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1C729D" w:rsidP="577C1427" w:rsidRDefault="003B7656" w14:paraId="20BAE829" w14:textId="57948FF4">
      <w:pPr>
        <w:jc w:val="center"/>
        <w:rPr>
          <w:b/>
          <w:bCs/>
          <w:sz w:val="36"/>
          <w:szCs w:val="36"/>
          <w:u w:val="single"/>
        </w:rPr>
      </w:pPr>
      <w:r w:rsidRPr="577C1427">
        <w:rPr>
          <w:b/>
          <w:bCs/>
          <w:sz w:val="36"/>
          <w:szCs w:val="36"/>
          <w:u w:val="single"/>
        </w:rPr>
        <w:t>Southampton University Hillwalking Club</w:t>
      </w:r>
      <w:r>
        <w:br/>
      </w:r>
      <w:r w:rsidR="0090770E">
        <w:rPr>
          <w:b/>
          <w:bCs/>
          <w:sz w:val="36"/>
          <w:szCs w:val="36"/>
          <w:u w:val="single"/>
        </w:rPr>
        <w:t>General</w:t>
      </w:r>
      <w:r w:rsidRPr="577C1427">
        <w:rPr>
          <w:b/>
          <w:bCs/>
          <w:sz w:val="36"/>
          <w:szCs w:val="36"/>
          <w:u w:val="single"/>
        </w:rPr>
        <w:t xml:space="preserve"> Risk Assessment</w:t>
      </w:r>
      <w:r>
        <w:br/>
      </w:r>
    </w:p>
    <w:tbl>
      <w:tblPr>
        <w:tblStyle w:val="a"/>
        <w:tblW w:w="158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620" w:firstRow="1" w:lastRow="0" w:firstColumn="0" w:lastColumn="0" w:noHBand="1" w:noVBand="1"/>
      </w:tblPr>
      <w:tblGrid>
        <w:gridCol w:w="7545"/>
        <w:gridCol w:w="8265"/>
      </w:tblGrid>
      <w:tr w:rsidR="001C729D" w:rsidTr="336B7686" w14:paraId="07F9EC6F" w14:textId="77777777">
        <w:tc>
          <w:tcPr>
            <w:tcW w:w="15810" w:type="dxa"/>
            <w:gridSpan w:val="2"/>
            <w:shd w:val="clear" w:color="auto" w:fill="903020"/>
            <w:tcMar/>
          </w:tcPr>
          <w:p w:rsidR="001C729D" w:rsidRDefault="001C565F" w14:paraId="3D6933ED" w14:textId="77777777">
            <w:pPr>
              <w:jc w:val="center"/>
              <w:rPr>
                <w:b/>
                <w:sz w:val="28"/>
                <w:szCs w:val="28"/>
              </w:rPr>
            </w:pPr>
            <w:r>
              <w:rPr>
                <w:b/>
                <w:color w:val="FFFFFF"/>
                <w:sz w:val="28"/>
                <w:szCs w:val="28"/>
              </w:rPr>
              <w:t xml:space="preserve">General </w:t>
            </w:r>
            <w:r w:rsidR="003B7656">
              <w:rPr>
                <w:b/>
                <w:color w:val="FFFFFF"/>
                <w:sz w:val="28"/>
                <w:szCs w:val="28"/>
              </w:rPr>
              <w:t>I</w:t>
            </w:r>
            <w:r>
              <w:rPr>
                <w:b/>
                <w:color w:val="FFFFFF"/>
                <w:sz w:val="28"/>
                <w:szCs w:val="28"/>
              </w:rPr>
              <w:t>nformation</w:t>
            </w:r>
          </w:p>
        </w:tc>
      </w:tr>
      <w:tr w:rsidR="001C729D" w:rsidTr="336B7686" w14:paraId="74898890" w14:textId="77777777">
        <w:tc>
          <w:tcPr>
            <w:tcW w:w="7545" w:type="dxa"/>
            <w:tcMar/>
          </w:tcPr>
          <w:p w:rsidR="001C729D" w:rsidRDefault="001C565F" w14:paraId="19F00FEE" w14:textId="77777777">
            <w:pPr>
              <w:jc w:val="center"/>
            </w:pPr>
            <w:r>
              <w:t>Organisation</w:t>
            </w:r>
          </w:p>
        </w:tc>
        <w:tc>
          <w:tcPr>
            <w:tcW w:w="8265" w:type="dxa"/>
            <w:tcMar/>
          </w:tcPr>
          <w:p w:rsidR="001C729D" w:rsidRDefault="001C565F" w14:paraId="299FDA61" w14:textId="77777777">
            <w:pPr>
              <w:jc w:val="center"/>
            </w:pPr>
            <w:r>
              <w:t>Southampton University Hillwalking Club (SUHC)</w:t>
            </w:r>
          </w:p>
        </w:tc>
      </w:tr>
      <w:tr w:rsidR="001C729D" w:rsidTr="336B7686" w14:paraId="420B5300" w14:textId="77777777">
        <w:tc>
          <w:tcPr>
            <w:tcW w:w="7545" w:type="dxa"/>
            <w:tcMar/>
          </w:tcPr>
          <w:p w:rsidR="001C729D" w:rsidRDefault="003B7656" w14:paraId="5B48E789" w14:textId="77777777">
            <w:pPr>
              <w:jc w:val="center"/>
            </w:pPr>
            <w:r>
              <w:t>Assessor(s)</w:t>
            </w:r>
          </w:p>
        </w:tc>
        <w:tc>
          <w:tcPr>
            <w:tcW w:w="8265" w:type="dxa"/>
            <w:tcMar/>
          </w:tcPr>
          <w:p w:rsidR="001C729D" w:rsidP="336B7686" w:rsidRDefault="37DD200B" w14:paraId="0953C7C7" w14:textId="5390067D">
            <w:pPr>
              <w:jc w:val="center"/>
              <w:rPr>
                <w:i w:val="1"/>
                <w:iCs w:val="1"/>
              </w:rPr>
            </w:pPr>
            <w:r w:rsidR="37DD200B">
              <w:rPr/>
              <w:t>Tho</w:t>
            </w:r>
            <w:r w:rsidR="319A1EA6">
              <w:rPr/>
              <w:t>m</w:t>
            </w:r>
            <w:r w:rsidR="37DD200B">
              <w:rPr/>
              <w:t>as Daly</w:t>
            </w:r>
            <w:r w:rsidR="003B7656">
              <w:rPr/>
              <w:t xml:space="preserve">, </w:t>
            </w:r>
            <w:r w:rsidRPr="336B7686" w:rsidR="003B7656">
              <w:rPr>
                <w:i w:val="1"/>
                <w:iCs w:val="1"/>
              </w:rPr>
              <w:t>President</w:t>
            </w:r>
          </w:p>
          <w:p w:rsidR="001C729D" w:rsidP="336B7686" w:rsidRDefault="37DD200B" w14:paraId="17C62560" w14:textId="6A7D7681">
            <w:pPr>
              <w:jc w:val="center"/>
              <w:rPr>
                <w:i w:val="1"/>
                <w:iCs w:val="1"/>
              </w:rPr>
            </w:pPr>
            <w:r w:rsidR="7B9503B1">
              <w:rPr/>
              <w:t xml:space="preserve">Chang Liu, </w:t>
            </w:r>
            <w:r w:rsidRPr="336B7686" w:rsidR="7B9503B1">
              <w:rPr>
                <w:i w:val="1"/>
                <w:iCs w:val="1"/>
              </w:rPr>
              <w:t>Vice President</w:t>
            </w:r>
          </w:p>
          <w:p w:rsidR="001C729D" w:rsidP="336B7686" w:rsidRDefault="37DD200B" w14:paraId="7D6C6903" w14:textId="3D36E265">
            <w:pPr>
              <w:jc w:val="center"/>
              <w:rPr>
                <w:i w:val="1"/>
                <w:iCs w:val="1"/>
              </w:rPr>
            </w:pPr>
            <w:r>
              <w:br/>
            </w:r>
            <w:r w:rsidR="0090770E">
              <w:rPr/>
              <w:t xml:space="preserve">Matthew Clark, </w:t>
            </w:r>
            <w:r w:rsidRPr="336B7686" w:rsidR="0090770E">
              <w:rPr>
                <w:i w:val="1"/>
                <w:iCs w:val="1"/>
              </w:rPr>
              <w:t>Away Trip Secretary</w:t>
            </w:r>
            <w:r w:rsidRPr="336B7686" w:rsidR="00EA2C81">
              <w:rPr>
                <w:i w:val="1"/>
                <w:iCs w:val="1"/>
              </w:rPr>
              <w:t xml:space="preserve"> &amp; First Aider</w:t>
            </w:r>
            <w:r w:rsidRPr="336B7686" w:rsidR="0090770E">
              <w:rPr>
                <w:i w:val="1"/>
                <w:iCs w:val="1"/>
              </w:rPr>
              <w:t xml:space="preserve"> </w:t>
            </w:r>
            <w:r w:rsidRPr="336B7686" w:rsidR="04249F6A">
              <w:rPr>
                <w:i w:val="1"/>
                <w:iCs w:val="1"/>
              </w:rPr>
              <w:t>(</w:t>
            </w:r>
            <w:r w:rsidRPr="336B7686" w:rsidR="0090770E">
              <w:rPr>
                <w:i w:val="1"/>
                <w:iCs w:val="1"/>
              </w:rPr>
              <w:t xml:space="preserve">Former President &amp; </w:t>
            </w:r>
            <w:r w:rsidRPr="336B7686" w:rsidR="00EA2C81">
              <w:rPr>
                <w:i w:val="1"/>
                <w:iCs w:val="1"/>
              </w:rPr>
              <w:t>D</w:t>
            </w:r>
            <w:r w:rsidRPr="336B7686" w:rsidR="0090770E">
              <w:rPr>
                <w:i w:val="1"/>
                <w:iCs w:val="1"/>
              </w:rPr>
              <w:t>ay Walk Sec</w:t>
            </w:r>
            <w:r w:rsidRPr="336B7686" w:rsidR="6CE560D8">
              <w:rPr>
                <w:i w:val="1"/>
                <w:iCs w:val="1"/>
              </w:rPr>
              <w:t>retary</w:t>
            </w:r>
            <w:r w:rsidRPr="336B7686" w:rsidR="0DD12AD8">
              <w:rPr>
                <w:i w:val="1"/>
                <w:iCs w:val="1"/>
              </w:rPr>
              <w:t>)</w:t>
            </w:r>
          </w:p>
          <w:p w:rsidRPr="003B7656" w:rsidR="009A5F5E" w:rsidP="621E78F8" w:rsidRDefault="009A5F5E" w14:paraId="16E749EA" w14:textId="1C60400A">
            <w:pPr>
              <w:jc w:val="center"/>
              <w:rPr>
                <w:i/>
                <w:iCs/>
              </w:rPr>
            </w:pPr>
            <w:r>
              <w:rPr>
                <w:iCs/>
              </w:rPr>
              <w:t xml:space="preserve">Contact: </w:t>
            </w:r>
            <w:hyperlink w:history="1" r:id="rId11">
              <w:r w:rsidRPr="00B5399A">
                <w:rPr>
                  <w:rStyle w:val="Hyperlink"/>
                  <w:iCs/>
                </w:rPr>
                <w:t>walking@soton.ac.uk</w:t>
              </w:r>
            </w:hyperlink>
            <w:r>
              <w:rPr>
                <w:iCs/>
              </w:rPr>
              <w:t xml:space="preserve"> </w:t>
            </w:r>
          </w:p>
        </w:tc>
      </w:tr>
      <w:tr w:rsidR="00300921" w:rsidTr="336B7686" w14:paraId="4E24AF62" w14:textId="77777777">
        <w:tc>
          <w:tcPr>
            <w:tcW w:w="7545" w:type="dxa"/>
            <w:tcMar/>
          </w:tcPr>
          <w:p w:rsidR="00300921" w:rsidRDefault="00E276AB" w14:paraId="5A2ADBB8" w14:textId="6BE5DE52">
            <w:pPr>
              <w:jc w:val="center"/>
            </w:pPr>
            <w:r>
              <w:t>Sports Body</w:t>
            </w:r>
            <w:r w:rsidR="00646A33">
              <w:t>:</w:t>
            </w:r>
          </w:p>
        </w:tc>
        <w:tc>
          <w:tcPr>
            <w:tcW w:w="8265" w:type="dxa"/>
            <w:tcMar/>
          </w:tcPr>
          <w:p w:rsidR="00300921" w:rsidP="003B7656" w:rsidRDefault="00E276AB" w14:paraId="393C01FA" w14:textId="7FDB1587">
            <w:pPr>
              <w:jc w:val="center"/>
            </w:pPr>
            <w:r>
              <w:t xml:space="preserve">British Mountaineering </w:t>
            </w:r>
            <w:r w:rsidR="00646A33">
              <w:t xml:space="preserve">Council </w:t>
            </w:r>
            <w:r>
              <w:t>(BMC)</w:t>
            </w:r>
          </w:p>
        </w:tc>
      </w:tr>
      <w:tr w:rsidR="001C729D" w:rsidTr="336B7686" w14:paraId="75DE54C5" w14:textId="77777777">
        <w:trPr>
          <w:trHeight w:val="240"/>
        </w:trPr>
        <w:tc>
          <w:tcPr>
            <w:tcW w:w="7545" w:type="dxa"/>
            <w:tcMar/>
          </w:tcPr>
          <w:p w:rsidR="001C729D" w:rsidP="003B7656" w:rsidRDefault="003B7656" w14:paraId="477BFB4B" w14:textId="77777777">
            <w:pPr>
              <w:jc w:val="center"/>
            </w:pPr>
            <w:r>
              <w:t>Last Updated:</w:t>
            </w:r>
          </w:p>
        </w:tc>
        <w:tc>
          <w:tcPr>
            <w:tcW w:w="8265" w:type="dxa"/>
            <w:tcMar/>
          </w:tcPr>
          <w:p w:rsidR="001C729D" w:rsidRDefault="009A5F5E" w14:paraId="7A645358" w14:textId="62645988">
            <w:pPr>
              <w:jc w:val="center"/>
            </w:pPr>
            <w:r w:rsidR="76764F81">
              <w:rPr/>
              <w:t>22</w:t>
            </w:r>
            <w:r w:rsidRPr="336B7686" w:rsidR="76764F81">
              <w:rPr>
                <w:vertAlign w:val="superscript"/>
              </w:rPr>
              <w:t>nd</w:t>
            </w:r>
            <w:r w:rsidR="76764F81">
              <w:rPr/>
              <w:t xml:space="preserve"> </w:t>
            </w:r>
            <w:r w:rsidR="009A5F5E">
              <w:rPr/>
              <w:t>October</w:t>
            </w:r>
            <w:r w:rsidR="00AB74D8">
              <w:rPr/>
              <w:t xml:space="preserve"> 2021</w:t>
            </w:r>
          </w:p>
        </w:tc>
      </w:tr>
      <w:tr w:rsidR="003B7656" w:rsidTr="336B7686" w14:paraId="24CC1DDE" w14:textId="77777777">
        <w:tc>
          <w:tcPr>
            <w:tcW w:w="15810" w:type="dxa"/>
            <w:gridSpan w:val="2"/>
            <w:tcMar/>
          </w:tcPr>
          <w:p w:rsidRPr="003B7656" w:rsidR="003B7656" w:rsidP="003B7656" w:rsidRDefault="003B7656" w14:paraId="6D6708DE" w14:textId="77777777">
            <w:pPr>
              <w:jc w:val="center"/>
              <w:rPr>
                <w:b/>
                <w:color w:val="000000" w:themeColor="text1"/>
                <w:highlight w:val="darkMagenta"/>
                <w:u w:val="single"/>
              </w:rPr>
            </w:pPr>
            <w:r w:rsidRPr="003B7656">
              <w:rPr>
                <w:b/>
                <w:color w:val="000000" w:themeColor="text1"/>
                <w:sz w:val="24"/>
                <w:u w:val="single"/>
              </w:rPr>
              <w:t>Description of Activities</w:t>
            </w:r>
          </w:p>
        </w:tc>
      </w:tr>
      <w:tr w:rsidR="003B7656" w:rsidTr="336B7686" w14:paraId="08E6DBC8" w14:textId="77777777">
        <w:tc>
          <w:tcPr>
            <w:tcW w:w="15810" w:type="dxa"/>
            <w:gridSpan w:val="2"/>
            <w:tcMar/>
          </w:tcPr>
          <w:p w:rsidR="42371807" w:rsidP="42371807" w:rsidRDefault="42371807" w14:paraId="4D0BDA34" w14:textId="3A186F92">
            <w:pPr>
              <w:rPr>
                <w:b/>
                <w:bCs/>
                <w:u w:val="single"/>
              </w:rPr>
            </w:pPr>
          </w:p>
          <w:p w:rsidR="00820460" w:rsidP="005A428C" w:rsidRDefault="009B7326" w14:paraId="7FEB0693" w14:textId="2A760953">
            <w:r w:rsidRPr="336B7686" w:rsidR="009B7326">
              <w:rPr>
                <w:b w:val="1"/>
                <w:bCs w:val="1"/>
                <w:u w:val="single"/>
              </w:rPr>
              <w:t>Day Walks</w:t>
            </w:r>
            <w:r>
              <w:br/>
            </w:r>
            <w:r w:rsidR="009B7326">
              <w:rPr/>
              <w:t xml:space="preserve">The </w:t>
            </w:r>
            <w:r w:rsidR="00B139EF">
              <w:rPr/>
              <w:t>C</w:t>
            </w:r>
            <w:r w:rsidR="009B7326">
              <w:rPr/>
              <w:t>lub hosts weekly walks during term time</w:t>
            </w:r>
            <w:r w:rsidR="00D11DB4">
              <w:rPr/>
              <w:t xml:space="preserve"> and </w:t>
            </w:r>
            <w:r w:rsidR="00DA7A48">
              <w:rPr/>
              <w:t>holidays</w:t>
            </w:r>
            <w:r w:rsidR="009B7326">
              <w:rPr/>
              <w:t xml:space="preserve">, usually on Saturdays. Walks are open to all, and students </w:t>
            </w:r>
            <w:r w:rsidR="005D2E01">
              <w:rPr/>
              <w:t xml:space="preserve">will be asked to register </w:t>
            </w:r>
            <w:r w:rsidR="00DC649A">
              <w:rPr/>
              <w:t xml:space="preserve">for free club membership </w:t>
            </w:r>
            <w:r w:rsidR="00781385">
              <w:rPr/>
              <w:t xml:space="preserve">to qualify for </w:t>
            </w:r>
            <w:r w:rsidR="00356177">
              <w:rPr/>
              <w:t>SUSU insurance</w:t>
            </w:r>
            <w:r w:rsidR="009B7326">
              <w:rPr/>
              <w:t xml:space="preserve">. Competent walk leaders plan walks within the New Forest, Hampshire, the South Downs, Wiltshire, Dorset, Surrey and other surrounding areas, hosting a variety of landscapes and terrains. Details of each walk is advertised in advanced to enable members to make informed choices before participating. Day </w:t>
            </w:r>
            <w:r w:rsidR="5289F064">
              <w:rPr/>
              <w:t>W</w:t>
            </w:r>
            <w:r w:rsidR="009B7326">
              <w:rPr/>
              <w:t>alks make use of public transport, including trains and some buses.</w:t>
            </w:r>
            <w:r w:rsidR="00EA0C5F">
              <w:rPr/>
              <w:t xml:space="preserve"> </w:t>
            </w:r>
            <w:r w:rsidR="00F32DCC">
              <w:rPr/>
              <w:t xml:space="preserve">The </w:t>
            </w:r>
            <w:r w:rsidR="00B139EF">
              <w:rPr/>
              <w:t>C</w:t>
            </w:r>
            <w:r w:rsidR="00F32DCC">
              <w:rPr/>
              <w:t xml:space="preserve">lub’s responsibility for the event ends once the walk finishes. </w:t>
            </w:r>
            <w:r w:rsidR="00A20610">
              <w:rPr/>
              <w:t xml:space="preserve">Members who </w:t>
            </w:r>
            <w:r w:rsidR="000930E9">
              <w:rPr/>
              <w:t>continue socialising after this point do so at their own risk.</w:t>
            </w:r>
          </w:p>
          <w:p w:rsidR="0090770E" w:rsidP="336B7686" w:rsidRDefault="0090770E" w14:paraId="5ED5E63A" w14:textId="533965D6">
            <w:pPr>
              <w:rPr>
                <w:color w:val="000000" w:themeColor="text1" w:themeTint="FF" w:themeShade="FF"/>
              </w:rPr>
            </w:pPr>
            <w:r>
              <w:br/>
            </w:r>
            <w:r w:rsidRPr="336B7686" w:rsidR="009B7326">
              <w:rPr>
                <w:b w:val="1"/>
                <w:bCs w:val="1"/>
                <w:u w:val="single"/>
              </w:rPr>
              <w:t>Away Trips</w:t>
            </w:r>
            <w:r w:rsidRPr="336B7686" w:rsidR="00572CA2">
              <w:rPr>
                <w:b w:val="1"/>
                <w:bCs w:val="1"/>
                <w:u w:val="single"/>
              </w:rPr>
              <w:t xml:space="preserve"> and Expeditions</w:t>
            </w:r>
          </w:p>
          <w:p w:rsidR="0090770E" w:rsidP="42371807" w:rsidRDefault="0090770E" w14:paraId="639855A1" w14:textId="019207E5">
            <w:r>
              <w:br/>
            </w:r>
            <w:r w:rsidR="009B7326">
              <w:rPr/>
              <w:t xml:space="preserve">The operation of </w:t>
            </w:r>
            <w:r w:rsidR="6ECD96E7">
              <w:rPr/>
              <w:t>A</w:t>
            </w:r>
            <w:r w:rsidR="009B7326">
              <w:rPr/>
              <w:t xml:space="preserve">way </w:t>
            </w:r>
            <w:r w:rsidR="3DE8E15D">
              <w:rPr/>
              <w:t>T</w:t>
            </w:r>
            <w:r w:rsidR="009B7326">
              <w:rPr/>
              <w:t>rips</w:t>
            </w:r>
            <w:r w:rsidR="5061DB60">
              <w:rPr/>
              <w:t xml:space="preserve"> and Expeditions</w:t>
            </w:r>
            <w:r w:rsidR="009B7326">
              <w:rPr/>
              <w:t xml:space="preserve"> are </w:t>
            </w:r>
            <w:r w:rsidR="001F4677">
              <w:rPr/>
              <w:t>like</w:t>
            </w:r>
            <w:r w:rsidR="009B7326">
              <w:rPr/>
              <w:t xml:space="preserve"> that of </w:t>
            </w:r>
            <w:r w:rsidR="4D658930">
              <w:rPr/>
              <w:t>D</w:t>
            </w:r>
            <w:r w:rsidR="009B7326">
              <w:rPr/>
              <w:t xml:space="preserve">ay </w:t>
            </w:r>
            <w:r w:rsidR="3078E5F2">
              <w:rPr/>
              <w:t>W</w:t>
            </w:r>
            <w:r w:rsidR="009B7326">
              <w:rPr/>
              <w:t>alks, but for longer durations (whole weekends) and therefore require overnight stay</w:t>
            </w:r>
            <w:r w:rsidR="0F83E9F8">
              <w:rPr/>
              <w:t>s</w:t>
            </w:r>
            <w:r w:rsidR="009B7326">
              <w:rPr/>
              <w:t xml:space="preserve"> in accommodation and the provision of meals</w:t>
            </w:r>
            <w:r w:rsidR="4C1C7AB0">
              <w:rPr/>
              <w:t xml:space="preserve"> for Away Trips</w:t>
            </w:r>
            <w:r w:rsidR="009B7326">
              <w:rPr/>
              <w:t xml:space="preserve">. </w:t>
            </w:r>
            <w:r w:rsidR="15EA805C">
              <w:rPr/>
              <w:t>Both</w:t>
            </w:r>
            <w:r w:rsidR="009B7326">
              <w:rPr/>
              <w:t xml:space="preserve"> vary in landscape and terrain, and members are well informed on the nature of the trip before consenting to participate. Required and advisory kit lists are p</w:t>
            </w:r>
            <w:r w:rsidR="009B7326">
              <w:rPr/>
              <w:t>rovided to all participants</w:t>
            </w:r>
            <w:r w:rsidR="005D7C43">
              <w:rPr/>
              <w:t>. Sign-up is required for all trips, via our website (</w:t>
            </w:r>
            <w:hyperlink r:id="R737b40e483c546d5">
              <w:r w:rsidRPr="336B7686" w:rsidR="005D7C43">
                <w:rPr>
                  <w:rStyle w:val="Hyperlink"/>
                </w:rPr>
                <w:t>https://walking.susu.org/events.php</w:t>
              </w:r>
            </w:hyperlink>
            <w:r w:rsidR="005D7C43">
              <w:rPr/>
              <w:t>).</w:t>
            </w:r>
            <w:r w:rsidR="009B7326">
              <w:rPr/>
              <w:t xml:space="preserve"> Private transportation (</w:t>
            </w:r>
            <w:proofErr w:type="gramStart"/>
            <w:r w:rsidR="009B7326">
              <w:rPr/>
              <w:t>e.g.</w:t>
            </w:r>
            <w:proofErr w:type="gramEnd"/>
            <w:r w:rsidR="009B7326">
              <w:rPr/>
              <w:t xml:space="preserve"> Union Minibuses and personal cars) is usually used for </w:t>
            </w:r>
            <w:r w:rsidR="35AC1BB3">
              <w:rPr/>
              <w:t>A</w:t>
            </w:r>
            <w:r w:rsidR="009B7326">
              <w:rPr/>
              <w:t xml:space="preserve">way </w:t>
            </w:r>
            <w:r w:rsidR="3733F1C2">
              <w:rPr/>
              <w:t>T</w:t>
            </w:r>
            <w:r w:rsidR="009B7326">
              <w:rPr/>
              <w:t>rips</w:t>
            </w:r>
            <w:r w:rsidR="6745DC17">
              <w:rPr/>
              <w:t xml:space="preserve"> and public transportation for Expeditions</w:t>
            </w:r>
            <w:r w:rsidR="3A54B73F">
              <w:rPr/>
              <w:t>.</w:t>
            </w:r>
          </w:p>
          <w:p w:rsidR="336B7686" w:rsidP="336B7686" w:rsidRDefault="336B7686" w14:paraId="728EA68D" w14:textId="25483EF1">
            <w:pPr>
              <w:pStyle w:val="Normal"/>
            </w:pPr>
          </w:p>
          <w:p w:rsidR="0003731C" w:rsidP="005A428C" w:rsidRDefault="0003731C" w14:paraId="2143124A" w14:textId="77777777">
            <w:pPr>
              <w:rPr>
                <w:b/>
                <w:u w:val="single"/>
              </w:rPr>
            </w:pPr>
            <w:r w:rsidRPr="621E78F8">
              <w:rPr>
                <w:b/>
                <w:bCs/>
                <w:u w:val="single"/>
              </w:rPr>
              <w:t>Socials</w:t>
            </w:r>
          </w:p>
          <w:p w:rsidR="00381697" w:rsidP="336B7686" w:rsidRDefault="00381697" w14:paraId="305071F9" w14:textId="101A29D5">
            <w:pPr>
              <w:ind w:right="180"/>
              <w:rPr>
                <w:color w:val="000000" w:themeColor="text1" w:themeTint="FF" w:themeShade="FF"/>
              </w:rPr>
            </w:pPr>
            <w:r w:rsidRPr="336B7686" w:rsidR="095041CF">
              <w:rPr>
                <w:color w:val="000000" w:themeColor="text1" w:themeTint="FF" w:themeShade="FF"/>
              </w:rPr>
              <w:t xml:space="preserve">Socials are held weekly or on a fortnightly basis. They are usually located </w:t>
            </w:r>
            <w:r w:rsidRPr="336B7686" w:rsidR="4FEE9931">
              <w:rPr>
                <w:color w:val="000000" w:themeColor="text1" w:themeTint="FF" w:themeShade="FF"/>
              </w:rPr>
              <w:t xml:space="preserve">either </w:t>
            </w:r>
            <w:r w:rsidRPr="336B7686" w:rsidR="095041CF">
              <w:rPr>
                <w:color w:val="000000" w:themeColor="text1" w:themeTint="FF" w:themeShade="FF"/>
              </w:rPr>
              <w:t>within Southampton</w:t>
            </w:r>
            <w:r w:rsidRPr="336B7686" w:rsidR="7EE9D89F">
              <w:rPr>
                <w:color w:val="000000" w:themeColor="text1" w:themeTint="FF" w:themeShade="FF"/>
              </w:rPr>
              <w:t xml:space="preserve"> </w:t>
            </w:r>
            <w:r w:rsidRPr="336B7686" w:rsidR="095041CF">
              <w:rPr>
                <w:color w:val="000000" w:themeColor="text1" w:themeTint="FF" w:themeShade="FF"/>
              </w:rPr>
              <w:t>where attendees can use public transport to travel</w:t>
            </w:r>
            <w:r w:rsidRPr="336B7686" w:rsidR="0F922312">
              <w:rPr>
                <w:color w:val="000000" w:themeColor="text1" w:themeTint="FF" w:themeShade="FF"/>
              </w:rPr>
              <w:t xml:space="preserve"> or are held online</w:t>
            </w:r>
            <w:r w:rsidRPr="336B7686" w:rsidR="095041CF">
              <w:rPr>
                <w:color w:val="000000" w:themeColor="text1" w:themeTint="FF" w:themeShade="FF"/>
              </w:rPr>
              <w:t xml:space="preserve">. Occasionally, the minibuses are hired to reach events further afield. They are organised by the Social Secretaries and are aimed to be as accessible as possible. </w:t>
            </w:r>
            <w:r w:rsidRPr="336B7686" w:rsidR="00503759">
              <w:rPr>
                <w:color w:val="000000" w:themeColor="text1" w:themeTint="FF" w:themeShade="FF"/>
              </w:rPr>
              <w:t>Depending on the type of event, sign-up in advance</w:t>
            </w:r>
            <w:r w:rsidRPr="336B7686" w:rsidR="677A6D21">
              <w:rPr>
                <w:color w:val="000000" w:themeColor="text1" w:themeTint="FF" w:themeShade="FF"/>
              </w:rPr>
              <w:t xml:space="preserve"> and/or payment to the Club’s bank account</w:t>
            </w:r>
            <w:r w:rsidRPr="336B7686" w:rsidR="00503759">
              <w:rPr>
                <w:color w:val="000000" w:themeColor="text1" w:themeTint="FF" w:themeShade="FF"/>
              </w:rPr>
              <w:t xml:space="preserve"> may be required.</w:t>
            </w:r>
          </w:p>
          <w:p w:rsidRPr="00381697" w:rsidR="00381697" w:rsidP="00381697" w:rsidRDefault="00381697" w14:paraId="609458AE" w14:textId="490F8069">
            <w:pPr>
              <w:rPr>
                <w:b/>
                <w:u w:val="single"/>
              </w:rPr>
            </w:pPr>
            <w:r>
              <w:rPr>
                <w:b/>
                <w:u w:val="single"/>
              </w:rPr>
              <w:t>C</w:t>
            </w:r>
            <w:r w:rsidR="00ED3736">
              <w:rPr>
                <w:b/>
                <w:u w:val="single"/>
              </w:rPr>
              <w:t>OVID</w:t>
            </w:r>
            <w:r w:rsidR="00503759">
              <w:rPr>
                <w:b/>
                <w:u w:val="single"/>
              </w:rPr>
              <w:t>-</w:t>
            </w:r>
            <w:r w:rsidR="00ED3736">
              <w:rPr>
                <w:b/>
                <w:u w:val="single"/>
              </w:rPr>
              <w:t>19</w:t>
            </w:r>
          </w:p>
          <w:p w:rsidR="00381697" w:rsidP="005A428C" w:rsidRDefault="00381697" w14:paraId="10DB2802" w14:textId="7AFF2C1E">
            <w:r w:rsidR="00381697">
              <w:rPr/>
              <w:t>C</w:t>
            </w:r>
            <w:r w:rsidR="04D66DB7">
              <w:rPr/>
              <w:t>OVID</w:t>
            </w:r>
            <w:r w:rsidR="00381697">
              <w:rPr/>
              <w:t>-19 is a new illness that can affect your lungs and airways. It is caused by a virus called Coronavirus. Symptoms can be mild, moderate, severe or fatal.</w:t>
            </w:r>
            <w:r w:rsidR="437BE5A5">
              <w:rPr/>
              <w:t xml:space="preserve"> </w:t>
            </w:r>
            <w:r w:rsidR="1785FEC1">
              <w:rPr/>
              <w:t>All</w:t>
            </w:r>
            <w:r w:rsidR="437BE5A5">
              <w:rPr/>
              <w:t xml:space="preserve"> </w:t>
            </w:r>
            <w:r w:rsidR="437BE5A5">
              <w:rPr/>
              <w:t>COVID</w:t>
            </w:r>
            <w:r w:rsidR="440D5A58">
              <w:rPr/>
              <w:t xml:space="preserve"> related risks </w:t>
            </w:r>
            <w:r w:rsidR="5EA3EA7E">
              <w:rPr/>
              <w:t xml:space="preserve">on the different Club activities </w:t>
            </w:r>
            <w:r w:rsidR="440D5A58">
              <w:rPr/>
              <w:t>and the Club’s rele</w:t>
            </w:r>
            <w:r w:rsidR="6A8F76B3">
              <w:rPr/>
              <w:t xml:space="preserve">vant control measures are covered in this </w:t>
            </w:r>
            <w:r w:rsidR="6A8F76B3">
              <w:rPr/>
              <w:t>COVID</w:t>
            </w:r>
            <w:r w:rsidR="6A8F76B3">
              <w:rPr/>
              <w:t xml:space="preserve"> Risk Assessment: </w:t>
            </w:r>
            <w:hyperlink r:id="R79b2bc30b27f413a">
              <w:r w:rsidRPr="336B7686" w:rsidR="7FE70440">
                <w:rPr>
                  <w:rStyle w:val="Hyperlink"/>
                </w:rPr>
                <w:t>https://www.susu.org/groups/risk/210_1634061357.pdf</w:t>
              </w:r>
            </w:hyperlink>
            <w:r w:rsidR="7FE70440">
              <w:rPr/>
              <w:t>.</w:t>
            </w:r>
          </w:p>
          <w:p w:rsidRPr="009B7326" w:rsidR="000711C7" w:rsidP="009812D8" w:rsidRDefault="000711C7" w14:paraId="45A292CF" w14:textId="1E209197"/>
        </w:tc>
      </w:tr>
      <w:tr w:rsidR="001C729D" w:rsidTr="336B7686" w14:paraId="2C3A24E8" w14:textId="77777777">
        <w:trPr>
          <w:trHeight w:val="420"/>
        </w:trPr>
        <w:tc>
          <w:tcPr>
            <w:tcW w:w="7545" w:type="dxa"/>
            <w:tcMar/>
          </w:tcPr>
          <w:p w:rsidR="001C729D" w:rsidRDefault="001C565F" w14:paraId="1B8A2D33" w14:textId="77777777">
            <w:pPr>
              <w:jc w:val="center"/>
              <w:rPr>
                <w:i/>
              </w:rPr>
            </w:pPr>
            <w:r>
              <w:lastRenderedPageBreak/>
              <w:t>Competent Walk Leaders</w:t>
            </w:r>
          </w:p>
        </w:tc>
        <w:tc>
          <w:tcPr>
            <w:tcW w:w="8265" w:type="dxa"/>
            <w:tcMar/>
          </w:tcPr>
          <w:p w:rsidR="001C729D" w:rsidP="005A428C" w:rsidRDefault="008D6FC2" w14:paraId="1EF4B115" w14:textId="77777777">
            <w:pPr>
              <w:jc w:val="center"/>
            </w:pPr>
            <w:r>
              <w:t>Competent walk leaders describe individuals with experience planning and leading a walk on behalf of the club. These individuals are usually members of the committee who demonstrate the appropriate skills and aptitudes for walk leading and the safety of others. Where a competent walk leader is not a current member of the committee, they will be selected by the committee based on an assessment of their previous walking, navigation and risk assessing experience.</w:t>
            </w:r>
          </w:p>
        </w:tc>
      </w:tr>
      <w:tr w:rsidR="008D6FC2" w:rsidTr="336B7686" w14:paraId="18910EE3" w14:textId="77777777">
        <w:trPr>
          <w:trHeight w:val="420"/>
        </w:trPr>
        <w:tc>
          <w:tcPr>
            <w:tcW w:w="7545" w:type="dxa"/>
            <w:tcMar/>
          </w:tcPr>
          <w:p w:rsidR="008D6FC2" w:rsidRDefault="008D6FC2" w14:paraId="4DA6AD8D" w14:textId="77777777">
            <w:pPr>
              <w:jc w:val="center"/>
            </w:pPr>
            <w:r>
              <w:t>Minibus Drivers</w:t>
            </w:r>
          </w:p>
        </w:tc>
        <w:tc>
          <w:tcPr>
            <w:tcW w:w="8265" w:type="dxa"/>
            <w:tcMar/>
          </w:tcPr>
          <w:p w:rsidR="008D6FC2" w:rsidP="005A428C" w:rsidRDefault="008D6FC2" w14:paraId="0E5CC8D3" w14:textId="77777777">
            <w:pPr>
              <w:jc w:val="center"/>
            </w:pPr>
            <w:r>
              <w:t>Drivers describe individuals who are registered “SUSU Approved” minibus drivers, based on the assessment of the students’ union Facilities Manager and/or Transport Co-Ordinator. Minibus drivers must be 21 years old or older, have held a clean driving licence for at least three years and have passed SUSU’s minibus familiarisation test.</w:t>
            </w:r>
          </w:p>
        </w:tc>
      </w:tr>
      <w:tr w:rsidR="00247CB9" w:rsidTr="336B7686" w14:paraId="5B31AE69" w14:textId="77777777">
        <w:trPr>
          <w:trHeight w:val="420"/>
        </w:trPr>
        <w:tc>
          <w:tcPr>
            <w:tcW w:w="7545" w:type="dxa"/>
            <w:tcMar/>
          </w:tcPr>
          <w:p w:rsidR="00247CB9" w:rsidRDefault="00247CB9" w14:paraId="0FF4D1D7" w14:textId="77777777">
            <w:pPr>
              <w:jc w:val="center"/>
            </w:pPr>
            <w:r>
              <w:t>Car Drivers</w:t>
            </w:r>
          </w:p>
        </w:tc>
        <w:tc>
          <w:tcPr>
            <w:tcW w:w="8265" w:type="dxa"/>
            <w:tcMar/>
          </w:tcPr>
          <w:p w:rsidR="00247CB9" w:rsidP="005A428C" w:rsidRDefault="00247CB9" w14:paraId="3E22E180" w14:textId="0BEE3CF2">
            <w:pPr>
              <w:jc w:val="center"/>
            </w:pPr>
            <w:r>
              <w:t xml:space="preserve">Any member wishing to use their own car for any </w:t>
            </w:r>
            <w:r w:rsidR="00035D2B">
              <w:t>club</w:t>
            </w:r>
            <w:r>
              <w:t xml:space="preserve"> events does so at their own risk. The club does not take responsibility for any wear-and-tear, damage or theft to the individual’s property. </w:t>
            </w:r>
            <w:r w:rsidRPr="005A04BD" w:rsidR="005A04BD">
              <w:t>In the case of members car sharing, the committee will check and ensure that each member is happy to travel privately. The driver will also be asked to prove they have a valid license for use in the UK, MOT, vehicle tax, and motoring insurance.</w:t>
            </w:r>
          </w:p>
        </w:tc>
      </w:tr>
      <w:tr w:rsidR="008D6FC2" w:rsidTr="336B7686" w14:paraId="49CF3041" w14:textId="77777777">
        <w:trPr>
          <w:trHeight w:val="420"/>
        </w:trPr>
        <w:tc>
          <w:tcPr>
            <w:tcW w:w="7545" w:type="dxa"/>
            <w:tcMar/>
          </w:tcPr>
          <w:p w:rsidR="008D6FC2" w:rsidP="0090770E" w:rsidRDefault="008D6FC2" w14:paraId="1BFCD3DB" w14:textId="01D9FCF7">
            <w:pPr>
              <w:jc w:val="center"/>
            </w:pPr>
            <w:r>
              <w:t xml:space="preserve">SUHC </w:t>
            </w:r>
            <w:r w:rsidR="0090770E">
              <w:t xml:space="preserve">Emergency </w:t>
            </w:r>
            <w:r w:rsidR="00247CB9">
              <w:t>E</w:t>
            </w:r>
            <w:r>
              <w:t>quipment</w:t>
            </w:r>
            <w:r w:rsidR="00247CB9">
              <w:br/>
            </w:r>
            <w:r w:rsidR="00247CB9">
              <w:br/>
            </w:r>
          </w:p>
        </w:tc>
        <w:tc>
          <w:tcPr>
            <w:tcW w:w="8265" w:type="dxa"/>
            <w:tcMar/>
          </w:tcPr>
          <w:p w:rsidR="008D6FC2" w:rsidP="008D6FC2" w:rsidRDefault="008D6FC2" w14:paraId="4D5826A4" w14:textId="53779757">
            <w:r w:rsidR="008D6FC2">
              <w:rPr/>
              <w:t xml:space="preserve">Megaphone x 1                                       First Aid Kits x </w:t>
            </w:r>
            <w:r w:rsidR="554F0E39">
              <w:rPr/>
              <w:t>7</w:t>
            </w:r>
            <w:r w:rsidR="008D6FC2">
              <w:rPr/>
              <w:t xml:space="preserve">                Whistles x 5</w:t>
            </w:r>
            <w:r>
              <w:br/>
            </w:r>
            <w:r w:rsidR="008D6FC2">
              <w:rPr/>
              <w:t xml:space="preserve">Emergency blankets x 6                        Walkie-talkies x </w:t>
            </w:r>
            <w:r w:rsidR="3AF74332">
              <w:rPr/>
              <w:t>8</w:t>
            </w:r>
            <w:r w:rsidR="008D6FC2">
              <w:rPr/>
              <w:t xml:space="preserve">            </w:t>
            </w:r>
            <w:r w:rsidR="00247CB9">
              <w:rPr/>
              <w:t xml:space="preserve">Compass x </w:t>
            </w:r>
            <w:r w:rsidR="7726DF71">
              <w:rPr/>
              <w:t>18</w:t>
            </w:r>
            <w:r>
              <w:br/>
            </w:r>
            <w:r w:rsidR="008D6FC2">
              <w:rPr/>
              <w:t xml:space="preserve">Emergency shelter x 4                          Head torches x 6               </w:t>
            </w:r>
            <w:r>
              <w:br/>
            </w:r>
            <w:r w:rsidR="008D6FC2">
              <w:rPr/>
              <w:t xml:space="preserve">Safety Rope x </w:t>
            </w:r>
            <w:r w:rsidR="00247CB9">
              <w:rPr/>
              <w:t>2</w:t>
            </w:r>
            <w:r w:rsidR="008D6FC2">
              <w:rPr/>
              <w:t xml:space="preserve">                                 High visibility jackets x 6                                        </w:t>
            </w:r>
          </w:p>
        </w:tc>
      </w:tr>
    </w:tbl>
    <w:p w:rsidR="005A428C" w:rsidRDefault="005A428C" w14:paraId="0541912E" w14:textId="11441EAB">
      <w:pPr>
        <w:rPr>
          <w:u w:val="single"/>
        </w:rPr>
      </w:pPr>
    </w:p>
    <w:p w:rsidR="0090770E" w:rsidRDefault="0090770E" w14:paraId="7D595085" w14:textId="5E51BB4E">
      <w:pPr>
        <w:rPr>
          <w:u w:val="single"/>
        </w:rPr>
      </w:pPr>
      <w:r>
        <w:rPr>
          <w:u w:val="single"/>
        </w:rPr>
        <w:br w:type="page"/>
      </w:r>
    </w:p>
    <w:p w:rsidR="00274E58" w:rsidRDefault="00274E58" w14:paraId="008B8026" w14:textId="77777777">
      <w:pPr>
        <w:rPr>
          <w:u w:val="single"/>
        </w:rPr>
      </w:pPr>
    </w:p>
    <w:tbl>
      <w:tblPr>
        <w:tblStyle w:val="a0"/>
        <w:tblW w:w="15877" w:type="dxa"/>
        <w:tblBorders>
          <w:top w:val="single" w:color="44546A" w:sz="4" w:space="0"/>
          <w:left w:val="single" w:color="44546A" w:sz="4" w:space="0"/>
          <w:bottom w:val="single" w:color="44546A" w:sz="4" w:space="0"/>
          <w:right w:val="single" w:color="44546A" w:sz="4" w:space="0"/>
          <w:insideH w:val="single" w:color="44546A" w:sz="4" w:space="0"/>
          <w:insideV w:val="single" w:color="000000" w:sz="4" w:space="0"/>
        </w:tblBorders>
        <w:tblLayout w:type="fixed"/>
        <w:tblLook w:val="04A0" w:firstRow="1" w:lastRow="0" w:firstColumn="1" w:lastColumn="0" w:noHBand="0" w:noVBand="1"/>
      </w:tblPr>
      <w:tblGrid>
        <w:gridCol w:w="15877"/>
      </w:tblGrid>
      <w:tr w:rsidR="001C729D" w:rsidTr="336B7686" w14:paraId="12AE8413" w14:textId="77777777">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5877" w:type="dxa"/>
            <w:tcBorders>
              <w:top w:val="single" w:color="000000" w:themeColor="text1" w:sz="4" w:space="0"/>
              <w:bottom w:val="single" w:color="000000" w:themeColor="text1" w:sz="4" w:space="0"/>
            </w:tcBorders>
            <w:shd w:val="clear" w:color="auto" w:fill="903020"/>
            <w:tcMar/>
          </w:tcPr>
          <w:p w:rsidR="001C729D" w:rsidRDefault="001C565F" w14:paraId="3F6B4E7A" w14:textId="77777777">
            <w:pPr>
              <w:rPr>
                <w:sz w:val="32"/>
                <w:szCs w:val="32"/>
              </w:rPr>
            </w:pPr>
            <w:r>
              <w:rPr>
                <w:sz w:val="32"/>
                <w:szCs w:val="32"/>
              </w:rPr>
              <w:t>Reference Guide: Mountain Rescue Procedure</w:t>
            </w:r>
          </w:p>
        </w:tc>
      </w:tr>
      <w:tr w:rsidR="001C729D" w:rsidTr="336B7686" w14:paraId="2AC6C181" w14:textId="77777777">
        <w:trPr>
          <w:cnfStyle w:val="000000100000" w:firstRow="0" w:lastRow="0" w:firstColumn="0" w:lastColumn="0" w:oddVBand="0" w:evenVBand="0" w:oddHBand="1"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15877"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001C729D" w:rsidRDefault="001C565F" w14:paraId="4C0D9A01" w14:textId="77777777">
            <w:pPr>
              <w:pBdr>
                <w:bottom w:val="none" w:color="auto" w:sz="0" w:space="11"/>
              </w:pBdr>
              <w:rPr>
                <w:highlight w:val="white"/>
              </w:rPr>
            </w:pPr>
            <w:r>
              <w:rPr>
                <w:highlight w:val="white"/>
                <w:u w:val="single"/>
              </w:rPr>
              <w:t>PHONE AVAILABILITY</w:t>
            </w:r>
            <w:r>
              <w:rPr>
                <w:highlight w:val="white"/>
              </w:rPr>
              <w:br/>
            </w:r>
            <w:r>
              <w:rPr>
                <w:highlight w:val="white"/>
              </w:rPr>
              <w:t>In the event of accident note relevant details (location, name, gender and age of casualty, nature of injuries, number of people in the party, your mobile phone number).</w:t>
            </w:r>
          </w:p>
          <w:p w:rsidR="001C729D" w:rsidRDefault="001C565F" w14:paraId="40D9EEAE" w14:textId="2808CA1A">
            <w:pPr>
              <w:pBdr>
                <w:bottom w:val="none" w:color="auto" w:sz="0" w:space="11"/>
              </w:pBdr>
              <w:rPr>
                <w:highlight w:val="white"/>
              </w:rPr>
            </w:pPr>
            <w:r>
              <w:rPr>
                <w:highlight w:val="white"/>
              </w:rPr>
              <w:t>• Dial 999 or 112, ask for 'Police', then 'Mountain Rescue'.</w:t>
            </w:r>
          </w:p>
          <w:p w:rsidR="001C729D" w:rsidRDefault="001C565F" w14:paraId="03A66CA5" w14:textId="77777777">
            <w:pPr>
              <w:pBdr>
                <w:bottom w:val="none" w:color="auto" w:sz="0" w:space="11"/>
              </w:pBdr>
              <w:rPr>
                <w:highlight w:val="white"/>
              </w:rPr>
            </w:pPr>
            <w:r>
              <w:rPr>
                <w:highlight w:val="white"/>
              </w:rPr>
              <w:t>• Give all your prepared details of the incident.</w:t>
            </w:r>
          </w:p>
          <w:p w:rsidR="001C729D" w:rsidRDefault="001C565F" w14:paraId="22A2AAD8" w14:textId="77777777">
            <w:pPr>
              <w:pBdr>
                <w:bottom w:val="none" w:color="auto" w:sz="0" w:space="11"/>
              </w:pBdr>
              <w:rPr>
                <w:highlight w:val="white"/>
              </w:rPr>
            </w:pPr>
            <w:r>
              <w:rPr>
                <w:highlight w:val="white"/>
              </w:rPr>
              <w:t>• Do NOT change your position until contacted by the rescue team.</w:t>
            </w:r>
          </w:p>
          <w:p w:rsidR="001C729D" w:rsidRDefault="001C565F" w14:paraId="5580DD16" w14:textId="77777777">
            <w:pPr>
              <w:pBdr>
                <w:bottom w:val="none" w:color="auto" w:sz="0" w:space="11"/>
              </w:pBdr>
              <w:rPr>
                <w:highlight w:val="white"/>
              </w:rPr>
            </w:pPr>
            <w:r>
              <w:rPr>
                <w:highlight w:val="white"/>
              </w:rPr>
              <w:t>• If you have to make a further 999 call, follow this procedure in full again.</w:t>
            </w:r>
          </w:p>
          <w:p w:rsidR="001C729D" w:rsidP="336B7686" w:rsidRDefault="001C565F" w14:paraId="7D91168A" w14:textId="2D117A79">
            <w:pPr>
              <w:pStyle w:val="Normal"/>
              <w:pBdr>
                <w:bottom w:val="none" w:color="auto" w:sz="0" w:space="11"/>
              </w:pBdr>
              <w:rPr>
                <w:highlight w:val="white"/>
                <w:u w:val="single"/>
              </w:rPr>
            </w:pPr>
            <w:r w:rsidRPr="336B7686" w:rsidR="001C565F">
              <w:rPr>
                <w:highlight w:val="white"/>
                <w:u w:val="single"/>
              </w:rPr>
              <w:t>FOR SPEECH OR HEARING ISSUES</w:t>
            </w:r>
          </w:p>
          <w:p w:rsidR="001C729D" w:rsidRDefault="001C565F" w14:paraId="421AA810" w14:textId="79C97469">
            <w:pPr>
              <w:pBdr>
                <w:bottom w:val="none" w:color="auto" w:sz="0" w:space="11"/>
              </w:pBdr>
              <w:rPr>
                <w:highlight w:val="white"/>
              </w:rPr>
            </w:pPr>
            <w:r>
              <w:rPr>
                <w:highlight w:val="white"/>
              </w:rPr>
              <w:t>• Text ‘register’ to 999.</w:t>
            </w:r>
            <w:r>
              <w:rPr>
                <w:highlight w:val="white"/>
              </w:rPr>
              <w:br/>
            </w:r>
            <w:r>
              <w:rPr>
                <w:highlight w:val="white"/>
              </w:rPr>
              <w:t>• Contact the emergency</w:t>
            </w:r>
            <w:r w:rsidR="0017699F">
              <w:rPr>
                <w:highlight w:val="white"/>
              </w:rPr>
              <w:t xml:space="preserve"> </w:t>
            </w:r>
            <w:r>
              <w:rPr>
                <w:highlight w:val="white"/>
              </w:rPr>
              <w:t>SMS service by texting 999. Your message should include ‘Police’ + details of incident + location.</w:t>
            </w:r>
          </w:p>
          <w:p w:rsidR="001C729D" w:rsidRDefault="001C565F" w14:paraId="13AE5870" w14:textId="7E0E7ADC">
            <w:pPr>
              <w:pBdr>
                <w:bottom w:val="none" w:color="auto" w:sz="0" w:space="11"/>
              </w:pBdr>
              <w:rPr>
                <w:highlight w:val="white"/>
              </w:rPr>
            </w:pPr>
            <w:r w:rsidRPr="336B7686" w:rsidR="001C565F">
              <w:rPr>
                <w:highlight w:val="white"/>
                <w:u w:val="single"/>
              </w:rPr>
              <w:t>NO PHONE AVAILABILITY</w:t>
            </w:r>
            <w:r>
              <w:br/>
            </w:r>
            <w:r w:rsidRPr="336B7686" w:rsidR="001C565F">
              <w:rPr>
                <w:highlight w:val="white"/>
              </w:rPr>
              <w:t>• Tell at least one person not on the walk where the group is going each day.</w:t>
            </w:r>
            <w:r>
              <w:br/>
            </w:r>
            <w:r w:rsidRPr="336B7686" w:rsidR="001C565F">
              <w:rPr>
                <w:highlight w:val="white"/>
              </w:rPr>
              <w:t xml:space="preserve">• Instruct the nominated individual to alert the Police and Mountain Rescue at a set time of the day if no contact is </w:t>
            </w:r>
            <w:proofErr w:type="gramStart"/>
            <w:r w:rsidRPr="336B7686" w:rsidR="001C565F">
              <w:rPr>
                <w:highlight w:val="white"/>
              </w:rPr>
              <w:t>has</w:t>
            </w:r>
            <w:proofErr w:type="gramEnd"/>
            <w:r w:rsidRPr="336B7686" w:rsidR="001C565F">
              <w:rPr>
                <w:highlight w:val="white"/>
              </w:rPr>
              <w:t xml:space="preserve"> been made.</w:t>
            </w:r>
          </w:p>
          <w:p w:rsidR="001C729D" w:rsidRDefault="001C565F" w14:paraId="064C37E1" w14:textId="011CBB76">
            <w:pPr>
              <w:pBdr>
                <w:bottom w:val="none" w:color="auto" w:sz="0" w:space="11"/>
              </w:pBdr>
              <w:rPr>
                <w:b w:val="0"/>
                <w:bCs w:val="0"/>
              </w:rPr>
            </w:pPr>
            <w:r w:rsidRPr="336B7686" w:rsidR="001C565F">
              <w:rPr>
                <w:highlight w:val="white"/>
                <w:u w:val="single"/>
              </w:rPr>
              <w:t>IF ALL ELSE FAILS</w:t>
            </w:r>
            <w:r>
              <w:br/>
            </w:r>
            <w:r w:rsidRPr="336B7686" w:rsidR="001C565F">
              <w:rPr>
                <w:highlight w:val="white"/>
              </w:rPr>
              <w:t xml:space="preserve">• Stay in one place. Do not waste energy. </w:t>
            </w:r>
            <w:r>
              <w:br/>
            </w:r>
            <w:r w:rsidRPr="336B7686" w:rsidR="001C565F">
              <w:rPr>
                <w:highlight w:val="white"/>
              </w:rPr>
              <w:t>• Put all available layers and clothes on.</w:t>
            </w:r>
            <w:r>
              <w:br/>
            </w:r>
            <w:r w:rsidRPr="336B7686" w:rsidR="001C565F">
              <w:rPr>
                <w:highlight w:val="white"/>
              </w:rPr>
              <w:t>• Distribute emergency blankets and shelters.</w:t>
            </w:r>
            <w:r>
              <w:br/>
            </w:r>
            <w:r w:rsidRPr="336B7686" w:rsidR="001C565F">
              <w:rPr>
                <w:highlight w:val="white"/>
              </w:rPr>
              <w:t>• Ration food and water as appropriate.</w:t>
            </w:r>
            <w:r>
              <w:br/>
            </w:r>
            <w:r w:rsidRPr="336B7686" w:rsidR="001C565F">
              <w:rPr>
                <w:highlight w:val="white"/>
              </w:rPr>
              <w:t>• Sound six blasts on a whistle OR six flashes on a torch. Repeat every minute.</w:t>
            </w:r>
          </w:p>
          <w:p w:rsidRPr="007C2E92" w:rsidR="002E44EB" w:rsidP="336B7686" w:rsidRDefault="002E44EB" w14:paraId="00961262" w14:textId="229D3A04">
            <w:pPr>
              <w:pStyle w:val="Normal"/>
              <w:pBdr>
                <w:bottom w:val="none" w:color="auto" w:sz="0" w:space="11"/>
              </w:pBdr>
              <w:rPr>
                <w:b w:val="0"/>
                <w:bCs w:val="0"/>
                <w:u w:val="single"/>
              </w:rPr>
            </w:pPr>
            <w:r w:rsidRPr="336B7686" w:rsidR="3F1CE202">
              <w:rPr>
                <w:u w:val="single"/>
              </w:rPr>
              <w:t xml:space="preserve">BMC </w:t>
            </w:r>
            <w:r w:rsidRPr="336B7686" w:rsidR="41F17F1F">
              <w:rPr>
                <w:u w:val="single"/>
              </w:rPr>
              <w:t>Latest Advice for Hillwalking Clubs:</w:t>
            </w:r>
            <w:r w:rsidRPr="336B7686" w:rsidR="3F1CE202">
              <w:rPr>
                <w:u w:val="single"/>
              </w:rPr>
              <w:t xml:space="preserve"> </w:t>
            </w:r>
          </w:p>
          <w:p w:rsidR="007C2E92" w:rsidRDefault="00B139EF" w14:paraId="2283865F" w14:textId="0BA97FE3">
            <w:pPr>
              <w:pBdr>
                <w:bottom w:val="none" w:color="auto" w:sz="0" w:space="11"/>
              </w:pBdr>
            </w:pPr>
            <w:hyperlink w:history="1" r:id="rId14">
              <w:r w:rsidRPr="00D60E67" w:rsidR="00865B01">
                <w:rPr>
                  <w:rStyle w:val="Hyperlink"/>
                </w:rPr>
                <w:t>http://www.thebmc.co.uk/Download.aspx?id=1913</w:t>
              </w:r>
            </w:hyperlink>
            <w:r w:rsidR="00865B01">
              <w:t xml:space="preserve"> </w:t>
            </w:r>
          </w:p>
        </w:tc>
      </w:tr>
    </w:tbl>
    <w:p w:rsidR="001C729D" w:rsidRDefault="001C729D" w14:paraId="064F79A8" w14:textId="77777777">
      <w:pPr>
        <w:widowControl w:val="0"/>
        <w:pBdr>
          <w:top w:val="nil"/>
          <w:left w:val="nil"/>
          <w:bottom w:val="nil"/>
          <w:right w:val="nil"/>
          <w:between w:val="nil"/>
        </w:pBdr>
        <w:spacing w:after="0"/>
      </w:pPr>
    </w:p>
    <w:p w:rsidR="0090770E" w:rsidRDefault="0090770E" w14:paraId="31FADA27" w14:textId="7E61EFD5">
      <w:r>
        <w:br w:type="page"/>
      </w:r>
    </w:p>
    <w:p w:rsidR="007B4E7C" w:rsidRDefault="007B4E7C" w14:paraId="0E3AB9E7" w14:textId="77777777">
      <w:pPr>
        <w:widowControl w:val="0"/>
        <w:pBdr>
          <w:top w:val="nil"/>
          <w:left w:val="nil"/>
          <w:bottom w:val="nil"/>
          <w:right w:val="nil"/>
          <w:between w:val="nil"/>
        </w:pBdr>
        <w:spacing w:after="0"/>
      </w:pPr>
    </w:p>
    <w:p w:rsidR="00666906" w:rsidP="00503759" w:rsidRDefault="00666906" w14:paraId="0B0DC418" w14:textId="77777777"/>
    <w:tbl>
      <w:tblPr>
        <w:tblStyle w:val="TableGrid"/>
        <w:tblW w:w="0" w:type="auto"/>
        <w:tblLook w:val="04A0" w:firstRow="1" w:lastRow="0" w:firstColumn="1" w:lastColumn="0" w:noHBand="0" w:noVBand="1"/>
      </w:tblPr>
      <w:tblGrid>
        <w:gridCol w:w="1413"/>
        <w:gridCol w:w="6520"/>
        <w:gridCol w:w="1418"/>
        <w:gridCol w:w="6037"/>
      </w:tblGrid>
      <w:tr w:rsidR="00666906" w:rsidTr="336B7686" w14:paraId="27C6BDC0" w14:textId="77777777">
        <w:tc>
          <w:tcPr>
            <w:tcW w:w="7933" w:type="dxa"/>
            <w:gridSpan w:val="2"/>
            <w:shd w:val="clear" w:color="auto" w:fill="943634" w:themeFill="accent2" w:themeFillShade="BF"/>
            <w:tcMar/>
          </w:tcPr>
          <w:p w:rsidRPr="00666906" w:rsidR="00666906" w:rsidP="00503759" w:rsidRDefault="00EA2C81" w14:paraId="56DE00E8" w14:textId="6975C7AD">
            <w:pPr>
              <w:rPr>
                <w:b/>
                <w:color w:val="FFFFFF" w:themeColor="background1"/>
                <w:sz w:val="28"/>
              </w:rPr>
            </w:pPr>
            <w:r>
              <w:rPr>
                <w:b/>
                <w:color w:val="FFFFFF" w:themeColor="background1"/>
                <w:sz w:val="28"/>
              </w:rPr>
              <w:t>Hazard Impact</w:t>
            </w:r>
          </w:p>
        </w:tc>
        <w:tc>
          <w:tcPr>
            <w:tcW w:w="7455" w:type="dxa"/>
            <w:gridSpan w:val="2"/>
            <w:shd w:val="clear" w:color="auto" w:fill="943634" w:themeFill="accent2" w:themeFillShade="BF"/>
            <w:tcMar/>
          </w:tcPr>
          <w:p w:rsidRPr="00666906" w:rsidR="00666906" w:rsidP="00503759" w:rsidRDefault="00666906" w14:paraId="28678E31" w14:textId="17A35B00">
            <w:pPr>
              <w:rPr>
                <w:b/>
                <w:color w:val="FFFFFF" w:themeColor="background1"/>
                <w:sz w:val="28"/>
              </w:rPr>
            </w:pPr>
            <w:r w:rsidRPr="00666906">
              <w:rPr>
                <w:b/>
                <w:color w:val="FFFFFF" w:themeColor="background1"/>
                <w:sz w:val="28"/>
              </w:rPr>
              <w:t>Risk Probability</w:t>
            </w:r>
          </w:p>
        </w:tc>
      </w:tr>
      <w:tr w:rsidR="00666906" w:rsidTr="336B7686" w14:paraId="2BBCB842" w14:textId="77777777">
        <w:tc>
          <w:tcPr>
            <w:tcW w:w="1413" w:type="dxa"/>
            <w:shd w:val="clear" w:color="auto" w:fill="943634" w:themeFill="accent2" w:themeFillShade="BF"/>
            <w:tcMar/>
          </w:tcPr>
          <w:p w:rsidRPr="00666906" w:rsidR="00666906" w:rsidP="00503759" w:rsidRDefault="00666906" w14:paraId="0E6A4153" w14:textId="424BDE82">
            <w:pPr>
              <w:rPr>
                <w:b/>
                <w:color w:val="FFFFFF" w:themeColor="background1"/>
                <w:sz w:val="28"/>
              </w:rPr>
            </w:pPr>
            <w:r w:rsidRPr="00666906">
              <w:rPr>
                <w:b/>
                <w:color w:val="FFFFFF" w:themeColor="background1"/>
                <w:sz w:val="28"/>
              </w:rPr>
              <w:t>Level</w:t>
            </w:r>
          </w:p>
        </w:tc>
        <w:tc>
          <w:tcPr>
            <w:tcW w:w="6520" w:type="dxa"/>
            <w:shd w:val="clear" w:color="auto" w:fill="943634" w:themeFill="accent2" w:themeFillShade="BF"/>
            <w:tcMar/>
          </w:tcPr>
          <w:p w:rsidRPr="00666906" w:rsidR="00666906" w:rsidP="00503759" w:rsidRDefault="00666906" w14:paraId="1D58C713" w14:textId="2AD3286C">
            <w:pPr>
              <w:rPr>
                <w:b/>
                <w:color w:val="FFFFFF" w:themeColor="background1"/>
                <w:sz w:val="28"/>
              </w:rPr>
            </w:pPr>
            <w:r w:rsidRPr="00666906">
              <w:rPr>
                <w:b/>
                <w:color w:val="FFFFFF" w:themeColor="background1"/>
                <w:sz w:val="28"/>
              </w:rPr>
              <w:t>Description</w:t>
            </w:r>
          </w:p>
        </w:tc>
        <w:tc>
          <w:tcPr>
            <w:tcW w:w="1418" w:type="dxa"/>
            <w:shd w:val="clear" w:color="auto" w:fill="943634" w:themeFill="accent2" w:themeFillShade="BF"/>
            <w:tcMar/>
          </w:tcPr>
          <w:p w:rsidRPr="00666906" w:rsidR="00666906" w:rsidP="00503759" w:rsidRDefault="00666906" w14:paraId="71D9E709" w14:textId="5EE38AC6">
            <w:pPr>
              <w:rPr>
                <w:b/>
                <w:color w:val="FFFFFF" w:themeColor="background1"/>
                <w:sz w:val="28"/>
              </w:rPr>
            </w:pPr>
            <w:r w:rsidRPr="00666906">
              <w:rPr>
                <w:b/>
                <w:color w:val="FFFFFF" w:themeColor="background1"/>
                <w:sz w:val="28"/>
              </w:rPr>
              <w:t>Level</w:t>
            </w:r>
          </w:p>
        </w:tc>
        <w:tc>
          <w:tcPr>
            <w:tcW w:w="6037" w:type="dxa"/>
            <w:shd w:val="clear" w:color="auto" w:fill="943634" w:themeFill="accent2" w:themeFillShade="BF"/>
            <w:tcMar/>
          </w:tcPr>
          <w:p w:rsidRPr="00666906" w:rsidR="00666906" w:rsidP="00503759" w:rsidRDefault="00666906" w14:paraId="4F813AE1" w14:textId="79337B3F">
            <w:pPr>
              <w:rPr>
                <w:b/>
                <w:color w:val="FFFFFF" w:themeColor="background1"/>
                <w:sz w:val="28"/>
              </w:rPr>
            </w:pPr>
            <w:r w:rsidRPr="00666906">
              <w:rPr>
                <w:b/>
                <w:color w:val="FFFFFF" w:themeColor="background1"/>
                <w:sz w:val="28"/>
              </w:rPr>
              <w:t>Description</w:t>
            </w:r>
          </w:p>
        </w:tc>
      </w:tr>
      <w:tr w:rsidR="00666906" w:rsidTr="336B7686" w14:paraId="376AAF7F" w14:textId="77777777">
        <w:tc>
          <w:tcPr>
            <w:tcW w:w="1413" w:type="dxa"/>
            <w:tcMar/>
          </w:tcPr>
          <w:p w:rsidR="00666906" w:rsidP="00666906" w:rsidRDefault="00666906" w14:paraId="01F592BF" w14:textId="470C0DA8">
            <w:r>
              <w:t>1</w:t>
            </w:r>
          </w:p>
        </w:tc>
        <w:tc>
          <w:tcPr>
            <w:tcW w:w="6520" w:type="dxa"/>
            <w:tcMar/>
          </w:tcPr>
          <w:p w:rsidR="00204F0E" w:rsidP="00204F0E" w:rsidRDefault="00204F0E" w14:paraId="20C5E800" w14:textId="77777777">
            <w:r>
              <w:t>Low impacting hazard/minor injuries. First</w:t>
            </w:r>
          </w:p>
          <w:p w:rsidR="00204F0E" w:rsidP="00204F0E" w:rsidRDefault="00204F0E" w14:paraId="6361FC73" w14:textId="77777777">
            <w:r>
              <w:t>aid (if appropriate) will be administered on</w:t>
            </w:r>
          </w:p>
          <w:p w:rsidR="00204F0E" w:rsidP="00204F0E" w:rsidRDefault="00204F0E" w14:paraId="411EA750" w14:textId="77777777">
            <w:r>
              <w:t>the scene and the event will have only a</w:t>
            </w:r>
          </w:p>
          <w:p w:rsidR="00666906" w:rsidP="00204F0E" w:rsidRDefault="00204F0E" w14:paraId="450B69E6" w14:textId="766A777B">
            <w:r w:rsidR="787816C0">
              <w:rPr/>
              <w:t>temporary impact on the patient.</w:t>
            </w:r>
          </w:p>
        </w:tc>
        <w:tc>
          <w:tcPr>
            <w:tcW w:w="1418" w:type="dxa"/>
            <w:tcMar/>
          </w:tcPr>
          <w:p w:rsidR="00666906" w:rsidP="00666906" w:rsidRDefault="00666906" w14:paraId="61EA8574" w14:textId="36566DF3">
            <w:r>
              <w:t xml:space="preserve">1 </w:t>
            </w:r>
          </w:p>
        </w:tc>
        <w:tc>
          <w:tcPr>
            <w:tcW w:w="6037" w:type="dxa"/>
            <w:tcMar/>
          </w:tcPr>
          <w:p w:rsidR="00B13AD0" w:rsidP="00B13AD0" w:rsidRDefault="00666906" w14:paraId="6FB2FEC1" w14:textId="1A3E9178">
            <w:r>
              <w:t>Very low likelihood of occurrence</w:t>
            </w:r>
            <w:r w:rsidR="009D40F2">
              <w:t>.</w:t>
            </w:r>
          </w:p>
          <w:p w:rsidR="00666906" w:rsidP="336B7686" w:rsidRDefault="00B13AD0" w14:paraId="7D0EAF5E" w14:textId="4A5F94A4">
            <w:pPr>
              <w:pStyle w:val="Normal"/>
            </w:pPr>
          </w:p>
        </w:tc>
      </w:tr>
      <w:tr w:rsidR="00666906" w:rsidTr="336B7686" w14:paraId="2C071B06" w14:textId="77777777">
        <w:tc>
          <w:tcPr>
            <w:tcW w:w="1413" w:type="dxa"/>
            <w:tcMar/>
          </w:tcPr>
          <w:p w:rsidR="00666906" w:rsidP="00666906" w:rsidRDefault="00666906" w14:paraId="12DB68D7" w14:textId="3474C3EB">
            <w:r>
              <w:t>2</w:t>
            </w:r>
          </w:p>
        </w:tc>
        <w:tc>
          <w:tcPr>
            <w:tcW w:w="6520" w:type="dxa"/>
            <w:tcMar/>
          </w:tcPr>
          <w:p w:rsidR="00204F0E" w:rsidP="00204F0E" w:rsidRDefault="00204F0E" w14:paraId="345A01AE" w14:textId="77777777">
            <w:r>
              <w:t>Serious injury causing hospitalisation for</w:t>
            </w:r>
          </w:p>
          <w:p w:rsidR="00204F0E" w:rsidP="00204F0E" w:rsidRDefault="00204F0E" w14:paraId="7BFF47F3" w14:textId="77777777">
            <w:r>
              <w:t>less than three days. The impact could last</w:t>
            </w:r>
          </w:p>
          <w:p w:rsidR="00666906" w:rsidP="00B13AD0" w:rsidRDefault="00B13AD0" w14:paraId="0651C172" w14:textId="002EBF16">
            <w:r w:rsidR="787816C0">
              <w:rPr/>
              <w:t>for several months.</w:t>
            </w:r>
          </w:p>
        </w:tc>
        <w:tc>
          <w:tcPr>
            <w:tcW w:w="1418" w:type="dxa"/>
            <w:tcMar/>
          </w:tcPr>
          <w:p w:rsidR="00666906" w:rsidP="00666906" w:rsidRDefault="00666906" w14:paraId="0976F4E1" w14:textId="5D411DFA">
            <w:r>
              <w:t>2</w:t>
            </w:r>
          </w:p>
        </w:tc>
        <w:tc>
          <w:tcPr>
            <w:tcW w:w="6037" w:type="dxa"/>
            <w:tcMar/>
          </w:tcPr>
          <w:p w:rsidR="00666906" w:rsidP="00666906" w:rsidRDefault="00B13AD0" w14:paraId="339D13A3" w14:textId="36B280BB">
            <w:r w:rsidR="4BE0E9C9">
              <w:rPr/>
              <w:t>Potential to occur within activity</w:t>
            </w:r>
            <w:r w:rsidR="7300C558">
              <w:rPr/>
              <w:t>.</w:t>
            </w:r>
          </w:p>
        </w:tc>
      </w:tr>
      <w:tr w:rsidR="00666906" w:rsidTr="336B7686" w14:paraId="6BE73D78" w14:textId="77777777">
        <w:tc>
          <w:tcPr>
            <w:tcW w:w="1413" w:type="dxa"/>
            <w:tcMar/>
          </w:tcPr>
          <w:p w:rsidR="00666906" w:rsidP="00666906" w:rsidRDefault="00666906" w14:paraId="27A4819C" w14:textId="7E8CD8B2">
            <w:r>
              <w:t>3</w:t>
            </w:r>
          </w:p>
        </w:tc>
        <w:tc>
          <w:tcPr>
            <w:tcW w:w="6520" w:type="dxa"/>
            <w:tcMar/>
          </w:tcPr>
          <w:p w:rsidR="00B13AD0" w:rsidP="00B13AD0" w:rsidRDefault="00B13AD0" w14:paraId="4C674D8C" w14:textId="77777777">
            <w:r>
              <w:t>Major injury or death. Loss of limb/s and</w:t>
            </w:r>
          </w:p>
          <w:p w:rsidR="00B13AD0" w:rsidP="00B13AD0" w:rsidRDefault="00B13AD0" w14:paraId="3216C469" w14:textId="77777777">
            <w:r>
              <w:t>presents life-threatening conditions. In</w:t>
            </w:r>
          </w:p>
          <w:p w:rsidR="00B13AD0" w:rsidP="00B13AD0" w:rsidRDefault="00B13AD0" w14:paraId="2E79ADBD" w14:textId="77777777">
            <w:r>
              <w:t>hospital for longer than three days and an</w:t>
            </w:r>
          </w:p>
          <w:p w:rsidR="00666906" w:rsidP="00B13AD0" w:rsidRDefault="00B13AD0" w14:paraId="6D0CFBA3" w14:textId="55FE245E">
            <w:r w:rsidR="00B13AD0">
              <w:rPr/>
              <w:t>elongated period of recovery</w:t>
            </w:r>
          </w:p>
        </w:tc>
        <w:tc>
          <w:tcPr>
            <w:tcW w:w="1418" w:type="dxa"/>
            <w:tcMar/>
          </w:tcPr>
          <w:p w:rsidR="00666906" w:rsidP="00666906" w:rsidRDefault="00666906" w14:paraId="261E7E5F" w14:textId="2627FAA1">
            <w:r>
              <w:t>3</w:t>
            </w:r>
          </w:p>
        </w:tc>
        <w:tc>
          <w:tcPr>
            <w:tcW w:w="6037" w:type="dxa"/>
            <w:tcMar/>
          </w:tcPr>
          <w:p w:rsidR="00B13AD0" w:rsidP="00666906" w:rsidRDefault="00666906" w14:paraId="77BC8CA9" w14:textId="13FB0B5D">
            <w:r>
              <w:t>Likely to occur within activity</w:t>
            </w:r>
            <w:r w:rsidR="009D40F2">
              <w:t>.</w:t>
            </w:r>
          </w:p>
          <w:p w:rsidR="00666906" w:rsidP="336B7686" w:rsidRDefault="00B13AD0" w14:paraId="7AE2DA8D" w14:textId="66DCE029">
            <w:pPr>
              <w:pStyle w:val="Normal"/>
            </w:pPr>
          </w:p>
        </w:tc>
      </w:tr>
      <w:tr w:rsidR="00204F0E" w:rsidTr="336B7686" w14:paraId="4DC02014" w14:textId="77777777">
        <w:trPr>
          <w:trHeight w:val="386"/>
        </w:trPr>
        <w:tc>
          <w:tcPr>
            <w:tcW w:w="15388" w:type="dxa"/>
            <w:gridSpan w:val="4"/>
            <w:tcMar/>
          </w:tcPr>
          <w:p w:rsidR="00F3161C" w:rsidP="00204F0E" w:rsidRDefault="00204F0E" w14:paraId="7F35479D" w14:textId="77777777">
            <w:pPr>
              <w:spacing w:after="200" w:line="276" w:lineRule="auto"/>
              <w:rPr>
                <w:i/>
              </w:rPr>
            </w:pPr>
            <w:r w:rsidRPr="00204F0E">
              <w:rPr>
                <w:i/>
              </w:rPr>
              <w:br w:type="page"/>
            </w:r>
          </w:p>
          <w:p w:rsidRPr="00204F0E" w:rsidR="00204F0E" w:rsidP="00204F0E" w:rsidRDefault="00204F0E" w14:paraId="730CD123" w14:textId="683CCA99">
            <w:pPr>
              <w:spacing w:after="200" w:line="276" w:lineRule="auto"/>
              <w:rPr>
                <w:i/>
              </w:rPr>
            </w:pPr>
            <w:r w:rsidRPr="00204F0E">
              <w:rPr>
                <w:i/>
              </w:rPr>
              <w:t>Overall risk (as displayed in the table below) is the level of Hazard Impact multiplied by the Risk Probability as shown in these tables.</w:t>
            </w:r>
          </w:p>
        </w:tc>
      </w:tr>
    </w:tbl>
    <w:p w:rsidR="00B13AD0" w:rsidRDefault="00B13AD0" w14:paraId="723CCE8B" w14:textId="0BC86C10"/>
    <w:p w:rsidR="00B13AD0" w:rsidRDefault="00B13AD0" w14:paraId="22E64BB3" w14:textId="77777777">
      <w:r>
        <w:br w:type="page"/>
      </w:r>
    </w:p>
    <w:p w:rsidR="00D51C5E" w:rsidRDefault="00D51C5E" w14:paraId="5FD865DB" w14:textId="77777777"/>
    <w:tbl>
      <w:tblPr>
        <w:tblW w:w="16704" w:type="dxa"/>
        <w:tblLayout w:type="fixed"/>
        <w:tblLook w:val="0400" w:firstRow="0" w:lastRow="0" w:firstColumn="0" w:lastColumn="0" w:noHBand="0" w:noVBand="1"/>
      </w:tblPr>
      <w:tblGrid>
        <w:gridCol w:w="1290"/>
        <w:gridCol w:w="1819"/>
        <w:gridCol w:w="2410"/>
        <w:gridCol w:w="3260"/>
        <w:gridCol w:w="992"/>
        <w:gridCol w:w="3119"/>
        <w:gridCol w:w="1559"/>
        <w:gridCol w:w="1401"/>
        <w:gridCol w:w="854"/>
      </w:tblGrid>
      <w:tr w:rsidR="00FC5F1F" w:rsidTr="336B7686" w14:paraId="246A2187" w14:textId="77777777">
        <w:trPr>
          <w:gridAfter w:val="1"/>
          <w:wAfter w:w="854" w:type="dxa"/>
          <w:trHeight w:val="2164"/>
        </w:trPr>
        <w:tc>
          <w:tcPr>
            <w:tcW w:w="1290" w:type="dxa"/>
            <w:tcBorders>
              <w:top w:val="single" w:color="000000" w:themeColor="text1" w:sz="8" w:space="0"/>
              <w:left w:val="single" w:color="000000" w:themeColor="text1" w:sz="8" w:space="0"/>
              <w:bottom w:val="single" w:color="000000" w:themeColor="text1" w:sz="4" w:space="0"/>
              <w:right w:val="single" w:color="000000" w:themeColor="text1" w:sz="8" w:space="0"/>
            </w:tcBorders>
            <w:shd w:val="clear" w:color="auto" w:fill="903020"/>
            <w:tcMar/>
            <w:vAlign w:val="center"/>
          </w:tcPr>
          <w:p w:rsidR="001C729D" w:rsidP="00D27D8E" w:rsidRDefault="001C565F" w14:paraId="5AC13F85" w14:textId="77777777">
            <w:pPr>
              <w:spacing w:after="0" w:line="240" w:lineRule="auto"/>
              <w:jc w:val="center"/>
              <w:rPr>
                <w:color w:val="FFFFFF"/>
                <w:sz w:val="24"/>
                <w:szCs w:val="24"/>
              </w:rPr>
            </w:pPr>
            <w:r>
              <w:rPr>
                <w:color w:val="FFFFFF"/>
                <w:sz w:val="24"/>
                <w:szCs w:val="24"/>
              </w:rPr>
              <w:t>Task</w:t>
            </w:r>
          </w:p>
        </w:tc>
        <w:tc>
          <w:tcPr>
            <w:tcW w:w="1819" w:type="dxa"/>
            <w:tcBorders>
              <w:top w:val="single" w:color="000000" w:themeColor="text1" w:sz="8" w:space="0"/>
              <w:left w:val="nil"/>
              <w:bottom w:val="single" w:color="000000" w:themeColor="text1" w:sz="4" w:space="0"/>
              <w:right w:val="single" w:color="000000" w:themeColor="text1" w:sz="8" w:space="0"/>
            </w:tcBorders>
            <w:shd w:val="clear" w:color="auto" w:fill="903020"/>
            <w:tcMar/>
            <w:vAlign w:val="center"/>
          </w:tcPr>
          <w:p w:rsidR="001C729D" w:rsidP="00D27D8E" w:rsidRDefault="001C565F" w14:paraId="42AEA948" w14:textId="77777777">
            <w:pPr>
              <w:spacing w:after="0" w:line="240" w:lineRule="auto"/>
              <w:jc w:val="center"/>
              <w:rPr>
                <w:color w:val="FFFFFF"/>
                <w:sz w:val="24"/>
                <w:szCs w:val="24"/>
              </w:rPr>
            </w:pPr>
            <w:r>
              <w:rPr>
                <w:color w:val="FFFFFF"/>
                <w:sz w:val="24"/>
                <w:szCs w:val="24"/>
              </w:rPr>
              <w:t>Risks/Hazards</w:t>
            </w:r>
          </w:p>
        </w:tc>
        <w:tc>
          <w:tcPr>
            <w:tcW w:w="2410" w:type="dxa"/>
            <w:tcBorders>
              <w:top w:val="single" w:color="000000" w:themeColor="text1" w:sz="8" w:space="0"/>
              <w:left w:val="nil"/>
              <w:bottom w:val="single" w:color="000000" w:themeColor="text1" w:sz="4" w:space="0"/>
              <w:right w:val="single" w:color="000000" w:themeColor="text1" w:sz="8" w:space="0"/>
            </w:tcBorders>
            <w:shd w:val="clear" w:color="auto" w:fill="903020"/>
            <w:tcMar/>
            <w:vAlign w:val="center"/>
          </w:tcPr>
          <w:p w:rsidR="001C729D" w:rsidP="00D27D8E" w:rsidRDefault="001C565F" w14:paraId="41A11270" w14:textId="77777777">
            <w:pPr>
              <w:spacing w:after="0" w:line="240" w:lineRule="auto"/>
              <w:jc w:val="center"/>
              <w:rPr>
                <w:color w:val="FFFFFF"/>
                <w:sz w:val="24"/>
                <w:szCs w:val="24"/>
              </w:rPr>
            </w:pPr>
            <w:r>
              <w:rPr>
                <w:color w:val="FFFFFF"/>
                <w:sz w:val="24"/>
                <w:szCs w:val="24"/>
              </w:rPr>
              <w:t>Who might be harmed</w:t>
            </w:r>
          </w:p>
        </w:tc>
        <w:tc>
          <w:tcPr>
            <w:tcW w:w="3260" w:type="dxa"/>
            <w:tcBorders>
              <w:top w:val="single" w:color="000000" w:themeColor="text1" w:sz="8" w:space="0"/>
              <w:left w:val="nil"/>
              <w:bottom w:val="single" w:color="000000" w:themeColor="text1" w:sz="4" w:space="0"/>
              <w:right w:val="single" w:color="000000" w:themeColor="text1" w:sz="8" w:space="0"/>
            </w:tcBorders>
            <w:shd w:val="clear" w:color="auto" w:fill="903020"/>
            <w:tcMar/>
            <w:vAlign w:val="center"/>
          </w:tcPr>
          <w:p w:rsidR="001C729D" w:rsidP="00D27D8E" w:rsidRDefault="001C565F" w14:paraId="5B4D2003" w14:textId="77777777">
            <w:pPr>
              <w:spacing w:after="0" w:line="240" w:lineRule="auto"/>
              <w:jc w:val="center"/>
              <w:rPr>
                <w:color w:val="FFFFFF"/>
                <w:sz w:val="24"/>
                <w:szCs w:val="24"/>
              </w:rPr>
            </w:pPr>
            <w:r>
              <w:rPr>
                <w:color w:val="FFFFFF"/>
                <w:sz w:val="24"/>
                <w:szCs w:val="24"/>
              </w:rPr>
              <w:t>Current control measures</w:t>
            </w:r>
          </w:p>
        </w:tc>
        <w:tc>
          <w:tcPr>
            <w:tcW w:w="992" w:type="dxa"/>
            <w:tcBorders>
              <w:top w:val="single" w:color="000000" w:themeColor="text1" w:sz="8" w:space="0"/>
              <w:left w:val="nil"/>
              <w:bottom w:val="single" w:color="000000" w:themeColor="text1" w:sz="4" w:space="0"/>
              <w:right w:val="single" w:color="000000" w:themeColor="text1" w:sz="8" w:space="0"/>
            </w:tcBorders>
            <w:shd w:val="clear" w:color="auto" w:fill="903020"/>
            <w:tcMar/>
            <w:vAlign w:val="center"/>
          </w:tcPr>
          <w:p w:rsidR="001C729D" w:rsidP="00D27D8E" w:rsidRDefault="001C565F" w14:paraId="38D1FE50" w14:textId="77777777">
            <w:pPr>
              <w:spacing w:after="0" w:line="240" w:lineRule="auto"/>
              <w:jc w:val="center"/>
              <w:rPr>
                <w:color w:val="FFFFFF"/>
                <w:sz w:val="24"/>
                <w:szCs w:val="24"/>
              </w:rPr>
            </w:pPr>
            <w:r>
              <w:rPr>
                <w:color w:val="FFFFFF"/>
                <w:sz w:val="24"/>
                <w:szCs w:val="24"/>
              </w:rPr>
              <w:t>Current risk /9</w:t>
            </w:r>
          </w:p>
        </w:tc>
        <w:tc>
          <w:tcPr>
            <w:tcW w:w="3119" w:type="dxa"/>
            <w:tcBorders>
              <w:top w:val="single" w:color="000000" w:themeColor="text1" w:sz="8" w:space="0"/>
              <w:left w:val="nil"/>
              <w:bottom w:val="single" w:color="000000" w:themeColor="text1" w:sz="4" w:space="0"/>
              <w:right w:val="single" w:color="000000" w:themeColor="text1" w:sz="8" w:space="0"/>
            </w:tcBorders>
            <w:shd w:val="clear" w:color="auto" w:fill="903020"/>
            <w:tcMar/>
            <w:vAlign w:val="center"/>
          </w:tcPr>
          <w:p w:rsidR="001C729D" w:rsidP="00D27D8E" w:rsidRDefault="001C565F" w14:paraId="6B161A20" w14:textId="77777777">
            <w:pPr>
              <w:spacing w:after="0" w:line="240" w:lineRule="auto"/>
              <w:jc w:val="center"/>
              <w:rPr>
                <w:color w:val="FFFFFF"/>
                <w:sz w:val="24"/>
                <w:szCs w:val="24"/>
              </w:rPr>
            </w:pPr>
            <w:r>
              <w:rPr>
                <w:color w:val="FFFFFF"/>
                <w:sz w:val="24"/>
                <w:szCs w:val="24"/>
              </w:rPr>
              <w:t>Additional control measures</w:t>
            </w:r>
          </w:p>
        </w:tc>
        <w:tc>
          <w:tcPr>
            <w:tcW w:w="1559" w:type="dxa"/>
            <w:tcBorders>
              <w:top w:val="single" w:color="000000" w:themeColor="text1" w:sz="8" w:space="0"/>
              <w:left w:val="nil"/>
              <w:bottom w:val="single" w:color="000000" w:themeColor="text1" w:sz="4" w:space="0"/>
              <w:right w:val="single" w:color="000000" w:themeColor="text1" w:sz="8" w:space="0"/>
            </w:tcBorders>
            <w:shd w:val="clear" w:color="auto" w:fill="903020"/>
            <w:tcMar/>
            <w:vAlign w:val="center"/>
          </w:tcPr>
          <w:p w:rsidR="001C729D" w:rsidP="00D27D8E" w:rsidRDefault="001C565F" w14:paraId="49F54060" w14:textId="77777777">
            <w:pPr>
              <w:spacing w:after="0" w:line="240" w:lineRule="auto"/>
              <w:jc w:val="center"/>
              <w:rPr>
                <w:color w:val="FFFFFF"/>
                <w:sz w:val="24"/>
                <w:szCs w:val="24"/>
              </w:rPr>
            </w:pPr>
            <w:r>
              <w:rPr>
                <w:color w:val="FFFFFF"/>
                <w:sz w:val="24"/>
                <w:szCs w:val="24"/>
              </w:rPr>
              <w:t>Action by whom?</w:t>
            </w:r>
          </w:p>
          <w:p w:rsidR="001C729D" w:rsidP="00D27D8E" w:rsidRDefault="001C729D" w14:paraId="60B37B5D" w14:textId="77777777">
            <w:pPr>
              <w:spacing w:after="0" w:line="240" w:lineRule="auto"/>
              <w:jc w:val="center"/>
              <w:rPr>
                <w:color w:val="FFFFFF"/>
                <w:sz w:val="24"/>
                <w:szCs w:val="24"/>
              </w:rPr>
            </w:pPr>
          </w:p>
        </w:tc>
        <w:tc>
          <w:tcPr>
            <w:tcW w:w="1401" w:type="dxa"/>
            <w:tcBorders>
              <w:top w:val="single" w:color="000000" w:themeColor="text1" w:sz="8" w:space="0"/>
              <w:left w:val="nil"/>
              <w:bottom w:val="single" w:color="000000" w:themeColor="text1" w:sz="4" w:space="0"/>
              <w:right w:val="single" w:color="000000" w:themeColor="text1" w:sz="8" w:space="0"/>
            </w:tcBorders>
            <w:shd w:val="clear" w:color="auto" w:fill="903020"/>
            <w:tcMar/>
            <w:vAlign w:val="center"/>
          </w:tcPr>
          <w:p w:rsidR="001C729D" w:rsidP="00D27D8E" w:rsidRDefault="001C565F" w14:paraId="60908C7A" w14:textId="77777777">
            <w:pPr>
              <w:spacing w:after="0" w:line="240" w:lineRule="auto"/>
              <w:ind w:left="-90" w:right="30"/>
              <w:jc w:val="center"/>
              <w:rPr>
                <w:color w:val="FFFFFF"/>
                <w:sz w:val="24"/>
                <w:szCs w:val="24"/>
              </w:rPr>
            </w:pPr>
            <w:r>
              <w:rPr>
                <w:color w:val="FFFFFF"/>
                <w:sz w:val="24"/>
                <w:szCs w:val="24"/>
              </w:rPr>
              <w:t>Outstanding risk/9</w:t>
            </w:r>
          </w:p>
        </w:tc>
      </w:tr>
      <w:tr w:rsidR="001B64DA" w:rsidTr="336B7686" w14:paraId="518CAB56" w14:textId="77777777">
        <w:trPr>
          <w:gridAfter w:val="1"/>
          <w:wAfter w:w="854" w:type="dxa"/>
          <w:trHeight w:val="20"/>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1B64DA" w:rsidP="00D27D8E" w:rsidRDefault="001B64DA" w14:paraId="79D9118C" w14:textId="15F97F44">
            <w:pPr>
              <w:spacing w:after="0" w:line="240" w:lineRule="auto"/>
              <w:jc w:val="center"/>
            </w:pPr>
            <w:r>
              <w:t>Walking</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1B64DA" w:rsidP="00D27D8E" w:rsidRDefault="001B64DA" w14:paraId="17832E95" w14:textId="2C3E2EEC">
            <w:pPr>
              <w:spacing w:after="0" w:line="240" w:lineRule="auto"/>
              <w:jc w:val="center"/>
            </w:pPr>
            <w:r>
              <w:t>Weather</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1B64DA" w:rsidP="00D27D8E" w:rsidRDefault="001B64DA" w14:paraId="1E9ED463" w14:textId="622F8C25">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All participants</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1B64DA" w:rsidP="00D27D8E" w:rsidRDefault="001B64DA" w14:paraId="4E468DAA" w14:textId="3BF29D20">
            <w:pPr>
              <w:spacing w:after="0" w:line="240" w:lineRule="auto"/>
              <w:jc w:val="center"/>
            </w:pPr>
            <w:r>
              <w:rPr>
                <w:rFonts w:eastAsia="Times New Roman" w:cs="Times New Roman"/>
                <w:color w:val="000000"/>
              </w:rPr>
              <w:t>Walk l</w:t>
            </w:r>
            <w:r w:rsidRPr="006B5FF2">
              <w:rPr>
                <w:rFonts w:eastAsia="Times New Roman" w:cs="Times New Roman"/>
                <w:color w:val="000000"/>
              </w:rPr>
              <w:t>eader takes into account the forecast weather conditions before deciding if the walk can go ahead.</w:t>
            </w:r>
            <w:r w:rsidRPr="006B5FF2">
              <w:rPr>
                <w:rFonts w:eastAsia="Times New Roman" w:cs="Times New Roman"/>
                <w:color w:val="000000"/>
              </w:rPr>
              <w:cr/>
            </w:r>
            <w:r>
              <w:rPr>
                <w:rFonts w:eastAsia="Times New Roman" w:cs="Times New Roman"/>
                <w:color w:val="000000"/>
              </w:rPr>
              <w:t xml:space="preserve"> Consider rescheduling walks if Met Office severe weather warnings are issued.</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1B64DA" w:rsidP="00D27D8E" w:rsidRDefault="001B64DA" w14:paraId="03B59957" w14:textId="71C8394A">
            <w:pPr>
              <w:spacing w:after="0" w:line="240" w:lineRule="auto"/>
              <w:jc w:val="center"/>
            </w:pPr>
            <w:r>
              <w:t>6</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1B64DA" w:rsidP="00D27D8E" w:rsidRDefault="001B64DA" w14:paraId="68C84544" w14:textId="7A441BB9">
            <w:pPr>
              <w:spacing w:after="0" w:line="240" w:lineRule="auto"/>
              <w:jc w:val="center"/>
            </w:pPr>
            <w:r w:rsidRPr="001B64DA">
              <w:t>Kit requirements published in advance and appropriate clothing for weather enforced on the day eg: Waterproofs, warm clothing.</w:t>
            </w:r>
          </w:p>
        </w:tc>
        <w:tc>
          <w:tcPr>
            <w:tcW w:w="1559"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center"/>
          </w:tcPr>
          <w:p w:rsidRPr="000C7652" w:rsidR="001B64DA" w:rsidP="00D27D8E" w:rsidRDefault="001B64DA" w14:paraId="6616376A" w14:textId="09980A02">
            <w:pPr>
              <w:spacing w:after="0" w:line="240" w:lineRule="auto"/>
              <w:ind w:left="90" w:right="210" w:hanging="90"/>
              <w:jc w:val="center"/>
            </w:pPr>
            <w:r>
              <w:t>Committee / Walk Leaders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1B64DA" w:rsidP="00D27D8E" w:rsidRDefault="001B64DA" w14:paraId="7D58C50E" w14:textId="28C49E9C">
            <w:pPr>
              <w:spacing w:after="0" w:line="240" w:lineRule="auto"/>
              <w:jc w:val="center"/>
            </w:pPr>
            <w:r>
              <w:t>3</w:t>
            </w:r>
          </w:p>
        </w:tc>
      </w:tr>
      <w:tr w:rsidR="006277C7" w:rsidTr="336B7686" w14:paraId="19834D54" w14:textId="35858149">
        <w:trPr>
          <w:trHeight w:val="20"/>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1B64DA" w:rsidR="006277C7" w:rsidP="00D27D8E" w:rsidRDefault="006277C7" w14:paraId="21444DC0" w14:textId="368B40BD">
            <w:pPr>
              <w:spacing w:after="0" w:line="240" w:lineRule="auto"/>
              <w:jc w:val="center"/>
            </w:pPr>
            <w:r w:rsidRPr="001B64DA">
              <w:rPr>
                <w:rFonts w:eastAsia="Times New Roman" w:cs="Times New Roman"/>
                <w:color w:val="000000"/>
              </w:rPr>
              <w:lastRenderedPageBreak/>
              <w:t>Walking</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1B64DA" w:rsidR="006277C7" w:rsidP="00D27D8E" w:rsidRDefault="006277C7" w14:paraId="54678A80" w14:textId="500D8D78">
            <w:pPr>
              <w:spacing w:after="0" w:line="240" w:lineRule="auto"/>
              <w:jc w:val="center"/>
            </w:pPr>
            <w:r w:rsidRPr="001B64DA">
              <w:rPr>
                <w:rFonts w:eastAsia="Times New Roman" w:cs="Times New Roman"/>
                <w:color w:val="000000"/>
              </w:rPr>
              <w:t>Inappropriate footwear</w:t>
            </w:r>
            <w:r w:rsidR="00683C1F">
              <w:rPr>
                <w:rFonts w:eastAsia="Times New Roman" w:cs="Times New Roman"/>
                <w:color w:val="000000"/>
              </w:rPr>
              <w:t xml:space="preserve"> (leading to dislocated joints or broken bones or sprains/strains)</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0272FC" w:rsidP="00D27D8E" w:rsidRDefault="00683C1F" w14:paraId="727024A3" w14:textId="59957936">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All participants</w:t>
            </w:r>
          </w:p>
          <w:p w:rsidRPr="001B64DA" w:rsidR="006277C7" w:rsidP="00D27D8E" w:rsidRDefault="006277C7" w14:paraId="233942D8" w14:textId="5FCF98EB">
            <w:pPr>
              <w:pStyle w:val="paragraph"/>
              <w:spacing w:before="0" w:beforeAutospacing="0" w:after="0" w:afterAutospacing="0"/>
              <w:jc w:val="center"/>
              <w:textAlignment w:val="baseline"/>
              <w:rPr>
                <w:rStyle w:val="normaltextrun"/>
                <w:rFonts w:ascii="Calibri" w:hAnsi="Calibri" w:cs="Calibri"/>
                <w:sz w:val="22"/>
                <w:szCs w:val="22"/>
              </w:rPr>
            </w:pP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1B64DA" w:rsidR="006277C7" w:rsidP="00D27D8E" w:rsidRDefault="006277C7" w14:paraId="66C612FC" w14:textId="0EDAFB17">
            <w:pPr>
              <w:spacing w:after="0" w:line="240" w:lineRule="auto"/>
              <w:jc w:val="center"/>
              <w:rPr>
                <w:rFonts w:eastAsia="Times New Roman" w:cs="Times New Roman"/>
                <w:color w:val="000000"/>
              </w:rPr>
            </w:pPr>
            <w:r w:rsidRPr="001B64DA">
              <w:rPr>
                <w:rFonts w:eastAsia="Times New Roman" w:cs="Times New Roman"/>
                <w:color w:val="000000"/>
              </w:rPr>
              <w:t>Participants are advised in advance what is suitable footwear prior to an event.</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1B64DA" w:rsidR="006277C7" w:rsidP="00D27D8E" w:rsidRDefault="006277C7" w14:paraId="57D3486E" w14:textId="47C2E4C0">
            <w:pPr>
              <w:spacing w:after="0" w:line="240" w:lineRule="auto"/>
              <w:jc w:val="center"/>
            </w:pPr>
            <w:r>
              <w:rPr>
                <w:rFonts w:eastAsia="Times New Roman" w:cs="Times New Roman"/>
                <w:color w:val="000000"/>
              </w:rPr>
              <w:t>6</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277C7" w:rsidP="00D27D8E" w:rsidRDefault="006277C7" w14:paraId="0F019CD0" w14:textId="77777777">
            <w:pPr>
              <w:spacing w:after="0" w:line="240" w:lineRule="auto"/>
              <w:jc w:val="center"/>
              <w:rPr>
                <w:rFonts w:eastAsia="Times New Roman" w:cs="Times New Roman"/>
                <w:color w:val="000000"/>
              </w:rPr>
            </w:pPr>
            <w:r w:rsidRPr="001B64DA">
              <w:rPr>
                <w:rFonts w:eastAsia="Times New Roman" w:cs="Times New Roman"/>
                <w:color w:val="000000"/>
              </w:rPr>
              <w:t>Participation is only granted if appropriate footwear is worn.</w:t>
            </w:r>
          </w:p>
          <w:p w:rsidRPr="001B64DA" w:rsidR="002300A5" w:rsidP="00D27D8E" w:rsidRDefault="002300A5" w14:paraId="5F8E799A" w14:textId="1E69D46F">
            <w:pPr>
              <w:spacing w:after="0" w:line="240" w:lineRule="auto"/>
              <w:jc w:val="center"/>
            </w:pPr>
            <w:r>
              <w:rPr>
                <w:rFonts w:eastAsia="Times New Roman" w:cs="Times New Roman"/>
                <w:color w:val="000000"/>
              </w:rPr>
              <w:t>First aid kits carried on all walks, and leaders informed of emergency procedures.</w:t>
            </w:r>
          </w:p>
        </w:tc>
        <w:tc>
          <w:tcPr>
            <w:tcW w:w="1559"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center"/>
          </w:tcPr>
          <w:p w:rsidRPr="001B64DA" w:rsidR="006277C7" w:rsidP="00D27D8E" w:rsidRDefault="006277C7" w14:paraId="77DBFA62" w14:textId="74A58EF2">
            <w:pPr>
              <w:spacing w:after="0" w:line="240" w:lineRule="auto"/>
              <w:ind w:left="90" w:right="210" w:hanging="90"/>
              <w:jc w:val="center"/>
            </w:pPr>
            <w:r>
              <w:t>Committee / Walk Leaders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1B64DA" w:rsidR="006277C7" w:rsidP="00D27D8E" w:rsidRDefault="006277C7" w14:paraId="4D2181F4" w14:textId="71B1CAEF">
            <w:pPr>
              <w:spacing w:after="0" w:line="240" w:lineRule="auto"/>
              <w:jc w:val="center"/>
            </w:pPr>
            <w:r>
              <w:rPr>
                <w:rFonts w:eastAsia="Times New Roman" w:cs="Times New Roman"/>
                <w:color w:val="000000"/>
              </w:rPr>
              <w:t>2</w:t>
            </w:r>
          </w:p>
        </w:tc>
        <w:tc>
          <w:tcPr>
            <w:tcW w:w="854" w:type="dxa"/>
            <w:tcMar/>
            <w:vAlign w:val="center"/>
          </w:tcPr>
          <w:p w:rsidR="006277C7" w:rsidP="00D27D8E" w:rsidRDefault="006277C7" w14:paraId="5DBD9F7D" w14:textId="173F65C2">
            <w:pPr>
              <w:jc w:val="center"/>
            </w:pPr>
          </w:p>
        </w:tc>
      </w:tr>
      <w:tr w:rsidR="005E126C" w:rsidTr="336B7686" w14:paraId="340D3B24" w14:textId="77777777">
        <w:trPr>
          <w:trHeight w:val="20"/>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5E126C" w:rsidP="00D27D8E" w:rsidRDefault="005E126C" w14:paraId="71CC73F2" w14:textId="762F87CF">
            <w:pPr>
              <w:spacing w:after="0" w:line="240" w:lineRule="auto"/>
              <w:jc w:val="center"/>
              <w:rPr>
                <w:rFonts w:eastAsia="Times New Roman" w:cs="Times New Roman"/>
                <w:color w:val="000000"/>
              </w:rPr>
            </w:pPr>
            <w:r>
              <w:rPr>
                <w:rFonts w:eastAsia="Times New Roman" w:cs="Times New Roman"/>
                <w:color w:val="000000"/>
              </w:rPr>
              <w:t>Walking</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1B64DA" w:rsidR="005E126C" w:rsidP="00D27D8E" w:rsidRDefault="005E126C" w14:paraId="4B890340" w14:textId="2B02776D">
            <w:pPr>
              <w:spacing w:after="0" w:line="240" w:lineRule="auto"/>
              <w:jc w:val="center"/>
              <w:rPr>
                <w:rFonts w:eastAsia="Times New Roman" w:cs="Times New Roman"/>
                <w:color w:val="000000"/>
              </w:rPr>
            </w:pPr>
            <w:r>
              <w:rPr>
                <w:rFonts w:eastAsia="Times New Roman" w:cs="Times New Roman"/>
                <w:color w:val="000000"/>
              </w:rPr>
              <w:t>Terrain / Environment</w:t>
            </w:r>
            <w:r w:rsidR="00243487">
              <w:rPr>
                <w:rFonts w:eastAsia="Times New Roman" w:cs="Times New Roman"/>
                <w:color w:val="000000"/>
              </w:rPr>
              <w:t xml:space="preserve"> causing lower limb injury</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5E126C" w:rsidP="00D27D8E" w:rsidRDefault="005E126C" w14:paraId="692D08B9" w14:textId="378A53BA">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sz w:val="22"/>
                <w:szCs w:val="22"/>
              </w:rPr>
              <w:t>All participants</w:t>
            </w:r>
          </w:p>
          <w:p w:rsidRPr="001B64DA" w:rsidR="005E126C" w:rsidP="00D27D8E" w:rsidRDefault="005E126C" w14:paraId="624E7D4C" w14:textId="08FCE6C0">
            <w:pPr>
              <w:pStyle w:val="paragraph"/>
              <w:spacing w:before="0" w:beforeAutospacing="0" w:after="0" w:afterAutospacing="0"/>
              <w:jc w:val="center"/>
              <w:textAlignment w:val="baseline"/>
              <w:rPr>
                <w:rFonts w:ascii="Calibri" w:hAnsi="Calibri" w:eastAsia="Times New Roman" w:cs="Times New Roman"/>
                <w:color w:val="000000"/>
                <w:sz w:val="22"/>
                <w:szCs w:val="22"/>
                <w:lang w:eastAsia="en-GB"/>
              </w:rPr>
            </w:pP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1B64DA" w:rsidR="005E126C" w:rsidP="00D27D8E" w:rsidRDefault="005E126C" w14:paraId="7829BEA6" w14:textId="7FB48B27">
            <w:pPr>
              <w:spacing w:after="0" w:line="240" w:lineRule="auto"/>
              <w:jc w:val="center"/>
              <w:rPr>
                <w:rFonts w:eastAsia="Times New Roman" w:cs="Times New Roman"/>
                <w:color w:val="000000"/>
              </w:rPr>
            </w:pPr>
            <w:r>
              <w:rPr>
                <w:rFonts w:eastAsia="Times New Roman" w:cs="Times New Roman"/>
                <w:color w:val="000000"/>
              </w:rPr>
              <w:t>L</w:t>
            </w:r>
            <w:r w:rsidRPr="00BF10E1">
              <w:rPr>
                <w:rFonts w:eastAsia="Times New Roman" w:cs="Times New Roman"/>
                <w:color w:val="000000"/>
              </w:rPr>
              <w:t>eader selects suitable terrain for the abilities and fitness of the group</w:t>
            </w:r>
            <w:r>
              <w:rPr>
                <w:rFonts w:eastAsia="Times New Roman" w:cs="Times New Roman"/>
                <w:color w:val="000000"/>
              </w:rPr>
              <w:t>.</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5E126C" w:rsidP="00D27D8E" w:rsidRDefault="005E126C" w14:paraId="7483D1AD" w14:textId="1C07EBF4">
            <w:pPr>
              <w:spacing w:after="0" w:line="240" w:lineRule="auto"/>
              <w:jc w:val="center"/>
              <w:rPr>
                <w:rFonts w:eastAsia="Times New Roman" w:cs="Times New Roman"/>
                <w:color w:val="000000"/>
              </w:rPr>
            </w:pPr>
            <w:r>
              <w:rPr>
                <w:rFonts w:eastAsia="Times New Roman" w:cs="Times New Roman"/>
                <w:color w:val="000000"/>
              </w:rPr>
              <w:t>3</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1B64DA" w:rsidR="005E126C" w:rsidP="00D27D8E" w:rsidRDefault="005E126C" w14:paraId="000FBEEE" w14:textId="76F3BD90">
            <w:pPr>
              <w:spacing w:after="0" w:line="240" w:lineRule="auto"/>
              <w:jc w:val="center"/>
              <w:rPr>
                <w:rFonts w:eastAsia="Times New Roman" w:cs="Times New Roman"/>
                <w:color w:val="000000"/>
              </w:rPr>
            </w:pPr>
            <w:r>
              <w:rPr>
                <w:rFonts w:eastAsia="Times New Roman" w:cs="Times New Roman"/>
                <w:color w:val="000000"/>
              </w:rPr>
              <w:t>Participants are warned of potential hazards, including but not limited to loose material underfoot, cliff edges or unstable overhanging cliffs/rock face. Mountain first aid training is organised by the club so that in the case of injury it can be dealt with correctly. Well-equipped first aid kits are provided by club for each walk and are held by at least 1 walk leader. Path closure signs and diversions are adhered to.</w:t>
            </w:r>
          </w:p>
        </w:tc>
        <w:tc>
          <w:tcPr>
            <w:tcW w:w="1559"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center"/>
          </w:tcPr>
          <w:p w:rsidR="005E126C" w:rsidP="00D27D8E" w:rsidRDefault="005E126C" w14:paraId="771C6548" w14:textId="47ACDBF3">
            <w:pPr>
              <w:spacing w:after="0" w:line="240" w:lineRule="auto"/>
              <w:ind w:left="90" w:right="210" w:hanging="90"/>
              <w:jc w:val="center"/>
            </w:pPr>
            <w:r>
              <w:t>Committee / Walk Leaders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5E126C" w:rsidP="00D27D8E" w:rsidRDefault="005E126C" w14:paraId="17667D89" w14:textId="4C4B513A">
            <w:pPr>
              <w:spacing w:after="0" w:line="240" w:lineRule="auto"/>
              <w:jc w:val="center"/>
              <w:rPr>
                <w:rFonts w:eastAsia="Times New Roman" w:cs="Times New Roman"/>
                <w:color w:val="000000"/>
              </w:rPr>
            </w:pPr>
            <w:r>
              <w:rPr>
                <w:rFonts w:eastAsia="Times New Roman" w:cs="Times New Roman"/>
                <w:color w:val="000000"/>
              </w:rPr>
              <w:t>2</w:t>
            </w:r>
          </w:p>
        </w:tc>
        <w:tc>
          <w:tcPr>
            <w:tcW w:w="854" w:type="dxa"/>
            <w:tcMar/>
            <w:vAlign w:val="center"/>
          </w:tcPr>
          <w:p w:rsidRPr="008419EF" w:rsidR="005E126C" w:rsidP="00D27D8E" w:rsidRDefault="005E126C" w14:paraId="51EAB421" w14:textId="5F4F31B5">
            <w:pPr>
              <w:jc w:val="center"/>
              <w:rPr>
                <w:rFonts w:eastAsia="Times New Roman" w:cs="Times New Roman"/>
                <w:color w:val="000000"/>
              </w:rPr>
            </w:pPr>
          </w:p>
        </w:tc>
      </w:tr>
      <w:tr w:rsidR="00640BE5" w:rsidTr="336B7686" w14:paraId="72922A97" w14:textId="77777777">
        <w:trPr>
          <w:trHeight w:val="20"/>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6277C7" w:rsidR="00640BE5" w:rsidP="00D27D8E" w:rsidRDefault="00640BE5" w14:paraId="59F794D6" w14:textId="33B26EBE">
            <w:pPr>
              <w:spacing w:after="0" w:line="240" w:lineRule="auto"/>
              <w:jc w:val="center"/>
              <w:rPr>
                <w:rFonts w:eastAsia="Times New Roman" w:cs="Times New Roman"/>
                <w:color w:val="000000"/>
              </w:rPr>
            </w:pPr>
            <w:r w:rsidRPr="006277C7">
              <w:rPr>
                <w:rFonts w:eastAsia="Times New Roman" w:cs="Times New Roman"/>
                <w:color w:val="000000"/>
              </w:rPr>
              <w:t>Walking</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6277C7" w:rsidR="00640BE5" w:rsidP="00D27D8E" w:rsidRDefault="00640BE5" w14:paraId="0A15CB02" w14:textId="5EF0C245">
            <w:pPr>
              <w:spacing w:after="0" w:line="240" w:lineRule="auto"/>
              <w:jc w:val="center"/>
              <w:rPr>
                <w:rFonts w:eastAsia="Times New Roman" w:cs="Times New Roman"/>
                <w:color w:val="000000"/>
              </w:rPr>
            </w:pPr>
            <w:r w:rsidRPr="006277C7">
              <w:rPr>
                <w:rFonts w:eastAsia="Times New Roman" w:cs="Times New Roman"/>
                <w:color w:val="000000"/>
              </w:rPr>
              <w:t>Member gets lost</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6277C7" w:rsidR="00640BE5" w:rsidP="00D27D8E" w:rsidRDefault="00640BE5" w14:paraId="0119C979" w14:textId="316D25D1">
            <w:pPr>
              <w:pStyle w:val="paragraph"/>
              <w:spacing w:before="0" w:beforeAutospacing="0" w:after="0" w:afterAutospacing="0"/>
              <w:jc w:val="center"/>
              <w:textAlignment w:val="baseline"/>
              <w:rPr>
                <w:rFonts w:ascii="Calibri" w:hAnsi="Calibri" w:eastAsia="Times New Roman" w:cs="Times New Roman"/>
                <w:color w:val="000000"/>
                <w:sz w:val="22"/>
                <w:szCs w:val="22"/>
                <w:lang w:eastAsia="en-GB"/>
              </w:rPr>
            </w:pPr>
            <w:r>
              <w:rPr>
                <w:rFonts w:ascii="Calibri" w:hAnsi="Calibri" w:eastAsia="Times New Roman" w:cs="Times New Roman"/>
                <w:color w:val="000000"/>
                <w:sz w:val="22"/>
                <w:szCs w:val="22"/>
                <w:lang w:eastAsia="en-GB"/>
              </w:rPr>
              <w:t>Any participant</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683C1F" w:rsidR="00640BE5" w:rsidP="00D27D8E" w:rsidRDefault="00640BE5" w14:paraId="45F44C4D" w14:textId="77777777">
            <w:pPr>
              <w:spacing w:after="0" w:line="240" w:lineRule="auto"/>
              <w:jc w:val="center"/>
              <w:rPr>
                <w:rFonts w:eastAsia="Times New Roman" w:cs="Times New Roman"/>
                <w:color w:val="000000"/>
              </w:rPr>
            </w:pPr>
            <w:r w:rsidRPr="00683C1F">
              <w:rPr>
                <w:rFonts w:eastAsia="Times New Roman" w:cs="Times New Roman"/>
                <w:color w:val="000000"/>
              </w:rPr>
              <w:t>Competent walk leaders will have</w:t>
            </w:r>
          </w:p>
          <w:p w:rsidRPr="00683C1F" w:rsidR="00640BE5" w:rsidP="00D27D8E" w:rsidRDefault="00640BE5" w14:paraId="4820062E" w14:textId="77777777">
            <w:pPr>
              <w:spacing w:after="0" w:line="240" w:lineRule="auto"/>
              <w:jc w:val="center"/>
              <w:rPr>
                <w:rFonts w:eastAsia="Times New Roman" w:cs="Times New Roman"/>
                <w:color w:val="000000"/>
              </w:rPr>
            </w:pPr>
            <w:r w:rsidRPr="00683C1F">
              <w:rPr>
                <w:rFonts w:eastAsia="Times New Roman" w:cs="Times New Roman"/>
                <w:color w:val="000000"/>
              </w:rPr>
              <w:t>knowledge of the route and will</w:t>
            </w:r>
          </w:p>
          <w:p w:rsidRPr="00683C1F" w:rsidR="00640BE5" w:rsidP="00D27D8E" w:rsidRDefault="00640BE5" w14:paraId="0F99F53F" w14:textId="77777777">
            <w:pPr>
              <w:spacing w:after="0" w:line="240" w:lineRule="auto"/>
              <w:jc w:val="center"/>
              <w:rPr>
                <w:rFonts w:eastAsia="Times New Roman" w:cs="Times New Roman"/>
                <w:color w:val="000000"/>
              </w:rPr>
            </w:pPr>
            <w:r w:rsidRPr="00683C1F">
              <w:rPr>
                <w:rFonts w:eastAsia="Times New Roman" w:cs="Times New Roman"/>
                <w:color w:val="000000"/>
              </w:rPr>
              <w:t>carry a map and compass. Walk</w:t>
            </w:r>
          </w:p>
          <w:p w:rsidRPr="00683C1F" w:rsidR="00640BE5" w:rsidP="00D27D8E" w:rsidRDefault="00640BE5" w14:paraId="20621FE5" w14:textId="77777777">
            <w:pPr>
              <w:spacing w:after="0" w:line="240" w:lineRule="auto"/>
              <w:jc w:val="center"/>
              <w:rPr>
                <w:rFonts w:eastAsia="Times New Roman" w:cs="Times New Roman"/>
                <w:color w:val="000000"/>
              </w:rPr>
            </w:pPr>
            <w:r w:rsidRPr="00683C1F">
              <w:rPr>
                <w:rFonts w:eastAsia="Times New Roman" w:cs="Times New Roman"/>
                <w:color w:val="000000"/>
              </w:rPr>
              <w:t>leaders will be provided with</w:t>
            </w:r>
          </w:p>
          <w:p w:rsidRPr="00683C1F" w:rsidR="00640BE5" w:rsidP="00D27D8E" w:rsidRDefault="00640BE5" w14:paraId="6F6E5BE5" w14:textId="746CBEAA">
            <w:pPr>
              <w:spacing w:after="0" w:line="240" w:lineRule="auto"/>
              <w:jc w:val="center"/>
              <w:rPr>
                <w:rFonts w:eastAsia="Times New Roman" w:cs="Times New Roman"/>
                <w:color w:val="000000"/>
              </w:rPr>
            </w:pPr>
            <w:r>
              <w:rPr>
                <w:rFonts w:eastAsia="Times New Roman" w:cs="Times New Roman"/>
                <w:color w:val="000000"/>
              </w:rPr>
              <w:t>two way radios</w:t>
            </w:r>
            <w:r w:rsidRPr="00683C1F">
              <w:rPr>
                <w:rFonts w:eastAsia="Times New Roman" w:cs="Times New Roman"/>
                <w:color w:val="000000"/>
              </w:rPr>
              <w:t>, expected to use</w:t>
            </w:r>
          </w:p>
          <w:p w:rsidRPr="00683C1F" w:rsidR="00640BE5" w:rsidP="00D27D8E" w:rsidRDefault="00640BE5" w14:paraId="77C859DF" w14:textId="77777777">
            <w:pPr>
              <w:spacing w:after="0" w:line="240" w:lineRule="auto"/>
              <w:jc w:val="center"/>
              <w:rPr>
                <w:rFonts w:eastAsia="Times New Roman" w:cs="Times New Roman"/>
                <w:color w:val="000000"/>
              </w:rPr>
            </w:pPr>
            <w:r w:rsidRPr="00683C1F">
              <w:rPr>
                <w:rFonts w:eastAsia="Times New Roman" w:cs="Times New Roman"/>
                <w:color w:val="000000"/>
              </w:rPr>
              <w:t>mobile communications and will</w:t>
            </w:r>
          </w:p>
          <w:p w:rsidRPr="006277C7" w:rsidR="00640BE5" w:rsidP="00D27D8E" w:rsidRDefault="00640BE5" w14:paraId="5552CDD8" w14:textId="5C2CBF9D">
            <w:pPr>
              <w:spacing w:after="0" w:line="240" w:lineRule="auto"/>
              <w:jc w:val="center"/>
              <w:rPr>
                <w:rFonts w:eastAsia="Times New Roman" w:cs="Times New Roman"/>
                <w:color w:val="000000"/>
              </w:rPr>
            </w:pPr>
            <w:r w:rsidRPr="00683C1F">
              <w:rPr>
                <w:rFonts w:eastAsia="Times New Roman" w:cs="Times New Roman"/>
                <w:color w:val="000000"/>
              </w:rPr>
              <w:t>be spread throughout the group.</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6277C7" w:rsidR="00640BE5" w:rsidP="00D27D8E" w:rsidRDefault="00640BE5" w14:paraId="64AFBBB9" w14:textId="1DD4FFA4">
            <w:pPr>
              <w:spacing w:after="0" w:line="240" w:lineRule="auto"/>
              <w:jc w:val="center"/>
              <w:rPr>
                <w:rFonts w:eastAsia="Times New Roman" w:cs="Times New Roman"/>
                <w:color w:val="000000"/>
              </w:rPr>
            </w:pPr>
            <w:r>
              <w:rPr>
                <w:rFonts w:eastAsia="Times New Roman" w:cs="Times New Roman"/>
                <w:color w:val="000000"/>
              </w:rPr>
              <w:t>2</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683C1F" w:rsidR="00640BE5" w:rsidP="00D27D8E" w:rsidRDefault="00640BE5" w14:paraId="2999E227" w14:textId="77777777">
            <w:pPr>
              <w:spacing w:after="0" w:line="240" w:lineRule="auto"/>
              <w:jc w:val="center"/>
              <w:rPr>
                <w:rFonts w:eastAsia="Times New Roman" w:cs="Times New Roman"/>
                <w:color w:val="000000"/>
              </w:rPr>
            </w:pPr>
            <w:r w:rsidRPr="00683C1F">
              <w:rPr>
                <w:rFonts w:eastAsia="Times New Roman" w:cs="Times New Roman"/>
                <w:color w:val="000000"/>
              </w:rPr>
              <w:t>Committee members will be</w:t>
            </w:r>
          </w:p>
          <w:p w:rsidRPr="00683C1F" w:rsidR="00640BE5" w:rsidP="00D27D8E" w:rsidRDefault="00640BE5" w14:paraId="0F85C3EB" w14:textId="77777777">
            <w:pPr>
              <w:spacing w:after="0" w:line="240" w:lineRule="auto"/>
              <w:jc w:val="center"/>
              <w:rPr>
                <w:rFonts w:eastAsia="Times New Roman" w:cs="Times New Roman"/>
                <w:color w:val="000000"/>
              </w:rPr>
            </w:pPr>
            <w:r w:rsidRPr="00683C1F">
              <w:rPr>
                <w:rFonts w:eastAsia="Times New Roman" w:cs="Times New Roman"/>
                <w:color w:val="000000"/>
              </w:rPr>
              <w:t>instructed to inform other</w:t>
            </w:r>
          </w:p>
          <w:p w:rsidRPr="00683C1F" w:rsidR="00640BE5" w:rsidP="00D27D8E" w:rsidRDefault="00640BE5" w14:paraId="19B9C85E" w14:textId="77777777">
            <w:pPr>
              <w:spacing w:after="0" w:line="240" w:lineRule="auto"/>
              <w:jc w:val="center"/>
              <w:rPr>
                <w:rFonts w:eastAsia="Times New Roman" w:cs="Times New Roman"/>
                <w:color w:val="000000"/>
              </w:rPr>
            </w:pPr>
            <w:r w:rsidRPr="00683C1F">
              <w:rPr>
                <w:rFonts w:eastAsia="Times New Roman" w:cs="Times New Roman"/>
                <w:color w:val="000000"/>
              </w:rPr>
              <w:t>members of situations</w:t>
            </w:r>
          </w:p>
          <w:p w:rsidRPr="00683C1F" w:rsidR="00640BE5" w:rsidP="00D27D8E" w:rsidRDefault="00640BE5" w14:paraId="0709CE7C" w14:textId="7338626D">
            <w:pPr>
              <w:spacing w:after="0" w:line="240" w:lineRule="auto"/>
              <w:jc w:val="center"/>
              <w:rPr>
                <w:rFonts w:eastAsia="Times New Roman" w:cs="Times New Roman"/>
                <w:color w:val="000000"/>
              </w:rPr>
            </w:pPr>
            <w:r w:rsidRPr="00683C1F">
              <w:rPr>
                <w:rFonts w:eastAsia="Times New Roman" w:cs="Times New Roman"/>
                <w:color w:val="000000"/>
              </w:rPr>
              <w:t>throughout the group. The route</w:t>
            </w:r>
            <w:r>
              <w:rPr>
                <w:rFonts w:eastAsia="Times New Roman" w:cs="Times New Roman"/>
                <w:color w:val="000000"/>
              </w:rPr>
              <w:t xml:space="preserve"> </w:t>
            </w:r>
            <w:r w:rsidRPr="00683C1F">
              <w:rPr>
                <w:rFonts w:eastAsia="Times New Roman" w:cs="Times New Roman"/>
                <w:color w:val="000000"/>
              </w:rPr>
              <w:t>will also be drawn on maps</w:t>
            </w:r>
            <w:r>
              <w:rPr>
                <w:rFonts w:eastAsia="Times New Roman" w:cs="Times New Roman"/>
                <w:color w:val="000000"/>
              </w:rPr>
              <w:t xml:space="preserve"> </w:t>
            </w:r>
            <w:r w:rsidRPr="00683C1F">
              <w:rPr>
                <w:rFonts w:eastAsia="Times New Roman" w:cs="Times New Roman"/>
                <w:color w:val="000000"/>
              </w:rPr>
              <w:t>handed out to committee</w:t>
            </w:r>
          </w:p>
          <w:p w:rsidRPr="006277C7" w:rsidR="00640BE5" w:rsidP="00D27D8E" w:rsidRDefault="00640BE5" w14:paraId="44C18EDC" w14:textId="1E4310F7">
            <w:pPr>
              <w:spacing w:after="0" w:line="240" w:lineRule="auto"/>
              <w:jc w:val="center"/>
              <w:rPr>
                <w:rFonts w:eastAsia="Times New Roman" w:cs="Times New Roman"/>
                <w:color w:val="000000"/>
              </w:rPr>
            </w:pPr>
            <w:r w:rsidRPr="00683C1F">
              <w:rPr>
                <w:rFonts w:eastAsia="Times New Roman" w:cs="Times New Roman"/>
                <w:color w:val="000000"/>
              </w:rPr>
              <w:t>members at the start of the walk.</w:t>
            </w:r>
          </w:p>
        </w:tc>
        <w:tc>
          <w:tcPr>
            <w:tcW w:w="1559"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center"/>
          </w:tcPr>
          <w:p w:rsidRPr="006277C7" w:rsidR="00640BE5" w:rsidP="00D27D8E" w:rsidRDefault="00640BE5" w14:paraId="509261EA" w14:textId="04F38081">
            <w:pPr>
              <w:spacing w:after="0" w:line="240" w:lineRule="auto"/>
              <w:ind w:left="90" w:right="210" w:hanging="90"/>
              <w:jc w:val="center"/>
            </w:pPr>
            <w:r>
              <w:t>Committee / Walk Leaders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6277C7" w:rsidR="00640BE5" w:rsidP="00D27D8E" w:rsidRDefault="00640BE5" w14:paraId="1AC33F9A" w14:textId="001AD83A">
            <w:pPr>
              <w:spacing w:after="0" w:line="240" w:lineRule="auto"/>
              <w:jc w:val="center"/>
              <w:rPr>
                <w:rFonts w:eastAsia="Times New Roman" w:cs="Times New Roman"/>
                <w:color w:val="000000"/>
              </w:rPr>
            </w:pPr>
            <w:r>
              <w:rPr>
                <w:rFonts w:eastAsia="Times New Roman" w:cs="Times New Roman"/>
                <w:color w:val="000000"/>
              </w:rPr>
              <w:t>1</w:t>
            </w:r>
          </w:p>
        </w:tc>
        <w:tc>
          <w:tcPr>
            <w:tcW w:w="854" w:type="dxa"/>
            <w:tcMar/>
            <w:vAlign w:val="center"/>
          </w:tcPr>
          <w:p w:rsidRPr="008419EF" w:rsidR="00640BE5" w:rsidP="00D27D8E" w:rsidRDefault="00640BE5" w14:paraId="4F6BB882" w14:textId="5345B15F">
            <w:pPr>
              <w:jc w:val="center"/>
              <w:rPr>
                <w:rFonts w:eastAsia="Times New Roman" w:cs="Times New Roman"/>
                <w:color w:val="000000"/>
              </w:rPr>
            </w:pPr>
          </w:p>
        </w:tc>
      </w:tr>
      <w:tr w:rsidR="00640BE5" w:rsidTr="336B7686" w14:paraId="7F576660" w14:textId="77777777">
        <w:trPr>
          <w:trHeight w:val="20"/>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3F329980" w14:textId="1893718C">
            <w:pPr>
              <w:spacing w:after="0" w:line="240" w:lineRule="auto"/>
              <w:jc w:val="center"/>
              <w:rPr>
                <w:rFonts w:eastAsia="Times New Roman" w:cs="Times New Roman"/>
                <w:color w:val="000000"/>
              </w:rPr>
            </w:pPr>
            <w:r>
              <w:rPr>
                <w:rFonts w:eastAsia="Times New Roman" w:cs="Times New Roman"/>
                <w:color w:val="000000"/>
              </w:rPr>
              <w:t>Walking</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243487" w:rsidRDefault="00243487" w14:paraId="1337909B" w14:textId="1ED7E23B">
            <w:pPr>
              <w:spacing w:after="0" w:line="240" w:lineRule="auto"/>
              <w:jc w:val="center"/>
              <w:rPr>
                <w:rFonts w:eastAsia="Times New Roman" w:cs="Times New Roman"/>
                <w:color w:val="000000"/>
              </w:rPr>
            </w:pPr>
            <w:r>
              <w:rPr>
                <w:rFonts w:eastAsia="Times New Roman" w:cs="Times New Roman"/>
                <w:color w:val="000000"/>
              </w:rPr>
              <w:t>Water bodies (d</w:t>
            </w:r>
            <w:r w:rsidR="00640BE5">
              <w:rPr>
                <w:rFonts w:eastAsia="Times New Roman" w:cs="Times New Roman"/>
                <w:color w:val="000000"/>
              </w:rPr>
              <w:t>rowning</w:t>
            </w:r>
            <w:r>
              <w:rPr>
                <w:rFonts w:eastAsia="Times New Roman" w:cs="Times New Roman"/>
                <w:color w:val="000000"/>
              </w:rPr>
              <w:t>)</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CF4334" w:rsidR="00640BE5" w:rsidP="00D27D8E" w:rsidRDefault="00640BE5" w14:paraId="55B33A43" w14:textId="6BF4853B">
            <w:pPr>
              <w:pStyle w:val="paragraph"/>
              <w:spacing w:before="0" w:beforeAutospacing="0" w:after="0" w:afterAutospacing="0"/>
              <w:jc w:val="center"/>
              <w:textAlignment w:val="baseline"/>
              <w:rPr>
                <w:rFonts w:ascii="Calibri" w:hAnsi="Calibri" w:eastAsia="Times New Roman" w:cs="Times New Roman"/>
                <w:color w:val="000000"/>
                <w:sz w:val="22"/>
                <w:szCs w:val="22"/>
                <w:lang w:eastAsia="en-GB"/>
              </w:rPr>
            </w:pPr>
            <w:r>
              <w:rPr>
                <w:rFonts w:ascii="Calibri" w:hAnsi="Calibri" w:eastAsia="Times New Roman" w:cs="Times New Roman"/>
                <w:color w:val="000000"/>
                <w:sz w:val="22"/>
                <w:szCs w:val="22"/>
                <w:lang w:eastAsia="en-GB"/>
              </w:rPr>
              <w:t>Any participants</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6277C7" w:rsidR="00640BE5" w:rsidP="00D27D8E" w:rsidRDefault="00640BE5" w14:paraId="57CEFFC5" w14:textId="07D82366">
            <w:pPr>
              <w:spacing w:after="0" w:line="240" w:lineRule="auto"/>
              <w:jc w:val="center"/>
              <w:rPr>
                <w:rFonts w:eastAsia="Times New Roman" w:cs="Times New Roman"/>
                <w:color w:val="000000"/>
              </w:rPr>
            </w:pPr>
            <w:r>
              <w:rPr>
                <w:rFonts w:eastAsia="Times New Roman" w:cs="Times New Roman"/>
                <w:color w:val="000000"/>
              </w:rPr>
              <w:t>Participants advised not to enter any body of water</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3B3703D4" w14:textId="48C920DE">
            <w:pPr>
              <w:spacing w:after="0" w:line="240" w:lineRule="auto"/>
              <w:jc w:val="center"/>
              <w:rPr>
                <w:rFonts w:eastAsia="Times New Roman" w:cs="Times New Roman"/>
                <w:color w:val="000000"/>
              </w:rPr>
            </w:pPr>
            <w:r>
              <w:rPr>
                <w:rFonts w:eastAsia="Times New Roman" w:cs="Times New Roman"/>
                <w:color w:val="000000"/>
              </w:rPr>
              <w:t>6</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6E04A7" w:rsidRDefault="00640BE5" w14:paraId="489ABEFF" w14:textId="60623D4C">
            <w:pPr>
              <w:spacing w:after="0" w:line="240" w:lineRule="auto"/>
              <w:jc w:val="center"/>
              <w:rPr>
                <w:rFonts w:eastAsia="Times New Roman" w:cs="Times New Roman"/>
                <w:color w:val="000000"/>
              </w:rPr>
            </w:pPr>
            <w:r>
              <w:rPr>
                <w:rFonts w:eastAsia="Times New Roman" w:cs="Times New Roman"/>
                <w:color w:val="000000"/>
              </w:rPr>
              <w:t>Participants will be briefed if the routes go near bodies of water. In an emergency, use any available safety apparatus such as life rings and throwlines if available. Call 999 at the earliest opportunity. No participant should enter a water body to attempt rescue of a casualty.</w:t>
            </w:r>
            <w:r w:rsidR="006E04A7">
              <w:rPr>
                <w:rFonts w:eastAsia="Times New Roman" w:cs="Times New Roman"/>
                <w:color w:val="000000"/>
              </w:rPr>
              <w:t xml:space="preserve"> In socials, swim in only life guarded areas.</w:t>
            </w:r>
          </w:p>
        </w:tc>
        <w:tc>
          <w:tcPr>
            <w:tcW w:w="1559"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center"/>
          </w:tcPr>
          <w:p w:rsidR="00640BE5" w:rsidP="00D27D8E" w:rsidRDefault="00640BE5" w14:paraId="739E1473" w14:textId="0CBE827E">
            <w:pPr>
              <w:spacing w:after="0" w:line="240" w:lineRule="auto"/>
              <w:ind w:left="90" w:right="210" w:hanging="90"/>
              <w:jc w:val="center"/>
              <w:rPr>
                <w:rFonts w:eastAsia="Times New Roman" w:cs="Times New Roman"/>
                <w:color w:val="000000"/>
              </w:rPr>
            </w:pPr>
            <w:r>
              <w:t>Committee / Walk Leaders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243487" w14:paraId="12837B7D" w14:textId="5E04175B">
            <w:pPr>
              <w:spacing w:after="0" w:line="240" w:lineRule="auto"/>
              <w:jc w:val="center"/>
              <w:rPr>
                <w:rFonts w:eastAsia="Times New Roman" w:cs="Times New Roman"/>
                <w:color w:val="000000"/>
              </w:rPr>
            </w:pPr>
            <w:r>
              <w:rPr>
                <w:rFonts w:eastAsia="Times New Roman" w:cs="Times New Roman"/>
                <w:color w:val="000000"/>
              </w:rPr>
              <w:t>3</w:t>
            </w:r>
          </w:p>
        </w:tc>
        <w:tc>
          <w:tcPr>
            <w:tcW w:w="854" w:type="dxa"/>
            <w:tcMar/>
            <w:vAlign w:val="center"/>
          </w:tcPr>
          <w:p w:rsidR="00640BE5" w:rsidP="00D27D8E" w:rsidRDefault="00640BE5" w14:paraId="592519B0" w14:textId="77777777">
            <w:pPr>
              <w:jc w:val="center"/>
              <w:rPr>
                <w:rFonts w:eastAsia="Times New Roman" w:cs="Times New Roman"/>
                <w:color w:val="000000"/>
              </w:rPr>
            </w:pPr>
          </w:p>
        </w:tc>
      </w:tr>
      <w:tr w:rsidR="00640BE5" w:rsidTr="336B7686" w14:paraId="328B992C" w14:textId="77777777">
        <w:trPr>
          <w:trHeight w:val="20"/>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1B67464B" w14:textId="5666530B">
            <w:pPr>
              <w:spacing w:after="0" w:line="240" w:lineRule="auto"/>
              <w:jc w:val="center"/>
              <w:rPr>
                <w:rFonts w:eastAsia="Times New Roman" w:cs="Times New Roman"/>
                <w:color w:val="000000"/>
              </w:rPr>
            </w:pPr>
            <w:r>
              <w:rPr>
                <w:rFonts w:eastAsia="Times New Roman" w:cs="Times New Roman"/>
                <w:color w:val="000000"/>
              </w:rPr>
              <w:lastRenderedPageBreak/>
              <w:t>Walking</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64007E7D" w14:textId="513763D2">
            <w:pPr>
              <w:spacing w:after="0" w:line="240" w:lineRule="auto"/>
              <w:jc w:val="center"/>
              <w:rPr>
                <w:rFonts w:eastAsia="Times New Roman" w:cs="Times New Roman"/>
                <w:color w:val="000000"/>
              </w:rPr>
            </w:pPr>
            <w:r>
              <w:rPr>
                <w:rFonts w:eastAsia="Times New Roman" w:cs="Times New Roman"/>
                <w:color w:val="000000"/>
              </w:rPr>
              <w:t>Trips, slips and falls (from lowland)</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02017A0C" w14:textId="339B90CC">
            <w:pPr>
              <w:pStyle w:val="paragraph"/>
              <w:spacing w:before="0" w:beforeAutospacing="0" w:after="0" w:afterAutospacing="0"/>
              <w:jc w:val="center"/>
              <w:textAlignment w:val="baseline"/>
              <w:rPr>
                <w:rFonts w:ascii="Calibri" w:hAnsi="Calibri" w:eastAsia="Times New Roman" w:cs="Times New Roman"/>
                <w:color w:val="000000"/>
                <w:sz w:val="22"/>
                <w:szCs w:val="22"/>
                <w:lang w:eastAsia="en-GB"/>
              </w:rPr>
            </w:pPr>
            <w:r>
              <w:rPr>
                <w:rFonts w:ascii="Calibri" w:hAnsi="Calibri" w:eastAsia="Times New Roman" w:cs="Times New Roman"/>
                <w:color w:val="000000"/>
                <w:sz w:val="22"/>
                <w:szCs w:val="22"/>
                <w:lang w:eastAsia="en-GB"/>
              </w:rPr>
              <w:t>Any participants</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F28FC" w:rsidRDefault="00640BE5" w14:paraId="0DB3E2C6" w14:textId="5D461BE6">
            <w:pPr>
              <w:spacing w:after="0" w:line="240" w:lineRule="auto"/>
              <w:jc w:val="center"/>
              <w:rPr>
                <w:rFonts w:eastAsia="Times New Roman" w:cs="Times New Roman"/>
                <w:color w:val="000000"/>
              </w:rPr>
            </w:pPr>
            <w:r w:rsidRPr="00404F45">
              <w:rPr>
                <w:rFonts w:eastAsia="Times New Roman" w:cs="Times New Roman"/>
                <w:color w:val="000000"/>
              </w:rPr>
              <w:t>Participants will be told</w:t>
            </w:r>
            <w:r w:rsidR="00DF28FC">
              <w:rPr>
                <w:rFonts w:eastAsia="Times New Roman" w:cs="Times New Roman"/>
                <w:color w:val="000000"/>
              </w:rPr>
              <w:t xml:space="preserve"> </w:t>
            </w:r>
            <w:r w:rsidRPr="00404F45">
              <w:rPr>
                <w:rFonts w:eastAsia="Times New Roman" w:cs="Times New Roman"/>
                <w:color w:val="000000"/>
              </w:rPr>
              <w:t>beforehand to wear suitable</w:t>
            </w:r>
            <w:r w:rsidR="00DF28FC">
              <w:rPr>
                <w:rFonts w:eastAsia="Times New Roman" w:cs="Times New Roman"/>
                <w:color w:val="000000"/>
              </w:rPr>
              <w:t xml:space="preserve"> </w:t>
            </w:r>
            <w:r w:rsidRPr="00404F45">
              <w:rPr>
                <w:rFonts w:eastAsia="Times New Roman" w:cs="Times New Roman"/>
                <w:color w:val="000000"/>
              </w:rPr>
              <w:t>footwear and clothing that should</w:t>
            </w:r>
            <w:r w:rsidR="00DF28FC">
              <w:rPr>
                <w:rFonts w:eastAsia="Times New Roman" w:cs="Times New Roman"/>
                <w:color w:val="000000"/>
              </w:rPr>
              <w:t xml:space="preserve"> </w:t>
            </w:r>
            <w:r w:rsidRPr="00404F45">
              <w:rPr>
                <w:rFonts w:eastAsia="Times New Roman" w:cs="Times New Roman"/>
                <w:color w:val="000000"/>
              </w:rPr>
              <w:t>prevent such issues.</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490F7330" w14:textId="1803F326">
            <w:pPr>
              <w:spacing w:after="0" w:line="240" w:lineRule="auto"/>
              <w:jc w:val="center"/>
              <w:rPr>
                <w:rFonts w:eastAsia="Times New Roman" w:cs="Times New Roman"/>
                <w:color w:val="000000"/>
              </w:rPr>
            </w:pPr>
            <w:r>
              <w:rPr>
                <w:rFonts w:eastAsia="Times New Roman" w:cs="Times New Roman"/>
                <w:color w:val="000000"/>
              </w:rPr>
              <w:t>2</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F28FC" w:rsidRDefault="00640BE5" w14:paraId="70C2DE30" w14:textId="01974870">
            <w:pPr>
              <w:spacing w:after="0" w:line="240" w:lineRule="auto"/>
              <w:jc w:val="center"/>
              <w:rPr>
                <w:rFonts w:eastAsia="Times New Roman" w:cs="Times New Roman"/>
                <w:color w:val="000000"/>
              </w:rPr>
            </w:pPr>
            <w:r w:rsidRPr="00404F45">
              <w:rPr>
                <w:rFonts w:eastAsia="Times New Roman" w:cs="Times New Roman"/>
                <w:color w:val="000000"/>
              </w:rPr>
              <w:t>Participants will not be pressured</w:t>
            </w:r>
            <w:r w:rsidR="00DF28FC">
              <w:rPr>
                <w:rFonts w:eastAsia="Times New Roman" w:cs="Times New Roman"/>
                <w:color w:val="000000"/>
              </w:rPr>
              <w:t xml:space="preserve"> </w:t>
            </w:r>
            <w:r w:rsidRPr="00404F45">
              <w:rPr>
                <w:rFonts w:eastAsia="Times New Roman" w:cs="Times New Roman"/>
                <w:color w:val="000000"/>
              </w:rPr>
              <w:t>into walking at</w:t>
            </w:r>
            <w:r w:rsidR="00DF28FC">
              <w:rPr>
                <w:rFonts w:eastAsia="Times New Roman" w:cs="Times New Roman"/>
                <w:color w:val="000000"/>
              </w:rPr>
              <w:t xml:space="preserve"> a </w:t>
            </w:r>
            <w:r w:rsidRPr="00404F45">
              <w:rPr>
                <w:rFonts w:eastAsia="Times New Roman" w:cs="Times New Roman"/>
                <w:color w:val="000000"/>
              </w:rPr>
              <w:t>speed which is</w:t>
            </w:r>
            <w:r w:rsidR="00DF28FC">
              <w:rPr>
                <w:rFonts w:eastAsia="Times New Roman" w:cs="Times New Roman"/>
                <w:color w:val="000000"/>
              </w:rPr>
              <w:t xml:space="preserve"> </w:t>
            </w:r>
            <w:r w:rsidRPr="00404F45">
              <w:rPr>
                <w:rFonts w:eastAsia="Times New Roman" w:cs="Times New Roman"/>
                <w:color w:val="000000"/>
              </w:rPr>
              <w:t>not comfortable for them.</w:t>
            </w:r>
          </w:p>
        </w:tc>
        <w:tc>
          <w:tcPr>
            <w:tcW w:w="1559"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center"/>
          </w:tcPr>
          <w:p w:rsidR="00640BE5" w:rsidP="00D27D8E" w:rsidRDefault="00640BE5" w14:paraId="7ED2CAE6" w14:textId="1B33E194">
            <w:pPr>
              <w:spacing w:after="0" w:line="240" w:lineRule="auto"/>
              <w:ind w:left="90" w:right="210" w:hanging="90"/>
              <w:jc w:val="center"/>
              <w:rPr>
                <w:rFonts w:eastAsia="Times New Roman" w:cs="Times New Roman"/>
                <w:color w:val="000000"/>
              </w:rPr>
            </w:pPr>
            <w:r>
              <w:t>Committee / Walk Leaders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77BED64F" w14:textId="764F96D6">
            <w:pPr>
              <w:spacing w:after="0" w:line="240" w:lineRule="auto"/>
              <w:jc w:val="center"/>
              <w:rPr>
                <w:rFonts w:eastAsia="Times New Roman" w:cs="Times New Roman"/>
                <w:color w:val="000000"/>
              </w:rPr>
            </w:pPr>
            <w:r>
              <w:rPr>
                <w:rFonts w:eastAsia="Times New Roman" w:cs="Times New Roman"/>
                <w:color w:val="000000"/>
              </w:rPr>
              <w:t>2</w:t>
            </w:r>
          </w:p>
        </w:tc>
        <w:tc>
          <w:tcPr>
            <w:tcW w:w="854" w:type="dxa"/>
            <w:tcMar/>
            <w:vAlign w:val="center"/>
          </w:tcPr>
          <w:p w:rsidR="00640BE5" w:rsidP="00D27D8E" w:rsidRDefault="00640BE5" w14:paraId="6F307F2B" w14:textId="77777777">
            <w:pPr>
              <w:jc w:val="center"/>
              <w:rPr>
                <w:rFonts w:eastAsia="Times New Roman" w:cs="Times New Roman"/>
                <w:color w:val="000000"/>
              </w:rPr>
            </w:pPr>
          </w:p>
        </w:tc>
      </w:tr>
      <w:tr w:rsidR="00640BE5" w:rsidTr="336B7686" w14:paraId="4A6AD6EA" w14:textId="77777777">
        <w:trPr>
          <w:trHeight w:val="20"/>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5C0BF273" w14:textId="3DFDFB53">
            <w:pPr>
              <w:spacing w:after="0" w:line="240" w:lineRule="auto"/>
              <w:jc w:val="center"/>
              <w:rPr>
                <w:rFonts w:eastAsia="Times New Roman" w:cs="Times New Roman"/>
                <w:color w:val="000000"/>
              </w:rPr>
            </w:pPr>
            <w:r>
              <w:rPr>
                <w:rFonts w:eastAsia="Times New Roman" w:cs="Times New Roman"/>
                <w:color w:val="000000"/>
              </w:rPr>
              <w:t>Walking</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5161151F" w14:textId="17A18817">
            <w:pPr>
              <w:spacing w:after="0" w:line="240" w:lineRule="auto"/>
              <w:jc w:val="center"/>
              <w:rPr>
                <w:rFonts w:eastAsia="Times New Roman" w:cs="Times New Roman"/>
                <w:color w:val="000000"/>
              </w:rPr>
            </w:pPr>
            <w:r>
              <w:rPr>
                <w:rFonts w:eastAsia="Times New Roman" w:cs="Times New Roman"/>
                <w:color w:val="000000"/>
              </w:rPr>
              <w:t>Trips, slips and falls (from height)</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14741CF5" w14:textId="03DC8626">
            <w:pPr>
              <w:pStyle w:val="paragraph"/>
              <w:spacing w:before="0" w:beforeAutospacing="0" w:after="0" w:afterAutospacing="0"/>
              <w:jc w:val="center"/>
              <w:textAlignment w:val="baseline"/>
              <w:rPr>
                <w:rFonts w:ascii="Calibri" w:hAnsi="Calibri" w:eastAsia="Times New Roman" w:cs="Times New Roman"/>
                <w:color w:val="000000"/>
                <w:sz w:val="22"/>
                <w:szCs w:val="22"/>
                <w:lang w:eastAsia="en-GB"/>
              </w:rPr>
            </w:pPr>
            <w:r>
              <w:rPr>
                <w:rFonts w:ascii="Calibri" w:hAnsi="Calibri" w:eastAsia="Times New Roman" w:cs="Times New Roman"/>
                <w:color w:val="000000"/>
                <w:sz w:val="22"/>
                <w:szCs w:val="22"/>
                <w:lang w:eastAsia="en-GB"/>
              </w:rPr>
              <w:t>Any participants</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404F45" w:rsidR="00640BE5" w:rsidP="00D27D8E" w:rsidRDefault="00640BE5" w14:paraId="2141C52F" w14:textId="77777777">
            <w:pPr>
              <w:spacing w:after="0" w:line="240" w:lineRule="auto"/>
              <w:jc w:val="center"/>
              <w:rPr>
                <w:rFonts w:eastAsia="Times New Roman" w:cs="Times New Roman"/>
                <w:color w:val="000000"/>
              </w:rPr>
            </w:pPr>
            <w:r w:rsidRPr="00404F45">
              <w:rPr>
                <w:rFonts w:eastAsia="Times New Roman" w:cs="Times New Roman"/>
                <w:color w:val="000000"/>
              </w:rPr>
              <w:t>The importance of walking boots</w:t>
            </w:r>
          </w:p>
          <w:p w:rsidRPr="00404F45" w:rsidR="00640BE5" w:rsidP="00D27D8E" w:rsidRDefault="00640BE5" w14:paraId="7336656D" w14:textId="77777777">
            <w:pPr>
              <w:spacing w:after="0" w:line="240" w:lineRule="auto"/>
              <w:jc w:val="center"/>
              <w:rPr>
                <w:rFonts w:eastAsia="Times New Roman" w:cs="Times New Roman"/>
                <w:color w:val="000000"/>
              </w:rPr>
            </w:pPr>
            <w:r w:rsidRPr="00404F45">
              <w:rPr>
                <w:rFonts w:eastAsia="Times New Roman" w:cs="Times New Roman"/>
                <w:color w:val="000000"/>
              </w:rPr>
              <w:t>with good grip and ankle support</w:t>
            </w:r>
          </w:p>
          <w:p w:rsidRPr="00404F45" w:rsidR="00640BE5" w:rsidP="00D27D8E" w:rsidRDefault="00640BE5" w14:paraId="47B7E3CE" w14:textId="6C81A65E">
            <w:pPr>
              <w:spacing w:after="0" w:line="240" w:lineRule="auto"/>
              <w:jc w:val="center"/>
              <w:rPr>
                <w:rFonts w:eastAsia="Times New Roman" w:cs="Times New Roman"/>
                <w:color w:val="000000"/>
              </w:rPr>
            </w:pPr>
            <w:r w:rsidRPr="00404F45">
              <w:rPr>
                <w:rFonts w:eastAsia="Times New Roman" w:cs="Times New Roman"/>
                <w:color w:val="000000"/>
              </w:rPr>
              <w:t>will be emphasised. Members who</w:t>
            </w:r>
            <w:r>
              <w:rPr>
                <w:rFonts w:eastAsia="Times New Roman" w:cs="Times New Roman"/>
                <w:color w:val="000000"/>
              </w:rPr>
              <w:t xml:space="preserve"> </w:t>
            </w:r>
            <w:r w:rsidRPr="00404F45">
              <w:rPr>
                <w:rFonts w:eastAsia="Times New Roman" w:cs="Times New Roman"/>
                <w:color w:val="000000"/>
              </w:rPr>
              <w:t>do not wear suitable walking</w:t>
            </w:r>
          </w:p>
          <w:p w:rsidRPr="00404F45" w:rsidR="00640BE5" w:rsidP="00D27D8E" w:rsidRDefault="00640BE5" w14:paraId="74AB2C4D" w14:textId="77777777">
            <w:pPr>
              <w:spacing w:after="0" w:line="240" w:lineRule="auto"/>
              <w:jc w:val="center"/>
              <w:rPr>
                <w:rFonts w:eastAsia="Times New Roman" w:cs="Times New Roman"/>
                <w:color w:val="000000"/>
              </w:rPr>
            </w:pPr>
            <w:r w:rsidRPr="00404F45">
              <w:rPr>
                <w:rFonts w:eastAsia="Times New Roman" w:cs="Times New Roman"/>
                <w:color w:val="000000"/>
              </w:rPr>
              <w:t>shoes will be disqualified from</w:t>
            </w:r>
          </w:p>
          <w:p w:rsidRPr="00404F45" w:rsidR="00640BE5" w:rsidP="00D27D8E" w:rsidRDefault="00640BE5" w14:paraId="65CF7756" w14:textId="77777777">
            <w:pPr>
              <w:spacing w:after="0" w:line="240" w:lineRule="auto"/>
              <w:jc w:val="center"/>
              <w:rPr>
                <w:rFonts w:eastAsia="Times New Roman" w:cs="Times New Roman"/>
                <w:color w:val="000000"/>
              </w:rPr>
            </w:pPr>
            <w:r w:rsidRPr="00404F45">
              <w:rPr>
                <w:rFonts w:eastAsia="Times New Roman" w:cs="Times New Roman"/>
                <w:color w:val="000000"/>
              </w:rPr>
              <w:t>participating. Participants will be</w:t>
            </w:r>
          </w:p>
          <w:p w:rsidRPr="00404F45" w:rsidR="00640BE5" w:rsidP="00D27D8E" w:rsidRDefault="00640BE5" w14:paraId="632217B3" w14:textId="77777777">
            <w:pPr>
              <w:spacing w:after="0" w:line="240" w:lineRule="auto"/>
              <w:jc w:val="center"/>
              <w:rPr>
                <w:rFonts w:eastAsia="Times New Roman" w:cs="Times New Roman"/>
                <w:color w:val="000000"/>
              </w:rPr>
            </w:pPr>
            <w:r w:rsidRPr="00404F45">
              <w:rPr>
                <w:rFonts w:eastAsia="Times New Roman" w:cs="Times New Roman"/>
                <w:color w:val="000000"/>
              </w:rPr>
              <w:t>briefed on the terrain beforehand</w:t>
            </w:r>
          </w:p>
          <w:p w:rsidRPr="00404F45" w:rsidR="00640BE5" w:rsidP="00D27D8E" w:rsidRDefault="00640BE5" w14:paraId="45879C8C" w14:textId="7D73424D">
            <w:pPr>
              <w:spacing w:after="0" w:line="240" w:lineRule="auto"/>
              <w:jc w:val="center"/>
              <w:rPr>
                <w:rFonts w:eastAsia="Times New Roman" w:cs="Times New Roman"/>
                <w:color w:val="000000"/>
              </w:rPr>
            </w:pPr>
            <w:r w:rsidRPr="00404F45">
              <w:rPr>
                <w:rFonts w:eastAsia="Times New Roman" w:cs="Times New Roman"/>
                <w:color w:val="000000"/>
              </w:rPr>
              <w:t xml:space="preserve">and routes along ridges, </w:t>
            </w:r>
            <w:r>
              <w:rPr>
                <w:rFonts w:eastAsia="Times New Roman" w:cs="Times New Roman"/>
                <w:color w:val="000000"/>
              </w:rPr>
              <w:t xml:space="preserve">unfenced </w:t>
            </w:r>
            <w:r w:rsidRPr="00404F45">
              <w:rPr>
                <w:rFonts w:eastAsia="Times New Roman" w:cs="Times New Roman"/>
                <w:color w:val="000000"/>
              </w:rPr>
              <w:t xml:space="preserve">cliff </w:t>
            </w:r>
            <w:r>
              <w:rPr>
                <w:rFonts w:eastAsia="Times New Roman" w:cs="Times New Roman"/>
                <w:color w:val="000000"/>
              </w:rPr>
              <w:t xml:space="preserve">edges </w:t>
            </w:r>
            <w:r w:rsidRPr="00404F45">
              <w:rPr>
                <w:rFonts w:eastAsia="Times New Roman" w:cs="Times New Roman"/>
                <w:color w:val="000000"/>
              </w:rPr>
              <w:t>and open drops will only be</w:t>
            </w:r>
            <w:r>
              <w:rPr>
                <w:rFonts w:eastAsia="Times New Roman" w:cs="Times New Roman"/>
                <w:color w:val="000000"/>
              </w:rPr>
              <w:t xml:space="preserve"> </w:t>
            </w:r>
            <w:r w:rsidRPr="00404F45">
              <w:rPr>
                <w:rFonts w:eastAsia="Times New Roman" w:cs="Times New Roman"/>
                <w:color w:val="000000"/>
              </w:rPr>
              <w:t>attempted where absolutely</w:t>
            </w:r>
            <w:r>
              <w:rPr>
                <w:rFonts w:eastAsia="Times New Roman" w:cs="Times New Roman"/>
                <w:color w:val="000000"/>
              </w:rPr>
              <w:t xml:space="preserve"> </w:t>
            </w:r>
            <w:r w:rsidRPr="00404F45">
              <w:rPr>
                <w:rFonts w:eastAsia="Times New Roman" w:cs="Times New Roman"/>
                <w:color w:val="000000"/>
              </w:rPr>
              <w:t>necessary o</w:t>
            </w:r>
            <w:r>
              <w:rPr>
                <w:rFonts w:eastAsia="Times New Roman" w:cs="Times New Roman"/>
                <w:color w:val="000000"/>
              </w:rPr>
              <w:t>r</w:t>
            </w:r>
            <w:r w:rsidRPr="00404F45">
              <w:rPr>
                <w:rFonts w:eastAsia="Times New Roman" w:cs="Times New Roman"/>
                <w:color w:val="000000"/>
              </w:rPr>
              <w:t xml:space="preserve"> deemed safe to.</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7E8D93E0" w14:textId="1E1B6ABB">
            <w:pPr>
              <w:spacing w:after="0" w:line="240" w:lineRule="auto"/>
              <w:jc w:val="center"/>
              <w:rPr>
                <w:rFonts w:eastAsia="Times New Roman" w:cs="Times New Roman"/>
                <w:color w:val="000000"/>
              </w:rPr>
            </w:pPr>
            <w:r>
              <w:rPr>
                <w:rFonts w:eastAsia="Times New Roman" w:cs="Times New Roman"/>
                <w:color w:val="000000"/>
              </w:rPr>
              <w:t>6</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404F45" w:rsidR="00640BE5" w:rsidP="00D27D8E" w:rsidRDefault="00640BE5" w14:paraId="2B04E032" w14:textId="77777777">
            <w:pPr>
              <w:spacing w:after="0" w:line="240" w:lineRule="auto"/>
              <w:jc w:val="center"/>
              <w:rPr>
                <w:rFonts w:eastAsia="Times New Roman" w:cs="Times New Roman"/>
                <w:color w:val="000000"/>
              </w:rPr>
            </w:pPr>
            <w:r w:rsidRPr="00404F45">
              <w:rPr>
                <w:rFonts w:eastAsia="Times New Roman" w:cs="Times New Roman"/>
                <w:color w:val="000000"/>
              </w:rPr>
              <w:t>Members who do not wear</w:t>
            </w:r>
          </w:p>
          <w:p w:rsidRPr="00404F45" w:rsidR="00640BE5" w:rsidP="00D27D8E" w:rsidRDefault="00640BE5" w14:paraId="7519AD10" w14:textId="77777777">
            <w:pPr>
              <w:spacing w:after="0" w:line="240" w:lineRule="auto"/>
              <w:jc w:val="center"/>
              <w:rPr>
                <w:rFonts w:eastAsia="Times New Roman" w:cs="Times New Roman"/>
                <w:color w:val="000000"/>
              </w:rPr>
            </w:pPr>
            <w:r w:rsidRPr="00404F45">
              <w:rPr>
                <w:rFonts w:eastAsia="Times New Roman" w:cs="Times New Roman"/>
                <w:color w:val="000000"/>
              </w:rPr>
              <w:t>suitable footwear will be left at</w:t>
            </w:r>
          </w:p>
          <w:p w:rsidRPr="00404F45" w:rsidR="00640BE5" w:rsidP="00D27D8E" w:rsidRDefault="00640BE5" w14:paraId="0ABBDE18" w14:textId="4826C24F">
            <w:pPr>
              <w:spacing w:after="0" w:line="240" w:lineRule="auto"/>
              <w:jc w:val="center"/>
              <w:rPr>
                <w:rFonts w:eastAsia="Times New Roman" w:cs="Times New Roman"/>
                <w:color w:val="000000"/>
              </w:rPr>
            </w:pPr>
            <w:r w:rsidRPr="00404F45">
              <w:rPr>
                <w:rFonts w:eastAsia="Times New Roman" w:cs="Times New Roman"/>
                <w:color w:val="000000"/>
              </w:rPr>
              <w:t>the accommodation or at another</w:t>
            </w:r>
            <w:r>
              <w:rPr>
                <w:rFonts w:eastAsia="Times New Roman" w:cs="Times New Roman"/>
                <w:color w:val="000000"/>
              </w:rPr>
              <w:t xml:space="preserve"> </w:t>
            </w:r>
            <w:r w:rsidRPr="00404F45">
              <w:rPr>
                <w:rFonts w:eastAsia="Times New Roman" w:cs="Times New Roman"/>
                <w:color w:val="000000"/>
              </w:rPr>
              <w:t>safe place such as a local town or</w:t>
            </w:r>
            <w:r>
              <w:rPr>
                <w:rFonts w:eastAsia="Times New Roman" w:cs="Times New Roman"/>
                <w:color w:val="000000"/>
              </w:rPr>
              <w:t xml:space="preserve"> </w:t>
            </w:r>
            <w:r w:rsidRPr="00404F45">
              <w:rPr>
                <w:rFonts w:eastAsia="Times New Roman" w:cs="Times New Roman"/>
                <w:color w:val="000000"/>
              </w:rPr>
              <w:t xml:space="preserve">village. </w:t>
            </w:r>
            <w:r>
              <w:rPr>
                <w:rFonts w:eastAsia="Times New Roman" w:cs="Times New Roman"/>
                <w:color w:val="000000"/>
              </w:rPr>
              <w:t>P</w:t>
            </w:r>
            <w:r w:rsidRPr="00404F45">
              <w:rPr>
                <w:rFonts w:eastAsia="Times New Roman" w:cs="Times New Roman"/>
                <w:color w:val="000000"/>
              </w:rPr>
              <w:t>articipating members</w:t>
            </w:r>
          </w:p>
          <w:p w:rsidRPr="00404F45" w:rsidR="00640BE5" w:rsidP="00D27D8E" w:rsidRDefault="00640BE5" w14:paraId="1EEE4B7C" w14:textId="73813950">
            <w:pPr>
              <w:spacing w:after="0" w:line="240" w:lineRule="auto"/>
              <w:jc w:val="center"/>
              <w:rPr>
                <w:rFonts w:eastAsia="Times New Roman" w:cs="Times New Roman"/>
                <w:color w:val="000000"/>
              </w:rPr>
            </w:pPr>
            <w:r w:rsidRPr="00404F45">
              <w:rPr>
                <w:rFonts w:eastAsia="Times New Roman" w:cs="Times New Roman"/>
                <w:color w:val="000000"/>
              </w:rPr>
              <w:t>will not be pressured into walking</w:t>
            </w:r>
            <w:r>
              <w:rPr>
                <w:rFonts w:eastAsia="Times New Roman" w:cs="Times New Roman"/>
                <w:color w:val="000000"/>
              </w:rPr>
              <w:t xml:space="preserve"> </w:t>
            </w:r>
            <w:r w:rsidRPr="00404F45">
              <w:rPr>
                <w:rFonts w:eastAsia="Times New Roman" w:cs="Times New Roman"/>
                <w:color w:val="000000"/>
              </w:rPr>
              <w:t>at a speed which is not</w:t>
            </w:r>
          </w:p>
          <w:p w:rsidRPr="00404F45" w:rsidR="00640BE5" w:rsidP="00D27D8E" w:rsidRDefault="00640BE5" w14:paraId="36D289FF" w14:textId="77777777">
            <w:pPr>
              <w:spacing w:after="0" w:line="240" w:lineRule="auto"/>
              <w:jc w:val="center"/>
              <w:rPr>
                <w:rFonts w:eastAsia="Times New Roman" w:cs="Times New Roman"/>
                <w:color w:val="000000"/>
              </w:rPr>
            </w:pPr>
            <w:r w:rsidRPr="00404F45">
              <w:rPr>
                <w:rFonts w:eastAsia="Times New Roman" w:cs="Times New Roman"/>
                <w:color w:val="000000"/>
              </w:rPr>
              <w:t>comfortable for them and a</w:t>
            </w:r>
          </w:p>
          <w:p w:rsidRPr="00404F45" w:rsidR="00640BE5" w:rsidP="00D27D8E" w:rsidRDefault="00640BE5" w14:paraId="186F0398" w14:textId="5B0EFB7C">
            <w:pPr>
              <w:spacing w:after="0" w:line="240" w:lineRule="auto"/>
              <w:jc w:val="center"/>
              <w:rPr>
                <w:rFonts w:eastAsia="Times New Roman" w:cs="Times New Roman"/>
                <w:color w:val="000000"/>
              </w:rPr>
            </w:pPr>
            <w:r w:rsidRPr="00404F45">
              <w:rPr>
                <w:rFonts w:eastAsia="Times New Roman" w:cs="Times New Roman"/>
                <w:color w:val="000000"/>
              </w:rPr>
              <w:t>single file format will be adhered</w:t>
            </w:r>
            <w:r>
              <w:rPr>
                <w:rFonts w:eastAsia="Times New Roman" w:cs="Times New Roman"/>
                <w:color w:val="000000"/>
              </w:rPr>
              <w:t xml:space="preserve"> </w:t>
            </w:r>
            <w:r w:rsidRPr="00404F45">
              <w:rPr>
                <w:rFonts w:eastAsia="Times New Roman" w:cs="Times New Roman"/>
                <w:color w:val="000000"/>
              </w:rPr>
              <w:t>to on narrow paths at height.</w:t>
            </w:r>
            <w:r>
              <w:rPr>
                <w:rFonts w:eastAsia="Times New Roman" w:cs="Times New Roman"/>
                <w:color w:val="000000"/>
              </w:rPr>
              <w:t xml:space="preserve"> </w:t>
            </w:r>
            <w:r w:rsidRPr="00404F45">
              <w:rPr>
                <w:rFonts w:eastAsia="Times New Roman" w:cs="Times New Roman"/>
                <w:color w:val="000000"/>
              </w:rPr>
              <w:t>Walk leaders will discuss the</w:t>
            </w:r>
            <w:r>
              <w:rPr>
                <w:rFonts w:eastAsia="Times New Roman" w:cs="Times New Roman"/>
                <w:color w:val="000000"/>
              </w:rPr>
              <w:t xml:space="preserve"> </w:t>
            </w:r>
            <w:r w:rsidRPr="00404F45">
              <w:rPr>
                <w:rFonts w:eastAsia="Times New Roman" w:cs="Times New Roman"/>
                <w:color w:val="000000"/>
              </w:rPr>
              <w:t>weather forecast and its effect on</w:t>
            </w:r>
            <w:r>
              <w:rPr>
                <w:rFonts w:eastAsia="Times New Roman" w:cs="Times New Roman"/>
                <w:color w:val="000000"/>
              </w:rPr>
              <w:t xml:space="preserve"> </w:t>
            </w:r>
            <w:r w:rsidRPr="00404F45">
              <w:rPr>
                <w:rFonts w:eastAsia="Times New Roman" w:cs="Times New Roman"/>
                <w:color w:val="000000"/>
              </w:rPr>
              <w:t>the route at the start of each day.</w:t>
            </w:r>
            <w:r>
              <w:rPr>
                <w:rFonts w:eastAsia="Times New Roman" w:cs="Times New Roman"/>
                <w:color w:val="000000"/>
              </w:rPr>
              <w:t xml:space="preserve"> </w:t>
            </w:r>
            <w:r w:rsidRPr="00404F45">
              <w:rPr>
                <w:rFonts w:eastAsia="Times New Roman" w:cs="Times New Roman"/>
                <w:color w:val="000000"/>
              </w:rPr>
              <w:t>They will turn the group back if</w:t>
            </w:r>
            <w:r>
              <w:rPr>
                <w:rFonts w:eastAsia="Times New Roman" w:cs="Times New Roman"/>
                <w:color w:val="000000"/>
              </w:rPr>
              <w:t xml:space="preserve"> </w:t>
            </w:r>
            <w:r w:rsidRPr="00404F45">
              <w:rPr>
                <w:rFonts w:eastAsia="Times New Roman" w:cs="Times New Roman"/>
                <w:color w:val="000000"/>
              </w:rPr>
              <w:t>weather conditions deteriorate.</w:t>
            </w:r>
          </w:p>
        </w:tc>
        <w:tc>
          <w:tcPr>
            <w:tcW w:w="1559"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center"/>
          </w:tcPr>
          <w:p w:rsidR="00640BE5" w:rsidP="00D27D8E" w:rsidRDefault="00640BE5" w14:paraId="75E9A493" w14:textId="2083D476">
            <w:pPr>
              <w:spacing w:after="0" w:line="240" w:lineRule="auto"/>
              <w:ind w:left="90" w:right="210" w:hanging="90"/>
              <w:jc w:val="center"/>
              <w:rPr>
                <w:rFonts w:eastAsia="Times New Roman" w:cs="Times New Roman"/>
                <w:color w:val="000000"/>
              </w:rPr>
            </w:pPr>
            <w:r>
              <w:t>Committee / Walk Leaders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1F5B8AC0" w14:textId="2F1EBA03">
            <w:pPr>
              <w:spacing w:after="0" w:line="240" w:lineRule="auto"/>
              <w:jc w:val="center"/>
              <w:rPr>
                <w:rFonts w:eastAsia="Times New Roman" w:cs="Times New Roman"/>
                <w:color w:val="000000"/>
              </w:rPr>
            </w:pPr>
            <w:r>
              <w:rPr>
                <w:rFonts w:eastAsia="Times New Roman" w:cs="Times New Roman"/>
                <w:color w:val="000000"/>
              </w:rPr>
              <w:t>3</w:t>
            </w:r>
          </w:p>
        </w:tc>
        <w:tc>
          <w:tcPr>
            <w:tcW w:w="854" w:type="dxa"/>
            <w:tcMar/>
            <w:vAlign w:val="center"/>
          </w:tcPr>
          <w:p w:rsidR="00640BE5" w:rsidP="00D27D8E" w:rsidRDefault="00640BE5" w14:paraId="15E6983B" w14:textId="77777777">
            <w:pPr>
              <w:jc w:val="center"/>
              <w:rPr>
                <w:rFonts w:eastAsia="Times New Roman" w:cs="Times New Roman"/>
                <w:color w:val="000000"/>
              </w:rPr>
            </w:pPr>
          </w:p>
        </w:tc>
      </w:tr>
      <w:tr w:rsidR="00640BE5" w:rsidTr="336B7686" w14:paraId="4FB43430" w14:textId="77777777">
        <w:trPr>
          <w:trHeight w:val="20"/>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229B6EBB" w14:textId="7F98C6B8">
            <w:pPr>
              <w:spacing w:after="0" w:line="240" w:lineRule="auto"/>
              <w:jc w:val="center"/>
              <w:rPr>
                <w:rFonts w:eastAsia="Times New Roman" w:cs="Times New Roman"/>
                <w:color w:val="000000"/>
              </w:rPr>
            </w:pPr>
            <w:r>
              <w:rPr>
                <w:rFonts w:eastAsia="Times New Roman" w:cs="Times New Roman"/>
                <w:color w:val="000000"/>
              </w:rPr>
              <w:t>Walking</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3FF3ADC3" w14:textId="145DCAF4">
            <w:pPr>
              <w:spacing w:after="0" w:line="240" w:lineRule="auto"/>
              <w:jc w:val="center"/>
              <w:rPr>
                <w:rFonts w:eastAsia="Times New Roman" w:cs="Times New Roman"/>
                <w:color w:val="000000"/>
              </w:rPr>
            </w:pPr>
            <w:r>
              <w:rPr>
                <w:rFonts w:eastAsia="Times New Roman" w:cs="Times New Roman"/>
                <w:color w:val="000000"/>
              </w:rPr>
              <w:t>Dehydration</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025DE3AA" w14:textId="3D2DCC58">
            <w:pPr>
              <w:pStyle w:val="paragraph"/>
              <w:spacing w:before="0" w:beforeAutospacing="0" w:after="0" w:afterAutospacing="0"/>
              <w:jc w:val="center"/>
              <w:textAlignment w:val="baseline"/>
              <w:rPr>
                <w:rFonts w:ascii="Calibri" w:hAnsi="Calibri" w:eastAsia="Times New Roman" w:cs="Times New Roman"/>
                <w:color w:val="000000"/>
                <w:sz w:val="22"/>
                <w:szCs w:val="22"/>
                <w:lang w:eastAsia="en-GB"/>
              </w:rPr>
            </w:pPr>
            <w:r>
              <w:rPr>
                <w:rFonts w:ascii="Calibri" w:hAnsi="Calibri" w:eastAsia="Times New Roman" w:cs="Times New Roman"/>
                <w:color w:val="000000"/>
                <w:sz w:val="22"/>
                <w:szCs w:val="22"/>
                <w:lang w:eastAsia="en-GB"/>
              </w:rPr>
              <w:t>Any participants</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404F45" w:rsidR="00640BE5" w:rsidP="00D27D8E" w:rsidRDefault="00640BE5" w14:paraId="66F3B1B8" w14:textId="6BE26A1D">
            <w:pPr>
              <w:spacing w:after="0" w:line="240" w:lineRule="auto"/>
              <w:jc w:val="center"/>
              <w:rPr>
                <w:rFonts w:eastAsia="Times New Roman" w:cs="Times New Roman"/>
                <w:color w:val="000000"/>
              </w:rPr>
            </w:pPr>
            <w:r>
              <w:rPr>
                <w:rFonts w:eastAsia="Times New Roman" w:cs="Times New Roman"/>
                <w:color w:val="000000"/>
              </w:rPr>
              <w:t>Participants will be told to bring plenty of fluids</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2DF5CC32" w14:textId="4384E7D3">
            <w:pPr>
              <w:spacing w:after="0" w:line="240" w:lineRule="auto"/>
              <w:jc w:val="center"/>
              <w:rPr>
                <w:rFonts w:eastAsia="Times New Roman" w:cs="Times New Roman"/>
                <w:color w:val="000000"/>
              </w:rPr>
            </w:pPr>
            <w:r>
              <w:rPr>
                <w:rFonts w:eastAsia="Times New Roman" w:cs="Times New Roman"/>
                <w:color w:val="000000"/>
              </w:rPr>
              <w:t>2</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404F45" w:rsidR="00640BE5" w:rsidP="00D27D8E" w:rsidRDefault="00640BE5" w14:paraId="49A7574E" w14:textId="2BCC2F79">
            <w:pPr>
              <w:spacing w:after="0" w:line="240" w:lineRule="auto"/>
              <w:jc w:val="center"/>
              <w:rPr>
                <w:rFonts w:eastAsia="Times New Roman" w:cs="Times New Roman"/>
                <w:color w:val="000000"/>
              </w:rPr>
            </w:pPr>
            <w:r>
              <w:rPr>
                <w:rFonts w:eastAsia="Times New Roman" w:cs="Times New Roman"/>
                <w:color w:val="000000"/>
              </w:rPr>
              <w:t>Members of the committee recommended to bring additional water that can be shared out to participants if they run out of their own.</w:t>
            </w:r>
          </w:p>
        </w:tc>
        <w:tc>
          <w:tcPr>
            <w:tcW w:w="1559"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center"/>
          </w:tcPr>
          <w:p w:rsidR="00640BE5" w:rsidP="00D27D8E" w:rsidRDefault="00640BE5" w14:paraId="33CD2D91" w14:textId="66569EAC">
            <w:pPr>
              <w:spacing w:after="0" w:line="240" w:lineRule="auto"/>
              <w:ind w:left="90" w:right="210" w:hanging="90"/>
              <w:jc w:val="center"/>
              <w:rPr>
                <w:rFonts w:eastAsia="Times New Roman" w:cs="Times New Roman"/>
                <w:color w:val="000000"/>
              </w:rPr>
            </w:pPr>
            <w:r>
              <w:t>Committee / Walk Leaders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6159F289" w14:textId="11A6E9D4">
            <w:pPr>
              <w:spacing w:after="0" w:line="240" w:lineRule="auto"/>
              <w:jc w:val="center"/>
              <w:rPr>
                <w:rFonts w:eastAsia="Times New Roman" w:cs="Times New Roman"/>
                <w:color w:val="000000"/>
              </w:rPr>
            </w:pPr>
            <w:r>
              <w:rPr>
                <w:rFonts w:eastAsia="Times New Roman" w:cs="Times New Roman"/>
                <w:color w:val="000000"/>
              </w:rPr>
              <w:t>1</w:t>
            </w:r>
          </w:p>
        </w:tc>
        <w:tc>
          <w:tcPr>
            <w:tcW w:w="854" w:type="dxa"/>
            <w:tcMar/>
            <w:vAlign w:val="center"/>
          </w:tcPr>
          <w:p w:rsidR="00640BE5" w:rsidP="00D27D8E" w:rsidRDefault="00640BE5" w14:paraId="52BA49F6" w14:textId="3770DB45">
            <w:pPr>
              <w:jc w:val="center"/>
              <w:rPr>
                <w:rFonts w:eastAsia="Times New Roman" w:cs="Times New Roman"/>
                <w:color w:val="000000"/>
              </w:rPr>
            </w:pPr>
          </w:p>
        </w:tc>
      </w:tr>
      <w:tr w:rsidR="00640BE5" w:rsidTr="336B7686" w14:paraId="70EB75AA" w14:textId="77777777">
        <w:trPr>
          <w:trHeight w:val="20"/>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7CD9699D" w14:textId="270008CE">
            <w:pPr>
              <w:spacing w:after="0" w:line="240" w:lineRule="auto"/>
              <w:jc w:val="center"/>
              <w:rPr>
                <w:rFonts w:eastAsia="Times New Roman" w:cs="Times New Roman"/>
                <w:color w:val="000000"/>
              </w:rPr>
            </w:pPr>
            <w:r>
              <w:rPr>
                <w:rFonts w:eastAsia="Times New Roman" w:cs="Times New Roman"/>
                <w:color w:val="000000"/>
              </w:rPr>
              <w:t>Walking</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3BB5AC9D" w14:textId="4EBC8C05">
            <w:pPr>
              <w:spacing w:after="0" w:line="240" w:lineRule="auto"/>
              <w:jc w:val="center"/>
              <w:rPr>
                <w:rFonts w:eastAsia="Times New Roman" w:cs="Times New Roman"/>
                <w:color w:val="000000"/>
              </w:rPr>
            </w:pPr>
            <w:r>
              <w:rPr>
                <w:rFonts w:eastAsia="Times New Roman" w:cs="Times New Roman"/>
                <w:color w:val="000000"/>
              </w:rPr>
              <w:t>Sunburn</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43ABD12F" w14:textId="4845372F">
            <w:pPr>
              <w:pStyle w:val="paragraph"/>
              <w:spacing w:before="0" w:beforeAutospacing="0" w:after="0" w:afterAutospacing="0"/>
              <w:jc w:val="center"/>
              <w:textAlignment w:val="baseline"/>
              <w:rPr>
                <w:rFonts w:ascii="Calibri" w:hAnsi="Calibri" w:eastAsia="Times New Roman" w:cs="Times New Roman"/>
                <w:color w:val="000000"/>
                <w:sz w:val="22"/>
                <w:szCs w:val="22"/>
                <w:lang w:eastAsia="en-GB"/>
              </w:rPr>
            </w:pPr>
            <w:r>
              <w:rPr>
                <w:rFonts w:ascii="Calibri" w:hAnsi="Calibri" w:eastAsia="Times New Roman" w:cs="Times New Roman"/>
                <w:color w:val="000000"/>
                <w:sz w:val="22"/>
                <w:szCs w:val="22"/>
                <w:lang w:eastAsia="en-GB"/>
              </w:rPr>
              <w:t>Any participants</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3184E339" w14:textId="1888E3B2">
            <w:pPr>
              <w:spacing w:after="0" w:line="240" w:lineRule="auto"/>
              <w:jc w:val="center"/>
              <w:rPr>
                <w:rFonts w:eastAsia="Times New Roman" w:cs="Times New Roman"/>
                <w:color w:val="000000"/>
              </w:rPr>
            </w:pPr>
            <w:r>
              <w:rPr>
                <w:rFonts w:eastAsia="Times New Roman" w:cs="Times New Roman"/>
                <w:color w:val="000000"/>
              </w:rPr>
              <w:t>Participants will be told to bring adequate sun protection (eg: suncream, hat, sunglasses etc.)</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520DD1CE" w14:textId="5693E1EE">
            <w:pPr>
              <w:spacing w:after="0" w:line="240" w:lineRule="auto"/>
              <w:jc w:val="center"/>
              <w:rPr>
                <w:rFonts w:eastAsia="Times New Roman" w:cs="Times New Roman"/>
                <w:color w:val="000000"/>
              </w:rPr>
            </w:pPr>
            <w:r>
              <w:rPr>
                <w:rFonts w:eastAsia="Times New Roman" w:cs="Times New Roman"/>
                <w:color w:val="000000"/>
              </w:rPr>
              <w:t>2</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7736AC57" w14:textId="456357E6">
            <w:pPr>
              <w:spacing w:after="0" w:line="240" w:lineRule="auto"/>
              <w:jc w:val="center"/>
              <w:rPr>
                <w:rFonts w:eastAsia="Times New Roman" w:cs="Times New Roman"/>
                <w:color w:val="000000"/>
              </w:rPr>
            </w:pPr>
            <w:r>
              <w:rPr>
                <w:rFonts w:eastAsia="Times New Roman" w:cs="Times New Roman"/>
                <w:color w:val="000000"/>
              </w:rPr>
              <w:t>Walk leaders to check weather forecast, including UV levels, and advise accordingly through the kit list on event listings</w:t>
            </w:r>
          </w:p>
        </w:tc>
        <w:tc>
          <w:tcPr>
            <w:tcW w:w="1559"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center"/>
          </w:tcPr>
          <w:p w:rsidR="00640BE5" w:rsidP="00D27D8E" w:rsidRDefault="00640BE5" w14:paraId="077E8403" w14:textId="02C9A517">
            <w:pPr>
              <w:spacing w:after="0" w:line="240" w:lineRule="auto"/>
              <w:ind w:left="90" w:right="210" w:hanging="90"/>
              <w:jc w:val="center"/>
              <w:rPr>
                <w:rFonts w:eastAsia="Times New Roman" w:cs="Times New Roman"/>
                <w:color w:val="000000"/>
              </w:rPr>
            </w:pPr>
            <w:r>
              <w:t>Committee / Walk Leaders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1B9B2B0D" w14:textId="024F3F22">
            <w:pPr>
              <w:spacing w:after="0" w:line="240" w:lineRule="auto"/>
              <w:jc w:val="center"/>
              <w:rPr>
                <w:rFonts w:eastAsia="Times New Roman" w:cs="Times New Roman"/>
                <w:color w:val="000000"/>
              </w:rPr>
            </w:pPr>
            <w:r>
              <w:rPr>
                <w:rFonts w:eastAsia="Times New Roman" w:cs="Times New Roman"/>
                <w:color w:val="000000"/>
              </w:rPr>
              <w:t>1</w:t>
            </w:r>
          </w:p>
        </w:tc>
        <w:tc>
          <w:tcPr>
            <w:tcW w:w="854" w:type="dxa"/>
            <w:tcMar/>
            <w:vAlign w:val="center"/>
          </w:tcPr>
          <w:p w:rsidR="00640BE5" w:rsidP="00D27D8E" w:rsidRDefault="00640BE5" w14:paraId="2ACF61E6" w14:textId="40BCD339">
            <w:pPr>
              <w:jc w:val="center"/>
              <w:rPr>
                <w:rFonts w:eastAsia="Times New Roman" w:cs="Times New Roman"/>
                <w:color w:val="000000"/>
              </w:rPr>
            </w:pPr>
          </w:p>
        </w:tc>
      </w:tr>
      <w:tr w:rsidR="00640BE5" w:rsidTr="336B7686" w14:paraId="284BCC32" w14:textId="77777777">
        <w:trPr>
          <w:trHeight w:val="20"/>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68777DFF" w14:textId="74033482">
            <w:pPr>
              <w:spacing w:after="0" w:line="240" w:lineRule="auto"/>
              <w:jc w:val="center"/>
              <w:rPr>
                <w:rFonts w:eastAsia="Times New Roman" w:cs="Times New Roman"/>
                <w:color w:val="000000"/>
              </w:rPr>
            </w:pPr>
            <w:r>
              <w:rPr>
                <w:rFonts w:eastAsia="Times New Roman" w:cs="Times New Roman"/>
                <w:color w:val="000000"/>
              </w:rPr>
              <w:t>Walking</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4B298CBB" w14:textId="4EA8E5D2">
            <w:pPr>
              <w:spacing w:after="0" w:line="240" w:lineRule="auto"/>
              <w:jc w:val="center"/>
              <w:rPr>
                <w:rFonts w:eastAsia="Times New Roman" w:cs="Times New Roman"/>
                <w:color w:val="000000"/>
              </w:rPr>
            </w:pPr>
            <w:r>
              <w:rPr>
                <w:rFonts w:eastAsia="Times New Roman" w:cs="Times New Roman"/>
                <w:color w:val="000000"/>
              </w:rPr>
              <w:t>Blisters</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1408CDC2" w14:textId="35FBA259">
            <w:pPr>
              <w:pStyle w:val="paragraph"/>
              <w:spacing w:before="0" w:beforeAutospacing="0" w:after="0" w:afterAutospacing="0"/>
              <w:jc w:val="center"/>
              <w:textAlignment w:val="baseline"/>
              <w:rPr>
                <w:rFonts w:ascii="Calibri" w:hAnsi="Calibri" w:eastAsia="Times New Roman" w:cs="Times New Roman"/>
                <w:color w:val="000000"/>
                <w:sz w:val="22"/>
                <w:szCs w:val="22"/>
                <w:lang w:eastAsia="en-GB"/>
              </w:rPr>
            </w:pPr>
            <w:r>
              <w:rPr>
                <w:rFonts w:ascii="Calibri" w:hAnsi="Calibri" w:eastAsia="Times New Roman" w:cs="Times New Roman"/>
                <w:color w:val="000000"/>
                <w:sz w:val="22"/>
                <w:szCs w:val="22"/>
                <w:lang w:eastAsia="en-GB"/>
              </w:rPr>
              <w:t>Any participant</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30CA4D91" w14:textId="0F82F845">
            <w:pPr>
              <w:spacing w:after="0" w:line="240" w:lineRule="auto"/>
              <w:jc w:val="center"/>
              <w:rPr>
                <w:rFonts w:eastAsia="Times New Roman" w:cs="Times New Roman"/>
                <w:color w:val="000000"/>
              </w:rPr>
            </w:pPr>
            <w:r>
              <w:rPr>
                <w:rFonts w:eastAsia="Times New Roman" w:cs="Times New Roman"/>
                <w:color w:val="000000"/>
              </w:rPr>
              <w:t>Participants will be told beforehand to wear suitable footwear and clothing to prevent such issues.</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5C0E6F18" w14:textId="2E7B3966">
            <w:pPr>
              <w:spacing w:after="0" w:line="240" w:lineRule="auto"/>
              <w:jc w:val="center"/>
              <w:rPr>
                <w:rFonts w:eastAsia="Times New Roman" w:cs="Times New Roman"/>
                <w:color w:val="000000"/>
              </w:rPr>
            </w:pPr>
            <w:r>
              <w:rPr>
                <w:rFonts w:eastAsia="Times New Roman" w:cs="Times New Roman"/>
                <w:color w:val="000000"/>
              </w:rPr>
              <w:t>2</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30C8C722" w14:textId="5985E8F2">
            <w:pPr>
              <w:spacing w:after="0" w:line="240" w:lineRule="auto"/>
              <w:jc w:val="center"/>
              <w:rPr>
                <w:rFonts w:eastAsia="Times New Roman" w:cs="Times New Roman"/>
                <w:color w:val="000000"/>
              </w:rPr>
            </w:pPr>
            <w:r>
              <w:rPr>
                <w:rFonts w:eastAsia="Times New Roman" w:cs="Times New Roman"/>
                <w:color w:val="000000"/>
              </w:rPr>
              <w:t>Committee members to carry first aid kits with blister plasters.</w:t>
            </w:r>
          </w:p>
        </w:tc>
        <w:tc>
          <w:tcPr>
            <w:tcW w:w="1559"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center"/>
          </w:tcPr>
          <w:p w:rsidR="00640BE5" w:rsidP="00D27D8E" w:rsidRDefault="00640BE5" w14:paraId="218C2DE8" w14:textId="57601C22">
            <w:pPr>
              <w:spacing w:after="0" w:line="240" w:lineRule="auto"/>
              <w:ind w:left="90" w:right="210" w:hanging="90"/>
              <w:jc w:val="center"/>
              <w:rPr>
                <w:rFonts w:eastAsia="Times New Roman" w:cs="Times New Roman"/>
                <w:color w:val="000000"/>
              </w:rPr>
            </w:pPr>
            <w:r>
              <w:t>Committee / Walk Leaders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19C9ECDC" w14:textId="718C56E0">
            <w:pPr>
              <w:spacing w:after="0" w:line="240" w:lineRule="auto"/>
              <w:jc w:val="center"/>
              <w:rPr>
                <w:rFonts w:eastAsia="Times New Roman" w:cs="Times New Roman"/>
                <w:color w:val="000000"/>
              </w:rPr>
            </w:pPr>
            <w:r>
              <w:rPr>
                <w:rFonts w:eastAsia="Times New Roman" w:cs="Times New Roman"/>
                <w:color w:val="000000"/>
              </w:rPr>
              <w:t>2</w:t>
            </w:r>
          </w:p>
        </w:tc>
        <w:tc>
          <w:tcPr>
            <w:tcW w:w="854" w:type="dxa"/>
            <w:tcMar/>
            <w:vAlign w:val="center"/>
          </w:tcPr>
          <w:p w:rsidR="00640BE5" w:rsidP="00D27D8E" w:rsidRDefault="00640BE5" w14:paraId="729063A6" w14:textId="003E605B">
            <w:pPr>
              <w:jc w:val="center"/>
              <w:rPr>
                <w:rFonts w:eastAsia="Times New Roman" w:cs="Times New Roman"/>
                <w:color w:val="000000"/>
              </w:rPr>
            </w:pPr>
          </w:p>
        </w:tc>
      </w:tr>
      <w:tr w:rsidR="00640BE5" w:rsidTr="336B7686" w14:paraId="385DA1EF" w14:textId="77777777">
        <w:trPr>
          <w:trHeight w:val="20"/>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495F9EC5" w14:textId="6134F366">
            <w:pPr>
              <w:spacing w:after="0" w:line="240" w:lineRule="auto"/>
              <w:jc w:val="center"/>
              <w:rPr>
                <w:rFonts w:eastAsia="Times New Roman" w:cs="Times New Roman"/>
                <w:color w:val="000000"/>
              </w:rPr>
            </w:pPr>
            <w:r>
              <w:rPr>
                <w:rFonts w:eastAsia="Times New Roman" w:cs="Times New Roman"/>
                <w:color w:val="000000"/>
              </w:rPr>
              <w:t>Walking</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745ABD03" w14:textId="52CC0798">
            <w:pPr>
              <w:spacing w:after="0" w:line="240" w:lineRule="auto"/>
              <w:jc w:val="center"/>
              <w:rPr>
                <w:rFonts w:eastAsia="Times New Roman" w:cs="Times New Roman"/>
                <w:color w:val="000000"/>
              </w:rPr>
            </w:pPr>
            <w:r>
              <w:rPr>
                <w:rFonts w:eastAsia="Times New Roman" w:cs="Times New Roman"/>
                <w:color w:val="000000"/>
              </w:rPr>
              <w:t>Insect bites (eg: ticks and mosquitos)</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581206F0" w14:textId="20AE5870">
            <w:pPr>
              <w:pStyle w:val="paragraph"/>
              <w:spacing w:before="0" w:beforeAutospacing="0" w:after="0" w:afterAutospacing="0"/>
              <w:jc w:val="center"/>
              <w:textAlignment w:val="baseline"/>
              <w:rPr>
                <w:rFonts w:ascii="Calibri" w:hAnsi="Calibri" w:eastAsia="Times New Roman" w:cs="Times New Roman"/>
                <w:color w:val="000000"/>
                <w:sz w:val="22"/>
                <w:szCs w:val="22"/>
                <w:lang w:eastAsia="en-GB"/>
              </w:rPr>
            </w:pPr>
            <w:r>
              <w:rPr>
                <w:rFonts w:ascii="Calibri" w:hAnsi="Calibri" w:eastAsia="Times New Roman" w:cs="Times New Roman"/>
                <w:color w:val="000000"/>
                <w:sz w:val="22"/>
                <w:szCs w:val="22"/>
                <w:lang w:eastAsia="en-GB"/>
              </w:rPr>
              <w:t>Any participants</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46A0FFED" w14:textId="14ECABFD">
            <w:pPr>
              <w:spacing w:after="0" w:line="240" w:lineRule="auto"/>
              <w:jc w:val="center"/>
              <w:rPr>
                <w:rFonts w:eastAsia="Times New Roman" w:cs="Times New Roman"/>
                <w:color w:val="000000"/>
              </w:rPr>
            </w:pPr>
            <w:r>
              <w:rPr>
                <w:rFonts w:eastAsia="Times New Roman" w:cs="Times New Roman"/>
                <w:color w:val="000000"/>
              </w:rPr>
              <w:t>Participants will be made aware of the risk of insect bites, especially during the warmer months.</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2986FFAA" w14:textId="568ED27D">
            <w:pPr>
              <w:spacing w:after="0" w:line="240" w:lineRule="auto"/>
              <w:jc w:val="center"/>
              <w:rPr>
                <w:rFonts w:eastAsia="Times New Roman" w:cs="Times New Roman"/>
                <w:color w:val="000000"/>
              </w:rPr>
            </w:pPr>
            <w:r>
              <w:rPr>
                <w:rFonts w:eastAsia="Times New Roman" w:cs="Times New Roman"/>
                <w:color w:val="000000"/>
              </w:rPr>
              <w:t>2</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3B0AEB0F" w14:textId="717AC5D3">
            <w:pPr>
              <w:spacing w:after="0" w:line="240" w:lineRule="auto"/>
              <w:jc w:val="center"/>
              <w:rPr>
                <w:rFonts w:eastAsia="Times New Roman" w:cs="Times New Roman"/>
                <w:color w:val="000000"/>
              </w:rPr>
            </w:pPr>
            <w:r>
              <w:rPr>
                <w:rFonts w:eastAsia="Times New Roman" w:cs="Times New Roman"/>
                <w:color w:val="000000"/>
              </w:rPr>
              <w:t xml:space="preserve">Participants will be advised to wear clothing that covers arms and legs, or the use of insect repellent spray. Committee to </w:t>
            </w:r>
            <w:r>
              <w:rPr>
                <w:rFonts w:eastAsia="Times New Roman" w:cs="Times New Roman"/>
                <w:color w:val="000000"/>
              </w:rPr>
              <w:lastRenderedPageBreak/>
              <w:t>advise participants to check themselves for ticks at the end of the walk, especially if the route includes areas of long grass or high deer activity.</w:t>
            </w:r>
          </w:p>
        </w:tc>
        <w:tc>
          <w:tcPr>
            <w:tcW w:w="1559"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center"/>
          </w:tcPr>
          <w:p w:rsidR="00640BE5" w:rsidP="00D27D8E" w:rsidRDefault="00640BE5" w14:paraId="2CE8712C" w14:textId="5F8D49DA">
            <w:pPr>
              <w:spacing w:after="0" w:line="240" w:lineRule="auto"/>
              <w:ind w:left="90" w:right="210" w:hanging="90"/>
              <w:jc w:val="center"/>
              <w:rPr>
                <w:rFonts w:eastAsia="Times New Roman" w:cs="Times New Roman"/>
                <w:color w:val="000000"/>
              </w:rPr>
            </w:pPr>
            <w:r>
              <w:lastRenderedPageBreak/>
              <w:t>Committee / Walk Leaders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6C4A6CD7" w14:textId="3C24943D">
            <w:pPr>
              <w:spacing w:after="0" w:line="240" w:lineRule="auto"/>
              <w:jc w:val="center"/>
              <w:rPr>
                <w:rFonts w:eastAsia="Times New Roman" w:cs="Times New Roman"/>
                <w:color w:val="000000"/>
              </w:rPr>
            </w:pPr>
            <w:r>
              <w:rPr>
                <w:rFonts w:eastAsia="Times New Roman" w:cs="Times New Roman"/>
                <w:color w:val="000000"/>
              </w:rPr>
              <w:t>2</w:t>
            </w:r>
          </w:p>
        </w:tc>
        <w:tc>
          <w:tcPr>
            <w:tcW w:w="854" w:type="dxa"/>
            <w:tcMar/>
            <w:vAlign w:val="center"/>
          </w:tcPr>
          <w:p w:rsidR="00640BE5" w:rsidP="00D27D8E" w:rsidRDefault="00640BE5" w14:paraId="7E3E555C" w14:textId="0C2E2458">
            <w:pPr>
              <w:jc w:val="center"/>
              <w:rPr>
                <w:rFonts w:eastAsia="Times New Roman" w:cs="Times New Roman"/>
                <w:color w:val="000000"/>
              </w:rPr>
            </w:pPr>
          </w:p>
        </w:tc>
      </w:tr>
      <w:tr w:rsidR="00640BE5" w:rsidTr="336B7686" w14:paraId="76AE489E" w14:textId="77777777">
        <w:trPr>
          <w:trHeight w:val="20"/>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3A415156" w14:textId="72CE91F5">
            <w:pPr>
              <w:spacing w:after="0" w:line="240" w:lineRule="auto"/>
              <w:jc w:val="center"/>
              <w:rPr>
                <w:rFonts w:eastAsia="Times New Roman" w:cs="Times New Roman"/>
                <w:color w:val="000000"/>
              </w:rPr>
            </w:pPr>
            <w:r>
              <w:rPr>
                <w:rFonts w:eastAsia="Times New Roman" w:cs="Times New Roman"/>
                <w:color w:val="000000"/>
              </w:rPr>
              <w:t>Walking</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76DA1998" w14:textId="6E13DA8E">
            <w:pPr>
              <w:spacing w:after="0" w:line="240" w:lineRule="auto"/>
              <w:jc w:val="center"/>
              <w:rPr>
                <w:rFonts w:eastAsia="Times New Roman" w:cs="Times New Roman"/>
                <w:color w:val="000000"/>
              </w:rPr>
            </w:pPr>
            <w:r>
              <w:rPr>
                <w:rFonts w:eastAsia="Times New Roman" w:cs="Times New Roman"/>
                <w:color w:val="000000"/>
              </w:rPr>
              <w:t>Hypothermia</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2814D5C1" w14:textId="7D17A323">
            <w:pPr>
              <w:pStyle w:val="paragraph"/>
              <w:spacing w:before="0" w:beforeAutospacing="0" w:after="0" w:afterAutospacing="0"/>
              <w:jc w:val="center"/>
              <w:textAlignment w:val="baseline"/>
              <w:rPr>
                <w:rFonts w:ascii="Calibri" w:hAnsi="Calibri" w:eastAsia="Times New Roman" w:cs="Times New Roman"/>
                <w:color w:val="000000"/>
                <w:sz w:val="22"/>
                <w:szCs w:val="22"/>
                <w:lang w:eastAsia="en-GB"/>
              </w:rPr>
            </w:pPr>
            <w:r>
              <w:rPr>
                <w:rFonts w:ascii="Calibri" w:hAnsi="Calibri" w:eastAsia="Times New Roman" w:cs="Times New Roman"/>
                <w:color w:val="000000"/>
                <w:sz w:val="22"/>
                <w:szCs w:val="22"/>
                <w:lang w:eastAsia="en-GB"/>
              </w:rPr>
              <w:t>Any participants</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42591891" w14:textId="66B0B3CC">
            <w:pPr>
              <w:spacing w:after="0" w:line="240" w:lineRule="auto"/>
              <w:jc w:val="center"/>
              <w:rPr>
                <w:rFonts w:eastAsia="Times New Roman" w:cs="Times New Roman"/>
                <w:color w:val="000000"/>
              </w:rPr>
            </w:pPr>
            <w:r>
              <w:rPr>
                <w:rFonts w:eastAsia="Times New Roman" w:cs="Times New Roman"/>
                <w:color w:val="000000"/>
              </w:rPr>
              <w:t>Participants will be told in advance of walking in cold weather to bring extra layers (hat, scarf, gloves and thermals).</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6F104924" w14:textId="23EE7439">
            <w:pPr>
              <w:spacing w:after="0" w:line="240" w:lineRule="auto"/>
              <w:jc w:val="center"/>
              <w:rPr>
                <w:rFonts w:eastAsia="Times New Roman" w:cs="Times New Roman"/>
                <w:color w:val="000000"/>
              </w:rPr>
            </w:pPr>
            <w:r>
              <w:rPr>
                <w:rFonts w:eastAsia="Times New Roman" w:cs="Times New Roman"/>
                <w:color w:val="000000"/>
              </w:rPr>
              <w:t>3</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5E126C" w:rsidR="00640BE5" w:rsidP="00D27D8E" w:rsidRDefault="00640BE5" w14:paraId="5F458DF9" w14:textId="77777777">
            <w:pPr>
              <w:spacing w:after="0" w:line="240" w:lineRule="auto"/>
              <w:jc w:val="center"/>
              <w:rPr>
                <w:rFonts w:eastAsia="Times New Roman" w:cs="Times New Roman"/>
                <w:color w:val="000000"/>
              </w:rPr>
            </w:pPr>
            <w:r>
              <w:rPr>
                <w:rFonts w:eastAsia="Times New Roman" w:cs="Times New Roman"/>
                <w:color w:val="000000"/>
              </w:rPr>
              <w:t xml:space="preserve">Walk leaders to be briefed on </w:t>
            </w:r>
            <w:r w:rsidRPr="005E126C">
              <w:rPr>
                <w:rFonts w:eastAsia="Times New Roman" w:cs="Times New Roman"/>
                <w:color w:val="000000"/>
              </w:rPr>
              <w:t>how to recognise the</w:t>
            </w:r>
          </w:p>
          <w:p w:rsidRPr="005E126C" w:rsidR="00640BE5" w:rsidP="00D27D8E" w:rsidRDefault="00640BE5" w14:paraId="0A6467B8" w14:textId="77777777">
            <w:pPr>
              <w:spacing w:after="0" w:line="240" w:lineRule="auto"/>
              <w:jc w:val="center"/>
              <w:rPr>
                <w:rFonts w:eastAsia="Times New Roman" w:cs="Times New Roman"/>
                <w:color w:val="000000"/>
              </w:rPr>
            </w:pPr>
            <w:r w:rsidRPr="005E126C">
              <w:rPr>
                <w:rFonts w:eastAsia="Times New Roman" w:cs="Times New Roman"/>
                <w:color w:val="000000"/>
              </w:rPr>
              <w:t>onset of hypothermia (e.g.</w:t>
            </w:r>
          </w:p>
          <w:p w:rsidRPr="005E126C" w:rsidR="00640BE5" w:rsidP="00D27D8E" w:rsidRDefault="00640BE5" w14:paraId="48EBC4A7" w14:textId="77777777">
            <w:pPr>
              <w:spacing w:after="0" w:line="240" w:lineRule="auto"/>
              <w:jc w:val="center"/>
              <w:rPr>
                <w:rFonts w:eastAsia="Times New Roman" w:cs="Times New Roman"/>
                <w:color w:val="000000"/>
              </w:rPr>
            </w:pPr>
            <w:r w:rsidRPr="005E126C">
              <w:rPr>
                <w:rFonts w:eastAsia="Times New Roman" w:cs="Times New Roman"/>
                <w:color w:val="000000"/>
              </w:rPr>
              <w:t>shivering, confusion, changes to</w:t>
            </w:r>
          </w:p>
          <w:p w:rsidRPr="005E126C" w:rsidR="00640BE5" w:rsidP="00D27D8E" w:rsidRDefault="00640BE5" w14:paraId="17E40719" w14:textId="77777777">
            <w:pPr>
              <w:spacing w:after="0" w:line="240" w:lineRule="auto"/>
              <w:jc w:val="center"/>
              <w:rPr>
                <w:rFonts w:eastAsia="Times New Roman" w:cs="Times New Roman"/>
                <w:color w:val="000000"/>
              </w:rPr>
            </w:pPr>
            <w:r w:rsidRPr="005E126C">
              <w:rPr>
                <w:rFonts w:eastAsia="Times New Roman" w:cs="Times New Roman"/>
                <w:color w:val="000000"/>
              </w:rPr>
              <w:t>complexion, lack of</w:t>
            </w:r>
          </w:p>
          <w:p w:rsidRPr="005E126C" w:rsidR="00640BE5" w:rsidP="00D27D8E" w:rsidRDefault="00640BE5" w14:paraId="21F1080D" w14:textId="77777777">
            <w:pPr>
              <w:spacing w:after="0" w:line="240" w:lineRule="auto"/>
              <w:jc w:val="center"/>
              <w:rPr>
                <w:rFonts w:eastAsia="Times New Roman" w:cs="Times New Roman"/>
                <w:color w:val="000000"/>
              </w:rPr>
            </w:pPr>
            <w:r w:rsidRPr="005E126C">
              <w:rPr>
                <w:rFonts w:eastAsia="Times New Roman" w:cs="Times New Roman"/>
                <w:color w:val="000000"/>
              </w:rPr>
              <w:t>coordination). Emergency</w:t>
            </w:r>
          </w:p>
          <w:p w:rsidRPr="005E126C" w:rsidR="00640BE5" w:rsidP="00D27D8E" w:rsidRDefault="00640BE5" w14:paraId="36CE9684" w14:textId="77777777">
            <w:pPr>
              <w:spacing w:after="0" w:line="240" w:lineRule="auto"/>
              <w:jc w:val="center"/>
              <w:rPr>
                <w:rFonts w:eastAsia="Times New Roman" w:cs="Times New Roman"/>
                <w:color w:val="000000"/>
              </w:rPr>
            </w:pPr>
            <w:r w:rsidRPr="005E126C">
              <w:rPr>
                <w:rFonts w:eastAsia="Times New Roman" w:cs="Times New Roman"/>
                <w:color w:val="000000"/>
              </w:rPr>
              <w:t>blankets, shelters and hand</w:t>
            </w:r>
          </w:p>
          <w:p w:rsidRPr="005E126C" w:rsidR="00640BE5" w:rsidP="00D27D8E" w:rsidRDefault="00640BE5" w14:paraId="2E711DD8" w14:textId="77777777">
            <w:pPr>
              <w:spacing w:after="0" w:line="240" w:lineRule="auto"/>
              <w:jc w:val="center"/>
              <w:rPr>
                <w:rFonts w:eastAsia="Times New Roman" w:cs="Times New Roman"/>
                <w:color w:val="000000"/>
              </w:rPr>
            </w:pPr>
            <w:r w:rsidRPr="005E126C">
              <w:rPr>
                <w:rFonts w:eastAsia="Times New Roman" w:cs="Times New Roman"/>
                <w:color w:val="000000"/>
              </w:rPr>
              <w:t>warmers will be carried by</w:t>
            </w:r>
          </w:p>
          <w:p w:rsidR="00640BE5" w:rsidP="00D27D8E" w:rsidRDefault="00640BE5" w14:paraId="5ED2DB71" w14:textId="187A0338">
            <w:pPr>
              <w:spacing w:after="0" w:line="240" w:lineRule="auto"/>
              <w:jc w:val="center"/>
              <w:rPr>
                <w:rFonts w:eastAsia="Times New Roman" w:cs="Times New Roman"/>
                <w:color w:val="000000"/>
              </w:rPr>
            </w:pPr>
            <w:r w:rsidRPr="005E126C">
              <w:rPr>
                <w:rFonts w:eastAsia="Times New Roman" w:cs="Times New Roman"/>
                <w:color w:val="000000"/>
              </w:rPr>
              <w:t>committee members.</w:t>
            </w:r>
          </w:p>
        </w:tc>
        <w:tc>
          <w:tcPr>
            <w:tcW w:w="1559"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center"/>
          </w:tcPr>
          <w:p w:rsidR="00640BE5" w:rsidP="00D27D8E" w:rsidRDefault="00640BE5" w14:paraId="5A397782" w14:textId="722C1A09">
            <w:pPr>
              <w:spacing w:after="0" w:line="240" w:lineRule="auto"/>
              <w:ind w:left="90" w:right="210" w:hanging="90"/>
              <w:jc w:val="center"/>
              <w:rPr>
                <w:rFonts w:eastAsia="Times New Roman" w:cs="Times New Roman"/>
                <w:color w:val="000000"/>
              </w:rPr>
            </w:pPr>
            <w:r>
              <w:t>Committee / Walk Leaders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640BE5" w:rsidP="00D27D8E" w:rsidRDefault="00640BE5" w14:paraId="69AAA0EC" w14:textId="4A1D2325">
            <w:pPr>
              <w:spacing w:after="0" w:line="240" w:lineRule="auto"/>
              <w:jc w:val="center"/>
              <w:rPr>
                <w:rFonts w:eastAsia="Times New Roman" w:cs="Times New Roman"/>
                <w:color w:val="000000"/>
              </w:rPr>
            </w:pPr>
            <w:r>
              <w:rPr>
                <w:rFonts w:eastAsia="Times New Roman" w:cs="Times New Roman"/>
                <w:color w:val="000000"/>
              </w:rPr>
              <w:t>2</w:t>
            </w:r>
          </w:p>
        </w:tc>
        <w:tc>
          <w:tcPr>
            <w:tcW w:w="854" w:type="dxa"/>
            <w:tcMar/>
            <w:vAlign w:val="center"/>
          </w:tcPr>
          <w:p w:rsidR="00640BE5" w:rsidP="00D27D8E" w:rsidRDefault="00640BE5" w14:paraId="51EC70C0" w14:textId="0D9045B3">
            <w:pPr>
              <w:jc w:val="center"/>
              <w:rPr>
                <w:rFonts w:eastAsia="Times New Roman" w:cs="Times New Roman"/>
                <w:color w:val="000000"/>
              </w:rPr>
            </w:pPr>
          </w:p>
        </w:tc>
      </w:tr>
      <w:tr w:rsidR="000272FC" w:rsidTr="336B7686" w14:paraId="731916D5" w14:textId="77777777">
        <w:trPr>
          <w:trHeight w:val="20"/>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6277C7" w:rsidR="000272FC" w:rsidP="00D27D8E" w:rsidRDefault="000272FC" w14:paraId="32567BB4" w14:textId="40C150CD">
            <w:pPr>
              <w:spacing w:after="0" w:line="240" w:lineRule="auto"/>
              <w:jc w:val="center"/>
              <w:rPr>
                <w:rFonts w:eastAsia="Times New Roman" w:cs="Times New Roman"/>
                <w:color w:val="000000"/>
              </w:rPr>
            </w:pPr>
            <w:r>
              <w:rPr>
                <w:rFonts w:eastAsia="Times New Roman" w:cs="Times New Roman"/>
                <w:color w:val="000000"/>
              </w:rPr>
              <w:t>Walking</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6277C7" w:rsidR="000272FC" w:rsidP="00D27D8E" w:rsidRDefault="00404F45" w14:paraId="3AD47EB5" w14:textId="1FA21F0D">
            <w:pPr>
              <w:spacing w:after="0" w:line="240" w:lineRule="auto"/>
              <w:jc w:val="center"/>
              <w:rPr>
                <w:rFonts w:eastAsia="Times New Roman" w:cs="Times New Roman"/>
                <w:color w:val="000000"/>
              </w:rPr>
            </w:pPr>
            <w:r>
              <w:rPr>
                <w:rFonts w:eastAsia="Times New Roman" w:cs="Times New Roman"/>
                <w:color w:val="000000"/>
              </w:rPr>
              <w:t>Injury from a</w:t>
            </w:r>
            <w:r w:rsidR="000272FC">
              <w:rPr>
                <w:rFonts w:eastAsia="Times New Roman" w:cs="Times New Roman"/>
                <w:color w:val="000000"/>
              </w:rPr>
              <w:t>nimals</w:t>
            </w:r>
            <w:r>
              <w:rPr>
                <w:rFonts w:eastAsia="Times New Roman" w:cs="Times New Roman"/>
                <w:color w:val="000000"/>
              </w:rPr>
              <w:t xml:space="preserve"> (farm, wild or domestic)</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CF4334" w:rsidR="000272FC" w:rsidP="00D27D8E" w:rsidRDefault="00404F45" w14:paraId="050DC930" w14:textId="232752E2">
            <w:pPr>
              <w:pStyle w:val="paragraph"/>
              <w:spacing w:before="0" w:beforeAutospacing="0" w:after="0" w:afterAutospacing="0"/>
              <w:jc w:val="center"/>
              <w:textAlignment w:val="baseline"/>
              <w:rPr>
                <w:rFonts w:ascii="Calibri" w:hAnsi="Calibri" w:eastAsia="Times New Roman" w:cs="Times New Roman"/>
                <w:color w:val="000000"/>
                <w:sz w:val="22"/>
                <w:szCs w:val="22"/>
                <w:lang w:eastAsia="en-GB"/>
              </w:rPr>
            </w:pPr>
            <w:r>
              <w:rPr>
                <w:rFonts w:ascii="Calibri" w:hAnsi="Calibri" w:eastAsia="Times New Roman" w:cs="Times New Roman"/>
                <w:color w:val="000000"/>
                <w:sz w:val="22"/>
                <w:szCs w:val="22"/>
                <w:lang w:eastAsia="en-GB"/>
              </w:rPr>
              <w:t>Any participants</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404F45" w:rsidR="00404F45" w:rsidP="00D27D8E" w:rsidRDefault="00404F45" w14:paraId="546D14FB" w14:textId="77777777">
            <w:pPr>
              <w:spacing w:after="0" w:line="240" w:lineRule="auto"/>
              <w:jc w:val="center"/>
              <w:rPr>
                <w:rFonts w:eastAsia="Times New Roman" w:cs="Times New Roman"/>
                <w:color w:val="000000"/>
              </w:rPr>
            </w:pPr>
            <w:r w:rsidRPr="00404F45">
              <w:rPr>
                <w:rFonts w:eastAsia="Times New Roman" w:cs="Times New Roman"/>
                <w:color w:val="000000"/>
              </w:rPr>
              <w:t>Care is taken when passing</w:t>
            </w:r>
          </w:p>
          <w:p w:rsidRPr="00404F45" w:rsidR="00404F45" w:rsidP="00D27D8E" w:rsidRDefault="00404F45" w14:paraId="77CACBCE" w14:textId="77777777">
            <w:pPr>
              <w:spacing w:after="0" w:line="240" w:lineRule="auto"/>
              <w:jc w:val="center"/>
              <w:rPr>
                <w:rFonts w:eastAsia="Times New Roman" w:cs="Times New Roman"/>
                <w:color w:val="000000"/>
              </w:rPr>
            </w:pPr>
            <w:r w:rsidRPr="00404F45">
              <w:rPr>
                <w:rFonts w:eastAsia="Times New Roman" w:cs="Times New Roman"/>
                <w:color w:val="000000"/>
              </w:rPr>
              <w:t>through an area containing</w:t>
            </w:r>
          </w:p>
          <w:p w:rsidRPr="00404F45" w:rsidR="00404F45" w:rsidP="00D27D8E" w:rsidRDefault="00404F45" w14:paraId="39F989E2" w14:textId="77777777">
            <w:pPr>
              <w:spacing w:after="0" w:line="240" w:lineRule="auto"/>
              <w:jc w:val="center"/>
              <w:rPr>
                <w:rFonts w:eastAsia="Times New Roman" w:cs="Times New Roman"/>
                <w:color w:val="000000"/>
              </w:rPr>
            </w:pPr>
            <w:r w:rsidRPr="00404F45">
              <w:rPr>
                <w:rFonts w:eastAsia="Times New Roman" w:cs="Times New Roman"/>
                <w:color w:val="000000"/>
              </w:rPr>
              <w:t>animals (e.g. field of cows, sheep,</w:t>
            </w:r>
          </w:p>
          <w:p w:rsidRPr="006277C7" w:rsidR="000272FC" w:rsidP="00C7360A" w:rsidRDefault="00404F45" w14:paraId="7CEBEB55" w14:textId="526012FC">
            <w:pPr>
              <w:spacing w:after="0" w:line="240" w:lineRule="auto"/>
              <w:jc w:val="center"/>
              <w:rPr>
                <w:rFonts w:eastAsia="Times New Roman" w:cs="Times New Roman"/>
                <w:color w:val="000000"/>
              </w:rPr>
            </w:pPr>
            <w:r w:rsidRPr="00404F45">
              <w:rPr>
                <w:rFonts w:eastAsia="Times New Roman" w:cs="Times New Roman"/>
                <w:color w:val="000000"/>
              </w:rPr>
              <w:t>horses, etc) and avoided where</w:t>
            </w:r>
            <w:r w:rsidR="00C7360A">
              <w:rPr>
                <w:rFonts w:eastAsia="Times New Roman" w:cs="Times New Roman"/>
                <w:color w:val="000000"/>
              </w:rPr>
              <w:t xml:space="preserve"> </w:t>
            </w:r>
            <w:r w:rsidRPr="00404F45">
              <w:rPr>
                <w:rFonts w:eastAsia="Times New Roman" w:cs="Times New Roman"/>
                <w:color w:val="000000"/>
              </w:rPr>
              <w:t>possible.</w:t>
            </w:r>
            <w:r w:rsidR="009A0A9C">
              <w:rPr>
                <w:rFonts w:eastAsia="Times New Roman" w:cs="Times New Roman"/>
                <w:color w:val="000000"/>
              </w:rPr>
              <w:t xml:space="preserve"> Participants advised not to attempt to pet or feed animals.</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272FC" w:rsidP="00D27D8E" w:rsidRDefault="000272FC" w14:paraId="01B0253A" w14:textId="469BF049">
            <w:pPr>
              <w:spacing w:after="0" w:line="240" w:lineRule="auto"/>
              <w:jc w:val="center"/>
              <w:rPr>
                <w:rFonts w:eastAsia="Times New Roman" w:cs="Times New Roman"/>
                <w:color w:val="000000"/>
              </w:rPr>
            </w:pPr>
            <w:r>
              <w:rPr>
                <w:rFonts w:eastAsia="Times New Roman" w:cs="Times New Roman"/>
                <w:color w:val="000000"/>
              </w:rPr>
              <w:t>6</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6277C7" w:rsidR="000272FC" w:rsidP="00D27D8E" w:rsidRDefault="009A0A9C" w14:paraId="5D90D399" w14:textId="17D312E2">
            <w:pPr>
              <w:spacing w:after="0" w:line="240" w:lineRule="auto"/>
              <w:jc w:val="center"/>
              <w:rPr>
                <w:rFonts w:eastAsia="Times New Roman" w:cs="Times New Roman"/>
                <w:color w:val="000000"/>
              </w:rPr>
            </w:pPr>
            <w:r>
              <w:rPr>
                <w:rFonts w:eastAsia="Times New Roman" w:cs="Times New Roman"/>
                <w:color w:val="000000"/>
              </w:rPr>
              <w:t>Any a</w:t>
            </w:r>
            <w:r w:rsidRPr="00BF10E1" w:rsidR="000272FC">
              <w:rPr>
                <w:rFonts w:eastAsia="Times New Roman" w:cs="Times New Roman"/>
                <w:color w:val="000000"/>
              </w:rPr>
              <w:t xml:space="preserve">nimals showing aggression or appearing to be </w:t>
            </w:r>
            <w:r w:rsidR="000272FC">
              <w:rPr>
                <w:rFonts w:eastAsia="Times New Roman" w:cs="Times New Roman"/>
                <w:color w:val="000000"/>
              </w:rPr>
              <w:t>nervous are</w:t>
            </w:r>
            <w:r w:rsidRPr="00BF10E1" w:rsidR="000272FC">
              <w:rPr>
                <w:rFonts w:eastAsia="Times New Roman" w:cs="Times New Roman"/>
                <w:color w:val="000000"/>
              </w:rPr>
              <w:t xml:space="preserve"> avoided at all times</w:t>
            </w:r>
            <w:r w:rsidR="000272FC">
              <w:rPr>
                <w:rFonts w:eastAsia="Times New Roman" w:cs="Times New Roman"/>
                <w:color w:val="000000"/>
              </w:rPr>
              <w:t>.</w:t>
            </w:r>
          </w:p>
        </w:tc>
        <w:tc>
          <w:tcPr>
            <w:tcW w:w="1559"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center"/>
          </w:tcPr>
          <w:p w:rsidRPr="006277C7" w:rsidR="000272FC" w:rsidP="00D27D8E" w:rsidRDefault="000272FC" w14:paraId="181270E6" w14:textId="1CC77CAC">
            <w:pPr>
              <w:spacing w:after="0" w:line="240" w:lineRule="auto"/>
              <w:ind w:left="90" w:right="210" w:hanging="90"/>
              <w:jc w:val="center"/>
              <w:rPr>
                <w:rFonts w:eastAsia="Times New Roman" w:cs="Times New Roman"/>
                <w:color w:val="000000"/>
              </w:rPr>
            </w:pPr>
            <w:r>
              <w:rPr>
                <w:rFonts w:eastAsia="Times New Roman" w:cs="Times New Roman"/>
                <w:color w:val="000000"/>
              </w:rPr>
              <w:t>Walk leaders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272FC" w:rsidP="00D27D8E" w:rsidRDefault="000272FC" w14:paraId="1681E9A5" w14:textId="19F3F46B">
            <w:pPr>
              <w:spacing w:after="0" w:line="240" w:lineRule="auto"/>
              <w:jc w:val="center"/>
              <w:rPr>
                <w:rFonts w:eastAsia="Times New Roman" w:cs="Times New Roman"/>
                <w:color w:val="000000"/>
              </w:rPr>
            </w:pPr>
            <w:r>
              <w:rPr>
                <w:rFonts w:eastAsia="Times New Roman" w:cs="Times New Roman"/>
                <w:color w:val="000000"/>
              </w:rPr>
              <w:t>3</w:t>
            </w:r>
          </w:p>
        </w:tc>
        <w:tc>
          <w:tcPr>
            <w:tcW w:w="854" w:type="dxa"/>
            <w:tcMar/>
            <w:vAlign w:val="center"/>
          </w:tcPr>
          <w:p w:rsidR="000272FC" w:rsidP="00D27D8E" w:rsidRDefault="000272FC" w14:paraId="10ED1A5D" w14:textId="4567F8D1">
            <w:pPr>
              <w:jc w:val="center"/>
              <w:rPr>
                <w:rFonts w:eastAsia="Times New Roman" w:cs="Times New Roman"/>
                <w:color w:val="000000"/>
              </w:rPr>
            </w:pPr>
          </w:p>
        </w:tc>
      </w:tr>
      <w:tr w:rsidR="000255D7" w:rsidTr="336B7686" w14:paraId="5663BF71" w14:textId="79435AE7">
        <w:trPr>
          <w:trHeight w:val="20"/>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255D7" w:rsidP="00D27D8E" w:rsidRDefault="000255D7" w14:paraId="72E2BB85" w14:textId="4CD4A693">
            <w:pPr>
              <w:spacing w:after="0" w:line="240" w:lineRule="auto"/>
              <w:jc w:val="center"/>
            </w:pPr>
            <w:r>
              <w:rPr>
                <w:rFonts w:eastAsia="Times New Roman" w:cs="Times New Roman"/>
                <w:color w:val="000000"/>
              </w:rPr>
              <w:t>Walking</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255D7" w:rsidP="00D27D8E" w:rsidRDefault="000255D7" w14:paraId="7F40D5CC" w14:textId="752D8E45">
            <w:pPr>
              <w:spacing w:after="0" w:line="240" w:lineRule="auto"/>
              <w:jc w:val="center"/>
            </w:pPr>
            <w:r>
              <w:rPr>
                <w:rFonts w:eastAsia="Times New Roman" w:cs="Times New Roman"/>
                <w:color w:val="000000"/>
              </w:rPr>
              <w:t>Leader is seriously injured</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255D7" w:rsidR="000255D7" w:rsidP="00D27D8E" w:rsidRDefault="009A0A9C" w14:paraId="7556F64E" w14:textId="33F8979A">
            <w:pPr>
              <w:pStyle w:val="paragraph"/>
              <w:spacing w:before="0" w:beforeAutospacing="0" w:after="0" w:afterAutospacing="0"/>
              <w:jc w:val="center"/>
              <w:textAlignment w:val="baseline"/>
              <w:rPr>
                <w:rStyle w:val="normaltextrun"/>
                <w:rFonts w:ascii="Calibri" w:hAnsi="Calibri" w:cs="Calibri"/>
                <w:sz w:val="22"/>
                <w:szCs w:val="22"/>
              </w:rPr>
            </w:pPr>
            <w:r>
              <w:rPr>
                <w:rFonts w:ascii="Calibri" w:hAnsi="Calibri" w:eastAsia="Times New Roman" w:cs="Times New Roman"/>
                <w:color w:val="000000"/>
                <w:sz w:val="22"/>
                <w:lang w:eastAsia="en-GB"/>
              </w:rPr>
              <w:t>Any participants</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255D7" w:rsidP="00D27D8E" w:rsidRDefault="000255D7" w14:paraId="243410A3" w14:textId="7CFC8E7C">
            <w:pPr>
              <w:spacing w:after="0" w:line="240" w:lineRule="auto"/>
              <w:jc w:val="center"/>
            </w:pPr>
            <w:r>
              <w:rPr>
                <w:rFonts w:eastAsia="Times New Roman" w:cs="Times New Roman"/>
                <w:color w:val="000000"/>
              </w:rPr>
              <w:t>Walks are only ever run if more than one capable leader is present</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255D7" w:rsidP="00D27D8E" w:rsidRDefault="000255D7" w14:paraId="7C6F1241" w14:textId="150737B6">
            <w:pPr>
              <w:spacing w:after="0" w:line="240" w:lineRule="auto"/>
              <w:jc w:val="center"/>
            </w:pPr>
            <w:r>
              <w:rPr>
                <w:rFonts w:eastAsia="Times New Roman" w:cs="Times New Roman"/>
                <w:color w:val="000000"/>
              </w:rPr>
              <w:t>1</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0255D7" w:rsidP="00D27D8E" w:rsidRDefault="00EE2C7E" w14:paraId="4C1C4E09" w14:textId="300573C2">
            <w:pPr>
              <w:spacing w:after="0" w:line="240" w:lineRule="auto"/>
              <w:jc w:val="center"/>
            </w:pPr>
            <w:r>
              <w:t>Reserve walk leader to be briefed on the planned route and equipped with a map and compass.</w:t>
            </w:r>
          </w:p>
        </w:tc>
        <w:tc>
          <w:tcPr>
            <w:tcW w:w="1559"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center"/>
          </w:tcPr>
          <w:p w:rsidRPr="000C7652" w:rsidR="000255D7" w:rsidP="00D27D8E" w:rsidRDefault="005E126C" w14:paraId="74EA8403" w14:textId="6001460E">
            <w:pPr>
              <w:spacing w:after="0" w:line="240" w:lineRule="auto"/>
              <w:ind w:left="90" w:right="210" w:hanging="90"/>
              <w:jc w:val="center"/>
            </w:pPr>
            <w:r>
              <w:t>Committee</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255D7" w:rsidP="00D27D8E" w:rsidRDefault="000255D7" w14:paraId="63D751A3" w14:textId="2902FEBA">
            <w:pPr>
              <w:spacing w:after="0" w:line="240" w:lineRule="auto"/>
              <w:jc w:val="center"/>
            </w:pPr>
            <w:r>
              <w:rPr>
                <w:rFonts w:eastAsia="Times New Roman" w:cs="Times New Roman"/>
                <w:color w:val="000000"/>
              </w:rPr>
              <w:t>1</w:t>
            </w:r>
          </w:p>
        </w:tc>
        <w:tc>
          <w:tcPr>
            <w:tcW w:w="854" w:type="dxa"/>
            <w:tcMar/>
            <w:vAlign w:val="center"/>
          </w:tcPr>
          <w:p w:rsidR="000255D7" w:rsidP="00D27D8E" w:rsidRDefault="000255D7" w14:paraId="28035272" w14:textId="1BDA27EE">
            <w:pPr>
              <w:jc w:val="center"/>
            </w:pPr>
          </w:p>
        </w:tc>
      </w:tr>
      <w:tr w:rsidR="009A0A9C" w:rsidTr="336B7686" w14:paraId="1A3A0406" w14:textId="77777777">
        <w:trPr>
          <w:trHeight w:val="20"/>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9A0A9C" w:rsidP="00D27D8E" w:rsidRDefault="009A0A9C" w14:paraId="5A7BEAF8" w14:textId="53E521C0">
            <w:pPr>
              <w:spacing w:after="0" w:line="240" w:lineRule="auto"/>
              <w:jc w:val="center"/>
              <w:rPr>
                <w:rFonts w:eastAsia="Times New Roman" w:cs="Times New Roman"/>
                <w:color w:val="000000"/>
              </w:rPr>
            </w:pPr>
            <w:r>
              <w:rPr>
                <w:rFonts w:eastAsia="Times New Roman" w:cs="Times New Roman"/>
                <w:color w:val="000000"/>
              </w:rPr>
              <w:t>Walking</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9A0A9C" w:rsidP="00D27D8E" w:rsidRDefault="009A0A9C" w14:paraId="5EF2131E" w14:textId="1B3A8BDD">
            <w:pPr>
              <w:spacing w:after="0" w:line="240" w:lineRule="auto"/>
              <w:jc w:val="center"/>
              <w:rPr>
                <w:rFonts w:eastAsia="Times New Roman" w:cs="Times New Roman"/>
                <w:color w:val="000000"/>
              </w:rPr>
            </w:pPr>
            <w:r>
              <w:rPr>
                <w:rFonts w:eastAsia="Times New Roman" w:cs="Times New Roman"/>
                <w:color w:val="000000"/>
              </w:rPr>
              <w:t>Level crossings</w:t>
            </w:r>
            <w:r w:rsidR="00640BE5">
              <w:rPr>
                <w:rFonts w:eastAsia="Times New Roman" w:cs="Times New Roman"/>
                <w:color w:val="000000"/>
              </w:rPr>
              <w:t xml:space="preserve"> (railways)</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255D7" w:rsidR="009A0A9C" w:rsidP="00D27D8E" w:rsidRDefault="009A0A9C" w14:paraId="07D45CBD" w14:textId="2278BFE2">
            <w:pPr>
              <w:pStyle w:val="paragraph"/>
              <w:spacing w:before="0" w:beforeAutospacing="0" w:after="0" w:afterAutospacing="0"/>
              <w:jc w:val="center"/>
              <w:textAlignment w:val="baseline"/>
              <w:rPr>
                <w:rFonts w:ascii="Calibri" w:hAnsi="Calibri" w:eastAsia="Times New Roman" w:cs="Times New Roman"/>
                <w:color w:val="000000"/>
                <w:sz w:val="22"/>
                <w:lang w:eastAsia="en-GB"/>
              </w:rPr>
            </w:pPr>
            <w:r>
              <w:rPr>
                <w:rFonts w:ascii="Calibri" w:hAnsi="Calibri" w:eastAsia="Times New Roman" w:cs="Times New Roman"/>
                <w:color w:val="000000"/>
                <w:sz w:val="22"/>
                <w:lang w:eastAsia="en-GB"/>
              </w:rPr>
              <w:t>Any participants</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9A0A9C" w:rsidP="00D27D8E" w:rsidRDefault="009A0A9C" w14:paraId="78F67548" w14:textId="0E1AE4E2">
            <w:pPr>
              <w:spacing w:after="0" w:line="240" w:lineRule="auto"/>
              <w:jc w:val="center"/>
              <w:rPr>
                <w:rFonts w:eastAsia="Times New Roman" w:cs="Times New Roman"/>
                <w:color w:val="000000"/>
              </w:rPr>
            </w:pPr>
            <w:r>
              <w:rPr>
                <w:rFonts w:eastAsia="Times New Roman" w:cs="Times New Roman"/>
                <w:color w:val="000000"/>
              </w:rPr>
              <w:t>Take care when crossing railways</w:t>
            </w:r>
            <w:r w:rsidR="00517AEB">
              <w:rPr>
                <w:rFonts w:eastAsia="Times New Roman" w:cs="Times New Roman"/>
                <w:color w:val="000000"/>
              </w:rPr>
              <w:t>, look both ways before you cross</w:t>
            </w:r>
            <w:r>
              <w:rPr>
                <w:rFonts w:eastAsia="Times New Roman" w:cs="Times New Roman"/>
                <w:color w:val="000000"/>
              </w:rPr>
              <w:t>. Obey any signage,</w:t>
            </w:r>
            <w:r w:rsidR="00517AEB">
              <w:rPr>
                <w:rFonts w:eastAsia="Times New Roman" w:cs="Times New Roman"/>
                <w:color w:val="000000"/>
              </w:rPr>
              <w:t xml:space="preserve"> barriers,</w:t>
            </w:r>
            <w:r>
              <w:rPr>
                <w:rFonts w:eastAsia="Times New Roman" w:cs="Times New Roman"/>
                <w:color w:val="000000"/>
              </w:rPr>
              <w:t xml:space="preserve"> lights and/or audible warnings. Only </w:t>
            </w:r>
            <w:r w:rsidR="00EE2C7E">
              <w:rPr>
                <w:rFonts w:eastAsia="Times New Roman" w:cs="Times New Roman"/>
                <w:color w:val="000000"/>
              </w:rPr>
              <w:lastRenderedPageBreak/>
              <w:t xml:space="preserve">ever </w:t>
            </w:r>
            <w:r w:rsidR="00517AEB">
              <w:rPr>
                <w:rFonts w:eastAsia="Times New Roman" w:cs="Times New Roman"/>
                <w:color w:val="000000"/>
              </w:rPr>
              <w:t>use designated public crossings, preferably ones with visual or audio signals.</w:t>
            </w:r>
            <w:r w:rsidR="00EE2C7E">
              <w:rPr>
                <w:rFonts w:eastAsia="Times New Roman" w:cs="Times New Roman"/>
                <w:color w:val="000000"/>
              </w:rPr>
              <w:t xml:space="preserve"> Never trespass</w:t>
            </w:r>
            <w:r w:rsidR="00886673">
              <w:rPr>
                <w:rFonts w:eastAsia="Times New Roman" w:cs="Times New Roman"/>
                <w:color w:val="000000"/>
              </w:rPr>
              <w:t>, there may be live rails or overhead cables.</w:t>
            </w:r>
            <w:r w:rsidR="00517AEB">
              <w:rPr>
                <w:rFonts w:eastAsia="Times New Roman" w:cs="Times New Roman"/>
                <w:color w:val="000000"/>
              </w:rPr>
              <w:t xml:space="preserve"> If in any doubt, do not cross and phone the railway authority using the crossing phone</w:t>
            </w:r>
            <w:r w:rsidR="00EE2C7E">
              <w:rPr>
                <w:rFonts w:eastAsia="Times New Roman" w:cs="Times New Roman"/>
                <w:color w:val="000000"/>
              </w:rPr>
              <w:t xml:space="preserve"> or using the contact details on the crossing data plate</w:t>
            </w:r>
            <w:r w:rsidR="00517AEB">
              <w:rPr>
                <w:rFonts w:eastAsia="Times New Roman" w:cs="Times New Roman"/>
                <w:color w:val="000000"/>
              </w:rPr>
              <w:t>.</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8419EF" w:rsidR="009A0A9C" w:rsidP="00D27D8E" w:rsidRDefault="00640BE5" w14:paraId="21FE34F5" w14:textId="34F6C508">
            <w:pPr>
              <w:spacing w:after="0" w:line="240" w:lineRule="auto"/>
              <w:jc w:val="center"/>
              <w:rPr>
                <w:rFonts w:eastAsia="Times New Roman" w:cs="Times New Roman"/>
                <w:color w:val="000000"/>
              </w:rPr>
            </w:pPr>
            <w:r>
              <w:rPr>
                <w:rFonts w:eastAsia="Times New Roman" w:cs="Times New Roman"/>
                <w:color w:val="000000"/>
              </w:rPr>
              <w:lastRenderedPageBreak/>
              <w:t>3</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8419EF" w:rsidR="009A0A9C" w:rsidP="00D27D8E" w:rsidRDefault="00517AEB" w14:paraId="304260C3" w14:textId="53389E76">
            <w:pPr>
              <w:spacing w:after="0" w:line="240" w:lineRule="auto"/>
              <w:jc w:val="center"/>
              <w:rPr>
                <w:rFonts w:eastAsia="Times New Roman" w:cs="Times New Roman"/>
                <w:color w:val="000000"/>
              </w:rPr>
            </w:pPr>
            <w:r>
              <w:rPr>
                <w:rFonts w:eastAsia="Times New Roman" w:cs="Times New Roman"/>
                <w:color w:val="000000"/>
              </w:rPr>
              <w:t xml:space="preserve">Walk leaders to head and tail the group as they cross. Participants to be told to cross in an orderly fashion to </w:t>
            </w:r>
            <w:r>
              <w:rPr>
                <w:rFonts w:eastAsia="Times New Roman" w:cs="Times New Roman"/>
                <w:color w:val="000000"/>
              </w:rPr>
              <w:lastRenderedPageBreak/>
              <w:t>minimise time spent on the tracks.</w:t>
            </w:r>
          </w:p>
        </w:tc>
        <w:tc>
          <w:tcPr>
            <w:tcW w:w="1559"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center"/>
          </w:tcPr>
          <w:p w:rsidRPr="008419EF" w:rsidR="009A0A9C" w:rsidP="00D27D8E" w:rsidRDefault="00EE2C7E" w14:paraId="7D86F6CC" w14:textId="22675154">
            <w:pPr>
              <w:spacing w:after="0" w:line="240" w:lineRule="auto"/>
              <w:ind w:left="90" w:right="210" w:hanging="90"/>
              <w:jc w:val="center"/>
              <w:rPr>
                <w:rFonts w:eastAsia="Times New Roman" w:cs="Times New Roman"/>
                <w:color w:val="000000"/>
              </w:rPr>
            </w:pPr>
            <w:r>
              <w:rPr>
                <w:rFonts w:eastAsia="Times New Roman" w:cs="Times New Roman"/>
                <w:color w:val="000000"/>
              </w:rPr>
              <w:lastRenderedPageBreak/>
              <w:t>Walk leaders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8419EF" w:rsidR="009A0A9C" w:rsidP="00D27D8E" w:rsidRDefault="00C94566" w14:paraId="3DB6E7C5" w14:textId="025D84F6">
            <w:pPr>
              <w:spacing w:after="0" w:line="240" w:lineRule="auto"/>
              <w:jc w:val="center"/>
              <w:rPr>
                <w:rFonts w:eastAsia="Times New Roman" w:cs="Times New Roman"/>
                <w:color w:val="000000"/>
              </w:rPr>
            </w:pPr>
            <w:r>
              <w:rPr>
                <w:rFonts w:eastAsia="Times New Roman" w:cs="Times New Roman"/>
                <w:color w:val="000000"/>
              </w:rPr>
              <w:t>3</w:t>
            </w:r>
          </w:p>
        </w:tc>
        <w:tc>
          <w:tcPr>
            <w:tcW w:w="854" w:type="dxa"/>
            <w:tcMar/>
            <w:vAlign w:val="center"/>
          </w:tcPr>
          <w:p w:rsidRPr="008419EF" w:rsidR="009A0A9C" w:rsidP="00D27D8E" w:rsidRDefault="009A0A9C" w14:paraId="2CE64D8E" w14:textId="77777777">
            <w:pPr>
              <w:jc w:val="center"/>
              <w:rPr>
                <w:rFonts w:eastAsia="Times New Roman" w:cs="Times New Roman"/>
                <w:color w:val="000000"/>
              </w:rPr>
            </w:pPr>
          </w:p>
        </w:tc>
      </w:tr>
      <w:tr w:rsidR="00EE2C7E" w:rsidTr="336B7686" w14:paraId="3FC01E26" w14:textId="77777777">
        <w:trPr>
          <w:trHeight w:val="20"/>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EE2C7E" w:rsidP="00D27D8E" w:rsidRDefault="00EE2C7E" w14:paraId="2A960B7A" w14:textId="1A68AE80">
            <w:pPr>
              <w:spacing w:after="0" w:line="240" w:lineRule="auto"/>
              <w:jc w:val="center"/>
              <w:rPr>
                <w:rFonts w:eastAsia="Times New Roman" w:cs="Times New Roman"/>
                <w:color w:val="000000"/>
              </w:rPr>
            </w:pPr>
            <w:r>
              <w:rPr>
                <w:rFonts w:eastAsia="Times New Roman" w:cs="Times New Roman"/>
                <w:color w:val="000000"/>
              </w:rPr>
              <w:t>Walking</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EE2C7E" w:rsidP="00D27D8E" w:rsidRDefault="00886673" w14:paraId="5943079C" w14:textId="10AE289F">
            <w:pPr>
              <w:spacing w:after="0" w:line="240" w:lineRule="auto"/>
              <w:jc w:val="center"/>
              <w:rPr>
                <w:rFonts w:eastAsia="Times New Roman" w:cs="Times New Roman"/>
                <w:color w:val="000000"/>
              </w:rPr>
            </w:pPr>
            <w:r>
              <w:rPr>
                <w:rFonts w:eastAsia="Times New Roman" w:cs="Times New Roman"/>
                <w:color w:val="000000"/>
              </w:rPr>
              <w:t>Roads (crossing or walking alongside – being hit by a vehicle)</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EE2C7E" w:rsidP="00D27D8E" w:rsidRDefault="00886673" w14:paraId="7B87BFAA" w14:textId="3EFDA992">
            <w:pPr>
              <w:pStyle w:val="paragraph"/>
              <w:spacing w:before="0" w:beforeAutospacing="0" w:after="0" w:afterAutospacing="0"/>
              <w:jc w:val="center"/>
              <w:textAlignment w:val="baseline"/>
              <w:rPr>
                <w:rFonts w:ascii="Calibri" w:hAnsi="Calibri" w:eastAsia="Times New Roman" w:cs="Times New Roman"/>
                <w:color w:val="000000"/>
                <w:sz w:val="22"/>
                <w:lang w:eastAsia="en-GB"/>
              </w:rPr>
            </w:pPr>
            <w:r>
              <w:rPr>
                <w:rFonts w:ascii="Calibri" w:hAnsi="Calibri" w:eastAsia="Times New Roman" w:cs="Times New Roman"/>
                <w:color w:val="000000"/>
                <w:sz w:val="22"/>
                <w:lang w:eastAsia="en-GB"/>
              </w:rPr>
              <w:t>Any participants</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886673" w:rsidR="00886673" w:rsidP="00D27D8E" w:rsidRDefault="00886673" w14:paraId="574F42F0" w14:textId="77777777">
            <w:pPr>
              <w:spacing w:after="0" w:line="240" w:lineRule="auto"/>
              <w:jc w:val="center"/>
              <w:rPr>
                <w:rFonts w:eastAsia="Times New Roman" w:cs="Times New Roman"/>
                <w:color w:val="000000"/>
              </w:rPr>
            </w:pPr>
            <w:r w:rsidRPr="00886673">
              <w:rPr>
                <w:rFonts w:eastAsia="Times New Roman" w:cs="Times New Roman"/>
                <w:color w:val="000000"/>
              </w:rPr>
              <w:t>Committee members and walk</w:t>
            </w:r>
          </w:p>
          <w:p w:rsidRPr="00886673" w:rsidR="00886673" w:rsidP="00D27D8E" w:rsidRDefault="00886673" w14:paraId="16C7C70F" w14:textId="77777777">
            <w:pPr>
              <w:spacing w:after="0" w:line="240" w:lineRule="auto"/>
              <w:jc w:val="center"/>
              <w:rPr>
                <w:rFonts w:eastAsia="Times New Roman" w:cs="Times New Roman"/>
                <w:color w:val="000000"/>
              </w:rPr>
            </w:pPr>
            <w:r w:rsidRPr="00886673">
              <w:rPr>
                <w:rFonts w:eastAsia="Times New Roman" w:cs="Times New Roman"/>
                <w:color w:val="000000"/>
              </w:rPr>
              <w:t>leaders will ensure that the group</w:t>
            </w:r>
          </w:p>
          <w:p w:rsidRPr="00886673" w:rsidR="00886673" w:rsidP="00D27D8E" w:rsidRDefault="00886673" w14:paraId="092C4413" w14:textId="77777777">
            <w:pPr>
              <w:spacing w:after="0" w:line="240" w:lineRule="auto"/>
              <w:jc w:val="center"/>
              <w:rPr>
                <w:rFonts w:eastAsia="Times New Roman" w:cs="Times New Roman"/>
                <w:color w:val="000000"/>
              </w:rPr>
            </w:pPr>
            <w:r w:rsidRPr="00886673">
              <w:rPr>
                <w:rFonts w:eastAsia="Times New Roman" w:cs="Times New Roman"/>
                <w:color w:val="000000"/>
              </w:rPr>
              <w:t>crosses roads in a staggered</w:t>
            </w:r>
          </w:p>
          <w:p w:rsidRPr="00886673" w:rsidR="00886673" w:rsidP="00D27D8E" w:rsidRDefault="00886673" w14:paraId="023C342B" w14:textId="77777777">
            <w:pPr>
              <w:spacing w:after="0" w:line="240" w:lineRule="auto"/>
              <w:jc w:val="center"/>
              <w:rPr>
                <w:rFonts w:eastAsia="Times New Roman" w:cs="Times New Roman"/>
                <w:color w:val="000000"/>
              </w:rPr>
            </w:pPr>
            <w:r w:rsidRPr="00886673">
              <w:rPr>
                <w:rFonts w:eastAsia="Times New Roman" w:cs="Times New Roman"/>
                <w:color w:val="000000"/>
              </w:rPr>
              <w:t>formation. That is, in smaller</w:t>
            </w:r>
          </w:p>
          <w:p w:rsidRPr="00886673" w:rsidR="00886673" w:rsidP="00D27D8E" w:rsidRDefault="00886673" w14:paraId="5AAA0FFD" w14:textId="77777777">
            <w:pPr>
              <w:spacing w:after="0" w:line="240" w:lineRule="auto"/>
              <w:jc w:val="center"/>
              <w:rPr>
                <w:rFonts w:eastAsia="Times New Roman" w:cs="Times New Roman"/>
                <w:color w:val="000000"/>
              </w:rPr>
            </w:pPr>
            <w:r w:rsidRPr="00886673">
              <w:rPr>
                <w:rFonts w:eastAsia="Times New Roman" w:cs="Times New Roman"/>
                <w:color w:val="000000"/>
              </w:rPr>
              <w:t>groups so that the entirety of the</w:t>
            </w:r>
          </w:p>
          <w:p w:rsidRPr="00886673" w:rsidR="00886673" w:rsidP="00D27D8E" w:rsidRDefault="00886673" w14:paraId="493449DC" w14:textId="77777777">
            <w:pPr>
              <w:spacing w:after="0" w:line="240" w:lineRule="auto"/>
              <w:jc w:val="center"/>
              <w:rPr>
                <w:rFonts w:eastAsia="Times New Roman" w:cs="Times New Roman"/>
                <w:color w:val="000000"/>
              </w:rPr>
            </w:pPr>
            <w:r w:rsidRPr="00886673">
              <w:rPr>
                <w:rFonts w:eastAsia="Times New Roman" w:cs="Times New Roman"/>
                <w:color w:val="000000"/>
              </w:rPr>
              <w:t>group is not crossing at any one</w:t>
            </w:r>
          </w:p>
          <w:p w:rsidRPr="00886673" w:rsidR="00886673" w:rsidP="00D27D8E" w:rsidRDefault="00886673" w14:paraId="76024B72" w14:textId="77777777">
            <w:pPr>
              <w:spacing w:after="0" w:line="240" w:lineRule="auto"/>
              <w:jc w:val="center"/>
              <w:rPr>
                <w:rFonts w:eastAsia="Times New Roman" w:cs="Times New Roman"/>
                <w:color w:val="000000"/>
              </w:rPr>
            </w:pPr>
            <w:r w:rsidRPr="00886673">
              <w:rPr>
                <w:rFonts w:eastAsia="Times New Roman" w:cs="Times New Roman"/>
                <w:color w:val="000000"/>
              </w:rPr>
              <w:t>time. Roads will only be crossed if</w:t>
            </w:r>
          </w:p>
          <w:p w:rsidRPr="00886673" w:rsidR="00886673" w:rsidP="00D27D8E" w:rsidRDefault="00886673" w14:paraId="51153C0A" w14:textId="77777777">
            <w:pPr>
              <w:spacing w:after="0" w:line="240" w:lineRule="auto"/>
              <w:jc w:val="center"/>
              <w:rPr>
                <w:rFonts w:eastAsia="Times New Roman" w:cs="Times New Roman"/>
                <w:color w:val="000000"/>
              </w:rPr>
            </w:pPr>
            <w:r w:rsidRPr="00886673">
              <w:rPr>
                <w:rFonts w:eastAsia="Times New Roman" w:cs="Times New Roman"/>
                <w:color w:val="000000"/>
              </w:rPr>
              <w:t>necessary and when the road is</w:t>
            </w:r>
          </w:p>
          <w:p w:rsidR="00EE2C7E" w:rsidP="00D27D8E" w:rsidRDefault="00886673" w14:paraId="21D0CE5A" w14:textId="30144BD1">
            <w:pPr>
              <w:spacing w:after="0" w:line="240" w:lineRule="auto"/>
              <w:jc w:val="center"/>
              <w:rPr>
                <w:rFonts w:eastAsia="Times New Roman" w:cs="Times New Roman"/>
                <w:color w:val="000000"/>
              </w:rPr>
            </w:pPr>
            <w:r w:rsidRPr="00886673">
              <w:rPr>
                <w:rFonts w:eastAsia="Times New Roman" w:cs="Times New Roman"/>
                <w:color w:val="000000"/>
              </w:rPr>
              <w:t>clear.</w:t>
            </w:r>
            <w:r w:rsidR="005B004B">
              <w:rPr>
                <w:rFonts w:eastAsia="Times New Roman" w:cs="Times New Roman"/>
                <w:color w:val="000000"/>
              </w:rPr>
              <w:t xml:space="preserve"> Major roads without footpaths (such as A roads) will be avoided as walking routes, unless they have designated crossing points.</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EE2C7E" w:rsidP="00D27D8E" w:rsidRDefault="00640BE5" w14:paraId="62891441" w14:textId="2CE42B77">
            <w:pPr>
              <w:spacing w:after="0" w:line="240" w:lineRule="auto"/>
              <w:jc w:val="center"/>
              <w:rPr>
                <w:rFonts w:eastAsia="Times New Roman" w:cs="Times New Roman"/>
                <w:color w:val="000000"/>
              </w:rPr>
            </w:pPr>
            <w:r>
              <w:rPr>
                <w:rFonts w:eastAsia="Times New Roman" w:cs="Times New Roman"/>
                <w:color w:val="000000"/>
              </w:rPr>
              <w:t>3</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EE2C7E" w:rsidP="00D27D8E" w:rsidRDefault="00886673" w14:paraId="3FDAFF58" w14:textId="32D585DE">
            <w:pPr>
              <w:spacing w:after="0" w:line="240" w:lineRule="auto"/>
              <w:jc w:val="center"/>
              <w:rPr>
                <w:rFonts w:eastAsia="Times New Roman" w:cs="Times New Roman"/>
                <w:color w:val="000000"/>
              </w:rPr>
            </w:pPr>
            <w:r>
              <w:rPr>
                <w:rFonts w:eastAsia="Times New Roman" w:cs="Times New Roman"/>
                <w:color w:val="000000"/>
              </w:rPr>
              <w:t>Committee members/walk leaders will wear high-visibility vests if necessary (such as crossing a road on a blind corner or in weather conditions/time of day with adverse visibility). When walking alongside a road with no pavement, in low light or visibility a walk leader with a high vis vest should be stationed at the front and back of the group, with a white light at the front and red at the rear.</w:t>
            </w:r>
          </w:p>
        </w:tc>
        <w:tc>
          <w:tcPr>
            <w:tcW w:w="1559"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center"/>
          </w:tcPr>
          <w:p w:rsidR="00EE2C7E" w:rsidP="00D27D8E" w:rsidRDefault="00886673" w14:paraId="4F82A4DD" w14:textId="5D90A593">
            <w:pPr>
              <w:spacing w:after="0" w:line="240" w:lineRule="auto"/>
              <w:ind w:left="90" w:right="210" w:hanging="90"/>
              <w:jc w:val="center"/>
              <w:rPr>
                <w:rFonts w:eastAsia="Times New Roman" w:cs="Times New Roman"/>
                <w:color w:val="000000"/>
              </w:rPr>
            </w:pPr>
            <w:r>
              <w:rPr>
                <w:rFonts w:eastAsia="Times New Roman" w:cs="Times New Roman"/>
                <w:color w:val="000000"/>
              </w:rPr>
              <w:t>Walk leaders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EE2C7E" w:rsidP="00D27D8E" w:rsidRDefault="005420B8" w14:paraId="61FBA094" w14:textId="629BB320">
            <w:pPr>
              <w:spacing w:after="0" w:line="240" w:lineRule="auto"/>
              <w:jc w:val="center"/>
              <w:rPr>
                <w:rFonts w:eastAsia="Times New Roman" w:cs="Times New Roman"/>
                <w:color w:val="000000"/>
              </w:rPr>
            </w:pPr>
            <w:r>
              <w:rPr>
                <w:rFonts w:eastAsia="Times New Roman" w:cs="Times New Roman"/>
                <w:color w:val="000000"/>
              </w:rPr>
              <w:t>3</w:t>
            </w:r>
          </w:p>
        </w:tc>
        <w:tc>
          <w:tcPr>
            <w:tcW w:w="854" w:type="dxa"/>
            <w:tcMar/>
            <w:vAlign w:val="center"/>
          </w:tcPr>
          <w:p w:rsidR="00EE2C7E" w:rsidP="00D27D8E" w:rsidRDefault="00EE2C7E" w14:paraId="0D4C35FF" w14:textId="77777777">
            <w:pPr>
              <w:jc w:val="center"/>
              <w:rPr>
                <w:rFonts w:eastAsia="Times New Roman" w:cs="Times New Roman"/>
                <w:color w:val="000000"/>
              </w:rPr>
            </w:pPr>
          </w:p>
        </w:tc>
      </w:tr>
      <w:tr w:rsidR="005B004B" w:rsidTr="336B7686" w14:paraId="435A76CB" w14:textId="77777777">
        <w:trPr>
          <w:trHeight w:val="20"/>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5B004B" w:rsidP="00D27D8E" w:rsidRDefault="005B004B" w14:paraId="22BAFDBD" w14:textId="06F27776">
            <w:pPr>
              <w:spacing w:after="0" w:line="240" w:lineRule="auto"/>
              <w:jc w:val="center"/>
              <w:rPr>
                <w:rFonts w:eastAsia="Times New Roman" w:cs="Times New Roman"/>
                <w:color w:val="000000"/>
              </w:rPr>
            </w:pPr>
            <w:r>
              <w:rPr>
                <w:rFonts w:eastAsia="Times New Roman" w:cs="Times New Roman"/>
                <w:color w:val="000000"/>
              </w:rPr>
              <w:t>Walking</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5B004B" w:rsidR="005B004B" w:rsidP="00D27D8E" w:rsidRDefault="005B004B" w14:paraId="2CA86C85" w14:textId="77777777">
            <w:pPr>
              <w:spacing w:after="0" w:line="240" w:lineRule="auto"/>
              <w:jc w:val="center"/>
              <w:rPr>
                <w:rFonts w:eastAsia="Times New Roman" w:cs="Times New Roman"/>
                <w:color w:val="000000"/>
              </w:rPr>
            </w:pPr>
            <w:r w:rsidRPr="005B004B">
              <w:rPr>
                <w:rFonts w:eastAsia="Times New Roman" w:cs="Times New Roman"/>
                <w:color w:val="000000"/>
              </w:rPr>
              <w:t>Injuries from</w:t>
            </w:r>
          </w:p>
          <w:p w:rsidRPr="005B004B" w:rsidR="005B004B" w:rsidP="00D27D8E" w:rsidRDefault="005B004B" w14:paraId="5457F731" w14:textId="77777777">
            <w:pPr>
              <w:spacing w:after="0" w:line="240" w:lineRule="auto"/>
              <w:jc w:val="center"/>
              <w:rPr>
                <w:rFonts w:eastAsia="Times New Roman" w:cs="Times New Roman"/>
                <w:color w:val="000000"/>
              </w:rPr>
            </w:pPr>
            <w:r w:rsidRPr="005B004B">
              <w:rPr>
                <w:rFonts w:eastAsia="Times New Roman" w:cs="Times New Roman"/>
                <w:color w:val="000000"/>
              </w:rPr>
              <w:t>Technical</w:t>
            </w:r>
          </w:p>
          <w:p w:rsidRPr="005B004B" w:rsidR="005B004B" w:rsidP="00D27D8E" w:rsidRDefault="005B004B" w14:paraId="4DB2FA93" w14:textId="77777777">
            <w:pPr>
              <w:spacing w:after="0" w:line="240" w:lineRule="auto"/>
              <w:jc w:val="center"/>
              <w:rPr>
                <w:rFonts w:eastAsia="Times New Roman" w:cs="Times New Roman"/>
                <w:color w:val="000000"/>
              </w:rPr>
            </w:pPr>
            <w:r w:rsidRPr="005B004B">
              <w:rPr>
                <w:rFonts w:eastAsia="Times New Roman" w:cs="Times New Roman"/>
                <w:color w:val="000000"/>
              </w:rPr>
              <w:t>equipment</w:t>
            </w:r>
          </w:p>
          <w:p w:rsidRPr="005B004B" w:rsidR="005B004B" w:rsidP="00D27D8E" w:rsidRDefault="005B004B" w14:paraId="6643C931" w14:textId="77777777">
            <w:pPr>
              <w:spacing w:after="0" w:line="240" w:lineRule="auto"/>
              <w:jc w:val="center"/>
              <w:rPr>
                <w:rFonts w:eastAsia="Times New Roman" w:cs="Times New Roman"/>
                <w:color w:val="000000"/>
              </w:rPr>
            </w:pPr>
            <w:r w:rsidRPr="005B004B">
              <w:rPr>
                <w:rFonts w:eastAsia="Times New Roman" w:cs="Times New Roman"/>
                <w:color w:val="000000"/>
              </w:rPr>
              <w:t>(crampons and</w:t>
            </w:r>
          </w:p>
          <w:p w:rsidRPr="005B004B" w:rsidR="005B004B" w:rsidP="00D27D8E" w:rsidRDefault="005B004B" w14:paraId="518A5D4D" w14:textId="77777777">
            <w:pPr>
              <w:spacing w:after="0" w:line="240" w:lineRule="auto"/>
              <w:jc w:val="center"/>
              <w:rPr>
                <w:rFonts w:eastAsia="Times New Roman" w:cs="Times New Roman"/>
                <w:color w:val="000000"/>
              </w:rPr>
            </w:pPr>
            <w:r w:rsidRPr="005B004B">
              <w:rPr>
                <w:rFonts w:eastAsia="Times New Roman" w:cs="Times New Roman"/>
                <w:color w:val="000000"/>
              </w:rPr>
              <w:t>ice axes) on</w:t>
            </w:r>
          </w:p>
          <w:p w:rsidR="005B004B" w:rsidP="00D27D8E" w:rsidRDefault="005B004B" w14:paraId="7AA51186" w14:textId="442A4085">
            <w:pPr>
              <w:spacing w:after="0" w:line="240" w:lineRule="auto"/>
              <w:jc w:val="center"/>
              <w:rPr>
                <w:rFonts w:eastAsia="Times New Roman" w:cs="Times New Roman"/>
                <w:color w:val="000000"/>
              </w:rPr>
            </w:pPr>
            <w:r w:rsidRPr="005B004B">
              <w:rPr>
                <w:rFonts w:eastAsia="Times New Roman" w:cs="Times New Roman"/>
                <w:color w:val="000000"/>
              </w:rPr>
              <w:t>Technical walks</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5B004B" w:rsidP="00D27D8E" w:rsidRDefault="005B004B" w14:paraId="299E4807" w14:textId="59025C06">
            <w:pPr>
              <w:pStyle w:val="paragraph"/>
              <w:spacing w:before="0" w:beforeAutospacing="0" w:after="0" w:afterAutospacing="0"/>
              <w:jc w:val="center"/>
              <w:textAlignment w:val="baseline"/>
              <w:rPr>
                <w:rFonts w:ascii="Calibri" w:hAnsi="Calibri" w:eastAsia="Times New Roman" w:cs="Times New Roman"/>
                <w:color w:val="000000"/>
                <w:sz w:val="22"/>
                <w:lang w:eastAsia="en-GB"/>
              </w:rPr>
            </w:pPr>
            <w:r>
              <w:rPr>
                <w:rFonts w:ascii="Calibri" w:hAnsi="Calibri" w:eastAsia="Times New Roman" w:cs="Times New Roman"/>
                <w:color w:val="000000"/>
                <w:sz w:val="22"/>
                <w:lang w:eastAsia="en-GB"/>
              </w:rPr>
              <w:t>Any participants</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5B004B" w:rsidR="005B004B" w:rsidP="00D27D8E" w:rsidRDefault="005B004B" w14:paraId="7AD2FA19" w14:textId="77777777">
            <w:pPr>
              <w:spacing w:after="0" w:line="240" w:lineRule="auto"/>
              <w:jc w:val="center"/>
              <w:rPr>
                <w:rFonts w:eastAsia="Times New Roman" w:cs="Times New Roman"/>
                <w:color w:val="000000"/>
              </w:rPr>
            </w:pPr>
            <w:r w:rsidRPr="005B004B">
              <w:rPr>
                <w:rFonts w:eastAsia="Times New Roman" w:cs="Times New Roman"/>
                <w:color w:val="000000"/>
              </w:rPr>
              <w:t>Walks requiring such equipment</w:t>
            </w:r>
          </w:p>
          <w:p w:rsidRPr="005B004B" w:rsidR="005B004B" w:rsidP="00D27D8E" w:rsidRDefault="005B004B" w14:paraId="0AD17C4F" w14:textId="77777777">
            <w:pPr>
              <w:spacing w:after="0" w:line="240" w:lineRule="auto"/>
              <w:jc w:val="center"/>
              <w:rPr>
                <w:rFonts w:eastAsia="Times New Roman" w:cs="Times New Roman"/>
                <w:color w:val="000000"/>
              </w:rPr>
            </w:pPr>
            <w:r w:rsidRPr="005B004B">
              <w:rPr>
                <w:rFonts w:eastAsia="Times New Roman" w:cs="Times New Roman"/>
                <w:color w:val="000000"/>
              </w:rPr>
              <w:t>will be limited in the number of</w:t>
            </w:r>
          </w:p>
          <w:p w:rsidRPr="005B004B" w:rsidR="005B004B" w:rsidP="00D27D8E" w:rsidRDefault="005B004B" w14:paraId="219A937B" w14:textId="77777777">
            <w:pPr>
              <w:spacing w:after="0" w:line="240" w:lineRule="auto"/>
              <w:jc w:val="center"/>
              <w:rPr>
                <w:rFonts w:eastAsia="Times New Roman" w:cs="Times New Roman"/>
                <w:color w:val="000000"/>
              </w:rPr>
            </w:pPr>
            <w:r w:rsidRPr="005B004B">
              <w:rPr>
                <w:rFonts w:eastAsia="Times New Roman" w:cs="Times New Roman"/>
                <w:color w:val="000000"/>
              </w:rPr>
              <w:t>participants and will only include</w:t>
            </w:r>
          </w:p>
          <w:p w:rsidRPr="005B004B" w:rsidR="005B004B" w:rsidP="00D27D8E" w:rsidRDefault="005B004B" w14:paraId="421892AD" w14:textId="77777777">
            <w:pPr>
              <w:spacing w:after="0" w:line="240" w:lineRule="auto"/>
              <w:jc w:val="center"/>
              <w:rPr>
                <w:rFonts w:eastAsia="Times New Roman" w:cs="Times New Roman"/>
                <w:color w:val="000000"/>
              </w:rPr>
            </w:pPr>
            <w:r w:rsidRPr="005B004B">
              <w:rPr>
                <w:rFonts w:eastAsia="Times New Roman" w:cs="Times New Roman"/>
                <w:color w:val="000000"/>
              </w:rPr>
              <w:t>those who have a good</w:t>
            </w:r>
          </w:p>
          <w:p w:rsidRPr="005B004B" w:rsidR="005B004B" w:rsidP="00D27D8E" w:rsidRDefault="005B004B" w14:paraId="2FE10B2E" w14:textId="57285650">
            <w:pPr>
              <w:spacing w:after="0" w:line="240" w:lineRule="auto"/>
              <w:jc w:val="center"/>
              <w:rPr>
                <w:rFonts w:eastAsia="Times New Roman" w:cs="Times New Roman"/>
                <w:color w:val="000000"/>
              </w:rPr>
            </w:pPr>
            <w:r w:rsidRPr="005B004B">
              <w:rPr>
                <w:rFonts w:eastAsia="Times New Roman" w:cs="Times New Roman"/>
                <w:color w:val="000000"/>
              </w:rPr>
              <w:t>understanding of how to walk with</w:t>
            </w:r>
            <w:r w:rsidR="00640BE5">
              <w:rPr>
                <w:rFonts w:eastAsia="Times New Roman" w:cs="Times New Roman"/>
                <w:color w:val="000000"/>
              </w:rPr>
              <w:t xml:space="preserve"> </w:t>
            </w:r>
            <w:r w:rsidRPr="005B004B">
              <w:rPr>
                <w:rFonts w:eastAsia="Times New Roman" w:cs="Times New Roman"/>
                <w:color w:val="000000"/>
              </w:rPr>
              <w:t>and use the equipment.</w:t>
            </w:r>
          </w:p>
          <w:p w:rsidRPr="005B004B" w:rsidR="005B004B" w:rsidP="00D27D8E" w:rsidRDefault="005B004B" w14:paraId="6776BB26" w14:textId="77777777">
            <w:pPr>
              <w:spacing w:after="0" w:line="240" w:lineRule="auto"/>
              <w:jc w:val="center"/>
              <w:rPr>
                <w:rFonts w:eastAsia="Times New Roman" w:cs="Times New Roman"/>
                <w:color w:val="000000"/>
              </w:rPr>
            </w:pPr>
            <w:r w:rsidRPr="005B004B">
              <w:rPr>
                <w:rFonts w:eastAsia="Times New Roman" w:cs="Times New Roman"/>
                <w:color w:val="000000"/>
              </w:rPr>
              <w:t>There will always be a first aid</w:t>
            </w:r>
          </w:p>
          <w:p w:rsidRPr="00886673" w:rsidR="005B004B" w:rsidP="00D27D8E" w:rsidRDefault="005B004B" w14:paraId="383E023F" w14:textId="50F6A008">
            <w:pPr>
              <w:spacing w:after="0" w:line="240" w:lineRule="auto"/>
              <w:jc w:val="center"/>
              <w:rPr>
                <w:rFonts w:eastAsia="Times New Roman" w:cs="Times New Roman"/>
                <w:color w:val="000000"/>
              </w:rPr>
            </w:pPr>
            <w:r w:rsidRPr="005B004B">
              <w:rPr>
                <w:rFonts w:eastAsia="Times New Roman" w:cs="Times New Roman"/>
                <w:color w:val="000000"/>
              </w:rPr>
              <w:t>trained leader participating.</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5B004B" w:rsidP="00D27D8E" w:rsidRDefault="005B004B" w14:paraId="3DE8EC3A" w14:textId="20663D15">
            <w:pPr>
              <w:spacing w:after="0" w:line="240" w:lineRule="auto"/>
              <w:jc w:val="center"/>
              <w:rPr>
                <w:rFonts w:eastAsia="Times New Roman" w:cs="Times New Roman"/>
                <w:color w:val="000000"/>
              </w:rPr>
            </w:pPr>
            <w:r>
              <w:rPr>
                <w:rFonts w:eastAsia="Times New Roman" w:cs="Times New Roman"/>
                <w:color w:val="000000"/>
              </w:rPr>
              <w:t>6</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5B004B" w:rsidR="005B004B" w:rsidP="00D27D8E" w:rsidRDefault="005B004B" w14:paraId="6A02272C" w14:textId="77777777">
            <w:pPr>
              <w:spacing w:after="0" w:line="240" w:lineRule="auto"/>
              <w:jc w:val="center"/>
              <w:rPr>
                <w:rFonts w:eastAsia="Times New Roman" w:cs="Times New Roman"/>
                <w:color w:val="000000"/>
              </w:rPr>
            </w:pPr>
            <w:r w:rsidRPr="005B004B">
              <w:rPr>
                <w:rFonts w:eastAsia="Times New Roman" w:cs="Times New Roman"/>
                <w:color w:val="000000"/>
              </w:rPr>
              <w:t>The walk leaders will assess the</w:t>
            </w:r>
          </w:p>
          <w:p w:rsidRPr="005B004B" w:rsidR="005B004B" w:rsidP="00D27D8E" w:rsidRDefault="005B004B" w14:paraId="6FA5B669" w14:textId="77777777">
            <w:pPr>
              <w:spacing w:after="0" w:line="240" w:lineRule="auto"/>
              <w:jc w:val="center"/>
              <w:rPr>
                <w:rFonts w:eastAsia="Times New Roman" w:cs="Times New Roman"/>
                <w:color w:val="000000"/>
              </w:rPr>
            </w:pPr>
            <w:r w:rsidRPr="005B004B">
              <w:rPr>
                <w:rFonts w:eastAsia="Times New Roman" w:cs="Times New Roman"/>
                <w:color w:val="000000"/>
              </w:rPr>
              <w:t>experience of the participants</w:t>
            </w:r>
          </w:p>
          <w:p w:rsidRPr="005B004B" w:rsidR="005B004B" w:rsidP="00D27D8E" w:rsidRDefault="005B004B" w14:paraId="4353C032" w14:textId="77777777">
            <w:pPr>
              <w:spacing w:after="0" w:line="240" w:lineRule="auto"/>
              <w:jc w:val="center"/>
              <w:rPr>
                <w:rFonts w:eastAsia="Times New Roman" w:cs="Times New Roman"/>
                <w:color w:val="000000"/>
              </w:rPr>
            </w:pPr>
            <w:r w:rsidRPr="005B004B">
              <w:rPr>
                <w:rFonts w:eastAsia="Times New Roman" w:cs="Times New Roman"/>
                <w:color w:val="000000"/>
              </w:rPr>
              <w:t>and ensure the route is within</w:t>
            </w:r>
          </w:p>
          <w:p w:rsidRPr="005B004B" w:rsidR="005B004B" w:rsidP="00D27D8E" w:rsidRDefault="005B004B" w14:paraId="7F012749" w14:textId="77777777">
            <w:pPr>
              <w:spacing w:after="0" w:line="240" w:lineRule="auto"/>
              <w:jc w:val="center"/>
              <w:rPr>
                <w:rFonts w:eastAsia="Times New Roman" w:cs="Times New Roman"/>
                <w:color w:val="000000"/>
              </w:rPr>
            </w:pPr>
            <w:r w:rsidRPr="005B004B">
              <w:rPr>
                <w:rFonts w:eastAsia="Times New Roman" w:cs="Times New Roman"/>
                <w:color w:val="000000"/>
              </w:rPr>
              <w:t>their capabilities. The route plan</w:t>
            </w:r>
          </w:p>
          <w:p w:rsidRPr="005B004B" w:rsidR="005B004B" w:rsidP="00D27D8E" w:rsidRDefault="005B004B" w14:paraId="6A4D15A7" w14:textId="77777777">
            <w:pPr>
              <w:spacing w:after="0" w:line="240" w:lineRule="auto"/>
              <w:jc w:val="center"/>
              <w:rPr>
                <w:rFonts w:eastAsia="Times New Roman" w:cs="Times New Roman"/>
                <w:color w:val="000000"/>
              </w:rPr>
            </w:pPr>
            <w:r w:rsidRPr="005B004B">
              <w:rPr>
                <w:rFonts w:eastAsia="Times New Roman" w:cs="Times New Roman"/>
                <w:color w:val="000000"/>
              </w:rPr>
              <w:t>will be shared with other</w:t>
            </w:r>
          </w:p>
          <w:p w:rsidRPr="005B004B" w:rsidR="005B004B" w:rsidP="00D27D8E" w:rsidRDefault="005B004B" w14:paraId="2A448481" w14:textId="77777777">
            <w:pPr>
              <w:spacing w:after="0" w:line="240" w:lineRule="auto"/>
              <w:jc w:val="center"/>
              <w:rPr>
                <w:rFonts w:eastAsia="Times New Roman" w:cs="Times New Roman"/>
                <w:color w:val="000000"/>
              </w:rPr>
            </w:pPr>
            <w:r w:rsidRPr="005B004B">
              <w:rPr>
                <w:rFonts w:eastAsia="Times New Roman" w:cs="Times New Roman"/>
                <w:color w:val="000000"/>
              </w:rPr>
              <w:t>committee member/ walk</w:t>
            </w:r>
          </w:p>
          <w:p w:rsidRPr="005B004B" w:rsidR="005B004B" w:rsidP="00D27D8E" w:rsidRDefault="005B004B" w14:paraId="219C24BA" w14:textId="77777777">
            <w:pPr>
              <w:spacing w:after="0" w:line="240" w:lineRule="auto"/>
              <w:jc w:val="center"/>
              <w:rPr>
                <w:rFonts w:eastAsia="Times New Roman" w:cs="Times New Roman"/>
                <w:color w:val="000000"/>
              </w:rPr>
            </w:pPr>
            <w:r w:rsidRPr="005B004B">
              <w:rPr>
                <w:rFonts w:eastAsia="Times New Roman" w:cs="Times New Roman"/>
                <w:color w:val="000000"/>
              </w:rPr>
              <w:t>leaders not participating and</w:t>
            </w:r>
          </w:p>
          <w:p w:rsidRPr="005B004B" w:rsidR="005B004B" w:rsidP="00D27D8E" w:rsidRDefault="005B004B" w14:paraId="7E39C191" w14:textId="77777777">
            <w:pPr>
              <w:spacing w:after="0" w:line="240" w:lineRule="auto"/>
              <w:jc w:val="center"/>
              <w:rPr>
                <w:rFonts w:eastAsia="Times New Roman" w:cs="Times New Roman"/>
                <w:color w:val="000000"/>
              </w:rPr>
            </w:pPr>
            <w:r w:rsidRPr="005B004B">
              <w:rPr>
                <w:rFonts w:eastAsia="Times New Roman" w:cs="Times New Roman"/>
                <w:color w:val="000000"/>
              </w:rPr>
              <w:t>radio contact will be maintained</w:t>
            </w:r>
          </w:p>
          <w:p w:rsidRPr="005B004B" w:rsidR="005B004B" w:rsidP="00D27D8E" w:rsidRDefault="005B004B" w14:paraId="08C3DB41" w14:textId="77777777">
            <w:pPr>
              <w:spacing w:after="0" w:line="240" w:lineRule="auto"/>
              <w:jc w:val="center"/>
              <w:rPr>
                <w:rFonts w:eastAsia="Times New Roman" w:cs="Times New Roman"/>
                <w:color w:val="000000"/>
              </w:rPr>
            </w:pPr>
            <w:r w:rsidRPr="005B004B">
              <w:rPr>
                <w:rFonts w:eastAsia="Times New Roman" w:cs="Times New Roman"/>
                <w:color w:val="000000"/>
              </w:rPr>
              <w:t>if possible. Regular updates will</w:t>
            </w:r>
          </w:p>
          <w:p w:rsidRPr="005B004B" w:rsidR="005B004B" w:rsidP="00D27D8E" w:rsidRDefault="005B004B" w14:paraId="5CBEFE97" w14:textId="77777777">
            <w:pPr>
              <w:spacing w:after="0" w:line="240" w:lineRule="auto"/>
              <w:jc w:val="center"/>
              <w:rPr>
                <w:rFonts w:eastAsia="Times New Roman" w:cs="Times New Roman"/>
                <w:color w:val="000000"/>
              </w:rPr>
            </w:pPr>
            <w:r w:rsidRPr="005B004B">
              <w:rPr>
                <w:rFonts w:eastAsia="Times New Roman" w:cs="Times New Roman"/>
                <w:color w:val="000000"/>
              </w:rPr>
              <w:t>be communicated when phone</w:t>
            </w:r>
          </w:p>
          <w:p w:rsidR="005B004B" w:rsidP="00D27D8E" w:rsidRDefault="005B004B" w14:paraId="2BBB2F89" w14:textId="2639C69E">
            <w:pPr>
              <w:spacing w:after="0" w:line="240" w:lineRule="auto"/>
              <w:jc w:val="center"/>
              <w:rPr>
                <w:rFonts w:eastAsia="Times New Roman" w:cs="Times New Roman"/>
                <w:color w:val="000000"/>
              </w:rPr>
            </w:pPr>
            <w:r w:rsidRPr="005B004B">
              <w:rPr>
                <w:rFonts w:eastAsia="Times New Roman" w:cs="Times New Roman"/>
                <w:color w:val="000000"/>
              </w:rPr>
              <w:t>signal is found.</w:t>
            </w:r>
          </w:p>
        </w:tc>
        <w:tc>
          <w:tcPr>
            <w:tcW w:w="1559"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center"/>
          </w:tcPr>
          <w:p w:rsidR="005B004B" w:rsidP="00D27D8E" w:rsidRDefault="005B004B" w14:paraId="471B52AA" w14:textId="140195F0">
            <w:pPr>
              <w:spacing w:after="0" w:line="240" w:lineRule="auto"/>
              <w:ind w:left="90" w:right="210" w:hanging="90"/>
              <w:jc w:val="center"/>
              <w:rPr>
                <w:rFonts w:eastAsia="Times New Roman" w:cs="Times New Roman"/>
                <w:color w:val="000000"/>
              </w:rPr>
            </w:pPr>
            <w:r>
              <w:rPr>
                <w:rFonts w:eastAsia="Times New Roman" w:cs="Times New Roman"/>
                <w:color w:val="000000"/>
              </w:rPr>
              <w:t>Walk leaders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5B004B" w:rsidP="00D27D8E" w:rsidRDefault="005B004B" w14:paraId="7E3F30ED" w14:textId="0D4210DE">
            <w:pPr>
              <w:spacing w:after="0" w:line="240" w:lineRule="auto"/>
              <w:jc w:val="center"/>
              <w:rPr>
                <w:rFonts w:eastAsia="Times New Roman" w:cs="Times New Roman"/>
                <w:color w:val="000000"/>
              </w:rPr>
            </w:pPr>
            <w:r>
              <w:rPr>
                <w:rFonts w:eastAsia="Times New Roman" w:cs="Times New Roman"/>
                <w:color w:val="000000"/>
              </w:rPr>
              <w:t>4</w:t>
            </w:r>
          </w:p>
        </w:tc>
        <w:tc>
          <w:tcPr>
            <w:tcW w:w="854" w:type="dxa"/>
            <w:tcMar/>
            <w:vAlign w:val="center"/>
          </w:tcPr>
          <w:p w:rsidR="005B004B" w:rsidP="00D27D8E" w:rsidRDefault="005B004B" w14:paraId="5944E6E3" w14:textId="77777777">
            <w:pPr>
              <w:jc w:val="center"/>
              <w:rPr>
                <w:rFonts w:eastAsia="Times New Roman" w:cs="Times New Roman"/>
                <w:color w:val="000000"/>
              </w:rPr>
            </w:pPr>
          </w:p>
        </w:tc>
      </w:tr>
      <w:tr w:rsidR="005B004B" w:rsidTr="336B7686" w14:paraId="12F588E4" w14:textId="77777777">
        <w:trPr>
          <w:trHeight w:val="20"/>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5B004B" w:rsidP="00D27D8E" w:rsidRDefault="005B004B" w14:paraId="2E0084A0" w14:textId="7481825A">
            <w:pPr>
              <w:spacing w:after="0" w:line="240" w:lineRule="auto"/>
              <w:jc w:val="center"/>
              <w:rPr>
                <w:rFonts w:eastAsia="Times New Roman" w:cs="Times New Roman"/>
                <w:color w:val="000000"/>
              </w:rPr>
            </w:pPr>
            <w:r>
              <w:rPr>
                <w:rFonts w:eastAsia="Times New Roman" w:cs="Times New Roman"/>
                <w:color w:val="000000"/>
              </w:rPr>
              <w:t>Walking</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5B004B" w:rsidR="005B004B" w:rsidP="00D27D8E" w:rsidRDefault="005B004B" w14:paraId="64ECA80B" w14:textId="36BA37A0">
            <w:pPr>
              <w:spacing w:after="0" w:line="240" w:lineRule="auto"/>
              <w:jc w:val="center"/>
              <w:rPr>
                <w:rFonts w:eastAsia="Times New Roman" w:cs="Times New Roman"/>
                <w:color w:val="000000"/>
              </w:rPr>
            </w:pPr>
            <w:r>
              <w:rPr>
                <w:rFonts w:eastAsia="Times New Roman" w:cs="Times New Roman"/>
                <w:color w:val="000000"/>
              </w:rPr>
              <w:t>Night-time walking</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5B004B" w:rsidP="00D27D8E" w:rsidRDefault="005B004B" w14:paraId="65F7977E" w14:textId="0532FAAE">
            <w:pPr>
              <w:pStyle w:val="paragraph"/>
              <w:spacing w:before="0" w:beforeAutospacing="0" w:after="0" w:afterAutospacing="0"/>
              <w:jc w:val="center"/>
              <w:textAlignment w:val="baseline"/>
              <w:rPr>
                <w:rFonts w:ascii="Calibri" w:hAnsi="Calibri" w:eastAsia="Times New Roman" w:cs="Times New Roman"/>
                <w:color w:val="000000"/>
                <w:sz w:val="22"/>
                <w:lang w:eastAsia="en-GB"/>
              </w:rPr>
            </w:pPr>
            <w:r>
              <w:rPr>
                <w:rFonts w:ascii="Calibri" w:hAnsi="Calibri" w:eastAsia="Times New Roman" w:cs="Times New Roman"/>
                <w:color w:val="000000"/>
                <w:sz w:val="22"/>
                <w:lang w:eastAsia="en-GB"/>
              </w:rPr>
              <w:t>Any participants</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5B004B" w:rsidR="005B004B" w:rsidP="00D27D8E" w:rsidRDefault="005B004B" w14:paraId="6219EAA7" w14:textId="77777777">
            <w:pPr>
              <w:spacing w:after="0" w:line="240" w:lineRule="auto"/>
              <w:jc w:val="center"/>
              <w:rPr>
                <w:rFonts w:eastAsia="Times New Roman" w:cs="Times New Roman"/>
                <w:color w:val="000000"/>
              </w:rPr>
            </w:pPr>
            <w:r w:rsidRPr="005B004B">
              <w:rPr>
                <w:rFonts w:eastAsia="Times New Roman" w:cs="Times New Roman"/>
                <w:color w:val="000000"/>
              </w:rPr>
              <w:t>If this is not the intended purpose,</w:t>
            </w:r>
          </w:p>
          <w:p w:rsidRPr="005B004B" w:rsidR="005B004B" w:rsidP="00D27D8E" w:rsidRDefault="005B004B" w14:paraId="64328FBC" w14:textId="1F4D1A8E">
            <w:pPr>
              <w:spacing w:after="0" w:line="240" w:lineRule="auto"/>
              <w:jc w:val="center"/>
              <w:rPr>
                <w:rFonts w:eastAsia="Times New Roman" w:cs="Times New Roman"/>
                <w:color w:val="000000"/>
              </w:rPr>
            </w:pPr>
            <w:r w:rsidRPr="005B004B">
              <w:rPr>
                <w:rFonts w:eastAsia="Times New Roman" w:cs="Times New Roman"/>
                <w:color w:val="000000"/>
              </w:rPr>
              <w:lastRenderedPageBreak/>
              <w:t>planned alternative shorter routes</w:t>
            </w:r>
            <w:r w:rsidR="00640BE5">
              <w:rPr>
                <w:rFonts w:eastAsia="Times New Roman" w:cs="Times New Roman"/>
                <w:color w:val="000000"/>
              </w:rPr>
              <w:t xml:space="preserve"> </w:t>
            </w:r>
            <w:r w:rsidRPr="005B004B">
              <w:rPr>
                <w:rFonts w:eastAsia="Times New Roman" w:cs="Times New Roman"/>
                <w:color w:val="000000"/>
              </w:rPr>
              <w:t>will be taken in the event of</w:t>
            </w:r>
            <w:r w:rsidR="00640BE5">
              <w:rPr>
                <w:rFonts w:eastAsia="Times New Roman" w:cs="Times New Roman"/>
                <w:color w:val="000000"/>
              </w:rPr>
              <w:t xml:space="preserve"> </w:t>
            </w:r>
            <w:r w:rsidRPr="005B004B">
              <w:rPr>
                <w:rFonts w:eastAsia="Times New Roman" w:cs="Times New Roman"/>
                <w:color w:val="000000"/>
              </w:rPr>
              <w:t>problematic delays. Extra</w:t>
            </w:r>
          </w:p>
          <w:p w:rsidRPr="005B004B" w:rsidR="005B004B" w:rsidP="00D27D8E" w:rsidRDefault="005B004B" w14:paraId="02C1196F" w14:textId="77777777">
            <w:pPr>
              <w:spacing w:after="0" w:line="240" w:lineRule="auto"/>
              <w:jc w:val="center"/>
              <w:rPr>
                <w:rFonts w:eastAsia="Times New Roman" w:cs="Times New Roman"/>
                <w:color w:val="000000"/>
              </w:rPr>
            </w:pPr>
            <w:r w:rsidRPr="005B004B">
              <w:rPr>
                <w:rFonts w:eastAsia="Times New Roman" w:cs="Times New Roman"/>
                <w:color w:val="000000"/>
              </w:rPr>
              <w:t>headtorches will be carried by</w:t>
            </w:r>
          </w:p>
          <w:p w:rsidRPr="005B004B" w:rsidR="005B004B" w:rsidP="00D27D8E" w:rsidRDefault="005B004B" w14:paraId="44F96DA6" w14:textId="77777777">
            <w:pPr>
              <w:spacing w:after="0" w:line="240" w:lineRule="auto"/>
              <w:jc w:val="center"/>
              <w:rPr>
                <w:rFonts w:eastAsia="Times New Roman" w:cs="Times New Roman"/>
                <w:color w:val="000000"/>
              </w:rPr>
            </w:pPr>
            <w:r w:rsidRPr="005B004B">
              <w:rPr>
                <w:rFonts w:eastAsia="Times New Roman" w:cs="Times New Roman"/>
                <w:color w:val="000000"/>
              </w:rPr>
              <w:t>walk leaders. Members will be</w:t>
            </w:r>
          </w:p>
          <w:p w:rsidRPr="005B004B" w:rsidR="005B004B" w:rsidP="00D27D8E" w:rsidRDefault="005B004B" w14:paraId="667BB362" w14:textId="5866092C">
            <w:pPr>
              <w:spacing w:after="0" w:line="240" w:lineRule="auto"/>
              <w:jc w:val="center"/>
              <w:rPr>
                <w:rFonts w:eastAsia="Times New Roman" w:cs="Times New Roman"/>
                <w:color w:val="000000"/>
              </w:rPr>
            </w:pPr>
            <w:r w:rsidRPr="005B004B">
              <w:rPr>
                <w:rFonts w:eastAsia="Times New Roman" w:cs="Times New Roman"/>
                <w:color w:val="000000"/>
              </w:rPr>
              <w:t>advised to bring torches with them</w:t>
            </w:r>
            <w:r w:rsidR="00640BE5">
              <w:rPr>
                <w:rFonts w:eastAsia="Times New Roman" w:cs="Times New Roman"/>
                <w:color w:val="000000"/>
              </w:rPr>
              <w:t xml:space="preserve"> </w:t>
            </w:r>
            <w:r w:rsidRPr="005B004B">
              <w:rPr>
                <w:rFonts w:eastAsia="Times New Roman" w:cs="Times New Roman"/>
                <w:color w:val="000000"/>
              </w:rPr>
              <w:t>if the walk is scheduled to end</w:t>
            </w:r>
            <w:r w:rsidR="00640BE5">
              <w:rPr>
                <w:rFonts w:eastAsia="Times New Roman" w:cs="Times New Roman"/>
                <w:color w:val="000000"/>
              </w:rPr>
              <w:t xml:space="preserve"> </w:t>
            </w:r>
            <w:r w:rsidRPr="005B004B">
              <w:rPr>
                <w:rFonts w:eastAsia="Times New Roman" w:cs="Times New Roman"/>
                <w:color w:val="000000"/>
              </w:rPr>
              <w:t>three hours before sunset.</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5B004B" w:rsidP="00D27D8E" w:rsidRDefault="005B004B" w14:paraId="329DA50C" w14:textId="7C5DEF83">
            <w:pPr>
              <w:spacing w:after="0" w:line="240" w:lineRule="auto"/>
              <w:jc w:val="center"/>
              <w:rPr>
                <w:rFonts w:eastAsia="Times New Roman" w:cs="Times New Roman"/>
                <w:color w:val="000000"/>
              </w:rPr>
            </w:pPr>
            <w:r>
              <w:rPr>
                <w:rFonts w:eastAsia="Times New Roman" w:cs="Times New Roman"/>
                <w:color w:val="000000"/>
              </w:rPr>
              <w:lastRenderedPageBreak/>
              <w:t>4</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5B004B" w:rsidR="005B004B" w:rsidP="00D27D8E" w:rsidRDefault="005B004B" w14:paraId="510F5721" w14:textId="77777777">
            <w:pPr>
              <w:spacing w:after="0" w:line="240" w:lineRule="auto"/>
              <w:jc w:val="center"/>
              <w:rPr>
                <w:rFonts w:eastAsia="Times New Roman" w:cs="Times New Roman"/>
                <w:color w:val="000000"/>
              </w:rPr>
            </w:pPr>
            <w:r w:rsidRPr="005B004B">
              <w:rPr>
                <w:rFonts w:eastAsia="Times New Roman" w:cs="Times New Roman"/>
                <w:color w:val="000000"/>
              </w:rPr>
              <w:t>Walks with tricky terrain will</w:t>
            </w:r>
          </w:p>
          <w:p w:rsidRPr="005B004B" w:rsidR="005B004B" w:rsidP="00D27D8E" w:rsidRDefault="005B004B" w14:paraId="548E6614" w14:textId="77777777">
            <w:pPr>
              <w:spacing w:after="0" w:line="240" w:lineRule="auto"/>
              <w:jc w:val="center"/>
              <w:rPr>
                <w:rFonts w:eastAsia="Times New Roman" w:cs="Times New Roman"/>
                <w:color w:val="000000"/>
              </w:rPr>
            </w:pPr>
            <w:r w:rsidRPr="005B004B">
              <w:rPr>
                <w:rFonts w:eastAsia="Times New Roman" w:cs="Times New Roman"/>
                <w:color w:val="000000"/>
              </w:rPr>
              <w:t>always be planned with at least</w:t>
            </w:r>
          </w:p>
          <w:p w:rsidRPr="005B004B" w:rsidR="005B004B" w:rsidP="00D27D8E" w:rsidRDefault="005B004B" w14:paraId="64D18D28" w14:textId="2D688767">
            <w:pPr>
              <w:spacing w:after="0" w:line="240" w:lineRule="auto"/>
              <w:jc w:val="center"/>
              <w:rPr>
                <w:rFonts w:eastAsia="Times New Roman" w:cs="Times New Roman"/>
                <w:color w:val="000000"/>
              </w:rPr>
            </w:pPr>
            <w:r w:rsidRPr="005B004B">
              <w:rPr>
                <w:rFonts w:eastAsia="Times New Roman" w:cs="Times New Roman"/>
                <w:color w:val="000000"/>
              </w:rPr>
              <w:lastRenderedPageBreak/>
              <w:t>three hours daylight contingency.</w:t>
            </w:r>
            <w:r w:rsidR="00640BE5">
              <w:rPr>
                <w:rFonts w:eastAsia="Times New Roman" w:cs="Times New Roman"/>
                <w:color w:val="000000"/>
              </w:rPr>
              <w:t xml:space="preserve"> </w:t>
            </w:r>
            <w:r w:rsidRPr="005B004B">
              <w:rPr>
                <w:rFonts w:eastAsia="Times New Roman" w:cs="Times New Roman"/>
                <w:color w:val="000000"/>
              </w:rPr>
              <w:t>Trip secretaries will ensure the</w:t>
            </w:r>
            <w:r w:rsidR="00640BE5">
              <w:rPr>
                <w:rFonts w:eastAsia="Times New Roman" w:cs="Times New Roman"/>
                <w:color w:val="000000"/>
              </w:rPr>
              <w:t xml:space="preserve"> </w:t>
            </w:r>
            <w:r w:rsidRPr="005B004B">
              <w:rPr>
                <w:rFonts w:eastAsia="Times New Roman" w:cs="Times New Roman"/>
                <w:color w:val="000000"/>
              </w:rPr>
              <w:t>head</w:t>
            </w:r>
            <w:r w:rsidR="00640BE5">
              <w:rPr>
                <w:rFonts w:eastAsia="Times New Roman" w:cs="Times New Roman"/>
                <w:color w:val="000000"/>
              </w:rPr>
              <w:t xml:space="preserve"> </w:t>
            </w:r>
            <w:r w:rsidRPr="005B004B">
              <w:rPr>
                <w:rFonts w:eastAsia="Times New Roman" w:cs="Times New Roman"/>
                <w:color w:val="000000"/>
              </w:rPr>
              <w:t>torches have suitable charge</w:t>
            </w:r>
            <w:r w:rsidR="00640BE5">
              <w:rPr>
                <w:rFonts w:eastAsia="Times New Roman" w:cs="Times New Roman"/>
                <w:color w:val="000000"/>
              </w:rPr>
              <w:t xml:space="preserve"> </w:t>
            </w:r>
            <w:r w:rsidRPr="005B004B">
              <w:rPr>
                <w:rFonts w:eastAsia="Times New Roman" w:cs="Times New Roman"/>
                <w:color w:val="000000"/>
              </w:rPr>
              <w:t>before a walk.</w:t>
            </w:r>
            <w:r>
              <w:rPr>
                <w:rFonts w:eastAsia="Times New Roman" w:cs="Times New Roman"/>
                <w:color w:val="000000"/>
              </w:rPr>
              <w:t xml:space="preserve"> Walk leaders are advised to carry high vis vests to</w:t>
            </w:r>
            <w:r w:rsidR="00640BE5">
              <w:rPr>
                <w:rFonts w:eastAsia="Times New Roman" w:cs="Times New Roman"/>
                <w:color w:val="000000"/>
              </w:rPr>
              <w:t xml:space="preserve"> </w:t>
            </w:r>
            <w:r>
              <w:rPr>
                <w:rFonts w:eastAsia="Times New Roman" w:cs="Times New Roman"/>
                <w:color w:val="000000"/>
              </w:rPr>
              <w:t xml:space="preserve">improve their visibility to the group and to </w:t>
            </w:r>
            <w:r w:rsidR="00A001D2">
              <w:rPr>
                <w:rFonts w:eastAsia="Times New Roman" w:cs="Times New Roman"/>
                <w:color w:val="000000"/>
              </w:rPr>
              <w:t>traffic (vehicular, cycles or foot traffic)</w:t>
            </w:r>
          </w:p>
        </w:tc>
        <w:tc>
          <w:tcPr>
            <w:tcW w:w="1559"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center"/>
          </w:tcPr>
          <w:p w:rsidR="005B004B" w:rsidP="00D27D8E" w:rsidRDefault="005B004B" w14:paraId="56212287" w14:textId="388A58A2">
            <w:pPr>
              <w:spacing w:after="0" w:line="240" w:lineRule="auto"/>
              <w:ind w:left="90" w:right="210" w:hanging="90"/>
              <w:jc w:val="center"/>
              <w:rPr>
                <w:rFonts w:eastAsia="Times New Roman" w:cs="Times New Roman"/>
                <w:color w:val="000000"/>
              </w:rPr>
            </w:pPr>
            <w:r>
              <w:rPr>
                <w:rFonts w:eastAsia="Times New Roman" w:cs="Times New Roman"/>
                <w:color w:val="000000"/>
              </w:rPr>
              <w:lastRenderedPageBreak/>
              <w:t>Walk leaders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5B004B" w:rsidP="00D27D8E" w:rsidRDefault="00A001D2" w14:paraId="50367D91" w14:textId="72D231F6">
            <w:pPr>
              <w:spacing w:after="0" w:line="240" w:lineRule="auto"/>
              <w:jc w:val="center"/>
              <w:rPr>
                <w:rFonts w:eastAsia="Times New Roman" w:cs="Times New Roman"/>
                <w:color w:val="000000"/>
              </w:rPr>
            </w:pPr>
            <w:r>
              <w:rPr>
                <w:rFonts w:eastAsia="Times New Roman" w:cs="Times New Roman"/>
                <w:color w:val="000000"/>
              </w:rPr>
              <w:t>2</w:t>
            </w:r>
          </w:p>
        </w:tc>
        <w:tc>
          <w:tcPr>
            <w:tcW w:w="854" w:type="dxa"/>
            <w:tcMar/>
            <w:vAlign w:val="center"/>
          </w:tcPr>
          <w:p w:rsidR="005B004B" w:rsidP="00D27D8E" w:rsidRDefault="005B004B" w14:paraId="557C0C6D" w14:textId="77777777">
            <w:pPr>
              <w:jc w:val="center"/>
              <w:rPr>
                <w:rFonts w:eastAsia="Times New Roman" w:cs="Times New Roman"/>
                <w:color w:val="000000"/>
              </w:rPr>
            </w:pPr>
          </w:p>
        </w:tc>
      </w:tr>
      <w:tr w:rsidR="00A02550" w:rsidTr="336B7686" w14:paraId="385E1219" w14:textId="77777777">
        <w:trPr>
          <w:trHeight w:val="20"/>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A02550" w:rsidP="00D27D8E" w:rsidRDefault="00A02550" w14:paraId="59339D79" w14:textId="287F77BB">
            <w:pPr>
              <w:spacing w:after="0" w:line="240" w:lineRule="auto"/>
              <w:jc w:val="center"/>
              <w:rPr>
                <w:rFonts w:eastAsia="Times New Roman" w:cs="Times New Roman"/>
                <w:color w:val="000000"/>
              </w:rPr>
            </w:pPr>
            <w:r w:rsidRPr="000C7652">
              <w:t>Walking</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A02550" w:rsidP="336B7686" w:rsidRDefault="00A02550" w14:paraId="2C2D16EE" w14:textId="7B30A091">
            <w:pPr>
              <w:spacing w:after="0" w:line="240" w:lineRule="auto"/>
              <w:jc w:val="center"/>
            </w:pPr>
            <w:r w:rsidR="18A17206">
              <w:rPr/>
              <w:t>First Aid Treatment Required</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A02550" w:rsidP="00D27D8E" w:rsidRDefault="00A02550" w14:paraId="6522FFDB" w14:textId="77777777">
            <w:pPr>
              <w:pStyle w:val="paragraph"/>
              <w:spacing w:before="0" w:beforeAutospacing="0" w:after="0" w:afterAutospacing="0"/>
              <w:jc w:val="center"/>
              <w:textAlignment w:val="baseline"/>
              <w:rPr>
                <w:rFonts w:ascii="Calibri" w:hAnsi="Calibri" w:cs="Calibri"/>
                <w:sz w:val="22"/>
                <w:szCs w:val="22"/>
              </w:rPr>
            </w:pPr>
            <w:r w:rsidRPr="336B7686" w:rsidR="18A17206">
              <w:rPr>
                <w:rStyle w:val="normaltextrun"/>
                <w:rFonts w:ascii="Calibri" w:hAnsi="Calibri" w:cs="Calibri"/>
                <w:sz w:val="22"/>
                <w:szCs w:val="22"/>
              </w:rPr>
              <w:t>Clubs/Soc</w:t>
            </w:r>
            <w:r w:rsidRPr="336B7686" w:rsidR="18A17206">
              <w:rPr>
                <w:rStyle w:val="normaltextrun"/>
                <w:rFonts w:ascii="Calibri" w:hAnsi="Calibri" w:cs="Calibri"/>
                <w:sz w:val="22"/>
                <w:szCs w:val="22"/>
                <w:lang w:val="en-US"/>
              </w:rPr>
              <w:t> Members</w:t>
            </w:r>
          </w:p>
          <w:p w:rsidRPr="000C7652" w:rsidR="00A02550" w:rsidP="00D27D8E" w:rsidRDefault="00A02550" w14:paraId="430EA280" w14:textId="77777777">
            <w:pPr>
              <w:pStyle w:val="paragraph"/>
              <w:spacing w:before="0" w:beforeAutospacing="0" w:after="0" w:afterAutospacing="0"/>
              <w:jc w:val="center"/>
              <w:textAlignment w:val="baseline"/>
              <w:rPr>
                <w:rFonts w:ascii="Calibri" w:hAnsi="Calibri" w:cs="Calibri"/>
                <w:sz w:val="22"/>
                <w:szCs w:val="22"/>
              </w:rPr>
            </w:pPr>
            <w:r w:rsidRPr="000C7652">
              <w:rPr>
                <w:rStyle w:val="normaltextrun"/>
                <w:rFonts w:ascii="Calibri" w:hAnsi="Calibri" w:cs="Calibri"/>
                <w:sz w:val="22"/>
                <w:szCs w:val="22"/>
              </w:rPr>
              <w:t>General Public in proximity</w:t>
            </w:r>
          </w:p>
          <w:p w:rsidR="00A02550" w:rsidP="00D27D8E" w:rsidRDefault="00A02550" w14:paraId="58D5787C" w14:textId="77777777">
            <w:pPr>
              <w:pStyle w:val="paragraph"/>
              <w:spacing w:before="0" w:beforeAutospacing="0" w:after="0" w:afterAutospacing="0"/>
              <w:jc w:val="center"/>
              <w:textAlignment w:val="baseline"/>
              <w:rPr>
                <w:rFonts w:ascii="Calibri" w:hAnsi="Calibri" w:eastAsia="Times New Roman" w:cs="Times New Roman"/>
                <w:color w:val="000000"/>
                <w:sz w:val="22"/>
                <w:lang w:eastAsia="en-GB"/>
              </w:rPr>
            </w:pP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A02550" w:rsidP="00D27D8E" w:rsidRDefault="00A02550" w14:paraId="237CE8EF" w14:textId="77777777">
            <w:pPr>
              <w:spacing w:after="0" w:line="240" w:lineRule="auto"/>
              <w:jc w:val="center"/>
            </w:pPr>
            <w:r w:rsidRPr="000C7652">
              <w:t>A first aider</w:t>
            </w:r>
            <w:r>
              <w:t>/first aid kits</w:t>
            </w:r>
            <w:r w:rsidRPr="000C7652">
              <w:t xml:space="preserve"> will be equipped with suitable PPE where close contact is necessary.</w:t>
            </w:r>
          </w:p>
          <w:p w:rsidR="00A02550" w:rsidP="00D27D8E" w:rsidRDefault="00A02550" w14:paraId="0A00E9E6" w14:textId="77777777">
            <w:pPr>
              <w:spacing w:after="0" w:line="240" w:lineRule="auto"/>
              <w:jc w:val="center"/>
            </w:pPr>
          </w:p>
          <w:p w:rsidRPr="000C7652" w:rsidR="00A02550" w:rsidP="00D27D8E" w:rsidRDefault="00A02550" w14:paraId="6019E48F" w14:textId="77777777">
            <w:pPr>
              <w:spacing w:after="0" w:line="240" w:lineRule="auto"/>
              <w:jc w:val="center"/>
            </w:pPr>
            <w:r w:rsidRPr="000C7652">
              <w:t>The injured party will be asked to self-treat under verbal advice using a personal or sanitised first aid kit</w:t>
            </w:r>
            <w:r>
              <w:t>, whenever possible</w:t>
            </w:r>
            <w:r w:rsidRPr="000C7652">
              <w:t>.</w:t>
            </w:r>
          </w:p>
          <w:p w:rsidR="00A02550" w:rsidP="00D27D8E" w:rsidRDefault="00A02550" w14:paraId="5C623124" w14:textId="77777777">
            <w:pPr>
              <w:spacing w:after="0" w:line="240" w:lineRule="auto"/>
              <w:jc w:val="center"/>
            </w:pPr>
          </w:p>
          <w:p w:rsidRPr="005B004B" w:rsidR="00A02550" w:rsidP="00D27D8E" w:rsidRDefault="00A02550" w14:paraId="107C0697" w14:textId="15AD630D">
            <w:pPr>
              <w:spacing w:after="0" w:line="240" w:lineRule="auto"/>
              <w:jc w:val="center"/>
              <w:rPr>
                <w:rFonts w:eastAsia="Times New Roman" w:cs="Times New Roman"/>
                <w:color w:val="000000"/>
              </w:rPr>
            </w:pPr>
            <w:r>
              <w:t>Advise members to bring along a first aid kit for personal use.</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A02550" w:rsidP="00D27D8E" w:rsidRDefault="00A02550" w14:paraId="011584A8" w14:textId="3F7A6351">
            <w:pPr>
              <w:spacing w:after="0" w:line="240" w:lineRule="auto"/>
              <w:jc w:val="center"/>
              <w:rPr>
                <w:rFonts w:eastAsia="Times New Roman" w:cs="Times New Roman"/>
                <w:color w:val="000000"/>
              </w:rPr>
            </w:pPr>
            <w:r>
              <w:t>6</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A02550" w:rsidP="00D27D8E" w:rsidRDefault="00A02550" w14:paraId="5540E055" w14:textId="74C87CC2">
            <w:pPr>
              <w:spacing w:after="0" w:line="240" w:lineRule="auto"/>
              <w:jc w:val="center"/>
            </w:pPr>
            <w:r w:rsidR="18A17206">
              <w:rPr/>
              <w:t xml:space="preserve">Before and after treatment hand </w:t>
            </w:r>
            <w:r w:rsidR="18A17206">
              <w:rPr/>
              <w:t>sanitation</w:t>
            </w:r>
            <w:r w:rsidR="18A17206">
              <w:rPr/>
              <w:t xml:space="preserve"> should be completed</w:t>
            </w:r>
            <w:r w:rsidR="0F15DD5B">
              <w:rPr/>
              <w:t xml:space="preserve"> if possible</w:t>
            </w:r>
            <w:r w:rsidR="18A17206">
              <w:rPr/>
              <w:t>.</w:t>
            </w:r>
          </w:p>
          <w:p w:rsidRPr="000C7652" w:rsidR="00A02550" w:rsidP="00D27D8E" w:rsidRDefault="00A02550" w14:paraId="5607CAFE" w14:textId="77777777">
            <w:pPr>
              <w:spacing w:after="0" w:line="240" w:lineRule="auto"/>
              <w:jc w:val="center"/>
            </w:pPr>
          </w:p>
          <w:p w:rsidRPr="005B004B" w:rsidR="00A02550" w:rsidP="00D27D8E" w:rsidRDefault="00A02550" w14:paraId="318EE48B" w14:textId="04034E11">
            <w:pPr>
              <w:spacing w:after="0" w:line="240" w:lineRule="auto"/>
              <w:jc w:val="center"/>
              <w:rPr>
                <w:rFonts w:eastAsia="Times New Roman" w:cs="Times New Roman"/>
                <w:color w:val="000000"/>
              </w:rPr>
            </w:pPr>
            <w:r>
              <w:t>When treating wounds, cross-contamination should be avoided. Gloves should be worn when treating open wounds and waste disposed of responsibly.</w:t>
            </w:r>
          </w:p>
        </w:tc>
        <w:tc>
          <w:tcPr>
            <w:tcW w:w="1559"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tcMar/>
            <w:vAlign w:val="center"/>
          </w:tcPr>
          <w:p w:rsidR="00A02550" w:rsidP="00D27D8E" w:rsidRDefault="00A02550" w14:paraId="51E27539" w14:textId="0DD682D9">
            <w:pPr>
              <w:spacing w:after="0" w:line="240" w:lineRule="auto"/>
              <w:ind w:left="90" w:right="210" w:hanging="90"/>
              <w:jc w:val="center"/>
              <w:rPr>
                <w:rFonts w:eastAsia="Times New Roman" w:cs="Times New Roman"/>
                <w:color w:val="000000"/>
              </w:rPr>
            </w:pPr>
            <w:r>
              <w:t>Club First Aiders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A02550" w:rsidP="00D27D8E" w:rsidRDefault="00A02550" w14:paraId="77B7F10B" w14:textId="796679CC">
            <w:pPr>
              <w:spacing w:after="0" w:line="240" w:lineRule="auto"/>
              <w:jc w:val="center"/>
              <w:rPr>
                <w:rFonts w:eastAsia="Times New Roman" w:cs="Times New Roman"/>
                <w:color w:val="000000"/>
              </w:rPr>
            </w:pPr>
            <w:r>
              <w:t>3</w:t>
            </w:r>
          </w:p>
        </w:tc>
        <w:tc>
          <w:tcPr>
            <w:tcW w:w="854" w:type="dxa"/>
            <w:tcMar/>
            <w:vAlign w:val="center"/>
          </w:tcPr>
          <w:p w:rsidR="00A02550" w:rsidP="00D27D8E" w:rsidRDefault="00A02550" w14:paraId="66A739B7" w14:textId="52BFF0A3">
            <w:pPr>
              <w:jc w:val="center"/>
              <w:rPr>
                <w:rFonts w:eastAsia="Times New Roman" w:cs="Times New Roman"/>
                <w:color w:val="000000"/>
              </w:rPr>
            </w:pPr>
          </w:p>
        </w:tc>
      </w:tr>
      <w:tr w:rsidR="00A02550" w:rsidTr="336B7686" w14:paraId="38F62C75" w14:textId="77777777">
        <w:trPr>
          <w:gridAfter w:val="1"/>
          <w:wAfter w:w="854" w:type="dxa"/>
          <w:trHeight w:val="541"/>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A02550" w:rsidP="00D27D8E" w:rsidRDefault="00A02550" w14:paraId="36ED7201" w14:textId="674D09F1">
            <w:pPr>
              <w:spacing w:after="0" w:line="240" w:lineRule="auto"/>
              <w:jc w:val="center"/>
            </w:pPr>
            <w:r>
              <w:t>Transport</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A02550" w:rsidP="00D27D8E" w:rsidRDefault="00A02550" w14:paraId="4E3B50F3" w14:textId="4552AFC0">
            <w:pPr>
              <w:spacing w:after="0" w:line="240" w:lineRule="auto"/>
              <w:jc w:val="center"/>
            </w:pPr>
            <w:r>
              <w:t>Public Transport – timetables and safety</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A02550" w:rsidP="00D27D8E" w:rsidRDefault="00A02550" w14:paraId="549D6A25" w14:textId="04D5EC30">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Any participants</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A001D2" w:rsidR="00A02550" w:rsidP="00D27D8E" w:rsidRDefault="00A02550" w14:paraId="35FDEE8D" w14:textId="0DEE496C">
            <w:pPr>
              <w:pStyle w:val="paragraph"/>
              <w:spacing w:after="0"/>
              <w:jc w:val="center"/>
              <w:textAlignment w:val="baseline"/>
              <w:rPr>
                <w:rFonts w:ascii="Calibri" w:hAnsi="Calibri" w:cs="Calibri"/>
                <w:sz w:val="22"/>
                <w:szCs w:val="22"/>
              </w:rPr>
            </w:pPr>
            <w:r w:rsidRPr="00A001D2">
              <w:rPr>
                <w:rStyle w:val="normaltextrun"/>
                <w:rFonts w:ascii="Calibri" w:hAnsi="Calibri" w:cs="Calibri"/>
                <w:sz w:val="22"/>
                <w:szCs w:val="22"/>
              </w:rPr>
              <w:t>All participants will be briefed on</w:t>
            </w:r>
            <w:r>
              <w:rPr>
                <w:rStyle w:val="normaltextrun"/>
                <w:rFonts w:ascii="Calibri" w:hAnsi="Calibri" w:cs="Calibri"/>
                <w:sz w:val="22"/>
                <w:szCs w:val="22"/>
              </w:rPr>
              <w:t xml:space="preserve"> </w:t>
            </w:r>
            <w:r w:rsidRPr="00A001D2">
              <w:rPr>
                <w:rStyle w:val="normaltextrun"/>
                <w:rFonts w:ascii="Calibri" w:hAnsi="Calibri" w:cs="Calibri"/>
                <w:sz w:val="22"/>
                <w:szCs w:val="22"/>
              </w:rPr>
              <w:t>th</w:t>
            </w:r>
            <w:r>
              <w:rPr>
                <w:rStyle w:val="normaltextrun"/>
                <w:rFonts w:ascii="Calibri" w:hAnsi="Calibri" w:cs="Calibri"/>
                <w:sz w:val="22"/>
                <w:szCs w:val="22"/>
              </w:rPr>
              <w:t xml:space="preserve">e public transport route before </w:t>
            </w:r>
            <w:r w:rsidRPr="00A001D2">
              <w:rPr>
                <w:rStyle w:val="normaltextrun"/>
                <w:rFonts w:ascii="Calibri" w:hAnsi="Calibri" w:cs="Calibri"/>
                <w:sz w:val="22"/>
                <w:szCs w:val="22"/>
              </w:rPr>
              <w:t>travel (i.e. timetables, routes).</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A02550" w:rsidP="00D27D8E" w:rsidRDefault="00A02550" w14:paraId="69B55A48" w14:textId="1DD2930E">
            <w:pPr>
              <w:spacing w:after="0" w:line="240" w:lineRule="auto"/>
              <w:jc w:val="center"/>
            </w:pPr>
            <w:r>
              <w:t>1</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A02550" w:rsidP="00D27D8E" w:rsidRDefault="00A02550" w14:paraId="6D556BCC" w14:textId="7E9FC55A">
            <w:pPr>
              <w:spacing w:after="0" w:line="240" w:lineRule="auto"/>
              <w:jc w:val="center"/>
            </w:pPr>
            <w:r>
              <w:t>Committee members will ensure participants adhere to health and safety rules.</w:t>
            </w:r>
          </w:p>
        </w:tc>
        <w:tc>
          <w:tcPr>
            <w:tcW w:w="1559"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A02550" w:rsidP="00D27D8E" w:rsidRDefault="00A02550" w14:paraId="011563AE" w14:textId="1A7A6BEE">
            <w:pPr>
              <w:spacing w:after="0" w:line="240" w:lineRule="auto"/>
              <w:jc w:val="center"/>
            </w:pPr>
            <w:r>
              <w:t>Walk leaders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A02550" w:rsidP="00D27D8E" w:rsidRDefault="00A02550" w14:paraId="2C9DB359" w14:textId="658B457A">
            <w:pPr>
              <w:spacing w:after="0" w:line="240" w:lineRule="auto"/>
              <w:jc w:val="center"/>
            </w:pPr>
            <w:r>
              <w:t>1</w:t>
            </w:r>
          </w:p>
        </w:tc>
      </w:tr>
      <w:tr w:rsidR="00A02550" w:rsidTr="336B7686" w14:paraId="49AA962F" w14:textId="77777777">
        <w:trPr>
          <w:gridAfter w:val="1"/>
          <w:wAfter w:w="854" w:type="dxa"/>
          <w:trHeight w:val="541"/>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A02550" w:rsidP="00D27D8E" w:rsidRDefault="00A02550" w14:paraId="601DD951" w14:textId="7C5D1618">
            <w:pPr>
              <w:spacing w:after="0" w:line="240" w:lineRule="auto"/>
              <w:jc w:val="center"/>
            </w:pPr>
            <w:r>
              <w:rPr>
                <w:rFonts w:eastAsia="Times New Roman" w:cs="Times New Roman"/>
                <w:color w:val="000000"/>
              </w:rPr>
              <w:t>Transport to/from walk</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A02550" w:rsidP="00D27D8E" w:rsidRDefault="00A02550" w14:paraId="5AB8A3AB" w14:textId="77777777">
            <w:pPr>
              <w:spacing w:after="0" w:line="240" w:lineRule="auto"/>
              <w:jc w:val="center"/>
              <w:rPr>
                <w:rFonts w:eastAsia="Times New Roman" w:cs="Times New Roman"/>
                <w:color w:val="000000"/>
              </w:rPr>
            </w:pPr>
            <w:r>
              <w:rPr>
                <w:rFonts w:eastAsia="Times New Roman" w:cs="Times New Roman"/>
                <w:color w:val="000000"/>
              </w:rPr>
              <w:t xml:space="preserve">Private </w:t>
            </w:r>
            <w:r w:rsidRPr="00A03FDE">
              <w:rPr>
                <w:rFonts w:eastAsia="Times New Roman" w:cs="Times New Roman"/>
                <w:color w:val="000000"/>
              </w:rPr>
              <w:t>Transport</w:t>
            </w:r>
          </w:p>
          <w:p w:rsidRPr="000C7652" w:rsidR="00A02550" w:rsidP="00D27D8E" w:rsidRDefault="00A02550" w14:paraId="7426DAA7" w14:textId="24DF2C50">
            <w:pPr>
              <w:spacing w:after="0" w:line="240" w:lineRule="auto"/>
              <w:jc w:val="center"/>
            </w:pPr>
            <w:r>
              <w:rPr>
                <w:rFonts w:eastAsia="Times New Roman" w:cs="Times New Roman"/>
                <w:color w:val="000000"/>
              </w:rPr>
              <w:t>(cars + minibuses)</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A02550" w:rsidP="00D27D8E" w:rsidRDefault="00A02550" w14:paraId="4DF8FC78" w14:textId="77777777">
            <w:pPr>
              <w:pStyle w:val="paragraph"/>
              <w:spacing w:before="0" w:beforeAutospacing="0" w:after="0" w:afterAutospacing="0"/>
              <w:jc w:val="center"/>
              <w:textAlignment w:val="baseline"/>
              <w:rPr>
                <w:rFonts w:ascii="Calibri" w:hAnsi="Calibri" w:cs="Calibri"/>
                <w:sz w:val="22"/>
                <w:szCs w:val="22"/>
              </w:rPr>
            </w:pPr>
            <w:r w:rsidRPr="000C7652">
              <w:rPr>
                <w:rStyle w:val="normaltextrun"/>
                <w:rFonts w:ascii="Calibri" w:hAnsi="Calibri" w:cs="Calibri"/>
                <w:sz w:val="22"/>
                <w:szCs w:val="22"/>
              </w:rPr>
              <w:t>Clubs/Soc</w:t>
            </w:r>
            <w:r w:rsidRPr="000C7652">
              <w:rPr>
                <w:rStyle w:val="normaltextrun"/>
                <w:rFonts w:ascii="Calibri" w:hAnsi="Calibri" w:cs="Calibri"/>
                <w:sz w:val="22"/>
                <w:szCs w:val="22"/>
                <w:lang w:val="en-US"/>
              </w:rPr>
              <w:t> Members</w:t>
            </w:r>
          </w:p>
          <w:p w:rsidRPr="00CF4334" w:rsidR="00A02550" w:rsidP="00D27D8E" w:rsidRDefault="00A02550" w14:paraId="119F3DE5" w14:textId="6E1688CD">
            <w:pPr>
              <w:pStyle w:val="paragraph"/>
              <w:spacing w:before="0" w:beforeAutospacing="0" w:after="0" w:afterAutospacing="0"/>
              <w:jc w:val="center"/>
              <w:textAlignment w:val="baseline"/>
              <w:rPr>
                <w:rStyle w:val="normaltextrun"/>
                <w:rFonts w:ascii="Calibri" w:hAnsi="Calibri" w:cs="Calibri"/>
                <w:sz w:val="22"/>
                <w:szCs w:val="22"/>
              </w:rPr>
            </w:pPr>
            <w:r w:rsidRPr="000C7652">
              <w:rPr>
                <w:rStyle w:val="normaltextrun"/>
                <w:rFonts w:ascii="Calibri" w:hAnsi="Calibri" w:cs="Calibri"/>
                <w:sz w:val="22"/>
                <w:szCs w:val="22"/>
              </w:rPr>
              <w:t>General Public in proximity</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A02550" w:rsidP="00D27D8E" w:rsidRDefault="00A02550" w14:paraId="25162C2C" w14:textId="246C2CB2">
            <w:pPr>
              <w:spacing w:after="0" w:line="240" w:lineRule="auto"/>
              <w:jc w:val="center"/>
            </w:pPr>
            <w:r>
              <w:rPr>
                <w:rFonts w:eastAsia="Times New Roman" w:cs="Times New Roman"/>
                <w:color w:val="000000"/>
              </w:rPr>
              <w:t>Public transport used where possible as safety measures are already in place. Private vehicles and hired minibuses are checked before use and passenger behaviour is enforced, especially seatbelts</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A02550" w:rsidP="00D27D8E" w:rsidRDefault="00A02550" w14:paraId="5EA94D61" w14:textId="6CF38CD9">
            <w:pPr>
              <w:spacing w:after="0" w:line="240" w:lineRule="auto"/>
              <w:jc w:val="center"/>
            </w:pPr>
            <w:r>
              <w:rPr>
                <w:rFonts w:eastAsia="Times New Roman" w:cs="Times New Roman"/>
                <w:color w:val="000000"/>
              </w:rPr>
              <w:t>3</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A02550" w:rsidP="00D27D8E" w:rsidRDefault="00A02550" w14:paraId="200A6153" w14:textId="69189792">
            <w:pPr>
              <w:spacing w:after="0" w:line="240" w:lineRule="auto"/>
              <w:jc w:val="center"/>
            </w:pPr>
            <w:r>
              <w:rPr>
                <w:rFonts w:eastAsia="Times New Roman" w:cs="Times New Roman"/>
                <w:color w:val="000000"/>
              </w:rPr>
              <w:t>Minibuses divers are rotated regularly so that the driver does not get tired and has time to recover.</w:t>
            </w:r>
          </w:p>
        </w:tc>
        <w:tc>
          <w:tcPr>
            <w:tcW w:w="1559" w:type="dxa"/>
            <w:tcBorders>
              <w:top w:val="single" w:color="auto"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A02550" w:rsidP="00D27D8E" w:rsidRDefault="00090E0C" w14:paraId="494473E2" w14:textId="02AAED5F">
            <w:pPr>
              <w:spacing w:after="0" w:line="240" w:lineRule="auto"/>
              <w:jc w:val="center"/>
            </w:pPr>
            <w:r>
              <w:t>Drivers and Committee members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A02550" w:rsidP="00D27D8E" w:rsidRDefault="00A02550" w14:paraId="621E90EC" w14:textId="34FA2B54">
            <w:pPr>
              <w:spacing w:after="0" w:line="240" w:lineRule="auto"/>
              <w:jc w:val="center"/>
            </w:pPr>
            <w:r>
              <w:rPr>
                <w:rFonts w:eastAsia="Times New Roman" w:cs="Times New Roman"/>
                <w:color w:val="000000"/>
              </w:rPr>
              <w:t>3</w:t>
            </w:r>
          </w:p>
        </w:tc>
      </w:tr>
      <w:tr w:rsidR="00090E0C" w:rsidTr="336B7686" w14:paraId="35FBD717" w14:textId="77777777">
        <w:trPr>
          <w:gridAfter w:val="1"/>
          <w:wAfter w:w="854" w:type="dxa"/>
          <w:trHeight w:val="561"/>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90E0C" w:rsidP="00D27D8E" w:rsidRDefault="00090E0C" w14:paraId="435F3A31" w14:textId="257A6720">
            <w:pPr>
              <w:spacing w:after="0" w:line="240" w:lineRule="auto"/>
              <w:jc w:val="center"/>
            </w:pPr>
            <w:r>
              <w:t>Transport</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90E0C" w:rsidP="00D27D8E" w:rsidRDefault="00090E0C" w14:paraId="6A260ABE" w14:textId="3118046A">
            <w:pPr>
              <w:spacing w:after="0" w:line="240" w:lineRule="auto"/>
              <w:jc w:val="center"/>
            </w:pPr>
            <w:r>
              <w:t>Vehicular incident</w:t>
            </w:r>
          </w:p>
          <w:p w:rsidR="00090E0C" w:rsidP="00D27D8E" w:rsidRDefault="00090E0C" w14:paraId="5076FF21" w14:textId="77777777">
            <w:pPr>
              <w:spacing w:after="0" w:line="240" w:lineRule="auto"/>
              <w:jc w:val="center"/>
            </w:pPr>
            <w:r>
              <w:t>(road traffic</w:t>
            </w:r>
          </w:p>
          <w:p w:rsidRPr="000C7652" w:rsidR="00090E0C" w:rsidP="00D27D8E" w:rsidRDefault="00A31D70" w14:paraId="37483C99" w14:textId="3C73C505">
            <w:pPr>
              <w:spacing w:after="0" w:line="240" w:lineRule="auto"/>
              <w:jc w:val="center"/>
            </w:pPr>
            <w:r>
              <w:t>collision</w:t>
            </w:r>
            <w:r w:rsidR="00090E0C">
              <w:t>)</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090E0C" w:rsidP="00D27D8E" w:rsidRDefault="00090E0C" w14:paraId="69498868" w14:textId="22B93FC4">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Any participant</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42371807" w:rsidR="00090E0C" w:rsidP="009D40F2" w:rsidRDefault="00090E0C" w14:paraId="4502DAEB" w14:textId="1E0EC50B">
            <w:pPr>
              <w:spacing w:after="0" w:line="240" w:lineRule="auto"/>
              <w:ind w:left="100"/>
              <w:jc w:val="center"/>
              <w:rPr>
                <w:color w:val="000000" w:themeColor="text1"/>
              </w:rPr>
            </w:pPr>
            <w:r w:rsidRPr="00090E0C">
              <w:rPr>
                <w:color w:val="000000" w:themeColor="text1"/>
              </w:rPr>
              <w:t>Drivers will check the route before</w:t>
            </w:r>
            <w:r>
              <w:rPr>
                <w:color w:val="000000" w:themeColor="text1"/>
              </w:rPr>
              <w:t xml:space="preserve"> </w:t>
            </w:r>
            <w:r w:rsidRPr="00090E0C">
              <w:rPr>
                <w:color w:val="000000" w:themeColor="text1"/>
              </w:rPr>
              <w:t>travelling, including any road</w:t>
            </w:r>
            <w:r>
              <w:rPr>
                <w:color w:val="000000" w:themeColor="text1"/>
              </w:rPr>
              <w:t xml:space="preserve"> </w:t>
            </w:r>
            <w:r w:rsidRPr="00090E0C">
              <w:rPr>
                <w:color w:val="000000" w:themeColor="text1"/>
              </w:rPr>
              <w:t>closures, roadworks, congestion</w:t>
            </w:r>
            <w:r>
              <w:rPr>
                <w:color w:val="000000" w:themeColor="text1"/>
              </w:rPr>
              <w:t xml:space="preserve"> </w:t>
            </w:r>
            <w:r w:rsidRPr="00090E0C">
              <w:rPr>
                <w:color w:val="000000" w:themeColor="text1"/>
              </w:rPr>
              <w:t>and incidents. Drivers will only</w:t>
            </w:r>
            <w:r>
              <w:rPr>
                <w:color w:val="000000" w:themeColor="text1"/>
              </w:rPr>
              <w:t xml:space="preserve"> </w:t>
            </w:r>
            <w:r w:rsidRPr="00090E0C">
              <w:rPr>
                <w:color w:val="000000" w:themeColor="text1"/>
              </w:rPr>
              <w:t>drive the minibus if they feel well</w:t>
            </w:r>
            <w:r w:rsidR="009D40F2">
              <w:rPr>
                <w:color w:val="000000" w:themeColor="text1"/>
              </w:rPr>
              <w:t xml:space="preserve"> </w:t>
            </w:r>
            <w:r w:rsidRPr="00090E0C">
              <w:rPr>
                <w:color w:val="000000" w:themeColor="text1"/>
              </w:rPr>
              <w:t>rested and alert enough. No driver</w:t>
            </w:r>
            <w:r>
              <w:rPr>
                <w:color w:val="000000" w:themeColor="text1"/>
              </w:rPr>
              <w:t xml:space="preserve"> </w:t>
            </w:r>
            <w:r w:rsidRPr="00090E0C">
              <w:rPr>
                <w:color w:val="000000" w:themeColor="text1"/>
              </w:rPr>
              <w:t>will be pressured into driving</w:t>
            </w:r>
            <w:r>
              <w:rPr>
                <w:color w:val="000000" w:themeColor="text1"/>
              </w:rPr>
              <w:t xml:space="preserve"> </w:t>
            </w:r>
            <w:r w:rsidRPr="00090E0C">
              <w:rPr>
                <w:color w:val="000000" w:themeColor="text1"/>
              </w:rPr>
              <w:t>against their will. All passengers</w:t>
            </w:r>
            <w:r>
              <w:rPr>
                <w:color w:val="000000" w:themeColor="text1"/>
              </w:rPr>
              <w:t xml:space="preserve"> </w:t>
            </w:r>
            <w:r w:rsidRPr="00090E0C">
              <w:rPr>
                <w:color w:val="000000" w:themeColor="text1"/>
              </w:rPr>
              <w:t>will always be required to wear a</w:t>
            </w:r>
            <w:r w:rsidR="009D40F2">
              <w:rPr>
                <w:color w:val="000000" w:themeColor="text1"/>
              </w:rPr>
              <w:t xml:space="preserve"> </w:t>
            </w:r>
            <w:r>
              <w:rPr>
                <w:color w:val="000000" w:themeColor="text1"/>
              </w:rPr>
              <w:t>seatbelt – this is the law.</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90E0C" w:rsidP="00D27D8E" w:rsidRDefault="00090E0C" w14:paraId="19953ABF" w14:textId="038E9000">
            <w:pPr>
              <w:spacing w:after="0" w:line="240" w:lineRule="auto"/>
              <w:jc w:val="center"/>
            </w:pPr>
            <w:r>
              <w:t>3</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90E0C" w:rsidP="00D27D8E" w:rsidRDefault="00090E0C" w14:paraId="4AA58BB0" w14:textId="1D2E6A60">
            <w:pPr>
              <w:spacing w:after="0" w:line="240" w:lineRule="auto"/>
              <w:jc w:val="center"/>
            </w:pPr>
            <w:r>
              <w:t>Drivers will swap at regular</w:t>
            </w:r>
            <w:r w:rsidR="009D40F2">
              <w:t xml:space="preserve"> </w:t>
            </w:r>
            <w:r>
              <w:t>intervals, only driving for a</w:t>
            </w:r>
            <w:r w:rsidR="009D40F2">
              <w:t xml:space="preserve"> </w:t>
            </w:r>
            <w:r>
              <w:t>maximum of 2 hours at a time. A reserve driver will always be</w:t>
            </w:r>
            <w:r w:rsidR="009D40F2">
              <w:t xml:space="preserve"> </w:t>
            </w:r>
            <w:r>
              <w:t>ready to take over at any one</w:t>
            </w:r>
            <w:r w:rsidR="009D40F2">
              <w:t xml:space="preserve"> </w:t>
            </w:r>
            <w:r>
              <w:t>time. Drivers will refrain from</w:t>
            </w:r>
            <w:r w:rsidR="009D40F2">
              <w:t xml:space="preserve"> </w:t>
            </w:r>
            <w:r>
              <w:t>alcohol until their driving duties</w:t>
            </w:r>
            <w:r w:rsidR="009D40F2">
              <w:t xml:space="preserve"> </w:t>
            </w:r>
            <w:r>
              <w:t>are complete for the day. Committee members will ensure that passengers do not adversely disrupt or distract the driver in any way.</w:t>
            </w:r>
          </w:p>
          <w:p w:rsidR="00A31D70" w:rsidP="00D27D8E" w:rsidRDefault="00A31D70" w14:paraId="553707EB" w14:textId="77777777">
            <w:pPr>
              <w:spacing w:after="0" w:line="240" w:lineRule="auto"/>
              <w:jc w:val="center"/>
            </w:pPr>
          </w:p>
          <w:p w:rsidR="00A31D70" w:rsidP="00D27D8E" w:rsidRDefault="00A31D70" w14:paraId="0CFB6EE8" w14:textId="01EC03AA">
            <w:pPr>
              <w:spacing w:after="0" w:line="240" w:lineRule="auto"/>
              <w:jc w:val="center"/>
            </w:pPr>
            <w:r>
              <w:lastRenderedPageBreak/>
              <w:t>In the event of a collision, SUSU accident procedures must be followed. Remove members out of danger. If there are any injuries, treat with first aid if there is no danger to the first aider. Call 999 at the earliest opportunity.</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090E0C" w:rsidP="00D27D8E" w:rsidRDefault="00090E0C" w14:paraId="24DA72A1" w14:textId="605FB655">
            <w:pPr>
              <w:spacing w:after="0" w:line="240" w:lineRule="auto"/>
              <w:jc w:val="center"/>
            </w:pPr>
            <w:r>
              <w:lastRenderedPageBreak/>
              <w:t>Drivers and Committee members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90E0C" w:rsidP="00D27D8E" w:rsidRDefault="00090E0C" w14:paraId="6B6C54BD" w14:textId="57F67885">
            <w:pPr>
              <w:spacing w:after="0" w:line="240" w:lineRule="auto"/>
              <w:jc w:val="center"/>
            </w:pPr>
            <w:r>
              <w:t>3</w:t>
            </w:r>
          </w:p>
        </w:tc>
      </w:tr>
      <w:tr w:rsidR="000135D9" w:rsidTr="336B7686" w14:paraId="60E6EF80" w14:textId="77777777">
        <w:trPr>
          <w:gridAfter w:val="1"/>
          <w:wAfter w:w="854" w:type="dxa"/>
          <w:trHeight w:val="561"/>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135D9" w:rsidP="00D27D8E" w:rsidRDefault="000135D9" w14:paraId="3829D583" w14:textId="67EB04A1">
            <w:pPr>
              <w:spacing w:after="0" w:line="240" w:lineRule="auto"/>
              <w:jc w:val="center"/>
            </w:pPr>
            <w:r>
              <w:t>Transport</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135D9" w:rsidP="00D27D8E" w:rsidRDefault="000135D9" w14:paraId="37F0D1A4" w14:textId="4F1827F5">
            <w:pPr>
              <w:spacing w:after="0" w:line="240" w:lineRule="auto"/>
              <w:jc w:val="center"/>
            </w:pPr>
            <w:r>
              <w:t>Minibus breakdown</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135D9" w:rsidP="00D27D8E" w:rsidRDefault="000135D9" w14:paraId="2CA74C42" w14:textId="7BAB7FD2">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Any participant</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90E0C" w:rsidR="000135D9" w:rsidP="009D40F2" w:rsidRDefault="000135D9" w14:paraId="292544FD" w14:textId="3567C210">
            <w:pPr>
              <w:spacing w:after="0" w:line="240" w:lineRule="auto"/>
              <w:ind w:left="100"/>
              <w:jc w:val="center"/>
              <w:rPr>
                <w:color w:val="000000" w:themeColor="text1"/>
              </w:rPr>
            </w:pPr>
            <w:r w:rsidRPr="000135D9">
              <w:rPr>
                <w:color w:val="000000" w:themeColor="text1"/>
              </w:rPr>
              <w:t>Drivers will follow the SUSU</w:t>
            </w:r>
            <w:r w:rsidR="009D40F2">
              <w:rPr>
                <w:color w:val="000000" w:themeColor="text1"/>
              </w:rPr>
              <w:t xml:space="preserve"> </w:t>
            </w:r>
            <w:r w:rsidRPr="000135D9">
              <w:rPr>
                <w:color w:val="000000" w:themeColor="text1"/>
              </w:rPr>
              <w:t>procedures to alert the recovery</w:t>
            </w:r>
            <w:r w:rsidR="009D40F2">
              <w:rPr>
                <w:color w:val="000000" w:themeColor="text1"/>
              </w:rPr>
              <w:t xml:space="preserve"> </w:t>
            </w:r>
            <w:r w:rsidRPr="000135D9">
              <w:rPr>
                <w:color w:val="000000" w:themeColor="text1"/>
              </w:rPr>
              <w:t>services.</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135D9" w:rsidP="00D27D8E" w:rsidRDefault="000135D9" w14:paraId="15D45C8E" w14:textId="7D53A262">
            <w:pPr>
              <w:spacing w:after="0" w:line="240" w:lineRule="auto"/>
              <w:jc w:val="center"/>
            </w:pPr>
            <w:r>
              <w:t>2</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135D9" w:rsidP="00D27D8E" w:rsidRDefault="000135D9" w14:paraId="681A690E" w14:textId="75FD2AE7">
            <w:pPr>
              <w:spacing w:after="0" w:line="240" w:lineRule="auto"/>
              <w:jc w:val="center"/>
            </w:pPr>
            <w:r>
              <w:t>Non-driving committee members will ensure passengers are kept warm and sheltered whilst waiting for recovery services. If only one minibus is faulty, the</w:t>
            </w:r>
          </w:p>
          <w:p w:rsidR="000135D9" w:rsidP="009D40F2" w:rsidRDefault="000135D9" w14:paraId="0EEF615F" w14:textId="68D48789">
            <w:pPr>
              <w:spacing w:after="0" w:line="240" w:lineRule="auto"/>
              <w:jc w:val="center"/>
            </w:pPr>
            <w:r>
              <w:t>remaining minibus will begin to</w:t>
            </w:r>
            <w:r w:rsidR="009D40F2">
              <w:t xml:space="preserve"> </w:t>
            </w:r>
            <w:r>
              <w:t>make recurrent trips to take</w:t>
            </w:r>
            <w:r w:rsidR="009D40F2">
              <w:t xml:space="preserve"> </w:t>
            </w:r>
            <w:r>
              <w:t>passengers to a safe space (e.g.</w:t>
            </w:r>
            <w:r w:rsidR="009D40F2">
              <w:t xml:space="preserve"> </w:t>
            </w:r>
            <w:r>
              <w:t>accommodation, pub, cafe or walk location).</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135D9" w:rsidP="00D27D8E" w:rsidRDefault="000135D9" w14:paraId="10772C51" w14:textId="13556BF0">
            <w:pPr>
              <w:spacing w:after="0" w:line="240" w:lineRule="auto"/>
              <w:jc w:val="center"/>
            </w:pPr>
            <w:r>
              <w:t>Drivers and Committee members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135D9" w:rsidP="00D27D8E" w:rsidRDefault="000135D9" w14:paraId="46EBD8BF" w14:textId="360FB6C9">
            <w:pPr>
              <w:spacing w:after="0" w:line="240" w:lineRule="auto"/>
              <w:jc w:val="center"/>
            </w:pPr>
            <w:r>
              <w:t>2</w:t>
            </w:r>
          </w:p>
        </w:tc>
      </w:tr>
      <w:tr w:rsidR="000135D9" w:rsidTr="336B7686" w14:paraId="13ADD0D7" w14:textId="77777777">
        <w:trPr>
          <w:gridAfter w:val="1"/>
          <w:wAfter w:w="854" w:type="dxa"/>
          <w:trHeight w:val="561"/>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135D9" w:rsidP="00D27D8E" w:rsidRDefault="000135D9" w14:paraId="23242396" w14:textId="71F4AAF0">
            <w:pPr>
              <w:spacing w:after="0" w:line="240" w:lineRule="auto"/>
              <w:jc w:val="center"/>
            </w:pPr>
            <w:r>
              <w:t>Transport and accommodation</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135D9" w:rsidP="00D27D8E" w:rsidRDefault="000135D9" w14:paraId="3C760410" w14:textId="4B4C7A78">
            <w:pPr>
              <w:spacing w:after="0" w:line="240" w:lineRule="auto"/>
              <w:jc w:val="center"/>
            </w:pPr>
            <w:r>
              <w:t>Theft of personal belongings</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135D9" w:rsidP="00D27D8E" w:rsidRDefault="000135D9" w14:paraId="1686BA19" w14:textId="58F3D4C5">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Any participant</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135D9" w:rsidR="000135D9" w:rsidP="00D27D8E" w:rsidRDefault="000135D9" w14:paraId="499E1438" w14:textId="00BBDD4E">
            <w:pPr>
              <w:spacing w:after="0" w:line="240" w:lineRule="auto"/>
              <w:ind w:left="100"/>
              <w:jc w:val="center"/>
              <w:rPr>
                <w:color w:val="000000" w:themeColor="text1"/>
              </w:rPr>
            </w:pPr>
            <w:r>
              <w:rPr>
                <w:color w:val="000000" w:themeColor="text1"/>
              </w:rPr>
              <w:t>All participants will always be informed to carry their valuables with them, and encouraged not to bring unnecessary items. Any other personal possessions will be locked in the accommodation or minibus during the day</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135D9" w:rsidP="00D27D8E" w:rsidRDefault="00FA0BCF" w14:paraId="507A7897" w14:textId="46127599">
            <w:pPr>
              <w:spacing w:after="0" w:line="240" w:lineRule="auto"/>
              <w:jc w:val="center"/>
            </w:pPr>
            <w:r>
              <w:t>1</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135D9" w:rsidP="009D40F2" w:rsidRDefault="00FA0BCF" w14:paraId="0571274E" w14:textId="37C20FFF">
            <w:pPr>
              <w:spacing w:after="0" w:line="240" w:lineRule="auto"/>
              <w:jc w:val="center"/>
            </w:pPr>
            <w:r>
              <w:t>Valuables will not be left</w:t>
            </w:r>
            <w:r w:rsidR="009D40F2">
              <w:t xml:space="preserve"> </w:t>
            </w:r>
            <w:r>
              <w:t>unattended. Committee</w:t>
            </w:r>
            <w:r w:rsidR="009D40F2">
              <w:t xml:space="preserve"> </w:t>
            </w:r>
            <w:r>
              <w:t>members are responsible for the security of the accommodation and minibuses.</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135D9" w:rsidP="00D27D8E" w:rsidRDefault="00FA0BCF" w14:paraId="60FD84C5" w14:textId="6F84101B">
            <w:pPr>
              <w:spacing w:after="0" w:line="240" w:lineRule="auto"/>
              <w:jc w:val="center"/>
            </w:pPr>
            <w:r>
              <w:t>Committee members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135D9" w:rsidP="00D27D8E" w:rsidRDefault="00FA0BCF" w14:paraId="78DB6490" w14:textId="386ABEA4">
            <w:pPr>
              <w:spacing w:after="0" w:line="240" w:lineRule="auto"/>
              <w:jc w:val="center"/>
            </w:pPr>
            <w:r>
              <w:t>1</w:t>
            </w:r>
          </w:p>
        </w:tc>
      </w:tr>
      <w:tr w:rsidR="002E1754" w:rsidTr="336B7686" w14:paraId="756C77DA" w14:textId="77777777">
        <w:trPr>
          <w:gridAfter w:val="1"/>
          <w:wAfter w:w="854" w:type="dxa"/>
          <w:trHeight w:val="561"/>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2E1754" w:rsidP="00D27D8E" w:rsidRDefault="002E1754" w14:paraId="7455938B" w14:textId="3C141C90">
            <w:pPr>
              <w:spacing w:after="0" w:line="240" w:lineRule="auto"/>
              <w:jc w:val="center"/>
            </w:pPr>
            <w:r>
              <w:t>Accommodation</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2E1754" w:rsidP="00D27D8E" w:rsidRDefault="002E1754" w14:paraId="120A32BF" w14:textId="4BC9BB44">
            <w:pPr>
              <w:spacing w:after="0" w:line="240" w:lineRule="auto"/>
              <w:jc w:val="center"/>
            </w:pPr>
            <w:r>
              <w:t>Fire</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2E1754" w:rsidP="00D27D8E" w:rsidRDefault="002E1754" w14:paraId="2C499331" w14:textId="4624A2FB">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All participants</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2820D8" w:rsidR="002E1754" w:rsidP="00D27D8E" w:rsidRDefault="002E1754" w14:paraId="1DA0956C" w14:textId="37BDA032">
            <w:pPr>
              <w:spacing w:after="0" w:line="240" w:lineRule="auto"/>
              <w:ind w:left="100"/>
              <w:jc w:val="center"/>
              <w:rPr>
                <w:color w:val="000000" w:themeColor="text1"/>
              </w:rPr>
            </w:pPr>
            <w:r>
              <w:rPr>
                <w:color w:val="000000" w:themeColor="text1"/>
              </w:rPr>
              <w:t xml:space="preserve">All participants will be briefed by the Trip Secretaries on the fire and evacuation procedures, including the location of fire exits, manual call points and fire assembly points on arrival. Only participants confident in their abilities may operate fireplaces, gas hobs or other fuel-burning appliances. </w:t>
            </w:r>
            <w:r w:rsidR="00913BB7">
              <w:rPr>
                <w:color w:val="000000" w:themeColor="text1"/>
              </w:rPr>
              <w:t xml:space="preserve">Participants reminded to keep loose clothing and other flammable items </w:t>
            </w:r>
            <w:r w:rsidR="00913BB7">
              <w:rPr>
                <w:color w:val="000000" w:themeColor="text1"/>
              </w:rPr>
              <w:lastRenderedPageBreak/>
              <w:t>away from naked flames and hot surfaces.</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2E1754" w:rsidP="00D27D8E" w:rsidRDefault="002E1754" w14:paraId="349102D0" w14:textId="3E8B3FF5">
            <w:pPr>
              <w:spacing w:after="0" w:line="240" w:lineRule="auto"/>
              <w:jc w:val="center"/>
            </w:pPr>
            <w:r>
              <w:lastRenderedPageBreak/>
              <w:t>3</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2E1754" w:rsidP="00D27D8E" w:rsidRDefault="00202E56" w14:paraId="3A25B057" w14:textId="3E2BF127">
            <w:pPr>
              <w:spacing w:after="0" w:line="240" w:lineRule="auto"/>
              <w:jc w:val="center"/>
            </w:pPr>
            <w:r>
              <w:t xml:space="preserve">The committee will </w:t>
            </w:r>
            <w:r w:rsidR="00913BB7">
              <w:t xml:space="preserve">ensure no participant attempts to operate any source of heat or fire under the influence of alcohol. Fire exits and doorways are to be kept clear of obstructions. Fire doors </w:t>
            </w:r>
            <w:r w:rsidR="00913BB7">
              <w:lastRenderedPageBreak/>
              <w:t xml:space="preserve">must not be propped open. Committee members </w:t>
            </w:r>
            <w:r w:rsidR="00A20F03">
              <w:t>will</w:t>
            </w:r>
            <w:r w:rsidR="00913BB7">
              <w:t xml:space="preserve"> operate fire extinguishers and blankets if it is safe and they are confident to do so. In the event of a fire, raise t</w:t>
            </w:r>
            <w:r>
              <w:t>he alarm, evacuate the premises, dial 999 and ask for fire service.</w:t>
            </w:r>
            <w:r w:rsidR="005420B8">
              <w:t xml:space="preserve"> The committee shall ensure no one re-enters the building without authorisation from the fire service.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2E1754" w:rsidP="00D27D8E" w:rsidRDefault="002E1754" w14:paraId="52EADE15" w14:textId="3BC98F4D">
            <w:pPr>
              <w:spacing w:after="0" w:line="240" w:lineRule="auto"/>
              <w:jc w:val="center"/>
            </w:pPr>
            <w:r>
              <w:lastRenderedPageBreak/>
              <w:t>Committee members / Trip Secretaries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2E1754" w:rsidP="00D27D8E" w:rsidRDefault="00202E56" w14:paraId="1756BBB9" w14:textId="66BB3656">
            <w:pPr>
              <w:spacing w:after="0" w:line="240" w:lineRule="auto"/>
              <w:jc w:val="center"/>
            </w:pPr>
            <w:r>
              <w:t>3</w:t>
            </w:r>
          </w:p>
        </w:tc>
      </w:tr>
      <w:tr w:rsidR="00A31D70" w:rsidTr="336B7686" w14:paraId="47503F23" w14:textId="77777777">
        <w:trPr>
          <w:gridAfter w:val="1"/>
          <w:wAfter w:w="854" w:type="dxa"/>
          <w:trHeight w:val="561"/>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A31D70" w:rsidP="00D27D8E" w:rsidRDefault="00A31D70" w14:paraId="7B4910BC" w14:textId="5E223F89">
            <w:pPr>
              <w:spacing w:after="0" w:line="240" w:lineRule="auto"/>
              <w:jc w:val="center"/>
            </w:pPr>
            <w:r>
              <w:t>Accommodation</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A31D70" w:rsidP="00D27D8E" w:rsidRDefault="00A31D70" w14:paraId="3D13FD66" w14:textId="693C3216">
            <w:pPr>
              <w:spacing w:after="0" w:line="240" w:lineRule="auto"/>
              <w:jc w:val="center"/>
            </w:pPr>
            <w:r>
              <w:t>Camping – trip hazards</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A31D70" w:rsidP="00D27D8E" w:rsidRDefault="00A31D70" w14:paraId="42ED0AB2" w14:textId="62D0B4F9">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Any participant</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A31D70" w:rsidP="009D40F2" w:rsidRDefault="002820D8" w14:paraId="1AC023EF" w14:textId="6098991A">
            <w:pPr>
              <w:spacing w:after="0" w:line="240" w:lineRule="auto"/>
              <w:ind w:left="100"/>
              <w:jc w:val="center"/>
              <w:rPr>
                <w:color w:val="000000" w:themeColor="text1"/>
              </w:rPr>
            </w:pPr>
            <w:r w:rsidRPr="002820D8">
              <w:rPr>
                <w:color w:val="000000" w:themeColor="text1"/>
              </w:rPr>
              <w:t>Guy ropes will be pitched as</w:t>
            </w:r>
            <w:r>
              <w:rPr>
                <w:color w:val="000000" w:themeColor="text1"/>
              </w:rPr>
              <w:t xml:space="preserve"> </w:t>
            </w:r>
            <w:r w:rsidRPr="002820D8">
              <w:rPr>
                <w:color w:val="000000" w:themeColor="text1"/>
              </w:rPr>
              <w:t>short</w:t>
            </w:r>
            <w:r>
              <w:rPr>
                <w:color w:val="000000" w:themeColor="text1"/>
              </w:rPr>
              <w:t xml:space="preserve"> </w:t>
            </w:r>
            <w:r w:rsidRPr="002820D8">
              <w:rPr>
                <w:color w:val="000000" w:themeColor="text1"/>
              </w:rPr>
              <w:t>as possible and will be fluorescent</w:t>
            </w:r>
            <w:r>
              <w:rPr>
                <w:color w:val="000000" w:themeColor="text1"/>
              </w:rPr>
              <w:t xml:space="preserve"> </w:t>
            </w:r>
            <w:r w:rsidRPr="002820D8">
              <w:rPr>
                <w:color w:val="000000" w:themeColor="text1"/>
              </w:rPr>
              <w:t>in colour. Members will be advised</w:t>
            </w:r>
            <w:r>
              <w:rPr>
                <w:color w:val="000000" w:themeColor="text1"/>
              </w:rPr>
              <w:t xml:space="preserve"> </w:t>
            </w:r>
            <w:r w:rsidRPr="002820D8">
              <w:rPr>
                <w:color w:val="000000" w:themeColor="text1"/>
              </w:rPr>
              <w:t>to use a torch to move around in</w:t>
            </w:r>
            <w:r>
              <w:rPr>
                <w:color w:val="000000" w:themeColor="text1"/>
              </w:rPr>
              <w:t xml:space="preserve"> </w:t>
            </w:r>
            <w:r w:rsidRPr="002820D8">
              <w:rPr>
                <w:color w:val="000000" w:themeColor="text1"/>
              </w:rPr>
              <w:t>reduced light. Tents will be pitched</w:t>
            </w:r>
            <w:r>
              <w:rPr>
                <w:color w:val="000000" w:themeColor="text1"/>
              </w:rPr>
              <w:t xml:space="preserve"> </w:t>
            </w:r>
            <w:r w:rsidRPr="002820D8">
              <w:rPr>
                <w:color w:val="000000" w:themeColor="text1"/>
              </w:rPr>
              <w:t>with adequate space to safely</w:t>
            </w:r>
            <w:r>
              <w:rPr>
                <w:color w:val="000000" w:themeColor="text1"/>
              </w:rPr>
              <w:t xml:space="preserve"> </w:t>
            </w:r>
            <w:r w:rsidRPr="002820D8">
              <w:rPr>
                <w:color w:val="000000" w:themeColor="text1"/>
              </w:rPr>
              <w:t>move around. Tents will be set up in teams</w:t>
            </w:r>
            <w:r>
              <w:rPr>
                <w:color w:val="000000" w:themeColor="text1"/>
              </w:rPr>
              <w:t xml:space="preserve"> </w:t>
            </w:r>
            <w:r w:rsidRPr="002820D8">
              <w:rPr>
                <w:color w:val="000000" w:themeColor="text1"/>
              </w:rPr>
              <w:t>under the supervision of a</w:t>
            </w:r>
            <w:r w:rsidR="009D40F2">
              <w:rPr>
                <w:color w:val="000000" w:themeColor="text1"/>
              </w:rPr>
              <w:t xml:space="preserve"> </w:t>
            </w:r>
            <w:r w:rsidRPr="002820D8">
              <w:rPr>
                <w:color w:val="000000" w:themeColor="text1"/>
              </w:rPr>
              <w:t>committee member.</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A31D70" w:rsidP="00D27D8E" w:rsidRDefault="000862BB" w14:paraId="582F566C" w14:textId="09E688E4">
            <w:pPr>
              <w:spacing w:after="0" w:line="240" w:lineRule="auto"/>
              <w:jc w:val="center"/>
            </w:pPr>
            <w:r>
              <w:t>2</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A31D70" w:rsidP="00D27D8E" w:rsidRDefault="002820D8" w14:paraId="2B135BD5" w14:textId="19D12C8C">
            <w:pPr>
              <w:spacing w:after="0" w:line="240" w:lineRule="auto"/>
              <w:jc w:val="center"/>
            </w:pPr>
            <w:r>
              <w:t>Trip Secretaries will be familiar with pitching they Club’s tents and are responsible for ensuring they are in a good condition.</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A31D70" w:rsidP="00D27D8E" w:rsidRDefault="002820D8" w14:paraId="20B6B1C1" w14:textId="641AEFF1">
            <w:pPr>
              <w:spacing w:after="0" w:line="240" w:lineRule="auto"/>
              <w:jc w:val="center"/>
            </w:pPr>
            <w:r>
              <w:t>Committee members</w:t>
            </w:r>
            <w:r w:rsidR="002E1754">
              <w:t xml:space="preserve"> / Trip Secretaries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A31D70" w:rsidP="00D27D8E" w:rsidRDefault="002820D8" w14:paraId="1BCDF582" w14:textId="4005BB59">
            <w:pPr>
              <w:spacing w:after="0" w:line="240" w:lineRule="auto"/>
              <w:jc w:val="center"/>
            </w:pPr>
            <w:r>
              <w:t>2</w:t>
            </w:r>
          </w:p>
        </w:tc>
      </w:tr>
      <w:tr w:rsidR="00FA0BCF" w:rsidTr="336B7686" w14:paraId="59944B3F" w14:textId="77777777">
        <w:trPr>
          <w:gridAfter w:val="1"/>
          <w:wAfter w:w="854" w:type="dxa"/>
          <w:trHeight w:val="541"/>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FA0BCF" w:rsidP="00D27D8E" w:rsidRDefault="009D2B2E" w14:paraId="188A95B5" w14:textId="060E5E7A">
            <w:pPr>
              <w:spacing w:after="0" w:line="240" w:lineRule="auto"/>
              <w:jc w:val="center"/>
            </w:pPr>
            <w:r>
              <w:t>Accommodation</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FA0BCF" w:rsidP="009D2B2E" w:rsidRDefault="00FA0BCF" w14:paraId="179DF056" w14:textId="38E3479D">
            <w:pPr>
              <w:spacing w:after="0" w:line="240" w:lineRule="auto"/>
              <w:jc w:val="center"/>
            </w:pPr>
            <w:r>
              <w:t>Burns and scalds (as a result of fireplace/</w:t>
            </w:r>
            <w:r w:rsidR="009D2B2E">
              <w:t>fuel burning appliance</w:t>
            </w:r>
            <w:r>
              <w:t>)</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FA0BCF" w:rsidP="00D27D8E" w:rsidRDefault="00FA0BCF" w14:paraId="2119D3D5" w14:textId="7EFDDAB9">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Any participant</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FA0BCF" w:rsidP="00D27D8E" w:rsidRDefault="00FA0BCF" w14:paraId="76E05BE1" w14:textId="48FAAFCE">
            <w:pPr>
              <w:spacing w:after="0" w:line="240" w:lineRule="auto"/>
              <w:jc w:val="center"/>
            </w:pPr>
            <w:r>
              <w:t>Members will be informed that they should only operate fireplaces if they are confident in their ability. Only solid fuel should be burned in solid fuel appliances.</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FA0BCF" w:rsidP="00D27D8E" w:rsidRDefault="00FA0BCF" w14:paraId="1831CE36" w14:textId="58E21578">
            <w:pPr>
              <w:spacing w:after="0" w:line="240" w:lineRule="auto"/>
              <w:jc w:val="center"/>
            </w:pPr>
            <w:r>
              <w:t>1</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FA0BCF" w:rsidP="00D27D8E" w:rsidRDefault="00FA0BCF" w14:paraId="49C0B0AE" w14:textId="04D01C8F">
            <w:pPr>
              <w:spacing w:after="0" w:line="240" w:lineRule="auto"/>
              <w:jc w:val="center"/>
            </w:pPr>
            <w:r>
              <w:t>The committee will ensure no member operates the fire under the influence of alcohol.</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FA0BCF" w:rsidP="00D27D8E" w:rsidRDefault="00FA0BCF" w14:paraId="0046CC7F" w14:textId="62100B76">
            <w:pPr>
              <w:spacing w:after="0" w:line="240" w:lineRule="auto"/>
              <w:jc w:val="center"/>
            </w:pPr>
            <w:r>
              <w:t>Committee members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FA0BCF" w:rsidP="00D27D8E" w:rsidRDefault="00FA0BCF" w14:paraId="371FC9FA" w14:textId="745E8CFC">
            <w:pPr>
              <w:spacing w:after="0" w:line="240" w:lineRule="auto"/>
              <w:jc w:val="center"/>
            </w:pPr>
            <w:r>
              <w:t>1</w:t>
            </w:r>
          </w:p>
        </w:tc>
      </w:tr>
      <w:tr w:rsidR="00FA0BCF" w:rsidTr="336B7686" w14:paraId="4701ED44" w14:textId="77777777">
        <w:trPr>
          <w:gridAfter w:val="1"/>
          <w:wAfter w:w="854" w:type="dxa"/>
          <w:trHeight w:val="541"/>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FA0BCF" w:rsidP="00D27D8E" w:rsidRDefault="00FA0BCF" w14:paraId="7443D5E2" w14:textId="4BDE5660">
            <w:pPr>
              <w:spacing w:after="0" w:line="240" w:lineRule="auto"/>
              <w:jc w:val="center"/>
            </w:pPr>
            <w:r>
              <w:t>Cooking</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FA0BCF" w:rsidP="00D27D8E" w:rsidRDefault="00FA0BCF" w14:paraId="69713D0E" w14:textId="155F10DA">
            <w:pPr>
              <w:spacing w:after="0" w:line="240" w:lineRule="auto"/>
              <w:jc w:val="center"/>
            </w:pPr>
            <w:r>
              <w:t>Cuts, burns and scalds (as a result of cooking)</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FA0BCF" w:rsidP="00D27D8E" w:rsidRDefault="00FA0BCF" w14:paraId="384028F7" w14:textId="1E924DF6">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Any participant</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FA0BCF" w:rsidP="009D2B2E" w:rsidRDefault="00A31D70" w14:paraId="10704E45" w14:textId="5373E35A">
            <w:pPr>
              <w:spacing w:after="0" w:line="240" w:lineRule="auto"/>
              <w:jc w:val="center"/>
            </w:pPr>
            <w:r>
              <w:t>Extra caution is taken when</w:t>
            </w:r>
            <w:r w:rsidR="009D2B2E">
              <w:t xml:space="preserve"> </w:t>
            </w:r>
            <w:r>
              <w:t>cooking, including using knives,</w:t>
            </w:r>
            <w:r w:rsidR="009D2B2E">
              <w:t xml:space="preserve"> </w:t>
            </w:r>
            <w:r>
              <w:t>ovens, microwaves and other</w:t>
            </w:r>
            <w:r w:rsidR="009D2B2E">
              <w:t xml:space="preserve"> </w:t>
            </w:r>
            <w:r>
              <w:t>kitchen appliances.</w:t>
            </w:r>
            <w:r w:rsidR="009D2B2E">
              <w:t xml:space="preserve"> Oven gloves to be used when handling hot cookware.</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FA0BCF" w:rsidP="00D27D8E" w:rsidRDefault="00A31D70" w14:paraId="3F776BEE" w14:textId="42F4A634">
            <w:pPr>
              <w:spacing w:after="0" w:line="240" w:lineRule="auto"/>
              <w:jc w:val="center"/>
            </w:pPr>
            <w:r>
              <w:t>1</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FA0BCF" w:rsidP="009D2B2E" w:rsidRDefault="00A31D70" w14:paraId="63747282" w14:textId="5829743D">
            <w:pPr>
              <w:spacing w:after="0" w:line="240" w:lineRule="auto"/>
              <w:jc w:val="center"/>
            </w:pPr>
            <w:r>
              <w:t>All members will be informed</w:t>
            </w:r>
            <w:r w:rsidR="009D2B2E">
              <w:t xml:space="preserve"> </w:t>
            </w:r>
            <w:r>
              <w:t>where the kitchen first aid kit is</w:t>
            </w:r>
            <w:r w:rsidR="009D2B2E">
              <w:t xml:space="preserve"> </w:t>
            </w:r>
            <w:r>
              <w:t>located for plasters and minor</w:t>
            </w:r>
            <w:r w:rsidR="009D2B2E">
              <w:t xml:space="preserve"> </w:t>
            </w:r>
            <w:r>
              <w:t>dressings. Committee members</w:t>
            </w:r>
            <w:r w:rsidR="009D2B2E">
              <w:t xml:space="preserve"> </w:t>
            </w:r>
            <w:r>
              <w:t>will assist any member who</w:t>
            </w:r>
            <w:r w:rsidR="009D2B2E">
              <w:t xml:space="preserve"> </w:t>
            </w:r>
            <w:r>
              <w:t>needs help cleaning and dressing a cut, burn or scald. If there is any doubt of the severity of the injury, committee members will call 111 for advice.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FA0BCF" w:rsidP="00D27D8E" w:rsidRDefault="002820D8" w14:paraId="0559D865" w14:textId="50084901">
            <w:pPr>
              <w:spacing w:after="0" w:line="240" w:lineRule="auto"/>
              <w:jc w:val="center"/>
            </w:pPr>
            <w:r>
              <w:t>Committee members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FA0BCF" w:rsidP="00D27D8E" w:rsidRDefault="002820D8" w14:paraId="62CF5522" w14:textId="68E58068">
            <w:pPr>
              <w:spacing w:after="0" w:line="240" w:lineRule="auto"/>
              <w:jc w:val="center"/>
            </w:pPr>
            <w:r>
              <w:t>1</w:t>
            </w:r>
          </w:p>
        </w:tc>
      </w:tr>
      <w:tr w:rsidR="002820D8" w:rsidTr="336B7686" w14:paraId="2D9B75F1" w14:textId="77777777">
        <w:trPr>
          <w:gridAfter w:val="1"/>
          <w:wAfter w:w="854" w:type="dxa"/>
          <w:trHeight w:val="541"/>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2820D8" w:rsidP="00D27D8E" w:rsidRDefault="002820D8" w14:paraId="30832E21" w14:textId="669755E9">
            <w:pPr>
              <w:spacing w:after="0" w:line="240" w:lineRule="auto"/>
              <w:jc w:val="center"/>
            </w:pPr>
            <w:r>
              <w:t>Cooking</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2820D8" w:rsidP="00D27D8E" w:rsidRDefault="002820D8" w14:paraId="338D6475" w14:textId="59DB4194">
            <w:pPr>
              <w:spacing w:after="0" w:line="240" w:lineRule="auto"/>
              <w:jc w:val="center"/>
            </w:pPr>
            <w:r>
              <w:t>Food poisoning</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2820D8" w:rsidP="00D27D8E" w:rsidRDefault="002820D8" w14:paraId="5253A662" w14:textId="3D665DA2">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Any participant</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2820D8" w:rsidP="00D27D8E" w:rsidRDefault="002820D8" w14:paraId="569BFC77" w14:textId="2055A2B1">
            <w:pPr>
              <w:spacing w:after="0" w:line="240" w:lineRule="auto"/>
              <w:jc w:val="center"/>
            </w:pPr>
            <w:r>
              <w:t>All food will be correctly stored in</w:t>
            </w:r>
            <w:r w:rsidR="009D2B2E">
              <w:t xml:space="preserve"> </w:t>
            </w:r>
            <w:r>
              <w:t>the kitchen, including the separation of raw and cooked foods.</w:t>
            </w:r>
          </w:p>
          <w:p w:rsidR="00874913" w:rsidP="00D27D8E" w:rsidRDefault="00874913" w14:paraId="6497C0D0" w14:textId="77777777">
            <w:pPr>
              <w:spacing w:after="0" w:line="240" w:lineRule="auto"/>
              <w:jc w:val="center"/>
            </w:pPr>
          </w:p>
          <w:p w:rsidR="00874913" w:rsidP="00874913" w:rsidRDefault="00874913" w14:paraId="34B86BEC" w14:textId="77777777">
            <w:pPr>
              <w:spacing w:after="0" w:line="240" w:lineRule="auto"/>
              <w:jc w:val="center"/>
            </w:pPr>
            <w:r>
              <w:t>Meats should be thoroughly cooked through before serving, with juices running clear.</w:t>
            </w:r>
          </w:p>
          <w:p w:rsidR="00874913" w:rsidP="00874913" w:rsidRDefault="00874913" w14:paraId="0271100A" w14:textId="77777777">
            <w:pPr>
              <w:spacing w:after="0" w:line="240" w:lineRule="auto"/>
              <w:jc w:val="center"/>
            </w:pPr>
          </w:p>
          <w:p w:rsidR="00874913" w:rsidP="00874913" w:rsidRDefault="00874913" w14:paraId="6E22DB2F" w14:textId="717774E9">
            <w:pPr>
              <w:spacing w:after="0" w:line="240" w:lineRule="auto"/>
              <w:jc w:val="center"/>
            </w:pPr>
            <w:r>
              <w:t>Fruit and vegetables should be washed before consumption.</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2820D8" w:rsidP="00D27D8E" w:rsidRDefault="002820D8" w14:paraId="4A3F9542" w14:textId="1475E04B">
            <w:pPr>
              <w:spacing w:after="0" w:line="240" w:lineRule="auto"/>
              <w:jc w:val="center"/>
            </w:pPr>
            <w:r>
              <w:t>2</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2820D8" w:rsidP="00D27D8E" w:rsidRDefault="002820D8" w14:paraId="044DD022" w14:textId="33A61C2E">
            <w:pPr>
              <w:spacing w:after="0" w:line="240" w:lineRule="auto"/>
              <w:jc w:val="center"/>
            </w:pPr>
            <w:r>
              <w:t xml:space="preserve">Committee members to ensure colour coded chopping boards and food preparation areas are adhered to in order to minimise cross-contamination. Surfaces to be </w:t>
            </w:r>
            <w:r w:rsidR="003125D4">
              <w:t xml:space="preserve">cleaned and </w:t>
            </w:r>
            <w:r>
              <w:t>sterilised before and after use.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2820D8" w:rsidP="00D27D8E" w:rsidRDefault="002820D8" w14:paraId="383662F2" w14:textId="1765CD01">
            <w:pPr>
              <w:spacing w:after="0" w:line="240" w:lineRule="auto"/>
              <w:jc w:val="center"/>
            </w:pPr>
            <w:r>
              <w:t>Committee members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2820D8" w:rsidP="00D27D8E" w:rsidRDefault="002820D8" w14:paraId="197EB967" w14:textId="092A506D">
            <w:pPr>
              <w:spacing w:after="0" w:line="240" w:lineRule="auto"/>
              <w:jc w:val="center"/>
            </w:pPr>
            <w:r>
              <w:t>1</w:t>
            </w:r>
          </w:p>
        </w:tc>
      </w:tr>
      <w:tr w:rsidR="000063CB" w:rsidTr="336B7686" w14:paraId="7EAC74DC" w14:textId="77777777">
        <w:trPr>
          <w:gridAfter w:val="1"/>
          <w:wAfter w:w="854" w:type="dxa"/>
          <w:trHeight w:val="541"/>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063CB" w:rsidP="00D27D8E" w:rsidRDefault="000063CB" w14:paraId="521380AA" w14:textId="79AD4981">
            <w:pPr>
              <w:spacing w:after="0" w:line="240" w:lineRule="auto"/>
              <w:jc w:val="center"/>
            </w:pPr>
            <w:r>
              <w:t>Cooking and Walking</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063CB" w:rsidP="00D27D8E" w:rsidRDefault="000063CB" w14:paraId="513BD971" w14:textId="196AF833">
            <w:pPr>
              <w:spacing w:after="0" w:line="240" w:lineRule="auto"/>
              <w:jc w:val="center"/>
            </w:pPr>
            <w:r>
              <w:t>Anaphylactic shock (severe allergic reaction)</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063CB" w:rsidP="00D27D8E" w:rsidRDefault="000063CB" w14:paraId="00119C2C" w14:textId="0AF9B19C">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Any participant</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063CB" w:rsidP="00D27D8E" w:rsidRDefault="000063CB" w14:paraId="3EA0E87A" w14:textId="7D62DC98">
            <w:pPr>
              <w:spacing w:after="0" w:line="240" w:lineRule="auto"/>
              <w:jc w:val="center"/>
            </w:pPr>
            <w:r>
              <w:t xml:space="preserve">All participants of events requiring food are required to provide details of any allergies. Other events: participants are encouraged to inform the committee of any relevant allergies/medical info. </w:t>
            </w:r>
            <w:r w:rsidR="003125D4">
              <w:t>Food to be stored sealed and separated to reduce cross-contamination risks. Nut free food is provided by default.</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063CB" w:rsidP="00D27D8E" w:rsidRDefault="00F640C5" w14:paraId="3E035568" w14:textId="48A6EAB7">
            <w:pPr>
              <w:spacing w:after="0" w:line="240" w:lineRule="auto"/>
              <w:jc w:val="center"/>
            </w:pPr>
            <w:r>
              <w:t>3</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063CB" w:rsidP="00D27D8E" w:rsidRDefault="003125D4" w14:paraId="13E2B6B7" w14:textId="77777777">
            <w:pPr>
              <w:spacing w:after="0" w:line="240" w:lineRule="auto"/>
              <w:jc w:val="center"/>
            </w:pPr>
            <w:r>
              <w:t>Committee members to ensure colour coded chopping boards and food preparation areas are adhered to in order to minimise cross-contamination. Surfaces to be cleaned and sterilised before and after use.</w:t>
            </w:r>
          </w:p>
          <w:p w:rsidR="00F640C5" w:rsidP="00D27D8E" w:rsidRDefault="00F640C5" w14:paraId="3408B0D4" w14:textId="77777777">
            <w:pPr>
              <w:spacing w:after="0" w:line="240" w:lineRule="auto"/>
              <w:jc w:val="center"/>
            </w:pPr>
          </w:p>
          <w:p w:rsidR="00F640C5" w:rsidP="00D27D8E" w:rsidRDefault="00F640C5" w14:paraId="008DC519" w14:textId="0810D748">
            <w:pPr>
              <w:spacing w:after="0" w:line="240" w:lineRule="auto"/>
              <w:jc w:val="center"/>
            </w:pPr>
            <w:r>
              <w:t>Any</w:t>
            </w:r>
            <w:r>
              <w:t xml:space="preserve"> </w:t>
            </w:r>
            <w:r>
              <w:t>member who requires an EpiPen</w:t>
            </w:r>
            <w:r>
              <w:t xml:space="preserve"> </w:t>
            </w:r>
            <w:r>
              <w:t>(epinephrine autoinjector)</w:t>
            </w:r>
            <w:r>
              <w:t xml:space="preserve"> or other anti-allergen medicine</w:t>
            </w:r>
            <w:r>
              <w:t xml:space="preserve"> must</w:t>
            </w:r>
            <w:r>
              <w:t xml:space="preserve"> </w:t>
            </w:r>
            <w:r>
              <w:t xml:space="preserve">ensure </w:t>
            </w:r>
            <w:r>
              <w:lastRenderedPageBreak/>
              <w:t>they pack it on the trip</w:t>
            </w:r>
            <w:r>
              <w:t xml:space="preserve"> and inform a committee member</w:t>
            </w:r>
            <w:r>
              <w:t>. In</w:t>
            </w:r>
            <w:r>
              <w:t xml:space="preserve"> </w:t>
            </w:r>
            <w:r>
              <w:t>the case of emergency,</w:t>
            </w:r>
            <w:r>
              <w:t xml:space="preserve"> </w:t>
            </w:r>
            <w:r>
              <w:t>committee members must call</w:t>
            </w:r>
          </w:p>
          <w:p w:rsidR="00F640C5" w:rsidP="00D27D8E" w:rsidRDefault="00F640C5" w14:paraId="20F04A07" w14:textId="59CEF432">
            <w:pPr>
              <w:spacing w:after="0" w:line="240" w:lineRule="auto"/>
              <w:jc w:val="center"/>
            </w:pPr>
            <w:r>
              <w:t>999.</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063CB" w:rsidP="00D27D8E" w:rsidRDefault="00F640C5" w14:paraId="3D54C0D1" w14:textId="3FF1D384">
            <w:pPr>
              <w:spacing w:after="0" w:line="240" w:lineRule="auto"/>
              <w:jc w:val="center"/>
            </w:pPr>
            <w:r>
              <w:lastRenderedPageBreak/>
              <w:t>Committee members</w:t>
            </w:r>
            <w:r w:rsidR="00294347">
              <w:t xml:space="preserve"> &amp; club first aiders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0063CB" w:rsidP="00D27D8E" w:rsidRDefault="00F640C5" w14:paraId="7775D655" w14:textId="46874985">
            <w:pPr>
              <w:spacing w:after="0" w:line="240" w:lineRule="auto"/>
              <w:jc w:val="center"/>
            </w:pPr>
            <w:r>
              <w:t>3</w:t>
            </w:r>
          </w:p>
        </w:tc>
      </w:tr>
      <w:tr w:rsidR="00202E56" w:rsidTr="336B7686" w14:paraId="6EE3397B" w14:textId="77777777">
        <w:trPr>
          <w:gridAfter w:val="1"/>
          <w:wAfter w:w="854" w:type="dxa"/>
          <w:trHeight w:val="541"/>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202E56" w:rsidP="00D27D8E" w:rsidRDefault="00202E56" w14:paraId="689CB9FE" w14:textId="1B4142B9">
            <w:pPr>
              <w:spacing w:after="0" w:line="240" w:lineRule="auto"/>
              <w:jc w:val="center"/>
            </w:pPr>
            <w:r>
              <w:t>Socials</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202E56" w:rsidP="00D27D8E" w:rsidRDefault="00202E56" w14:paraId="5F9831EB" w14:textId="44A2AC80">
            <w:pPr>
              <w:spacing w:after="0" w:line="240" w:lineRule="auto"/>
              <w:jc w:val="center"/>
            </w:pPr>
            <w:r>
              <w:t>Slips, trips and falls</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202E56" w:rsidP="00D27D8E" w:rsidRDefault="00202E56" w14:paraId="6CBFECBE" w14:textId="4CBE0D0E">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All participants</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202E56" w:rsidP="00D27D8E" w:rsidRDefault="003A1C33" w14:paraId="19EA3634" w14:textId="4EA39786">
            <w:pPr>
              <w:spacing w:after="0" w:line="240" w:lineRule="auto"/>
              <w:jc w:val="center"/>
            </w:pPr>
            <w:r>
              <w:t xml:space="preserve">All boxes, cables and other trip hazards to be stored away from meeting area. </w:t>
            </w:r>
            <w:r>
              <w:t>Extra vigilance will be paid to</w:t>
            </w:r>
            <w:r>
              <w:t xml:space="preserve"> </w:t>
            </w:r>
            <w:r>
              <w:t>make sure that any spilled food</w:t>
            </w:r>
            <w:r>
              <w:t xml:space="preserve"> </w:t>
            </w:r>
            <w:r>
              <w:t>products/objects are cleaned up</w:t>
            </w:r>
            <w:r>
              <w:t xml:space="preserve"> </w:t>
            </w:r>
            <w:r>
              <w:t>quickly and efficiently in the area.</w:t>
            </w:r>
            <w:r w:rsidR="0008244B">
              <w:t xml:space="preserve"> Floors and passageways to be kept clear of obstruction and dry.</w:t>
            </w:r>
            <w:r>
              <w:t xml:space="preserve"> </w:t>
            </w:r>
            <w:r>
              <w:t>Report any trip</w:t>
            </w:r>
            <w:r w:rsidR="0008244B">
              <w:t>/slip</w:t>
            </w:r>
            <w:r>
              <w:t xml:space="preserve"> hazards to facilities</w:t>
            </w:r>
            <w:r>
              <w:t xml:space="preserve"> </w:t>
            </w:r>
            <w:r>
              <w:t>teams/venue staff asap. If cannot</w:t>
            </w:r>
            <w:r>
              <w:t xml:space="preserve"> </w:t>
            </w:r>
            <w:r>
              <w:t>be removed mark off with hazard</w:t>
            </w:r>
            <w:r>
              <w:t xml:space="preserve"> </w:t>
            </w:r>
            <w:r>
              <w:t>signs</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202E56" w:rsidP="00D27D8E" w:rsidRDefault="003A1C33" w14:paraId="492E2210" w14:textId="604E914F">
            <w:pPr>
              <w:spacing w:after="0" w:line="240" w:lineRule="auto"/>
              <w:jc w:val="center"/>
            </w:pPr>
            <w:r>
              <w:t>6</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202E56" w:rsidP="00D27D8E" w:rsidRDefault="003A1C33" w14:paraId="09DD89FF" w14:textId="4FCCCD42">
            <w:pPr>
              <w:spacing w:after="0" w:line="240" w:lineRule="auto"/>
              <w:jc w:val="center"/>
            </w:pPr>
            <w:r>
              <w:t>When using SUSU/Uni spaces: seek venue staff or security in the event of an incident. Report all incidents to SUSU reception at the earliest opportunity.</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202E56" w:rsidP="00D27D8E" w:rsidRDefault="00E05BDA" w14:paraId="1303A85F" w14:textId="48520A88">
            <w:pPr>
              <w:spacing w:after="0" w:line="240" w:lineRule="auto"/>
              <w:jc w:val="center"/>
            </w:pPr>
            <w:r>
              <w:t>Committee members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202E56" w:rsidP="00D27D8E" w:rsidRDefault="003A1C33" w14:paraId="0E5F08DA" w14:textId="7EEB2FD8">
            <w:pPr>
              <w:spacing w:after="0" w:line="240" w:lineRule="auto"/>
              <w:jc w:val="center"/>
            </w:pPr>
            <w:r>
              <w:t>3</w:t>
            </w:r>
          </w:p>
        </w:tc>
      </w:tr>
      <w:tr w:rsidR="00551E91" w:rsidTr="336B7686" w14:paraId="3B5F1D37" w14:textId="77777777">
        <w:trPr>
          <w:gridAfter w:val="1"/>
          <w:wAfter w:w="854" w:type="dxa"/>
          <w:trHeight w:val="541"/>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551E91" w:rsidP="00D27D8E" w:rsidRDefault="00C73C9F" w14:paraId="2F930F59" w14:textId="5FD059FA">
            <w:pPr>
              <w:spacing w:after="0" w:line="240" w:lineRule="auto"/>
              <w:jc w:val="center"/>
            </w:pPr>
            <w:r>
              <w:t>Socials</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551E91" w:rsidP="00D27D8E" w:rsidRDefault="00C73C9F" w14:paraId="37C0A5A5" w14:textId="7AC4F693">
            <w:pPr>
              <w:spacing w:after="0" w:line="240" w:lineRule="auto"/>
              <w:jc w:val="center"/>
            </w:pPr>
            <w:r>
              <w:t>Alcohol consumption</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551E91" w:rsidP="00D27D8E" w:rsidRDefault="00C73C9F" w14:paraId="749F7C63" w14:textId="3A4550EE">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All participants + general public in proximity</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551E91" w:rsidP="00D27D8E" w:rsidRDefault="00C73C9F" w14:paraId="553E1794" w14:textId="7154521C">
            <w:pPr>
              <w:spacing w:after="0" w:line="240" w:lineRule="auto"/>
              <w:jc w:val="center"/>
            </w:pPr>
            <w:r>
              <w:t xml:space="preserve">Participants may become at risk as a result of alcohol consumption, or become a risk themselves (risk of injury to themselves or others, and risk of fluid loss due to excess urination </w:t>
            </w:r>
            <w:r w:rsidR="0008244B">
              <w:t>or</w:t>
            </w:r>
            <w:r>
              <w:t xml:space="preserve"> vomiting). Encourage participants not to drink too much alcohol, and recommend hydrating with water. </w:t>
            </w:r>
            <w:r w:rsidR="00AC55BC">
              <w:t>Anybody in the group who is very drunk or appears unwell should be encouraged to go back home, ideally accompanied by a friend.</w:t>
            </w:r>
          </w:p>
          <w:p w:rsidR="00C73C9F" w:rsidP="00D27D8E" w:rsidRDefault="00C73C9F" w14:paraId="18D35846" w14:textId="77777777">
            <w:pPr>
              <w:spacing w:after="0" w:line="240" w:lineRule="auto"/>
              <w:jc w:val="center"/>
            </w:pPr>
          </w:p>
          <w:p w:rsidRPr="000C7652" w:rsidR="00C73C9F" w:rsidP="00D27D8E" w:rsidRDefault="00C73C9F" w14:paraId="2573CCD1" w14:textId="320859AE">
            <w:pPr>
              <w:spacing w:after="0" w:line="240" w:lineRule="auto"/>
              <w:jc w:val="center"/>
            </w:pPr>
            <w:r>
              <w:t xml:space="preserve">Risk of intoxicated members of the public acting violently/abusively towards participants. </w:t>
            </w:r>
            <w:r w:rsidR="00A24A86">
              <w:t>Risk of drink spiking.</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551E91" w:rsidP="00D27D8E" w:rsidRDefault="00C73C9F" w14:paraId="6685224C" w14:textId="657A1678">
            <w:pPr>
              <w:spacing w:after="0" w:line="240" w:lineRule="auto"/>
              <w:jc w:val="center"/>
            </w:pPr>
            <w:r>
              <w:t>6</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A24A86" w:rsidP="00D27D8E" w:rsidRDefault="00A24A86" w14:paraId="1E65A91E" w14:textId="3854C5C4">
            <w:pPr>
              <w:spacing w:after="0" w:line="240" w:lineRule="auto"/>
              <w:jc w:val="center"/>
            </w:pPr>
            <w:r>
              <w:t>Participants are responsible for their individual safety and conduct.</w:t>
            </w:r>
            <w:r w:rsidR="0008244B">
              <w:t xml:space="preserve"> Participants should guard their drinks. </w:t>
            </w:r>
            <w:r>
              <w:t>Initiation events not to be tolerated.</w:t>
            </w:r>
          </w:p>
          <w:p w:rsidR="00A24A86" w:rsidP="00D27D8E" w:rsidRDefault="00A24A86" w14:paraId="1C81BC8A" w14:textId="188376F7">
            <w:pPr>
              <w:spacing w:after="0" w:line="240" w:lineRule="auto"/>
              <w:jc w:val="center"/>
            </w:pPr>
            <w:r>
              <w:t>For socials at bars/pubs/clubs, security will be present at most venues. Alert security staff in the event of injury or abuse.</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Pr="000C7652" w:rsidR="00551E91" w:rsidP="00D27D8E" w:rsidRDefault="00A24A86" w14:paraId="382AC86F" w14:textId="7EF13391">
            <w:pPr>
              <w:spacing w:after="0" w:line="240" w:lineRule="auto"/>
              <w:jc w:val="center"/>
            </w:pPr>
            <w:r>
              <w:t>Committee members and participants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551E91" w:rsidP="00D27D8E" w:rsidRDefault="00C73C9F" w14:paraId="5C581D0B" w14:textId="17BCF59A">
            <w:pPr>
              <w:spacing w:after="0" w:line="240" w:lineRule="auto"/>
              <w:jc w:val="center"/>
            </w:pPr>
            <w:r>
              <w:t>3</w:t>
            </w:r>
          </w:p>
        </w:tc>
      </w:tr>
      <w:tr w:rsidR="008C3DE0" w:rsidTr="336B7686" w14:paraId="6D3EFEAC" w14:textId="77777777">
        <w:trPr>
          <w:gridAfter w:val="1"/>
          <w:wAfter w:w="854" w:type="dxa"/>
          <w:trHeight w:val="541"/>
        </w:trPr>
        <w:tc>
          <w:tcPr>
            <w:tcW w:w="129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8C3DE0" w:rsidP="00D27D8E" w:rsidRDefault="008C3DE0" w14:paraId="02EF0327" w14:textId="37146190">
            <w:pPr>
              <w:spacing w:after="0" w:line="240" w:lineRule="auto"/>
              <w:jc w:val="center"/>
            </w:pPr>
            <w:r>
              <w:t>Socials</w:t>
            </w:r>
          </w:p>
        </w:tc>
        <w:tc>
          <w:tcPr>
            <w:tcW w:w="18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8C3DE0" w:rsidP="00D27D8E" w:rsidRDefault="008C3DE0" w14:paraId="26588EB7" w14:textId="3D90C740">
            <w:pPr>
              <w:spacing w:after="0" w:line="240" w:lineRule="auto"/>
              <w:jc w:val="center"/>
            </w:pPr>
            <w:r>
              <w:t>Transport</w:t>
            </w:r>
          </w:p>
        </w:tc>
        <w:tc>
          <w:tcPr>
            <w:tcW w:w="241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8C3DE0" w:rsidP="00D27D8E" w:rsidRDefault="008C3DE0" w14:paraId="2E67C805" w14:textId="6CEA645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 xml:space="preserve">All participants + </w:t>
            </w:r>
            <w:r>
              <w:rPr>
                <w:rStyle w:val="normaltextrun"/>
                <w:rFonts w:ascii="Calibri" w:hAnsi="Calibri" w:cs="Calibri"/>
                <w:sz w:val="22"/>
                <w:szCs w:val="22"/>
              </w:rPr>
              <w:t>general public in proximity</w:t>
            </w:r>
          </w:p>
        </w:tc>
        <w:tc>
          <w:tcPr>
            <w:tcW w:w="326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8C3DE0" w:rsidP="00D27D8E" w:rsidRDefault="008C3DE0" w14:paraId="5E712182" w14:textId="3C9317F6">
            <w:pPr>
              <w:spacing w:after="0" w:line="240" w:lineRule="auto"/>
              <w:jc w:val="center"/>
            </w:pPr>
            <w:r>
              <w:t xml:space="preserve">Members are responsible for their safety and transport between social venues. Event organisers to direct participants </w:t>
            </w:r>
            <w:r>
              <w:lastRenderedPageBreak/>
              <w:t>to the venue(s). Avoid groups blocking pavements and spilling into roads.</w:t>
            </w:r>
          </w:p>
        </w:tc>
        <w:tc>
          <w:tcPr>
            <w:tcW w:w="99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8C3DE0" w:rsidP="00D27D8E" w:rsidRDefault="008C3DE0" w14:paraId="351F732F" w14:textId="58B0DC23">
            <w:pPr>
              <w:spacing w:after="0" w:line="240" w:lineRule="auto"/>
              <w:jc w:val="center"/>
            </w:pPr>
            <w:r>
              <w:lastRenderedPageBreak/>
              <w:t>6</w:t>
            </w:r>
          </w:p>
        </w:tc>
        <w:tc>
          <w:tcPr>
            <w:tcW w:w="311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8C3DE0" w:rsidP="00D27D8E" w:rsidRDefault="008C3DE0" w14:paraId="378E287F" w14:textId="77777777">
            <w:pPr>
              <w:spacing w:after="0" w:line="240" w:lineRule="auto"/>
              <w:jc w:val="center"/>
            </w:pPr>
            <w:r>
              <w:t>Where possible venues chosen</w:t>
            </w:r>
          </w:p>
          <w:p w:rsidR="008C3DE0" w:rsidP="00D27D8E" w:rsidRDefault="008C3DE0" w14:paraId="1B161036" w14:textId="3E50BF0D">
            <w:pPr>
              <w:spacing w:after="0" w:line="240" w:lineRule="auto"/>
              <w:jc w:val="center"/>
            </w:pPr>
            <w:r>
              <w:t>for socials will be local/known to</w:t>
            </w:r>
            <w:r>
              <w:t xml:space="preserve"> </w:t>
            </w:r>
            <w:r>
              <w:t>members and within a short</w:t>
            </w:r>
          </w:p>
          <w:p w:rsidR="008C3DE0" w:rsidP="00D27D8E" w:rsidRDefault="008C3DE0" w14:paraId="1292AEB0" w14:textId="3878A476">
            <w:pPr>
              <w:spacing w:after="0" w:line="240" w:lineRule="auto"/>
              <w:jc w:val="center"/>
            </w:pPr>
            <w:r>
              <w:t>distance from each other.</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8C3DE0" w:rsidP="00D27D8E" w:rsidRDefault="008C3DE0" w14:paraId="20445CE6" w14:textId="54B81758">
            <w:pPr>
              <w:spacing w:after="0" w:line="240" w:lineRule="auto"/>
              <w:jc w:val="center"/>
            </w:pPr>
            <w:r>
              <w:t>Committee members and participants</w:t>
            </w:r>
          </w:p>
        </w:tc>
        <w:tc>
          <w:tcPr>
            <w:tcW w:w="14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vAlign w:val="center"/>
          </w:tcPr>
          <w:p w:rsidR="008C3DE0" w:rsidP="00D27D8E" w:rsidRDefault="008C3DE0" w14:paraId="79AC978D" w14:textId="557624D1">
            <w:pPr>
              <w:spacing w:after="0" w:line="240" w:lineRule="auto"/>
              <w:jc w:val="center"/>
            </w:pPr>
            <w:r>
              <w:t>3</w:t>
            </w:r>
          </w:p>
        </w:tc>
      </w:tr>
    </w:tbl>
    <w:p w:rsidR="00D10F42" w:rsidRDefault="00FC5F1F" w14:paraId="2BB3AF0E" w14:textId="6C9188DF">
      <w:pPr>
        <w:rPr>
          <w:sz w:val="24"/>
          <w:szCs w:val="24"/>
        </w:rPr>
      </w:pPr>
      <w:r>
        <w:rPr>
          <w:sz w:val="24"/>
          <w:szCs w:val="24"/>
        </w:rPr>
        <w:tab/>
      </w:r>
    </w:p>
    <w:p w:rsidR="00CF13E8" w:rsidRDefault="00CF13E8" w14:paraId="5DBE6765" w14:textId="77777777">
      <w:pPr>
        <w:rPr>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31"/>
        <w:gridCol w:w="4609"/>
        <w:gridCol w:w="2200"/>
        <w:gridCol w:w="1035"/>
        <w:gridCol w:w="1035"/>
        <w:gridCol w:w="5878"/>
      </w:tblGrid>
      <w:tr w:rsidRPr="00CF13E8" w:rsidR="00F34C4F" w:rsidTr="336B7686" w14:paraId="77B2AD43" w14:textId="77777777">
        <w:tc>
          <w:tcPr>
            <w:tcW w:w="5000" w:type="pct"/>
            <w:gridSpan w:val="6"/>
            <w:shd w:val="clear" w:color="auto" w:fill="943634" w:themeFill="accent2" w:themeFillShade="BF"/>
            <w:tcMar/>
          </w:tcPr>
          <w:p w:rsidRPr="005F5EFC" w:rsidR="00F34C4F" w:rsidP="00CF13E8" w:rsidRDefault="00F34C4F" w14:paraId="6F7507A1" w14:textId="75551023">
            <w:pPr>
              <w:rPr>
                <w:b/>
                <w:bCs/>
                <w:color w:val="FFFFFF" w:themeColor="background1"/>
                <w:sz w:val="24"/>
                <w:szCs w:val="24"/>
              </w:rPr>
            </w:pPr>
            <w:r w:rsidRPr="005F5EFC">
              <w:rPr>
                <w:b/>
                <w:bCs/>
                <w:color w:val="FFFFFF" w:themeColor="background1"/>
                <w:sz w:val="28"/>
                <w:szCs w:val="28"/>
              </w:rPr>
              <w:t>Action Plan</w:t>
            </w:r>
          </w:p>
        </w:tc>
      </w:tr>
      <w:tr w:rsidRPr="00CF13E8" w:rsidR="00CF13E8" w:rsidTr="336B7686" w14:paraId="41811253" w14:textId="77777777">
        <w:tc>
          <w:tcPr>
            <w:tcW w:w="205" w:type="pct"/>
            <w:shd w:val="clear" w:color="auto" w:fill="943634" w:themeFill="accent2" w:themeFillShade="BF"/>
            <w:tcMar/>
          </w:tcPr>
          <w:p w:rsidRPr="005F5EFC" w:rsidR="00CF13E8" w:rsidP="00CF13E8" w:rsidRDefault="00CF13E8" w14:paraId="515969EC" w14:textId="77777777">
            <w:pPr>
              <w:rPr>
                <w:b/>
                <w:bCs/>
                <w:color w:val="FFFFFF" w:themeColor="background1"/>
                <w:sz w:val="24"/>
                <w:szCs w:val="24"/>
              </w:rPr>
            </w:pPr>
            <w:r w:rsidRPr="005F5EFC">
              <w:rPr>
                <w:b/>
                <w:bCs/>
                <w:color w:val="FFFFFF" w:themeColor="background1"/>
                <w:sz w:val="24"/>
                <w:szCs w:val="24"/>
              </w:rPr>
              <w:t>Part no.</w:t>
            </w:r>
          </w:p>
        </w:tc>
        <w:tc>
          <w:tcPr>
            <w:tcW w:w="1498" w:type="pct"/>
            <w:shd w:val="clear" w:color="auto" w:fill="943634" w:themeFill="accent2" w:themeFillShade="BF"/>
            <w:tcMar/>
          </w:tcPr>
          <w:p w:rsidRPr="005F5EFC" w:rsidR="00CF13E8" w:rsidP="00CF13E8" w:rsidRDefault="00CF13E8" w14:paraId="6E4172F9" w14:textId="77777777">
            <w:pPr>
              <w:rPr>
                <w:b/>
                <w:bCs/>
                <w:color w:val="FFFFFF" w:themeColor="background1"/>
                <w:sz w:val="24"/>
                <w:szCs w:val="24"/>
              </w:rPr>
            </w:pPr>
            <w:r w:rsidRPr="005F5EFC">
              <w:rPr>
                <w:b/>
                <w:bCs/>
                <w:color w:val="FFFFFF" w:themeColor="background1"/>
                <w:sz w:val="24"/>
                <w:szCs w:val="24"/>
              </w:rPr>
              <w:t>Action to be taken, incl. Cost</w:t>
            </w:r>
          </w:p>
        </w:tc>
        <w:tc>
          <w:tcPr>
            <w:tcW w:w="715" w:type="pct"/>
            <w:shd w:val="clear" w:color="auto" w:fill="943634" w:themeFill="accent2" w:themeFillShade="BF"/>
            <w:tcMar/>
          </w:tcPr>
          <w:p w:rsidRPr="005F5EFC" w:rsidR="00CF13E8" w:rsidP="00CF13E8" w:rsidRDefault="00CF13E8" w14:paraId="5FE4BE67" w14:textId="77777777">
            <w:pPr>
              <w:rPr>
                <w:b/>
                <w:bCs/>
                <w:color w:val="FFFFFF" w:themeColor="background1"/>
                <w:sz w:val="24"/>
                <w:szCs w:val="24"/>
              </w:rPr>
            </w:pPr>
            <w:r w:rsidRPr="005F5EFC">
              <w:rPr>
                <w:b/>
                <w:bCs/>
                <w:color w:val="FFFFFF" w:themeColor="background1"/>
                <w:sz w:val="24"/>
                <w:szCs w:val="24"/>
              </w:rPr>
              <w:t>By whom</w:t>
            </w:r>
          </w:p>
        </w:tc>
        <w:tc>
          <w:tcPr>
            <w:tcW w:w="336" w:type="pct"/>
            <w:shd w:val="clear" w:color="auto" w:fill="943634" w:themeFill="accent2" w:themeFillShade="BF"/>
            <w:tcMar/>
          </w:tcPr>
          <w:p w:rsidRPr="005F5EFC" w:rsidR="00CF13E8" w:rsidP="00CF13E8" w:rsidRDefault="00CF13E8" w14:paraId="656970AC" w14:textId="77777777">
            <w:pPr>
              <w:rPr>
                <w:b/>
                <w:bCs/>
                <w:color w:val="FFFFFF" w:themeColor="background1"/>
                <w:sz w:val="24"/>
                <w:szCs w:val="24"/>
              </w:rPr>
            </w:pPr>
            <w:r w:rsidRPr="005F5EFC">
              <w:rPr>
                <w:b/>
                <w:bCs/>
                <w:color w:val="FFFFFF" w:themeColor="background1"/>
                <w:sz w:val="24"/>
                <w:szCs w:val="24"/>
              </w:rPr>
              <w:t>Target date</w:t>
            </w:r>
          </w:p>
        </w:tc>
        <w:tc>
          <w:tcPr>
            <w:tcW w:w="336" w:type="pct"/>
            <w:tcBorders>
              <w:right w:val="single" w:color="auto" w:sz="18" w:space="0"/>
            </w:tcBorders>
            <w:shd w:val="clear" w:color="auto" w:fill="943634" w:themeFill="accent2" w:themeFillShade="BF"/>
            <w:tcMar/>
          </w:tcPr>
          <w:p w:rsidRPr="005F5EFC" w:rsidR="00CF13E8" w:rsidP="00CF13E8" w:rsidRDefault="00CF13E8" w14:paraId="19146EF9" w14:textId="77777777">
            <w:pPr>
              <w:rPr>
                <w:b/>
                <w:bCs/>
                <w:color w:val="FFFFFF" w:themeColor="background1"/>
                <w:sz w:val="24"/>
                <w:szCs w:val="24"/>
              </w:rPr>
            </w:pPr>
            <w:r w:rsidRPr="005F5EFC">
              <w:rPr>
                <w:b/>
                <w:bCs/>
                <w:color w:val="FFFFFF" w:themeColor="background1"/>
                <w:sz w:val="24"/>
                <w:szCs w:val="24"/>
              </w:rPr>
              <w:t>Review date</w:t>
            </w:r>
          </w:p>
        </w:tc>
        <w:tc>
          <w:tcPr>
            <w:tcW w:w="1910" w:type="pct"/>
            <w:tcBorders>
              <w:left w:val="single" w:color="auto" w:sz="18" w:space="0"/>
            </w:tcBorders>
            <w:shd w:val="clear" w:color="auto" w:fill="943634" w:themeFill="accent2" w:themeFillShade="BF"/>
            <w:tcMar/>
          </w:tcPr>
          <w:p w:rsidRPr="005F5EFC" w:rsidR="00CF13E8" w:rsidP="00CF13E8" w:rsidRDefault="00CF13E8" w14:paraId="3FF1FCEE" w14:textId="77777777">
            <w:pPr>
              <w:rPr>
                <w:b/>
                <w:bCs/>
                <w:color w:val="FFFFFF" w:themeColor="background1"/>
                <w:sz w:val="24"/>
                <w:szCs w:val="24"/>
              </w:rPr>
            </w:pPr>
            <w:r w:rsidRPr="005F5EFC">
              <w:rPr>
                <w:b/>
                <w:bCs/>
                <w:color w:val="FFFFFF" w:themeColor="background1"/>
                <w:sz w:val="24"/>
                <w:szCs w:val="24"/>
              </w:rPr>
              <w:t>Outcome at review date</w:t>
            </w:r>
          </w:p>
        </w:tc>
      </w:tr>
      <w:tr w:rsidRPr="00CF13E8" w:rsidR="00CF13E8" w:rsidTr="336B7686" w14:paraId="73B583A5" w14:textId="77777777">
        <w:trPr>
          <w:trHeight w:val="574"/>
        </w:trPr>
        <w:tc>
          <w:tcPr>
            <w:tcW w:w="205" w:type="pct"/>
            <w:tcMar/>
          </w:tcPr>
          <w:p w:rsidRPr="00CF13E8" w:rsidR="00CF13E8" w:rsidP="00CF13E8" w:rsidRDefault="00CF13E8" w14:paraId="0FA8C828" w14:textId="77777777">
            <w:pPr>
              <w:rPr>
                <w:sz w:val="24"/>
                <w:szCs w:val="24"/>
              </w:rPr>
            </w:pPr>
            <w:r w:rsidRPr="00CF13E8">
              <w:rPr>
                <w:sz w:val="24"/>
                <w:szCs w:val="24"/>
              </w:rPr>
              <w:t>1</w:t>
            </w:r>
          </w:p>
        </w:tc>
        <w:tc>
          <w:tcPr>
            <w:tcW w:w="1498" w:type="pct"/>
            <w:tcMar/>
          </w:tcPr>
          <w:p w:rsidRPr="00CF13E8" w:rsidR="00CF13E8" w:rsidP="0080539E" w:rsidRDefault="0080539E" w14:paraId="59135D61" w14:textId="6F991C07">
            <w:pPr>
              <w:rPr>
                <w:sz w:val="24"/>
                <w:szCs w:val="24"/>
              </w:rPr>
            </w:pPr>
            <w:r w:rsidRPr="336B7686" w:rsidR="73CBF6D6">
              <w:rPr>
                <w:sz w:val="24"/>
                <w:szCs w:val="24"/>
              </w:rPr>
              <w:t>Keep up to date with</w:t>
            </w:r>
            <w:r w:rsidRPr="336B7686" w:rsidR="18A17206">
              <w:rPr>
                <w:sz w:val="24"/>
                <w:szCs w:val="24"/>
              </w:rPr>
              <w:t xml:space="preserve"> the latest Government, NHS and BMC advice</w:t>
            </w:r>
            <w:r w:rsidRPr="336B7686" w:rsidR="6F670496">
              <w:rPr>
                <w:sz w:val="24"/>
                <w:szCs w:val="24"/>
              </w:rPr>
              <w:t xml:space="preserve"> regarding</w:t>
            </w:r>
            <w:r w:rsidRPr="336B7686" w:rsidR="73CBF6D6">
              <w:rPr>
                <w:sz w:val="24"/>
                <w:szCs w:val="24"/>
              </w:rPr>
              <w:t xml:space="preserve"> the differences in </w:t>
            </w:r>
            <w:r w:rsidRPr="336B7686" w:rsidR="0766CE67">
              <w:rPr>
                <w:sz w:val="24"/>
                <w:szCs w:val="24"/>
              </w:rPr>
              <w:t xml:space="preserve">COVID </w:t>
            </w:r>
            <w:r w:rsidRPr="336B7686" w:rsidR="73CBF6D6">
              <w:rPr>
                <w:sz w:val="24"/>
                <w:szCs w:val="24"/>
              </w:rPr>
              <w:t>restrictions in the devolved nations</w:t>
            </w:r>
          </w:p>
        </w:tc>
        <w:tc>
          <w:tcPr>
            <w:tcW w:w="715" w:type="pct"/>
            <w:tcMar/>
          </w:tcPr>
          <w:p w:rsidRPr="00CF13E8" w:rsidR="00CF13E8" w:rsidP="00CF13E8" w:rsidRDefault="00A02550" w14:paraId="56F22A94" w14:textId="07F74E1D">
            <w:pPr>
              <w:rPr>
                <w:sz w:val="24"/>
                <w:szCs w:val="24"/>
              </w:rPr>
            </w:pPr>
            <w:r>
              <w:rPr>
                <w:sz w:val="24"/>
                <w:szCs w:val="24"/>
              </w:rPr>
              <w:t>Trip organisers/walk leaders</w:t>
            </w:r>
          </w:p>
        </w:tc>
        <w:tc>
          <w:tcPr>
            <w:tcW w:w="336" w:type="pct"/>
            <w:tcMar/>
          </w:tcPr>
          <w:p w:rsidRPr="00CF13E8" w:rsidR="00CF13E8" w:rsidP="00CF13E8" w:rsidRDefault="00A02550" w14:paraId="23584F87" w14:textId="36962630">
            <w:pPr>
              <w:rPr>
                <w:sz w:val="24"/>
                <w:szCs w:val="24"/>
              </w:rPr>
            </w:pPr>
            <w:r>
              <w:rPr>
                <w:sz w:val="24"/>
                <w:szCs w:val="24"/>
              </w:rPr>
              <w:t>Ongoing</w:t>
            </w:r>
          </w:p>
        </w:tc>
        <w:tc>
          <w:tcPr>
            <w:tcW w:w="336" w:type="pct"/>
            <w:tcBorders>
              <w:right w:val="single" w:color="auto" w:sz="18" w:space="0"/>
            </w:tcBorders>
            <w:tcMar/>
          </w:tcPr>
          <w:p w:rsidRPr="00CF13E8" w:rsidR="00CF13E8" w:rsidP="00CF13E8" w:rsidRDefault="00A02550" w14:paraId="0DEFA6C4" w14:textId="4C15992B">
            <w:pPr>
              <w:rPr>
                <w:sz w:val="24"/>
                <w:szCs w:val="24"/>
              </w:rPr>
            </w:pPr>
            <w:r>
              <w:rPr>
                <w:sz w:val="24"/>
                <w:szCs w:val="24"/>
              </w:rPr>
              <w:t>Ongoing</w:t>
            </w:r>
          </w:p>
        </w:tc>
        <w:tc>
          <w:tcPr>
            <w:tcW w:w="1910" w:type="pct"/>
            <w:tcBorders>
              <w:left w:val="single" w:color="auto" w:sz="18" w:space="0"/>
            </w:tcBorders>
            <w:tcMar/>
          </w:tcPr>
          <w:p w:rsidRPr="00CF13E8" w:rsidR="00CF13E8" w:rsidP="00CF13E8" w:rsidRDefault="0080539E" w14:paraId="3DDD73F0" w14:textId="34BA78B0">
            <w:pPr>
              <w:rPr>
                <w:sz w:val="24"/>
                <w:szCs w:val="24"/>
              </w:rPr>
            </w:pPr>
            <w:r>
              <w:rPr>
                <w:sz w:val="24"/>
                <w:szCs w:val="24"/>
              </w:rPr>
              <w:t>Amend risk assessment (if necessary). Consider amending trip plans should guidance or legislation change.</w:t>
            </w:r>
          </w:p>
        </w:tc>
      </w:tr>
    </w:tbl>
    <w:p w:rsidR="001847E8" w:rsidP="00C37693" w:rsidRDefault="001847E8" w14:paraId="0F35A119" w14:textId="77777777">
      <w:pPr>
        <w:pStyle w:val="ListParagraph"/>
        <w:ind w:left="1080"/>
        <w:rPr>
          <w:sz w:val="24"/>
          <w:szCs w:val="24"/>
        </w:rPr>
      </w:pPr>
    </w:p>
    <w:p w:rsidR="001847E8" w:rsidRDefault="001847E8" w14:paraId="08539A62" w14:textId="77777777">
      <w:pPr>
        <w:rPr>
          <w:rFonts w:asciiTheme="minorHAnsi" w:hAnsiTheme="minorHAnsi" w:eastAsiaTheme="minorHAnsi" w:cstheme="minorBidi"/>
          <w:sz w:val="24"/>
          <w:szCs w:val="24"/>
          <w:lang w:eastAsia="en-US"/>
        </w:rPr>
      </w:pPr>
      <w:r>
        <w:rPr>
          <w:sz w:val="24"/>
          <w:szCs w:val="24"/>
        </w:rPr>
        <w:br w:type="page"/>
      </w:r>
    </w:p>
    <w:p w:rsidRPr="00C37693" w:rsidR="00CF13E8" w:rsidP="00C37693" w:rsidRDefault="00FC5F1F" w14:paraId="09345C25" w14:textId="1771EB11">
      <w:pPr>
        <w:pStyle w:val="ListParagraph"/>
        <w:ind w:left="1080"/>
        <w:rPr>
          <w:sz w:val="24"/>
          <w:szCs w:val="24"/>
        </w:rPr>
      </w:pPr>
      <w:r w:rsidRPr="00C37693">
        <w:rPr>
          <w:sz w:val="24"/>
          <w:szCs w:val="24"/>
        </w:rPr>
        <w:lastRenderedPageBreak/>
        <w:tab/>
      </w:r>
    </w:p>
    <w:p w:rsidR="4480BE98" w:rsidP="621E78F8" w:rsidRDefault="4480BE98" w14:paraId="1D3C1F14" w14:textId="03F2911F">
      <w:r>
        <w:rPr>
          <w:noProof/>
        </w:rPr>
        <w:drawing>
          <wp:inline distT="0" distB="0" distL="0" distR="0" wp14:anchorId="6A0E8DA9" wp14:editId="298EC16F">
            <wp:extent cx="2592779" cy="1253176"/>
            <wp:effectExtent l="0" t="0" r="0" b="0"/>
            <wp:docPr id="427180894" name="Picture 427180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92779" cy="1253176"/>
                    </a:xfrm>
                    <a:prstGeom prst="rect">
                      <a:avLst/>
                    </a:prstGeom>
                  </pic:spPr>
                </pic:pic>
              </a:graphicData>
            </a:graphic>
          </wp:inline>
        </w:drawing>
      </w:r>
    </w:p>
    <w:p w:rsidR="4C58889B" w:rsidP="621E78F8" w:rsidRDefault="4C58889B" w14:paraId="3362045D" w14:textId="4411C8CE">
      <w:r>
        <w:t>___________________</w:t>
      </w:r>
    </w:p>
    <w:p w:rsidR="00377E69" w:rsidRDefault="4C8E2AC1" w14:paraId="68B316C5" w14:textId="1BC14DD5">
      <w:r>
        <w:t>Thomas Daly</w:t>
      </w:r>
    </w:p>
    <w:p w:rsidR="00377E69" w:rsidP="621E78F8" w:rsidRDefault="4C8E2AC1" w14:paraId="1672DBDD" w14:textId="429C8DA1">
      <w:r w:rsidR="4C8E2AC1">
        <w:rPr/>
        <w:t>President</w:t>
      </w:r>
      <w:r w:rsidR="00294347">
        <w:rPr/>
        <w:t xml:space="preserve"> 2021-22</w:t>
      </w:r>
    </w:p>
    <w:p w:rsidR="003A25FF" w:rsidP="336B7686" w:rsidRDefault="003A25FF" w14:paraId="58B40AA5" w14:textId="1E94086B">
      <w:pPr>
        <w:spacing w:before="0" w:after="200" w:line="276"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24D5EAFF">
        <w:drawing>
          <wp:inline wp14:editId="1E16DD22" wp14:anchorId="44FBB607">
            <wp:extent cx="2447925" cy="1543050"/>
            <wp:effectExtent l="0" t="0" r="0" b="0"/>
            <wp:docPr id="255343456" name="" descr="Text, letter&#10;&#10;Description automatically generated" title=""/>
            <wp:cNvGraphicFramePr>
              <a:graphicFrameLocks noChangeAspect="1"/>
            </wp:cNvGraphicFramePr>
            <a:graphic>
              <a:graphicData uri="http://schemas.openxmlformats.org/drawingml/2006/picture">
                <pic:pic>
                  <pic:nvPicPr>
                    <pic:cNvPr id="0" name=""/>
                    <pic:cNvPicPr/>
                  </pic:nvPicPr>
                  <pic:blipFill>
                    <a:blip r:embed="R831b803d26a54b64">
                      <a:extLst>
                        <a:ext xmlns:a="http://schemas.openxmlformats.org/drawingml/2006/main" uri="{28A0092B-C50C-407E-A947-70E740481C1C}">
                          <a14:useLocalDpi val="0"/>
                        </a:ext>
                      </a:extLst>
                    </a:blip>
                    <a:stretch>
                      <a:fillRect/>
                    </a:stretch>
                  </pic:blipFill>
                  <pic:spPr>
                    <a:xfrm>
                      <a:off x="0" y="0"/>
                      <a:ext cx="2447925" cy="1543050"/>
                    </a:xfrm>
                    <a:prstGeom prst="rect">
                      <a:avLst/>
                    </a:prstGeom>
                  </pic:spPr>
                </pic:pic>
              </a:graphicData>
            </a:graphic>
          </wp:inline>
        </w:drawing>
      </w:r>
    </w:p>
    <w:p w:rsidR="003A25FF" w:rsidP="336B7686" w:rsidRDefault="003A25FF" w14:paraId="17781DCE" w14:textId="4D9ADD5A">
      <w:pPr>
        <w:spacing w:before="0" w:after="200" w:line="276"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36B7686" w:rsidR="24D5EAFF">
        <w:rPr>
          <w:rFonts w:ascii="Calibri" w:hAnsi="Calibri" w:eastAsia="Calibri" w:cs="Calibri"/>
          <w:b w:val="0"/>
          <w:bCs w:val="0"/>
          <w:i w:val="0"/>
          <w:iCs w:val="0"/>
          <w:caps w:val="0"/>
          <w:smallCaps w:val="0"/>
          <w:noProof w:val="0"/>
          <w:color w:val="000000" w:themeColor="text1" w:themeTint="FF" w:themeShade="FF"/>
          <w:sz w:val="22"/>
          <w:szCs w:val="22"/>
          <w:lang w:val="en-GB"/>
        </w:rPr>
        <w:t>___________________</w:t>
      </w:r>
    </w:p>
    <w:p w:rsidR="003A25FF" w:rsidP="336B7686" w:rsidRDefault="003A25FF" w14:paraId="5666BE13" w14:textId="355F2E71">
      <w:pPr>
        <w:spacing w:before="0" w:after="200" w:line="276"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36B7686" w:rsidR="24D5EAFF">
        <w:rPr>
          <w:rFonts w:ascii="Calibri" w:hAnsi="Calibri" w:eastAsia="Calibri" w:cs="Calibri"/>
          <w:b w:val="0"/>
          <w:bCs w:val="0"/>
          <w:i w:val="0"/>
          <w:iCs w:val="0"/>
          <w:caps w:val="0"/>
          <w:smallCaps w:val="0"/>
          <w:noProof w:val="0"/>
          <w:color w:val="000000" w:themeColor="text1" w:themeTint="FF" w:themeShade="FF"/>
          <w:sz w:val="22"/>
          <w:szCs w:val="22"/>
          <w:lang w:val="en-GB"/>
        </w:rPr>
        <w:t>Chang Liu</w:t>
      </w:r>
    </w:p>
    <w:p w:rsidR="003A25FF" w:rsidP="336B7686" w:rsidRDefault="003A25FF" w14:paraId="0476FFF5" w14:textId="74E92A83">
      <w:pPr>
        <w:spacing w:before="0" w:after="200" w:line="276"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GB"/>
        </w:rPr>
      </w:pPr>
      <w:r w:rsidRPr="336B7686" w:rsidR="24D5EAFF">
        <w:rPr>
          <w:rFonts w:ascii="Calibri" w:hAnsi="Calibri" w:eastAsia="Calibri" w:cs="Calibri"/>
          <w:b w:val="0"/>
          <w:bCs w:val="0"/>
          <w:i w:val="0"/>
          <w:iCs w:val="0"/>
          <w:caps w:val="0"/>
          <w:smallCaps w:val="0"/>
          <w:noProof w:val="0"/>
          <w:color w:val="000000" w:themeColor="text1" w:themeTint="FF" w:themeShade="FF"/>
          <w:sz w:val="22"/>
          <w:szCs w:val="22"/>
          <w:lang w:val="en-GB"/>
        </w:rPr>
        <w:t>Vice President 2021-22</w:t>
      </w:r>
    </w:p>
    <w:p w:rsidR="00377E69" w:rsidP="621E78F8" w:rsidRDefault="003A25FF" w14:paraId="5A8C4C7C" w14:textId="4E8250A2">
      <w:r w:rsidR="003A25FF">
        <w:drawing>
          <wp:inline wp14:editId="040ECF65" wp14:anchorId="0935B125">
            <wp:extent cx="1552575" cy="647700"/>
            <wp:effectExtent l="0" t="0" r="0" b="0"/>
            <wp:docPr id="1723562557" name="" title=""/>
            <wp:cNvGraphicFramePr>
              <a:graphicFrameLocks/>
            </wp:cNvGraphicFramePr>
            <a:graphic>
              <a:graphicData uri="http://schemas.openxmlformats.org/drawingml/2006/picture">
                <pic:pic>
                  <pic:nvPicPr>
                    <pic:cNvPr id="0" name=""/>
                    <pic:cNvPicPr/>
                  </pic:nvPicPr>
                  <pic:blipFill>
                    <a:blip r:embed="Rcbf76018522c47b2">
                      <a:extLst>
                        <a:ext xmlns:a="http://schemas.openxmlformats.org/drawingml/2006/main" uri="{28A0092B-C50C-407E-A947-70E740481C1C}">
                          <a14:useLocalDpi val="0"/>
                        </a:ext>
                      </a:extLst>
                    </a:blip>
                    <a:srcRect t="30061" b="28221"/>
                    <a:stretch>
                      <a:fillRect/>
                    </a:stretch>
                  </pic:blipFill>
                  <pic:spPr>
                    <a:xfrm rot="0" flipH="0" flipV="0">
                      <a:off x="0" y="0"/>
                      <a:ext cx="1552575" cy="647700"/>
                    </a:xfrm>
                    <a:prstGeom prst="rect">
                      <a:avLst/>
                    </a:prstGeom>
                  </pic:spPr>
                </pic:pic>
              </a:graphicData>
            </a:graphic>
          </wp:inline>
        </w:drawing>
      </w:r>
    </w:p>
    <w:p w:rsidR="00377E69" w:rsidP="621E78F8" w:rsidRDefault="6D061602" w14:paraId="465B95EF" w14:textId="44FEB68C">
      <w:r>
        <w:t>___________________</w:t>
      </w:r>
    </w:p>
    <w:p w:rsidR="00377E69" w:rsidP="621E78F8" w:rsidRDefault="003A25FF" w14:paraId="0C8A6C3F" w14:textId="71C70BA2">
      <w:r>
        <w:t>Matthew Clark</w:t>
      </w:r>
    </w:p>
    <w:p w:rsidR="00377E69" w:rsidP="621E78F8" w:rsidRDefault="003A25FF" w14:paraId="2AB492EB" w14:textId="11637954">
      <w:r w:rsidR="003A25FF">
        <w:rPr/>
        <w:t xml:space="preserve">Away Trip Secretary </w:t>
      </w:r>
      <w:r w:rsidR="00294347">
        <w:rPr/>
        <w:t xml:space="preserve">2021-22 </w:t>
      </w:r>
      <w:r w:rsidR="003A25FF">
        <w:rPr/>
        <w:t>and First Aider</w:t>
      </w:r>
      <w:bookmarkStart w:name="_GoBack" w:id="0"/>
      <w:bookmarkEnd w:id="0"/>
    </w:p>
    <w:p w:rsidR="003A25FF" w:rsidP="621E78F8" w:rsidRDefault="003A25FF" w14:paraId="3E1020D1" w14:textId="77777777"/>
    <w:p w:rsidR="00377E69" w:rsidP="621E78F8" w:rsidRDefault="00377E69" w14:paraId="0D609AC9" w14:textId="00A0D3BB"/>
    <w:p w:rsidR="00377E69" w:rsidRDefault="00377E69" w14:paraId="3C9AB706" w14:textId="3AC09581">
      <w:pPr>
        <w:rPr>
          <w:sz w:val="24"/>
          <w:szCs w:val="24"/>
        </w:rPr>
      </w:pPr>
    </w:p>
    <w:sectPr w:rsidR="00377E69">
      <w:headerReference w:type="default" r:id="rId17"/>
      <w:headerReference w:type="first" r:id="rId18"/>
      <w:pgSz w:w="16838" w:h="11906" w:orient="portrait"/>
      <w:pgMar w:top="720" w:right="720" w:bottom="720" w:left="720" w:header="142" w:footer="14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5D4" w:rsidRDefault="003125D4" w14:paraId="70ECD105" w14:textId="77777777">
      <w:pPr>
        <w:spacing w:after="0" w:line="240" w:lineRule="auto"/>
      </w:pPr>
      <w:r>
        <w:separator/>
      </w:r>
    </w:p>
  </w:endnote>
  <w:endnote w:type="continuationSeparator" w:id="0">
    <w:p w:rsidR="003125D4" w:rsidRDefault="003125D4" w14:paraId="665C867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5D4" w:rsidRDefault="003125D4" w14:paraId="64D68178" w14:textId="77777777">
      <w:pPr>
        <w:spacing w:after="0" w:line="240" w:lineRule="auto"/>
      </w:pPr>
      <w:r>
        <w:separator/>
      </w:r>
    </w:p>
  </w:footnote>
  <w:footnote w:type="continuationSeparator" w:id="0">
    <w:p w:rsidR="003125D4" w:rsidRDefault="003125D4" w14:paraId="536E88C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5D4" w:rsidRDefault="003125D4" w14:paraId="7BF00ED8" w14:textId="77777777">
    <w:pPr>
      <w:pBdr>
        <w:top w:val="nil"/>
        <w:left w:val="nil"/>
        <w:bottom w:val="nil"/>
        <w:right w:val="nil"/>
        <w:between w:val="nil"/>
      </w:pBdr>
      <w:tabs>
        <w:tab w:val="center" w:pos="4513"/>
        <w:tab w:val="right" w:pos="9026"/>
      </w:tabs>
      <w:spacing w:after="0" w:line="240" w:lineRule="auto"/>
      <w:ind w:right="-1068"/>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3125D4" w:rsidRDefault="003125D4" w14:paraId="310DCBC0" w14:textId="77777777">
    <w:pPr>
      <w:pBdr>
        <w:top w:val="nil"/>
        <w:left w:val="nil"/>
        <w:bottom w:val="nil"/>
        <w:right w:val="nil"/>
        <w:between w:val="nil"/>
      </w:pBdr>
      <w:tabs>
        <w:tab w:val="center" w:pos="4513"/>
        <w:tab w:val="right" w:pos="9026"/>
      </w:tabs>
      <w:spacing w:after="0" w:line="240" w:lineRule="auto"/>
      <w:jc w:val="right"/>
      <w:rPr>
        <w:color w:val="000000"/>
      </w:rPr>
    </w:pPr>
    <w:r>
      <w:rPr>
        <w:noProof/>
      </w:rPr>
      <w:drawing>
        <wp:anchor distT="0" distB="0" distL="114300" distR="114300" simplePos="0" relativeHeight="251658240" behindDoc="0" locked="0" layoutInCell="1" hidden="0" allowOverlap="1" wp14:anchorId="50621F1E" wp14:editId="5F50A2B4">
          <wp:simplePos x="0" y="0"/>
          <wp:positionH relativeFrom="margin">
            <wp:posOffset>8348663</wp:posOffset>
          </wp:positionH>
          <wp:positionV relativeFrom="paragraph">
            <wp:posOffset>133350</wp:posOffset>
          </wp:positionV>
          <wp:extent cx="1433513" cy="1433513"/>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33513" cy="14335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B0E"/>
    <w:multiLevelType w:val="hybridMultilevel"/>
    <w:tmpl w:val="9B28B886"/>
    <w:lvl w:ilvl="0" w:tplc="7116F1C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7F492F"/>
    <w:multiLevelType w:val="hybridMultilevel"/>
    <w:tmpl w:val="CBA2A7A8"/>
    <w:lvl w:ilvl="0" w:tplc="82CA2206">
      <w:start w:val="16"/>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11EA5F10"/>
    <w:multiLevelType w:val="hybridMultilevel"/>
    <w:tmpl w:val="383CD226"/>
    <w:lvl w:ilvl="0" w:tplc="04090001">
      <w:start w:val="1"/>
      <w:numFmt w:val="bullet"/>
      <w:lvlText w:val=""/>
      <w:lvlJc w:val="left"/>
      <w:pPr>
        <w:ind w:left="675" w:hanging="360"/>
      </w:pPr>
      <w:rPr>
        <w:rFonts w:hint="default" w:ascii="Symbol" w:hAnsi="Symbol"/>
      </w:rPr>
    </w:lvl>
    <w:lvl w:ilvl="1" w:tplc="04090003" w:tentative="1">
      <w:start w:val="1"/>
      <w:numFmt w:val="bullet"/>
      <w:lvlText w:val="o"/>
      <w:lvlJc w:val="left"/>
      <w:pPr>
        <w:ind w:left="1395" w:hanging="360"/>
      </w:pPr>
      <w:rPr>
        <w:rFonts w:hint="default" w:ascii="Courier New" w:hAnsi="Courier New"/>
      </w:rPr>
    </w:lvl>
    <w:lvl w:ilvl="2" w:tplc="04090005" w:tentative="1">
      <w:start w:val="1"/>
      <w:numFmt w:val="bullet"/>
      <w:lvlText w:val=""/>
      <w:lvlJc w:val="left"/>
      <w:pPr>
        <w:ind w:left="2115" w:hanging="360"/>
      </w:pPr>
      <w:rPr>
        <w:rFonts w:hint="default" w:ascii="Wingdings" w:hAnsi="Wingdings"/>
      </w:rPr>
    </w:lvl>
    <w:lvl w:ilvl="3" w:tplc="04090001" w:tentative="1">
      <w:start w:val="1"/>
      <w:numFmt w:val="bullet"/>
      <w:lvlText w:val=""/>
      <w:lvlJc w:val="left"/>
      <w:pPr>
        <w:ind w:left="2835" w:hanging="360"/>
      </w:pPr>
      <w:rPr>
        <w:rFonts w:hint="default" w:ascii="Symbol" w:hAnsi="Symbol"/>
      </w:rPr>
    </w:lvl>
    <w:lvl w:ilvl="4" w:tplc="04090003" w:tentative="1">
      <w:start w:val="1"/>
      <w:numFmt w:val="bullet"/>
      <w:lvlText w:val="o"/>
      <w:lvlJc w:val="left"/>
      <w:pPr>
        <w:ind w:left="3555" w:hanging="360"/>
      </w:pPr>
      <w:rPr>
        <w:rFonts w:hint="default" w:ascii="Courier New" w:hAnsi="Courier New"/>
      </w:rPr>
    </w:lvl>
    <w:lvl w:ilvl="5" w:tplc="04090005" w:tentative="1">
      <w:start w:val="1"/>
      <w:numFmt w:val="bullet"/>
      <w:lvlText w:val=""/>
      <w:lvlJc w:val="left"/>
      <w:pPr>
        <w:ind w:left="4275" w:hanging="360"/>
      </w:pPr>
      <w:rPr>
        <w:rFonts w:hint="default" w:ascii="Wingdings" w:hAnsi="Wingdings"/>
      </w:rPr>
    </w:lvl>
    <w:lvl w:ilvl="6" w:tplc="04090001" w:tentative="1">
      <w:start w:val="1"/>
      <w:numFmt w:val="bullet"/>
      <w:lvlText w:val=""/>
      <w:lvlJc w:val="left"/>
      <w:pPr>
        <w:ind w:left="4995" w:hanging="360"/>
      </w:pPr>
      <w:rPr>
        <w:rFonts w:hint="default" w:ascii="Symbol" w:hAnsi="Symbol"/>
      </w:rPr>
    </w:lvl>
    <w:lvl w:ilvl="7" w:tplc="04090003" w:tentative="1">
      <w:start w:val="1"/>
      <w:numFmt w:val="bullet"/>
      <w:lvlText w:val="o"/>
      <w:lvlJc w:val="left"/>
      <w:pPr>
        <w:ind w:left="5715" w:hanging="360"/>
      </w:pPr>
      <w:rPr>
        <w:rFonts w:hint="default" w:ascii="Courier New" w:hAnsi="Courier New"/>
      </w:rPr>
    </w:lvl>
    <w:lvl w:ilvl="8" w:tplc="04090005" w:tentative="1">
      <w:start w:val="1"/>
      <w:numFmt w:val="bullet"/>
      <w:lvlText w:val=""/>
      <w:lvlJc w:val="left"/>
      <w:pPr>
        <w:ind w:left="6435" w:hanging="360"/>
      </w:pPr>
      <w:rPr>
        <w:rFonts w:hint="default" w:ascii="Wingdings" w:hAnsi="Wingdings"/>
      </w:rPr>
    </w:lvl>
  </w:abstractNum>
  <w:abstractNum w:abstractNumId="3" w15:restartNumberingAfterBreak="0">
    <w:nsid w:val="12950DC7"/>
    <w:multiLevelType w:val="hybridMultilevel"/>
    <w:tmpl w:val="82100E98"/>
    <w:lvl w:ilvl="0" w:tplc="82CA2206">
      <w:start w:val="1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3EA733E"/>
    <w:multiLevelType w:val="hybridMultilevel"/>
    <w:tmpl w:val="A314BB16"/>
    <w:lvl w:ilvl="0" w:tplc="82CA2206">
      <w:start w:val="16"/>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45F1AB1"/>
    <w:multiLevelType w:val="hybridMultilevel"/>
    <w:tmpl w:val="38DA81DE"/>
    <w:lvl w:ilvl="0" w:tplc="82CA2206">
      <w:start w:val="1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92101B3"/>
    <w:multiLevelType w:val="hybridMultilevel"/>
    <w:tmpl w:val="185CEBE0"/>
    <w:lvl w:ilvl="0" w:tplc="37681202">
      <w:start w:val="5"/>
      <w:numFmt w:val="bullet"/>
      <w:lvlText w:val=""/>
      <w:lvlJc w:val="left"/>
      <w:pPr>
        <w:ind w:left="1080" w:hanging="360"/>
      </w:pPr>
      <w:rPr>
        <w:rFonts w:hint="default" w:ascii="Symbol" w:hAnsi="Symbol" w:eastAsiaTheme="minorHAnsi" w:cstheme="min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461E4102"/>
    <w:multiLevelType w:val="hybridMultilevel"/>
    <w:tmpl w:val="32A8AFA0"/>
    <w:lvl w:ilvl="0" w:tplc="0664A9E4">
      <w:start w:val="1"/>
      <w:numFmt w:val="bullet"/>
      <w:lvlText w:val=""/>
      <w:lvlJc w:val="left"/>
      <w:pPr>
        <w:ind w:left="720" w:hanging="360"/>
      </w:pPr>
      <w:rPr>
        <w:rFonts w:hint="default" w:ascii="Symbol" w:hAnsi="Symbol"/>
      </w:rPr>
    </w:lvl>
    <w:lvl w:ilvl="1" w:tplc="057E1114">
      <w:start w:val="1"/>
      <w:numFmt w:val="bullet"/>
      <w:lvlText w:val="o"/>
      <w:lvlJc w:val="left"/>
      <w:pPr>
        <w:ind w:left="1440" w:hanging="360"/>
      </w:pPr>
      <w:rPr>
        <w:rFonts w:hint="default" w:ascii="Courier New" w:hAnsi="Courier New"/>
      </w:rPr>
    </w:lvl>
    <w:lvl w:ilvl="2" w:tplc="6A12A1B0">
      <w:start w:val="1"/>
      <w:numFmt w:val="bullet"/>
      <w:lvlText w:val=""/>
      <w:lvlJc w:val="left"/>
      <w:pPr>
        <w:ind w:left="2160" w:hanging="360"/>
      </w:pPr>
      <w:rPr>
        <w:rFonts w:hint="default" w:ascii="Wingdings" w:hAnsi="Wingdings"/>
      </w:rPr>
    </w:lvl>
    <w:lvl w:ilvl="3" w:tplc="86B8BD00">
      <w:start w:val="1"/>
      <w:numFmt w:val="bullet"/>
      <w:lvlText w:val=""/>
      <w:lvlJc w:val="left"/>
      <w:pPr>
        <w:ind w:left="2880" w:hanging="360"/>
      </w:pPr>
      <w:rPr>
        <w:rFonts w:hint="default" w:ascii="Symbol" w:hAnsi="Symbol"/>
      </w:rPr>
    </w:lvl>
    <w:lvl w:ilvl="4" w:tplc="250A335C">
      <w:start w:val="1"/>
      <w:numFmt w:val="bullet"/>
      <w:lvlText w:val="o"/>
      <w:lvlJc w:val="left"/>
      <w:pPr>
        <w:ind w:left="3600" w:hanging="360"/>
      </w:pPr>
      <w:rPr>
        <w:rFonts w:hint="default" w:ascii="Courier New" w:hAnsi="Courier New"/>
      </w:rPr>
    </w:lvl>
    <w:lvl w:ilvl="5" w:tplc="AA7AB13C">
      <w:start w:val="1"/>
      <w:numFmt w:val="bullet"/>
      <w:lvlText w:val=""/>
      <w:lvlJc w:val="left"/>
      <w:pPr>
        <w:ind w:left="4320" w:hanging="360"/>
      </w:pPr>
      <w:rPr>
        <w:rFonts w:hint="default" w:ascii="Wingdings" w:hAnsi="Wingdings"/>
      </w:rPr>
    </w:lvl>
    <w:lvl w:ilvl="6" w:tplc="D108A78A">
      <w:start w:val="1"/>
      <w:numFmt w:val="bullet"/>
      <w:lvlText w:val=""/>
      <w:lvlJc w:val="left"/>
      <w:pPr>
        <w:ind w:left="5040" w:hanging="360"/>
      </w:pPr>
      <w:rPr>
        <w:rFonts w:hint="default" w:ascii="Symbol" w:hAnsi="Symbol"/>
      </w:rPr>
    </w:lvl>
    <w:lvl w:ilvl="7" w:tplc="DB8AFC1A">
      <w:start w:val="1"/>
      <w:numFmt w:val="bullet"/>
      <w:lvlText w:val="o"/>
      <w:lvlJc w:val="left"/>
      <w:pPr>
        <w:ind w:left="5760" w:hanging="360"/>
      </w:pPr>
      <w:rPr>
        <w:rFonts w:hint="default" w:ascii="Courier New" w:hAnsi="Courier New"/>
      </w:rPr>
    </w:lvl>
    <w:lvl w:ilvl="8" w:tplc="067E8A32">
      <w:start w:val="1"/>
      <w:numFmt w:val="bullet"/>
      <w:lvlText w:val=""/>
      <w:lvlJc w:val="left"/>
      <w:pPr>
        <w:ind w:left="6480" w:hanging="360"/>
      </w:pPr>
      <w:rPr>
        <w:rFonts w:hint="default" w:ascii="Wingdings" w:hAnsi="Wingdings"/>
      </w:rPr>
    </w:lvl>
  </w:abstractNum>
  <w:abstractNum w:abstractNumId="8" w15:restartNumberingAfterBreak="0">
    <w:nsid w:val="468651DA"/>
    <w:multiLevelType w:val="hybridMultilevel"/>
    <w:tmpl w:val="CDB4E896"/>
    <w:lvl w:ilvl="0" w:tplc="82CA2206">
      <w:start w:val="1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5AE3FC1"/>
    <w:multiLevelType w:val="hybridMultilevel"/>
    <w:tmpl w:val="44503106"/>
    <w:lvl w:ilvl="0" w:tplc="82CA2206">
      <w:start w:val="1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C450BDF"/>
    <w:multiLevelType w:val="hybridMultilevel"/>
    <w:tmpl w:val="1518BF0E"/>
    <w:lvl w:ilvl="0" w:tplc="82CA2206">
      <w:start w:val="16"/>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5CFC6F73"/>
    <w:multiLevelType w:val="hybridMultilevel"/>
    <w:tmpl w:val="9F0AA8DA"/>
    <w:lvl w:ilvl="0" w:tplc="82CA2206">
      <w:start w:val="1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DF37D99"/>
    <w:multiLevelType w:val="hybridMultilevel"/>
    <w:tmpl w:val="53880042"/>
    <w:lvl w:ilvl="0" w:tplc="5E94C22A">
      <w:start w:val="5"/>
      <w:numFmt w:val="bullet"/>
      <w:lvlText w:val=""/>
      <w:lvlJc w:val="left"/>
      <w:pPr>
        <w:ind w:left="720" w:hanging="360"/>
      </w:pPr>
      <w:rPr>
        <w:rFonts w:hint="default" w:ascii="Symbol" w:hAnsi="Symbol"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F714125"/>
    <w:multiLevelType w:val="hybridMultilevel"/>
    <w:tmpl w:val="EEDE4464"/>
    <w:lvl w:ilvl="0" w:tplc="36B87E0C">
      <w:start w:val="1"/>
      <w:numFmt w:val="bullet"/>
      <w:lvlText w:val=""/>
      <w:lvlJc w:val="left"/>
      <w:pPr>
        <w:ind w:left="720" w:hanging="360"/>
      </w:pPr>
      <w:rPr>
        <w:rFonts w:hint="default" w:ascii="Symbol" w:hAnsi="Symbol"/>
      </w:rPr>
    </w:lvl>
    <w:lvl w:ilvl="1" w:tplc="F1D4D7D4">
      <w:start w:val="1"/>
      <w:numFmt w:val="bullet"/>
      <w:lvlText w:val="o"/>
      <w:lvlJc w:val="left"/>
      <w:pPr>
        <w:ind w:left="1440" w:hanging="360"/>
      </w:pPr>
      <w:rPr>
        <w:rFonts w:hint="default" w:ascii="Courier New" w:hAnsi="Courier New"/>
      </w:rPr>
    </w:lvl>
    <w:lvl w:ilvl="2" w:tplc="5D0AA9DC">
      <w:start w:val="1"/>
      <w:numFmt w:val="bullet"/>
      <w:lvlText w:val=""/>
      <w:lvlJc w:val="left"/>
      <w:pPr>
        <w:ind w:left="2160" w:hanging="360"/>
      </w:pPr>
      <w:rPr>
        <w:rFonts w:hint="default" w:ascii="Wingdings" w:hAnsi="Wingdings"/>
      </w:rPr>
    </w:lvl>
    <w:lvl w:ilvl="3" w:tplc="E424F8CA">
      <w:start w:val="1"/>
      <w:numFmt w:val="bullet"/>
      <w:lvlText w:val=""/>
      <w:lvlJc w:val="left"/>
      <w:pPr>
        <w:ind w:left="2880" w:hanging="360"/>
      </w:pPr>
      <w:rPr>
        <w:rFonts w:hint="default" w:ascii="Symbol" w:hAnsi="Symbol"/>
      </w:rPr>
    </w:lvl>
    <w:lvl w:ilvl="4" w:tplc="10C0E7C0">
      <w:start w:val="1"/>
      <w:numFmt w:val="bullet"/>
      <w:lvlText w:val="o"/>
      <w:lvlJc w:val="left"/>
      <w:pPr>
        <w:ind w:left="3600" w:hanging="360"/>
      </w:pPr>
      <w:rPr>
        <w:rFonts w:hint="default" w:ascii="Courier New" w:hAnsi="Courier New"/>
      </w:rPr>
    </w:lvl>
    <w:lvl w:ilvl="5" w:tplc="3D48471E">
      <w:start w:val="1"/>
      <w:numFmt w:val="bullet"/>
      <w:lvlText w:val=""/>
      <w:lvlJc w:val="left"/>
      <w:pPr>
        <w:ind w:left="4320" w:hanging="360"/>
      </w:pPr>
      <w:rPr>
        <w:rFonts w:hint="default" w:ascii="Wingdings" w:hAnsi="Wingdings"/>
      </w:rPr>
    </w:lvl>
    <w:lvl w:ilvl="6" w:tplc="D6AE4D08">
      <w:start w:val="1"/>
      <w:numFmt w:val="bullet"/>
      <w:lvlText w:val=""/>
      <w:lvlJc w:val="left"/>
      <w:pPr>
        <w:ind w:left="5040" w:hanging="360"/>
      </w:pPr>
      <w:rPr>
        <w:rFonts w:hint="default" w:ascii="Symbol" w:hAnsi="Symbol"/>
      </w:rPr>
    </w:lvl>
    <w:lvl w:ilvl="7" w:tplc="9BA6C7EC">
      <w:start w:val="1"/>
      <w:numFmt w:val="bullet"/>
      <w:lvlText w:val="o"/>
      <w:lvlJc w:val="left"/>
      <w:pPr>
        <w:ind w:left="5760" w:hanging="360"/>
      </w:pPr>
      <w:rPr>
        <w:rFonts w:hint="default" w:ascii="Courier New" w:hAnsi="Courier New"/>
      </w:rPr>
    </w:lvl>
    <w:lvl w:ilvl="8" w:tplc="3EFA5B22">
      <w:start w:val="1"/>
      <w:numFmt w:val="bullet"/>
      <w:lvlText w:val=""/>
      <w:lvlJc w:val="left"/>
      <w:pPr>
        <w:ind w:left="6480" w:hanging="360"/>
      </w:pPr>
      <w:rPr>
        <w:rFonts w:hint="default" w:ascii="Wingdings" w:hAnsi="Wingdings"/>
      </w:rPr>
    </w:lvl>
  </w:abstractNum>
  <w:abstractNum w:abstractNumId="14" w15:restartNumberingAfterBreak="0">
    <w:nsid w:val="65261E7B"/>
    <w:multiLevelType w:val="hybridMultilevel"/>
    <w:tmpl w:val="0FEAFE02"/>
    <w:lvl w:ilvl="0" w:tplc="82CA2206">
      <w:start w:val="16"/>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65F946AD"/>
    <w:multiLevelType w:val="hybridMultilevel"/>
    <w:tmpl w:val="0486DBC2"/>
    <w:lvl w:ilvl="0" w:tplc="82CA2206">
      <w:start w:val="16"/>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6B4C1659"/>
    <w:multiLevelType w:val="hybridMultilevel"/>
    <w:tmpl w:val="054EF8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C332F49"/>
    <w:multiLevelType w:val="hybridMultilevel"/>
    <w:tmpl w:val="93E8941C"/>
    <w:lvl w:ilvl="0" w:tplc="82CA2206">
      <w:start w:val="16"/>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6E191727"/>
    <w:multiLevelType w:val="hybridMultilevel"/>
    <w:tmpl w:val="F642F384"/>
    <w:lvl w:ilvl="0" w:tplc="4A7E40A2">
      <w:start w:val="1"/>
      <w:numFmt w:val="decimal"/>
      <w:lvlText w:val="%1."/>
      <w:lvlJc w:val="left"/>
      <w:pPr>
        <w:ind w:left="360" w:hanging="360"/>
      </w:pPr>
      <w:rPr>
        <w:rFonts w:hint="default" w:ascii="Calibri" w:hAnsi="Calibri" w:eastAsia="Times New Roman" w:cs="Times New Roman"/>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71981BC3"/>
    <w:multiLevelType w:val="hybridMultilevel"/>
    <w:tmpl w:val="8244F0A0"/>
    <w:lvl w:ilvl="0" w:tplc="82CA2206">
      <w:start w:val="16"/>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72335980"/>
    <w:multiLevelType w:val="hybridMultilevel"/>
    <w:tmpl w:val="9BF2002E"/>
    <w:lvl w:ilvl="0" w:tplc="82CA2206">
      <w:start w:val="16"/>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7A735804"/>
    <w:multiLevelType w:val="hybridMultilevel"/>
    <w:tmpl w:val="B71A078C"/>
    <w:lvl w:ilvl="0" w:tplc="82CA2206">
      <w:start w:val="16"/>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7B176375"/>
    <w:multiLevelType w:val="hybridMultilevel"/>
    <w:tmpl w:val="A90CB2A0"/>
    <w:lvl w:ilvl="0" w:tplc="82CA2206">
      <w:start w:val="16"/>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7C300A9B"/>
    <w:multiLevelType w:val="hybridMultilevel"/>
    <w:tmpl w:val="3CF01C80"/>
    <w:lvl w:ilvl="0" w:tplc="82CA2206">
      <w:start w:val="1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C493F0A"/>
    <w:multiLevelType w:val="hybridMultilevel"/>
    <w:tmpl w:val="46965EF6"/>
    <w:lvl w:ilvl="0" w:tplc="82CA2206">
      <w:start w:val="16"/>
      <w:numFmt w:val="bullet"/>
      <w:lvlText w:val="-"/>
      <w:lvlJc w:val="left"/>
      <w:pPr>
        <w:ind w:left="360" w:hanging="360"/>
      </w:pPr>
      <w:rPr>
        <w:rFonts w:hint="default" w:ascii="Calibri" w:hAnsi="Calibri" w:cs="Calibri"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7"/>
  </w:num>
  <w:num w:numId="2">
    <w:abstractNumId w:val="4"/>
  </w:num>
  <w:num w:numId="3">
    <w:abstractNumId w:val="8"/>
  </w:num>
  <w:num w:numId="4">
    <w:abstractNumId w:val="22"/>
  </w:num>
  <w:num w:numId="5">
    <w:abstractNumId w:val="1"/>
  </w:num>
  <w:num w:numId="6">
    <w:abstractNumId w:val="7"/>
  </w:num>
  <w:num w:numId="7">
    <w:abstractNumId w:val="13"/>
  </w:num>
  <w:num w:numId="8">
    <w:abstractNumId w:val="14"/>
  </w:num>
  <w:num w:numId="9">
    <w:abstractNumId w:val="19"/>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23"/>
  </w:num>
  <w:num w:numId="14">
    <w:abstractNumId w:val="11"/>
  </w:num>
  <w:num w:numId="15">
    <w:abstractNumId w:val="3"/>
  </w:num>
  <w:num w:numId="16">
    <w:abstractNumId w:val="21"/>
  </w:num>
  <w:num w:numId="17">
    <w:abstractNumId w:val="9"/>
  </w:num>
  <w:num w:numId="18">
    <w:abstractNumId w:val="15"/>
  </w:num>
  <w:num w:numId="19">
    <w:abstractNumId w:val="24"/>
  </w:num>
  <w:num w:numId="20">
    <w:abstractNumId w:val="20"/>
  </w:num>
  <w:num w:numId="21">
    <w:abstractNumId w:val="10"/>
  </w:num>
  <w:num w:numId="22">
    <w:abstractNumId w:val="16"/>
  </w:num>
  <w:num w:numId="23">
    <w:abstractNumId w:val="2"/>
  </w:num>
  <w:num w:numId="24">
    <w:abstractNumId w:val="12"/>
  </w:num>
  <w:num w:numId="25">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1sDA1NLcwNjc2MTJT0lEKTi0uzszPAykwrAUAisKpNiwAAAA="/>
  </w:docVars>
  <w:rsids>
    <w:rsidRoot w:val="001C729D"/>
    <w:rsid w:val="0000055E"/>
    <w:rsid w:val="0000229A"/>
    <w:rsid w:val="00004A6B"/>
    <w:rsid w:val="000051DA"/>
    <w:rsid w:val="000055F1"/>
    <w:rsid w:val="000063CB"/>
    <w:rsid w:val="000135D9"/>
    <w:rsid w:val="00016D9E"/>
    <w:rsid w:val="00017FED"/>
    <w:rsid w:val="0002202F"/>
    <w:rsid w:val="00022BFA"/>
    <w:rsid w:val="00023103"/>
    <w:rsid w:val="00024B48"/>
    <w:rsid w:val="000255D7"/>
    <w:rsid w:val="000270F5"/>
    <w:rsid w:val="000272FC"/>
    <w:rsid w:val="000307A2"/>
    <w:rsid w:val="00032B52"/>
    <w:rsid w:val="0003442F"/>
    <w:rsid w:val="0003464C"/>
    <w:rsid w:val="00035D2B"/>
    <w:rsid w:val="0003613B"/>
    <w:rsid w:val="0003731C"/>
    <w:rsid w:val="00050AF0"/>
    <w:rsid w:val="0005476D"/>
    <w:rsid w:val="00055C04"/>
    <w:rsid w:val="00060A60"/>
    <w:rsid w:val="0006112A"/>
    <w:rsid w:val="000625B7"/>
    <w:rsid w:val="00065BDE"/>
    <w:rsid w:val="000665FC"/>
    <w:rsid w:val="00070D41"/>
    <w:rsid w:val="000711C7"/>
    <w:rsid w:val="000744CB"/>
    <w:rsid w:val="000775AD"/>
    <w:rsid w:val="000802CE"/>
    <w:rsid w:val="00080515"/>
    <w:rsid w:val="0008244B"/>
    <w:rsid w:val="00085106"/>
    <w:rsid w:val="00085835"/>
    <w:rsid w:val="000862BB"/>
    <w:rsid w:val="00090E0C"/>
    <w:rsid w:val="00091FEB"/>
    <w:rsid w:val="000930E9"/>
    <w:rsid w:val="00093490"/>
    <w:rsid w:val="00093FEE"/>
    <w:rsid w:val="00095B18"/>
    <w:rsid w:val="00097192"/>
    <w:rsid w:val="000A0C6C"/>
    <w:rsid w:val="000A106A"/>
    <w:rsid w:val="000A1091"/>
    <w:rsid w:val="000A2E1F"/>
    <w:rsid w:val="000B3053"/>
    <w:rsid w:val="000B52AC"/>
    <w:rsid w:val="000B5F7E"/>
    <w:rsid w:val="000B7799"/>
    <w:rsid w:val="000C01D1"/>
    <w:rsid w:val="000C1EA5"/>
    <w:rsid w:val="000C46DD"/>
    <w:rsid w:val="000C7652"/>
    <w:rsid w:val="000D02FB"/>
    <w:rsid w:val="000D4456"/>
    <w:rsid w:val="000D5452"/>
    <w:rsid w:val="000D7688"/>
    <w:rsid w:val="000E27E4"/>
    <w:rsid w:val="000E329E"/>
    <w:rsid w:val="000E7A6C"/>
    <w:rsid w:val="000F2166"/>
    <w:rsid w:val="000F2C39"/>
    <w:rsid w:val="000F3DE4"/>
    <w:rsid w:val="000F526B"/>
    <w:rsid w:val="000F5C70"/>
    <w:rsid w:val="00100501"/>
    <w:rsid w:val="00100CE6"/>
    <w:rsid w:val="0010120E"/>
    <w:rsid w:val="00107B5A"/>
    <w:rsid w:val="001104CC"/>
    <w:rsid w:val="001109B0"/>
    <w:rsid w:val="0011320E"/>
    <w:rsid w:val="001148EF"/>
    <w:rsid w:val="00117D04"/>
    <w:rsid w:val="001246F7"/>
    <w:rsid w:val="00132C93"/>
    <w:rsid w:val="00133CCB"/>
    <w:rsid w:val="0013492F"/>
    <w:rsid w:val="001364C0"/>
    <w:rsid w:val="00137A9C"/>
    <w:rsid w:val="00140F3C"/>
    <w:rsid w:val="00150BB6"/>
    <w:rsid w:val="00151AA0"/>
    <w:rsid w:val="001534BF"/>
    <w:rsid w:val="001645AA"/>
    <w:rsid w:val="00164AD1"/>
    <w:rsid w:val="00166D03"/>
    <w:rsid w:val="00167888"/>
    <w:rsid w:val="00173089"/>
    <w:rsid w:val="0017699F"/>
    <w:rsid w:val="00177F4F"/>
    <w:rsid w:val="001817C8"/>
    <w:rsid w:val="0018465D"/>
    <w:rsid w:val="001847E8"/>
    <w:rsid w:val="0018703D"/>
    <w:rsid w:val="00187FBD"/>
    <w:rsid w:val="00194D14"/>
    <w:rsid w:val="001956E0"/>
    <w:rsid w:val="001A134F"/>
    <w:rsid w:val="001A185B"/>
    <w:rsid w:val="001A4D66"/>
    <w:rsid w:val="001B096A"/>
    <w:rsid w:val="001B30F4"/>
    <w:rsid w:val="001B64DA"/>
    <w:rsid w:val="001B798E"/>
    <w:rsid w:val="001C2F87"/>
    <w:rsid w:val="001C3140"/>
    <w:rsid w:val="001C565F"/>
    <w:rsid w:val="001C616C"/>
    <w:rsid w:val="001C729D"/>
    <w:rsid w:val="001C7850"/>
    <w:rsid w:val="001D0186"/>
    <w:rsid w:val="001D01E4"/>
    <w:rsid w:val="001D0F43"/>
    <w:rsid w:val="001D770E"/>
    <w:rsid w:val="001E27F1"/>
    <w:rsid w:val="001E4336"/>
    <w:rsid w:val="001E47F2"/>
    <w:rsid w:val="001E608F"/>
    <w:rsid w:val="001E7499"/>
    <w:rsid w:val="001F4491"/>
    <w:rsid w:val="001F4677"/>
    <w:rsid w:val="001F7270"/>
    <w:rsid w:val="00200D0B"/>
    <w:rsid w:val="00202E56"/>
    <w:rsid w:val="00204F0E"/>
    <w:rsid w:val="0020D91B"/>
    <w:rsid w:val="0021298B"/>
    <w:rsid w:val="00212CB0"/>
    <w:rsid w:val="00221388"/>
    <w:rsid w:val="0022183D"/>
    <w:rsid w:val="0022300F"/>
    <w:rsid w:val="00225716"/>
    <w:rsid w:val="00226A8E"/>
    <w:rsid w:val="002300A5"/>
    <w:rsid w:val="0023206A"/>
    <w:rsid w:val="00235591"/>
    <w:rsid w:val="00241923"/>
    <w:rsid w:val="00241947"/>
    <w:rsid w:val="00243487"/>
    <w:rsid w:val="0024731F"/>
    <w:rsid w:val="00247CB9"/>
    <w:rsid w:val="00247F9A"/>
    <w:rsid w:val="002517A8"/>
    <w:rsid w:val="00253757"/>
    <w:rsid w:val="00255558"/>
    <w:rsid w:val="0026322D"/>
    <w:rsid w:val="00274E58"/>
    <w:rsid w:val="002763D0"/>
    <w:rsid w:val="0027645A"/>
    <w:rsid w:val="00276915"/>
    <w:rsid w:val="002820D8"/>
    <w:rsid w:val="0028585D"/>
    <w:rsid w:val="00287F24"/>
    <w:rsid w:val="00290DDD"/>
    <w:rsid w:val="00291A43"/>
    <w:rsid w:val="00294347"/>
    <w:rsid w:val="002960F3"/>
    <w:rsid w:val="00296A22"/>
    <w:rsid w:val="0029766B"/>
    <w:rsid w:val="00297DD1"/>
    <w:rsid w:val="002A1FC2"/>
    <w:rsid w:val="002A2432"/>
    <w:rsid w:val="002A454E"/>
    <w:rsid w:val="002B042F"/>
    <w:rsid w:val="002B138F"/>
    <w:rsid w:val="002B3B21"/>
    <w:rsid w:val="002B4BE1"/>
    <w:rsid w:val="002B6073"/>
    <w:rsid w:val="002C3D2C"/>
    <w:rsid w:val="002D177C"/>
    <w:rsid w:val="002D7003"/>
    <w:rsid w:val="002E1754"/>
    <w:rsid w:val="002E207E"/>
    <w:rsid w:val="002E44EB"/>
    <w:rsid w:val="002E603D"/>
    <w:rsid w:val="002F60D8"/>
    <w:rsid w:val="00300921"/>
    <w:rsid w:val="00301E22"/>
    <w:rsid w:val="0030357C"/>
    <w:rsid w:val="00307797"/>
    <w:rsid w:val="00310ACC"/>
    <w:rsid w:val="00310BAB"/>
    <w:rsid w:val="003125D4"/>
    <w:rsid w:val="003144F8"/>
    <w:rsid w:val="00314CDA"/>
    <w:rsid w:val="0031650E"/>
    <w:rsid w:val="003172AC"/>
    <w:rsid w:val="0032099A"/>
    <w:rsid w:val="00322B66"/>
    <w:rsid w:val="00326CD0"/>
    <w:rsid w:val="00327805"/>
    <w:rsid w:val="00327C1C"/>
    <w:rsid w:val="003332B9"/>
    <w:rsid w:val="00333609"/>
    <w:rsid w:val="0033360E"/>
    <w:rsid w:val="00342EC5"/>
    <w:rsid w:val="00344316"/>
    <w:rsid w:val="00347819"/>
    <w:rsid w:val="00353A3F"/>
    <w:rsid w:val="00356177"/>
    <w:rsid w:val="003564B3"/>
    <w:rsid w:val="003709D0"/>
    <w:rsid w:val="00370B76"/>
    <w:rsid w:val="0037610B"/>
    <w:rsid w:val="0037701C"/>
    <w:rsid w:val="00377255"/>
    <w:rsid w:val="00377E69"/>
    <w:rsid w:val="003805D4"/>
    <w:rsid w:val="00381697"/>
    <w:rsid w:val="00381AB9"/>
    <w:rsid w:val="003842A5"/>
    <w:rsid w:val="00385793"/>
    <w:rsid w:val="00393D19"/>
    <w:rsid w:val="003A1C33"/>
    <w:rsid w:val="003A257E"/>
    <w:rsid w:val="003A25FF"/>
    <w:rsid w:val="003A4B7E"/>
    <w:rsid w:val="003A513A"/>
    <w:rsid w:val="003A5CE9"/>
    <w:rsid w:val="003B11F6"/>
    <w:rsid w:val="003B4EEE"/>
    <w:rsid w:val="003B58C9"/>
    <w:rsid w:val="003B7656"/>
    <w:rsid w:val="003B7A45"/>
    <w:rsid w:val="003C4554"/>
    <w:rsid w:val="003D1738"/>
    <w:rsid w:val="003D5403"/>
    <w:rsid w:val="003E0BA5"/>
    <w:rsid w:val="003E180E"/>
    <w:rsid w:val="003E199B"/>
    <w:rsid w:val="003E20D3"/>
    <w:rsid w:val="003E37C8"/>
    <w:rsid w:val="003E3D04"/>
    <w:rsid w:val="003E46C4"/>
    <w:rsid w:val="003F01E8"/>
    <w:rsid w:val="003F0B8D"/>
    <w:rsid w:val="003F48FF"/>
    <w:rsid w:val="003F780E"/>
    <w:rsid w:val="00400F92"/>
    <w:rsid w:val="00404F45"/>
    <w:rsid w:val="00406310"/>
    <w:rsid w:val="00407901"/>
    <w:rsid w:val="00421FAB"/>
    <w:rsid w:val="00422CD2"/>
    <w:rsid w:val="00423F9C"/>
    <w:rsid w:val="0042447D"/>
    <w:rsid w:val="00433BC9"/>
    <w:rsid w:val="00434C73"/>
    <w:rsid w:val="004355FE"/>
    <w:rsid w:val="0044274E"/>
    <w:rsid w:val="0044369E"/>
    <w:rsid w:val="00446153"/>
    <w:rsid w:val="004534AD"/>
    <w:rsid w:val="00457F68"/>
    <w:rsid w:val="004608E9"/>
    <w:rsid w:val="004654B8"/>
    <w:rsid w:val="004724EC"/>
    <w:rsid w:val="00474287"/>
    <w:rsid w:val="00474826"/>
    <w:rsid w:val="00476F18"/>
    <w:rsid w:val="004832B2"/>
    <w:rsid w:val="00483677"/>
    <w:rsid w:val="00483AEF"/>
    <w:rsid w:val="00485BBE"/>
    <w:rsid w:val="00491A5E"/>
    <w:rsid w:val="00493A9F"/>
    <w:rsid w:val="00495334"/>
    <w:rsid w:val="0049610E"/>
    <w:rsid w:val="00497B47"/>
    <w:rsid w:val="004A0897"/>
    <w:rsid w:val="004A3070"/>
    <w:rsid w:val="004B5D98"/>
    <w:rsid w:val="004B7CCB"/>
    <w:rsid w:val="004C2E0F"/>
    <w:rsid w:val="004C5E27"/>
    <w:rsid w:val="004D220E"/>
    <w:rsid w:val="004D4AA8"/>
    <w:rsid w:val="004D561E"/>
    <w:rsid w:val="004D59F2"/>
    <w:rsid w:val="004D74C3"/>
    <w:rsid w:val="004E0336"/>
    <w:rsid w:val="004E216E"/>
    <w:rsid w:val="004E628F"/>
    <w:rsid w:val="004E6936"/>
    <w:rsid w:val="004E6C4E"/>
    <w:rsid w:val="004F3AAA"/>
    <w:rsid w:val="004F4EE5"/>
    <w:rsid w:val="00500279"/>
    <w:rsid w:val="00502F64"/>
    <w:rsid w:val="00503759"/>
    <w:rsid w:val="00503FC4"/>
    <w:rsid w:val="005103A9"/>
    <w:rsid w:val="00513662"/>
    <w:rsid w:val="005156F0"/>
    <w:rsid w:val="00517AEB"/>
    <w:rsid w:val="00521BEE"/>
    <w:rsid w:val="00522710"/>
    <w:rsid w:val="0052438B"/>
    <w:rsid w:val="00525C0E"/>
    <w:rsid w:val="00526EFB"/>
    <w:rsid w:val="00530921"/>
    <w:rsid w:val="00532650"/>
    <w:rsid w:val="005356E8"/>
    <w:rsid w:val="00541645"/>
    <w:rsid w:val="005420B8"/>
    <w:rsid w:val="00544260"/>
    <w:rsid w:val="00551E91"/>
    <w:rsid w:val="00554B42"/>
    <w:rsid w:val="0055657C"/>
    <w:rsid w:val="00556F65"/>
    <w:rsid w:val="0055743B"/>
    <w:rsid w:val="0056002E"/>
    <w:rsid w:val="00564868"/>
    <w:rsid w:val="00572CA2"/>
    <w:rsid w:val="00573248"/>
    <w:rsid w:val="00576633"/>
    <w:rsid w:val="00581121"/>
    <w:rsid w:val="00581127"/>
    <w:rsid w:val="00581700"/>
    <w:rsid w:val="00581B52"/>
    <w:rsid w:val="00583576"/>
    <w:rsid w:val="00583602"/>
    <w:rsid w:val="005861CE"/>
    <w:rsid w:val="00592192"/>
    <w:rsid w:val="00593BB8"/>
    <w:rsid w:val="005945F5"/>
    <w:rsid w:val="005A04BD"/>
    <w:rsid w:val="005A428C"/>
    <w:rsid w:val="005B004B"/>
    <w:rsid w:val="005B53C0"/>
    <w:rsid w:val="005B7BED"/>
    <w:rsid w:val="005C2E5A"/>
    <w:rsid w:val="005C362C"/>
    <w:rsid w:val="005C3BE1"/>
    <w:rsid w:val="005C5B02"/>
    <w:rsid w:val="005D2E01"/>
    <w:rsid w:val="005D5232"/>
    <w:rsid w:val="005D74A2"/>
    <w:rsid w:val="005D7C43"/>
    <w:rsid w:val="005D7DFB"/>
    <w:rsid w:val="005E126C"/>
    <w:rsid w:val="005E19B2"/>
    <w:rsid w:val="005E5CD6"/>
    <w:rsid w:val="005F1387"/>
    <w:rsid w:val="005F1C7B"/>
    <w:rsid w:val="005F3AF2"/>
    <w:rsid w:val="005F498A"/>
    <w:rsid w:val="005F49BC"/>
    <w:rsid w:val="005F4CD0"/>
    <w:rsid w:val="005F5EFC"/>
    <w:rsid w:val="005F7FCB"/>
    <w:rsid w:val="00602B17"/>
    <w:rsid w:val="006161ED"/>
    <w:rsid w:val="006200DE"/>
    <w:rsid w:val="00620C5E"/>
    <w:rsid w:val="00621A33"/>
    <w:rsid w:val="0062313C"/>
    <w:rsid w:val="00623E30"/>
    <w:rsid w:val="00625D3C"/>
    <w:rsid w:val="006277C7"/>
    <w:rsid w:val="006312E3"/>
    <w:rsid w:val="00635658"/>
    <w:rsid w:val="00640BE5"/>
    <w:rsid w:val="00644F4A"/>
    <w:rsid w:val="00646A33"/>
    <w:rsid w:val="00660017"/>
    <w:rsid w:val="006607A7"/>
    <w:rsid w:val="00660961"/>
    <w:rsid w:val="00665736"/>
    <w:rsid w:val="00666369"/>
    <w:rsid w:val="00666906"/>
    <w:rsid w:val="006726A4"/>
    <w:rsid w:val="006779C7"/>
    <w:rsid w:val="00680FCA"/>
    <w:rsid w:val="00681161"/>
    <w:rsid w:val="00683C1F"/>
    <w:rsid w:val="006863C5"/>
    <w:rsid w:val="00690792"/>
    <w:rsid w:val="00690F26"/>
    <w:rsid w:val="00692406"/>
    <w:rsid w:val="006A74F9"/>
    <w:rsid w:val="006B4D30"/>
    <w:rsid w:val="006B5306"/>
    <w:rsid w:val="006B705F"/>
    <w:rsid w:val="006B7E3A"/>
    <w:rsid w:val="006C12C1"/>
    <w:rsid w:val="006C32B2"/>
    <w:rsid w:val="006C526A"/>
    <w:rsid w:val="006D40A4"/>
    <w:rsid w:val="006D4199"/>
    <w:rsid w:val="006D6CC4"/>
    <w:rsid w:val="006D75D5"/>
    <w:rsid w:val="006E04A7"/>
    <w:rsid w:val="006E1DD8"/>
    <w:rsid w:val="006E4BF2"/>
    <w:rsid w:val="006F10D7"/>
    <w:rsid w:val="006F1228"/>
    <w:rsid w:val="006F3911"/>
    <w:rsid w:val="00701A0A"/>
    <w:rsid w:val="007039F4"/>
    <w:rsid w:val="00703C74"/>
    <w:rsid w:val="0071628C"/>
    <w:rsid w:val="00717E2D"/>
    <w:rsid w:val="00720F21"/>
    <w:rsid w:val="007213BD"/>
    <w:rsid w:val="007219E5"/>
    <w:rsid w:val="00723EB8"/>
    <w:rsid w:val="00730FB0"/>
    <w:rsid w:val="00741606"/>
    <w:rsid w:val="00741F45"/>
    <w:rsid w:val="00743670"/>
    <w:rsid w:val="00744837"/>
    <w:rsid w:val="00744A61"/>
    <w:rsid w:val="00747D30"/>
    <w:rsid w:val="00750B8E"/>
    <w:rsid w:val="00755CE2"/>
    <w:rsid w:val="00755DE2"/>
    <w:rsid w:val="00756142"/>
    <w:rsid w:val="00757CC0"/>
    <w:rsid w:val="00761597"/>
    <w:rsid w:val="00761B8F"/>
    <w:rsid w:val="007642C6"/>
    <w:rsid w:val="007652DC"/>
    <w:rsid w:val="00766459"/>
    <w:rsid w:val="00766E80"/>
    <w:rsid w:val="007679AC"/>
    <w:rsid w:val="00775403"/>
    <w:rsid w:val="00776758"/>
    <w:rsid w:val="00781385"/>
    <w:rsid w:val="00783378"/>
    <w:rsid w:val="0078702A"/>
    <w:rsid w:val="00793D70"/>
    <w:rsid w:val="007A69F4"/>
    <w:rsid w:val="007A6E33"/>
    <w:rsid w:val="007A7CE5"/>
    <w:rsid w:val="007B0A43"/>
    <w:rsid w:val="007B4E7C"/>
    <w:rsid w:val="007C2E92"/>
    <w:rsid w:val="007C2EB8"/>
    <w:rsid w:val="007D01AD"/>
    <w:rsid w:val="007D5A55"/>
    <w:rsid w:val="007D5E9B"/>
    <w:rsid w:val="007D66D1"/>
    <w:rsid w:val="007E66D8"/>
    <w:rsid w:val="007E6D71"/>
    <w:rsid w:val="007E7501"/>
    <w:rsid w:val="007E7EA6"/>
    <w:rsid w:val="007F0E50"/>
    <w:rsid w:val="007F1B01"/>
    <w:rsid w:val="007F5C85"/>
    <w:rsid w:val="0080042C"/>
    <w:rsid w:val="008012AC"/>
    <w:rsid w:val="00802021"/>
    <w:rsid w:val="0080465F"/>
    <w:rsid w:val="00804BB3"/>
    <w:rsid w:val="0080539E"/>
    <w:rsid w:val="00813E64"/>
    <w:rsid w:val="00814654"/>
    <w:rsid w:val="00814D14"/>
    <w:rsid w:val="00820460"/>
    <w:rsid w:val="00823A6A"/>
    <w:rsid w:val="008258D5"/>
    <w:rsid w:val="008265DD"/>
    <w:rsid w:val="00830953"/>
    <w:rsid w:val="008326C3"/>
    <w:rsid w:val="00832AE6"/>
    <w:rsid w:val="00835990"/>
    <w:rsid w:val="00836460"/>
    <w:rsid w:val="0084064C"/>
    <w:rsid w:val="0084073B"/>
    <w:rsid w:val="00841B56"/>
    <w:rsid w:val="008424F9"/>
    <w:rsid w:val="00842975"/>
    <w:rsid w:val="00842EBF"/>
    <w:rsid w:val="00844BF7"/>
    <w:rsid w:val="00845715"/>
    <w:rsid w:val="00845AF9"/>
    <w:rsid w:val="00847F7A"/>
    <w:rsid w:val="00851F44"/>
    <w:rsid w:val="008542AB"/>
    <w:rsid w:val="00862A5C"/>
    <w:rsid w:val="0086328D"/>
    <w:rsid w:val="00865B01"/>
    <w:rsid w:val="00867FA3"/>
    <w:rsid w:val="00874913"/>
    <w:rsid w:val="00876E24"/>
    <w:rsid w:val="00881637"/>
    <w:rsid w:val="008821D4"/>
    <w:rsid w:val="00882B42"/>
    <w:rsid w:val="0088505E"/>
    <w:rsid w:val="00885D3F"/>
    <w:rsid w:val="00886673"/>
    <w:rsid w:val="00886B36"/>
    <w:rsid w:val="0088782A"/>
    <w:rsid w:val="00893607"/>
    <w:rsid w:val="00893BA8"/>
    <w:rsid w:val="008A27DB"/>
    <w:rsid w:val="008A5097"/>
    <w:rsid w:val="008B3702"/>
    <w:rsid w:val="008B51A0"/>
    <w:rsid w:val="008B70F7"/>
    <w:rsid w:val="008C08F7"/>
    <w:rsid w:val="008C0B12"/>
    <w:rsid w:val="008C2A6A"/>
    <w:rsid w:val="008C33F6"/>
    <w:rsid w:val="008C3DE0"/>
    <w:rsid w:val="008C5EBF"/>
    <w:rsid w:val="008D6FC2"/>
    <w:rsid w:val="008E44A0"/>
    <w:rsid w:val="00903685"/>
    <w:rsid w:val="00903905"/>
    <w:rsid w:val="00905FF9"/>
    <w:rsid w:val="0090770E"/>
    <w:rsid w:val="00910800"/>
    <w:rsid w:val="009108AE"/>
    <w:rsid w:val="0091398C"/>
    <w:rsid w:val="00913BB7"/>
    <w:rsid w:val="009143E5"/>
    <w:rsid w:val="00923AD8"/>
    <w:rsid w:val="009256BA"/>
    <w:rsid w:val="00925E69"/>
    <w:rsid w:val="009275FB"/>
    <w:rsid w:val="00930081"/>
    <w:rsid w:val="0093533C"/>
    <w:rsid w:val="009411A3"/>
    <w:rsid w:val="00942D0C"/>
    <w:rsid w:val="009465E3"/>
    <w:rsid w:val="00950C3B"/>
    <w:rsid w:val="0095126B"/>
    <w:rsid w:val="00952664"/>
    <w:rsid w:val="00953C52"/>
    <w:rsid w:val="009567AF"/>
    <w:rsid w:val="009603C4"/>
    <w:rsid w:val="00960A85"/>
    <w:rsid w:val="00963780"/>
    <w:rsid w:val="00964B08"/>
    <w:rsid w:val="00967444"/>
    <w:rsid w:val="00970202"/>
    <w:rsid w:val="00974F87"/>
    <w:rsid w:val="009755CE"/>
    <w:rsid w:val="00976C09"/>
    <w:rsid w:val="00977692"/>
    <w:rsid w:val="009812D8"/>
    <w:rsid w:val="00984D4E"/>
    <w:rsid w:val="009910D8"/>
    <w:rsid w:val="0099346C"/>
    <w:rsid w:val="00993EA6"/>
    <w:rsid w:val="00995659"/>
    <w:rsid w:val="00996ADA"/>
    <w:rsid w:val="00997501"/>
    <w:rsid w:val="009A0A9C"/>
    <w:rsid w:val="009A12BA"/>
    <w:rsid w:val="009A5F5E"/>
    <w:rsid w:val="009B0344"/>
    <w:rsid w:val="009B03A0"/>
    <w:rsid w:val="009B23AF"/>
    <w:rsid w:val="009B7326"/>
    <w:rsid w:val="009C0293"/>
    <w:rsid w:val="009C0606"/>
    <w:rsid w:val="009C0D92"/>
    <w:rsid w:val="009C1329"/>
    <w:rsid w:val="009C2E7D"/>
    <w:rsid w:val="009C309A"/>
    <w:rsid w:val="009C58A0"/>
    <w:rsid w:val="009C7F29"/>
    <w:rsid w:val="009D2B2E"/>
    <w:rsid w:val="009D40F2"/>
    <w:rsid w:val="009D4870"/>
    <w:rsid w:val="009D4AC9"/>
    <w:rsid w:val="009D5FA8"/>
    <w:rsid w:val="009E43BE"/>
    <w:rsid w:val="009E5341"/>
    <w:rsid w:val="009E6675"/>
    <w:rsid w:val="009F6EFC"/>
    <w:rsid w:val="009F7139"/>
    <w:rsid w:val="009FA0A3"/>
    <w:rsid w:val="00A001D2"/>
    <w:rsid w:val="00A01083"/>
    <w:rsid w:val="00A02550"/>
    <w:rsid w:val="00A03CAD"/>
    <w:rsid w:val="00A047DA"/>
    <w:rsid w:val="00A10472"/>
    <w:rsid w:val="00A10CB4"/>
    <w:rsid w:val="00A11E16"/>
    <w:rsid w:val="00A1215E"/>
    <w:rsid w:val="00A20610"/>
    <w:rsid w:val="00A20F03"/>
    <w:rsid w:val="00A2251A"/>
    <w:rsid w:val="00A24A86"/>
    <w:rsid w:val="00A264FF"/>
    <w:rsid w:val="00A31D70"/>
    <w:rsid w:val="00A32E04"/>
    <w:rsid w:val="00A33A41"/>
    <w:rsid w:val="00A35496"/>
    <w:rsid w:val="00A467B5"/>
    <w:rsid w:val="00A472F0"/>
    <w:rsid w:val="00A50A56"/>
    <w:rsid w:val="00A522E5"/>
    <w:rsid w:val="00A63D34"/>
    <w:rsid w:val="00A645ED"/>
    <w:rsid w:val="00A7470C"/>
    <w:rsid w:val="00A83990"/>
    <w:rsid w:val="00A8629D"/>
    <w:rsid w:val="00A906B1"/>
    <w:rsid w:val="00A93F79"/>
    <w:rsid w:val="00A942B9"/>
    <w:rsid w:val="00A94462"/>
    <w:rsid w:val="00AA291D"/>
    <w:rsid w:val="00AA3422"/>
    <w:rsid w:val="00AA3931"/>
    <w:rsid w:val="00AA6DEE"/>
    <w:rsid w:val="00AA7168"/>
    <w:rsid w:val="00AB0FF1"/>
    <w:rsid w:val="00AB3DEA"/>
    <w:rsid w:val="00AB5F6E"/>
    <w:rsid w:val="00AB700F"/>
    <w:rsid w:val="00AB7112"/>
    <w:rsid w:val="00AB74D8"/>
    <w:rsid w:val="00AC3A47"/>
    <w:rsid w:val="00AC55BC"/>
    <w:rsid w:val="00AC5B99"/>
    <w:rsid w:val="00AD0B06"/>
    <w:rsid w:val="00AF773E"/>
    <w:rsid w:val="00B02969"/>
    <w:rsid w:val="00B05090"/>
    <w:rsid w:val="00B112BA"/>
    <w:rsid w:val="00B1157A"/>
    <w:rsid w:val="00B136D7"/>
    <w:rsid w:val="00B139EF"/>
    <w:rsid w:val="00B13AD0"/>
    <w:rsid w:val="00B167D3"/>
    <w:rsid w:val="00B206C4"/>
    <w:rsid w:val="00B2209A"/>
    <w:rsid w:val="00B27033"/>
    <w:rsid w:val="00B30440"/>
    <w:rsid w:val="00B31D86"/>
    <w:rsid w:val="00B3510D"/>
    <w:rsid w:val="00B3560C"/>
    <w:rsid w:val="00B427A8"/>
    <w:rsid w:val="00B430B0"/>
    <w:rsid w:val="00B433F6"/>
    <w:rsid w:val="00B4570E"/>
    <w:rsid w:val="00B45D53"/>
    <w:rsid w:val="00B50FED"/>
    <w:rsid w:val="00B513C6"/>
    <w:rsid w:val="00B53AD9"/>
    <w:rsid w:val="00B550E7"/>
    <w:rsid w:val="00B5548B"/>
    <w:rsid w:val="00B56502"/>
    <w:rsid w:val="00B56AD4"/>
    <w:rsid w:val="00B6267B"/>
    <w:rsid w:val="00B62BE6"/>
    <w:rsid w:val="00B63DFF"/>
    <w:rsid w:val="00B72D3F"/>
    <w:rsid w:val="00B73C4D"/>
    <w:rsid w:val="00B74458"/>
    <w:rsid w:val="00B8251E"/>
    <w:rsid w:val="00B84031"/>
    <w:rsid w:val="00B861E9"/>
    <w:rsid w:val="00BA2DCE"/>
    <w:rsid w:val="00BA60E9"/>
    <w:rsid w:val="00BA6AB4"/>
    <w:rsid w:val="00BB13F6"/>
    <w:rsid w:val="00BC186C"/>
    <w:rsid w:val="00BC25B2"/>
    <w:rsid w:val="00BC414C"/>
    <w:rsid w:val="00BC52E4"/>
    <w:rsid w:val="00BC5BC3"/>
    <w:rsid w:val="00BC7327"/>
    <w:rsid w:val="00BD046F"/>
    <w:rsid w:val="00BD2C82"/>
    <w:rsid w:val="00BD42C4"/>
    <w:rsid w:val="00BE2E05"/>
    <w:rsid w:val="00BE4BBC"/>
    <w:rsid w:val="00BE4F5D"/>
    <w:rsid w:val="00BE5681"/>
    <w:rsid w:val="00BF1403"/>
    <w:rsid w:val="00BF490A"/>
    <w:rsid w:val="00C002FD"/>
    <w:rsid w:val="00C0704A"/>
    <w:rsid w:val="00C11247"/>
    <w:rsid w:val="00C11F23"/>
    <w:rsid w:val="00C14509"/>
    <w:rsid w:val="00C1719C"/>
    <w:rsid w:val="00C2632D"/>
    <w:rsid w:val="00C26F3B"/>
    <w:rsid w:val="00C32115"/>
    <w:rsid w:val="00C35597"/>
    <w:rsid w:val="00C370DC"/>
    <w:rsid w:val="00C37693"/>
    <w:rsid w:val="00C40E89"/>
    <w:rsid w:val="00C528E0"/>
    <w:rsid w:val="00C6083F"/>
    <w:rsid w:val="00C61190"/>
    <w:rsid w:val="00C660DD"/>
    <w:rsid w:val="00C70E3A"/>
    <w:rsid w:val="00C7360A"/>
    <w:rsid w:val="00C73C9F"/>
    <w:rsid w:val="00C82C35"/>
    <w:rsid w:val="00C92BC5"/>
    <w:rsid w:val="00C94566"/>
    <w:rsid w:val="00C947F3"/>
    <w:rsid w:val="00C94E6B"/>
    <w:rsid w:val="00C96C26"/>
    <w:rsid w:val="00CA071E"/>
    <w:rsid w:val="00CA0A27"/>
    <w:rsid w:val="00CA201B"/>
    <w:rsid w:val="00CA2BC4"/>
    <w:rsid w:val="00CA2CD1"/>
    <w:rsid w:val="00CA518C"/>
    <w:rsid w:val="00CA6424"/>
    <w:rsid w:val="00CB3908"/>
    <w:rsid w:val="00CC57A1"/>
    <w:rsid w:val="00CC6EA7"/>
    <w:rsid w:val="00CC7687"/>
    <w:rsid w:val="00CD6C5E"/>
    <w:rsid w:val="00CE249A"/>
    <w:rsid w:val="00CE385F"/>
    <w:rsid w:val="00CE3B9A"/>
    <w:rsid w:val="00CF0555"/>
    <w:rsid w:val="00CF13E8"/>
    <w:rsid w:val="00CF22BB"/>
    <w:rsid w:val="00CF4334"/>
    <w:rsid w:val="00CF671C"/>
    <w:rsid w:val="00D01721"/>
    <w:rsid w:val="00D10F42"/>
    <w:rsid w:val="00D11DB4"/>
    <w:rsid w:val="00D2213B"/>
    <w:rsid w:val="00D2218B"/>
    <w:rsid w:val="00D27D8E"/>
    <w:rsid w:val="00D309AE"/>
    <w:rsid w:val="00D37824"/>
    <w:rsid w:val="00D406BE"/>
    <w:rsid w:val="00D44E0B"/>
    <w:rsid w:val="00D47BFA"/>
    <w:rsid w:val="00D51C5E"/>
    <w:rsid w:val="00D54CFD"/>
    <w:rsid w:val="00D607EE"/>
    <w:rsid w:val="00D62089"/>
    <w:rsid w:val="00D63376"/>
    <w:rsid w:val="00D64312"/>
    <w:rsid w:val="00D64A02"/>
    <w:rsid w:val="00D73153"/>
    <w:rsid w:val="00D7643E"/>
    <w:rsid w:val="00D778AF"/>
    <w:rsid w:val="00D77DC0"/>
    <w:rsid w:val="00D8135E"/>
    <w:rsid w:val="00D84A2F"/>
    <w:rsid w:val="00D871AC"/>
    <w:rsid w:val="00D91CA9"/>
    <w:rsid w:val="00D92026"/>
    <w:rsid w:val="00D95D02"/>
    <w:rsid w:val="00D9648A"/>
    <w:rsid w:val="00DA15EC"/>
    <w:rsid w:val="00DA1FDB"/>
    <w:rsid w:val="00DA3F0B"/>
    <w:rsid w:val="00DA527B"/>
    <w:rsid w:val="00DA61B2"/>
    <w:rsid w:val="00DA7A48"/>
    <w:rsid w:val="00DB2485"/>
    <w:rsid w:val="00DB3FDF"/>
    <w:rsid w:val="00DC649A"/>
    <w:rsid w:val="00DC7A01"/>
    <w:rsid w:val="00DD0BB5"/>
    <w:rsid w:val="00DD0D02"/>
    <w:rsid w:val="00DD180B"/>
    <w:rsid w:val="00DD2FB6"/>
    <w:rsid w:val="00DD44BA"/>
    <w:rsid w:val="00DD46BB"/>
    <w:rsid w:val="00DD6BDB"/>
    <w:rsid w:val="00DE76E4"/>
    <w:rsid w:val="00DF088B"/>
    <w:rsid w:val="00DF28FC"/>
    <w:rsid w:val="00DF4269"/>
    <w:rsid w:val="00E002B5"/>
    <w:rsid w:val="00E01227"/>
    <w:rsid w:val="00E042F5"/>
    <w:rsid w:val="00E04878"/>
    <w:rsid w:val="00E04CDE"/>
    <w:rsid w:val="00E05BDA"/>
    <w:rsid w:val="00E14998"/>
    <w:rsid w:val="00E1744F"/>
    <w:rsid w:val="00E178C8"/>
    <w:rsid w:val="00E21526"/>
    <w:rsid w:val="00E23CCB"/>
    <w:rsid w:val="00E276AB"/>
    <w:rsid w:val="00E30524"/>
    <w:rsid w:val="00E33621"/>
    <w:rsid w:val="00E33AF5"/>
    <w:rsid w:val="00E35295"/>
    <w:rsid w:val="00E35DFB"/>
    <w:rsid w:val="00E539B2"/>
    <w:rsid w:val="00E5506F"/>
    <w:rsid w:val="00E60A33"/>
    <w:rsid w:val="00E67D3B"/>
    <w:rsid w:val="00E723E5"/>
    <w:rsid w:val="00E74F91"/>
    <w:rsid w:val="00E75B56"/>
    <w:rsid w:val="00E832C2"/>
    <w:rsid w:val="00E8589F"/>
    <w:rsid w:val="00E863A9"/>
    <w:rsid w:val="00E9036A"/>
    <w:rsid w:val="00E929C6"/>
    <w:rsid w:val="00E941E6"/>
    <w:rsid w:val="00E964CC"/>
    <w:rsid w:val="00E969EE"/>
    <w:rsid w:val="00E976E0"/>
    <w:rsid w:val="00EA0129"/>
    <w:rsid w:val="00EA0C5F"/>
    <w:rsid w:val="00EA19B7"/>
    <w:rsid w:val="00EA2C81"/>
    <w:rsid w:val="00EA36C5"/>
    <w:rsid w:val="00EA4803"/>
    <w:rsid w:val="00EA4DF3"/>
    <w:rsid w:val="00EA4FE1"/>
    <w:rsid w:val="00EA5E35"/>
    <w:rsid w:val="00EA7739"/>
    <w:rsid w:val="00EB3EC2"/>
    <w:rsid w:val="00EC02D3"/>
    <w:rsid w:val="00EC031A"/>
    <w:rsid w:val="00EC531E"/>
    <w:rsid w:val="00ED0E2D"/>
    <w:rsid w:val="00ED27A2"/>
    <w:rsid w:val="00ED3736"/>
    <w:rsid w:val="00ED56A6"/>
    <w:rsid w:val="00EE1569"/>
    <w:rsid w:val="00EE1B5E"/>
    <w:rsid w:val="00EE2C7E"/>
    <w:rsid w:val="00EE6975"/>
    <w:rsid w:val="00EF5B71"/>
    <w:rsid w:val="00F05058"/>
    <w:rsid w:val="00F052E8"/>
    <w:rsid w:val="00F062FB"/>
    <w:rsid w:val="00F12CBB"/>
    <w:rsid w:val="00F14179"/>
    <w:rsid w:val="00F15FA3"/>
    <w:rsid w:val="00F172E7"/>
    <w:rsid w:val="00F17AA1"/>
    <w:rsid w:val="00F23E35"/>
    <w:rsid w:val="00F24025"/>
    <w:rsid w:val="00F3161C"/>
    <w:rsid w:val="00F32B08"/>
    <w:rsid w:val="00F32DCC"/>
    <w:rsid w:val="00F339FE"/>
    <w:rsid w:val="00F34C4F"/>
    <w:rsid w:val="00F3545D"/>
    <w:rsid w:val="00F36CE3"/>
    <w:rsid w:val="00F374E8"/>
    <w:rsid w:val="00F41AF5"/>
    <w:rsid w:val="00F47F3D"/>
    <w:rsid w:val="00F52B26"/>
    <w:rsid w:val="00F53E20"/>
    <w:rsid w:val="00F55822"/>
    <w:rsid w:val="00F57377"/>
    <w:rsid w:val="00F6058F"/>
    <w:rsid w:val="00F61642"/>
    <w:rsid w:val="00F61DA4"/>
    <w:rsid w:val="00F62F39"/>
    <w:rsid w:val="00F640C5"/>
    <w:rsid w:val="00F708A4"/>
    <w:rsid w:val="00F74D0F"/>
    <w:rsid w:val="00F81EB8"/>
    <w:rsid w:val="00F852C4"/>
    <w:rsid w:val="00F8615A"/>
    <w:rsid w:val="00F94756"/>
    <w:rsid w:val="00FA0BCF"/>
    <w:rsid w:val="00FA3452"/>
    <w:rsid w:val="00FA499B"/>
    <w:rsid w:val="00FA7C57"/>
    <w:rsid w:val="00FB0215"/>
    <w:rsid w:val="00FB0DD9"/>
    <w:rsid w:val="00FB74D7"/>
    <w:rsid w:val="00FC563D"/>
    <w:rsid w:val="00FC5F1F"/>
    <w:rsid w:val="00FC637E"/>
    <w:rsid w:val="00FD197A"/>
    <w:rsid w:val="00FE154B"/>
    <w:rsid w:val="00FE3428"/>
    <w:rsid w:val="00FE54D3"/>
    <w:rsid w:val="00FF2931"/>
    <w:rsid w:val="00FF2A57"/>
    <w:rsid w:val="00FF5715"/>
    <w:rsid w:val="00FF57EE"/>
    <w:rsid w:val="0107D1BD"/>
    <w:rsid w:val="017E873D"/>
    <w:rsid w:val="01A6DC08"/>
    <w:rsid w:val="01CCAFF4"/>
    <w:rsid w:val="01E65589"/>
    <w:rsid w:val="0206C21C"/>
    <w:rsid w:val="0233797D"/>
    <w:rsid w:val="028CF486"/>
    <w:rsid w:val="02E0C99B"/>
    <w:rsid w:val="02E745F4"/>
    <w:rsid w:val="033FC205"/>
    <w:rsid w:val="034E6865"/>
    <w:rsid w:val="036F8674"/>
    <w:rsid w:val="0375400C"/>
    <w:rsid w:val="03A351C6"/>
    <w:rsid w:val="03F46833"/>
    <w:rsid w:val="040B05B4"/>
    <w:rsid w:val="0418BFF1"/>
    <w:rsid w:val="04249F6A"/>
    <w:rsid w:val="0484EBD8"/>
    <w:rsid w:val="04B74427"/>
    <w:rsid w:val="04BE702E"/>
    <w:rsid w:val="04CEFBB4"/>
    <w:rsid w:val="04D66DB7"/>
    <w:rsid w:val="04D7C330"/>
    <w:rsid w:val="051337A6"/>
    <w:rsid w:val="05439ADA"/>
    <w:rsid w:val="0554961D"/>
    <w:rsid w:val="0558582A"/>
    <w:rsid w:val="0620468E"/>
    <w:rsid w:val="0626CB58"/>
    <w:rsid w:val="06B99F85"/>
    <w:rsid w:val="06D2495A"/>
    <w:rsid w:val="0705D75D"/>
    <w:rsid w:val="073E539D"/>
    <w:rsid w:val="0747D07A"/>
    <w:rsid w:val="075A18C3"/>
    <w:rsid w:val="0766CE67"/>
    <w:rsid w:val="07793B99"/>
    <w:rsid w:val="0795C279"/>
    <w:rsid w:val="07BA6959"/>
    <w:rsid w:val="08318F01"/>
    <w:rsid w:val="091B4909"/>
    <w:rsid w:val="095041CF"/>
    <w:rsid w:val="0958CB70"/>
    <w:rsid w:val="096DB86E"/>
    <w:rsid w:val="09797174"/>
    <w:rsid w:val="098A0266"/>
    <w:rsid w:val="09CCA03C"/>
    <w:rsid w:val="0A4D0CE7"/>
    <w:rsid w:val="0A74E968"/>
    <w:rsid w:val="0AFC9528"/>
    <w:rsid w:val="0B1ABA47"/>
    <w:rsid w:val="0B29AFF3"/>
    <w:rsid w:val="0B53B2F7"/>
    <w:rsid w:val="0B6BED8E"/>
    <w:rsid w:val="0B8CCF29"/>
    <w:rsid w:val="0B942761"/>
    <w:rsid w:val="0BDA91ED"/>
    <w:rsid w:val="0C5E5448"/>
    <w:rsid w:val="0C7CECBE"/>
    <w:rsid w:val="0D229EC3"/>
    <w:rsid w:val="0DAA9981"/>
    <w:rsid w:val="0DC0A715"/>
    <w:rsid w:val="0DD12AD8"/>
    <w:rsid w:val="0DF5AFF9"/>
    <w:rsid w:val="0E33BA3A"/>
    <w:rsid w:val="0E8AE020"/>
    <w:rsid w:val="0ECB9023"/>
    <w:rsid w:val="0F002A5E"/>
    <w:rsid w:val="0F15DD5B"/>
    <w:rsid w:val="0F83E9F8"/>
    <w:rsid w:val="0F922312"/>
    <w:rsid w:val="0FC70507"/>
    <w:rsid w:val="0FFDCCF2"/>
    <w:rsid w:val="105A3396"/>
    <w:rsid w:val="11101D1F"/>
    <w:rsid w:val="117642BE"/>
    <w:rsid w:val="117B265F"/>
    <w:rsid w:val="11920416"/>
    <w:rsid w:val="11959C64"/>
    <w:rsid w:val="119F1F27"/>
    <w:rsid w:val="11B1012F"/>
    <w:rsid w:val="11B51D51"/>
    <w:rsid w:val="11C4ADCD"/>
    <w:rsid w:val="11D6A750"/>
    <w:rsid w:val="12A456F0"/>
    <w:rsid w:val="1309AF17"/>
    <w:rsid w:val="1375CB26"/>
    <w:rsid w:val="1390975A"/>
    <w:rsid w:val="139A067A"/>
    <w:rsid w:val="13EA96DE"/>
    <w:rsid w:val="13ED3AAF"/>
    <w:rsid w:val="1409CED8"/>
    <w:rsid w:val="144FF126"/>
    <w:rsid w:val="145D03F7"/>
    <w:rsid w:val="14682439"/>
    <w:rsid w:val="14B75CB9"/>
    <w:rsid w:val="14C0CFE6"/>
    <w:rsid w:val="14D490A4"/>
    <w:rsid w:val="14FFEC1A"/>
    <w:rsid w:val="15662698"/>
    <w:rsid w:val="157E7BE7"/>
    <w:rsid w:val="15EA805C"/>
    <w:rsid w:val="16054E8B"/>
    <w:rsid w:val="1628624D"/>
    <w:rsid w:val="163BAF29"/>
    <w:rsid w:val="164A1C56"/>
    <w:rsid w:val="16678220"/>
    <w:rsid w:val="1785FEC1"/>
    <w:rsid w:val="179099B2"/>
    <w:rsid w:val="17A7E711"/>
    <w:rsid w:val="17CDA8BA"/>
    <w:rsid w:val="17D0CD0C"/>
    <w:rsid w:val="17E3CA87"/>
    <w:rsid w:val="17F203A1"/>
    <w:rsid w:val="18A17206"/>
    <w:rsid w:val="18B13684"/>
    <w:rsid w:val="18E0C474"/>
    <w:rsid w:val="18F49AA1"/>
    <w:rsid w:val="190C892B"/>
    <w:rsid w:val="194D0D8B"/>
    <w:rsid w:val="1AA56575"/>
    <w:rsid w:val="1AAFA39B"/>
    <w:rsid w:val="1B083AB1"/>
    <w:rsid w:val="1B201487"/>
    <w:rsid w:val="1B265E0F"/>
    <w:rsid w:val="1B4FE2DA"/>
    <w:rsid w:val="1B808A99"/>
    <w:rsid w:val="1C94DD8C"/>
    <w:rsid w:val="1CCEB132"/>
    <w:rsid w:val="1CD7E3F7"/>
    <w:rsid w:val="1D23F358"/>
    <w:rsid w:val="1D4D290B"/>
    <w:rsid w:val="1D90535A"/>
    <w:rsid w:val="1DA30D23"/>
    <w:rsid w:val="1E73B458"/>
    <w:rsid w:val="1E91655A"/>
    <w:rsid w:val="1EA53DCC"/>
    <w:rsid w:val="1EC2E097"/>
    <w:rsid w:val="1EFB53DF"/>
    <w:rsid w:val="1F09C59B"/>
    <w:rsid w:val="1F09E026"/>
    <w:rsid w:val="1F4FCA8B"/>
    <w:rsid w:val="1F53D42F"/>
    <w:rsid w:val="1F58F6A5"/>
    <w:rsid w:val="1F994D87"/>
    <w:rsid w:val="1FC58B88"/>
    <w:rsid w:val="1FED9BEB"/>
    <w:rsid w:val="203E727F"/>
    <w:rsid w:val="20BC4E14"/>
    <w:rsid w:val="20F64559"/>
    <w:rsid w:val="212A4C28"/>
    <w:rsid w:val="213E6628"/>
    <w:rsid w:val="21419392"/>
    <w:rsid w:val="214A0206"/>
    <w:rsid w:val="217043EF"/>
    <w:rsid w:val="21B6793E"/>
    <w:rsid w:val="22126D4C"/>
    <w:rsid w:val="2280B403"/>
    <w:rsid w:val="22A70498"/>
    <w:rsid w:val="22D7FCEF"/>
    <w:rsid w:val="22F114F9"/>
    <w:rsid w:val="22F39146"/>
    <w:rsid w:val="230C1450"/>
    <w:rsid w:val="235701EB"/>
    <w:rsid w:val="23D6A768"/>
    <w:rsid w:val="24308EB2"/>
    <w:rsid w:val="2442D4F9"/>
    <w:rsid w:val="2461ECEA"/>
    <w:rsid w:val="248FA381"/>
    <w:rsid w:val="24D5EAFF"/>
    <w:rsid w:val="24DB9EE0"/>
    <w:rsid w:val="25151BD8"/>
    <w:rsid w:val="2566CBCC"/>
    <w:rsid w:val="259AACA4"/>
    <w:rsid w:val="25BF8D09"/>
    <w:rsid w:val="25D31DA9"/>
    <w:rsid w:val="25EC450B"/>
    <w:rsid w:val="2612BAC5"/>
    <w:rsid w:val="26C9425C"/>
    <w:rsid w:val="270BA4BA"/>
    <w:rsid w:val="27258B21"/>
    <w:rsid w:val="27682F74"/>
    <w:rsid w:val="27ADA1A4"/>
    <w:rsid w:val="27CF0F20"/>
    <w:rsid w:val="28168B14"/>
    <w:rsid w:val="28182A68"/>
    <w:rsid w:val="2874E7F3"/>
    <w:rsid w:val="28830F8D"/>
    <w:rsid w:val="2886C4DA"/>
    <w:rsid w:val="292A67BD"/>
    <w:rsid w:val="29492202"/>
    <w:rsid w:val="2978A389"/>
    <w:rsid w:val="297B55D4"/>
    <w:rsid w:val="29D5627F"/>
    <w:rsid w:val="29EAFCA1"/>
    <w:rsid w:val="2A1420A9"/>
    <w:rsid w:val="2A15FF2B"/>
    <w:rsid w:val="2A597DF0"/>
    <w:rsid w:val="2B5BE573"/>
    <w:rsid w:val="2B7D9ECC"/>
    <w:rsid w:val="2BA7FF8E"/>
    <w:rsid w:val="2BAFF10A"/>
    <w:rsid w:val="2BDEF244"/>
    <w:rsid w:val="2BDF7A84"/>
    <w:rsid w:val="2C02FBA2"/>
    <w:rsid w:val="2C3ADB07"/>
    <w:rsid w:val="2C3ED151"/>
    <w:rsid w:val="2C770319"/>
    <w:rsid w:val="2CA082F6"/>
    <w:rsid w:val="2CB0C6CE"/>
    <w:rsid w:val="2CC86195"/>
    <w:rsid w:val="2D03D166"/>
    <w:rsid w:val="2D172443"/>
    <w:rsid w:val="2D1F5CD4"/>
    <w:rsid w:val="2D511CD1"/>
    <w:rsid w:val="2D6A74B5"/>
    <w:rsid w:val="2D824A7E"/>
    <w:rsid w:val="2D8E367F"/>
    <w:rsid w:val="2DD3361F"/>
    <w:rsid w:val="2DDBD7FF"/>
    <w:rsid w:val="2E0CD26D"/>
    <w:rsid w:val="2E57B810"/>
    <w:rsid w:val="2E895B6E"/>
    <w:rsid w:val="2E89B54B"/>
    <w:rsid w:val="2E989F66"/>
    <w:rsid w:val="2EB8CA24"/>
    <w:rsid w:val="2F036BFF"/>
    <w:rsid w:val="2F0ACAD2"/>
    <w:rsid w:val="30739858"/>
    <w:rsid w:val="3078E5F2"/>
    <w:rsid w:val="30834100"/>
    <w:rsid w:val="30840D08"/>
    <w:rsid w:val="30B66E79"/>
    <w:rsid w:val="30E5DBE1"/>
    <w:rsid w:val="30FE27AF"/>
    <w:rsid w:val="317B5F4E"/>
    <w:rsid w:val="31887033"/>
    <w:rsid w:val="319A1EA6"/>
    <w:rsid w:val="31D59750"/>
    <w:rsid w:val="31D74289"/>
    <w:rsid w:val="320B36B5"/>
    <w:rsid w:val="32147EC3"/>
    <w:rsid w:val="322FE746"/>
    <w:rsid w:val="32724009"/>
    <w:rsid w:val="328434B7"/>
    <w:rsid w:val="32A85FC4"/>
    <w:rsid w:val="3319282E"/>
    <w:rsid w:val="333F37DB"/>
    <w:rsid w:val="3351FC76"/>
    <w:rsid w:val="336B7686"/>
    <w:rsid w:val="33A087A7"/>
    <w:rsid w:val="33B325A5"/>
    <w:rsid w:val="33C40000"/>
    <w:rsid w:val="342AC787"/>
    <w:rsid w:val="35280BA8"/>
    <w:rsid w:val="354595F6"/>
    <w:rsid w:val="357513A6"/>
    <w:rsid w:val="357FB95B"/>
    <w:rsid w:val="35AC1BB3"/>
    <w:rsid w:val="35D77551"/>
    <w:rsid w:val="3603CBB8"/>
    <w:rsid w:val="3628B48D"/>
    <w:rsid w:val="366EC363"/>
    <w:rsid w:val="36994AB6"/>
    <w:rsid w:val="369DF1D1"/>
    <w:rsid w:val="36C37CD7"/>
    <w:rsid w:val="36E08BF1"/>
    <w:rsid w:val="3733F1C2"/>
    <w:rsid w:val="3784119C"/>
    <w:rsid w:val="37923965"/>
    <w:rsid w:val="37A0A0E5"/>
    <w:rsid w:val="37ACDA71"/>
    <w:rsid w:val="37AD654D"/>
    <w:rsid w:val="37CAB287"/>
    <w:rsid w:val="37DD200B"/>
    <w:rsid w:val="3849B8A7"/>
    <w:rsid w:val="3858EDD4"/>
    <w:rsid w:val="385A273A"/>
    <w:rsid w:val="386C8B9A"/>
    <w:rsid w:val="38E9809D"/>
    <w:rsid w:val="39055297"/>
    <w:rsid w:val="3918ADE7"/>
    <w:rsid w:val="39411C18"/>
    <w:rsid w:val="39763ED7"/>
    <w:rsid w:val="3A0FC92B"/>
    <w:rsid w:val="3A3643D0"/>
    <w:rsid w:val="3A54B73F"/>
    <w:rsid w:val="3A86B7A7"/>
    <w:rsid w:val="3AE5F428"/>
    <w:rsid w:val="3AF74332"/>
    <w:rsid w:val="3B43020A"/>
    <w:rsid w:val="3B7E24CF"/>
    <w:rsid w:val="3BB013C1"/>
    <w:rsid w:val="3BB1C8C3"/>
    <w:rsid w:val="3BB80981"/>
    <w:rsid w:val="3BC6D7C0"/>
    <w:rsid w:val="3BCD298E"/>
    <w:rsid w:val="3BF30465"/>
    <w:rsid w:val="3C9E5285"/>
    <w:rsid w:val="3CB09F66"/>
    <w:rsid w:val="3D93211E"/>
    <w:rsid w:val="3DE8E15D"/>
    <w:rsid w:val="3DF5C49C"/>
    <w:rsid w:val="3E0D08FE"/>
    <w:rsid w:val="3E0DB823"/>
    <w:rsid w:val="3E585647"/>
    <w:rsid w:val="3E71A81C"/>
    <w:rsid w:val="3EBD644F"/>
    <w:rsid w:val="3EE3D427"/>
    <w:rsid w:val="3EFBAC26"/>
    <w:rsid w:val="3EFF9F6F"/>
    <w:rsid w:val="3F1CE202"/>
    <w:rsid w:val="3F74D4F3"/>
    <w:rsid w:val="3F9ACBA5"/>
    <w:rsid w:val="3FD47246"/>
    <w:rsid w:val="3FEF804B"/>
    <w:rsid w:val="4016376B"/>
    <w:rsid w:val="4058C9A6"/>
    <w:rsid w:val="406401D4"/>
    <w:rsid w:val="40734D03"/>
    <w:rsid w:val="409C4F58"/>
    <w:rsid w:val="40CA1625"/>
    <w:rsid w:val="40DB55B8"/>
    <w:rsid w:val="4103BBF5"/>
    <w:rsid w:val="41471132"/>
    <w:rsid w:val="41A3AA07"/>
    <w:rsid w:val="41B1E1C3"/>
    <w:rsid w:val="41F17F1F"/>
    <w:rsid w:val="41F381F7"/>
    <w:rsid w:val="42371807"/>
    <w:rsid w:val="4259AD57"/>
    <w:rsid w:val="4275B715"/>
    <w:rsid w:val="42C5C392"/>
    <w:rsid w:val="431EEA5A"/>
    <w:rsid w:val="43446E50"/>
    <w:rsid w:val="434FB920"/>
    <w:rsid w:val="4353153A"/>
    <w:rsid w:val="436F5D93"/>
    <w:rsid w:val="437BE5A5"/>
    <w:rsid w:val="440D5A58"/>
    <w:rsid w:val="44354C21"/>
    <w:rsid w:val="4480BE98"/>
    <w:rsid w:val="44DE1068"/>
    <w:rsid w:val="455E0B82"/>
    <w:rsid w:val="4565230B"/>
    <w:rsid w:val="4568CF14"/>
    <w:rsid w:val="456D0756"/>
    <w:rsid w:val="4570BC9A"/>
    <w:rsid w:val="45AEC6DB"/>
    <w:rsid w:val="45CE3729"/>
    <w:rsid w:val="45DA7C7A"/>
    <w:rsid w:val="4604944D"/>
    <w:rsid w:val="469A21EE"/>
    <w:rsid w:val="46C0482C"/>
    <w:rsid w:val="46CCB5A9"/>
    <w:rsid w:val="470FCCDF"/>
    <w:rsid w:val="472670B8"/>
    <w:rsid w:val="4738B739"/>
    <w:rsid w:val="47593200"/>
    <w:rsid w:val="47A6A4FB"/>
    <w:rsid w:val="47B802B0"/>
    <w:rsid w:val="488654DD"/>
    <w:rsid w:val="489A73D8"/>
    <w:rsid w:val="48EC255B"/>
    <w:rsid w:val="492D1CE9"/>
    <w:rsid w:val="49720D42"/>
    <w:rsid w:val="498C7C52"/>
    <w:rsid w:val="49D7F524"/>
    <w:rsid w:val="49DC106E"/>
    <w:rsid w:val="4A59E167"/>
    <w:rsid w:val="4A703D2A"/>
    <w:rsid w:val="4A7C4923"/>
    <w:rsid w:val="4B0C3E89"/>
    <w:rsid w:val="4B10AE16"/>
    <w:rsid w:val="4B46F3D9"/>
    <w:rsid w:val="4B56EBB2"/>
    <w:rsid w:val="4B6EFBE4"/>
    <w:rsid w:val="4B891A4C"/>
    <w:rsid w:val="4BA8C638"/>
    <w:rsid w:val="4BE0E9C9"/>
    <w:rsid w:val="4BF318DB"/>
    <w:rsid w:val="4BF9122A"/>
    <w:rsid w:val="4C1C7AB0"/>
    <w:rsid w:val="4C58889B"/>
    <w:rsid w:val="4C8E2AC1"/>
    <w:rsid w:val="4CCAD882"/>
    <w:rsid w:val="4CE0EB49"/>
    <w:rsid w:val="4D0423C9"/>
    <w:rsid w:val="4D658930"/>
    <w:rsid w:val="4D78C182"/>
    <w:rsid w:val="4DB0F5AF"/>
    <w:rsid w:val="4DCB288F"/>
    <w:rsid w:val="4E457E65"/>
    <w:rsid w:val="4E93033F"/>
    <w:rsid w:val="4E939222"/>
    <w:rsid w:val="4EDBE047"/>
    <w:rsid w:val="4EF4DA20"/>
    <w:rsid w:val="4F36CD26"/>
    <w:rsid w:val="4F78A901"/>
    <w:rsid w:val="4F7EE61D"/>
    <w:rsid w:val="4FBA5966"/>
    <w:rsid w:val="4FBFAC4E"/>
    <w:rsid w:val="4FEE9931"/>
    <w:rsid w:val="50030D78"/>
    <w:rsid w:val="500FD531"/>
    <w:rsid w:val="503C0B80"/>
    <w:rsid w:val="5061DB60"/>
    <w:rsid w:val="5082F082"/>
    <w:rsid w:val="50914C45"/>
    <w:rsid w:val="50B040E8"/>
    <w:rsid w:val="50BC1033"/>
    <w:rsid w:val="50D5C565"/>
    <w:rsid w:val="50F267FB"/>
    <w:rsid w:val="50FF9557"/>
    <w:rsid w:val="518E0C60"/>
    <w:rsid w:val="51915ED7"/>
    <w:rsid w:val="5194811C"/>
    <w:rsid w:val="5197A78A"/>
    <w:rsid w:val="52326201"/>
    <w:rsid w:val="52347BC1"/>
    <w:rsid w:val="5251FA76"/>
    <w:rsid w:val="5289F064"/>
    <w:rsid w:val="52CD1215"/>
    <w:rsid w:val="52F74D10"/>
    <w:rsid w:val="537C7DB0"/>
    <w:rsid w:val="538496A3"/>
    <w:rsid w:val="53A3737D"/>
    <w:rsid w:val="53FCAF81"/>
    <w:rsid w:val="541BDF2E"/>
    <w:rsid w:val="54202EEB"/>
    <w:rsid w:val="546BB88C"/>
    <w:rsid w:val="548859DF"/>
    <w:rsid w:val="548C5EDB"/>
    <w:rsid w:val="54948E2E"/>
    <w:rsid w:val="54B809BD"/>
    <w:rsid w:val="54E91C66"/>
    <w:rsid w:val="5535669A"/>
    <w:rsid w:val="554F0E39"/>
    <w:rsid w:val="55A8CD08"/>
    <w:rsid w:val="56130D5C"/>
    <w:rsid w:val="564722D4"/>
    <w:rsid w:val="56B7C764"/>
    <w:rsid w:val="57096F50"/>
    <w:rsid w:val="570A5AC1"/>
    <w:rsid w:val="57459B2A"/>
    <w:rsid w:val="574F802F"/>
    <w:rsid w:val="577C1427"/>
    <w:rsid w:val="57B3FFE3"/>
    <w:rsid w:val="57D58816"/>
    <w:rsid w:val="5803C2A0"/>
    <w:rsid w:val="583895F6"/>
    <w:rsid w:val="58547DF9"/>
    <w:rsid w:val="58873BE8"/>
    <w:rsid w:val="58987958"/>
    <w:rsid w:val="58DE2019"/>
    <w:rsid w:val="58ED9FCF"/>
    <w:rsid w:val="592ED899"/>
    <w:rsid w:val="594213AC"/>
    <w:rsid w:val="59541F94"/>
    <w:rsid w:val="595CBB07"/>
    <w:rsid w:val="599732E4"/>
    <w:rsid w:val="599E15C2"/>
    <w:rsid w:val="59D473B2"/>
    <w:rsid w:val="5A06022C"/>
    <w:rsid w:val="5A3C506B"/>
    <w:rsid w:val="5BC5992B"/>
    <w:rsid w:val="5C3B4AAD"/>
    <w:rsid w:val="5C3FC9B4"/>
    <w:rsid w:val="5C45ABD8"/>
    <w:rsid w:val="5C794D14"/>
    <w:rsid w:val="5CAB6AA7"/>
    <w:rsid w:val="5CBA382B"/>
    <w:rsid w:val="5CC51AAF"/>
    <w:rsid w:val="5CCD6F08"/>
    <w:rsid w:val="5CEBD392"/>
    <w:rsid w:val="5CEE674A"/>
    <w:rsid w:val="5CEF5299"/>
    <w:rsid w:val="5D1A1AB7"/>
    <w:rsid w:val="5D66F773"/>
    <w:rsid w:val="5DA63EA9"/>
    <w:rsid w:val="5DB0A951"/>
    <w:rsid w:val="5DBEC1B3"/>
    <w:rsid w:val="5DFDDBD6"/>
    <w:rsid w:val="5E021E99"/>
    <w:rsid w:val="5E07CF09"/>
    <w:rsid w:val="5E2AE06C"/>
    <w:rsid w:val="5E3EE7C8"/>
    <w:rsid w:val="5E710BE6"/>
    <w:rsid w:val="5E87E35C"/>
    <w:rsid w:val="5EA3EA7E"/>
    <w:rsid w:val="5ED7CD78"/>
    <w:rsid w:val="5EEBC4D1"/>
    <w:rsid w:val="5EF55ADE"/>
    <w:rsid w:val="5EFE6CF3"/>
    <w:rsid w:val="5F15A31B"/>
    <w:rsid w:val="5F5A9214"/>
    <w:rsid w:val="5F98366B"/>
    <w:rsid w:val="6026124A"/>
    <w:rsid w:val="6039A582"/>
    <w:rsid w:val="60C3214B"/>
    <w:rsid w:val="60D20D26"/>
    <w:rsid w:val="613DA4A3"/>
    <w:rsid w:val="614B3AA6"/>
    <w:rsid w:val="6162B99A"/>
    <w:rsid w:val="616BA9E7"/>
    <w:rsid w:val="61B8B082"/>
    <w:rsid w:val="621E78F8"/>
    <w:rsid w:val="62ED454C"/>
    <w:rsid w:val="636DCB6E"/>
    <w:rsid w:val="637E187F"/>
    <w:rsid w:val="640133CD"/>
    <w:rsid w:val="6404E6B6"/>
    <w:rsid w:val="64161A06"/>
    <w:rsid w:val="645B1959"/>
    <w:rsid w:val="648F3720"/>
    <w:rsid w:val="64D086F9"/>
    <w:rsid w:val="651020CE"/>
    <w:rsid w:val="65191751"/>
    <w:rsid w:val="65543EBF"/>
    <w:rsid w:val="65AC16BD"/>
    <w:rsid w:val="65C6F414"/>
    <w:rsid w:val="65DC3117"/>
    <w:rsid w:val="6600840D"/>
    <w:rsid w:val="662F8106"/>
    <w:rsid w:val="66397A65"/>
    <w:rsid w:val="66699AC7"/>
    <w:rsid w:val="66D36E6B"/>
    <w:rsid w:val="66DFB4A3"/>
    <w:rsid w:val="66F1A1B8"/>
    <w:rsid w:val="6708EE3E"/>
    <w:rsid w:val="6719B034"/>
    <w:rsid w:val="6741BACC"/>
    <w:rsid w:val="6745DC17"/>
    <w:rsid w:val="67578EDD"/>
    <w:rsid w:val="677A6D21"/>
    <w:rsid w:val="6790A394"/>
    <w:rsid w:val="67CC7C92"/>
    <w:rsid w:val="67D54AC6"/>
    <w:rsid w:val="6800BE0D"/>
    <w:rsid w:val="680EF8BB"/>
    <w:rsid w:val="6839AF0C"/>
    <w:rsid w:val="684FC85E"/>
    <w:rsid w:val="68591ABA"/>
    <w:rsid w:val="686AC55A"/>
    <w:rsid w:val="6874EC2E"/>
    <w:rsid w:val="688887E3"/>
    <w:rsid w:val="68B09C16"/>
    <w:rsid w:val="6901745A"/>
    <w:rsid w:val="69788F11"/>
    <w:rsid w:val="69B02032"/>
    <w:rsid w:val="69E2FD33"/>
    <w:rsid w:val="6A1DA1FE"/>
    <w:rsid w:val="6A1E529E"/>
    <w:rsid w:val="6A8F76B3"/>
    <w:rsid w:val="6AAC829B"/>
    <w:rsid w:val="6ABA5C6A"/>
    <w:rsid w:val="6AD90521"/>
    <w:rsid w:val="6ADE5A6F"/>
    <w:rsid w:val="6B5F71EC"/>
    <w:rsid w:val="6B887B6F"/>
    <w:rsid w:val="6BAA2DEB"/>
    <w:rsid w:val="6BB54336"/>
    <w:rsid w:val="6BC80179"/>
    <w:rsid w:val="6BEBC842"/>
    <w:rsid w:val="6C27ACF4"/>
    <w:rsid w:val="6C2B800A"/>
    <w:rsid w:val="6C807789"/>
    <w:rsid w:val="6C936511"/>
    <w:rsid w:val="6CA717AD"/>
    <w:rsid w:val="6CB0FD33"/>
    <w:rsid w:val="6CBF43E7"/>
    <w:rsid w:val="6CE560D8"/>
    <w:rsid w:val="6D0054C2"/>
    <w:rsid w:val="6D061602"/>
    <w:rsid w:val="6D25D902"/>
    <w:rsid w:val="6DE96C54"/>
    <w:rsid w:val="6E606388"/>
    <w:rsid w:val="6E8F6C13"/>
    <w:rsid w:val="6EAF8013"/>
    <w:rsid w:val="6ECD96E7"/>
    <w:rsid w:val="6EDD654C"/>
    <w:rsid w:val="6F1393AC"/>
    <w:rsid w:val="6F42F63F"/>
    <w:rsid w:val="6F670496"/>
    <w:rsid w:val="6FA6B69B"/>
    <w:rsid w:val="70113F34"/>
    <w:rsid w:val="7013BD78"/>
    <w:rsid w:val="70378F39"/>
    <w:rsid w:val="7064CE48"/>
    <w:rsid w:val="7067E6CD"/>
    <w:rsid w:val="70947F25"/>
    <w:rsid w:val="709A4D0B"/>
    <w:rsid w:val="709D49A2"/>
    <w:rsid w:val="70B3B2BC"/>
    <w:rsid w:val="70D1D0DC"/>
    <w:rsid w:val="70ED79D1"/>
    <w:rsid w:val="711941A2"/>
    <w:rsid w:val="71307DE9"/>
    <w:rsid w:val="71EDCFBC"/>
    <w:rsid w:val="721295B7"/>
    <w:rsid w:val="7230C946"/>
    <w:rsid w:val="72523540"/>
    <w:rsid w:val="7255967D"/>
    <w:rsid w:val="725EC297"/>
    <w:rsid w:val="72F01FD1"/>
    <w:rsid w:val="72F8FFD2"/>
    <w:rsid w:val="73005C07"/>
    <w:rsid w:val="7300C558"/>
    <w:rsid w:val="7325540D"/>
    <w:rsid w:val="7377C444"/>
    <w:rsid w:val="737BF229"/>
    <w:rsid w:val="73919199"/>
    <w:rsid w:val="739CF776"/>
    <w:rsid w:val="73B1A97F"/>
    <w:rsid w:val="73CBF6D6"/>
    <w:rsid w:val="73CC2E22"/>
    <w:rsid w:val="7427BF38"/>
    <w:rsid w:val="742DD6EC"/>
    <w:rsid w:val="743ED034"/>
    <w:rsid w:val="74C9DEBE"/>
    <w:rsid w:val="74DD5F8B"/>
    <w:rsid w:val="7510A935"/>
    <w:rsid w:val="7518E7F7"/>
    <w:rsid w:val="7520488A"/>
    <w:rsid w:val="75404081"/>
    <w:rsid w:val="757917A5"/>
    <w:rsid w:val="7588C4C4"/>
    <w:rsid w:val="758BDEB9"/>
    <w:rsid w:val="75CB481E"/>
    <w:rsid w:val="75FE184C"/>
    <w:rsid w:val="760326E3"/>
    <w:rsid w:val="760E51EC"/>
    <w:rsid w:val="762D6ABD"/>
    <w:rsid w:val="7659D738"/>
    <w:rsid w:val="76764F81"/>
    <w:rsid w:val="7680AFBD"/>
    <w:rsid w:val="7682FEFC"/>
    <w:rsid w:val="769FF984"/>
    <w:rsid w:val="76A6EAEB"/>
    <w:rsid w:val="76C1C7F9"/>
    <w:rsid w:val="7711D73A"/>
    <w:rsid w:val="7716B906"/>
    <w:rsid w:val="771857A6"/>
    <w:rsid w:val="7726DF71"/>
    <w:rsid w:val="772A0CAF"/>
    <w:rsid w:val="777001C8"/>
    <w:rsid w:val="77ABBB1B"/>
    <w:rsid w:val="77AE8396"/>
    <w:rsid w:val="77B481F3"/>
    <w:rsid w:val="77DF0C5A"/>
    <w:rsid w:val="77DF26D5"/>
    <w:rsid w:val="784018A1"/>
    <w:rsid w:val="787816C0"/>
    <w:rsid w:val="78A14D95"/>
    <w:rsid w:val="78F997D3"/>
    <w:rsid w:val="78FE510A"/>
    <w:rsid w:val="790DE769"/>
    <w:rsid w:val="791C32B7"/>
    <w:rsid w:val="7937035F"/>
    <w:rsid w:val="79819B51"/>
    <w:rsid w:val="798F1283"/>
    <w:rsid w:val="79BA9FBE"/>
    <w:rsid w:val="79EB997C"/>
    <w:rsid w:val="79FAABD6"/>
    <w:rsid w:val="7A336526"/>
    <w:rsid w:val="7A5EAD46"/>
    <w:rsid w:val="7AC647DF"/>
    <w:rsid w:val="7B09CC8C"/>
    <w:rsid w:val="7B730600"/>
    <w:rsid w:val="7B82CD3A"/>
    <w:rsid w:val="7B9503B1"/>
    <w:rsid w:val="7BBAC287"/>
    <w:rsid w:val="7C10AC5D"/>
    <w:rsid w:val="7C31DE82"/>
    <w:rsid w:val="7CBFBF71"/>
    <w:rsid w:val="7CD71E53"/>
    <w:rsid w:val="7D057E2D"/>
    <w:rsid w:val="7D1B6821"/>
    <w:rsid w:val="7D6B012D"/>
    <w:rsid w:val="7D7490A9"/>
    <w:rsid w:val="7D873296"/>
    <w:rsid w:val="7D997A49"/>
    <w:rsid w:val="7DB502B2"/>
    <w:rsid w:val="7E0B9C2D"/>
    <w:rsid w:val="7E11DD49"/>
    <w:rsid w:val="7E87F8BE"/>
    <w:rsid w:val="7EBC94A8"/>
    <w:rsid w:val="7EDC790E"/>
    <w:rsid w:val="7EE9D89F"/>
    <w:rsid w:val="7EF11429"/>
    <w:rsid w:val="7F44B7EB"/>
    <w:rsid w:val="7F48CF67"/>
    <w:rsid w:val="7F5D1BC7"/>
    <w:rsid w:val="7F81C2E9"/>
    <w:rsid w:val="7F8DF82C"/>
    <w:rsid w:val="7FCF96B1"/>
    <w:rsid w:val="7FE70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E18E8"/>
  <w15:docId w15:val="{5D4074F6-9D72-406D-B4A7-9CAC4A6D97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styleId="a0" w:customStyle="1">
    <w:basedOn w:val="TableNormal"/>
    <w:pPr>
      <w:spacing w:after="0" w:line="240" w:lineRule="auto"/>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color="4472C4" w:sz="6" w:space="0"/>
          <w:left w:val="single" w:color="4472C4" w:sz="8" w:space="0"/>
          <w:bottom w:val="single" w:color="4472C4" w:sz="8" w:space="0"/>
          <w:right w:val="single" w:color="4472C4" w:sz="8" w:space="0"/>
        </w:tcBorders>
      </w:tcPr>
    </w:tblStylePr>
    <w:tblStylePr w:type="firstCol">
      <w:rPr>
        <w:b/>
      </w:rPr>
    </w:tblStylePr>
    <w:tblStylePr w:type="lastCol">
      <w:rPr>
        <w:b/>
      </w:rPr>
    </w:tblStylePr>
    <w:tblStylePr w:type="band1Vert">
      <w:tblPr/>
      <w:tcPr>
        <w:tcBorders>
          <w:top w:val="single" w:color="4472C4" w:sz="8" w:space="0"/>
          <w:left w:val="single" w:color="4472C4" w:sz="8" w:space="0"/>
          <w:bottom w:val="single" w:color="4472C4" w:sz="8" w:space="0"/>
          <w:right w:val="single" w:color="4472C4" w:sz="8" w:space="0"/>
        </w:tcBorders>
      </w:tcPr>
    </w:tblStylePr>
    <w:tblStylePr w:type="band1Horz">
      <w:tblPr/>
      <w:tcPr>
        <w:tcBorders>
          <w:top w:val="single" w:color="4472C4" w:sz="8" w:space="0"/>
          <w:left w:val="single" w:color="4472C4" w:sz="8" w:space="0"/>
          <w:bottom w:val="single" w:color="4472C4" w:sz="8" w:space="0"/>
          <w:right w:val="single" w:color="4472C4" w:sz="8" w:space="0"/>
        </w:tcBorders>
      </w:tcPr>
    </w:tblStylePr>
  </w:style>
  <w:style w:type="table" w:styleId="a1" w:customStyle="1">
    <w:basedOn w:val="TableNormal"/>
    <w:pPr>
      <w:spacing w:after="0" w:line="240" w:lineRule="auto"/>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color="4472C4" w:sz="6" w:space="0"/>
          <w:left w:val="single" w:color="4472C4" w:sz="8" w:space="0"/>
          <w:bottom w:val="single" w:color="4472C4" w:sz="8" w:space="0"/>
          <w:right w:val="single" w:color="4472C4" w:sz="8" w:space="0"/>
        </w:tcBorders>
      </w:tcPr>
    </w:tblStylePr>
    <w:tblStylePr w:type="firstCol">
      <w:rPr>
        <w:b/>
      </w:rPr>
    </w:tblStylePr>
    <w:tblStylePr w:type="lastCol">
      <w:rPr>
        <w:b/>
      </w:rPr>
    </w:tblStylePr>
    <w:tblStylePr w:type="band1Vert">
      <w:tblPr/>
      <w:tcPr>
        <w:tcBorders>
          <w:top w:val="single" w:color="4472C4" w:sz="8" w:space="0"/>
          <w:left w:val="single" w:color="4472C4" w:sz="8" w:space="0"/>
          <w:bottom w:val="single" w:color="4472C4" w:sz="8" w:space="0"/>
          <w:right w:val="single" w:color="4472C4" w:sz="8" w:space="0"/>
        </w:tcBorders>
      </w:tcPr>
    </w:tblStylePr>
    <w:tblStylePr w:type="band1Horz">
      <w:tblPr/>
      <w:tcPr>
        <w:tcBorders>
          <w:top w:val="single" w:color="4472C4" w:sz="8" w:space="0"/>
          <w:left w:val="single" w:color="4472C4" w:sz="8" w:space="0"/>
          <w:bottom w:val="single" w:color="4472C4" w:sz="8" w:space="0"/>
          <w:right w:val="single" w:color="4472C4" w:sz="8" w:space="0"/>
        </w:tcBorders>
      </w:tcPr>
    </w:tblStylePr>
  </w:style>
  <w:style w:type="table" w:styleId="a2" w:customStyle="1">
    <w:basedOn w:val="TableNormal"/>
    <w:pPr>
      <w:spacing w:after="0" w:line="240" w:lineRule="auto"/>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color="4472C4" w:sz="6" w:space="0"/>
          <w:left w:val="single" w:color="4472C4" w:sz="8" w:space="0"/>
          <w:bottom w:val="single" w:color="4472C4" w:sz="8" w:space="0"/>
          <w:right w:val="single" w:color="4472C4" w:sz="8" w:space="0"/>
        </w:tcBorders>
      </w:tcPr>
    </w:tblStylePr>
    <w:tblStylePr w:type="firstCol">
      <w:rPr>
        <w:b/>
      </w:rPr>
    </w:tblStylePr>
    <w:tblStylePr w:type="lastCol">
      <w:rPr>
        <w:b/>
      </w:rPr>
    </w:tblStylePr>
    <w:tblStylePr w:type="band1Vert">
      <w:tblPr/>
      <w:tcPr>
        <w:tcBorders>
          <w:top w:val="single" w:color="4472C4" w:sz="8" w:space="0"/>
          <w:left w:val="single" w:color="4472C4" w:sz="8" w:space="0"/>
          <w:bottom w:val="single" w:color="4472C4" w:sz="8" w:space="0"/>
          <w:right w:val="single" w:color="4472C4" w:sz="8" w:space="0"/>
        </w:tcBorders>
      </w:tcPr>
    </w:tblStylePr>
    <w:tblStylePr w:type="band1Horz">
      <w:tblPr/>
      <w:tcPr>
        <w:tcBorders>
          <w:top w:val="single" w:color="4472C4" w:sz="8" w:space="0"/>
          <w:left w:val="single" w:color="4472C4" w:sz="8" w:space="0"/>
          <w:bottom w:val="single" w:color="4472C4" w:sz="8" w:space="0"/>
          <w:right w:val="single" w:color="4472C4" w:sz="8" w:space="0"/>
        </w:tcBorders>
      </w:tcPr>
    </w:tblStylePr>
  </w:style>
  <w:style w:type="table" w:styleId="a3" w:customStyle="1">
    <w:basedOn w:val="TableNormal"/>
    <w:pPr>
      <w:spacing w:after="0" w:line="240" w:lineRule="auto"/>
    </w:pPr>
    <w:tblPr>
      <w:tblStyleRowBandSize w:val="1"/>
      <w:tblStyleColBandSize w:val="1"/>
      <w:tblCellMar>
        <w:left w:w="115" w:type="dxa"/>
        <w:right w:w="115" w:type="dxa"/>
      </w:tblCellMar>
    </w:tblPr>
    <w:tcPr>
      <w:shd w:val="clear" w:color="auto" w:fill="FFFFFF"/>
    </w:tc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color="4472C4" w:sz="6" w:space="0"/>
          <w:left w:val="single" w:color="4472C4" w:sz="8" w:space="0"/>
          <w:bottom w:val="single" w:color="4472C4" w:sz="8" w:space="0"/>
          <w:right w:val="single" w:color="4472C4" w:sz="8" w:space="0"/>
        </w:tcBorders>
      </w:tcPr>
    </w:tblStylePr>
    <w:tblStylePr w:type="firstCol">
      <w:rPr>
        <w:b/>
      </w:rPr>
    </w:tblStylePr>
    <w:tblStylePr w:type="lastCol">
      <w:rPr>
        <w:b/>
      </w:rPr>
    </w:tblStylePr>
    <w:tblStylePr w:type="band1Vert">
      <w:tblPr/>
      <w:tcPr>
        <w:tcBorders>
          <w:top w:val="single" w:color="4472C4" w:sz="8" w:space="0"/>
          <w:left w:val="single" w:color="4472C4" w:sz="8" w:space="0"/>
          <w:bottom w:val="single" w:color="4472C4" w:sz="8" w:space="0"/>
          <w:right w:val="single" w:color="4472C4" w:sz="8" w:space="0"/>
        </w:tcBorders>
      </w:tcPr>
    </w:tblStylePr>
    <w:tblStylePr w:type="band1Horz">
      <w:tblPr/>
      <w:tcPr>
        <w:tcBorders>
          <w:top w:val="single" w:color="4472C4" w:sz="8" w:space="0"/>
          <w:left w:val="single" w:color="4472C4" w:sz="8" w:space="0"/>
          <w:bottom w:val="single" w:color="4472C4" w:sz="8" w:space="0"/>
          <w:right w:val="single" w:color="4472C4" w:sz="8" w:space="0"/>
        </w:tcBorders>
      </w:tcPr>
    </w:tblStylePr>
  </w:style>
  <w:style w:type="table" w:styleId="a4" w:customStyle="1">
    <w:basedOn w:val="TableNormal"/>
    <w:pPr>
      <w:spacing w:after="0" w:line="240" w:lineRule="auto"/>
    </w:pPr>
    <w:tblPr>
      <w:tblStyleRowBandSize w:val="1"/>
      <w:tblStyleColBandSize w:val="1"/>
      <w:tblCellMar>
        <w:left w:w="115" w:type="dxa"/>
        <w:right w:w="115" w:type="dxa"/>
      </w:tblCellMar>
    </w:tblPr>
    <w:tcPr>
      <w:shd w:val="clear" w:color="auto" w:fill="FFFFFF"/>
    </w:tcPr>
  </w:style>
  <w:style w:type="table" w:styleId="a5" w:customStyle="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CE249A"/>
    <w:pPr>
      <w:ind w:left="720"/>
      <w:contextualSpacing/>
    </w:pPr>
    <w:rPr>
      <w:rFonts w:asciiTheme="minorHAnsi" w:hAnsiTheme="minorHAnsi" w:eastAsiaTheme="minorHAnsi" w:cstheme="minorBidi"/>
      <w:lang w:eastAsia="en-US"/>
    </w:rPr>
  </w:style>
  <w:style w:type="character" w:styleId="Hyperlink">
    <w:name w:val="Hyperlink"/>
    <w:basedOn w:val="DefaultParagraphFont"/>
    <w:uiPriority w:val="99"/>
    <w:unhideWhenUsed/>
    <w:rsid w:val="00FD197A"/>
    <w:rPr>
      <w:color w:val="0000FF" w:themeColor="hyperlink"/>
      <w:u w:val="single"/>
    </w:rPr>
  </w:style>
  <w:style w:type="paragraph" w:styleId="NoSpacing">
    <w:name w:val="No Spacing"/>
    <w:uiPriority w:val="1"/>
    <w:qFormat/>
    <w:rsid w:val="00FD197A"/>
    <w:pPr>
      <w:spacing w:after="0" w:line="240" w:lineRule="auto"/>
    </w:pPr>
    <w:rPr>
      <w:rFonts w:asciiTheme="minorHAnsi" w:hAnsiTheme="minorHAnsi" w:eastAsiaTheme="minorHAnsi" w:cstheme="minorBidi"/>
      <w:lang w:eastAsia="en-US"/>
    </w:rPr>
  </w:style>
  <w:style w:type="character" w:styleId="CommentReference">
    <w:name w:val="annotation reference"/>
    <w:basedOn w:val="DefaultParagraphFont"/>
    <w:uiPriority w:val="99"/>
    <w:semiHidden/>
    <w:unhideWhenUsed/>
    <w:rsid w:val="00FD197A"/>
    <w:rPr>
      <w:sz w:val="16"/>
      <w:szCs w:val="16"/>
    </w:rPr>
  </w:style>
  <w:style w:type="paragraph" w:styleId="BalloonText">
    <w:name w:val="Balloon Text"/>
    <w:basedOn w:val="Normal"/>
    <w:link w:val="BalloonTextChar"/>
    <w:uiPriority w:val="99"/>
    <w:semiHidden/>
    <w:unhideWhenUsed/>
    <w:rsid w:val="00BC414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C414C"/>
    <w:rPr>
      <w:rFonts w:ascii="Segoe UI" w:hAnsi="Segoe UI" w:cs="Segoe UI"/>
      <w:sz w:val="18"/>
      <w:szCs w:val="18"/>
    </w:rPr>
  </w:style>
  <w:style w:type="character" w:styleId="normaltextrun" w:customStyle="1">
    <w:name w:val="normaltextrun"/>
    <w:basedOn w:val="DefaultParagraphFont"/>
    <w:rsid w:val="000A106A"/>
  </w:style>
  <w:style w:type="character" w:styleId="eop" w:customStyle="1">
    <w:name w:val="eop"/>
    <w:basedOn w:val="DefaultParagraphFont"/>
    <w:rsid w:val="000A106A"/>
  </w:style>
  <w:style w:type="paragraph" w:styleId="paragraph" w:customStyle="1">
    <w:name w:val="paragraph"/>
    <w:basedOn w:val="Normal"/>
    <w:rsid w:val="000A106A"/>
    <w:pPr>
      <w:spacing w:before="100" w:beforeAutospacing="1" w:after="100" w:afterAutospacing="1" w:line="240" w:lineRule="auto"/>
    </w:pPr>
    <w:rPr>
      <w:rFonts w:ascii="Times" w:hAnsi="Times" w:eastAsiaTheme="minorHAnsi" w:cstheme="minorBidi"/>
      <w:sz w:val="20"/>
      <w:szCs w:val="20"/>
      <w:lang w:eastAsia="en-US"/>
    </w:rPr>
  </w:style>
  <w:style w:type="character" w:styleId="UnresolvedMention" w:customStyle="1">
    <w:name w:val="Unresolved Mention"/>
    <w:basedOn w:val="DefaultParagraphFont"/>
    <w:uiPriority w:val="99"/>
    <w:semiHidden/>
    <w:unhideWhenUsed/>
    <w:rsid w:val="00793D70"/>
    <w:rPr>
      <w:color w:val="605E5C"/>
      <w:shd w:val="clear" w:color="auto" w:fill="E1DFDD"/>
    </w:rPr>
  </w:style>
  <w:style w:type="character" w:styleId="FootnoteReference">
    <w:name w:val="footnote reference"/>
    <w:basedOn w:val="DefaultParagraphFont"/>
    <w:uiPriority w:val="99"/>
    <w:semiHidden/>
    <w:unhideWhenUsed/>
    <w:rPr>
      <w:vertAlign w:val="superscript"/>
    </w:r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FollowedHyperlink">
    <w:name w:val="FollowedHyperlink"/>
    <w:basedOn w:val="DefaultParagraphFont"/>
    <w:uiPriority w:val="99"/>
    <w:semiHidden/>
    <w:unhideWhenUsed/>
    <w:rsid w:val="00AC5B99"/>
    <w:rPr>
      <w:color w:val="800080" w:themeColor="followedHyperlink"/>
      <w:u w:val="single"/>
    </w:rPr>
  </w:style>
  <w:style w:type="table" w:styleId="TableGrid">
    <w:name w:val="Table Grid"/>
    <w:basedOn w:val="TableNormal"/>
    <w:uiPriority w:val="39"/>
    <w:rsid w:val="0066690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204F0E"/>
    <w:pPr>
      <w:tabs>
        <w:tab w:val="center" w:pos="4513"/>
        <w:tab w:val="right" w:pos="9026"/>
      </w:tabs>
      <w:spacing w:after="0" w:line="240" w:lineRule="auto"/>
    </w:pPr>
  </w:style>
  <w:style w:type="character" w:styleId="HeaderChar" w:customStyle="1">
    <w:name w:val="Header Char"/>
    <w:basedOn w:val="DefaultParagraphFont"/>
    <w:link w:val="Header"/>
    <w:uiPriority w:val="99"/>
    <w:rsid w:val="00204F0E"/>
  </w:style>
  <w:style w:type="paragraph" w:styleId="Footer">
    <w:name w:val="footer"/>
    <w:basedOn w:val="Normal"/>
    <w:link w:val="FooterChar"/>
    <w:uiPriority w:val="99"/>
    <w:unhideWhenUsed/>
    <w:rsid w:val="00204F0E"/>
    <w:pPr>
      <w:tabs>
        <w:tab w:val="center" w:pos="4513"/>
        <w:tab w:val="right" w:pos="9026"/>
      </w:tabs>
      <w:spacing w:after="0" w:line="240" w:lineRule="auto"/>
    </w:pPr>
  </w:style>
  <w:style w:type="character" w:styleId="FooterChar" w:customStyle="1">
    <w:name w:val="Footer Char"/>
    <w:basedOn w:val="DefaultParagraphFont"/>
    <w:link w:val="Footer"/>
    <w:uiPriority w:val="99"/>
    <w:rsid w:val="00204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86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walking@soton.ac.uk" TargetMode="External" Id="rId11" /><Relationship Type="http://schemas.openxmlformats.org/officeDocument/2006/relationships/numbering" Target="numbering.xml" Id="rId5" /><Relationship Type="http://schemas.openxmlformats.org/officeDocument/2006/relationships/image" Target="media/image1.png"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thebmc.co.uk/Download.aspx?id=1913" TargetMode="External" Id="rId14" /><Relationship Type="http://schemas.openxmlformats.org/officeDocument/2006/relationships/hyperlink" Target="https://walking.susu.org/events.php" TargetMode="External" Id="R737b40e483c546d5" /><Relationship Type="http://schemas.openxmlformats.org/officeDocument/2006/relationships/hyperlink" Target="https://www.susu.org/groups/risk/210_1634061357.pdf" TargetMode="External" Id="R79b2bc30b27f413a" /><Relationship Type="http://schemas.openxmlformats.org/officeDocument/2006/relationships/image" Target="/media/image3.jpg" Id="R831b803d26a54b64" /><Relationship Type="http://schemas.openxmlformats.org/officeDocument/2006/relationships/image" Target="/media/image4.jpg" Id="Rcbf76018522c47b2" /></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35E30E65AFD543A8F3F9C8F12F0ECF" ma:contentTypeVersion="13" ma:contentTypeDescription="Create a new document." ma:contentTypeScope="" ma:versionID="5cb953455cffdcdce085854cfac0c9f2">
  <xsd:schema xmlns:xsd="http://www.w3.org/2001/XMLSchema" xmlns:xs="http://www.w3.org/2001/XMLSchema" xmlns:p="http://schemas.microsoft.com/office/2006/metadata/properties" xmlns:ns3="ac7e38dd-c546-4135-bd80-468037734291" xmlns:ns4="8df79f60-6d82-4f48-bd36-4c9db12dadea" targetNamespace="http://schemas.microsoft.com/office/2006/metadata/properties" ma:root="true" ma:fieldsID="6282b0dae25ad333d3d47c8582dfe7ff" ns3:_="" ns4:_="">
    <xsd:import namespace="ac7e38dd-c546-4135-bd80-468037734291"/>
    <xsd:import namespace="8df79f60-6d82-4f48-bd36-4c9db12dad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e38dd-c546-4135-bd80-4680377342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79f60-6d82-4f48-bd36-4c9db12dad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5236-4461-4807-BEF1-631A66658015}">
  <ds:schemaRefs>
    <ds:schemaRef ds:uri="8df79f60-6d82-4f48-bd36-4c9db12dadea"/>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c7e38dd-c546-4135-bd80-468037734291"/>
    <ds:schemaRef ds:uri="http://www.w3.org/XML/1998/namespace"/>
  </ds:schemaRefs>
</ds:datastoreItem>
</file>

<file path=customXml/itemProps2.xml><?xml version="1.0" encoding="utf-8"?>
<ds:datastoreItem xmlns:ds="http://schemas.openxmlformats.org/officeDocument/2006/customXml" ds:itemID="{1070688D-EE14-4BC7-8674-9C745FD64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e38dd-c546-4135-bd80-468037734291"/>
    <ds:schemaRef ds:uri="8df79f60-6d82-4f48-bd36-4c9db12da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93D4A6-CD5D-44DB-AEE7-BD390AEC9DEF}">
  <ds:schemaRefs>
    <ds:schemaRef ds:uri="http://schemas.microsoft.com/sharepoint/v3/contenttype/forms"/>
  </ds:schemaRefs>
</ds:datastoreItem>
</file>

<file path=customXml/itemProps4.xml><?xml version="1.0" encoding="utf-8"?>
<ds:datastoreItem xmlns:ds="http://schemas.openxmlformats.org/officeDocument/2006/customXml" ds:itemID="{ABDFF52E-8AF5-467E-AA41-2767981204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William Heritage</dc:creator>
  <lastModifiedBy>Thomas Daly (tjd1g18)</lastModifiedBy>
  <revision>29</revision>
  <dcterms:created xsi:type="dcterms:W3CDTF">2021-05-15T21:42:00.0000000Z</dcterms:created>
  <dcterms:modified xsi:type="dcterms:W3CDTF">2021-10-22T19:00:39.8686063Z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0x010100C635E30E65AFD543A8F3F9C8F12F0ECF</vt:lpwstr>
  </property>
</Properties>
</file>