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1BE5FFBE" w:rsidR="005A1DF8" w:rsidRPr="006C339C" w:rsidRDefault="00EF7D5D" w:rsidP="005A1DF8">
            <w:pPr>
              <w:ind w:left="170"/>
              <w:rPr>
                <w:rFonts w:ascii="Lucida Sans" w:eastAsia="Verdana" w:hAnsi="Lucida Sans" w:cs="Verdana"/>
                <w:b/>
              </w:rPr>
            </w:pPr>
            <w:r>
              <w:rPr>
                <w:rFonts w:ascii="Lucida Sans" w:eastAsia="Verdana" w:hAnsi="Lucida Sans" w:cs="Verdana"/>
                <w:b/>
              </w:rPr>
              <w:t>Southampton University Ladies Hockey Club</w:t>
            </w:r>
            <w:r w:rsidR="005A1DF8" w:rsidRPr="006C339C">
              <w:rPr>
                <w:rFonts w:ascii="Lucida Sans" w:eastAsia="Verdana" w:hAnsi="Lucida Sans" w:cs="Verdana"/>
                <w:b/>
              </w:rPr>
              <w:t xml:space="preserve"> Generic Risk Assessm</w:t>
            </w:r>
            <w:r>
              <w:rPr>
                <w:rFonts w:ascii="Lucida Sans" w:eastAsia="Verdana" w:hAnsi="Lucida Sans" w:cs="Verdana"/>
                <w:b/>
              </w:rPr>
              <w:t>e</w:t>
            </w:r>
            <w:r w:rsidR="005A1DF8" w:rsidRPr="006C339C">
              <w:rPr>
                <w:rFonts w:ascii="Lucida Sans" w:eastAsia="Verdana" w:hAnsi="Lucida Sans" w:cs="Verdana"/>
                <w:b/>
              </w:rPr>
              <w:t>nt</w:t>
            </w:r>
          </w:p>
          <w:p w14:paraId="3C5F03FD" w14:textId="283B8503" w:rsidR="00A156C3" w:rsidRPr="00A156C3" w:rsidRDefault="005A1DF8" w:rsidP="005A1DF8">
            <w:pPr>
              <w:pStyle w:val="ListParagraph"/>
              <w:ind w:left="170"/>
              <w:rPr>
                <w:rFonts w:ascii="Verdana" w:eastAsia="Times New Roman" w:hAnsi="Verdana" w:cs="Times New Roman"/>
                <w:b/>
                <w:lang w:eastAsia="en-GB"/>
              </w:rPr>
            </w:pPr>
            <w:r w:rsidRPr="006C339C">
              <w:rPr>
                <w:rFonts w:ascii="Lucida Sans" w:eastAsia="Verdana" w:hAnsi="Lucida Sans" w:cs="Verdana"/>
                <w:i/>
              </w:rPr>
              <w:t>Planning meetings, Social, Fundraising, Demonstrations, Awareness Stall/stand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41BDB44" w:rsidR="00A156C3" w:rsidRPr="00A156C3" w:rsidRDefault="00834D0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26</w:t>
            </w:r>
            <w:r w:rsidR="00EF7D5D">
              <w:rPr>
                <w:rFonts w:ascii="Verdana" w:eastAsia="Times New Roman" w:hAnsi="Verdana" w:cs="Times New Roman"/>
                <w:b/>
                <w:lang w:eastAsia="en-GB"/>
              </w:rPr>
              <w:t>/08/202</w:t>
            </w:r>
            <w:r w:rsidR="000B2B00">
              <w:rPr>
                <w:rFonts w:ascii="Verdana" w:eastAsia="Times New Roman" w:hAnsi="Verdana" w:cs="Times New Roman"/>
                <w:b/>
                <w:lang w:eastAsia="en-G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8417DA7"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 xml:space="preserve">SUSU </w:t>
            </w:r>
            <w:r w:rsidR="00EF7D5D">
              <w:rPr>
                <w:rFonts w:ascii="Lucida Sans" w:eastAsia="Verdana" w:hAnsi="Lucida Sans" w:cs="Verdana"/>
                <w:b/>
              </w:rPr>
              <w:t>SULHC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5EB746F" w:rsidR="00A156C3" w:rsidRPr="00EF7D5D" w:rsidRDefault="00EF7D5D" w:rsidP="00A156C3">
            <w:pPr>
              <w:pStyle w:val="ListParagraph"/>
              <w:ind w:left="170"/>
              <w:rPr>
                <w:rFonts w:ascii="Verdana" w:eastAsia="Times New Roman" w:hAnsi="Verdana" w:cs="Times New Roman"/>
                <w:b/>
                <w:bCs/>
                <w:lang w:eastAsia="en-GB"/>
              </w:rPr>
            </w:pPr>
            <w:r w:rsidRPr="00EF7D5D">
              <w:rPr>
                <w:rFonts w:ascii="Verdana" w:eastAsia="Times New Roman" w:hAnsi="Verdana" w:cs="Times New Roman"/>
                <w:b/>
                <w:bCs/>
                <w:lang w:eastAsia="en-GB"/>
              </w:rPr>
              <w:t>Tim Claridge - Coach</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3F2C2B51" w:rsidR="00EB5320" w:rsidRPr="005A1DF8" w:rsidRDefault="00094312" w:rsidP="005A1DF8">
            <w:pPr>
              <w:rPr>
                <w:rFonts w:ascii="Verdana" w:eastAsia="Times New Roman" w:hAnsi="Verdana" w:cs="Times New Roman"/>
                <w:b/>
                <w:iCs/>
                <w:lang w:eastAsia="en-GB"/>
              </w:rPr>
            </w:pPr>
            <w:r>
              <w:rPr>
                <w:rFonts w:ascii="Lucida Sans" w:eastAsia="Verdana" w:hAnsi="Lucida Sans" w:cs="Verdana"/>
                <w:b/>
                <w:iCs/>
              </w:rPr>
              <w:t>Victoria Berry</w:t>
            </w:r>
            <w:r w:rsidR="00EF7D5D">
              <w:rPr>
                <w:rFonts w:ascii="Lucida Sans" w:eastAsia="Verdana" w:hAnsi="Lucida Sans" w:cs="Verdana"/>
                <w:b/>
                <w:iCs/>
              </w:rPr>
              <w:t xml:space="preserve">- </w:t>
            </w:r>
            <w:r w:rsidR="005A1DF8" w:rsidRPr="005A1DF8">
              <w:rPr>
                <w:rFonts w:ascii="Lucida Sans" w:eastAsia="Verdana" w:hAnsi="Lucida Sans" w:cs="Verdana"/>
                <w:b/>
                <w:iCs/>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6AF7C1B0" w:rsidR="00EB5320" w:rsidRPr="005A1DF8" w:rsidRDefault="00EF7D5D" w:rsidP="005A1DF8">
            <w:pPr>
              <w:rPr>
                <w:rFonts w:ascii="Verdana" w:eastAsia="Times New Roman" w:hAnsi="Verdana" w:cs="Times New Roman"/>
                <w:b/>
                <w:iCs/>
                <w:lang w:eastAsia="en-GB"/>
              </w:rPr>
            </w:pPr>
            <w:r w:rsidRPr="0065714E">
              <w:rPr>
                <w:rFonts w:ascii="Verdana" w:eastAsia="Times New Roman" w:hAnsi="Verdana" w:cs="Times New Roman"/>
                <w:b/>
                <w:i/>
                <w:noProof/>
                <w:lang w:eastAsia="en-GB"/>
              </w:rPr>
              <w:drawing>
                <wp:inline distT="0" distB="0" distL="0" distR="0" wp14:anchorId="3DCE69E2" wp14:editId="32C0E123">
                  <wp:extent cx="1347477" cy="809847"/>
                  <wp:effectExtent l="0" t="0" r="5080" b="9525"/>
                  <wp:docPr id="7" name="Picture 6">
                    <a:extLst xmlns:a="http://schemas.openxmlformats.org/drawingml/2006/main">
                      <a:ext uri="{FF2B5EF4-FFF2-40B4-BE49-F238E27FC236}">
                        <a16:creationId xmlns:a16="http://schemas.microsoft.com/office/drawing/2014/main" id="{428125E3-92D7-469D-AFBE-F38506C566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8125E3-92D7-469D-AFBE-F38506C5668C}"/>
                              </a:ext>
                            </a:extLst>
                          </pic:cNvPr>
                          <pic:cNvPicPr>
                            <a:picLocks noChangeAspect="1"/>
                          </pic:cNvPicPr>
                        </pic:nvPicPr>
                        <pic:blipFill rotWithShape="1">
                          <a:blip r:embed="rId11">
                            <a:clrChange>
                              <a:clrFrom>
                                <a:srgbClr val="FFFFFF"/>
                              </a:clrFrom>
                              <a:clrTo>
                                <a:srgbClr val="FFFFFF">
                                  <a:alpha val="0"/>
                                </a:srgbClr>
                              </a:clrTo>
                            </a:clrChange>
                            <a:biLevel thresh="75000"/>
                          </a:blip>
                          <a:srcRect l="75219" t="44539" r="10363" b="24879"/>
                          <a:stretch/>
                        </pic:blipFill>
                        <pic:spPr>
                          <a:xfrm>
                            <a:off x="0" y="0"/>
                            <a:ext cx="1349108" cy="810827"/>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203"/>
        <w:gridCol w:w="1913"/>
        <w:gridCol w:w="2241"/>
        <w:gridCol w:w="403"/>
        <w:gridCol w:w="403"/>
        <w:gridCol w:w="410"/>
        <w:gridCol w:w="2017"/>
        <w:gridCol w:w="403"/>
        <w:gridCol w:w="403"/>
        <w:gridCol w:w="410"/>
        <w:gridCol w:w="458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0A6E3A">
        <w:trPr>
          <w:tblHeader/>
        </w:trPr>
        <w:tc>
          <w:tcPr>
            <w:tcW w:w="206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05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88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E92EB4" w14:paraId="3C5F041F" w14:textId="77777777" w:rsidTr="000A6E3A">
        <w:trPr>
          <w:tblHeader/>
        </w:trPr>
        <w:tc>
          <w:tcPr>
            <w:tcW w:w="716" w:type="pct"/>
            <w:vMerge w:val="restart"/>
            <w:shd w:val="clear" w:color="auto" w:fill="F2F2F2" w:themeFill="background1" w:themeFillShade="F2"/>
          </w:tcPr>
          <w:p w14:paraId="3C5F0414" w14:textId="77777777" w:rsidR="00CE1AAA" w:rsidRDefault="00CE1AAA" w:rsidP="00EF7D5D">
            <w:r w:rsidRPr="00957A37">
              <w:rPr>
                <w:rFonts w:ascii="Lucida Sans" w:hAnsi="Lucida Sans"/>
                <w:b/>
              </w:rPr>
              <w:t>Hazard</w:t>
            </w:r>
          </w:p>
        </w:tc>
        <w:tc>
          <w:tcPr>
            <w:tcW w:w="62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EF7D5D"/>
        </w:tc>
        <w:tc>
          <w:tcPr>
            <w:tcW w:w="72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EF7D5D"/>
        </w:tc>
        <w:tc>
          <w:tcPr>
            <w:tcW w:w="39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655" w:type="pct"/>
            <w:shd w:val="clear" w:color="auto" w:fill="F2F2F2" w:themeFill="background1" w:themeFillShade="F2"/>
          </w:tcPr>
          <w:p w14:paraId="3C5F041C" w14:textId="77777777" w:rsidR="00CE1AAA" w:rsidRDefault="00CE1AAA"/>
        </w:tc>
        <w:tc>
          <w:tcPr>
            <w:tcW w:w="39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489" w:type="pct"/>
            <w:vMerge w:val="restart"/>
            <w:shd w:val="clear" w:color="auto" w:fill="F2F2F2" w:themeFill="background1" w:themeFillShade="F2"/>
          </w:tcPr>
          <w:p w14:paraId="3C5F041E" w14:textId="77777777" w:rsidR="00CE1AAA" w:rsidRDefault="00CE1AAA" w:rsidP="00EF7D5D">
            <w:r w:rsidRPr="00957A37">
              <w:rPr>
                <w:rFonts w:ascii="Lucida Sans" w:hAnsi="Lucida Sans"/>
                <w:b/>
              </w:rPr>
              <w:t>Further controls (use the risk hierarchy)</w:t>
            </w:r>
          </w:p>
        </w:tc>
      </w:tr>
      <w:tr w:rsidR="00E92EB4" w14:paraId="3C5F042B" w14:textId="77777777" w:rsidTr="000A6E3A">
        <w:trPr>
          <w:cantSplit/>
          <w:trHeight w:val="1510"/>
          <w:tblHeader/>
        </w:trPr>
        <w:tc>
          <w:tcPr>
            <w:tcW w:w="716" w:type="pct"/>
            <w:vMerge/>
            <w:shd w:val="clear" w:color="auto" w:fill="F2F2F2" w:themeFill="background1" w:themeFillShade="F2"/>
          </w:tcPr>
          <w:p w14:paraId="3C5F0420" w14:textId="77777777" w:rsidR="00CE1AAA" w:rsidRDefault="00CE1AAA"/>
        </w:tc>
        <w:tc>
          <w:tcPr>
            <w:tcW w:w="622" w:type="pct"/>
            <w:vMerge/>
            <w:shd w:val="clear" w:color="auto" w:fill="F2F2F2" w:themeFill="background1" w:themeFillShade="F2"/>
          </w:tcPr>
          <w:p w14:paraId="3C5F0421" w14:textId="77777777" w:rsidR="00CE1AAA" w:rsidRDefault="00CE1AAA"/>
        </w:tc>
        <w:tc>
          <w:tcPr>
            <w:tcW w:w="728" w:type="pct"/>
            <w:vMerge/>
            <w:shd w:val="clear" w:color="auto" w:fill="F2F2F2" w:themeFill="background1" w:themeFillShade="F2"/>
          </w:tcPr>
          <w:p w14:paraId="3C5F0422" w14:textId="77777777" w:rsidR="00CE1AAA" w:rsidRDefault="00CE1AAA"/>
        </w:tc>
        <w:tc>
          <w:tcPr>
            <w:tcW w:w="13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1"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65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1"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489"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5EF367E8" w:rsidR="005A1DF8" w:rsidRDefault="0027699A">
            <w:r>
              <w:rPr>
                <w:rFonts w:ascii="Lucida Sans" w:eastAsia="Calibri" w:hAnsi="Lucida Sans" w:cs="Calibri"/>
                <w:b/>
              </w:rPr>
              <w:t>Training</w:t>
            </w:r>
            <w:r w:rsidR="009949FF">
              <w:rPr>
                <w:rFonts w:ascii="Lucida Sans" w:eastAsia="Calibri" w:hAnsi="Lucida Sans" w:cs="Calibri"/>
                <w:b/>
              </w:rPr>
              <w:t>s,</w:t>
            </w:r>
            <w:r w:rsidR="005A1DF8" w:rsidRPr="006C339C">
              <w:rPr>
                <w:rFonts w:ascii="Lucida Sans" w:eastAsia="Calibri" w:hAnsi="Lucida Sans" w:cs="Calibri"/>
                <w:b/>
              </w:rPr>
              <w:t xml:space="preserve"> Socials</w:t>
            </w:r>
            <w:r w:rsidR="009949FF">
              <w:rPr>
                <w:rFonts w:ascii="Lucida Sans" w:eastAsia="Calibri" w:hAnsi="Lucida Sans" w:cs="Calibri"/>
                <w:b/>
              </w:rPr>
              <w:t xml:space="preserve"> &amp; Matches</w:t>
            </w:r>
          </w:p>
        </w:tc>
      </w:tr>
      <w:tr w:rsidR="00E92EB4" w14:paraId="3C5F0443" w14:textId="77777777" w:rsidTr="000A6E3A">
        <w:trPr>
          <w:cantSplit/>
          <w:trHeight w:val="1296"/>
        </w:trPr>
        <w:tc>
          <w:tcPr>
            <w:tcW w:w="716"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trips and falls </w:t>
            </w:r>
          </w:p>
        </w:tc>
        <w:tc>
          <w:tcPr>
            <w:tcW w:w="622"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728"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131"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31"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33"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655" w:type="pct"/>
            <w:shd w:val="clear" w:color="auto" w:fill="FFFFFF" w:themeFill="background1"/>
          </w:tcPr>
          <w:p w14:paraId="6F2406EB" w14:textId="047BF5B6" w:rsidR="005A1DF8" w:rsidRPr="00EF7D5D" w:rsidRDefault="005A1DF8" w:rsidP="005A1DF8">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w:t>
            </w:r>
            <w:r w:rsidR="00EF7D5D">
              <w:rPr>
                <w:rFonts w:ascii="Lucida Sans" w:eastAsia="Calibri" w:hAnsi="Lucida Sans" w:cs="Calibri"/>
                <w:color w:val="000000"/>
              </w:rPr>
              <w:t>off the pitch</w:t>
            </w:r>
            <w:r w:rsidRPr="006C339C">
              <w:rPr>
                <w:rFonts w:ascii="Lucida Sans" w:eastAsia="Calibri" w:hAnsi="Lucida Sans" w:cs="Calibri"/>
                <w:color w:val="000000"/>
              </w:rPr>
              <w:t xml:space="preserve">,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w:t>
            </w:r>
            <w:r w:rsidR="00EF7D5D">
              <w:rPr>
                <w:rFonts w:ascii="Lucida Sans" w:eastAsia="Calibri" w:hAnsi="Lucida Sans" w:cs="Calibri"/>
                <w:color w:val="000000"/>
              </w:rPr>
              <w:t>in the dugout</w:t>
            </w: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31"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t>1</w:t>
            </w:r>
          </w:p>
        </w:tc>
        <w:tc>
          <w:tcPr>
            <w:tcW w:w="131"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33"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1489" w:type="pct"/>
            <w:shd w:val="clear" w:color="auto" w:fill="FFFFFF" w:themeFill="background1"/>
          </w:tcPr>
          <w:p w14:paraId="5C0EE01A"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E92EB4" w14:paraId="3C5F044F" w14:textId="77777777" w:rsidTr="000A6E3A">
        <w:trPr>
          <w:cantSplit/>
          <w:trHeight w:val="1296"/>
        </w:trPr>
        <w:tc>
          <w:tcPr>
            <w:tcW w:w="716" w:type="pct"/>
            <w:shd w:val="clear" w:color="auto" w:fill="FFFFFF" w:themeFill="background1"/>
          </w:tcPr>
          <w:p w14:paraId="3C5F0444" w14:textId="44A7C3C0" w:rsidR="005A1DF8" w:rsidRDefault="005A1DF8" w:rsidP="005A1DF8">
            <w:r w:rsidRPr="006C339C">
              <w:rPr>
                <w:rFonts w:ascii="Lucida Sans" w:eastAsia="Calibri" w:hAnsi="Lucida Sans" w:cs="Calibri"/>
              </w:rPr>
              <w:lastRenderedPageBreak/>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w:t>
            </w:r>
            <w:r w:rsidR="00EF7D5D">
              <w:rPr>
                <w:rFonts w:ascii="Lucida Sans" w:eastAsia="Calibri" w:hAnsi="Lucida Sans" w:cs="Calibri"/>
              </w:rPr>
              <w:t>goals</w:t>
            </w:r>
          </w:p>
        </w:tc>
        <w:tc>
          <w:tcPr>
            <w:tcW w:w="622" w:type="pct"/>
            <w:shd w:val="clear" w:color="auto" w:fill="FFFFFF" w:themeFill="background1"/>
          </w:tcPr>
          <w:p w14:paraId="3C5F0445" w14:textId="4E06FFD4" w:rsidR="005A1DF8" w:rsidRDefault="005A1DF8" w:rsidP="005A1DF8">
            <w:r w:rsidRPr="006C339C">
              <w:rPr>
                <w:rFonts w:ascii="Lucida Sans" w:eastAsia="Calibri" w:hAnsi="Lucida Sans" w:cs="Calibri"/>
              </w:rPr>
              <w:t xml:space="preserve">Bruising or broken bones from tripping over </w:t>
            </w:r>
            <w:r w:rsidR="0027699A">
              <w:rPr>
                <w:rFonts w:ascii="Lucida Sans" w:eastAsia="Calibri" w:hAnsi="Lucida Sans" w:cs="Calibri"/>
              </w:rPr>
              <w:t>equipment.</w:t>
            </w:r>
          </w:p>
        </w:tc>
        <w:tc>
          <w:tcPr>
            <w:tcW w:w="728"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131"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31"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33"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655"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4B3EC3A1"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 xml:space="preserve">Ensure that at least 2 people </w:t>
            </w:r>
            <w:r w:rsidR="00EF7D5D">
              <w:rPr>
                <w:rFonts w:ascii="Lucida Sans" w:eastAsia="Calibri" w:hAnsi="Lucida Sans" w:cs="Calibri"/>
              </w:rPr>
              <w:t>move goals</w:t>
            </w:r>
          </w:p>
          <w:p w14:paraId="42B3C6C0" w14:textId="77777777" w:rsidR="0027699A" w:rsidRPr="0027699A" w:rsidRDefault="005A1DF8" w:rsidP="005A1DF8">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3C5F044A" w14:textId="6D5A77D3" w:rsidR="005A1DF8" w:rsidRPr="0027699A" w:rsidRDefault="005A1DF8" w:rsidP="005A1DF8">
            <w:pPr>
              <w:numPr>
                <w:ilvl w:val="0"/>
                <w:numId w:val="7"/>
              </w:numPr>
              <w:ind w:left="360" w:hanging="360"/>
              <w:rPr>
                <w:rFonts w:ascii="Lucida Sans" w:eastAsia="Calibri" w:hAnsi="Lucida Sans" w:cs="Calibri"/>
                <w:color w:val="000000"/>
              </w:rPr>
            </w:pPr>
            <w:r w:rsidRPr="0027699A">
              <w:rPr>
                <w:rFonts w:ascii="Lucida Sans" w:eastAsia="Calibri" w:hAnsi="Lucida Sans" w:cs="Calibri"/>
              </w:rPr>
              <w:t>Make sure anyone with any pre-existing conditions isn’t doing any unnecessary lifting and they are comfortable</w:t>
            </w:r>
          </w:p>
        </w:tc>
        <w:tc>
          <w:tcPr>
            <w:tcW w:w="131"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t>1</w:t>
            </w:r>
          </w:p>
        </w:tc>
        <w:tc>
          <w:tcPr>
            <w:tcW w:w="131"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33"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1489"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3">
              <w:r w:rsidRPr="006C339C">
                <w:rPr>
                  <w:rFonts w:ascii="Lucida Sans" w:eastAsia="Calibri" w:hAnsi="Lucida Sans" w:cs="Calibri"/>
                  <w:color w:val="0000FF"/>
                  <w:u w:val="single"/>
                </w:rPr>
                <w:t>SUSU incident report policy</w:t>
              </w:r>
            </w:hyperlink>
          </w:p>
        </w:tc>
      </w:tr>
      <w:tr w:rsidR="0027699A" w14:paraId="293675F1" w14:textId="77777777" w:rsidTr="000A6E3A">
        <w:trPr>
          <w:cantSplit/>
          <w:trHeight w:val="1296"/>
        </w:trPr>
        <w:tc>
          <w:tcPr>
            <w:tcW w:w="716" w:type="pct"/>
            <w:shd w:val="clear" w:color="auto" w:fill="FFFFFF" w:themeFill="background1"/>
          </w:tcPr>
          <w:p w14:paraId="37FBE595" w14:textId="0ABD921A" w:rsidR="0027699A" w:rsidRPr="006C339C" w:rsidRDefault="0027699A" w:rsidP="005A1DF8">
            <w:pPr>
              <w:rPr>
                <w:rFonts w:ascii="Lucida Sans" w:eastAsia="Calibri" w:hAnsi="Lucida Sans" w:cs="Calibri"/>
              </w:rPr>
            </w:pPr>
            <w:r>
              <w:rPr>
                <w:rFonts w:ascii="Lucida Sans" w:eastAsia="Calibri" w:hAnsi="Lucida Sans" w:cs="Calibri"/>
              </w:rPr>
              <w:t xml:space="preserve">Use of general equipment </w:t>
            </w:r>
            <w:proofErr w:type="gramStart"/>
            <w:r>
              <w:rPr>
                <w:rFonts w:ascii="Lucida Sans" w:eastAsia="Calibri" w:hAnsi="Lucida Sans" w:cs="Calibri"/>
              </w:rPr>
              <w:t>e.g.</w:t>
            </w:r>
            <w:proofErr w:type="gramEnd"/>
            <w:r>
              <w:rPr>
                <w:rFonts w:ascii="Lucida Sans" w:eastAsia="Calibri" w:hAnsi="Lucida Sans" w:cs="Calibri"/>
              </w:rPr>
              <w:t xml:space="preserve"> balls and cones</w:t>
            </w:r>
          </w:p>
        </w:tc>
        <w:tc>
          <w:tcPr>
            <w:tcW w:w="622" w:type="pct"/>
            <w:shd w:val="clear" w:color="auto" w:fill="FFFFFF" w:themeFill="background1"/>
          </w:tcPr>
          <w:p w14:paraId="55A362B7" w14:textId="6C234E31" w:rsidR="0027699A" w:rsidRPr="006C339C" w:rsidRDefault="0027699A" w:rsidP="005A1DF8">
            <w:pPr>
              <w:rPr>
                <w:rFonts w:ascii="Lucida Sans" w:eastAsia="Calibri" w:hAnsi="Lucida Sans" w:cs="Calibri"/>
              </w:rPr>
            </w:pPr>
            <w:r w:rsidRPr="006C339C">
              <w:rPr>
                <w:rFonts w:ascii="Lucida Sans" w:eastAsia="Calibri" w:hAnsi="Lucida Sans" w:cs="Calibri"/>
              </w:rPr>
              <w:t>Bruisin</w:t>
            </w:r>
            <w:r>
              <w:rPr>
                <w:rFonts w:ascii="Lucida Sans" w:eastAsia="Calibri" w:hAnsi="Lucida Sans" w:cs="Calibri"/>
              </w:rPr>
              <w:t xml:space="preserve">g, cuts or </w:t>
            </w:r>
            <w:r w:rsidRPr="006C339C">
              <w:rPr>
                <w:rFonts w:ascii="Lucida Sans" w:eastAsia="Calibri" w:hAnsi="Lucida Sans" w:cs="Calibri"/>
              </w:rPr>
              <w:t xml:space="preserve">broken bones from tripping over </w:t>
            </w:r>
            <w:r>
              <w:rPr>
                <w:rFonts w:ascii="Lucida Sans" w:eastAsia="Calibri" w:hAnsi="Lucida Sans" w:cs="Calibri"/>
              </w:rPr>
              <w:t>equipment.</w:t>
            </w:r>
          </w:p>
        </w:tc>
        <w:tc>
          <w:tcPr>
            <w:tcW w:w="728" w:type="pct"/>
            <w:shd w:val="clear" w:color="auto" w:fill="FFFFFF" w:themeFill="background1"/>
          </w:tcPr>
          <w:p w14:paraId="780EDB4C" w14:textId="39FA8910" w:rsidR="0027699A" w:rsidRPr="006C339C" w:rsidRDefault="0027699A" w:rsidP="005A1DF8">
            <w:pPr>
              <w:rPr>
                <w:rFonts w:ascii="Lucida Sans" w:eastAsia="Calibri" w:hAnsi="Lucida Sans" w:cs="Calibri"/>
              </w:rPr>
            </w:pPr>
            <w:r w:rsidRPr="006C339C">
              <w:rPr>
                <w:rFonts w:ascii="Lucida Sans" w:eastAsia="Calibri" w:hAnsi="Lucida Sans" w:cs="Calibri"/>
              </w:rPr>
              <w:t>Meeting organisers and attendees</w:t>
            </w:r>
          </w:p>
        </w:tc>
        <w:tc>
          <w:tcPr>
            <w:tcW w:w="131" w:type="pct"/>
            <w:shd w:val="clear" w:color="auto" w:fill="FFFFFF" w:themeFill="background1"/>
          </w:tcPr>
          <w:p w14:paraId="6CFFE420" w14:textId="5B68ED1F" w:rsidR="0027699A" w:rsidRPr="006C339C" w:rsidRDefault="0027699A" w:rsidP="005A1DF8">
            <w:pPr>
              <w:rPr>
                <w:rFonts w:ascii="Lucida Sans" w:eastAsia="Lucida Sans" w:hAnsi="Lucida Sans" w:cs="Lucida Sans"/>
                <w:b/>
              </w:rPr>
            </w:pPr>
            <w:r>
              <w:rPr>
                <w:rFonts w:ascii="Lucida Sans" w:eastAsia="Lucida Sans" w:hAnsi="Lucida Sans" w:cs="Lucida Sans"/>
                <w:b/>
              </w:rPr>
              <w:t>3</w:t>
            </w:r>
          </w:p>
        </w:tc>
        <w:tc>
          <w:tcPr>
            <w:tcW w:w="131" w:type="pct"/>
            <w:shd w:val="clear" w:color="auto" w:fill="FFFFFF" w:themeFill="background1"/>
          </w:tcPr>
          <w:p w14:paraId="2FDF80A9" w14:textId="635DB4F2" w:rsidR="0027699A" w:rsidRPr="006C339C" w:rsidRDefault="0027699A" w:rsidP="005A1DF8">
            <w:pPr>
              <w:rPr>
                <w:rFonts w:ascii="Lucida Sans" w:eastAsia="Lucida Sans" w:hAnsi="Lucida Sans" w:cs="Lucida Sans"/>
                <w:b/>
              </w:rPr>
            </w:pPr>
            <w:r>
              <w:rPr>
                <w:rFonts w:ascii="Lucida Sans" w:eastAsia="Lucida Sans" w:hAnsi="Lucida Sans" w:cs="Lucida Sans"/>
                <w:b/>
              </w:rPr>
              <w:t>3</w:t>
            </w:r>
          </w:p>
        </w:tc>
        <w:tc>
          <w:tcPr>
            <w:tcW w:w="133" w:type="pct"/>
            <w:shd w:val="clear" w:color="auto" w:fill="FFFFFF" w:themeFill="background1"/>
          </w:tcPr>
          <w:p w14:paraId="2C578F90" w14:textId="1CF39D54" w:rsidR="0027699A" w:rsidRPr="006C339C" w:rsidRDefault="0027699A" w:rsidP="005A1DF8">
            <w:pPr>
              <w:rPr>
                <w:rFonts w:ascii="Lucida Sans" w:eastAsia="Lucida Sans" w:hAnsi="Lucida Sans" w:cs="Lucida Sans"/>
                <w:b/>
              </w:rPr>
            </w:pPr>
            <w:r>
              <w:rPr>
                <w:rFonts w:ascii="Lucida Sans" w:eastAsia="Lucida Sans" w:hAnsi="Lucida Sans" w:cs="Lucida Sans"/>
                <w:b/>
              </w:rPr>
              <w:t>9</w:t>
            </w:r>
          </w:p>
        </w:tc>
        <w:tc>
          <w:tcPr>
            <w:tcW w:w="655" w:type="pct"/>
            <w:shd w:val="clear" w:color="auto" w:fill="FFFFFF" w:themeFill="background1"/>
          </w:tcPr>
          <w:p w14:paraId="74748B40" w14:textId="77777777" w:rsidR="0027699A" w:rsidRPr="0027699A" w:rsidRDefault="0027699A" w:rsidP="00E92EB4">
            <w:pPr>
              <w:numPr>
                <w:ilvl w:val="0"/>
                <w:numId w:val="13"/>
              </w:numPr>
              <w:ind w:left="360" w:hanging="360"/>
              <w:rPr>
                <w:rFonts w:ascii="Lucida Sans" w:eastAsia="Calibri" w:hAnsi="Lucida Sans" w:cs="Calibri"/>
              </w:rPr>
            </w:pPr>
            <w:r w:rsidRPr="0027699A">
              <w:rPr>
                <w:rFonts w:ascii="Lucida Sans" w:eastAsia="Times New Roman" w:hAnsi="Lucida Sans" w:cstheme="minorHAnsi"/>
                <w:color w:val="000000"/>
                <w:lang w:eastAsia="en-GB"/>
              </w:rPr>
              <w:t xml:space="preserve">Members are to use the equipment properly and a coach is present to </w:t>
            </w:r>
            <w:r w:rsidRPr="0027699A">
              <w:rPr>
                <w:rFonts w:ascii="Lucida Sans" w:eastAsia="Times New Roman" w:hAnsi="Lucida Sans" w:cstheme="minorHAnsi"/>
                <w:color w:val="000000"/>
                <w:lang w:eastAsia="en-GB"/>
              </w:rPr>
              <w:lastRenderedPageBreak/>
              <w:t>help ensure hockey is played safely.</w:t>
            </w:r>
          </w:p>
          <w:p w14:paraId="6CA8D7D8" w14:textId="77777777" w:rsidR="0027699A" w:rsidRPr="0027699A" w:rsidRDefault="0027699A" w:rsidP="00E92EB4">
            <w:pPr>
              <w:numPr>
                <w:ilvl w:val="0"/>
                <w:numId w:val="13"/>
              </w:numPr>
              <w:ind w:left="360" w:hanging="360"/>
              <w:rPr>
                <w:rFonts w:ascii="Lucida Sans" w:eastAsia="Calibri" w:hAnsi="Lucida Sans" w:cs="Calibri"/>
              </w:rPr>
            </w:pPr>
            <w:r w:rsidRPr="0027699A">
              <w:rPr>
                <w:rFonts w:ascii="Lucida Sans" w:eastAsia="Times New Roman" w:hAnsi="Lucida Sans" w:cstheme="minorHAnsi"/>
                <w:color w:val="000000"/>
                <w:lang w:eastAsia="en-GB"/>
              </w:rPr>
              <w:t>The playing area is checked to be safe and free from any obstacles and fit for activity.</w:t>
            </w:r>
          </w:p>
          <w:p w14:paraId="159F9BB8" w14:textId="77777777" w:rsidR="0027699A" w:rsidRPr="0027699A" w:rsidRDefault="0027699A" w:rsidP="00E92EB4">
            <w:pPr>
              <w:numPr>
                <w:ilvl w:val="0"/>
                <w:numId w:val="13"/>
              </w:numPr>
              <w:ind w:left="360" w:hanging="360"/>
              <w:rPr>
                <w:rFonts w:ascii="Lucida Sans" w:eastAsia="Calibri" w:hAnsi="Lucida Sans" w:cs="Calibri"/>
              </w:rPr>
            </w:pPr>
            <w:r w:rsidRPr="0027699A">
              <w:rPr>
                <w:rFonts w:ascii="Lucida Sans" w:eastAsia="Times New Roman" w:hAnsi="Lucida Sans" w:cstheme="minorHAnsi"/>
                <w:color w:val="000000"/>
                <w:lang w:eastAsia="en-GB"/>
              </w:rPr>
              <w:t>Club fitness equipment is checked to be of a good standard and safe for use depending on individual player’s abilities.</w:t>
            </w:r>
          </w:p>
          <w:p w14:paraId="362B5BAF" w14:textId="7DCB2341" w:rsidR="0027699A" w:rsidRPr="006C339C" w:rsidRDefault="0027699A" w:rsidP="00E92EB4">
            <w:pPr>
              <w:numPr>
                <w:ilvl w:val="0"/>
                <w:numId w:val="13"/>
              </w:numPr>
              <w:ind w:left="360" w:hanging="360"/>
              <w:rPr>
                <w:rFonts w:ascii="Lucida Sans" w:eastAsia="Calibri" w:hAnsi="Lucida Sans" w:cs="Calibri"/>
              </w:rPr>
            </w:pPr>
            <w:r>
              <w:rPr>
                <w:rFonts w:ascii="Lucida Sans" w:eastAsia="Calibri" w:hAnsi="Lucida Sans" w:cs="Calibri"/>
              </w:rPr>
              <w:t xml:space="preserve">Players have to wear adequate protective equipment </w:t>
            </w:r>
            <w:proofErr w:type="gramStart"/>
            <w:r>
              <w:rPr>
                <w:rFonts w:ascii="Lucida Sans" w:eastAsia="Calibri" w:hAnsi="Lucida Sans" w:cs="Calibri"/>
              </w:rPr>
              <w:t>e.g.</w:t>
            </w:r>
            <w:proofErr w:type="gramEnd"/>
            <w:r>
              <w:rPr>
                <w:rFonts w:ascii="Lucida Sans" w:eastAsia="Calibri" w:hAnsi="Lucida Sans" w:cs="Calibri"/>
              </w:rPr>
              <w:t xml:space="preserve"> </w:t>
            </w:r>
            <w:proofErr w:type="spellStart"/>
            <w:r>
              <w:rPr>
                <w:rFonts w:ascii="Lucida Sans" w:eastAsia="Calibri" w:hAnsi="Lucida Sans" w:cs="Calibri"/>
              </w:rPr>
              <w:t>astroturf</w:t>
            </w:r>
            <w:proofErr w:type="spellEnd"/>
            <w:r>
              <w:rPr>
                <w:rFonts w:ascii="Lucida Sans" w:eastAsia="Calibri" w:hAnsi="Lucida Sans" w:cs="Calibri"/>
              </w:rPr>
              <w:t xml:space="preserve"> trainers, shin pads and gum shields</w:t>
            </w:r>
          </w:p>
        </w:tc>
        <w:tc>
          <w:tcPr>
            <w:tcW w:w="131" w:type="pct"/>
            <w:shd w:val="clear" w:color="auto" w:fill="FFFFFF" w:themeFill="background1"/>
          </w:tcPr>
          <w:p w14:paraId="38691048" w14:textId="0879C07A" w:rsidR="0027699A" w:rsidRPr="006C339C" w:rsidRDefault="0027699A" w:rsidP="005A1DF8">
            <w:pPr>
              <w:rPr>
                <w:rFonts w:ascii="Lucida Sans" w:eastAsia="Lucida Sans" w:hAnsi="Lucida Sans" w:cs="Lucida Sans"/>
                <w:b/>
              </w:rPr>
            </w:pPr>
            <w:r>
              <w:rPr>
                <w:rFonts w:ascii="Lucida Sans" w:eastAsia="Lucida Sans" w:hAnsi="Lucida Sans" w:cs="Lucida Sans"/>
                <w:b/>
              </w:rPr>
              <w:lastRenderedPageBreak/>
              <w:t>2</w:t>
            </w:r>
          </w:p>
        </w:tc>
        <w:tc>
          <w:tcPr>
            <w:tcW w:w="131" w:type="pct"/>
            <w:shd w:val="clear" w:color="auto" w:fill="FFFFFF" w:themeFill="background1"/>
          </w:tcPr>
          <w:p w14:paraId="31A26D7A" w14:textId="57C74123" w:rsidR="0027699A" w:rsidRPr="006C339C" w:rsidRDefault="0027699A" w:rsidP="005A1DF8">
            <w:pPr>
              <w:rPr>
                <w:rFonts w:ascii="Lucida Sans" w:eastAsia="Lucida Sans" w:hAnsi="Lucida Sans" w:cs="Lucida Sans"/>
                <w:b/>
              </w:rPr>
            </w:pPr>
            <w:r>
              <w:rPr>
                <w:rFonts w:ascii="Lucida Sans" w:eastAsia="Lucida Sans" w:hAnsi="Lucida Sans" w:cs="Lucida Sans"/>
                <w:b/>
              </w:rPr>
              <w:t>1</w:t>
            </w:r>
          </w:p>
        </w:tc>
        <w:tc>
          <w:tcPr>
            <w:tcW w:w="133" w:type="pct"/>
            <w:shd w:val="clear" w:color="auto" w:fill="FFFFFF" w:themeFill="background1"/>
          </w:tcPr>
          <w:p w14:paraId="3F4EBA8F" w14:textId="121AB22F" w:rsidR="0027699A" w:rsidRPr="006C339C" w:rsidRDefault="0027699A" w:rsidP="005A1DF8">
            <w:pPr>
              <w:rPr>
                <w:rFonts w:ascii="Lucida Sans" w:eastAsia="Lucida Sans" w:hAnsi="Lucida Sans" w:cs="Lucida Sans"/>
                <w:b/>
              </w:rPr>
            </w:pPr>
            <w:r>
              <w:rPr>
                <w:rFonts w:ascii="Lucida Sans" w:eastAsia="Lucida Sans" w:hAnsi="Lucida Sans" w:cs="Lucida Sans"/>
                <w:b/>
              </w:rPr>
              <w:t>2</w:t>
            </w:r>
          </w:p>
        </w:tc>
        <w:tc>
          <w:tcPr>
            <w:tcW w:w="1489" w:type="pct"/>
            <w:shd w:val="clear" w:color="auto" w:fill="FFFFFF" w:themeFill="background1"/>
          </w:tcPr>
          <w:p w14:paraId="4A57E69A" w14:textId="77777777" w:rsidR="0027699A" w:rsidRPr="006C339C" w:rsidRDefault="0027699A" w:rsidP="00E92EB4">
            <w:pPr>
              <w:numPr>
                <w:ilvl w:val="0"/>
                <w:numId w:val="14"/>
              </w:numPr>
              <w:ind w:left="360" w:hanging="360"/>
              <w:rPr>
                <w:rFonts w:ascii="Lucida Sans" w:eastAsia="Calibri" w:hAnsi="Lucida Sans" w:cs="Calibri"/>
              </w:rPr>
            </w:pPr>
          </w:p>
        </w:tc>
      </w:tr>
      <w:tr w:rsidR="00E92EB4" w14:paraId="3C5F0473" w14:textId="77777777" w:rsidTr="000A6E3A">
        <w:trPr>
          <w:cantSplit/>
          <w:trHeight w:val="1296"/>
        </w:trPr>
        <w:tc>
          <w:tcPr>
            <w:tcW w:w="716" w:type="pct"/>
            <w:shd w:val="clear" w:color="auto" w:fill="FFFFFF" w:themeFill="background1"/>
          </w:tcPr>
          <w:p w14:paraId="3C5F0468" w14:textId="1D6CD339" w:rsidR="005A1DF8" w:rsidRDefault="005A1DF8" w:rsidP="005A1DF8">
            <w:r w:rsidRPr="006C339C">
              <w:rPr>
                <w:rFonts w:ascii="Lucida Sans" w:eastAsia="Calibri" w:hAnsi="Lucida Sans" w:cs="Calibri"/>
              </w:rPr>
              <w:lastRenderedPageBreak/>
              <w:t>Socials: Costumes/Fancy Dress</w:t>
            </w:r>
          </w:p>
        </w:tc>
        <w:tc>
          <w:tcPr>
            <w:tcW w:w="622" w:type="pct"/>
            <w:shd w:val="clear" w:color="auto" w:fill="FFFFFF" w:themeFill="background1"/>
          </w:tcPr>
          <w:p w14:paraId="3C5F0469" w14:textId="72F00001" w:rsidR="005A1DF8" w:rsidRDefault="005A1DF8" w:rsidP="005A1DF8">
            <w:r w:rsidRPr="006C339C">
              <w:rPr>
                <w:rFonts w:ascii="Lucida Sans" w:eastAsia="Calibri" w:hAnsi="Lucida Sans" w:cs="Calibri"/>
              </w:rPr>
              <w:t>Props/costumes causing injury or offence</w:t>
            </w:r>
          </w:p>
        </w:tc>
        <w:tc>
          <w:tcPr>
            <w:tcW w:w="728" w:type="pct"/>
            <w:shd w:val="clear" w:color="auto" w:fill="FFFFFF" w:themeFill="background1"/>
          </w:tcPr>
          <w:p w14:paraId="7C3D1F72"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5A1DF8">
            <w:r w:rsidRPr="006C339C">
              <w:rPr>
                <w:rFonts w:ascii="Lucida Sans" w:eastAsia="Calibri" w:hAnsi="Lucida Sans" w:cs="Calibri"/>
              </w:rPr>
              <w:t>Members of the public</w:t>
            </w:r>
          </w:p>
        </w:tc>
        <w:tc>
          <w:tcPr>
            <w:tcW w:w="131" w:type="pct"/>
            <w:shd w:val="clear" w:color="auto" w:fill="FFFFFF" w:themeFill="background1"/>
          </w:tcPr>
          <w:p w14:paraId="3C5F046B" w14:textId="365E962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31" w:type="pct"/>
            <w:shd w:val="clear" w:color="auto" w:fill="FFFFFF" w:themeFill="background1"/>
          </w:tcPr>
          <w:p w14:paraId="3C5F046C" w14:textId="65B4610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33" w:type="pct"/>
            <w:shd w:val="clear" w:color="auto" w:fill="FFFFFF" w:themeFill="background1"/>
          </w:tcPr>
          <w:p w14:paraId="3C5F046D" w14:textId="53FB9FE9" w:rsidR="005A1DF8" w:rsidRPr="00957A37" w:rsidRDefault="005A1DF8" w:rsidP="005A1DF8">
            <w:pPr>
              <w:rPr>
                <w:rFonts w:ascii="Lucida Sans" w:hAnsi="Lucida Sans"/>
                <w:b/>
              </w:rPr>
            </w:pPr>
            <w:r w:rsidRPr="006C339C">
              <w:rPr>
                <w:rFonts w:ascii="Lucida Sans" w:eastAsia="Lucida Sans" w:hAnsi="Lucida Sans" w:cs="Lucida Sans"/>
                <w:b/>
              </w:rPr>
              <w:t>4</w:t>
            </w:r>
          </w:p>
        </w:tc>
        <w:tc>
          <w:tcPr>
            <w:tcW w:w="655" w:type="pct"/>
            <w:shd w:val="clear" w:color="auto" w:fill="FFFFFF" w:themeFill="background1"/>
          </w:tcPr>
          <w:p w14:paraId="7732A155"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E92EB4">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Choose a theme unlikely to cause offence. Any participant wearing items deemed offensive asked to remove these. </w:t>
            </w:r>
          </w:p>
          <w:p w14:paraId="3C5F046E" w14:textId="58F02D96"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4">
              <w:r w:rsidRPr="006C339C">
                <w:rPr>
                  <w:rFonts w:ascii="Lucida Sans" w:eastAsia="Calibri" w:hAnsi="Lucida Sans" w:cs="Calibri"/>
                  <w:color w:val="0000FF"/>
                  <w:u w:val="single"/>
                </w:rPr>
                <w:t>Expect Respect policy</w:t>
              </w:r>
            </w:hyperlink>
          </w:p>
        </w:tc>
        <w:tc>
          <w:tcPr>
            <w:tcW w:w="131" w:type="pct"/>
            <w:shd w:val="clear" w:color="auto" w:fill="FFFFFF" w:themeFill="background1"/>
          </w:tcPr>
          <w:p w14:paraId="3C5F046F" w14:textId="1111B6ED" w:rsidR="005A1DF8" w:rsidRPr="00957A37" w:rsidRDefault="005A1DF8" w:rsidP="005A1DF8">
            <w:pPr>
              <w:rPr>
                <w:rFonts w:ascii="Lucida Sans" w:hAnsi="Lucida Sans"/>
                <w:b/>
              </w:rPr>
            </w:pPr>
            <w:r w:rsidRPr="006C339C">
              <w:rPr>
                <w:rFonts w:ascii="Lucida Sans" w:eastAsia="Lucida Sans" w:hAnsi="Lucida Sans" w:cs="Lucida Sans"/>
                <w:b/>
              </w:rPr>
              <w:t>1</w:t>
            </w:r>
          </w:p>
        </w:tc>
        <w:tc>
          <w:tcPr>
            <w:tcW w:w="131" w:type="pct"/>
            <w:shd w:val="clear" w:color="auto" w:fill="FFFFFF" w:themeFill="background1"/>
          </w:tcPr>
          <w:p w14:paraId="3C5F0470" w14:textId="6FA356FF"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33" w:type="pct"/>
            <w:shd w:val="clear" w:color="auto" w:fill="FFFFFF" w:themeFill="background1"/>
          </w:tcPr>
          <w:p w14:paraId="3C5F0471" w14:textId="684D579D"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489" w:type="pct"/>
            <w:shd w:val="clear" w:color="auto" w:fill="FFFFFF" w:themeFill="background1"/>
          </w:tcPr>
          <w:p w14:paraId="7A272049" w14:textId="77777777" w:rsidR="005A1DF8" w:rsidRPr="006C339C" w:rsidRDefault="005A1DF8" w:rsidP="00E92EB4">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5">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5A1DF8">
            <w:r w:rsidRPr="006C339C">
              <w:rPr>
                <w:rFonts w:ascii="Lucida Sans" w:eastAsia="Calibri" w:hAnsi="Lucida Sans" w:cs="Calibri"/>
              </w:rPr>
              <w:t xml:space="preserve">Committee WIDE training </w:t>
            </w:r>
          </w:p>
        </w:tc>
      </w:tr>
      <w:tr w:rsidR="00E92EB4" w14:paraId="3C5F047F" w14:textId="77777777" w:rsidTr="000A6E3A">
        <w:trPr>
          <w:cantSplit/>
          <w:trHeight w:val="1296"/>
        </w:trPr>
        <w:tc>
          <w:tcPr>
            <w:tcW w:w="716"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622"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Participants may become at risk as a result of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728"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131"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31"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33"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655" w:type="pct"/>
            <w:shd w:val="clear" w:color="auto" w:fill="FFFFFF" w:themeFill="background1"/>
          </w:tcPr>
          <w:p w14:paraId="7857BA1B" w14:textId="77777777" w:rsidR="004E712C" w:rsidRDefault="005A1DF8" w:rsidP="004E712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0B206E22" w14:textId="419EDA9D" w:rsidR="004E712C" w:rsidRPr="004E712C" w:rsidRDefault="004E712C" w:rsidP="004E712C">
            <w:pPr>
              <w:numPr>
                <w:ilvl w:val="0"/>
                <w:numId w:val="15"/>
              </w:numPr>
              <w:ind w:left="360" w:hanging="360"/>
              <w:rPr>
                <w:rFonts w:ascii="Lucida Sans" w:eastAsia="Calibri" w:hAnsi="Lucida Sans" w:cs="Calibri"/>
              </w:rPr>
            </w:pPr>
            <w:r w:rsidRPr="004E712C">
              <w:rPr>
                <w:rFonts w:ascii="Lucida Sans" w:eastAsia="Times New Roman" w:hAnsi="Lucida Sans" w:cstheme="minorHAnsi"/>
                <w:color w:val="000000"/>
                <w:lang w:eastAsia="en-GB"/>
              </w:rPr>
              <w:t>Club Captains and Social Secretary sent round an email at the beginning of the year to advise on how players can look after themselves and others at a social.</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t>
            </w:r>
            <w:r w:rsidRPr="006C339C">
              <w:rPr>
                <w:rFonts w:ascii="Lucida Sans" w:eastAsia="Calibri" w:hAnsi="Lucida Sans" w:cs="Calibri"/>
              </w:rPr>
              <w:lastRenderedPageBreak/>
              <w:t xml:space="preserve">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Committee to select ‘student </w:t>
            </w:r>
            <w:r w:rsidRPr="006C339C">
              <w:rPr>
                <w:rFonts w:ascii="Lucida Sans" w:eastAsia="Calibri" w:hAnsi="Lucida Sans" w:cs="Calibri"/>
              </w:rPr>
              <w:lastRenderedPageBreak/>
              <w:t>friendly’ bars/clubs and contact them in advance to inform them of the event</w:t>
            </w:r>
          </w:p>
          <w:p w14:paraId="1AE90E68" w14:textId="4139134B" w:rsidR="00B45BE9" w:rsidRPr="006C339C" w:rsidRDefault="00B45BE9" w:rsidP="00E92EB4">
            <w:pPr>
              <w:numPr>
                <w:ilvl w:val="0"/>
                <w:numId w:val="15"/>
              </w:numPr>
              <w:ind w:left="360" w:hanging="360"/>
              <w:rPr>
                <w:rFonts w:ascii="Lucida Sans" w:eastAsia="Calibri" w:hAnsi="Lucida Sans" w:cs="Calibri"/>
              </w:rPr>
            </w:pPr>
            <w:r>
              <w:rPr>
                <w:rFonts w:ascii="Lucida Sans" w:eastAsia="Calibri" w:hAnsi="Lucida Sans" w:cs="Calibri"/>
              </w:rPr>
              <w:t xml:space="preserve">Committee role of wellbeing sec introduced to </w:t>
            </w:r>
            <w:r w:rsidR="0070764F">
              <w:rPr>
                <w:rFonts w:ascii="Lucida Sans" w:eastAsia="Calibri" w:hAnsi="Lucida Sans" w:cs="Calibri"/>
              </w:rPr>
              <w:t>be there for individuals if they need to talk to someone during or after a social</w:t>
            </w:r>
            <w:r w:rsidR="0041424B">
              <w:rPr>
                <w:rFonts w:ascii="Lucida Sans" w:eastAsia="Calibri" w:hAnsi="Lucida Sans" w:cs="Calibri"/>
              </w:rPr>
              <w: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6">
              <w:r w:rsidRPr="006C339C">
                <w:rPr>
                  <w:rFonts w:ascii="Lucida Sans" w:eastAsia="Calibri" w:hAnsi="Lucida Sans" w:cs="Calibri"/>
                  <w:color w:val="0000FF"/>
                  <w:u w:val="single"/>
                </w:rPr>
                <w:t>Expect Respect policy</w:t>
              </w:r>
            </w:hyperlink>
          </w:p>
        </w:tc>
        <w:tc>
          <w:tcPr>
            <w:tcW w:w="131"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lastRenderedPageBreak/>
              <w:t>1</w:t>
            </w:r>
          </w:p>
        </w:tc>
        <w:tc>
          <w:tcPr>
            <w:tcW w:w="131"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33"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489"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p w14:paraId="4FACDE3F" w14:textId="77777777" w:rsidR="004E712C" w:rsidRPr="004E712C" w:rsidRDefault="005A1DF8" w:rsidP="005A1DF8">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07BC120E" w14:textId="77777777" w:rsidR="004E712C" w:rsidRDefault="005A1DF8" w:rsidP="005A1DF8">
            <w:pPr>
              <w:numPr>
                <w:ilvl w:val="0"/>
                <w:numId w:val="16"/>
              </w:numPr>
              <w:ind w:left="360" w:hanging="360"/>
              <w:rPr>
                <w:rFonts w:ascii="Lucida Sans" w:eastAsia="Calibri" w:hAnsi="Lucida Sans" w:cs="Calibri"/>
              </w:rPr>
            </w:pPr>
            <w:r w:rsidRPr="004E712C">
              <w:rPr>
                <w:rFonts w:ascii="Lucida Sans" w:eastAsia="Calibri" w:hAnsi="Lucida Sans" w:cs="Calibri"/>
              </w:rPr>
              <w:t>Committee WIDE training</w:t>
            </w:r>
          </w:p>
          <w:p w14:paraId="3C5F047E" w14:textId="72D8F1AB" w:rsidR="004E712C" w:rsidRPr="004E712C" w:rsidRDefault="004E712C" w:rsidP="005A1DF8">
            <w:pPr>
              <w:numPr>
                <w:ilvl w:val="0"/>
                <w:numId w:val="16"/>
              </w:numPr>
              <w:ind w:left="360" w:hanging="360"/>
              <w:rPr>
                <w:rFonts w:ascii="Lucida Sans" w:eastAsia="Calibri" w:hAnsi="Lucida Sans" w:cs="Calibri"/>
              </w:rPr>
            </w:pPr>
            <w:r w:rsidRPr="004E712C">
              <w:rPr>
                <w:rFonts w:ascii="Lucida Sans" w:eastAsia="Times New Roman" w:hAnsi="Lucida Sans" w:cstheme="minorHAnsi"/>
                <w:color w:val="000000"/>
                <w:lang w:eastAsia="en-GB"/>
              </w:rPr>
              <w:t>Members are encouraged not to walk home alone and senior members often oversee this.</w:t>
            </w:r>
          </w:p>
        </w:tc>
      </w:tr>
      <w:tr w:rsidR="00E92EB4" w14:paraId="64AAFCF6" w14:textId="77777777" w:rsidTr="000A6E3A">
        <w:trPr>
          <w:cantSplit/>
          <w:trHeight w:val="1296"/>
        </w:trPr>
        <w:tc>
          <w:tcPr>
            <w:tcW w:w="716" w:type="pct"/>
            <w:shd w:val="clear" w:color="auto" w:fill="FFFFFF" w:themeFill="background1"/>
          </w:tcPr>
          <w:p w14:paraId="16B749D2" w14:textId="05D15FFA"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Socials/</w:t>
            </w:r>
            <w:r w:rsidR="009949FF">
              <w:rPr>
                <w:rFonts w:ascii="Lucida Sans" w:eastAsia="Calibri" w:hAnsi="Lucida Sans" w:cs="Calibri"/>
              </w:rPr>
              <w:t>Trainings/Matches</w:t>
            </w:r>
            <w:r w:rsidRPr="006C339C">
              <w:rPr>
                <w:rFonts w:ascii="Lucida Sans" w:eastAsia="Calibri" w:hAnsi="Lucida Sans" w:cs="Calibri"/>
              </w:rPr>
              <w:t xml:space="preserve">- Medical emergency </w:t>
            </w:r>
          </w:p>
        </w:tc>
        <w:tc>
          <w:tcPr>
            <w:tcW w:w="622"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728"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Members</w:t>
            </w:r>
          </w:p>
        </w:tc>
        <w:tc>
          <w:tcPr>
            <w:tcW w:w="131"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31"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33"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655"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w:t>
            </w:r>
            <w:r w:rsidRPr="006C339C">
              <w:rPr>
                <w:rFonts w:ascii="Lucida Sans" w:eastAsia="Calibri" w:hAnsi="Lucida Sans" w:cs="Calibri"/>
              </w:rPr>
              <w:lastRenderedPageBreak/>
              <w:t xml:space="preserve">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1EA2211A" w14:textId="34F16DBE" w:rsidR="00E57197" w:rsidRPr="006C339C" w:rsidRDefault="00E57197" w:rsidP="00E92EB4">
            <w:pPr>
              <w:numPr>
                <w:ilvl w:val="0"/>
                <w:numId w:val="21"/>
              </w:numPr>
              <w:ind w:left="360" w:hanging="360"/>
              <w:rPr>
                <w:rFonts w:ascii="Lucida Sans" w:eastAsia="Calibri" w:hAnsi="Lucida Sans" w:cs="Calibri"/>
              </w:rPr>
            </w:pPr>
            <w:r>
              <w:rPr>
                <w:rFonts w:ascii="Lucida Sans" w:eastAsia="Calibri" w:hAnsi="Lucida Sans" w:cs="Calibri"/>
              </w:rPr>
              <w:t xml:space="preserve">Members </w:t>
            </w:r>
            <w:r w:rsidR="000473DC">
              <w:rPr>
                <w:rFonts w:ascii="Lucida Sans" w:eastAsia="Calibri" w:hAnsi="Lucida Sans" w:cs="Calibri"/>
              </w:rPr>
              <w:t xml:space="preserve">of the club informed on which members </w:t>
            </w:r>
            <w:r>
              <w:rPr>
                <w:rFonts w:ascii="Lucida Sans" w:eastAsia="Calibri" w:hAnsi="Lucida Sans" w:cs="Calibri"/>
              </w:rPr>
              <w:t>are first trained</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31"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31"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33" w:type="pct"/>
            <w:shd w:val="clear" w:color="auto" w:fill="FFFFFF" w:themeFill="background1"/>
          </w:tcPr>
          <w:p w14:paraId="71A33D7C" w14:textId="5153098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r w:rsidR="000A6E3A">
              <w:rPr>
                <w:rFonts w:ascii="Lucida Sans" w:eastAsia="Lucida Sans" w:hAnsi="Lucida Sans" w:cs="Lucida Sans"/>
                <w:b/>
              </w:rPr>
              <w:t>0</w:t>
            </w:r>
          </w:p>
        </w:tc>
        <w:tc>
          <w:tcPr>
            <w:tcW w:w="1489"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E92EB4" w14:paraId="5735659C" w14:textId="77777777" w:rsidTr="000A6E3A">
        <w:trPr>
          <w:cantSplit/>
          <w:trHeight w:val="1296"/>
        </w:trPr>
        <w:tc>
          <w:tcPr>
            <w:tcW w:w="716" w:type="pct"/>
            <w:shd w:val="clear" w:color="auto" w:fill="FFFFFF" w:themeFill="background1"/>
          </w:tcPr>
          <w:p w14:paraId="78331C39" w14:textId="0831D4A7" w:rsidR="005A1DF8" w:rsidRPr="009949FF" w:rsidRDefault="004E712C" w:rsidP="005A1DF8">
            <w:pPr>
              <w:rPr>
                <w:rFonts w:ascii="Lucida Sans" w:eastAsia="Calibri" w:hAnsi="Lucida Sans" w:cs="Calibri"/>
              </w:rPr>
            </w:pPr>
            <w:r w:rsidRPr="009949FF">
              <w:rPr>
                <w:rFonts w:ascii="Lucida Sans" w:eastAsia="Calibri" w:hAnsi="Lucida Sans" w:cs="Calibri"/>
              </w:rPr>
              <w:lastRenderedPageBreak/>
              <w:t>Matches- Playing</w:t>
            </w:r>
          </w:p>
        </w:tc>
        <w:tc>
          <w:tcPr>
            <w:tcW w:w="622" w:type="pct"/>
            <w:shd w:val="clear" w:color="auto" w:fill="FFFFFF" w:themeFill="background1"/>
          </w:tcPr>
          <w:p w14:paraId="5BCE9FC1" w14:textId="4C10E071" w:rsidR="005A1DF8" w:rsidRPr="009949FF" w:rsidRDefault="009949FF" w:rsidP="005A1DF8">
            <w:pPr>
              <w:rPr>
                <w:rFonts w:ascii="Lucida Sans" w:eastAsia="Calibri" w:hAnsi="Lucida Sans" w:cs="Calibri"/>
              </w:rPr>
            </w:pPr>
            <w:r w:rsidRPr="009949FF">
              <w:rPr>
                <w:rFonts w:ascii="Lucida Sans" w:eastAsia="Times New Roman" w:hAnsi="Lucida Sans" w:cstheme="minorHAnsi"/>
                <w:color w:val="000000"/>
                <w:lang w:eastAsia="en-GB"/>
              </w:rPr>
              <w:t>Injuries caused by the physical nature of the sport</w:t>
            </w:r>
          </w:p>
        </w:tc>
        <w:tc>
          <w:tcPr>
            <w:tcW w:w="728" w:type="pct"/>
            <w:shd w:val="clear" w:color="auto" w:fill="FFFFFF" w:themeFill="background1"/>
          </w:tcPr>
          <w:p w14:paraId="20D3A26E" w14:textId="317800DF" w:rsidR="005A1DF8" w:rsidRPr="009949FF" w:rsidRDefault="009949FF" w:rsidP="005A1DF8">
            <w:pPr>
              <w:rPr>
                <w:rFonts w:ascii="Lucida Sans" w:eastAsia="Calibri" w:hAnsi="Lucida Sans" w:cs="Calibri"/>
              </w:rPr>
            </w:pPr>
            <w:r w:rsidRPr="009949FF">
              <w:rPr>
                <w:rFonts w:ascii="Lucida Sans" w:eastAsia="Times New Roman" w:hAnsi="Lucida Sans" w:cstheme="minorHAnsi"/>
                <w:color w:val="000000"/>
                <w:lang w:eastAsia="en-GB"/>
              </w:rPr>
              <w:t xml:space="preserve">All members playing or attending the match including officials and spectators. </w:t>
            </w:r>
          </w:p>
        </w:tc>
        <w:tc>
          <w:tcPr>
            <w:tcW w:w="131" w:type="pct"/>
            <w:shd w:val="clear" w:color="auto" w:fill="FFFFFF" w:themeFill="background1"/>
          </w:tcPr>
          <w:p w14:paraId="720B1E57" w14:textId="63C63590" w:rsidR="005A1DF8" w:rsidRPr="009949FF" w:rsidRDefault="009949FF" w:rsidP="005A1DF8">
            <w:pPr>
              <w:rPr>
                <w:rFonts w:ascii="Lucida Sans" w:eastAsia="Lucida Sans" w:hAnsi="Lucida Sans" w:cs="Lucida Sans"/>
                <w:b/>
              </w:rPr>
            </w:pPr>
            <w:r>
              <w:rPr>
                <w:rFonts w:ascii="Lucida Sans" w:eastAsia="Lucida Sans" w:hAnsi="Lucida Sans" w:cs="Lucida Sans"/>
                <w:b/>
              </w:rPr>
              <w:t>3</w:t>
            </w:r>
          </w:p>
        </w:tc>
        <w:tc>
          <w:tcPr>
            <w:tcW w:w="131" w:type="pct"/>
            <w:shd w:val="clear" w:color="auto" w:fill="FFFFFF" w:themeFill="background1"/>
          </w:tcPr>
          <w:p w14:paraId="2F97DB47" w14:textId="05B4FA7F" w:rsidR="005A1DF8" w:rsidRPr="009949FF" w:rsidRDefault="009949FF" w:rsidP="005A1DF8">
            <w:pPr>
              <w:rPr>
                <w:rFonts w:ascii="Lucida Sans" w:eastAsia="Lucida Sans" w:hAnsi="Lucida Sans" w:cs="Lucida Sans"/>
                <w:b/>
              </w:rPr>
            </w:pPr>
            <w:r>
              <w:rPr>
                <w:rFonts w:ascii="Lucida Sans" w:eastAsia="Lucida Sans" w:hAnsi="Lucida Sans" w:cs="Lucida Sans"/>
                <w:b/>
              </w:rPr>
              <w:t>4</w:t>
            </w:r>
          </w:p>
        </w:tc>
        <w:tc>
          <w:tcPr>
            <w:tcW w:w="133" w:type="pct"/>
            <w:shd w:val="clear" w:color="auto" w:fill="FFFFFF" w:themeFill="background1"/>
          </w:tcPr>
          <w:p w14:paraId="6FC40D61" w14:textId="07116F7E" w:rsidR="005A1DF8" w:rsidRPr="009949FF" w:rsidRDefault="009949FF" w:rsidP="005A1DF8">
            <w:pPr>
              <w:rPr>
                <w:rFonts w:ascii="Lucida Sans" w:eastAsia="Lucida Sans" w:hAnsi="Lucida Sans" w:cs="Lucida Sans"/>
                <w:b/>
              </w:rPr>
            </w:pPr>
            <w:r>
              <w:rPr>
                <w:rFonts w:ascii="Lucida Sans" w:eastAsia="Lucida Sans" w:hAnsi="Lucida Sans" w:cs="Lucida Sans"/>
                <w:b/>
              </w:rPr>
              <w:t>12</w:t>
            </w:r>
          </w:p>
        </w:tc>
        <w:tc>
          <w:tcPr>
            <w:tcW w:w="655" w:type="pct"/>
            <w:shd w:val="clear" w:color="auto" w:fill="FFFFFF" w:themeFill="background1"/>
          </w:tcPr>
          <w:p w14:paraId="531CA42A" w14:textId="77777777" w:rsidR="009949FF" w:rsidRPr="009949FF" w:rsidRDefault="009949FF" w:rsidP="00E92EB4">
            <w:pPr>
              <w:numPr>
                <w:ilvl w:val="0"/>
                <w:numId w:val="15"/>
              </w:numPr>
              <w:ind w:left="360" w:hanging="360"/>
              <w:rPr>
                <w:rFonts w:ascii="Lucida Sans" w:eastAsia="Calibri" w:hAnsi="Lucida Sans" w:cs="Calibri"/>
              </w:rPr>
            </w:pPr>
            <w:r w:rsidRPr="009949FF">
              <w:rPr>
                <w:rFonts w:ascii="Lucida Sans" w:eastAsia="Times New Roman" w:hAnsi="Lucida Sans" w:cstheme="minorHAnsi"/>
                <w:color w:val="000000"/>
                <w:lang w:eastAsia="en-GB"/>
              </w:rPr>
              <w:t>First Aid team are always at Wide Lane for BUCS matches.</w:t>
            </w:r>
          </w:p>
          <w:p w14:paraId="0ED11BF2" w14:textId="77777777" w:rsidR="009949FF" w:rsidRPr="009949FF" w:rsidRDefault="009949FF" w:rsidP="00E92EB4">
            <w:pPr>
              <w:numPr>
                <w:ilvl w:val="0"/>
                <w:numId w:val="15"/>
              </w:numPr>
              <w:ind w:left="360" w:hanging="360"/>
              <w:rPr>
                <w:rFonts w:ascii="Lucida Sans" w:eastAsia="Calibri" w:hAnsi="Lucida Sans" w:cs="Calibri"/>
              </w:rPr>
            </w:pPr>
            <w:r w:rsidRPr="009949FF">
              <w:rPr>
                <w:rFonts w:ascii="Lucida Sans" w:eastAsia="Times New Roman" w:hAnsi="Lucida Sans" w:cstheme="minorHAnsi"/>
                <w:color w:val="000000"/>
                <w:lang w:eastAsia="en-GB"/>
              </w:rPr>
              <w:t>First Aid equipment should be provided at away matches</w:t>
            </w:r>
            <w:r w:rsidRPr="009949FF">
              <w:rPr>
                <w:rFonts w:ascii="Lucida Sans" w:hAnsi="Lucida Sans" w:cstheme="minorHAnsi"/>
                <w:bCs/>
              </w:rPr>
              <w:t>.</w:t>
            </w:r>
          </w:p>
          <w:p w14:paraId="6C3CAD74" w14:textId="0729DD2C" w:rsidR="009949FF" w:rsidRPr="009949FF" w:rsidRDefault="009949FF" w:rsidP="00E92EB4">
            <w:pPr>
              <w:numPr>
                <w:ilvl w:val="0"/>
                <w:numId w:val="15"/>
              </w:numPr>
              <w:ind w:left="360" w:hanging="360"/>
              <w:rPr>
                <w:rFonts w:ascii="Lucida Sans" w:eastAsia="Calibri" w:hAnsi="Lucida Sans" w:cs="Calibri"/>
              </w:rPr>
            </w:pPr>
            <w:r w:rsidRPr="009949FF">
              <w:rPr>
                <w:rFonts w:ascii="Lucida Sans" w:hAnsi="Lucida Sans" w:cstheme="minorHAnsi"/>
                <w:bCs/>
              </w:rPr>
              <w:t>A First Aid kit will be present by the side of pitch for immediate First Aid if necessary.</w:t>
            </w:r>
          </w:p>
          <w:p w14:paraId="08472628" w14:textId="77777777" w:rsidR="004E006B" w:rsidRPr="004E006B" w:rsidRDefault="009949FF" w:rsidP="00E92EB4">
            <w:pPr>
              <w:numPr>
                <w:ilvl w:val="0"/>
                <w:numId w:val="15"/>
              </w:numPr>
              <w:ind w:left="360" w:hanging="360"/>
              <w:rPr>
                <w:rFonts w:ascii="Lucida Sans" w:eastAsia="Calibri" w:hAnsi="Lucida Sans" w:cs="Calibri"/>
              </w:rPr>
            </w:pPr>
            <w:r w:rsidRPr="009949FF">
              <w:rPr>
                <w:rFonts w:ascii="Lucida Sans" w:eastAsia="Times New Roman" w:hAnsi="Lucida Sans" w:cstheme="minorHAnsi"/>
                <w:color w:val="000000"/>
                <w:lang w:eastAsia="en-GB"/>
              </w:rPr>
              <w:t>Professional umpires ensure good play and players disciplined for unsafe play.</w:t>
            </w:r>
          </w:p>
          <w:p w14:paraId="03C65570" w14:textId="523656C9" w:rsidR="004E006B" w:rsidRPr="004E006B" w:rsidRDefault="004E006B" w:rsidP="004E006B">
            <w:pPr>
              <w:numPr>
                <w:ilvl w:val="0"/>
                <w:numId w:val="15"/>
              </w:numPr>
              <w:ind w:left="360" w:hanging="360"/>
              <w:rPr>
                <w:rFonts w:ascii="Lucida Sans" w:eastAsia="Calibri" w:hAnsi="Lucida Sans" w:cs="Calibri"/>
              </w:rPr>
            </w:pPr>
            <w:r w:rsidRPr="004E006B">
              <w:rPr>
                <w:rFonts w:ascii="Lucida Sans" w:hAnsi="Lucida Sans" w:cstheme="minorHAnsi"/>
                <w:bCs/>
              </w:rPr>
              <w:t xml:space="preserve">Before every session every member has to do a long and sufficient warm up </w:t>
            </w:r>
            <w:r w:rsidRPr="004E006B">
              <w:rPr>
                <w:rFonts w:ascii="Lucida Sans" w:hAnsi="Lucida Sans" w:cstheme="minorHAnsi"/>
                <w:bCs/>
              </w:rPr>
              <w:lastRenderedPageBreak/>
              <w:t xml:space="preserve">which focuses on all the different muscles used when playing to avoid injury </w:t>
            </w:r>
            <w:proofErr w:type="gramStart"/>
            <w:r w:rsidRPr="004E006B">
              <w:rPr>
                <w:rFonts w:ascii="Lucida Sans" w:hAnsi="Lucida Sans" w:cstheme="minorHAnsi"/>
                <w:bCs/>
              </w:rPr>
              <w:t>e.g.</w:t>
            </w:r>
            <w:proofErr w:type="gramEnd"/>
            <w:r w:rsidRPr="004E006B">
              <w:rPr>
                <w:rFonts w:ascii="Lucida Sans" w:hAnsi="Lucida Sans" w:cstheme="minorHAnsi"/>
                <w:bCs/>
              </w:rPr>
              <w:t xml:space="preserve"> muscular strains.</w:t>
            </w:r>
            <w:r w:rsidR="00332733">
              <w:rPr>
                <w:rFonts w:ascii="Lucida Sans" w:hAnsi="Lucida Sans" w:cstheme="minorHAnsi"/>
                <w:bCs/>
              </w:rPr>
              <w:t xml:space="preserve"> Members also encouraged </w:t>
            </w:r>
            <w:r w:rsidR="001C3466">
              <w:rPr>
                <w:rFonts w:ascii="Lucida Sans" w:hAnsi="Lucida Sans" w:cstheme="minorHAnsi"/>
                <w:bCs/>
              </w:rPr>
              <w:t xml:space="preserve">to warm down after every </w:t>
            </w:r>
            <w:r w:rsidR="006F41DD">
              <w:rPr>
                <w:rFonts w:ascii="Lucida Sans" w:hAnsi="Lucida Sans" w:cstheme="minorHAnsi"/>
                <w:bCs/>
              </w:rPr>
              <w:t>round of exercise</w:t>
            </w:r>
          </w:p>
          <w:p w14:paraId="55EB23D5" w14:textId="69D351B6" w:rsidR="004E006B" w:rsidRPr="004E006B" w:rsidRDefault="004E006B" w:rsidP="004E006B">
            <w:pPr>
              <w:numPr>
                <w:ilvl w:val="0"/>
                <w:numId w:val="15"/>
              </w:numPr>
              <w:ind w:left="360" w:hanging="360"/>
              <w:rPr>
                <w:rFonts w:ascii="Lucida Sans" w:eastAsia="Calibri" w:hAnsi="Lucida Sans" w:cs="Calibri"/>
              </w:rPr>
            </w:pPr>
            <w:r w:rsidRPr="004E006B">
              <w:rPr>
                <w:rFonts w:ascii="Lucida Sans" w:hAnsi="Lucida Sans" w:cstheme="minorHAnsi"/>
                <w:bCs/>
              </w:rPr>
              <w:t xml:space="preserve">Encourage players to bring water bottles and stay sufficiently hydrated to prevent dehydration. </w:t>
            </w:r>
          </w:p>
          <w:p w14:paraId="56329F70" w14:textId="2B826191" w:rsidR="009949FF" w:rsidRPr="004E006B" w:rsidRDefault="004E006B" w:rsidP="004E006B">
            <w:pPr>
              <w:numPr>
                <w:ilvl w:val="0"/>
                <w:numId w:val="15"/>
              </w:numPr>
              <w:ind w:left="360" w:hanging="360"/>
              <w:rPr>
                <w:rFonts w:ascii="Lucida Sans" w:eastAsia="Calibri" w:hAnsi="Lucida Sans" w:cs="Calibri"/>
              </w:rPr>
            </w:pPr>
            <w:r w:rsidRPr="004E006B">
              <w:rPr>
                <w:rFonts w:ascii="Lucida Sans" w:hAnsi="Lucida Sans" w:cstheme="minorHAnsi"/>
                <w:bCs/>
              </w:rPr>
              <w:t xml:space="preserve">If player is feeling dizzy/sick, ensure they rest on the side or pitch, or if necessary, </w:t>
            </w:r>
            <w:r w:rsidRPr="004E006B">
              <w:rPr>
                <w:rFonts w:ascii="Lucida Sans" w:hAnsi="Lucida Sans" w:cstheme="minorHAnsi"/>
                <w:bCs/>
              </w:rPr>
              <w:lastRenderedPageBreak/>
              <w:t>seek medical attention to prevent exhaustion.</w:t>
            </w:r>
            <w:r w:rsidR="009949FF" w:rsidRPr="004E006B">
              <w:rPr>
                <w:rFonts w:ascii="Lucida Sans" w:eastAsia="Times New Roman" w:hAnsi="Lucida Sans" w:cstheme="minorHAnsi"/>
                <w:color w:val="000000"/>
                <w:lang w:eastAsia="en-GB"/>
              </w:rPr>
              <w:t> </w:t>
            </w:r>
          </w:p>
          <w:p w14:paraId="3EF54CFA" w14:textId="77777777" w:rsidR="005A1DF8" w:rsidRDefault="009949FF" w:rsidP="00E92EB4">
            <w:pPr>
              <w:numPr>
                <w:ilvl w:val="0"/>
                <w:numId w:val="15"/>
              </w:numPr>
              <w:ind w:left="360" w:hanging="360"/>
              <w:rPr>
                <w:rFonts w:ascii="Lucida Sans" w:eastAsia="Calibri" w:hAnsi="Lucida Sans" w:cs="Calibri"/>
              </w:rPr>
            </w:pPr>
            <w:r w:rsidRPr="009949FF">
              <w:rPr>
                <w:rFonts w:ascii="Lucida Sans" w:eastAsia="Calibri" w:hAnsi="Lucida Sans" w:cs="Calibri"/>
              </w:rPr>
              <w:t>Protective barriers in place to avoid equipment hitting spectators</w:t>
            </w:r>
          </w:p>
          <w:p w14:paraId="4F42333B" w14:textId="6396E2C4" w:rsidR="009949FF" w:rsidRPr="009949FF" w:rsidRDefault="009949FF" w:rsidP="00E92EB4">
            <w:pPr>
              <w:numPr>
                <w:ilvl w:val="0"/>
                <w:numId w:val="15"/>
              </w:numPr>
              <w:ind w:left="360" w:hanging="360"/>
              <w:rPr>
                <w:rFonts w:ascii="Lucida Sans" w:eastAsia="Calibri" w:hAnsi="Lucida Sans" w:cs="Calibri"/>
              </w:rPr>
            </w:pPr>
            <w:r w:rsidRPr="009949FF">
              <w:rPr>
                <w:rFonts w:ascii="Lucida Sans" w:hAnsi="Lucida Sans" w:cstheme="minorHAnsi"/>
                <w:bCs/>
              </w:rPr>
              <w:t>Make sure everyone wears the correct protective equipment – shin pads and gum shields, and sometimes hand protectors. Captains to bring facemasks for use at short corners.</w:t>
            </w:r>
          </w:p>
        </w:tc>
        <w:tc>
          <w:tcPr>
            <w:tcW w:w="131" w:type="pct"/>
            <w:shd w:val="clear" w:color="auto" w:fill="FFFFFF" w:themeFill="background1"/>
          </w:tcPr>
          <w:p w14:paraId="39B434FA" w14:textId="01444153" w:rsidR="005A1DF8" w:rsidRPr="006C339C" w:rsidRDefault="009949FF" w:rsidP="005A1DF8">
            <w:pPr>
              <w:rPr>
                <w:rFonts w:ascii="Lucida Sans" w:eastAsia="Lucida Sans" w:hAnsi="Lucida Sans" w:cs="Lucida Sans"/>
                <w:b/>
              </w:rPr>
            </w:pPr>
            <w:r>
              <w:rPr>
                <w:rFonts w:ascii="Lucida Sans" w:eastAsia="Lucida Sans" w:hAnsi="Lucida Sans" w:cs="Lucida Sans"/>
                <w:b/>
              </w:rPr>
              <w:lastRenderedPageBreak/>
              <w:t>2</w:t>
            </w:r>
          </w:p>
        </w:tc>
        <w:tc>
          <w:tcPr>
            <w:tcW w:w="131" w:type="pct"/>
            <w:shd w:val="clear" w:color="auto" w:fill="FFFFFF" w:themeFill="background1"/>
          </w:tcPr>
          <w:p w14:paraId="51612CCB" w14:textId="73A7FBF0" w:rsidR="005A1DF8" w:rsidRPr="006C339C" w:rsidRDefault="009949FF" w:rsidP="005A1DF8">
            <w:pPr>
              <w:rPr>
                <w:rFonts w:ascii="Lucida Sans" w:eastAsia="Lucida Sans" w:hAnsi="Lucida Sans" w:cs="Lucida Sans"/>
                <w:b/>
              </w:rPr>
            </w:pPr>
            <w:r>
              <w:rPr>
                <w:rFonts w:ascii="Lucida Sans" w:eastAsia="Lucida Sans" w:hAnsi="Lucida Sans" w:cs="Lucida Sans"/>
                <w:b/>
              </w:rPr>
              <w:t>3</w:t>
            </w:r>
          </w:p>
        </w:tc>
        <w:tc>
          <w:tcPr>
            <w:tcW w:w="133" w:type="pct"/>
            <w:shd w:val="clear" w:color="auto" w:fill="FFFFFF" w:themeFill="background1"/>
          </w:tcPr>
          <w:p w14:paraId="180036A6" w14:textId="0E791B31" w:rsidR="005A1DF8" w:rsidRPr="006C339C" w:rsidRDefault="009949FF" w:rsidP="005A1DF8">
            <w:pPr>
              <w:rPr>
                <w:rFonts w:ascii="Lucida Sans" w:eastAsia="Lucida Sans" w:hAnsi="Lucida Sans" w:cs="Lucida Sans"/>
                <w:b/>
              </w:rPr>
            </w:pPr>
            <w:r>
              <w:rPr>
                <w:rFonts w:ascii="Lucida Sans" w:eastAsia="Lucida Sans" w:hAnsi="Lucida Sans" w:cs="Lucida Sans"/>
                <w:b/>
              </w:rPr>
              <w:t>6</w:t>
            </w:r>
          </w:p>
        </w:tc>
        <w:tc>
          <w:tcPr>
            <w:tcW w:w="1489" w:type="pct"/>
            <w:shd w:val="clear" w:color="auto" w:fill="FFFFFF" w:themeFill="background1"/>
          </w:tcPr>
          <w:p w14:paraId="101A9A4E" w14:textId="3C1809FF" w:rsidR="009949FF" w:rsidRPr="009949FF" w:rsidRDefault="009949FF" w:rsidP="009949FF">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D6F4AF" w14:textId="7D1E57C8" w:rsidR="009949FF" w:rsidRPr="006C339C" w:rsidRDefault="009949FF" w:rsidP="009949FF">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5B3D3C0B" w14:textId="1D75BFF5" w:rsidR="005A1DF8" w:rsidRPr="006C339C" w:rsidRDefault="009949FF" w:rsidP="009949FF">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9">
              <w:r w:rsidRPr="006C339C">
                <w:rPr>
                  <w:rFonts w:ascii="Lucida Sans" w:eastAsia="Calibri" w:hAnsi="Lucida Sans" w:cs="Calibri"/>
                  <w:color w:val="0000FF"/>
                  <w:u w:val="single"/>
                </w:rPr>
                <w:t>SUSU incident report policy</w:t>
              </w:r>
            </w:hyperlink>
          </w:p>
        </w:tc>
      </w:tr>
      <w:tr w:rsidR="004E712C" w14:paraId="42285062" w14:textId="77777777" w:rsidTr="000A6E3A">
        <w:trPr>
          <w:cantSplit/>
          <w:trHeight w:val="1296"/>
        </w:trPr>
        <w:tc>
          <w:tcPr>
            <w:tcW w:w="716" w:type="pct"/>
            <w:shd w:val="clear" w:color="auto" w:fill="FFFFFF" w:themeFill="background1"/>
          </w:tcPr>
          <w:p w14:paraId="74B35706" w14:textId="3DFC6288" w:rsidR="004E712C" w:rsidRPr="006C339C" w:rsidRDefault="004E712C" w:rsidP="004E712C">
            <w:pPr>
              <w:rPr>
                <w:rFonts w:ascii="Lucida Sans" w:eastAsia="Calibri" w:hAnsi="Lucida Sans" w:cs="Calibri"/>
              </w:rPr>
            </w:pPr>
            <w:r>
              <w:rPr>
                <w:rFonts w:ascii="Lucida Sans" w:eastAsia="Calibri" w:hAnsi="Lucida Sans" w:cs="Calibri"/>
              </w:rPr>
              <w:lastRenderedPageBreak/>
              <w:t>Matches- Travel</w:t>
            </w:r>
          </w:p>
        </w:tc>
        <w:tc>
          <w:tcPr>
            <w:tcW w:w="622" w:type="pct"/>
            <w:shd w:val="clear" w:color="auto" w:fill="FFFFFF" w:themeFill="background1"/>
          </w:tcPr>
          <w:p w14:paraId="1F1E8941" w14:textId="642AA2B6" w:rsidR="004E712C" w:rsidRPr="006C339C" w:rsidRDefault="004E712C" w:rsidP="004E712C">
            <w:pPr>
              <w:rPr>
                <w:rFonts w:ascii="Lucida Sans" w:eastAsia="Calibri" w:hAnsi="Lucida Sans" w:cs="Calibri"/>
              </w:rPr>
            </w:pPr>
            <w:r w:rsidRPr="006C339C">
              <w:rPr>
                <w:rFonts w:ascii="Lucida Sans" w:eastAsia="Calibri" w:hAnsi="Lucida Sans" w:cs="Calibri"/>
              </w:rPr>
              <w:t xml:space="preserve">Vehicle collision </w:t>
            </w:r>
            <w:r>
              <w:rPr>
                <w:rFonts w:ascii="Lucida Sans" w:eastAsia="Calibri" w:hAnsi="Lucida Sans" w:cs="Calibri"/>
              </w:rPr>
              <w:t>(car/minibus)</w:t>
            </w:r>
            <w:r w:rsidRPr="006C339C">
              <w:rPr>
                <w:rFonts w:ascii="Lucida Sans" w:eastAsia="Calibri" w:hAnsi="Lucida Sans" w:cs="Calibri"/>
              </w:rPr>
              <w:t xml:space="preserve">-causing serious injury </w:t>
            </w:r>
          </w:p>
        </w:tc>
        <w:tc>
          <w:tcPr>
            <w:tcW w:w="728" w:type="pct"/>
            <w:shd w:val="clear" w:color="auto" w:fill="FFFFFF" w:themeFill="background1"/>
          </w:tcPr>
          <w:p w14:paraId="718447C5" w14:textId="2A2EFE7E" w:rsidR="004E712C" w:rsidRPr="006C339C" w:rsidRDefault="004E712C" w:rsidP="004E712C">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31" w:type="pct"/>
            <w:shd w:val="clear" w:color="auto" w:fill="FFFFFF" w:themeFill="background1"/>
          </w:tcPr>
          <w:p w14:paraId="7AC24381" w14:textId="67E60415" w:rsidR="004E712C" w:rsidRPr="006C339C" w:rsidRDefault="004E712C" w:rsidP="004E712C">
            <w:pPr>
              <w:rPr>
                <w:rFonts w:ascii="Lucida Sans" w:eastAsia="Lucida Sans" w:hAnsi="Lucida Sans" w:cs="Lucida Sans"/>
                <w:b/>
              </w:rPr>
            </w:pPr>
            <w:r w:rsidRPr="006C339C">
              <w:rPr>
                <w:rFonts w:ascii="Lucida Sans" w:eastAsia="Lucida Sans" w:hAnsi="Lucida Sans" w:cs="Lucida Sans"/>
                <w:b/>
              </w:rPr>
              <w:t>4</w:t>
            </w:r>
          </w:p>
        </w:tc>
        <w:tc>
          <w:tcPr>
            <w:tcW w:w="131" w:type="pct"/>
            <w:shd w:val="clear" w:color="auto" w:fill="FFFFFF" w:themeFill="background1"/>
          </w:tcPr>
          <w:p w14:paraId="09A49E48" w14:textId="7E379170" w:rsidR="004E712C" w:rsidRDefault="004E712C" w:rsidP="004E712C">
            <w:pPr>
              <w:rPr>
                <w:rFonts w:ascii="Lucida Sans" w:eastAsia="Lucida Sans" w:hAnsi="Lucida Sans" w:cs="Lucida Sans"/>
                <w:b/>
              </w:rPr>
            </w:pPr>
            <w:r w:rsidRPr="006C339C">
              <w:rPr>
                <w:rFonts w:ascii="Lucida Sans" w:eastAsia="Lucida Sans" w:hAnsi="Lucida Sans" w:cs="Lucida Sans"/>
                <w:b/>
              </w:rPr>
              <w:t>3</w:t>
            </w:r>
          </w:p>
        </w:tc>
        <w:tc>
          <w:tcPr>
            <w:tcW w:w="133" w:type="pct"/>
            <w:shd w:val="clear" w:color="auto" w:fill="FFFFFF" w:themeFill="background1"/>
          </w:tcPr>
          <w:p w14:paraId="0B58F1B9" w14:textId="34D36089" w:rsidR="004E712C" w:rsidRDefault="004E712C" w:rsidP="004E712C">
            <w:pPr>
              <w:rPr>
                <w:rFonts w:ascii="Lucida Sans" w:eastAsia="Lucida Sans" w:hAnsi="Lucida Sans" w:cs="Lucida Sans"/>
                <w:b/>
              </w:rPr>
            </w:pPr>
            <w:r w:rsidRPr="006C339C">
              <w:rPr>
                <w:rFonts w:ascii="Lucida Sans" w:eastAsia="Lucida Sans" w:hAnsi="Lucida Sans" w:cs="Lucida Sans"/>
                <w:b/>
              </w:rPr>
              <w:t>12</w:t>
            </w:r>
          </w:p>
        </w:tc>
        <w:tc>
          <w:tcPr>
            <w:tcW w:w="655" w:type="pct"/>
            <w:shd w:val="clear" w:color="auto" w:fill="FFFFFF" w:themeFill="background1"/>
          </w:tcPr>
          <w:p w14:paraId="2C2B4282" w14:textId="1E19B268" w:rsidR="004E712C" w:rsidRPr="006C339C" w:rsidRDefault="004E712C" w:rsidP="004E712C">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w:t>
            </w:r>
            <w:r w:rsidRPr="006C339C">
              <w:rPr>
                <w:rFonts w:ascii="Lucida Sans" w:eastAsia="Calibri" w:hAnsi="Lucida Sans" w:cs="Calibri"/>
              </w:rPr>
              <w:lastRenderedPageBreak/>
              <w:t>safety though and are expected to act sensibly</w:t>
            </w:r>
            <w:r>
              <w:rPr>
                <w:rFonts w:ascii="Lucida Sans" w:eastAsia="Calibri" w:hAnsi="Lucida Sans" w:cs="Calibri"/>
              </w:rPr>
              <w:t>.</w:t>
            </w:r>
          </w:p>
          <w:p w14:paraId="4C603255" w14:textId="366E1FFA" w:rsidR="004E712C" w:rsidRPr="004E712C" w:rsidRDefault="004E712C" w:rsidP="004E712C">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w:t>
            </w:r>
            <w:r w:rsidRPr="004E712C">
              <w:rPr>
                <w:rFonts w:ascii="Lucida Sans" w:eastAsia="Calibri" w:hAnsi="Lucida Sans" w:cs="Calibri"/>
              </w:rPr>
              <w:t>road users.</w:t>
            </w:r>
          </w:p>
          <w:p w14:paraId="2FA23CDA" w14:textId="77777777" w:rsidR="004E712C" w:rsidRPr="004E712C" w:rsidRDefault="004E712C" w:rsidP="004E712C">
            <w:pPr>
              <w:numPr>
                <w:ilvl w:val="0"/>
                <w:numId w:val="23"/>
              </w:numPr>
              <w:ind w:left="360" w:hanging="360"/>
              <w:rPr>
                <w:rFonts w:ascii="Lucida Sans" w:eastAsia="Calibri" w:hAnsi="Lucida Sans" w:cs="Calibri"/>
              </w:rPr>
            </w:pPr>
            <w:r w:rsidRPr="004E712C">
              <w:rPr>
                <w:rFonts w:ascii="Lucida Sans" w:eastAsia="Times New Roman" w:hAnsi="Lucida Sans" w:cstheme="minorHAnsi"/>
                <w:color w:val="000000"/>
                <w:lang w:eastAsia="en-GB"/>
              </w:rPr>
              <w:t xml:space="preserve">Drivers </w:t>
            </w:r>
            <w:proofErr w:type="gramStart"/>
            <w:r w:rsidRPr="004E712C">
              <w:rPr>
                <w:rFonts w:ascii="Lucida Sans" w:eastAsia="Times New Roman" w:hAnsi="Lucida Sans" w:cstheme="minorHAnsi"/>
                <w:color w:val="000000"/>
                <w:lang w:eastAsia="en-GB"/>
              </w:rPr>
              <w:t>have to</w:t>
            </w:r>
            <w:proofErr w:type="gramEnd"/>
            <w:r w:rsidRPr="004E712C">
              <w:rPr>
                <w:rFonts w:ascii="Lucida Sans" w:eastAsia="Times New Roman" w:hAnsi="Lucida Sans" w:cstheme="minorHAnsi"/>
                <w:color w:val="000000"/>
                <w:lang w:eastAsia="en-GB"/>
              </w:rPr>
              <w:t xml:space="preserve"> be over 21, have held a license for 3 years, and undertake a SUSU minibus test. Seatbelts worn by all passengers.</w:t>
            </w:r>
          </w:p>
          <w:p w14:paraId="6E3DF735" w14:textId="7E05553A" w:rsidR="004E712C" w:rsidRPr="006C339C" w:rsidRDefault="004E712C" w:rsidP="004E712C">
            <w:pPr>
              <w:numPr>
                <w:ilvl w:val="0"/>
                <w:numId w:val="23"/>
              </w:numPr>
              <w:ind w:left="360" w:hanging="360"/>
              <w:rPr>
                <w:rFonts w:ascii="Lucida Sans" w:eastAsia="Calibri" w:hAnsi="Lucida Sans" w:cs="Calibri"/>
              </w:rPr>
            </w:pPr>
            <w:r w:rsidRPr="004E712C">
              <w:rPr>
                <w:rFonts w:ascii="Lucida Sans" w:eastAsia="Times New Roman" w:hAnsi="Lucida Sans" w:cstheme="minorHAnsi"/>
                <w:color w:val="000000"/>
                <w:lang w:eastAsia="en-GB"/>
              </w:rPr>
              <w:t xml:space="preserve">Speak to drivers before they take out the vehicle to ensure they know the risks they could put themselves </w:t>
            </w:r>
            <w:r w:rsidRPr="004E712C">
              <w:rPr>
                <w:rFonts w:ascii="Lucida Sans" w:eastAsia="Times New Roman" w:hAnsi="Lucida Sans" w:cstheme="minorHAnsi"/>
                <w:color w:val="000000"/>
                <w:lang w:eastAsia="en-GB"/>
              </w:rPr>
              <w:lastRenderedPageBreak/>
              <w:t>and passengers in.</w:t>
            </w:r>
          </w:p>
        </w:tc>
        <w:tc>
          <w:tcPr>
            <w:tcW w:w="131" w:type="pct"/>
            <w:shd w:val="clear" w:color="auto" w:fill="FFFFFF" w:themeFill="background1"/>
          </w:tcPr>
          <w:p w14:paraId="5A41A483" w14:textId="4CBA53CC" w:rsidR="004E712C" w:rsidRPr="006C339C" w:rsidRDefault="004E712C" w:rsidP="004E712C">
            <w:pPr>
              <w:rPr>
                <w:rFonts w:ascii="Lucida Sans" w:eastAsia="Lucida Sans" w:hAnsi="Lucida Sans" w:cs="Lucida Sans"/>
                <w:b/>
              </w:rPr>
            </w:pPr>
            <w:r>
              <w:rPr>
                <w:rFonts w:ascii="Lucida Sans" w:eastAsia="Lucida Sans" w:hAnsi="Lucida Sans" w:cs="Lucida Sans"/>
                <w:b/>
              </w:rPr>
              <w:lastRenderedPageBreak/>
              <w:t>2</w:t>
            </w:r>
          </w:p>
        </w:tc>
        <w:tc>
          <w:tcPr>
            <w:tcW w:w="131" w:type="pct"/>
            <w:shd w:val="clear" w:color="auto" w:fill="FFFFFF" w:themeFill="background1"/>
          </w:tcPr>
          <w:p w14:paraId="235123F6" w14:textId="232D9A98" w:rsidR="004E712C" w:rsidRPr="006C339C" w:rsidRDefault="004E712C" w:rsidP="004E712C">
            <w:pPr>
              <w:rPr>
                <w:rFonts w:ascii="Lucida Sans" w:eastAsia="Lucida Sans" w:hAnsi="Lucida Sans" w:cs="Lucida Sans"/>
                <w:b/>
              </w:rPr>
            </w:pPr>
            <w:r>
              <w:rPr>
                <w:rFonts w:ascii="Lucida Sans" w:eastAsia="Lucida Sans" w:hAnsi="Lucida Sans" w:cs="Lucida Sans"/>
                <w:b/>
              </w:rPr>
              <w:t>2</w:t>
            </w:r>
          </w:p>
        </w:tc>
        <w:tc>
          <w:tcPr>
            <w:tcW w:w="133" w:type="pct"/>
            <w:shd w:val="clear" w:color="auto" w:fill="FFFFFF" w:themeFill="background1"/>
          </w:tcPr>
          <w:p w14:paraId="7ADD5D32" w14:textId="279078C2" w:rsidR="004E712C" w:rsidRPr="006C339C" w:rsidRDefault="004E712C" w:rsidP="004E712C">
            <w:pPr>
              <w:rPr>
                <w:rFonts w:ascii="Lucida Sans" w:eastAsia="Lucida Sans" w:hAnsi="Lucida Sans" w:cs="Lucida Sans"/>
                <w:b/>
              </w:rPr>
            </w:pPr>
            <w:r>
              <w:rPr>
                <w:rFonts w:ascii="Lucida Sans" w:eastAsia="Lucida Sans" w:hAnsi="Lucida Sans" w:cs="Lucida Sans"/>
                <w:b/>
              </w:rPr>
              <w:t>4</w:t>
            </w:r>
          </w:p>
        </w:tc>
        <w:tc>
          <w:tcPr>
            <w:tcW w:w="1489" w:type="pct"/>
            <w:shd w:val="clear" w:color="auto" w:fill="FFFFFF" w:themeFill="background1"/>
          </w:tcPr>
          <w:p w14:paraId="12745E19" w14:textId="77777777" w:rsidR="004E712C" w:rsidRPr="006C339C" w:rsidRDefault="004E712C" w:rsidP="004E712C">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154A8F58" w14:textId="77777777" w:rsidR="004E712C" w:rsidRPr="006C339C" w:rsidRDefault="004E712C" w:rsidP="004E712C">
            <w:pPr>
              <w:rPr>
                <w:rFonts w:ascii="Lucida Sans" w:eastAsia="Calibri" w:hAnsi="Lucida Sans" w:cs="Calibri"/>
              </w:rPr>
            </w:pPr>
          </w:p>
          <w:p w14:paraId="6869E787" w14:textId="77777777" w:rsidR="004E712C" w:rsidRPr="006C339C" w:rsidRDefault="004E712C" w:rsidP="004E712C">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Incidents are to be reported on the as soon as possible ensuring the duty manager/health and </w:t>
            </w:r>
            <w:r w:rsidRPr="006C339C">
              <w:rPr>
                <w:rFonts w:ascii="Lucida Sans" w:eastAsia="Calibri" w:hAnsi="Lucida Sans" w:cs="Calibri"/>
                <w:color w:val="000000"/>
              </w:rPr>
              <w:lastRenderedPageBreak/>
              <w:t>safety officer have been informed.</w:t>
            </w:r>
          </w:p>
          <w:p w14:paraId="194D3649" w14:textId="41E4079A" w:rsidR="004E712C" w:rsidRPr="006C339C" w:rsidRDefault="004E712C" w:rsidP="004E712C">
            <w:pPr>
              <w:numPr>
                <w:ilvl w:val="0"/>
                <w:numId w:val="24"/>
              </w:numPr>
              <w:ind w:left="720" w:hanging="360"/>
              <w:rPr>
                <w:rFonts w:ascii="Lucida Sans" w:eastAsia="Calibri" w:hAnsi="Lucida Sans" w:cs="Calibri"/>
              </w:rPr>
            </w:pPr>
            <w:r w:rsidRPr="006C339C">
              <w:rPr>
                <w:rFonts w:ascii="Lucida Sans" w:eastAsia="Calibri" w:hAnsi="Lucida Sans" w:cs="Calibri"/>
                <w:color w:val="000000"/>
              </w:rPr>
              <w:t xml:space="preserve">Follow </w:t>
            </w:r>
            <w:hyperlink r:id="rId20">
              <w:r w:rsidRPr="006C339C">
                <w:rPr>
                  <w:rFonts w:ascii="Lucida Sans" w:eastAsia="Calibri" w:hAnsi="Lucida Sans" w:cs="Calibri"/>
                  <w:color w:val="0000FF"/>
                  <w:u w:val="single"/>
                </w:rPr>
                <w:t>SUSU incident report policy</w:t>
              </w:r>
            </w:hyperlink>
          </w:p>
        </w:tc>
      </w:tr>
      <w:tr w:rsidR="009949FF" w14:paraId="6E1E9A07" w14:textId="77777777" w:rsidTr="000A6E3A">
        <w:trPr>
          <w:cantSplit/>
          <w:trHeight w:val="1296"/>
        </w:trPr>
        <w:tc>
          <w:tcPr>
            <w:tcW w:w="716" w:type="pct"/>
            <w:shd w:val="clear" w:color="auto" w:fill="FFFFFF" w:themeFill="background1"/>
          </w:tcPr>
          <w:p w14:paraId="74612829" w14:textId="2D608BDD" w:rsidR="009949FF" w:rsidRDefault="009949FF" w:rsidP="009949FF">
            <w:pPr>
              <w:rPr>
                <w:rFonts w:ascii="Lucida Sans" w:eastAsia="Calibri" w:hAnsi="Lucida Sans" w:cs="Calibri"/>
              </w:rPr>
            </w:pPr>
            <w:r>
              <w:rPr>
                <w:rFonts w:ascii="Lucida Sans" w:eastAsia="Calibri" w:hAnsi="Lucida Sans" w:cs="Calibri"/>
                <w:color w:val="000000"/>
              </w:rPr>
              <w:lastRenderedPageBreak/>
              <w:t xml:space="preserve">Training/Matches- </w:t>
            </w:r>
            <w:r w:rsidRPr="006C339C">
              <w:rPr>
                <w:rFonts w:ascii="Lucida Sans" w:eastAsia="Calibri" w:hAnsi="Lucida Sans" w:cs="Calibri"/>
                <w:color w:val="000000"/>
              </w:rPr>
              <w:t xml:space="preserve">Adverse Weather </w:t>
            </w:r>
          </w:p>
        </w:tc>
        <w:tc>
          <w:tcPr>
            <w:tcW w:w="622" w:type="pct"/>
            <w:shd w:val="clear" w:color="auto" w:fill="FFFFFF" w:themeFill="background1"/>
          </w:tcPr>
          <w:p w14:paraId="005C5B8A" w14:textId="77777777" w:rsidR="009949FF" w:rsidRPr="006C339C" w:rsidRDefault="009949FF" w:rsidP="009949FF">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2306464" w14:textId="77777777" w:rsidR="009949FF" w:rsidRPr="006C339C" w:rsidRDefault="009949FF" w:rsidP="009949FF">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14151B91" w14:textId="77777777" w:rsidR="009949FF" w:rsidRDefault="009949FF" w:rsidP="009949FF">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4E4EAA79" w14:textId="27662138" w:rsidR="009949FF" w:rsidRPr="009949FF" w:rsidRDefault="009949FF" w:rsidP="009949FF">
            <w:pPr>
              <w:numPr>
                <w:ilvl w:val="0"/>
                <w:numId w:val="35"/>
              </w:numPr>
              <w:ind w:left="720" w:hanging="360"/>
              <w:rPr>
                <w:rFonts w:ascii="Lucida Sans" w:eastAsia="Calibri" w:hAnsi="Lucida Sans" w:cs="Calibri"/>
                <w:color w:val="000000"/>
              </w:rPr>
            </w:pPr>
            <w:r w:rsidRPr="009949FF">
              <w:rPr>
                <w:rFonts w:ascii="Lucida Sans" w:eastAsia="Calibri" w:hAnsi="Lucida Sans" w:cs="Calibri"/>
                <w:color w:val="000000"/>
              </w:rPr>
              <w:t xml:space="preserve">Burns </w:t>
            </w:r>
          </w:p>
        </w:tc>
        <w:tc>
          <w:tcPr>
            <w:tcW w:w="728" w:type="pct"/>
            <w:shd w:val="clear" w:color="auto" w:fill="FFFFFF" w:themeFill="background1"/>
          </w:tcPr>
          <w:p w14:paraId="3AEECE48" w14:textId="724104A2" w:rsidR="009949FF" w:rsidRPr="006C339C" w:rsidRDefault="009949FF" w:rsidP="009949FF">
            <w:pPr>
              <w:rPr>
                <w:rFonts w:ascii="Lucida Sans" w:eastAsia="Calibri" w:hAnsi="Lucida Sans" w:cs="Calibri"/>
              </w:rPr>
            </w:pPr>
            <w:r w:rsidRPr="006C339C">
              <w:rPr>
                <w:rFonts w:ascii="Lucida Sans" w:eastAsia="Calibri" w:hAnsi="Lucida Sans" w:cs="Calibri"/>
                <w:color w:val="000000"/>
              </w:rPr>
              <w:t>All who attend</w:t>
            </w:r>
          </w:p>
        </w:tc>
        <w:tc>
          <w:tcPr>
            <w:tcW w:w="131" w:type="pct"/>
            <w:shd w:val="clear" w:color="auto" w:fill="FFFFFF" w:themeFill="background1"/>
          </w:tcPr>
          <w:p w14:paraId="766C7054" w14:textId="2D05C4DF" w:rsidR="009949FF" w:rsidRPr="006C339C" w:rsidRDefault="000A6E3A" w:rsidP="009949FF">
            <w:pPr>
              <w:rPr>
                <w:rFonts w:ascii="Lucida Sans" w:eastAsia="Lucida Sans" w:hAnsi="Lucida Sans" w:cs="Lucida Sans"/>
                <w:b/>
              </w:rPr>
            </w:pPr>
            <w:r>
              <w:rPr>
                <w:rFonts w:ascii="Lucida Sans" w:eastAsia="Lucida Sans" w:hAnsi="Lucida Sans" w:cs="Lucida Sans"/>
                <w:b/>
              </w:rPr>
              <w:t>3</w:t>
            </w:r>
          </w:p>
        </w:tc>
        <w:tc>
          <w:tcPr>
            <w:tcW w:w="131" w:type="pct"/>
            <w:shd w:val="clear" w:color="auto" w:fill="FFFFFF" w:themeFill="background1"/>
          </w:tcPr>
          <w:p w14:paraId="391E2DFE" w14:textId="305AA2E3"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3</w:t>
            </w:r>
          </w:p>
        </w:tc>
        <w:tc>
          <w:tcPr>
            <w:tcW w:w="133" w:type="pct"/>
            <w:shd w:val="clear" w:color="auto" w:fill="FFFFFF" w:themeFill="background1"/>
          </w:tcPr>
          <w:p w14:paraId="55D73D44" w14:textId="616FF13B" w:rsidR="009949FF" w:rsidRPr="006C339C" w:rsidRDefault="000A6E3A" w:rsidP="009949FF">
            <w:pPr>
              <w:rPr>
                <w:rFonts w:ascii="Lucida Sans" w:eastAsia="Lucida Sans" w:hAnsi="Lucida Sans" w:cs="Lucida Sans"/>
                <w:b/>
              </w:rPr>
            </w:pPr>
            <w:r>
              <w:rPr>
                <w:rFonts w:ascii="Lucida Sans" w:eastAsia="Lucida Sans" w:hAnsi="Lucida Sans" w:cs="Lucida Sans"/>
                <w:b/>
              </w:rPr>
              <w:t>9</w:t>
            </w:r>
          </w:p>
        </w:tc>
        <w:tc>
          <w:tcPr>
            <w:tcW w:w="655" w:type="pct"/>
            <w:shd w:val="clear" w:color="auto" w:fill="FFFFFF" w:themeFill="background1"/>
          </w:tcPr>
          <w:p w14:paraId="2D0D4E92" w14:textId="77777777" w:rsidR="009949FF" w:rsidRPr="006C339C" w:rsidRDefault="009949FF" w:rsidP="009949FF">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28C137F" w14:textId="77777777" w:rsidR="009949FF" w:rsidRPr="006C339C" w:rsidRDefault="009949FF" w:rsidP="009949FF">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w:t>
            </w:r>
            <w:proofErr w:type="spellStart"/>
            <w:r w:rsidRPr="006C339C">
              <w:rPr>
                <w:rFonts w:ascii="Lucida Sans" w:eastAsia="Calibri" w:hAnsi="Lucida Sans" w:cs="Calibri"/>
                <w:color w:val="000000"/>
              </w:rPr>
              <w:t>UoS</w:t>
            </w:r>
            <w:proofErr w:type="spellEnd"/>
            <w:r w:rsidRPr="006C339C">
              <w:rPr>
                <w:rFonts w:ascii="Lucida Sans" w:eastAsia="Calibri" w:hAnsi="Lucida Sans" w:cs="Calibri"/>
                <w:color w:val="000000"/>
              </w:rPr>
              <w:t xml:space="preserve"> Facilities team checks of buildings and spaces prior to the event</w:t>
            </w:r>
          </w:p>
          <w:p w14:paraId="02D4F4E3" w14:textId="5A785729" w:rsidR="009949FF" w:rsidRDefault="009949FF" w:rsidP="009949FF">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w:t>
            </w:r>
            <w:r w:rsidRPr="006C339C">
              <w:rPr>
                <w:rFonts w:ascii="Lucida Sans" w:eastAsia="Calibri" w:hAnsi="Lucida Sans" w:cs="Calibri"/>
                <w:color w:val="000000"/>
              </w:rPr>
              <w:lastRenderedPageBreak/>
              <w:t>posts, email invites</w:t>
            </w:r>
            <w:r w:rsidR="00544513">
              <w:rPr>
                <w:rFonts w:ascii="Lucida Sans" w:eastAsia="Calibri" w:hAnsi="Lucida Sans" w:cs="Calibri"/>
                <w:color w:val="000000"/>
              </w:rPr>
              <w:t>.</w:t>
            </w:r>
          </w:p>
          <w:p w14:paraId="0C88F253" w14:textId="39E33CE6" w:rsidR="00544513" w:rsidRPr="006C339C" w:rsidRDefault="00281B3A" w:rsidP="009949FF">
            <w:pPr>
              <w:numPr>
                <w:ilvl w:val="0"/>
                <w:numId w:val="36"/>
              </w:numPr>
              <w:ind w:left="720" w:hanging="360"/>
              <w:rPr>
                <w:rFonts w:ascii="Lucida Sans" w:eastAsia="Calibri" w:hAnsi="Lucida Sans" w:cs="Calibri"/>
                <w:color w:val="000000"/>
              </w:rPr>
            </w:pPr>
            <w:r>
              <w:rPr>
                <w:rFonts w:ascii="Lucida Sans" w:eastAsia="Calibri" w:hAnsi="Lucida Sans" w:cs="Calibri"/>
                <w:color w:val="000000"/>
              </w:rPr>
              <w:t xml:space="preserve">If there is a sudden weather change whilst </w:t>
            </w:r>
            <w:proofErr w:type="gramStart"/>
            <w:r>
              <w:rPr>
                <w:rFonts w:ascii="Lucida Sans" w:eastAsia="Calibri" w:hAnsi="Lucida Sans" w:cs="Calibri"/>
                <w:color w:val="000000"/>
              </w:rPr>
              <w:t>training</w:t>
            </w:r>
            <w:proofErr w:type="gramEnd"/>
            <w:r>
              <w:rPr>
                <w:rFonts w:ascii="Lucida Sans" w:eastAsia="Calibri" w:hAnsi="Lucida Sans" w:cs="Calibri"/>
                <w:color w:val="000000"/>
              </w:rPr>
              <w:t xml:space="preserve"> then review and make a decision regarding the safety of continuing</w:t>
            </w:r>
          </w:p>
          <w:p w14:paraId="3D564B4B" w14:textId="6C4BE7D9" w:rsidR="009949FF" w:rsidRPr="004E006B" w:rsidRDefault="009949FF" w:rsidP="004E006B">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In the case of hot weather organisers to advice participants to bring/wear appropriate level sunscreen, hydrate</w:t>
            </w:r>
          </w:p>
        </w:tc>
        <w:tc>
          <w:tcPr>
            <w:tcW w:w="131" w:type="pct"/>
            <w:shd w:val="clear" w:color="auto" w:fill="FFFFFF" w:themeFill="background1"/>
          </w:tcPr>
          <w:p w14:paraId="3293642C" w14:textId="1F940F28" w:rsidR="009949FF" w:rsidRDefault="000A6E3A" w:rsidP="009949FF">
            <w:pPr>
              <w:rPr>
                <w:rFonts w:ascii="Lucida Sans" w:eastAsia="Lucida Sans" w:hAnsi="Lucida Sans" w:cs="Lucida Sans"/>
                <w:b/>
              </w:rPr>
            </w:pPr>
            <w:r>
              <w:rPr>
                <w:rFonts w:ascii="Lucida Sans" w:eastAsia="Lucida Sans" w:hAnsi="Lucida Sans" w:cs="Lucida Sans"/>
                <w:b/>
              </w:rPr>
              <w:lastRenderedPageBreak/>
              <w:t>3</w:t>
            </w:r>
          </w:p>
        </w:tc>
        <w:tc>
          <w:tcPr>
            <w:tcW w:w="131" w:type="pct"/>
            <w:shd w:val="clear" w:color="auto" w:fill="FFFFFF" w:themeFill="background1"/>
          </w:tcPr>
          <w:p w14:paraId="5B76C359" w14:textId="4C14BF88" w:rsidR="009949FF" w:rsidRDefault="009949FF" w:rsidP="009949FF">
            <w:pPr>
              <w:rPr>
                <w:rFonts w:ascii="Lucida Sans" w:eastAsia="Lucida Sans" w:hAnsi="Lucida Sans" w:cs="Lucida Sans"/>
                <w:b/>
              </w:rPr>
            </w:pPr>
            <w:r w:rsidRPr="006C339C">
              <w:rPr>
                <w:rFonts w:ascii="Lucida Sans" w:eastAsia="Lucida Sans" w:hAnsi="Lucida Sans" w:cs="Lucida Sans"/>
                <w:b/>
              </w:rPr>
              <w:t>1</w:t>
            </w:r>
          </w:p>
        </w:tc>
        <w:tc>
          <w:tcPr>
            <w:tcW w:w="133" w:type="pct"/>
            <w:shd w:val="clear" w:color="auto" w:fill="FFFFFF" w:themeFill="background1"/>
          </w:tcPr>
          <w:p w14:paraId="76312597" w14:textId="02DB8C4C" w:rsidR="009949FF" w:rsidRDefault="000A6E3A" w:rsidP="009949FF">
            <w:pPr>
              <w:rPr>
                <w:rFonts w:ascii="Lucida Sans" w:eastAsia="Lucida Sans" w:hAnsi="Lucida Sans" w:cs="Lucida Sans"/>
                <w:b/>
              </w:rPr>
            </w:pPr>
            <w:r>
              <w:rPr>
                <w:rFonts w:ascii="Lucida Sans" w:eastAsia="Lucida Sans" w:hAnsi="Lucida Sans" w:cs="Lucida Sans"/>
                <w:b/>
              </w:rPr>
              <w:t>3</w:t>
            </w:r>
          </w:p>
        </w:tc>
        <w:tc>
          <w:tcPr>
            <w:tcW w:w="1489" w:type="pct"/>
            <w:shd w:val="clear" w:color="auto" w:fill="FFFFFF" w:themeFill="background1"/>
          </w:tcPr>
          <w:p w14:paraId="567C0026" w14:textId="7234F432" w:rsidR="009949FF" w:rsidRPr="006C339C" w:rsidRDefault="009949FF" w:rsidP="009949FF">
            <w:pPr>
              <w:numPr>
                <w:ilvl w:val="0"/>
                <w:numId w:val="18"/>
              </w:numPr>
              <w:ind w:left="720" w:hanging="360"/>
              <w:rPr>
                <w:rFonts w:ascii="Lucida Sans" w:eastAsia="Calibri" w:hAnsi="Lucida Sans" w:cs="Calibri"/>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9949FF" w14:paraId="7CB4C310" w14:textId="77777777" w:rsidTr="000A6E3A">
        <w:trPr>
          <w:cantSplit/>
          <w:trHeight w:val="1296"/>
        </w:trPr>
        <w:tc>
          <w:tcPr>
            <w:tcW w:w="716" w:type="pct"/>
            <w:shd w:val="clear" w:color="auto" w:fill="FFFFFF" w:themeFill="background1"/>
          </w:tcPr>
          <w:p w14:paraId="4D489A15" w14:textId="07E548C8" w:rsidR="009949FF" w:rsidRDefault="004E006B" w:rsidP="009949FF">
            <w:pPr>
              <w:rPr>
                <w:rFonts w:ascii="Lucida Sans" w:eastAsia="Calibri" w:hAnsi="Lucida Sans" w:cs="Calibri"/>
                <w:color w:val="000000"/>
              </w:rPr>
            </w:pPr>
            <w:r>
              <w:rPr>
                <w:rFonts w:ascii="Lucida Sans" w:eastAsia="Calibri" w:hAnsi="Lucida Sans" w:cs="Calibri"/>
                <w:color w:val="000000"/>
              </w:rPr>
              <w:lastRenderedPageBreak/>
              <w:t>Use of Wide Lane pitch</w:t>
            </w:r>
          </w:p>
        </w:tc>
        <w:tc>
          <w:tcPr>
            <w:tcW w:w="622" w:type="pct"/>
            <w:shd w:val="clear" w:color="auto" w:fill="FFFFFF" w:themeFill="background1"/>
          </w:tcPr>
          <w:p w14:paraId="754BEE05" w14:textId="1D4586FD" w:rsidR="009949FF" w:rsidRPr="004E006B" w:rsidRDefault="004E006B" w:rsidP="009949FF">
            <w:pPr>
              <w:numPr>
                <w:ilvl w:val="0"/>
                <w:numId w:val="35"/>
              </w:numPr>
              <w:ind w:left="720" w:hanging="360"/>
              <w:rPr>
                <w:rFonts w:ascii="Lucida Sans" w:eastAsia="Calibri" w:hAnsi="Lucida Sans" w:cs="Calibri"/>
                <w:color w:val="000000"/>
              </w:rPr>
            </w:pPr>
            <w:r w:rsidRPr="004E006B">
              <w:rPr>
                <w:rFonts w:ascii="Lucida Sans" w:eastAsia="Times New Roman" w:hAnsi="Lucida Sans" w:cstheme="minorHAnsi"/>
                <w:color w:val="000000"/>
                <w:lang w:eastAsia="en-GB"/>
              </w:rPr>
              <w:t>Overcrowding of the pitch causing injury</w:t>
            </w:r>
          </w:p>
        </w:tc>
        <w:tc>
          <w:tcPr>
            <w:tcW w:w="728" w:type="pct"/>
            <w:shd w:val="clear" w:color="auto" w:fill="FFFFFF" w:themeFill="background1"/>
          </w:tcPr>
          <w:p w14:paraId="7CF72036" w14:textId="39C8DF67" w:rsidR="009949FF" w:rsidRPr="006C339C" w:rsidRDefault="004E006B" w:rsidP="009949FF">
            <w:pPr>
              <w:rPr>
                <w:rFonts w:ascii="Lucida Sans" w:eastAsia="Calibri" w:hAnsi="Lucida Sans" w:cs="Calibri"/>
                <w:color w:val="000000"/>
              </w:rPr>
            </w:pPr>
            <w:r>
              <w:rPr>
                <w:rFonts w:ascii="Lucida Sans" w:eastAsia="Calibri" w:hAnsi="Lucida Sans" w:cs="Calibri"/>
                <w:color w:val="000000"/>
              </w:rPr>
              <w:t>All members playing or attending the game</w:t>
            </w:r>
          </w:p>
        </w:tc>
        <w:tc>
          <w:tcPr>
            <w:tcW w:w="131" w:type="pct"/>
            <w:shd w:val="clear" w:color="auto" w:fill="FFFFFF" w:themeFill="background1"/>
          </w:tcPr>
          <w:p w14:paraId="2F9BB520" w14:textId="6A2F5399" w:rsidR="009949FF" w:rsidRPr="006C339C" w:rsidRDefault="004E006B" w:rsidP="009949FF">
            <w:pPr>
              <w:rPr>
                <w:rFonts w:ascii="Lucida Sans" w:eastAsia="Lucida Sans" w:hAnsi="Lucida Sans" w:cs="Lucida Sans"/>
                <w:b/>
                <w:color w:val="000000"/>
              </w:rPr>
            </w:pPr>
            <w:r>
              <w:rPr>
                <w:rFonts w:ascii="Lucida Sans" w:eastAsia="Lucida Sans" w:hAnsi="Lucida Sans" w:cs="Lucida Sans"/>
                <w:b/>
                <w:color w:val="000000"/>
              </w:rPr>
              <w:t>1</w:t>
            </w:r>
          </w:p>
        </w:tc>
        <w:tc>
          <w:tcPr>
            <w:tcW w:w="131" w:type="pct"/>
            <w:shd w:val="clear" w:color="auto" w:fill="FFFFFF" w:themeFill="background1"/>
          </w:tcPr>
          <w:p w14:paraId="038049B2" w14:textId="34A704FA" w:rsidR="009949FF" w:rsidRPr="006C339C" w:rsidRDefault="004E006B" w:rsidP="009949FF">
            <w:pPr>
              <w:rPr>
                <w:rFonts w:ascii="Lucida Sans" w:eastAsia="Lucida Sans" w:hAnsi="Lucida Sans" w:cs="Lucida Sans"/>
                <w:b/>
              </w:rPr>
            </w:pPr>
            <w:r>
              <w:rPr>
                <w:rFonts w:ascii="Lucida Sans" w:eastAsia="Lucida Sans" w:hAnsi="Lucida Sans" w:cs="Lucida Sans"/>
                <w:b/>
              </w:rPr>
              <w:t>3</w:t>
            </w:r>
          </w:p>
        </w:tc>
        <w:tc>
          <w:tcPr>
            <w:tcW w:w="133" w:type="pct"/>
            <w:shd w:val="clear" w:color="auto" w:fill="FFFFFF" w:themeFill="background1"/>
          </w:tcPr>
          <w:p w14:paraId="6B97E690" w14:textId="0676AFFC" w:rsidR="009949FF" w:rsidRPr="006C339C" w:rsidRDefault="004E006B" w:rsidP="009949FF">
            <w:pPr>
              <w:rPr>
                <w:rFonts w:ascii="Lucida Sans" w:eastAsia="Lucida Sans" w:hAnsi="Lucida Sans" w:cs="Lucida Sans"/>
                <w:b/>
              </w:rPr>
            </w:pPr>
            <w:r>
              <w:rPr>
                <w:rFonts w:ascii="Lucida Sans" w:eastAsia="Lucida Sans" w:hAnsi="Lucida Sans" w:cs="Lucida Sans"/>
                <w:b/>
              </w:rPr>
              <w:t>3</w:t>
            </w:r>
          </w:p>
        </w:tc>
        <w:tc>
          <w:tcPr>
            <w:tcW w:w="655" w:type="pct"/>
            <w:shd w:val="clear" w:color="auto" w:fill="FFFFFF" w:themeFill="background1"/>
          </w:tcPr>
          <w:p w14:paraId="3D75054B" w14:textId="44EB3FFC" w:rsidR="009949FF" w:rsidRPr="004E006B" w:rsidRDefault="004E006B" w:rsidP="009949FF">
            <w:pPr>
              <w:numPr>
                <w:ilvl w:val="0"/>
                <w:numId w:val="36"/>
              </w:numPr>
              <w:ind w:left="720" w:hanging="360"/>
              <w:rPr>
                <w:rFonts w:ascii="Lucida Sans" w:eastAsia="Calibri" w:hAnsi="Lucida Sans" w:cs="Calibri"/>
                <w:color w:val="000000"/>
              </w:rPr>
            </w:pPr>
            <w:r w:rsidRPr="004E006B">
              <w:rPr>
                <w:rFonts w:ascii="Lucida Sans" w:hAnsi="Lucida Sans" w:cstheme="minorHAnsi"/>
                <w:bCs/>
              </w:rPr>
              <w:t>Make sure each team has an allotted time so that the pitch is not overcrowded which could cause serious injury</w:t>
            </w:r>
          </w:p>
        </w:tc>
        <w:tc>
          <w:tcPr>
            <w:tcW w:w="131" w:type="pct"/>
            <w:shd w:val="clear" w:color="auto" w:fill="FFFFFF" w:themeFill="background1"/>
          </w:tcPr>
          <w:p w14:paraId="4D58E623" w14:textId="2BD6B39F" w:rsidR="009949FF" w:rsidRPr="006C339C" w:rsidRDefault="004E006B" w:rsidP="009949FF">
            <w:pPr>
              <w:rPr>
                <w:rFonts w:ascii="Lucida Sans" w:eastAsia="Lucida Sans" w:hAnsi="Lucida Sans" w:cs="Lucida Sans"/>
                <w:b/>
              </w:rPr>
            </w:pPr>
            <w:r>
              <w:rPr>
                <w:rFonts w:ascii="Lucida Sans" w:eastAsia="Lucida Sans" w:hAnsi="Lucida Sans" w:cs="Lucida Sans"/>
                <w:b/>
              </w:rPr>
              <w:t>1</w:t>
            </w:r>
          </w:p>
        </w:tc>
        <w:tc>
          <w:tcPr>
            <w:tcW w:w="131" w:type="pct"/>
            <w:shd w:val="clear" w:color="auto" w:fill="FFFFFF" w:themeFill="background1"/>
          </w:tcPr>
          <w:p w14:paraId="6681A906" w14:textId="66B59847" w:rsidR="009949FF" w:rsidRPr="006C339C" w:rsidRDefault="004E006B" w:rsidP="009949FF">
            <w:pPr>
              <w:rPr>
                <w:rFonts w:ascii="Lucida Sans" w:eastAsia="Lucida Sans" w:hAnsi="Lucida Sans" w:cs="Lucida Sans"/>
                <w:b/>
              </w:rPr>
            </w:pPr>
            <w:r>
              <w:rPr>
                <w:rFonts w:ascii="Lucida Sans" w:eastAsia="Lucida Sans" w:hAnsi="Lucida Sans" w:cs="Lucida Sans"/>
                <w:b/>
              </w:rPr>
              <w:t>1</w:t>
            </w:r>
          </w:p>
        </w:tc>
        <w:tc>
          <w:tcPr>
            <w:tcW w:w="133" w:type="pct"/>
            <w:shd w:val="clear" w:color="auto" w:fill="FFFFFF" w:themeFill="background1"/>
          </w:tcPr>
          <w:p w14:paraId="173E42FE" w14:textId="5F9FBA80" w:rsidR="009949FF" w:rsidRPr="006C339C" w:rsidRDefault="004E006B" w:rsidP="009949FF">
            <w:pPr>
              <w:rPr>
                <w:rFonts w:ascii="Lucida Sans" w:eastAsia="Lucida Sans" w:hAnsi="Lucida Sans" w:cs="Lucida Sans"/>
                <w:b/>
                <w:color w:val="000000"/>
              </w:rPr>
            </w:pPr>
            <w:r>
              <w:rPr>
                <w:rFonts w:ascii="Lucida Sans" w:eastAsia="Lucida Sans" w:hAnsi="Lucida Sans" w:cs="Lucida Sans"/>
                <w:b/>
                <w:color w:val="000000"/>
              </w:rPr>
              <w:t>1</w:t>
            </w:r>
          </w:p>
        </w:tc>
        <w:tc>
          <w:tcPr>
            <w:tcW w:w="1489" w:type="pct"/>
            <w:shd w:val="clear" w:color="auto" w:fill="FFFFFF" w:themeFill="background1"/>
          </w:tcPr>
          <w:p w14:paraId="4A9CCEC2" w14:textId="12F8401C" w:rsidR="009949FF" w:rsidRPr="006C339C" w:rsidRDefault="00B72659" w:rsidP="009949FF">
            <w:pPr>
              <w:numPr>
                <w:ilvl w:val="0"/>
                <w:numId w:val="18"/>
              </w:numPr>
              <w:ind w:left="720" w:hanging="360"/>
              <w:rPr>
                <w:rFonts w:ascii="Lucida Sans" w:eastAsia="Calibri" w:hAnsi="Lucida Sans" w:cs="Calibri"/>
                <w:color w:val="000000"/>
              </w:rPr>
            </w:pPr>
            <w:r>
              <w:rPr>
                <w:rFonts w:ascii="Lucida Sans" w:eastAsia="Calibri" w:hAnsi="Lucida Sans" w:cs="Calibri"/>
                <w:color w:val="000000"/>
              </w:rPr>
              <w:t xml:space="preserve">All attendees to book into sessions via the Southampton Sport so number of attendees is known. </w:t>
            </w:r>
          </w:p>
        </w:tc>
      </w:tr>
      <w:tr w:rsidR="009949FF" w14:paraId="36D67036" w14:textId="77777777" w:rsidTr="005A1DF8">
        <w:trPr>
          <w:cantSplit/>
          <w:trHeight w:val="429"/>
        </w:trPr>
        <w:tc>
          <w:tcPr>
            <w:tcW w:w="5000" w:type="pct"/>
            <w:gridSpan w:val="11"/>
            <w:shd w:val="clear" w:color="auto" w:fill="B8CCE4" w:themeFill="accent1" w:themeFillTint="66"/>
          </w:tcPr>
          <w:p w14:paraId="0F554C78" w14:textId="77777777" w:rsidR="009949FF" w:rsidRPr="006C339C" w:rsidRDefault="009949FF" w:rsidP="009949FF">
            <w:pPr>
              <w:rPr>
                <w:rFonts w:ascii="Lucida Sans" w:eastAsia="Calibri" w:hAnsi="Lucida Sans" w:cs="Calibri"/>
                <w:b/>
              </w:rPr>
            </w:pPr>
            <w:r w:rsidRPr="006C339C">
              <w:rPr>
                <w:rFonts w:ascii="Lucida Sans" w:eastAsia="Calibri" w:hAnsi="Lucida Sans" w:cs="Calibri"/>
                <w:b/>
              </w:rPr>
              <w:t xml:space="preserve">Fundraising Events &amp; Cash Handling - </w:t>
            </w:r>
            <w:r w:rsidRPr="006C339C">
              <w:rPr>
                <w:rFonts w:ascii="Lucida Sans" w:eastAsia="Calibri" w:hAnsi="Lucida Sans" w:cs="Calibri"/>
                <w:i/>
              </w:rPr>
              <w:t>For own society or Charity</w:t>
            </w:r>
          </w:p>
          <w:p w14:paraId="612A8252" w14:textId="77777777" w:rsidR="009949FF" w:rsidRPr="006C339C" w:rsidRDefault="009949FF" w:rsidP="009949FF">
            <w:pPr>
              <w:ind w:left="360"/>
              <w:rPr>
                <w:rFonts w:ascii="Lucida Sans" w:eastAsia="Calibri" w:hAnsi="Lucida Sans" w:cs="Calibri"/>
                <w:color w:val="000000"/>
              </w:rPr>
            </w:pPr>
          </w:p>
        </w:tc>
      </w:tr>
      <w:tr w:rsidR="009949FF" w14:paraId="68F78806" w14:textId="77777777" w:rsidTr="000A6E3A">
        <w:trPr>
          <w:cantSplit/>
          <w:trHeight w:val="1296"/>
        </w:trPr>
        <w:tc>
          <w:tcPr>
            <w:tcW w:w="716" w:type="pct"/>
            <w:shd w:val="clear" w:color="auto" w:fill="FFFFFF" w:themeFill="background1"/>
          </w:tcPr>
          <w:p w14:paraId="121F70E9" w14:textId="6B1371F8" w:rsidR="009949FF" w:rsidRPr="006C339C" w:rsidRDefault="009949FF" w:rsidP="009949FF">
            <w:pPr>
              <w:rPr>
                <w:rFonts w:ascii="Lucida Sans" w:eastAsia="Calibri" w:hAnsi="Lucida Sans" w:cs="Calibri"/>
              </w:rPr>
            </w:pPr>
            <w:r w:rsidRPr="006C339C">
              <w:rPr>
                <w:rFonts w:ascii="Lucida Sans" w:eastAsia="Calibri" w:hAnsi="Lucida Sans" w:cs="Calibri"/>
              </w:rPr>
              <w:lastRenderedPageBreak/>
              <w:t xml:space="preserve">Handling &amp; Storing Money- Own Society fundraising </w:t>
            </w:r>
          </w:p>
        </w:tc>
        <w:tc>
          <w:tcPr>
            <w:tcW w:w="622" w:type="pct"/>
            <w:shd w:val="clear" w:color="auto" w:fill="FFFFFF" w:themeFill="background1"/>
          </w:tcPr>
          <w:p w14:paraId="6408266F" w14:textId="77777777" w:rsidR="009949FF" w:rsidRPr="006C339C" w:rsidRDefault="009949FF" w:rsidP="009949FF">
            <w:pPr>
              <w:numPr>
                <w:ilvl w:val="0"/>
                <w:numId w:val="26"/>
              </w:numPr>
              <w:ind w:left="720" w:hanging="360"/>
              <w:rPr>
                <w:rFonts w:ascii="Lucida Sans" w:eastAsia="Calibri" w:hAnsi="Lucida Sans" w:cs="Calibri"/>
              </w:rPr>
            </w:pPr>
            <w:r w:rsidRPr="006C339C">
              <w:rPr>
                <w:rFonts w:ascii="Lucida Sans" w:eastAsia="Calibri" w:hAnsi="Lucida Sans" w:cs="Calibri"/>
              </w:rPr>
              <w:t>Theft</w:t>
            </w:r>
          </w:p>
          <w:p w14:paraId="27B76D88" w14:textId="77777777" w:rsidR="009949FF" w:rsidRPr="006C339C" w:rsidRDefault="009949FF" w:rsidP="009949FF">
            <w:pPr>
              <w:numPr>
                <w:ilvl w:val="0"/>
                <w:numId w:val="26"/>
              </w:numPr>
              <w:ind w:left="720" w:hanging="360"/>
              <w:rPr>
                <w:rFonts w:ascii="Lucida Sans" w:eastAsia="Calibri" w:hAnsi="Lucida Sans" w:cs="Calibri"/>
              </w:rPr>
            </w:pPr>
            <w:r w:rsidRPr="006C339C">
              <w:rPr>
                <w:rFonts w:ascii="Lucida Sans" w:eastAsia="Calibri" w:hAnsi="Lucida Sans" w:cs="Calibri"/>
              </w:rPr>
              <w:t>Individuals being mugged/robbed</w:t>
            </w:r>
          </w:p>
          <w:p w14:paraId="5B3B53E3" w14:textId="42F1C1E3" w:rsidR="009949FF" w:rsidRPr="006C339C" w:rsidRDefault="009949FF" w:rsidP="009949FF">
            <w:pPr>
              <w:rPr>
                <w:rFonts w:ascii="Lucida Sans" w:eastAsia="Calibri" w:hAnsi="Lucida Sans" w:cs="Calibri"/>
              </w:rPr>
            </w:pPr>
            <w:r w:rsidRPr="006C339C">
              <w:rPr>
                <w:rFonts w:ascii="Lucida Sans" w:eastAsia="Calibri" w:hAnsi="Lucida Sans" w:cs="Calibri"/>
              </w:rPr>
              <w:t>Loss/misplacement leading to financial loss</w:t>
            </w:r>
          </w:p>
        </w:tc>
        <w:tc>
          <w:tcPr>
            <w:tcW w:w="728" w:type="pct"/>
            <w:shd w:val="clear" w:color="auto" w:fill="FFFFFF" w:themeFill="background1"/>
          </w:tcPr>
          <w:p w14:paraId="0E0E22FB" w14:textId="4FA8063E"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Members, Participants </w:t>
            </w:r>
          </w:p>
        </w:tc>
        <w:tc>
          <w:tcPr>
            <w:tcW w:w="131" w:type="pct"/>
            <w:shd w:val="clear" w:color="auto" w:fill="FFFFFF" w:themeFill="background1"/>
          </w:tcPr>
          <w:p w14:paraId="4F609FCB" w14:textId="7C045E1F" w:rsidR="009949FF" w:rsidRPr="006C339C" w:rsidRDefault="009949FF" w:rsidP="009949FF">
            <w:pPr>
              <w:rPr>
                <w:rFonts w:ascii="Lucida Sans" w:eastAsia="Lucida Sans" w:hAnsi="Lucida Sans" w:cs="Lucida Sans"/>
                <w:b/>
              </w:rPr>
            </w:pPr>
            <w:r w:rsidRPr="006C339C">
              <w:rPr>
                <w:rFonts w:ascii="Lucida Sans" w:eastAsia="Calibri" w:hAnsi="Lucida Sans" w:cs="Calibri"/>
              </w:rPr>
              <w:t>3</w:t>
            </w:r>
          </w:p>
        </w:tc>
        <w:tc>
          <w:tcPr>
            <w:tcW w:w="131" w:type="pct"/>
            <w:shd w:val="clear" w:color="auto" w:fill="FFFFFF" w:themeFill="background1"/>
          </w:tcPr>
          <w:p w14:paraId="48DF19D2" w14:textId="4E9BD727" w:rsidR="009949FF" w:rsidRPr="006C339C" w:rsidRDefault="009949FF" w:rsidP="009949FF">
            <w:pPr>
              <w:rPr>
                <w:rFonts w:ascii="Lucida Sans" w:eastAsia="Lucida Sans" w:hAnsi="Lucida Sans" w:cs="Lucida Sans"/>
                <w:b/>
              </w:rPr>
            </w:pPr>
            <w:r w:rsidRPr="006C339C">
              <w:rPr>
                <w:rFonts w:ascii="Lucida Sans" w:eastAsia="Calibri" w:hAnsi="Lucida Sans" w:cs="Calibri"/>
              </w:rPr>
              <w:t>4</w:t>
            </w:r>
          </w:p>
        </w:tc>
        <w:tc>
          <w:tcPr>
            <w:tcW w:w="133" w:type="pct"/>
            <w:shd w:val="clear" w:color="auto" w:fill="FFFFFF" w:themeFill="background1"/>
          </w:tcPr>
          <w:p w14:paraId="31EE566C" w14:textId="4B99D1CD" w:rsidR="009949FF" w:rsidRPr="006C339C" w:rsidRDefault="009949FF" w:rsidP="009949FF">
            <w:pPr>
              <w:rPr>
                <w:rFonts w:ascii="Lucida Sans" w:eastAsia="Lucida Sans" w:hAnsi="Lucida Sans" w:cs="Lucida Sans"/>
                <w:b/>
              </w:rPr>
            </w:pPr>
            <w:r w:rsidRPr="006C339C">
              <w:rPr>
                <w:rFonts w:ascii="Lucida Sans" w:eastAsia="Calibri" w:hAnsi="Lucida Sans" w:cs="Calibri"/>
              </w:rPr>
              <w:t>12</w:t>
            </w:r>
          </w:p>
        </w:tc>
        <w:tc>
          <w:tcPr>
            <w:tcW w:w="655" w:type="pct"/>
            <w:shd w:val="clear" w:color="auto" w:fill="FFFFFF" w:themeFill="background1"/>
          </w:tcPr>
          <w:p w14:paraId="67128F1F" w14:textId="77777777" w:rsidR="009949FF" w:rsidRPr="006C339C" w:rsidRDefault="009949FF" w:rsidP="009949FF">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Cash to be deposited asap after each event into society bank account or money hub. Nominated person will be tasked with storing cash in nominated location when banks not open. </w:t>
            </w:r>
          </w:p>
          <w:p w14:paraId="4E097672" w14:textId="77777777" w:rsidR="009949FF" w:rsidRPr="006C339C" w:rsidRDefault="009949FF" w:rsidP="009949FF">
            <w:pPr>
              <w:numPr>
                <w:ilvl w:val="0"/>
                <w:numId w:val="27"/>
              </w:numPr>
              <w:ind w:left="720" w:hanging="360"/>
              <w:rPr>
                <w:rFonts w:ascii="Lucida Sans" w:eastAsia="Calibri" w:hAnsi="Lucida Sans" w:cs="Calibri"/>
              </w:rPr>
            </w:pPr>
            <w:r w:rsidRPr="006C339C">
              <w:rPr>
                <w:rFonts w:ascii="Lucida Sans" w:eastAsia="Calibri" w:hAnsi="Lucida Sans" w:cs="Calibri"/>
              </w:rPr>
              <w:t>Money to be kept in lockable box</w:t>
            </w:r>
          </w:p>
          <w:p w14:paraId="5C11D99D" w14:textId="77777777" w:rsidR="009949FF" w:rsidRPr="006C339C" w:rsidRDefault="009949FF" w:rsidP="009949FF">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Avoid giving cash to committee member if they will be travelling </w:t>
            </w:r>
            <w:r w:rsidRPr="006C339C">
              <w:rPr>
                <w:rFonts w:ascii="Lucida Sans" w:eastAsia="Calibri" w:hAnsi="Lucida Sans" w:cs="Calibri"/>
              </w:rPr>
              <w:lastRenderedPageBreak/>
              <w:t>by foot alone (request taxis where possible/travel by car. Ensure cash is not visible/advertised when out in public)</w:t>
            </w:r>
          </w:p>
          <w:p w14:paraId="33D652F3" w14:textId="77777777" w:rsidR="009949FF" w:rsidRPr="006C339C" w:rsidRDefault="009949FF" w:rsidP="009949FF">
            <w:pPr>
              <w:numPr>
                <w:ilvl w:val="0"/>
                <w:numId w:val="27"/>
              </w:numPr>
              <w:ind w:left="720" w:hanging="360"/>
              <w:rPr>
                <w:rFonts w:ascii="Lucida Sans" w:eastAsia="Calibri" w:hAnsi="Lucida Sans" w:cs="Calibri"/>
              </w:rPr>
            </w:pPr>
            <w:r w:rsidRPr="006C339C">
              <w:rPr>
                <w:rFonts w:ascii="Lucida Sans" w:eastAsia="Calibri" w:hAnsi="Lucida Sans" w:cs="Calibri"/>
              </w:rPr>
              <w:t>Where possible offer option to pre-buy tickets to avoid cash purchases</w:t>
            </w:r>
          </w:p>
          <w:p w14:paraId="4038F1DE" w14:textId="77777777" w:rsidR="009949FF" w:rsidRPr="006C339C" w:rsidRDefault="009949FF" w:rsidP="009949FF">
            <w:pPr>
              <w:ind w:left="720"/>
              <w:rPr>
                <w:rFonts w:ascii="Lucida Sans" w:eastAsia="Calibri" w:hAnsi="Lucida Sans" w:cs="Calibri"/>
              </w:rPr>
            </w:pP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use of SUSU box office, hire/loan of contactless payment machines</w:t>
            </w:r>
          </w:p>
          <w:p w14:paraId="63A3B753" w14:textId="77777777" w:rsidR="009949FF" w:rsidRPr="006C339C" w:rsidRDefault="009949FF" w:rsidP="009949FF">
            <w:pPr>
              <w:numPr>
                <w:ilvl w:val="0"/>
                <w:numId w:val="28"/>
              </w:numPr>
              <w:ind w:left="720" w:hanging="360"/>
              <w:rPr>
                <w:rFonts w:ascii="Lucida Sans" w:eastAsia="Calibri" w:hAnsi="Lucida Sans" w:cs="Calibri"/>
              </w:rPr>
            </w:pPr>
            <w:r w:rsidRPr="006C339C">
              <w:rPr>
                <w:rFonts w:ascii="Lucida Sans" w:eastAsia="Calibri" w:hAnsi="Lucida Sans" w:cs="Calibri"/>
              </w:rPr>
              <w:lastRenderedPageBreak/>
              <w:t>Money to not be left unattended</w:t>
            </w:r>
          </w:p>
          <w:p w14:paraId="1F762B81" w14:textId="1ABCD7A7" w:rsidR="009949FF" w:rsidRPr="006C339C" w:rsidRDefault="009949FF" w:rsidP="009949FF">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Collectors will prioritise own safety, advised to not confront any potential thief. If confronted will give up the funds. </w:t>
            </w:r>
          </w:p>
        </w:tc>
        <w:tc>
          <w:tcPr>
            <w:tcW w:w="131" w:type="pct"/>
            <w:shd w:val="clear" w:color="auto" w:fill="FFFFFF" w:themeFill="background1"/>
          </w:tcPr>
          <w:p w14:paraId="136FA52B" w14:textId="59A9D5BE" w:rsidR="009949FF" w:rsidRPr="006C339C" w:rsidRDefault="009949FF" w:rsidP="009949FF">
            <w:pPr>
              <w:rPr>
                <w:rFonts w:ascii="Lucida Sans" w:eastAsia="Lucida Sans" w:hAnsi="Lucida Sans" w:cs="Lucida Sans"/>
                <w:b/>
              </w:rPr>
            </w:pPr>
            <w:r w:rsidRPr="006C339C">
              <w:rPr>
                <w:rFonts w:ascii="Lucida Sans" w:eastAsia="Calibri" w:hAnsi="Lucida Sans" w:cs="Calibri"/>
              </w:rPr>
              <w:lastRenderedPageBreak/>
              <w:t>2</w:t>
            </w:r>
          </w:p>
        </w:tc>
        <w:tc>
          <w:tcPr>
            <w:tcW w:w="131" w:type="pct"/>
            <w:shd w:val="clear" w:color="auto" w:fill="FFFFFF" w:themeFill="background1"/>
          </w:tcPr>
          <w:p w14:paraId="3D202A07" w14:textId="6379BD14" w:rsidR="009949FF" w:rsidRPr="006C339C" w:rsidRDefault="009949FF" w:rsidP="009949FF">
            <w:pPr>
              <w:rPr>
                <w:rFonts w:ascii="Lucida Sans" w:eastAsia="Lucida Sans" w:hAnsi="Lucida Sans" w:cs="Lucida Sans"/>
                <w:b/>
              </w:rPr>
            </w:pPr>
            <w:r w:rsidRPr="006C339C">
              <w:rPr>
                <w:rFonts w:ascii="Lucida Sans" w:eastAsia="Calibri" w:hAnsi="Lucida Sans" w:cs="Calibri"/>
              </w:rPr>
              <w:t>3</w:t>
            </w:r>
          </w:p>
        </w:tc>
        <w:tc>
          <w:tcPr>
            <w:tcW w:w="133" w:type="pct"/>
            <w:shd w:val="clear" w:color="auto" w:fill="FFFFFF" w:themeFill="background1"/>
          </w:tcPr>
          <w:p w14:paraId="15F92C5B" w14:textId="5057870D" w:rsidR="009949FF" w:rsidRPr="006C339C" w:rsidRDefault="009949FF" w:rsidP="009949FF">
            <w:pPr>
              <w:rPr>
                <w:rFonts w:ascii="Lucida Sans" w:eastAsia="Lucida Sans" w:hAnsi="Lucida Sans" w:cs="Lucida Sans"/>
                <w:b/>
              </w:rPr>
            </w:pPr>
            <w:r w:rsidRPr="006C339C">
              <w:rPr>
                <w:rFonts w:ascii="Lucida Sans" w:eastAsia="Calibri" w:hAnsi="Lucida Sans" w:cs="Calibri"/>
              </w:rPr>
              <w:t>6</w:t>
            </w:r>
          </w:p>
        </w:tc>
        <w:tc>
          <w:tcPr>
            <w:tcW w:w="1489" w:type="pct"/>
            <w:shd w:val="clear" w:color="auto" w:fill="FFFFFF" w:themeFill="background1"/>
          </w:tcPr>
          <w:p w14:paraId="48E4CEF2" w14:textId="77777777"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0CE3EFDC" w14:textId="77777777" w:rsidR="009949FF" w:rsidRPr="006C339C" w:rsidRDefault="009949FF" w:rsidP="009949FF">
            <w:pPr>
              <w:numPr>
                <w:ilvl w:val="0"/>
                <w:numId w:val="29"/>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1F758B83" w14:textId="2EFE2027" w:rsidR="009949FF" w:rsidRPr="006C339C" w:rsidRDefault="009949FF" w:rsidP="009949FF">
            <w:pPr>
              <w:numPr>
                <w:ilvl w:val="0"/>
                <w:numId w:val="29"/>
              </w:numPr>
              <w:ind w:left="360" w:hanging="360"/>
              <w:rPr>
                <w:rFonts w:ascii="Lucida Sans" w:eastAsia="Calibri" w:hAnsi="Lucida Sans" w:cs="Calibri"/>
              </w:rPr>
            </w:pPr>
            <w:r w:rsidRPr="006C339C">
              <w:rPr>
                <w:rFonts w:ascii="Lucida Sans" w:eastAsia="Calibri" w:hAnsi="Lucida Sans" w:cs="Calibri"/>
              </w:rPr>
              <w:t xml:space="preserve">Report incident to SUSU duty manager and </w:t>
            </w:r>
            <w:hyperlink r:id="rId21">
              <w:r w:rsidRPr="006C339C">
                <w:rPr>
                  <w:rFonts w:ascii="Lucida Sans" w:eastAsia="Calibri" w:hAnsi="Lucida Sans" w:cs="Calibri"/>
                  <w:color w:val="0000FF"/>
                  <w:u w:val="single"/>
                </w:rPr>
                <w:t>c HYPERLINK "</w:t>
              </w:r>
              <w:proofErr w:type="spellStart"/>
              <w:r w:rsidRPr="006C339C">
                <w:rPr>
                  <w:rFonts w:ascii="Lucida Sans" w:eastAsia="Calibri" w:hAnsi="Lucida Sans" w:cs="Calibri"/>
                  <w:color w:val="0000FF"/>
                  <w:u w:val="single"/>
                </w:rPr>
                <w:t>omplete</w:t>
              </w:r>
              <w:proofErr w:type="spellEnd"/>
              <w:r w:rsidRPr="006C339C">
                <w:rPr>
                  <w:rFonts w:ascii="Lucida Sans" w:eastAsia="Calibri" w:hAnsi="Lucida Sans" w:cs="Calibri"/>
                  <w:color w:val="0000FF"/>
                  <w:u w:val="single"/>
                </w:rPr>
                <w:t xml:space="preserve"> a SUSU incident report</w:t>
              </w:r>
            </w:hyperlink>
            <w:r w:rsidRPr="006C339C">
              <w:rPr>
                <w:rFonts w:ascii="Lucida Sans" w:eastAsia="Calibri" w:hAnsi="Lucida Sans" w:cs="Calibri"/>
              </w:rPr>
              <w:t xml:space="preserve"> </w:t>
            </w:r>
          </w:p>
          <w:p w14:paraId="1327626C" w14:textId="77777777" w:rsidR="009949FF" w:rsidRPr="006C339C" w:rsidRDefault="009949FF" w:rsidP="009949FF">
            <w:pPr>
              <w:numPr>
                <w:ilvl w:val="0"/>
                <w:numId w:val="16"/>
              </w:numPr>
              <w:ind w:left="360" w:hanging="360"/>
              <w:rPr>
                <w:rFonts w:ascii="Lucida Sans" w:eastAsia="Calibri" w:hAnsi="Lucida Sans" w:cs="Calibri"/>
                <w:color w:val="000000"/>
              </w:rPr>
            </w:pPr>
          </w:p>
        </w:tc>
      </w:tr>
      <w:tr w:rsidR="009949FF" w14:paraId="3D845311" w14:textId="77777777" w:rsidTr="000A6E3A">
        <w:trPr>
          <w:cantSplit/>
          <w:trHeight w:val="1296"/>
        </w:trPr>
        <w:tc>
          <w:tcPr>
            <w:tcW w:w="716" w:type="pct"/>
            <w:shd w:val="clear" w:color="auto" w:fill="FFFFFF" w:themeFill="background1"/>
          </w:tcPr>
          <w:p w14:paraId="682E6176" w14:textId="7B75EA17" w:rsidR="009949FF" w:rsidRPr="006C339C" w:rsidRDefault="009949FF" w:rsidP="009949FF">
            <w:pPr>
              <w:rPr>
                <w:rFonts w:ascii="Lucida Sans" w:eastAsia="Calibri" w:hAnsi="Lucida Sans" w:cs="Calibri"/>
              </w:rPr>
            </w:pPr>
            <w:r w:rsidRPr="006C339C">
              <w:rPr>
                <w:rFonts w:ascii="Lucida Sans" w:eastAsia="Calibri" w:hAnsi="Lucida Sans" w:cs="Calibri"/>
              </w:rPr>
              <w:lastRenderedPageBreak/>
              <w:t xml:space="preserve">Handling &amp; Storing Money- Charity fundraiser </w:t>
            </w:r>
          </w:p>
        </w:tc>
        <w:tc>
          <w:tcPr>
            <w:tcW w:w="622" w:type="pct"/>
            <w:shd w:val="clear" w:color="auto" w:fill="FFFFFF" w:themeFill="background1"/>
          </w:tcPr>
          <w:p w14:paraId="75A27BD3" w14:textId="77777777" w:rsidR="009949FF" w:rsidRPr="006C339C" w:rsidRDefault="009949FF" w:rsidP="009949FF">
            <w:pPr>
              <w:rPr>
                <w:rFonts w:ascii="Lucida Sans" w:eastAsia="Calibri" w:hAnsi="Lucida Sans" w:cs="Calibri"/>
              </w:rPr>
            </w:pPr>
            <w:r w:rsidRPr="006C339C">
              <w:rPr>
                <w:rFonts w:ascii="Lucida Sans" w:eastAsia="Calibri" w:hAnsi="Lucida Sans" w:cs="Calibri"/>
              </w:rPr>
              <w:t>Theft</w:t>
            </w:r>
          </w:p>
          <w:p w14:paraId="75753713" w14:textId="77777777" w:rsidR="009949FF" w:rsidRPr="006C339C" w:rsidRDefault="009949FF" w:rsidP="009949FF">
            <w:pPr>
              <w:rPr>
                <w:rFonts w:ascii="Lucida Sans" w:eastAsia="Calibri" w:hAnsi="Lucida Sans" w:cs="Calibri"/>
              </w:rPr>
            </w:pPr>
            <w:r w:rsidRPr="006C339C">
              <w:rPr>
                <w:rFonts w:ascii="Lucida Sans" w:eastAsia="Calibri" w:hAnsi="Lucida Sans" w:cs="Calibri"/>
              </w:rPr>
              <w:t>Individuals being mugged/robbed</w:t>
            </w:r>
          </w:p>
          <w:p w14:paraId="565DD4FE" w14:textId="2CCEC39F" w:rsidR="009949FF" w:rsidRPr="006C339C" w:rsidRDefault="009949FF" w:rsidP="009949FF">
            <w:pPr>
              <w:rPr>
                <w:rFonts w:ascii="Lucida Sans" w:eastAsia="Calibri" w:hAnsi="Lucida Sans" w:cs="Calibri"/>
              </w:rPr>
            </w:pPr>
            <w:r w:rsidRPr="006C339C">
              <w:rPr>
                <w:rFonts w:ascii="Lucida Sans" w:eastAsia="Calibri" w:hAnsi="Lucida Sans" w:cs="Calibri"/>
              </w:rPr>
              <w:t>Loss/misplacement leading to financial loss</w:t>
            </w:r>
          </w:p>
        </w:tc>
        <w:tc>
          <w:tcPr>
            <w:tcW w:w="728" w:type="pct"/>
            <w:shd w:val="clear" w:color="auto" w:fill="FFFFFF" w:themeFill="background1"/>
          </w:tcPr>
          <w:p w14:paraId="68C0F381" w14:textId="13337E03" w:rsidR="009949FF" w:rsidRPr="006C339C" w:rsidRDefault="009949FF" w:rsidP="009949FF">
            <w:pPr>
              <w:rPr>
                <w:rFonts w:ascii="Lucida Sans" w:eastAsia="Calibri" w:hAnsi="Lucida Sans" w:cs="Calibri"/>
              </w:rPr>
            </w:pPr>
            <w:r w:rsidRPr="006C339C">
              <w:rPr>
                <w:rFonts w:ascii="Lucida Sans" w:eastAsia="Calibri" w:hAnsi="Lucida Sans" w:cs="Calibri"/>
              </w:rPr>
              <w:t>Members, Participants, Charity</w:t>
            </w:r>
          </w:p>
        </w:tc>
        <w:tc>
          <w:tcPr>
            <w:tcW w:w="131" w:type="pct"/>
            <w:shd w:val="clear" w:color="auto" w:fill="FFFFFF" w:themeFill="background1"/>
          </w:tcPr>
          <w:p w14:paraId="4D4A96E5" w14:textId="3975E500" w:rsidR="009949FF" w:rsidRPr="006C339C" w:rsidRDefault="009949FF" w:rsidP="009949FF">
            <w:pPr>
              <w:rPr>
                <w:rFonts w:ascii="Lucida Sans" w:eastAsia="Lucida Sans" w:hAnsi="Lucida Sans" w:cs="Lucida Sans"/>
                <w:b/>
              </w:rPr>
            </w:pPr>
            <w:r w:rsidRPr="006C339C">
              <w:rPr>
                <w:rFonts w:ascii="Lucida Sans" w:eastAsia="Calibri" w:hAnsi="Lucida Sans" w:cs="Calibri"/>
              </w:rPr>
              <w:t>3</w:t>
            </w:r>
          </w:p>
        </w:tc>
        <w:tc>
          <w:tcPr>
            <w:tcW w:w="131" w:type="pct"/>
            <w:shd w:val="clear" w:color="auto" w:fill="FFFFFF" w:themeFill="background1"/>
          </w:tcPr>
          <w:p w14:paraId="418BB2C5" w14:textId="7ADEF568" w:rsidR="009949FF" w:rsidRPr="006C339C" w:rsidRDefault="009949FF" w:rsidP="009949FF">
            <w:pPr>
              <w:rPr>
                <w:rFonts w:ascii="Lucida Sans" w:eastAsia="Lucida Sans" w:hAnsi="Lucida Sans" w:cs="Lucida Sans"/>
                <w:b/>
              </w:rPr>
            </w:pPr>
            <w:r w:rsidRPr="006C339C">
              <w:rPr>
                <w:rFonts w:ascii="Lucida Sans" w:eastAsia="Calibri" w:hAnsi="Lucida Sans" w:cs="Calibri"/>
              </w:rPr>
              <w:t>4</w:t>
            </w:r>
          </w:p>
        </w:tc>
        <w:tc>
          <w:tcPr>
            <w:tcW w:w="133" w:type="pct"/>
            <w:shd w:val="clear" w:color="auto" w:fill="FFFFFF" w:themeFill="background1"/>
          </w:tcPr>
          <w:p w14:paraId="275618C4" w14:textId="567990C3" w:rsidR="009949FF" w:rsidRPr="006C339C" w:rsidRDefault="009949FF" w:rsidP="009949FF">
            <w:pPr>
              <w:rPr>
                <w:rFonts w:ascii="Lucida Sans" w:eastAsia="Lucida Sans" w:hAnsi="Lucida Sans" w:cs="Lucida Sans"/>
                <w:b/>
              </w:rPr>
            </w:pPr>
            <w:r w:rsidRPr="006C339C">
              <w:rPr>
                <w:rFonts w:ascii="Lucida Sans" w:eastAsia="Calibri" w:hAnsi="Lucida Sans" w:cs="Calibri"/>
              </w:rPr>
              <w:t>12</w:t>
            </w:r>
          </w:p>
        </w:tc>
        <w:tc>
          <w:tcPr>
            <w:tcW w:w="655" w:type="pct"/>
            <w:shd w:val="clear" w:color="auto" w:fill="FFFFFF" w:themeFill="background1"/>
          </w:tcPr>
          <w:p w14:paraId="10B37DF5" w14:textId="77777777"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Southampton RAG procedures will be followed: </w:t>
            </w:r>
          </w:p>
          <w:p w14:paraId="50F3CFCF" w14:textId="77777777" w:rsidR="009949FF" w:rsidRPr="006C339C" w:rsidRDefault="009949FF" w:rsidP="009949FF">
            <w:pPr>
              <w:numPr>
                <w:ilvl w:val="0"/>
                <w:numId w:val="30"/>
              </w:numPr>
              <w:ind w:left="360" w:hanging="360"/>
              <w:rPr>
                <w:rFonts w:ascii="Lucida Sans" w:eastAsia="Calibri" w:hAnsi="Lucida Sans" w:cs="Calibri"/>
              </w:rPr>
            </w:pPr>
            <w:r w:rsidRPr="006C339C">
              <w:rPr>
                <w:rFonts w:ascii="Lucida Sans" w:eastAsia="Calibri" w:hAnsi="Lucida Sans" w:cs="Calibri"/>
              </w:rPr>
              <w:t>Charity Event form completed, and RAG approval will be given</w:t>
            </w:r>
          </w:p>
          <w:p w14:paraId="34780DB2" w14:textId="77777777" w:rsidR="009949FF" w:rsidRPr="006C339C" w:rsidRDefault="009949FF" w:rsidP="009949FF">
            <w:pPr>
              <w:numPr>
                <w:ilvl w:val="0"/>
                <w:numId w:val="30"/>
              </w:numPr>
              <w:ind w:left="360" w:hanging="360"/>
              <w:rPr>
                <w:rFonts w:ascii="Lucida Sans" w:eastAsia="Calibri" w:hAnsi="Lucida Sans" w:cs="Calibri"/>
              </w:rPr>
            </w:pPr>
            <w:r w:rsidRPr="006C339C">
              <w:rPr>
                <w:rFonts w:ascii="Lucida Sans" w:eastAsia="Calibri" w:hAnsi="Lucida Sans" w:cs="Calibri"/>
              </w:rPr>
              <w:t>All food hygiene certificates and event risk assessment to be approved by activities team</w:t>
            </w:r>
          </w:p>
          <w:p w14:paraId="7CB222CD" w14:textId="77777777" w:rsidR="009949FF" w:rsidRPr="006C339C" w:rsidRDefault="009949FF" w:rsidP="009949FF">
            <w:pPr>
              <w:numPr>
                <w:ilvl w:val="0"/>
                <w:numId w:val="30"/>
              </w:numPr>
              <w:ind w:left="360" w:hanging="360"/>
              <w:rPr>
                <w:rFonts w:ascii="Lucida Sans" w:eastAsia="Calibri" w:hAnsi="Lucida Sans" w:cs="Calibri"/>
              </w:rPr>
            </w:pPr>
            <w:r w:rsidRPr="006C339C">
              <w:rPr>
                <w:rFonts w:ascii="Lucida Sans" w:eastAsia="Calibri" w:hAnsi="Lucida Sans" w:cs="Calibri"/>
              </w:rPr>
              <w:t>Sealed collection buckets with charity banner to be requested and collected from SUSU activities/RAG office at an agreed time (office hours, Mon-Fri 9-5)</w:t>
            </w:r>
          </w:p>
          <w:p w14:paraId="58EE1B11" w14:textId="77777777" w:rsidR="009949FF" w:rsidRPr="006C339C" w:rsidRDefault="009949FF" w:rsidP="009949FF">
            <w:pPr>
              <w:numPr>
                <w:ilvl w:val="0"/>
                <w:numId w:val="30"/>
              </w:numPr>
              <w:ind w:left="360" w:hanging="360"/>
              <w:rPr>
                <w:rFonts w:ascii="Lucida Sans" w:eastAsia="Calibri" w:hAnsi="Lucida Sans" w:cs="Calibri"/>
              </w:rPr>
            </w:pPr>
            <w:r w:rsidRPr="006C339C">
              <w:rPr>
                <w:rFonts w:ascii="Lucida Sans" w:eastAsia="Calibri" w:hAnsi="Lucida Sans" w:cs="Calibri"/>
              </w:rPr>
              <w:t xml:space="preserve">Agree time for return of funds and </w:t>
            </w:r>
            <w:r w:rsidRPr="006C339C">
              <w:rPr>
                <w:rFonts w:ascii="Lucida Sans" w:eastAsia="Calibri" w:hAnsi="Lucida Sans" w:cs="Calibri"/>
              </w:rPr>
              <w:lastRenderedPageBreak/>
              <w:t>buckets to activities team who will deposit funds and make payment to the charity.</w:t>
            </w:r>
          </w:p>
          <w:p w14:paraId="41913A1C" w14:textId="77777777" w:rsidR="009949FF" w:rsidRPr="006C339C" w:rsidRDefault="009949FF" w:rsidP="009949FF">
            <w:pPr>
              <w:rPr>
                <w:rFonts w:ascii="Lucida Sans" w:eastAsia="Calibri" w:hAnsi="Lucida Sans" w:cs="Calibri"/>
              </w:rPr>
            </w:pPr>
          </w:p>
          <w:p w14:paraId="7B6F2354" w14:textId="77777777" w:rsidR="009949FF" w:rsidRPr="006C339C" w:rsidRDefault="009949FF" w:rsidP="009949FF">
            <w:pPr>
              <w:numPr>
                <w:ilvl w:val="0"/>
                <w:numId w:val="31"/>
              </w:numPr>
              <w:ind w:left="360" w:hanging="360"/>
              <w:rPr>
                <w:rFonts w:ascii="Lucida Sans" w:eastAsia="Calibri" w:hAnsi="Lucida Sans" w:cs="Calibri"/>
              </w:rPr>
            </w:pPr>
            <w:r w:rsidRPr="006C339C">
              <w:rPr>
                <w:rFonts w:ascii="Lucida Sans" w:eastAsia="Calibri" w:hAnsi="Lucida Sans" w:cs="Calibri"/>
              </w:rPr>
              <w:t>Collection buckets to remain sealed and to not be left unattended</w:t>
            </w:r>
          </w:p>
          <w:p w14:paraId="71AB4194" w14:textId="77777777" w:rsidR="009949FF" w:rsidRPr="006C339C" w:rsidRDefault="009949FF" w:rsidP="009949FF">
            <w:pPr>
              <w:numPr>
                <w:ilvl w:val="0"/>
                <w:numId w:val="31"/>
              </w:numPr>
              <w:ind w:left="360" w:hanging="360"/>
              <w:rPr>
                <w:rFonts w:ascii="Lucida Sans" w:eastAsia="Calibri" w:hAnsi="Lucida Sans" w:cs="Calibri"/>
              </w:rPr>
            </w:pPr>
            <w:r w:rsidRPr="006C339C">
              <w:rPr>
                <w:rFonts w:ascii="Lucida Sans" w:eastAsia="Calibri" w:hAnsi="Lucida Sans" w:cs="Calibri"/>
              </w:rPr>
              <w:t>Collectors will prioritise own safety, advised to not confront any potential thief. If confronted will give up the funds.</w:t>
            </w:r>
          </w:p>
          <w:p w14:paraId="51FFB28A" w14:textId="77777777" w:rsidR="009949FF" w:rsidRPr="006C339C" w:rsidRDefault="009949FF" w:rsidP="009949FF">
            <w:pPr>
              <w:numPr>
                <w:ilvl w:val="0"/>
                <w:numId w:val="31"/>
              </w:numPr>
              <w:ind w:left="360" w:hanging="360"/>
              <w:rPr>
                <w:rFonts w:ascii="Lucida Sans" w:eastAsia="Calibri" w:hAnsi="Lucida Sans" w:cs="Calibri"/>
              </w:rPr>
            </w:pPr>
            <w:r w:rsidRPr="006C339C">
              <w:rPr>
                <w:rFonts w:ascii="Lucida Sans" w:eastAsia="Calibri" w:hAnsi="Lucida Sans" w:cs="Calibri"/>
              </w:rPr>
              <w:t>Nominated person will be tasked with storing cash in nominated location when SUSU office not open.</w:t>
            </w:r>
          </w:p>
          <w:p w14:paraId="69E4091B" w14:textId="2CC0CCD1" w:rsidR="009949FF" w:rsidRPr="004E006B" w:rsidRDefault="009949FF" w:rsidP="009949FF">
            <w:pPr>
              <w:numPr>
                <w:ilvl w:val="0"/>
                <w:numId w:val="31"/>
              </w:numPr>
              <w:ind w:left="360" w:hanging="360"/>
              <w:rPr>
                <w:rFonts w:ascii="Lucida Sans" w:eastAsia="Calibri" w:hAnsi="Lucida Sans" w:cs="Calibri"/>
              </w:rPr>
            </w:pPr>
            <w:r w:rsidRPr="006C339C">
              <w:rPr>
                <w:rFonts w:ascii="Lucida Sans" w:eastAsia="Calibri" w:hAnsi="Lucida Sans" w:cs="Calibri"/>
              </w:rPr>
              <w:lastRenderedPageBreak/>
              <w:t>Avoid giving cash to committee member if they will be travelling by foot alone (request taxis where possible/travel by car. Ensure cash is not visible/advertised when out in public)</w:t>
            </w:r>
          </w:p>
          <w:p w14:paraId="2D00F1F1" w14:textId="77777777" w:rsidR="009949FF" w:rsidRPr="006C339C" w:rsidRDefault="009949FF" w:rsidP="004E006B">
            <w:pPr>
              <w:ind w:left="360"/>
              <w:rPr>
                <w:rFonts w:ascii="Lucida Sans" w:eastAsia="Calibri" w:hAnsi="Lucida Sans" w:cs="Calibri"/>
              </w:rPr>
            </w:pPr>
          </w:p>
        </w:tc>
        <w:tc>
          <w:tcPr>
            <w:tcW w:w="131" w:type="pct"/>
            <w:shd w:val="clear" w:color="auto" w:fill="FFFFFF" w:themeFill="background1"/>
          </w:tcPr>
          <w:p w14:paraId="184E831E" w14:textId="6C3E3A3B" w:rsidR="009949FF" w:rsidRPr="006C339C" w:rsidRDefault="009949FF" w:rsidP="009949FF">
            <w:pPr>
              <w:rPr>
                <w:rFonts w:ascii="Lucida Sans" w:eastAsia="Lucida Sans" w:hAnsi="Lucida Sans" w:cs="Lucida Sans"/>
                <w:b/>
              </w:rPr>
            </w:pPr>
            <w:r w:rsidRPr="006C339C">
              <w:rPr>
                <w:rFonts w:ascii="Lucida Sans" w:eastAsia="Calibri" w:hAnsi="Lucida Sans" w:cs="Calibri"/>
              </w:rPr>
              <w:lastRenderedPageBreak/>
              <w:t>2</w:t>
            </w:r>
          </w:p>
        </w:tc>
        <w:tc>
          <w:tcPr>
            <w:tcW w:w="131" w:type="pct"/>
            <w:shd w:val="clear" w:color="auto" w:fill="FFFFFF" w:themeFill="background1"/>
          </w:tcPr>
          <w:p w14:paraId="1708E434" w14:textId="2A4CD914" w:rsidR="009949FF" w:rsidRPr="006C339C" w:rsidRDefault="009949FF" w:rsidP="009949FF">
            <w:pPr>
              <w:rPr>
                <w:rFonts w:ascii="Lucida Sans" w:eastAsia="Lucida Sans" w:hAnsi="Lucida Sans" w:cs="Lucida Sans"/>
                <w:b/>
              </w:rPr>
            </w:pPr>
            <w:r w:rsidRPr="006C339C">
              <w:rPr>
                <w:rFonts w:ascii="Lucida Sans" w:eastAsia="Calibri" w:hAnsi="Lucida Sans" w:cs="Calibri"/>
              </w:rPr>
              <w:t>3</w:t>
            </w:r>
          </w:p>
        </w:tc>
        <w:tc>
          <w:tcPr>
            <w:tcW w:w="133" w:type="pct"/>
            <w:shd w:val="clear" w:color="auto" w:fill="FFFFFF" w:themeFill="background1"/>
          </w:tcPr>
          <w:p w14:paraId="4B274B3F" w14:textId="6130A09E" w:rsidR="009949FF" w:rsidRPr="006C339C" w:rsidRDefault="009949FF" w:rsidP="009949FF">
            <w:pPr>
              <w:rPr>
                <w:rFonts w:ascii="Lucida Sans" w:eastAsia="Lucida Sans" w:hAnsi="Lucida Sans" w:cs="Lucida Sans"/>
                <w:b/>
              </w:rPr>
            </w:pPr>
            <w:r w:rsidRPr="006C339C">
              <w:rPr>
                <w:rFonts w:ascii="Lucida Sans" w:eastAsia="Calibri" w:hAnsi="Lucida Sans" w:cs="Calibri"/>
              </w:rPr>
              <w:t>6</w:t>
            </w:r>
          </w:p>
        </w:tc>
        <w:tc>
          <w:tcPr>
            <w:tcW w:w="1489" w:type="pct"/>
            <w:shd w:val="clear" w:color="auto" w:fill="FFFFFF" w:themeFill="background1"/>
          </w:tcPr>
          <w:p w14:paraId="218EAAC3" w14:textId="77777777"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7939BAC0" w14:textId="77777777" w:rsidR="009949FF" w:rsidRPr="006C339C" w:rsidRDefault="009949FF" w:rsidP="009949FF">
            <w:pPr>
              <w:numPr>
                <w:ilvl w:val="0"/>
                <w:numId w:val="32"/>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36BE55A1" w14:textId="6210FF24" w:rsidR="009949FF" w:rsidRPr="006C339C" w:rsidRDefault="009949FF" w:rsidP="009949FF">
            <w:pPr>
              <w:numPr>
                <w:ilvl w:val="0"/>
                <w:numId w:val="32"/>
              </w:numPr>
              <w:ind w:left="360" w:hanging="360"/>
              <w:rPr>
                <w:rFonts w:ascii="Lucida Sans" w:eastAsia="Calibri" w:hAnsi="Lucida Sans" w:cs="Calibri"/>
              </w:rPr>
            </w:pPr>
            <w:r w:rsidRPr="006C339C">
              <w:rPr>
                <w:rFonts w:ascii="Lucida Sans" w:eastAsia="Calibri" w:hAnsi="Lucida Sans" w:cs="Calibri"/>
              </w:rPr>
              <w:t xml:space="preserve">Report to SUSU Duty manager and </w:t>
            </w:r>
            <w:proofErr w:type="gramStart"/>
            <w:r w:rsidRPr="005A1DF8">
              <w:rPr>
                <w:rFonts w:ascii="Lucida Sans" w:eastAsia="Calibri" w:hAnsi="Lucida Sans" w:cs="Calibri"/>
              </w:rPr>
              <w:t>Complete</w:t>
            </w:r>
            <w:proofErr w:type="gramEnd"/>
            <w:r w:rsidRPr="005A1DF8">
              <w:rPr>
                <w:rFonts w:ascii="Lucida Sans" w:eastAsia="Calibri" w:hAnsi="Lucida Sans" w:cs="Calibri"/>
              </w:rPr>
              <w:t xml:space="preserve"> a SUSU incident report </w:t>
            </w:r>
          </w:p>
          <w:p w14:paraId="3D7E9E1B" w14:textId="77777777" w:rsidR="009949FF" w:rsidRPr="006C339C" w:rsidRDefault="009949FF" w:rsidP="009949FF">
            <w:pPr>
              <w:numPr>
                <w:ilvl w:val="0"/>
                <w:numId w:val="16"/>
              </w:numPr>
              <w:ind w:left="360" w:hanging="360"/>
              <w:rPr>
                <w:rFonts w:ascii="Lucida Sans" w:eastAsia="Calibri" w:hAnsi="Lucida Sans" w:cs="Calibri"/>
                <w:color w:val="000000"/>
              </w:rPr>
            </w:pPr>
          </w:p>
        </w:tc>
      </w:tr>
      <w:tr w:rsidR="009949FF" w14:paraId="1A8B8B21" w14:textId="77777777" w:rsidTr="00E92EB4">
        <w:trPr>
          <w:cantSplit/>
          <w:trHeight w:val="580"/>
        </w:trPr>
        <w:tc>
          <w:tcPr>
            <w:tcW w:w="5000" w:type="pct"/>
            <w:gridSpan w:val="11"/>
            <w:shd w:val="clear" w:color="auto" w:fill="B8CCE4" w:themeFill="accent1" w:themeFillTint="66"/>
          </w:tcPr>
          <w:p w14:paraId="61F9E758" w14:textId="77777777" w:rsidR="009949FF" w:rsidRPr="006C339C" w:rsidRDefault="009949FF" w:rsidP="009949FF">
            <w:pPr>
              <w:rPr>
                <w:rFonts w:ascii="Lucida Sans" w:eastAsia="Calibri" w:hAnsi="Lucida Sans" w:cs="Calibri"/>
                <w:b/>
              </w:rPr>
            </w:pPr>
            <w:r w:rsidRPr="006C339C">
              <w:rPr>
                <w:rFonts w:ascii="Lucida Sans" w:eastAsia="Calibri" w:hAnsi="Lucida Sans" w:cs="Calibri"/>
                <w:b/>
              </w:rPr>
              <w:lastRenderedPageBreak/>
              <w:t xml:space="preserve">Awareness/Promotional Stand </w:t>
            </w:r>
            <w:proofErr w:type="gramStart"/>
            <w:r w:rsidRPr="006C339C">
              <w:rPr>
                <w:rFonts w:ascii="Lucida Sans" w:eastAsia="Calibri" w:hAnsi="Lucida Sans" w:cs="Calibri"/>
                <w:b/>
              </w:rPr>
              <w:t>e.g.</w:t>
            </w:r>
            <w:proofErr w:type="gramEnd"/>
            <w:r w:rsidRPr="006C339C">
              <w:rPr>
                <w:rFonts w:ascii="Lucida Sans" w:eastAsia="Calibri" w:hAnsi="Lucida Sans" w:cs="Calibri"/>
                <w:b/>
              </w:rPr>
              <w:t xml:space="preserve"> Bunfight </w:t>
            </w:r>
          </w:p>
          <w:p w14:paraId="473A16DA" w14:textId="4B2D030B" w:rsidR="009949FF" w:rsidRPr="006C339C" w:rsidRDefault="009949FF" w:rsidP="009949FF">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w:t>
            </w:r>
            <w:proofErr w:type="gramStart"/>
            <w:r w:rsidRPr="006C339C">
              <w:rPr>
                <w:rFonts w:ascii="Lucida Sans" w:eastAsia="Calibri" w:hAnsi="Lucida Sans" w:cs="Calibri"/>
              </w:rPr>
              <w:t>excluding</w:t>
            </w:r>
            <w:proofErr w:type="gramEnd"/>
            <w:r w:rsidRPr="006C339C">
              <w:rPr>
                <w:rFonts w:ascii="Lucida Sans" w:eastAsia="Calibri" w:hAnsi="Lucida Sans" w:cs="Calibri"/>
              </w:rPr>
              <w:t xml:space="preserve"> items covered above</w:t>
            </w:r>
          </w:p>
        </w:tc>
      </w:tr>
      <w:tr w:rsidR="009949FF" w14:paraId="05773A00" w14:textId="77777777" w:rsidTr="000A6E3A">
        <w:trPr>
          <w:cantSplit/>
          <w:trHeight w:val="1296"/>
        </w:trPr>
        <w:tc>
          <w:tcPr>
            <w:tcW w:w="716" w:type="pct"/>
            <w:shd w:val="clear" w:color="auto" w:fill="FFFFFF" w:themeFill="background1"/>
          </w:tcPr>
          <w:p w14:paraId="6D8B01A0" w14:textId="6A1CD189" w:rsidR="009949FF" w:rsidRPr="006C339C" w:rsidRDefault="009949FF" w:rsidP="009949FF">
            <w:pPr>
              <w:rPr>
                <w:rFonts w:ascii="Lucida Sans" w:eastAsia="Calibri" w:hAnsi="Lucida Sans" w:cs="Calibri"/>
              </w:rPr>
            </w:pPr>
            <w:r w:rsidRPr="006C339C">
              <w:rPr>
                <w:rFonts w:ascii="Lucida Sans" w:eastAsia="Calibri" w:hAnsi="Lucida Sans" w:cs="Calibri"/>
              </w:rPr>
              <w:lastRenderedPageBreak/>
              <w:t>Overcrowding at Stall</w:t>
            </w:r>
          </w:p>
        </w:tc>
        <w:tc>
          <w:tcPr>
            <w:tcW w:w="622" w:type="pct"/>
            <w:shd w:val="clear" w:color="auto" w:fill="FFFFFF" w:themeFill="background1"/>
          </w:tcPr>
          <w:p w14:paraId="6E9F5919" w14:textId="77777777" w:rsidR="009949FF" w:rsidRPr="006C339C" w:rsidRDefault="009949FF" w:rsidP="009949FF">
            <w:pPr>
              <w:rPr>
                <w:rFonts w:ascii="Lucida Sans" w:eastAsia="Calibri" w:hAnsi="Lucida Sans" w:cs="Calibri"/>
                <w:color w:val="000000"/>
              </w:rPr>
            </w:pPr>
            <w:r w:rsidRPr="006C339C">
              <w:rPr>
                <w:rFonts w:ascii="Lucida Sans" w:eastAsia="Calibri" w:hAnsi="Lucida Sans" w:cs="Calibri"/>
                <w:color w:val="000000"/>
              </w:rPr>
              <w:t>Reduced space in walkways and entrances.</w:t>
            </w:r>
          </w:p>
          <w:p w14:paraId="08CA4679" w14:textId="7229F63C" w:rsidR="009949FF" w:rsidRPr="006C339C" w:rsidRDefault="009949FF" w:rsidP="009949FF">
            <w:pPr>
              <w:rPr>
                <w:rFonts w:ascii="Lucida Sans" w:eastAsia="Calibri" w:hAnsi="Lucida Sans" w:cs="Calibri"/>
              </w:rPr>
            </w:pPr>
            <w:r w:rsidRPr="006C339C">
              <w:rPr>
                <w:rFonts w:ascii="Lucida Sans" w:eastAsia="Calibri" w:hAnsi="Lucida Sans" w:cs="Calibri"/>
                <w:color w:val="000000"/>
              </w:rPr>
              <w:t>Risk of Students panicking because of tight spaces / confinement. Crushing against fixed structures from pushing and shoving. Aggressive behaviour.</w:t>
            </w:r>
          </w:p>
        </w:tc>
        <w:tc>
          <w:tcPr>
            <w:tcW w:w="728" w:type="pct"/>
            <w:shd w:val="clear" w:color="auto" w:fill="FFFFFF" w:themeFill="background1"/>
          </w:tcPr>
          <w:p w14:paraId="52FE406F" w14:textId="4ED85A33"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Members, visitors </w:t>
            </w:r>
          </w:p>
        </w:tc>
        <w:tc>
          <w:tcPr>
            <w:tcW w:w="131" w:type="pct"/>
            <w:shd w:val="clear" w:color="auto" w:fill="FFFFFF" w:themeFill="background1"/>
          </w:tcPr>
          <w:p w14:paraId="7EFAD02A" w14:textId="5D0940D9"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2</w:t>
            </w:r>
          </w:p>
        </w:tc>
        <w:tc>
          <w:tcPr>
            <w:tcW w:w="131" w:type="pct"/>
            <w:shd w:val="clear" w:color="auto" w:fill="FFFFFF" w:themeFill="background1"/>
          </w:tcPr>
          <w:p w14:paraId="7710E666" w14:textId="4709BB5E"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3</w:t>
            </w:r>
          </w:p>
        </w:tc>
        <w:tc>
          <w:tcPr>
            <w:tcW w:w="133" w:type="pct"/>
            <w:shd w:val="clear" w:color="auto" w:fill="FFFFFF" w:themeFill="background1"/>
          </w:tcPr>
          <w:p w14:paraId="5E63BCBB" w14:textId="5B65ECA0"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6</w:t>
            </w:r>
          </w:p>
        </w:tc>
        <w:tc>
          <w:tcPr>
            <w:tcW w:w="655" w:type="pct"/>
            <w:shd w:val="clear" w:color="auto" w:fill="FFFFFF" w:themeFill="background1"/>
          </w:tcPr>
          <w:p w14:paraId="70338A0B" w14:textId="77777777" w:rsidR="009949FF" w:rsidRPr="006C339C" w:rsidRDefault="009949FF" w:rsidP="009949FF">
            <w:pPr>
              <w:numPr>
                <w:ilvl w:val="0"/>
                <w:numId w:val="51"/>
              </w:numPr>
              <w:ind w:left="360" w:hanging="360"/>
              <w:rPr>
                <w:rFonts w:ascii="Lucida Sans" w:eastAsia="Calibri" w:hAnsi="Lucida Sans" w:cs="Calibri"/>
              </w:rPr>
            </w:pPr>
            <w:r w:rsidRPr="006C339C">
              <w:rPr>
                <w:rFonts w:ascii="Lucida Sans" w:eastAsia="Calibri" w:hAnsi="Lucida Sans" w:cs="Calibri"/>
              </w:rPr>
              <w:t>A maximum of 3 representatives to be at the stall at any one time</w:t>
            </w:r>
          </w:p>
          <w:p w14:paraId="0443B29F" w14:textId="77777777" w:rsidR="009949FF" w:rsidRPr="006C339C" w:rsidRDefault="009949FF" w:rsidP="009949FF">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Request that orderly ques are formed </w:t>
            </w:r>
          </w:p>
          <w:p w14:paraId="34284385" w14:textId="77777777" w:rsidR="009949FF" w:rsidRPr="006C339C" w:rsidRDefault="009949FF" w:rsidP="009949FF">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Ensure all items are stored under tables and monitor area in front of stall to ensure this is clear </w:t>
            </w:r>
          </w:p>
          <w:p w14:paraId="07B32348" w14:textId="77777777" w:rsidR="009949FF" w:rsidRPr="006C339C" w:rsidRDefault="009949FF" w:rsidP="009949FF">
            <w:pPr>
              <w:numPr>
                <w:ilvl w:val="0"/>
                <w:numId w:val="51"/>
              </w:numPr>
              <w:ind w:left="360" w:hanging="360"/>
              <w:rPr>
                <w:rFonts w:ascii="Lucida Sans" w:eastAsia="Calibri" w:hAnsi="Lucida Sans" w:cs="Calibri"/>
              </w:rPr>
            </w:pPr>
            <w:r w:rsidRPr="006C339C">
              <w:rPr>
                <w:rFonts w:ascii="Lucida Sans" w:eastAsia="Calibri" w:hAnsi="Lucida Sans" w:cs="Calibri"/>
              </w:rPr>
              <w:t>Ensure that organisers /volunteers do not block walkways when engaging with attendees</w:t>
            </w:r>
          </w:p>
          <w:p w14:paraId="7E5D2C16" w14:textId="77777777" w:rsidR="009949FF" w:rsidRPr="006C339C" w:rsidRDefault="009949FF" w:rsidP="009949FF">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Follow instructions given by support staff/staff on directions and entry </w:t>
            </w:r>
            <w:r w:rsidRPr="006C339C">
              <w:rPr>
                <w:rFonts w:ascii="Lucida Sans" w:eastAsia="Calibri" w:hAnsi="Lucida Sans" w:cs="Calibri"/>
              </w:rPr>
              <w:lastRenderedPageBreak/>
              <w:t xml:space="preserve">and exit points </w:t>
            </w:r>
          </w:p>
          <w:p w14:paraId="334C3E81" w14:textId="57714B44" w:rsidR="009949FF" w:rsidRPr="006C339C" w:rsidRDefault="009949FF" w:rsidP="009949FF">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Do not move tables if this has been placed for you by staff. </w:t>
            </w:r>
          </w:p>
        </w:tc>
        <w:tc>
          <w:tcPr>
            <w:tcW w:w="131" w:type="pct"/>
            <w:shd w:val="clear" w:color="auto" w:fill="FFFFFF" w:themeFill="background1"/>
          </w:tcPr>
          <w:p w14:paraId="0F06BC46" w14:textId="30615289"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lastRenderedPageBreak/>
              <w:t>1</w:t>
            </w:r>
          </w:p>
        </w:tc>
        <w:tc>
          <w:tcPr>
            <w:tcW w:w="131" w:type="pct"/>
            <w:shd w:val="clear" w:color="auto" w:fill="FFFFFF" w:themeFill="background1"/>
          </w:tcPr>
          <w:p w14:paraId="10718201" w14:textId="20A81BA7"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3</w:t>
            </w:r>
          </w:p>
        </w:tc>
        <w:tc>
          <w:tcPr>
            <w:tcW w:w="133" w:type="pct"/>
            <w:shd w:val="clear" w:color="auto" w:fill="FFFFFF" w:themeFill="background1"/>
          </w:tcPr>
          <w:p w14:paraId="6D951928" w14:textId="6C398CE3"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3</w:t>
            </w:r>
          </w:p>
        </w:tc>
        <w:tc>
          <w:tcPr>
            <w:tcW w:w="1489" w:type="pct"/>
            <w:shd w:val="clear" w:color="auto" w:fill="FFFFFF" w:themeFill="background1"/>
          </w:tcPr>
          <w:p w14:paraId="76DEDBA5" w14:textId="77777777" w:rsidR="009949FF" w:rsidRPr="006C339C" w:rsidRDefault="009949FF" w:rsidP="009949FF">
            <w:pPr>
              <w:numPr>
                <w:ilvl w:val="0"/>
                <w:numId w:val="52"/>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E9D3A75" w14:textId="77777777" w:rsidR="009949FF" w:rsidRPr="006C339C" w:rsidRDefault="009949FF" w:rsidP="009949FF">
            <w:pPr>
              <w:numPr>
                <w:ilvl w:val="0"/>
                <w:numId w:val="52"/>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0BF30799" w14:textId="77777777" w:rsidR="009949FF" w:rsidRPr="006C339C" w:rsidRDefault="009949FF" w:rsidP="009949FF">
            <w:pPr>
              <w:numPr>
                <w:ilvl w:val="0"/>
                <w:numId w:val="16"/>
              </w:numPr>
              <w:ind w:left="360" w:hanging="360"/>
              <w:rPr>
                <w:rFonts w:ascii="Lucida Sans" w:eastAsia="Calibri" w:hAnsi="Lucida Sans" w:cs="Calibri"/>
                <w:color w:val="000000"/>
              </w:rPr>
            </w:pPr>
          </w:p>
        </w:tc>
      </w:tr>
      <w:tr w:rsidR="009949FF" w14:paraId="2E9D8D44" w14:textId="77777777" w:rsidTr="000A6E3A">
        <w:trPr>
          <w:cantSplit/>
          <w:trHeight w:val="1296"/>
        </w:trPr>
        <w:tc>
          <w:tcPr>
            <w:tcW w:w="716" w:type="pct"/>
            <w:tcBorders>
              <w:bottom w:val="single" w:sz="4" w:space="0" w:color="auto"/>
            </w:tcBorders>
            <w:shd w:val="clear" w:color="auto" w:fill="FFFFFF" w:themeFill="background1"/>
          </w:tcPr>
          <w:p w14:paraId="1469F949" w14:textId="61D78369" w:rsidR="009949FF" w:rsidRPr="006C339C" w:rsidRDefault="009949FF" w:rsidP="009949FF">
            <w:pPr>
              <w:rPr>
                <w:rFonts w:ascii="Lucida Sans" w:eastAsia="Calibri" w:hAnsi="Lucida Sans" w:cs="Calibri"/>
              </w:rPr>
            </w:pPr>
            <w:r w:rsidRPr="006C339C">
              <w:rPr>
                <w:rFonts w:ascii="Lucida Sans" w:eastAsia="Calibri" w:hAnsi="Lucida Sans" w:cs="Calibri"/>
              </w:rPr>
              <w:lastRenderedPageBreak/>
              <w:t xml:space="preserve">Falling Objects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banners </w:t>
            </w:r>
          </w:p>
        </w:tc>
        <w:tc>
          <w:tcPr>
            <w:tcW w:w="622" w:type="pct"/>
            <w:tcBorders>
              <w:bottom w:val="single" w:sz="4" w:space="0" w:color="auto"/>
            </w:tcBorders>
            <w:shd w:val="clear" w:color="auto" w:fill="FFFFFF" w:themeFill="background1"/>
          </w:tcPr>
          <w:p w14:paraId="23D93A66" w14:textId="77777777" w:rsidR="009949FF" w:rsidRPr="006C339C" w:rsidRDefault="009949FF" w:rsidP="009949FF">
            <w:pPr>
              <w:ind w:left="720"/>
              <w:rPr>
                <w:rFonts w:ascii="Lucida Sans" w:eastAsia="Calibri" w:hAnsi="Lucida Sans" w:cs="Calibri"/>
              </w:rPr>
            </w:pPr>
            <w:r w:rsidRPr="006C339C">
              <w:rPr>
                <w:rFonts w:ascii="Lucida Sans" w:eastAsia="Calibri" w:hAnsi="Lucida Sans" w:cs="Calibri"/>
              </w:rPr>
              <w:t>Injury</w:t>
            </w:r>
          </w:p>
          <w:p w14:paraId="5FA21A11" w14:textId="77777777" w:rsidR="009949FF" w:rsidRPr="006C339C" w:rsidRDefault="009949FF" w:rsidP="009949FF">
            <w:pPr>
              <w:ind w:left="720"/>
              <w:rPr>
                <w:rFonts w:ascii="Lucida Sans" w:eastAsia="Calibri" w:hAnsi="Lucida Sans" w:cs="Calibri"/>
              </w:rPr>
            </w:pPr>
            <w:r w:rsidRPr="006C339C">
              <w:rPr>
                <w:rFonts w:ascii="Lucida Sans" w:eastAsia="Calibri" w:hAnsi="Lucida Sans" w:cs="Calibri"/>
              </w:rPr>
              <w:t xml:space="preserve">Bruising </w:t>
            </w:r>
          </w:p>
          <w:p w14:paraId="408D2F66" w14:textId="68CEF529"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Damage to equipment </w:t>
            </w:r>
          </w:p>
        </w:tc>
        <w:tc>
          <w:tcPr>
            <w:tcW w:w="728" w:type="pct"/>
            <w:tcBorders>
              <w:bottom w:val="single" w:sz="4" w:space="0" w:color="auto"/>
            </w:tcBorders>
            <w:shd w:val="clear" w:color="auto" w:fill="FFFFFF" w:themeFill="background1"/>
          </w:tcPr>
          <w:p w14:paraId="036039A5" w14:textId="66A010D1" w:rsidR="009949FF" w:rsidRPr="006C339C" w:rsidRDefault="009949FF" w:rsidP="009949FF">
            <w:pPr>
              <w:rPr>
                <w:rFonts w:ascii="Lucida Sans" w:eastAsia="Calibri" w:hAnsi="Lucida Sans" w:cs="Calibri"/>
              </w:rPr>
            </w:pPr>
            <w:r w:rsidRPr="006C339C">
              <w:rPr>
                <w:rFonts w:ascii="Lucida Sans" w:eastAsia="Calibri" w:hAnsi="Lucida Sans" w:cs="Calibri"/>
              </w:rPr>
              <w:t xml:space="preserve">Members, visitors </w:t>
            </w:r>
          </w:p>
        </w:tc>
        <w:tc>
          <w:tcPr>
            <w:tcW w:w="131" w:type="pct"/>
            <w:tcBorders>
              <w:bottom w:val="single" w:sz="4" w:space="0" w:color="auto"/>
            </w:tcBorders>
            <w:shd w:val="clear" w:color="auto" w:fill="FFFFFF" w:themeFill="background1"/>
          </w:tcPr>
          <w:p w14:paraId="1D901D66" w14:textId="25B2037C"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2</w:t>
            </w:r>
          </w:p>
        </w:tc>
        <w:tc>
          <w:tcPr>
            <w:tcW w:w="131" w:type="pct"/>
            <w:tcBorders>
              <w:bottom w:val="single" w:sz="4" w:space="0" w:color="auto"/>
            </w:tcBorders>
            <w:shd w:val="clear" w:color="auto" w:fill="FFFFFF" w:themeFill="background1"/>
          </w:tcPr>
          <w:p w14:paraId="3CC49D35" w14:textId="393C728E"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3</w:t>
            </w:r>
          </w:p>
        </w:tc>
        <w:tc>
          <w:tcPr>
            <w:tcW w:w="133" w:type="pct"/>
            <w:tcBorders>
              <w:bottom w:val="single" w:sz="4" w:space="0" w:color="auto"/>
            </w:tcBorders>
            <w:shd w:val="clear" w:color="auto" w:fill="FFFFFF" w:themeFill="background1"/>
          </w:tcPr>
          <w:p w14:paraId="5DCFDB36" w14:textId="5F038880"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6</w:t>
            </w:r>
          </w:p>
        </w:tc>
        <w:tc>
          <w:tcPr>
            <w:tcW w:w="655" w:type="pct"/>
            <w:tcBorders>
              <w:bottom w:val="single" w:sz="4" w:space="0" w:color="auto"/>
            </w:tcBorders>
            <w:shd w:val="clear" w:color="auto" w:fill="FFFFFF" w:themeFill="background1"/>
          </w:tcPr>
          <w:p w14:paraId="25988B51" w14:textId="77777777" w:rsidR="009949FF" w:rsidRPr="006C339C" w:rsidRDefault="009949FF" w:rsidP="009949FF">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p>
          <w:p w14:paraId="68255CB8" w14:textId="77777777" w:rsidR="009949FF" w:rsidRPr="006C339C" w:rsidRDefault="009949FF" w:rsidP="009949FF">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 is secured and on a flat surface </w:t>
            </w:r>
          </w:p>
          <w:p w14:paraId="7C62E4D1" w14:textId="77777777" w:rsidR="009949FF" w:rsidRPr="006C339C" w:rsidRDefault="009949FF" w:rsidP="009949FF">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banners or objects are not obscuring walkways or exits-ideally place behind or to the side of stall where space allows- ensuring distance between stalls/stall holders </w:t>
            </w:r>
          </w:p>
          <w:p w14:paraId="0A19821C" w14:textId="77777777" w:rsidR="009949FF" w:rsidRPr="006C339C" w:rsidRDefault="009949FF" w:rsidP="009949FF">
            <w:pPr>
              <w:numPr>
                <w:ilvl w:val="0"/>
                <w:numId w:val="15"/>
              </w:numPr>
              <w:ind w:left="360" w:hanging="360"/>
              <w:rPr>
                <w:rFonts w:ascii="Lucida Sans" w:eastAsia="Calibri" w:hAnsi="Lucida Sans" w:cs="Calibri"/>
              </w:rPr>
            </w:pPr>
          </w:p>
        </w:tc>
        <w:tc>
          <w:tcPr>
            <w:tcW w:w="131" w:type="pct"/>
            <w:tcBorders>
              <w:bottom w:val="single" w:sz="4" w:space="0" w:color="auto"/>
            </w:tcBorders>
            <w:shd w:val="clear" w:color="auto" w:fill="FFFFFF" w:themeFill="background1"/>
          </w:tcPr>
          <w:p w14:paraId="0FA11755" w14:textId="78F12E4B"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1</w:t>
            </w:r>
          </w:p>
        </w:tc>
        <w:tc>
          <w:tcPr>
            <w:tcW w:w="131" w:type="pct"/>
            <w:tcBorders>
              <w:bottom w:val="single" w:sz="4" w:space="0" w:color="auto"/>
            </w:tcBorders>
            <w:shd w:val="clear" w:color="auto" w:fill="FFFFFF" w:themeFill="background1"/>
          </w:tcPr>
          <w:p w14:paraId="3208E355" w14:textId="5789E390"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2</w:t>
            </w:r>
          </w:p>
        </w:tc>
        <w:tc>
          <w:tcPr>
            <w:tcW w:w="133" w:type="pct"/>
            <w:tcBorders>
              <w:bottom w:val="single" w:sz="4" w:space="0" w:color="auto"/>
            </w:tcBorders>
            <w:shd w:val="clear" w:color="auto" w:fill="FFFFFF" w:themeFill="background1"/>
          </w:tcPr>
          <w:p w14:paraId="1A060A59" w14:textId="5FEBEFF1" w:rsidR="009949FF" w:rsidRPr="006C339C" w:rsidRDefault="009949FF" w:rsidP="009949FF">
            <w:pPr>
              <w:rPr>
                <w:rFonts w:ascii="Lucida Sans" w:eastAsia="Lucida Sans" w:hAnsi="Lucida Sans" w:cs="Lucida Sans"/>
                <w:b/>
              </w:rPr>
            </w:pPr>
            <w:r w:rsidRPr="006C339C">
              <w:rPr>
                <w:rFonts w:ascii="Lucida Sans" w:eastAsia="Lucida Sans" w:hAnsi="Lucida Sans" w:cs="Lucida Sans"/>
                <w:b/>
              </w:rPr>
              <w:t>2</w:t>
            </w:r>
          </w:p>
        </w:tc>
        <w:tc>
          <w:tcPr>
            <w:tcW w:w="1489" w:type="pct"/>
            <w:tcBorders>
              <w:bottom w:val="single" w:sz="4" w:space="0" w:color="auto"/>
            </w:tcBorders>
            <w:shd w:val="clear" w:color="auto" w:fill="FFFFFF" w:themeFill="background1"/>
          </w:tcPr>
          <w:p w14:paraId="7960C837" w14:textId="77777777" w:rsidR="009949FF" w:rsidRPr="006C339C" w:rsidRDefault="009949FF" w:rsidP="009949FF">
            <w:pPr>
              <w:numPr>
                <w:ilvl w:val="0"/>
                <w:numId w:val="54"/>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10EDD3C1" w14:textId="77777777" w:rsidR="009949FF" w:rsidRPr="006C339C" w:rsidRDefault="009949FF" w:rsidP="009949FF">
            <w:pPr>
              <w:numPr>
                <w:ilvl w:val="0"/>
                <w:numId w:val="54"/>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74C7C355" w14:textId="77777777" w:rsidR="009949FF" w:rsidRPr="006C339C" w:rsidRDefault="009949FF" w:rsidP="009949FF">
            <w:pPr>
              <w:numPr>
                <w:ilvl w:val="0"/>
                <w:numId w:val="16"/>
              </w:numPr>
              <w:ind w:left="360" w:hanging="360"/>
              <w:rPr>
                <w:rFonts w:ascii="Lucida Sans" w:eastAsia="Calibri" w:hAnsi="Lucida Sans" w:cs="Calibri"/>
                <w:color w:val="000000"/>
              </w:rPr>
            </w:pPr>
          </w:p>
        </w:tc>
      </w:tr>
      <w:tr w:rsidR="00A17555" w14:paraId="27AE62E6" w14:textId="77777777" w:rsidTr="00A17555">
        <w:trPr>
          <w:cantSplit/>
          <w:trHeight w:val="454"/>
        </w:trPr>
        <w:tc>
          <w:tcPr>
            <w:tcW w:w="5000" w:type="pct"/>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C5A742" w14:textId="70DFE6E0" w:rsidR="00A17555" w:rsidRPr="006C339C" w:rsidRDefault="00A17555" w:rsidP="004E006B">
            <w:pPr>
              <w:ind w:left="360"/>
              <w:rPr>
                <w:rFonts w:ascii="Lucida Sans" w:eastAsia="Calibri" w:hAnsi="Lucida Sans" w:cs="Calibri"/>
                <w:color w:val="000000"/>
              </w:rPr>
            </w:pPr>
            <w:r>
              <w:rPr>
                <w:rFonts w:ascii="Lucida Sans" w:eastAsia="Calibri" w:hAnsi="Lucida Sans" w:cs="Calibri"/>
                <w:b/>
                <w:bCs/>
              </w:rPr>
              <w:t>CO</w:t>
            </w:r>
            <w:r w:rsidRPr="004E006B">
              <w:rPr>
                <w:rFonts w:ascii="Lucida Sans" w:eastAsia="Calibri" w:hAnsi="Lucida Sans" w:cs="Calibri"/>
                <w:b/>
                <w:bCs/>
              </w:rPr>
              <w:t>VID</w:t>
            </w:r>
            <w:r w:rsidR="0096339F">
              <w:rPr>
                <w:rFonts w:ascii="Lucida Sans" w:eastAsia="Calibri" w:hAnsi="Lucida Sans" w:cs="Calibri"/>
                <w:b/>
                <w:bCs/>
              </w:rPr>
              <w:t>-19</w:t>
            </w:r>
          </w:p>
        </w:tc>
      </w:tr>
      <w:tr w:rsidR="009949FF" w14:paraId="1DC0CB6B" w14:textId="77777777" w:rsidTr="000A6E3A">
        <w:trPr>
          <w:cantSplit/>
          <w:trHeight w:val="1296"/>
        </w:trPr>
        <w:tc>
          <w:tcPr>
            <w:tcW w:w="716" w:type="pct"/>
            <w:tcBorders>
              <w:top w:val="single" w:sz="4" w:space="0" w:color="auto"/>
            </w:tcBorders>
            <w:shd w:val="clear" w:color="auto" w:fill="FFFFFF" w:themeFill="background1"/>
          </w:tcPr>
          <w:p w14:paraId="58C14CD3" w14:textId="7E4259F6" w:rsidR="009949FF" w:rsidRPr="006C339C" w:rsidRDefault="0096339F" w:rsidP="009949FF">
            <w:pPr>
              <w:rPr>
                <w:rFonts w:ascii="Lucida Sans" w:eastAsia="Calibri" w:hAnsi="Lucida Sans" w:cs="Calibri"/>
              </w:rPr>
            </w:pPr>
            <w:r>
              <w:rPr>
                <w:rFonts w:ascii="Lucida Sans" w:eastAsia="Calibri" w:hAnsi="Lucida Sans" w:cs="Calibri"/>
              </w:rPr>
              <w:lastRenderedPageBreak/>
              <w:t>COVID-19</w:t>
            </w:r>
          </w:p>
        </w:tc>
        <w:tc>
          <w:tcPr>
            <w:tcW w:w="622" w:type="pct"/>
            <w:tcBorders>
              <w:top w:val="single" w:sz="4" w:space="0" w:color="auto"/>
            </w:tcBorders>
            <w:shd w:val="clear" w:color="auto" w:fill="FFFFFF" w:themeFill="background1"/>
          </w:tcPr>
          <w:p w14:paraId="0AAD2A73" w14:textId="5026E4DD" w:rsidR="009949FF" w:rsidRPr="006C339C" w:rsidRDefault="0096339F" w:rsidP="009949FF">
            <w:pPr>
              <w:rPr>
                <w:rFonts w:ascii="Lucida Sans" w:eastAsia="Calibri" w:hAnsi="Lucida Sans" w:cs="Calibri"/>
              </w:rPr>
            </w:pPr>
            <w:r>
              <w:rPr>
                <w:rFonts w:ascii="Lucida Sans" w:eastAsia="Calibri" w:hAnsi="Lucida Sans" w:cs="Calibri"/>
              </w:rPr>
              <w:t>Catching/spreading COVID-19</w:t>
            </w:r>
          </w:p>
        </w:tc>
        <w:tc>
          <w:tcPr>
            <w:tcW w:w="728" w:type="pct"/>
            <w:tcBorders>
              <w:top w:val="single" w:sz="4" w:space="0" w:color="auto"/>
            </w:tcBorders>
            <w:shd w:val="clear" w:color="auto" w:fill="FFFFFF" w:themeFill="background1"/>
          </w:tcPr>
          <w:p w14:paraId="282A8ACB" w14:textId="77777777" w:rsidR="0096339F" w:rsidRPr="000A6E3A" w:rsidRDefault="0096339F" w:rsidP="0096339F">
            <w:pPr>
              <w:pStyle w:val="paragraph"/>
              <w:numPr>
                <w:ilvl w:val="0"/>
                <w:numId w:val="56"/>
              </w:numPr>
              <w:spacing w:before="0" w:beforeAutospacing="0" w:after="0" w:afterAutospacing="0"/>
              <w:textAlignment w:val="baseline"/>
              <w:rPr>
                <w:rFonts w:ascii="Lucida Sans" w:hAnsi="Lucida Sans" w:cs="Arial"/>
                <w:sz w:val="22"/>
                <w:szCs w:val="22"/>
              </w:rPr>
            </w:pPr>
            <w:r w:rsidRPr="000A6E3A">
              <w:rPr>
                <w:rStyle w:val="normaltextrun"/>
                <w:rFonts w:ascii="Lucida Sans" w:hAnsi="Lucida Sans" w:cs="Arial"/>
                <w:sz w:val="22"/>
                <w:szCs w:val="22"/>
              </w:rPr>
              <w:t>Club/Socs</w:t>
            </w:r>
            <w:r w:rsidRPr="000A6E3A">
              <w:rPr>
                <w:rStyle w:val="normaltextrun"/>
                <w:rFonts w:ascii="Lucida Sans" w:hAnsi="Lucida Sans" w:cs="Arial"/>
                <w:sz w:val="22"/>
                <w:szCs w:val="22"/>
                <w:lang w:val="en-US"/>
              </w:rPr>
              <w:t> Members</w:t>
            </w:r>
            <w:r w:rsidRPr="000A6E3A">
              <w:rPr>
                <w:rStyle w:val="eop"/>
                <w:rFonts w:ascii="Lucida Sans" w:hAnsi="Lucida Sans" w:cs="Arial"/>
                <w:sz w:val="22"/>
                <w:szCs w:val="22"/>
              </w:rPr>
              <w:t> </w:t>
            </w:r>
          </w:p>
          <w:p w14:paraId="031B59A7" w14:textId="77777777" w:rsidR="0096339F" w:rsidRPr="000A6E3A" w:rsidRDefault="0096339F" w:rsidP="0096339F">
            <w:pPr>
              <w:pStyle w:val="paragraph"/>
              <w:numPr>
                <w:ilvl w:val="0"/>
                <w:numId w:val="56"/>
              </w:numPr>
              <w:spacing w:before="0" w:beforeAutospacing="0" w:after="0" w:afterAutospacing="0"/>
              <w:textAlignment w:val="baseline"/>
              <w:rPr>
                <w:rFonts w:ascii="Lucida Sans" w:hAnsi="Lucida Sans" w:cs="Arial"/>
                <w:sz w:val="24"/>
                <w:szCs w:val="24"/>
              </w:rPr>
            </w:pPr>
            <w:r w:rsidRPr="000A6E3A">
              <w:rPr>
                <w:rStyle w:val="normaltextrun"/>
                <w:rFonts w:ascii="Lucida Sans" w:hAnsi="Lucida Sans" w:cs="Arial"/>
                <w:sz w:val="22"/>
                <w:szCs w:val="22"/>
                <w:lang w:val="en-US"/>
              </w:rPr>
              <w:t>Vulnerable groups – Elderly, Pregnant members, those with existing underlying health conditions</w:t>
            </w:r>
            <w:r w:rsidRPr="000A6E3A">
              <w:rPr>
                <w:rStyle w:val="eop"/>
                <w:rFonts w:ascii="Lucida Sans" w:hAnsi="Lucida Sans" w:cs="Arial"/>
                <w:sz w:val="22"/>
                <w:szCs w:val="22"/>
              </w:rPr>
              <w:t> </w:t>
            </w:r>
          </w:p>
          <w:p w14:paraId="4B4B0F38" w14:textId="533AA7CC" w:rsidR="0096339F" w:rsidRPr="000A6E3A" w:rsidRDefault="0096339F" w:rsidP="0096339F">
            <w:pPr>
              <w:pStyle w:val="paragraph"/>
              <w:numPr>
                <w:ilvl w:val="0"/>
                <w:numId w:val="56"/>
              </w:numPr>
              <w:spacing w:before="0" w:beforeAutospacing="0" w:after="0" w:afterAutospacing="0"/>
              <w:textAlignment w:val="baseline"/>
              <w:rPr>
                <w:rFonts w:ascii="Lucida Sans" w:hAnsi="Lucida Sans" w:cs="Arial"/>
                <w:sz w:val="24"/>
                <w:szCs w:val="24"/>
              </w:rPr>
            </w:pPr>
            <w:r w:rsidRPr="000A6E3A">
              <w:rPr>
                <w:rStyle w:val="normaltextrun"/>
                <w:rFonts w:ascii="Lucida Sans" w:hAnsi="Lucida Sans" w:cs="Arial"/>
                <w:sz w:val="22"/>
                <w:szCs w:val="22"/>
              </w:rPr>
              <w:t>Anyone else who physically </w:t>
            </w:r>
            <w:proofErr w:type="gramStart"/>
            <w:r w:rsidR="000A6E3A">
              <w:rPr>
                <w:rStyle w:val="normaltextrun"/>
                <w:rFonts w:ascii="Lucida Sans" w:hAnsi="Lucida Sans" w:cs="Arial"/>
                <w:sz w:val="22"/>
                <w:szCs w:val="22"/>
              </w:rPr>
              <w:t>c</w:t>
            </w:r>
            <w:r w:rsidRPr="000A6E3A">
              <w:rPr>
                <w:rStyle w:val="normaltextrun"/>
                <w:rFonts w:ascii="Lucida Sans" w:hAnsi="Lucida Sans" w:cs="Arial"/>
                <w:sz w:val="22"/>
                <w:szCs w:val="22"/>
              </w:rPr>
              <w:t>omes in contact with</w:t>
            </w:r>
            <w:proofErr w:type="gramEnd"/>
            <w:r w:rsidRPr="000A6E3A">
              <w:rPr>
                <w:rStyle w:val="normaltextrun"/>
                <w:rFonts w:ascii="Lucida Sans" w:hAnsi="Lucida Sans" w:cs="Arial"/>
                <w:sz w:val="22"/>
                <w:szCs w:val="22"/>
              </w:rPr>
              <w:t> you in relation to your activity</w:t>
            </w:r>
            <w:r w:rsidRPr="000A6E3A">
              <w:rPr>
                <w:rStyle w:val="eop"/>
                <w:rFonts w:ascii="Lucida Sans" w:hAnsi="Lucida Sans" w:cs="Arial"/>
                <w:sz w:val="22"/>
                <w:szCs w:val="22"/>
              </w:rPr>
              <w:t> </w:t>
            </w:r>
          </w:p>
          <w:p w14:paraId="3042318E" w14:textId="77777777" w:rsidR="009949FF" w:rsidRPr="006C339C" w:rsidRDefault="009949FF" w:rsidP="009949FF">
            <w:pPr>
              <w:rPr>
                <w:rFonts w:ascii="Lucida Sans" w:eastAsia="Calibri" w:hAnsi="Lucida Sans" w:cs="Calibri"/>
              </w:rPr>
            </w:pPr>
          </w:p>
        </w:tc>
        <w:tc>
          <w:tcPr>
            <w:tcW w:w="131" w:type="pct"/>
            <w:tcBorders>
              <w:top w:val="single" w:sz="4" w:space="0" w:color="auto"/>
            </w:tcBorders>
            <w:shd w:val="clear" w:color="auto" w:fill="FFFFFF" w:themeFill="background1"/>
          </w:tcPr>
          <w:p w14:paraId="7673DBC4" w14:textId="7F26CC7F" w:rsidR="009949FF" w:rsidRPr="006C339C" w:rsidRDefault="0096339F" w:rsidP="009949FF">
            <w:pPr>
              <w:rPr>
                <w:rFonts w:ascii="Lucida Sans" w:eastAsia="Lucida Sans" w:hAnsi="Lucida Sans" w:cs="Lucida Sans"/>
                <w:b/>
              </w:rPr>
            </w:pPr>
            <w:r>
              <w:rPr>
                <w:rFonts w:ascii="Lucida Sans" w:eastAsia="Lucida Sans" w:hAnsi="Lucida Sans" w:cs="Lucida Sans"/>
                <w:b/>
              </w:rPr>
              <w:t>3</w:t>
            </w:r>
          </w:p>
        </w:tc>
        <w:tc>
          <w:tcPr>
            <w:tcW w:w="131" w:type="pct"/>
            <w:tcBorders>
              <w:top w:val="single" w:sz="4" w:space="0" w:color="auto"/>
            </w:tcBorders>
            <w:shd w:val="clear" w:color="auto" w:fill="FFFFFF" w:themeFill="background1"/>
          </w:tcPr>
          <w:p w14:paraId="55C2DD78" w14:textId="633E8386" w:rsidR="009949FF" w:rsidRPr="006C339C" w:rsidRDefault="0096339F" w:rsidP="009949FF">
            <w:pPr>
              <w:rPr>
                <w:rFonts w:ascii="Lucida Sans" w:eastAsia="Lucida Sans" w:hAnsi="Lucida Sans" w:cs="Lucida Sans"/>
                <w:b/>
              </w:rPr>
            </w:pPr>
            <w:r>
              <w:rPr>
                <w:rFonts w:ascii="Lucida Sans" w:eastAsia="Lucida Sans" w:hAnsi="Lucida Sans" w:cs="Lucida Sans"/>
                <w:b/>
              </w:rPr>
              <w:t>4</w:t>
            </w:r>
          </w:p>
        </w:tc>
        <w:tc>
          <w:tcPr>
            <w:tcW w:w="133" w:type="pct"/>
            <w:tcBorders>
              <w:top w:val="single" w:sz="4" w:space="0" w:color="auto"/>
            </w:tcBorders>
            <w:shd w:val="clear" w:color="auto" w:fill="FFFFFF" w:themeFill="background1"/>
          </w:tcPr>
          <w:p w14:paraId="2FB73AC2" w14:textId="2E8C738F" w:rsidR="009949FF" w:rsidRPr="006C339C" w:rsidRDefault="0096339F" w:rsidP="009949FF">
            <w:pPr>
              <w:rPr>
                <w:rFonts w:ascii="Lucida Sans" w:eastAsia="Lucida Sans" w:hAnsi="Lucida Sans" w:cs="Lucida Sans"/>
                <w:b/>
              </w:rPr>
            </w:pPr>
            <w:r>
              <w:rPr>
                <w:rFonts w:ascii="Lucida Sans" w:eastAsia="Lucida Sans" w:hAnsi="Lucida Sans" w:cs="Lucida Sans"/>
                <w:b/>
              </w:rPr>
              <w:t>12</w:t>
            </w:r>
          </w:p>
        </w:tc>
        <w:tc>
          <w:tcPr>
            <w:tcW w:w="655" w:type="pct"/>
            <w:tcBorders>
              <w:top w:val="single" w:sz="4" w:space="0" w:color="auto"/>
            </w:tcBorders>
            <w:shd w:val="clear" w:color="auto" w:fill="FFFFFF" w:themeFill="background1"/>
          </w:tcPr>
          <w:p w14:paraId="62470066" w14:textId="7D46DC4E" w:rsidR="009D0F13" w:rsidRDefault="00204B09" w:rsidP="009D0F13">
            <w:pPr>
              <w:numPr>
                <w:ilvl w:val="0"/>
                <w:numId w:val="15"/>
              </w:numPr>
              <w:ind w:left="360" w:hanging="360"/>
              <w:rPr>
                <w:rFonts w:ascii="Lucida Sans" w:eastAsia="Calibri" w:hAnsi="Lucida Sans" w:cs="Calibri"/>
              </w:rPr>
            </w:pPr>
            <w:r>
              <w:rPr>
                <w:rFonts w:ascii="Lucida Sans" w:eastAsia="Calibri" w:hAnsi="Lucida Sans" w:cs="Calibri"/>
              </w:rPr>
              <w:t xml:space="preserve">Members </w:t>
            </w:r>
            <w:r w:rsidR="00124B99">
              <w:rPr>
                <w:rFonts w:ascii="Lucida Sans" w:eastAsia="Calibri" w:hAnsi="Lucida Sans" w:cs="Calibri"/>
              </w:rPr>
              <w:t>to</w:t>
            </w:r>
            <w:r w:rsidR="003F43DC">
              <w:rPr>
                <w:rFonts w:ascii="Lucida Sans" w:eastAsia="Calibri" w:hAnsi="Lucida Sans" w:cs="Calibri"/>
              </w:rPr>
              <w:t xml:space="preserve"> not attend training, matches or socials if they test </w:t>
            </w:r>
            <w:r w:rsidR="00EA0F30">
              <w:rPr>
                <w:rFonts w:ascii="Lucida Sans" w:eastAsia="Calibri" w:hAnsi="Lucida Sans" w:cs="Calibri"/>
              </w:rPr>
              <w:t xml:space="preserve">positive </w:t>
            </w:r>
            <w:r w:rsidR="009D0F13">
              <w:rPr>
                <w:rFonts w:ascii="Lucida Sans" w:eastAsia="Calibri" w:hAnsi="Lucida Sans" w:cs="Calibri"/>
              </w:rPr>
              <w:t xml:space="preserve">and inform the </w:t>
            </w:r>
            <w:r w:rsidR="000A6E3A">
              <w:rPr>
                <w:rFonts w:ascii="Lucida Sans" w:eastAsia="Calibri" w:hAnsi="Lucida Sans" w:cs="Calibri"/>
              </w:rPr>
              <w:t>Club Captain</w:t>
            </w:r>
            <w:r w:rsidR="009D0F13">
              <w:rPr>
                <w:rFonts w:ascii="Lucida Sans" w:eastAsia="Calibri" w:hAnsi="Lucida Sans" w:cs="Calibri"/>
              </w:rPr>
              <w:t>.</w:t>
            </w:r>
          </w:p>
          <w:p w14:paraId="2355E91D" w14:textId="754F095F" w:rsidR="009D0F13" w:rsidRPr="009D0F13" w:rsidRDefault="009D0F13" w:rsidP="00124B99">
            <w:pPr>
              <w:numPr>
                <w:ilvl w:val="0"/>
                <w:numId w:val="15"/>
              </w:numPr>
              <w:ind w:left="360" w:hanging="360"/>
              <w:rPr>
                <w:rFonts w:ascii="Lucida Sans" w:eastAsia="Calibri" w:hAnsi="Lucida Sans" w:cs="Calibri"/>
              </w:rPr>
            </w:pPr>
            <w:r w:rsidRPr="009D0F13">
              <w:rPr>
                <w:rFonts w:ascii="Lucida Sans" w:eastAsia="Times New Roman" w:hAnsi="Lucida Sans"/>
              </w:rPr>
              <w:t>Ensure we follow local and university guidance</w:t>
            </w:r>
            <w:r w:rsidR="00124B99">
              <w:rPr>
                <w:rFonts w:ascii="Lucida Sans" w:eastAsia="Times New Roman" w:hAnsi="Lucida Sans"/>
              </w:rPr>
              <w:t xml:space="preserve"> if there is an outbreak.</w:t>
            </w:r>
          </w:p>
        </w:tc>
        <w:tc>
          <w:tcPr>
            <w:tcW w:w="131" w:type="pct"/>
            <w:tcBorders>
              <w:top w:val="single" w:sz="4" w:space="0" w:color="auto"/>
            </w:tcBorders>
            <w:shd w:val="clear" w:color="auto" w:fill="FFFFFF" w:themeFill="background1"/>
          </w:tcPr>
          <w:p w14:paraId="31DCBFB3" w14:textId="0E8018A7" w:rsidR="009949FF" w:rsidRPr="006C339C" w:rsidRDefault="0096339F" w:rsidP="009949FF">
            <w:pPr>
              <w:rPr>
                <w:rFonts w:ascii="Lucida Sans" w:eastAsia="Lucida Sans" w:hAnsi="Lucida Sans" w:cs="Lucida Sans"/>
                <w:b/>
              </w:rPr>
            </w:pPr>
            <w:r>
              <w:rPr>
                <w:rFonts w:ascii="Lucida Sans" w:eastAsia="Lucida Sans" w:hAnsi="Lucida Sans" w:cs="Lucida Sans"/>
                <w:b/>
              </w:rPr>
              <w:t>1</w:t>
            </w:r>
          </w:p>
        </w:tc>
        <w:tc>
          <w:tcPr>
            <w:tcW w:w="131" w:type="pct"/>
            <w:tcBorders>
              <w:top w:val="single" w:sz="4" w:space="0" w:color="auto"/>
            </w:tcBorders>
            <w:shd w:val="clear" w:color="auto" w:fill="FFFFFF" w:themeFill="background1"/>
          </w:tcPr>
          <w:p w14:paraId="7CB2F869" w14:textId="5D3A0D70" w:rsidR="009949FF" w:rsidRPr="006C339C" w:rsidRDefault="0096339F" w:rsidP="009949FF">
            <w:pPr>
              <w:rPr>
                <w:rFonts w:ascii="Lucida Sans" w:eastAsia="Lucida Sans" w:hAnsi="Lucida Sans" w:cs="Lucida Sans"/>
                <w:b/>
              </w:rPr>
            </w:pPr>
            <w:r>
              <w:rPr>
                <w:rFonts w:ascii="Lucida Sans" w:eastAsia="Lucida Sans" w:hAnsi="Lucida Sans" w:cs="Lucida Sans"/>
                <w:b/>
              </w:rPr>
              <w:t>3</w:t>
            </w:r>
          </w:p>
        </w:tc>
        <w:tc>
          <w:tcPr>
            <w:tcW w:w="133" w:type="pct"/>
            <w:tcBorders>
              <w:top w:val="single" w:sz="4" w:space="0" w:color="auto"/>
            </w:tcBorders>
            <w:shd w:val="clear" w:color="auto" w:fill="FFFFFF" w:themeFill="background1"/>
          </w:tcPr>
          <w:p w14:paraId="78F0D1CC" w14:textId="17226F63" w:rsidR="009949FF" w:rsidRPr="006C339C" w:rsidRDefault="0096339F" w:rsidP="009949FF">
            <w:pPr>
              <w:rPr>
                <w:rFonts w:ascii="Lucida Sans" w:eastAsia="Lucida Sans" w:hAnsi="Lucida Sans" w:cs="Lucida Sans"/>
                <w:b/>
              </w:rPr>
            </w:pPr>
            <w:r>
              <w:rPr>
                <w:rFonts w:ascii="Lucida Sans" w:eastAsia="Lucida Sans" w:hAnsi="Lucida Sans" w:cs="Lucida Sans"/>
                <w:b/>
              </w:rPr>
              <w:t>3</w:t>
            </w:r>
          </w:p>
        </w:tc>
        <w:tc>
          <w:tcPr>
            <w:tcW w:w="1489" w:type="pct"/>
            <w:tcBorders>
              <w:top w:val="single" w:sz="4" w:space="0" w:color="auto"/>
            </w:tcBorders>
            <w:shd w:val="clear" w:color="auto" w:fill="FFFFFF" w:themeFill="background1"/>
          </w:tcPr>
          <w:p w14:paraId="49AD707A" w14:textId="162A1931" w:rsidR="000A6E3A" w:rsidRPr="000A6E3A" w:rsidRDefault="000A6E3A" w:rsidP="000A6E3A">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Follow any changes to England Hockey or government guidance (</w:t>
            </w:r>
            <w:hyperlink r:id="rId22" w:history="1">
              <w:r w:rsidRPr="00F47018">
                <w:rPr>
                  <w:rStyle w:val="Hyperlink"/>
                  <w:rFonts w:ascii="Lucida Sans" w:eastAsia="Calibri" w:hAnsi="Lucida Sans" w:cs="Calibri"/>
                </w:rPr>
                <w:t>https://www.englandhockey.co.uk/media/news/return-to-play-latest</w:t>
              </w:r>
            </w:hyperlink>
            <w:r>
              <w:rPr>
                <w:rFonts w:ascii="Lucida Sans" w:eastAsia="Calibri" w:hAnsi="Lucida Sans" w:cs="Calibri"/>
                <w:color w:val="000000"/>
              </w:rPr>
              <w:t>).</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70"/>
        <w:gridCol w:w="1713"/>
        <w:gridCol w:w="74"/>
        <w:gridCol w:w="1269"/>
        <w:gridCol w:w="1269"/>
        <w:gridCol w:w="4177"/>
        <w:gridCol w:w="164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EF7D5D">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13F16" w:rsidRPr="00957A37" w14:paraId="3C5F048C" w14:textId="77777777" w:rsidTr="00E92EB4">
        <w:tc>
          <w:tcPr>
            <w:tcW w:w="218" w:type="pct"/>
            <w:shd w:val="clear" w:color="auto" w:fill="E0E0E0"/>
          </w:tcPr>
          <w:p w14:paraId="3C5F0486"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EF7D5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13F16" w:rsidRPr="00957A37" w14:paraId="3C5F0493" w14:textId="77777777" w:rsidTr="00E92EB4">
        <w:trPr>
          <w:trHeight w:val="574"/>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565"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2EC22B7E"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Trips </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 xml:space="preserve">Fundraising events </w:t>
            </w:r>
            <w:proofErr w:type="gramStart"/>
            <w:r w:rsidRPr="006C339C">
              <w:rPr>
                <w:rFonts w:ascii="Lucida Sans" w:eastAsia="Lucida Sans" w:hAnsi="Lucida Sans" w:cs="Lucida Sans"/>
                <w:color w:val="000000"/>
              </w:rPr>
              <w:t>e.g.</w:t>
            </w:r>
            <w:proofErr w:type="gramEnd"/>
            <w:r w:rsidRPr="006C339C">
              <w:rPr>
                <w:rFonts w:ascii="Lucida Sans" w:eastAsia="Lucida Sans" w:hAnsi="Lucida Sans" w:cs="Lucida Sans"/>
                <w:color w:val="000000"/>
              </w:rPr>
              <w:t xml:space="preserve">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5357ADE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color w:val="000000"/>
              </w:rPr>
              <w:t>Relevant committee members – president to ensure complete.</w:t>
            </w:r>
          </w:p>
        </w:tc>
        <w:tc>
          <w:tcPr>
            <w:tcW w:w="316" w:type="pct"/>
            <w:gridSpan w:val="2"/>
          </w:tcPr>
          <w:p w14:paraId="3C5F0490" w14:textId="47935BFF" w:rsidR="00E92EB4" w:rsidRPr="00957A37" w:rsidRDefault="006C26D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r w:rsidR="003F04E3">
              <w:rPr>
                <w:rFonts w:ascii="Lucida Sans" w:eastAsia="Times New Roman" w:hAnsi="Lucida Sans" w:cs="Arial"/>
                <w:color w:val="000000"/>
                <w:szCs w:val="20"/>
              </w:rPr>
              <w:t>26</w:t>
            </w:r>
            <w:r>
              <w:rPr>
                <w:rFonts w:ascii="Lucida Sans" w:eastAsia="Times New Roman" w:hAnsi="Lucida Sans" w:cs="Arial"/>
                <w:color w:val="000000"/>
                <w:szCs w:val="20"/>
              </w:rPr>
              <w:t>/08/2</w:t>
            </w:r>
            <w:r w:rsidR="005A4934">
              <w:rPr>
                <w:rFonts w:ascii="Lucida Sans" w:eastAsia="Times New Roman" w:hAnsi="Lucida Sans" w:cs="Arial"/>
                <w:color w:val="000000"/>
                <w:szCs w:val="20"/>
              </w:rPr>
              <w:t>2</w:t>
            </w:r>
          </w:p>
        </w:tc>
        <w:tc>
          <w:tcPr>
            <w:tcW w:w="332" w:type="pct"/>
            <w:tcBorders>
              <w:right w:val="single" w:sz="18" w:space="0" w:color="auto"/>
            </w:tcBorders>
          </w:tcPr>
          <w:p w14:paraId="3C5F0491" w14:textId="531EF236" w:rsidR="00E92EB4" w:rsidRPr="00957A37" w:rsidRDefault="00455B98"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w:t>
            </w:r>
            <w:r w:rsidR="00F47CA6">
              <w:rPr>
                <w:rFonts w:ascii="Lucida Sans" w:eastAsia="Times New Roman" w:hAnsi="Lucida Sans" w:cs="Arial"/>
                <w:color w:val="000000"/>
                <w:szCs w:val="20"/>
              </w:rPr>
              <w:t>3</w:t>
            </w:r>
          </w:p>
        </w:tc>
        <w:tc>
          <w:tcPr>
            <w:tcW w:w="1972" w:type="pct"/>
            <w:gridSpan w:val="2"/>
            <w:tcBorders>
              <w:left w:val="single" w:sz="18" w:space="0" w:color="auto"/>
            </w:tcBorders>
          </w:tcPr>
          <w:p w14:paraId="3C5F049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9A" w14:textId="77777777" w:rsidTr="00E92EB4">
        <w:trPr>
          <w:trHeight w:val="574"/>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565"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97"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316" w:type="pct"/>
            <w:gridSpan w:val="2"/>
          </w:tcPr>
          <w:p w14:paraId="3C5F0497" w14:textId="75EFBA54" w:rsidR="00E92EB4" w:rsidRPr="00957A37" w:rsidRDefault="003F04E3"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006C26D3">
              <w:rPr>
                <w:rFonts w:ascii="Lucida Sans" w:eastAsia="Times New Roman" w:hAnsi="Lucida Sans" w:cs="Arial"/>
                <w:color w:val="000000"/>
                <w:szCs w:val="20"/>
              </w:rPr>
              <w:t>/08/2</w:t>
            </w:r>
            <w:r w:rsidR="005A4934">
              <w:rPr>
                <w:rFonts w:ascii="Lucida Sans" w:eastAsia="Times New Roman" w:hAnsi="Lucida Sans" w:cs="Arial"/>
                <w:color w:val="000000"/>
                <w:szCs w:val="20"/>
              </w:rPr>
              <w:t>2</w:t>
            </w:r>
          </w:p>
        </w:tc>
        <w:tc>
          <w:tcPr>
            <w:tcW w:w="332" w:type="pct"/>
            <w:tcBorders>
              <w:right w:val="single" w:sz="18" w:space="0" w:color="auto"/>
            </w:tcBorders>
          </w:tcPr>
          <w:p w14:paraId="3C5F0498" w14:textId="3CA610ED" w:rsidR="00E92EB4" w:rsidRPr="00957A37" w:rsidRDefault="00455B98"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w:t>
            </w:r>
            <w:r w:rsidR="00F47CA6">
              <w:rPr>
                <w:rFonts w:ascii="Lucida Sans" w:eastAsia="Times New Roman" w:hAnsi="Lucida Sans" w:cs="Arial"/>
                <w:color w:val="000000"/>
                <w:szCs w:val="20"/>
              </w:rPr>
              <w:t>3</w:t>
            </w:r>
          </w:p>
        </w:tc>
        <w:tc>
          <w:tcPr>
            <w:tcW w:w="1972" w:type="pct"/>
            <w:gridSpan w:val="2"/>
            <w:tcBorders>
              <w:left w:val="single" w:sz="18" w:space="0" w:color="auto"/>
            </w:tcBorders>
          </w:tcPr>
          <w:p w14:paraId="3C5F049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A1" w14:textId="77777777" w:rsidTr="00E92EB4">
        <w:trPr>
          <w:trHeight w:val="574"/>
        </w:trPr>
        <w:tc>
          <w:tcPr>
            <w:tcW w:w="218" w:type="pct"/>
          </w:tcPr>
          <w:p w14:paraId="3C5F049B" w14:textId="6E098CFD" w:rsidR="00E92EB4" w:rsidRPr="00957A37" w:rsidRDefault="0041341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65" w:type="pct"/>
          </w:tcPr>
          <w:p w14:paraId="3C5F049C" w14:textId="263C61A1" w:rsidR="00E92EB4" w:rsidRPr="00957A37" w:rsidRDefault="00B4791A" w:rsidP="00E92EB4">
            <w:pPr>
              <w:autoSpaceDE w:val="0"/>
              <w:autoSpaceDN w:val="0"/>
              <w:adjustRightInd w:val="0"/>
              <w:spacing w:after="0" w:line="240" w:lineRule="auto"/>
              <w:outlineLvl w:val="0"/>
              <w:rPr>
                <w:rFonts w:ascii="Lucida Sans" w:eastAsia="Times New Roman" w:hAnsi="Lucida Sans" w:cs="Arial"/>
                <w:color w:val="000000"/>
                <w:szCs w:val="20"/>
              </w:rPr>
            </w:pPr>
            <w:r w:rsidRPr="00413419">
              <w:rPr>
                <w:rFonts w:ascii="Lucida Sans" w:eastAsia="Times New Roman" w:hAnsi="Lucida Sans" w:cs="Arial"/>
                <w:szCs w:val="20"/>
              </w:rPr>
              <w:t xml:space="preserve">The Vice Club Captain </w:t>
            </w:r>
            <w:r w:rsidR="005A4934">
              <w:rPr>
                <w:rFonts w:ascii="Lucida Sans" w:eastAsia="Times New Roman" w:hAnsi="Lucida Sans" w:cs="Arial"/>
                <w:szCs w:val="20"/>
              </w:rPr>
              <w:t xml:space="preserve">and welfare secretary </w:t>
            </w:r>
            <w:r w:rsidRPr="00413419">
              <w:rPr>
                <w:rFonts w:ascii="Lucida Sans" w:eastAsia="Times New Roman" w:hAnsi="Lucida Sans" w:cs="Arial"/>
                <w:szCs w:val="20"/>
              </w:rPr>
              <w:t xml:space="preserve">will make it known to the club that they are available to contact </w:t>
            </w:r>
            <w:proofErr w:type="gramStart"/>
            <w:r w:rsidRPr="00413419">
              <w:rPr>
                <w:rFonts w:ascii="Lucida Sans" w:eastAsia="Times New Roman" w:hAnsi="Lucida Sans" w:cs="Arial"/>
                <w:szCs w:val="20"/>
              </w:rPr>
              <w:t>in regard to</w:t>
            </w:r>
            <w:proofErr w:type="gramEnd"/>
            <w:r w:rsidRPr="00413419">
              <w:rPr>
                <w:rFonts w:ascii="Lucida Sans" w:eastAsia="Times New Roman" w:hAnsi="Lucida Sans" w:cs="Arial"/>
                <w:szCs w:val="20"/>
              </w:rPr>
              <w:t xml:space="preserve"> mental health via Facebook and in person. The VCC will also ensure that the various relevant committees and helplines are known to the club members and easily accessible.</w:t>
            </w:r>
            <w:r w:rsidR="003F04E3">
              <w:rPr>
                <w:rFonts w:ascii="Lucida Sans" w:eastAsia="Times New Roman" w:hAnsi="Lucida Sans" w:cs="Arial"/>
                <w:szCs w:val="20"/>
              </w:rPr>
              <w:t xml:space="preserve"> </w:t>
            </w:r>
          </w:p>
        </w:tc>
        <w:tc>
          <w:tcPr>
            <w:tcW w:w="597" w:type="pct"/>
          </w:tcPr>
          <w:p w14:paraId="3C5F049D" w14:textId="0CAF448E" w:rsidR="00E92EB4" w:rsidRPr="00957A37" w:rsidRDefault="0041341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 Club Captain</w:t>
            </w:r>
            <w:r w:rsidR="004554D0">
              <w:rPr>
                <w:rFonts w:ascii="Lucida Sans" w:eastAsia="Times New Roman" w:hAnsi="Lucida Sans" w:cs="Arial"/>
                <w:color w:val="000000"/>
                <w:szCs w:val="20"/>
              </w:rPr>
              <w:t xml:space="preserve"> and welfare secretary</w:t>
            </w:r>
          </w:p>
        </w:tc>
        <w:tc>
          <w:tcPr>
            <w:tcW w:w="316" w:type="pct"/>
            <w:gridSpan w:val="2"/>
          </w:tcPr>
          <w:p w14:paraId="3C5F049E" w14:textId="1C6DDF25" w:rsidR="00E92EB4" w:rsidRPr="00957A37" w:rsidRDefault="005A4934"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006C26D3">
              <w:rPr>
                <w:rFonts w:ascii="Lucida Sans" w:eastAsia="Times New Roman" w:hAnsi="Lucida Sans" w:cs="Arial"/>
                <w:color w:val="000000"/>
                <w:szCs w:val="20"/>
              </w:rPr>
              <w:t>/08/2</w:t>
            </w:r>
            <w:r>
              <w:rPr>
                <w:rFonts w:ascii="Lucida Sans" w:eastAsia="Times New Roman" w:hAnsi="Lucida Sans" w:cs="Arial"/>
                <w:color w:val="000000"/>
                <w:szCs w:val="20"/>
              </w:rPr>
              <w:t>2</w:t>
            </w:r>
          </w:p>
        </w:tc>
        <w:tc>
          <w:tcPr>
            <w:tcW w:w="332" w:type="pct"/>
            <w:tcBorders>
              <w:right w:val="single" w:sz="18" w:space="0" w:color="auto"/>
            </w:tcBorders>
          </w:tcPr>
          <w:p w14:paraId="3C5F049F" w14:textId="7C63829F" w:rsidR="00E92EB4" w:rsidRPr="00957A37" w:rsidRDefault="00455B98"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w:t>
            </w:r>
            <w:r w:rsidR="00F47CA6">
              <w:rPr>
                <w:rFonts w:ascii="Lucida Sans" w:eastAsia="Times New Roman" w:hAnsi="Lucida Sans" w:cs="Arial"/>
                <w:color w:val="000000"/>
                <w:szCs w:val="20"/>
              </w:rPr>
              <w:t>3</w:t>
            </w:r>
          </w:p>
        </w:tc>
        <w:tc>
          <w:tcPr>
            <w:tcW w:w="1972" w:type="pct"/>
            <w:gridSpan w:val="2"/>
            <w:tcBorders>
              <w:left w:val="single" w:sz="18" w:space="0" w:color="auto"/>
            </w:tcBorders>
          </w:tcPr>
          <w:p w14:paraId="3C5F04A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A8" w14:textId="77777777" w:rsidTr="00E92EB4">
        <w:trPr>
          <w:trHeight w:val="574"/>
        </w:trPr>
        <w:tc>
          <w:tcPr>
            <w:tcW w:w="218" w:type="pct"/>
          </w:tcPr>
          <w:p w14:paraId="3C5F04A2" w14:textId="0D57CB0A" w:rsidR="00E92EB4" w:rsidRPr="00957A37" w:rsidRDefault="00413419"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65" w:type="pct"/>
          </w:tcPr>
          <w:p w14:paraId="3C5F04A3" w14:textId="2A460620" w:rsidR="00E92EB4" w:rsidRPr="00413419" w:rsidRDefault="00413419" w:rsidP="00E92EB4">
            <w:pPr>
              <w:autoSpaceDE w:val="0"/>
              <w:autoSpaceDN w:val="0"/>
              <w:adjustRightInd w:val="0"/>
              <w:spacing w:after="0" w:line="240" w:lineRule="auto"/>
              <w:outlineLvl w:val="0"/>
              <w:rPr>
                <w:rFonts w:ascii="Lucida Sans" w:eastAsia="Times New Roman" w:hAnsi="Lucida Sans" w:cs="Arial"/>
                <w:szCs w:val="20"/>
              </w:rPr>
            </w:pPr>
            <w:r w:rsidRPr="00413419">
              <w:rPr>
                <w:rFonts w:ascii="Lucida Sans" w:eastAsia="Times New Roman" w:hAnsi="Lucida Sans" w:cs="Arial"/>
                <w:szCs w:val="20"/>
              </w:rPr>
              <w:t>If members develop symptoms of COVID-19, they should be encouraged by all to self-isolate and follow government advice</w:t>
            </w:r>
            <w:r w:rsidR="00E76E3A">
              <w:rPr>
                <w:rFonts w:ascii="Lucida Sans" w:eastAsia="Times New Roman" w:hAnsi="Lucida Sans" w:cs="Arial"/>
                <w:szCs w:val="20"/>
              </w:rPr>
              <w:t xml:space="preserve"> to ensure an outbreak does not occur in the club and university</w:t>
            </w:r>
          </w:p>
        </w:tc>
        <w:tc>
          <w:tcPr>
            <w:tcW w:w="597" w:type="pct"/>
          </w:tcPr>
          <w:p w14:paraId="3C5F04A4" w14:textId="327DB000" w:rsidR="00E92EB4" w:rsidRPr="00957A37" w:rsidRDefault="0041341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6" w:type="pct"/>
            <w:gridSpan w:val="2"/>
          </w:tcPr>
          <w:p w14:paraId="3C5F04A5" w14:textId="76E8C62B" w:rsidR="00E92EB4" w:rsidRPr="00957A37" w:rsidRDefault="00F47CA6"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w:t>
            </w:r>
            <w:r w:rsidR="006C26D3">
              <w:rPr>
                <w:rFonts w:ascii="Lucida Sans" w:eastAsia="Times New Roman" w:hAnsi="Lucida Sans" w:cs="Arial"/>
                <w:color w:val="000000"/>
                <w:szCs w:val="20"/>
              </w:rPr>
              <w:t>/08/2</w:t>
            </w:r>
            <w:r w:rsidR="005A4934">
              <w:rPr>
                <w:rFonts w:ascii="Lucida Sans" w:eastAsia="Times New Roman" w:hAnsi="Lucida Sans" w:cs="Arial"/>
                <w:color w:val="000000"/>
                <w:szCs w:val="20"/>
              </w:rPr>
              <w:t>2</w:t>
            </w:r>
          </w:p>
        </w:tc>
        <w:tc>
          <w:tcPr>
            <w:tcW w:w="332" w:type="pct"/>
            <w:tcBorders>
              <w:right w:val="single" w:sz="18" w:space="0" w:color="auto"/>
            </w:tcBorders>
          </w:tcPr>
          <w:p w14:paraId="3C5F04A6" w14:textId="0449406E" w:rsidR="00E92EB4" w:rsidRPr="00957A37" w:rsidRDefault="00455B98"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w:t>
            </w:r>
            <w:r w:rsidR="00F47CA6">
              <w:rPr>
                <w:rFonts w:ascii="Lucida Sans" w:eastAsia="Times New Roman" w:hAnsi="Lucida Sans" w:cs="Arial"/>
                <w:color w:val="000000"/>
                <w:szCs w:val="20"/>
              </w:rPr>
              <w:t>3</w:t>
            </w:r>
          </w:p>
        </w:tc>
        <w:tc>
          <w:tcPr>
            <w:tcW w:w="1972" w:type="pct"/>
            <w:gridSpan w:val="2"/>
            <w:tcBorders>
              <w:left w:val="single" w:sz="18" w:space="0" w:color="auto"/>
            </w:tcBorders>
          </w:tcPr>
          <w:p w14:paraId="3C5F04A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AF" w14:textId="77777777" w:rsidTr="00E92EB4">
        <w:trPr>
          <w:trHeight w:val="574"/>
        </w:trPr>
        <w:tc>
          <w:tcPr>
            <w:tcW w:w="218" w:type="pct"/>
          </w:tcPr>
          <w:p w14:paraId="3C5F04A9" w14:textId="26A59545"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696A369" w14:textId="7D89B304" w:rsidR="00413419" w:rsidRPr="00413419" w:rsidRDefault="00413419" w:rsidP="00413419">
            <w:pPr>
              <w:autoSpaceDE w:val="0"/>
              <w:autoSpaceDN w:val="0"/>
              <w:adjustRightInd w:val="0"/>
              <w:spacing w:after="0" w:line="240" w:lineRule="auto"/>
              <w:outlineLvl w:val="0"/>
              <w:rPr>
                <w:rFonts w:ascii="Lucida Sans" w:eastAsia="Times New Roman" w:hAnsi="Lucida Sans" w:cs="Arial"/>
                <w:szCs w:val="20"/>
              </w:rPr>
            </w:pPr>
          </w:p>
          <w:p w14:paraId="3C5F04AA" w14:textId="77777777" w:rsidR="00E92EB4" w:rsidRPr="00413419" w:rsidRDefault="00E92EB4" w:rsidP="00E92EB4">
            <w:pPr>
              <w:autoSpaceDE w:val="0"/>
              <w:autoSpaceDN w:val="0"/>
              <w:adjustRightInd w:val="0"/>
              <w:spacing w:after="0" w:line="240" w:lineRule="auto"/>
              <w:outlineLvl w:val="0"/>
              <w:rPr>
                <w:rFonts w:ascii="Lucida Sans" w:eastAsia="Times New Roman" w:hAnsi="Lucida Sans" w:cs="Arial"/>
                <w:szCs w:val="20"/>
              </w:rPr>
            </w:pPr>
          </w:p>
        </w:tc>
        <w:tc>
          <w:tcPr>
            <w:tcW w:w="597" w:type="pct"/>
          </w:tcPr>
          <w:p w14:paraId="3C5F04AB" w14:textId="395C327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2107B94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47309B49"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B6" w14:textId="77777777" w:rsidTr="00E92EB4">
        <w:trPr>
          <w:trHeight w:val="574"/>
        </w:trPr>
        <w:tc>
          <w:tcPr>
            <w:tcW w:w="218" w:type="pct"/>
          </w:tcPr>
          <w:p w14:paraId="3C5F04B0"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13F16" w:rsidRPr="00957A37" w14:paraId="3C5F04BE" w14:textId="77777777" w:rsidTr="00E92EB4">
        <w:trPr>
          <w:trHeight w:val="574"/>
        </w:trPr>
        <w:tc>
          <w:tcPr>
            <w:tcW w:w="218" w:type="pct"/>
          </w:tcPr>
          <w:p w14:paraId="3C5F04B7" w14:textId="77777777"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E92EB4" w:rsidRPr="00957A37" w14:paraId="3C5F04C2" w14:textId="77777777" w:rsidTr="00E92EB4">
        <w:trPr>
          <w:cantSplit/>
        </w:trPr>
        <w:tc>
          <w:tcPr>
            <w:tcW w:w="2696" w:type="pct"/>
            <w:gridSpan w:val="5"/>
            <w:tcBorders>
              <w:bottom w:val="nil"/>
            </w:tcBorders>
          </w:tcPr>
          <w:p w14:paraId="3C5F04BF" w14:textId="13C6264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13F16">
              <w:rPr>
                <w:rFonts w:ascii="Lucida Sans" w:eastAsia="Times New Roman" w:hAnsi="Lucida Sans" w:cs="Arial"/>
                <w:color w:val="000000"/>
                <w:szCs w:val="20"/>
              </w:rPr>
              <w:t xml:space="preserve"> </w:t>
            </w:r>
          </w:p>
          <w:p w14:paraId="3C5F04C0" w14:textId="47B3E126" w:rsidR="00E92EB4" w:rsidRPr="00957A37" w:rsidRDefault="00204B09"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95104" behindDoc="0" locked="0" layoutInCell="1" allowOverlap="1" wp14:anchorId="5AD156E1" wp14:editId="43EAD8AA">
                      <wp:simplePos x="0" y="0"/>
                      <wp:positionH relativeFrom="column">
                        <wp:posOffset>2961680</wp:posOffset>
                      </wp:positionH>
                      <wp:positionV relativeFrom="paragraph">
                        <wp:posOffset>203855</wp:posOffset>
                      </wp:positionV>
                      <wp:extent cx="824760" cy="226440"/>
                      <wp:effectExtent l="38100" t="38100" r="52070" b="40640"/>
                      <wp:wrapNone/>
                      <wp:docPr id="33" name="Ink 33"/>
                      <wp:cNvGraphicFramePr/>
                      <a:graphic xmlns:a="http://schemas.openxmlformats.org/drawingml/2006/main">
                        <a:graphicData uri="http://schemas.microsoft.com/office/word/2010/wordprocessingInk">
                          <w14:contentPart bwMode="auto" r:id="rId23">
                            <w14:nvContentPartPr>
                              <w14:cNvContentPartPr/>
                            </w14:nvContentPartPr>
                            <w14:xfrm>
                              <a:off x="0" y="0"/>
                              <a:ext cx="824760" cy="226440"/>
                            </w14:xfrm>
                          </w14:contentPart>
                        </a:graphicData>
                      </a:graphic>
                    </wp:anchor>
                  </w:drawing>
                </mc:Choice>
                <mc:Fallback xmlns:oel="http://schemas.microsoft.com/office/2019/extlst">
                  <w:pict>
                    <v:shapetype w14:anchorId="43C6CE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3" o:spid="_x0000_s1026" type="#_x0000_t75" style="position:absolute;margin-left:232.5pt;margin-top:15.35pt;width:66.4pt;height:19.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">
                      <v:imagedata r:id="rId24"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94080" behindDoc="0" locked="0" layoutInCell="1" allowOverlap="1" wp14:anchorId="11DA44FC" wp14:editId="0B85016E">
                      <wp:simplePos x="0" y="0"/>
                      <wp:positionH relativeFrom="column">
                        <wp:posOffset>3602840</wp:posOffset>
                      </wp:positionH>
                      <wp:positionV relativeFrom="paragraph">
                        <wp:posOffset>199175</wp:posOffset>
                      </wp:positionV>
                      <wp:extent cx="56880" cy="134280"/>
                      <wp:effectExtent l="57150" t="38100" r="57785" b="56515"/>
                      <wp:wrapNone/>
                      <wp:docPr id="32" name="Ink 32"/>
                      <wp:cNvGraphicFramePr/>
                      <a:graphic xmlns:a="http://schemas.openxmlformats.org/drawingml/2006/main">
                        <a:graphicData uri="http://schemas.microsoft.com/office/word/2010/wordprocessingInk">
                          <w14:contentPart bwMode="auto" r:id="rId25">
                            <w14:nvContentPartPr>
                              <w14:cNvContentPartPr/>
                            </w14:nvContentPartPr>
                            <w14:xfrm>
                              <a:off x="0" y="0"/>
                              <a:ext cx="56880" cy="134280"/>
                            </w14:xfrm>
                          </w14:contentPart>
                        </a:graphicData>
                      </a:graphic>
                    </wp:anchor>
                  </w:drawing>
                </mc:Choice>
                <mc:Fallback xmlns:oel="http://schemas.microsoft.com/office/2019/extlst">
                  <w:pict>
                    <v:shape w14:anchorId="0D530288" id="Ink 32" o:spid="_x0000_s1026" type="#_x0000_t75" style="position:absolute;margin-left:283pt;margin-top:15pt;width:5.9pt;height:11.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">
                      <v:imagedata r:id="rId26"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93056" behindDoc="0" locked="0" layoutInCell="1" allowOverlap="1" wp14:anchorId="776623F5" wp14:editId="1F1F993B">
                      <wp:simplePos x="0" y="0"/>
                      <wp:positionH relativeFrom="column">
                        <wp:posOffset>2451735</wp:posOffset>
                      </wp:positionH>
                      <wp:positionV relativeFrom="paragraph">
                        <wp:posOffset>106045</wp:posOffset>
                      </wp:positionV>
                      <wp:extent cx="1131405" cy="250825"/>
                      <wp:effectExtent l="38100" t="38100" r="0" b="53975"/>
                      <wp:wrapNone/>
                      <wp:docPr id="31" name="Ink 31"/>
                      <wp:cNvGraphicFramePr/>
                      <a:graphic xmlns:a="http://schemas.openxmlformats.org/drawingml/2006/main">
                        <a:graphicData uri="http://schemas.microsoft.com/office/word/2010/wordprocessingInk">
                          <w14:contentPart bwMode="auto" r:id="rId27">
                            <w14:nvContentPartPr>
                              <w14:cNvContentPartPr/>
                            </w14:nvContentPartPr>
                            <w14:xfrm>
                              <a:off x="0" y="0"/>
                              <a:ext cx="1131405" cy="250825"/>
                            </w14:xfrm>
                          </w14:contentPart>
                        </a:graphicData>
                      </a:graphic>
                    </wp:anchor>
                  </w:drawing>
                </mc:Choice>
                <mc:Fallback xmlns:oel="http://schemas.microsoft.com/office/2019/extlst">
                  <w:pict>
                    <v:shape w14:anchorId="3411EFF8" id="Ink 31" o:spid="_x0000_s1026" type="#_x0000_t75" style="position:absolute;margin-left:192.35pt;margin-top:7.65pt;width:90.55pt;height:21.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">
                      <v:imagedata r:id="rId28"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4864" behindDoc="0" locked="0" layoutInCell="1" allowOverlap="1" wp14:anchorId="6760E86A" wp14:editId="0975AEB2">
                      <wp:simplePos x="0" y="0"/>
                      <wp:positionH relativeFrom="column">
                        <wp:posOffset>3147695</wp:posOffset>
                      </wp:positionH>
                      <wp:positionV relativeFrom="paragraph">
                        <wp:posOffset>142875</wp:posOffset>
                      </wp:positionV>
                      <wp:extent cx="19050" cy="160655"/>
                      <wp:effectExtent l="38100" t="57150" r="57150" b="48895"/>
                      <wp:wrapNone/>
                      <wp:docPr id="23" name="Ink 23"/>
                      <wp:cNvGraphicFramePr/>
                      <a:graphic xmlns:a="http://schemas.openxmlformats.org/drawingml/2006/main">
                        <a:graphicData uri="http://schemas.microsoft.com/office/word/2010/wordprocessingInk">
                          <w14:contentPart bwMode="auto" r:id="rId29">
                            <w14:nvContentPartPr>
                              <w14:cNvContentPartPr/>
                            </w14:nvContentPartPr>
                            <w14:xfrm>
                              <a:off x="0" y="0"/>
                              <a:ext cx="19050" cy="160655"/>
                            </w14:xfrm>
                          </w14:contentPart>
                        </a:graphicData>
                      </a:graphic>
                    </wp:anchor>
                  </w:drawing>
                </mc:Choice>
                <mc:Fallback xmlns:oel="http://schemas.microsoft.com/office/2019/extlst">
                  <w:pict>
                    <v:shape w14:anchorId="3B97317C" id="Ink 23" o:spid="_x0000_s1026" type="#_x0000_t75" style="position:absolute;margin-left:247.15pt;margin-top:10.55pt;width:2.85pt;height:14.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">
                      <v:imagedata r:id="rId30" o:title=""/>
                    </v:shape>
                  </w:pict>
                </mc:Fallback>
              </mc:AlternateContent>
            </w:r>
          </w:p>
        </w:tc>
        <w:tc>
          <w:tcPr>
            <w:tcW w:w="2304" w:type="pct"/>
            <w:gridSpan w:val="3"/>
            <w:tcBorders>
              <w:bottom w:val="nil"/>
            </w:tcBorders>
          </w:tcPr>
          <w:p w14:paraId="3C5F04C1" w14:textId="4DE0CDE8" w:rsidR="00E92EB4" w:rsidRPr="00957A37" w:rsidRDefault="00813F16" w:rsidP="00E92EB4">
            <w:pPr>
              <w:autoSpaceDE w:val="0"/>
              <w:autoSpaceDN w:val="0"/>
              <w:adjustRightInd w:val="0"/>
              <w:spacing w:after="0" w:line="240" w:lineRule="auto"/>
              <w:outlineLvl w:val="0"/>
              <w:rPr>
                <w:rFonts w:ascii="Lucida Sans" w:eastAsia="Times New Roman" w:hAnsi="Lucida Sans" w:cs="Arial"/>
                <w:color w:val="000000"/>
                <w:szCs w:val="20"/>
              </w:rPr>
            </w:pPr>
            <w:r w:rsidRPr="0065714E">
              <w:rPr>
                <w:rFonts w:ascii="Verdana" w:eastAsia="Times New Roman" w:hAnsi="Verdana" w:cs="Times New Roman"/>
                <w:b/>
                <w:i/>
                <w:noProof/>
                <w:lang w:eastAsia="en-GB"/>
              </w:rPr>
              <w:drawing>
                <wp:anchor distT="0" distB="0" distL="114300" distR="114300" simplePos="0" relativeHeight="251666432" behindDoc="0" locked="0" layoutInCell="1" allowOverlap="1" wp14:anchorId="5649C232" wp14:editId="26E26ABF">
                  <wp:simplePos x="0" y="0"/>
                  <wp:positionH relativeFrom="column">
                    <wp:posOffset>2591435</wp:posOffset>
                  </wp:positionH>
                  <wp:positionV relativeFrom="paragraph">
                    <wp:posOffset>0</wp:posOffset>
                  </wp:positionV>
                  <wp:extent cx="1347470" cy="809625"/>
                  <wp:effectExtent l="0" t="0" r="5080" b="9525"/>
                  <wp:wrapSquare wrapText="bothSides"/>
                  <wp:docPr id="2" name="Picture 6">
                    <a:extLst xmlns:a="http://schemas.openxmlformats.org/drawingml/2006/main">
                      <a:ext uri="{FF2B5EF4-FFF2-40B4-BE49-F238E27FC236}">
                        <a16:creationId xmlns:a16="http://schemas.microsoft.com/office/drawing/2014/main" id="{428125E3-92D7-469D-AFBE-F38506C566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28125E3-92D7-469D-AFBE-F38506C5668C}"/>
                              </a:ext>
                            </a:extLst>
                          </pic:cNvPr>
                          <pic:cNvPicPr>
                            <a:picLocks noChangeAspect="1"/>
                          </pic:cNvPicPr>
                        </pic:nvPicPr>
                        <pic:blipFill rotWithShape="1">
                          <a:blip r:embed="rId31"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75219" t="44539" r="10363" b="24879"/>
                          <a:stretch/>
                        </pic:blipFill>
                        <pic:spPr>
                          <a:xfrm>
                            <a:off x="0" y="0"/>
                            <a:ext cx="1347470" cy="809625"/>
                          </a:xfrm>
                          <a:prstGeom prst="rect">
                            <a:avLst/>
                          </a:prstGeom>
                        </pic:spPr>
                      </pic:pic>
                    </a:graphicData>
                  </a:graphic>
                </wp:anchor>
              </w:drawing>
            </w:r>
            <w:r w:rsidR="00E92EB4" w:rsidRPr="00957A37">
              <w:rPr>
                <w:rFonts w:ascii="Lucida Sans" w:eastAsia="Times New Roman" w:hAnsi="Lucida Sans" w:cs="Arial"/>
                <w:color w:val="000000"/>
                <w:szCs w:val="20"/>
              </w:rPr>
              <w:t>Responsible manager’s signature:</w:t>
            </w:r>
            <w:r w:rsidR="00455B98">
              <w:rPr>
                <w:rFonts w:ascii="Lucida Sans" w:eastAsia="Times New Roman" w:hAnsi="Lucida Sans" w:cs="Arial"/>
                <w:color w:val="000000"/>
                <w:szCs w:val="20"/>
              </w:rPr>
              <w:t xml:space="preserve"> </w:t>
            </w:r>
          </w:p>
        </w:tc>
      </w:tr>
      <w:tr w:rsidR="00E92EB4" w:rsidRPr="00957A37" w14:paraId="3C5F04C7" w14:textId="77777777" w:rsidTr="00E92EB4">
        <w:trPr>
          <w:cantSplit/>
          <w:trHeight w:val="606"/>
        </w:trPr>
        <w:tc>
          <w:tcPr>
            <w:tcW w:w="2444" w:type="pct"/>
            <w:gridSpan w:val="4"/>
            <w:tcBorders>
              <w:top w:val="nil"/>
              <w:right w:val="nil"/>
            </w:tcBorders>
          </w:tcPr>
          <w:p w14:paraId="3C5F04C3" w14:textId="203FB921"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55B98">
              <w:rPr>
                <w:rFonts w:ascii="Lucida Sans" w:eastAsia="Times New Roman" w:hAnsi="Lucida Sans" w:cs="Arial"/>
                <w:color w:val="000000"/>
                <w:szCs w:val="20"/>
              </w:rPr>
              <w:t xml:space="preserve"> </w:t>
            </w:r>
            <w:r w:rsidR="0005061E">
              <w:rPr>
                <w:rFonts w:ascii="Lucida Sans" w:eastAsia="Times New Roman" w:hAnsi="Lucida Sans" w:cs="Arial"/>
                <w:color w:val="000000"/>
                <w:szCs w:val="20"/>
              </w:rPr>
              <w:t>Victoria Berry</w:t>
            </w:r>
          </w:p>
        </w:tc>
        <w:tc>
          <w:tcPr>
            <w:tcW w:w="252" w:type="pct"/>
            <w:tcBorders>
              <w:top w:val="nil"/>
              <w:left w:val="nil"/>
            </w:tcBorders>
          </w:tcPr>
          <w:p w14:paraId="3C5F04C4" w14:textId="42856C2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55B98">
              <w:rPr>
                <w:rFonts w:ascii="Lucida Sans" w:eastAsia="Times New Roman" w:hAnsi="Lucida Sans" w:cs="Arial"/>
                <w:color w:val="000000"/>
                <w:szCs w:val="20"/>
              </w:rPr>
              <w:t xml:space="preserve"> </w:t>
            </w:r>
            <w:r w:rsidR="00551326">
              <w:rPr>
                <w:rFonts w:ascii="Lucida Sans" w:eastAsia="Times New Roman" w:hAnsi="Lucida Sans" w:cs="Arial"/>
                <w:color w:val="000000"/>
                <w:szCs w:val="20"/>
              </w:rPr>
              <w:t>26</w:t>
            </w:r>
            <w:r w:rsidR="00455B98">
              <w:rPr>
                <w:rFonts w:ascii="Lucida Sans" w:eastAsia="Times New Roman" w:hAnsi="Lucida Sans" w:cs="Arial"/>
                <w:color w:val="000000"/>
                <w:szCs w:val="20"/>
              </w:rPr>
              <w:t>/08/2</w:t>
            </w:r>
            <w:r w:rsidR="00551326">
              <w:rPr>
                <w:rFonts w:ascii="Lucida Sans" w:eastAsia="Times New Roman" w:hAnsi="Lucida Sans" w:cs="Arial"/>
                <w:color w:val="000000"/>
                <w:szCs w:val="20"/>
              </w:rPr>
              <w:t>2</w:t>
            </w:r>
          </w:p>
        </w:tc>
        <w:tc>
          <w:tcPr>
            <w:tcW w:w="1729" w:type="pct"/>
            <w:gridSpan w:val="2"/>
            <w:tcBorders>
              <w:top w:val="nil"/>
              <w:right w:val="nil"/>
            </w:tcBorders>
          </w:tcPr>
          <w:p w14:paraId="3C5F04C5" w14:textId="356BDC7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55B98">
              <w:rPr>
                <w:rFonts w:ascii="Lucida Sans" w:eastAsia="Times New Roman" w:hAnsi="Lucida Sans" w:cs="Arial"/>
                <w:color w:val="000000"/>
                <w:szCs w:val="20"/>
              </w:rPr>
              <w:t xml:space="preserve"> Tim Claridge</w:t>
            </w:r>
          </w:p>
        </w:tc>
        <w:tc>
          <w:tcPr>
            <w:tcW w:w="575" w:type="pct"/>
            <w:tcBorders>
              <w:top w:val="nil"/>
              <w:left w:val="nil"/>
            </w:tcBorders>
          </w:tcPr>
          <w:p w14:paraId="3C5F04C6" w14:textId="7BB6181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55B98">
              <w:rPr>
                <w:rFonts w:ascii="Lucida Sans" w:eastAsia="Times New Roman" w:hAnsi="Lucida Sans" w:cs="Arial"/>
                <w:color w:val="000000"/>
                <w:szCs w:val="20"/>
              </w:rPr>
              <w:t xml:space="preserve">: </w:t>
            </w:r>
            <w:r w:rsidR="00551326">
              <w:rPr>
                <w:rFonts w:ascii="Lucida Sans" w:eastAsia="Times New Roman" w:hAnsi="Lucida Sans" w:cs="Arial"/>
                <w:color w:val="000000"/>
                <w:szCs w:val="20"/>
              </w:rPr>
              <w:t>26</w:t>
            </w:r>
            <w:r w:rsidR="00455B98">
              <w:rPr>
                <w:rFonts w:ascii="Lucida Sans" w:eastAsia="Times New Roman" w:hAnsi="Lucida Sans" w:cs="Arial"/>
                <w:color w:val="000000"/>
                <w:szCs w:val="20"/>
              </w:rPr>
              <w:t>/08/2</w:t>
            </w:r>
            <w:r w:rsidR="00551326">
              <w:rPr>
                <w:rFonts w:ascii="Lucida Sans" w:eastAsia="Times New Roman" w:hAnsi="Lucida Sans" w:cs="Arial"/>
                <w:color w:val="000000"/>
                <w:szCs w:val="20"/>
              </w:rPr>
              <w:t>2</w:t>
            </w:r>
          </w:p>
        </w:tc>
      </w:tr>
    </w:tbl>
    <w:p w14:paraId="3C5F04C8" w14:textId="04F5A17E" w:rsidR="00C642F4" w:rsidRDefault="00204B09">
      <w:r>
        <w:rPr>
          <w:noProof/>
        </w:rPr>
        <mc:AlternateContent>
          <mc:Choice Requires="wpi">
            <w:drawing>
              <wp:anchor distT="0" distB="0" distL="114300" distR="114300" simplePos="0" relativeHeight="251696128" behindDoc="0" locked="0" layoutInCell="1" allowOverlap="1" wp14:anchorId="5E4105BC" wp14:editId="56E53611">
                <wp:simplePos x="0" y="0"/>
                <wp:positionH relativeFrom="column">
                  <wp:posOffset>10467795</wp:posOffset>
                </wp:positionH>
                <wp:positionV relativeFrom="paragraph">
                  <wp:posOffset>-1466335</wp:posOffset>
                </wp:positionV>
                <wp:extent cx="360" cy="360"/>
                <wp:effectExtent l="38100" t="38100" r="57150" b="57150"/>
                <wp:wrapNone/>
                <wp:docPr id="34" name="Ink 34"/>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xmlns:oel="http://schemas.microsoft.com/office/2019/extlst">
            <w:pict>
              <v:shape w14:anchorId="40845171" id="Ink 34" o:spid="_x0000_s1026" type="#_x0000_t75" style="position:absolute;margin-left:823.55pt;margin-top:-116.15pt;width:1.45pt;height:1.4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">
                <v:imagedata r:id="rId33" o:title=""/>
              </v:shape>
            </w:pict>
          </mc:Fallback>
        </mc:AlternateContent>
      </w:r>
    </w:p>
    <w:p w14:paraId="3C5F04C9" w14:textId="77777777" w:rsidR="00C642F4" w:rsidRDefault="00C642F4"/>
    <w:p w14:paraId="3C5F04CA" w14:textId="7651171B" w:rsidR="007F1D5A" w:rsidRDefault="00204B09" w:rsidP="00F1527D">
      <w:pPr>
        <w:rPr>
          <w:sz w:val="24"/>
          <w:szCs w:val="24"/>
        </w:rPr>
      </w:pPr>
      <w:r>
        <w:rPr>
          <w:noProof/>
          <w:sz w:val="24"/>
          <w:szCs w:val="24"/>
        </w:rPr>
        <mc:AlternateContent>
          <mc:Choice Requires="wpi">
            <w:drawing>
              <wp:anchor distT="0" distB="0" distL="114300" distR="114300" simplePos="0" relativeHeight="251697152" behindDoc="0" locked="0" layoutInCell="1" allowOverlap="1" wp14:anchorId="1FF04D3D" wp14:editId="3215866B">
                <wp:simplePos x="0" y="0"/>
                <wp:positionH relativeFrom="column">
                  <wp:posOffset>2857395</wp:posOffset>
                </wp:positionH>
                <wp:positionV relativeFrom="paragraph">
                  <wp:posOffset>277995</wp:posOffset>
                </wp:positionV>
                <wp:extent cx="360" cy="360"/>
                <wp:effectExtent l="38100" t="38100" r="57150" b="57150"/>
                <wp:wrapNone/>
                <wp:docPr id="35" name="Ink 35"/>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xmlns:oel="http://schemas.microsoft.com/office/2019/extlst">
            <w:pict>
              <v:shape w14:anchorId="710104F8" id="Ink 35" o:spid="_x0000_s1026" type="#_x0000_t75" style="position:absolute;margin-left:224.3pt;margin-top:21.2pt;width:1.45pt;height:1.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">
                <v:imagedata r:id="rId33" o:title=""/>
              </v:shape>
            </w:pict>
          </mc:Fallback>
        </mc:AlternateContent>
      </w: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EF7D5D">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EF7D5D">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EF7D5D">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EF7D5D">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EF7D5D">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EF7D5D">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EF7D5D">
            <w:pPr>
              <w:rPr>
                <w:sz w:val="24"/>
                <w:szCs w:val="24"/>
              </w:rPr>
            </w:pPr>
          </w:p>
        </w:tc>
        <w:tc>
          <w:tcPr>
            <w:tcW w:w="5147" w:type="dxa"/>
            <w:vMerge/>
          </w:tcPr>
          <w:p w14:paraId="3C5F04E3" w14:textId="77777777" w:rsidR="00530142" w:rsidRDefault="00530142" w:rsidP="00EF7D5D">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EF7D5D">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EF7D5D">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EF7D5D">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EF7D5D">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EF7D5D">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EF7D5D">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EF7D5D">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EF7D5D">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EF7D5D">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EF7D5D">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EF7D5D">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EF7D5D">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EF7D5D">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EF7D5D">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EF7D5D">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6339F" w:rsidRPr="00185766" w:rsidRDefault="0096339F" w:rsidP="00530142">
                            <w:pPr>
                              <w:rPr>
                                <w:rFonts w:ascii="Lucida Sans" w:hAnsi="Lucida Sans"/>
                                <w:sz w:val="16"/>
                                <w:szCs w:val="16"/>
                              </w:rPr>
                            </w:pPr>
                            <w:r w:rsidRPr="00185766">
                              <w:rPr>
                                <w:rFonts w:ascii="Lucida Sans" w:hAnsi="Lucida Sans"/>
                                <w:sz w:val="16"/>
                                <w:szCs w:val="16"/>
                              </w:rPr>
                              <w:t>Risk process</w:t>
                            </w:r>
                          </w:p>
                          <w:p w14:paraId="3C5F055C"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96339F" w:rsidRPr="00185766" w:rsidRDefault="0096339F" w:rsidP="00530142">
                      <w:pPr>
                        <w:rPr>
                          <w:rFonts w:ascii="Lucida Sans" w:hAnsi="Lucida Sans"/>
                          <w:sz w:val="16"/>
                          <w:szCs w:val="16"/>
                        </w:rPr>
                      </w:pPr>
                      <w:r w:rsidRPr="00185766">
                        <w:rPr>
                          <w:rFonts w:ascii="Lucida Sans" w:hAnsi="Lucida Sans"/>
                          <w:sz w:val="16"/>
                          <w:szCs w:val="16"/>
                        </w:rPr>
                        <w:t>Risk process</w:t>
                      </w:r>
                    </w:p>
                    <w:p w14:paraId="3C5F055C"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6339F" w:rsidRPr="00185766" w:rsidRDefault="0096339F"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40"/>
      <w:footerReference w:type="default" r:id="rId4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FBF2" w14:textId="77777777" w:rsidR="00F26C72" w:rsidRDefault="00F26C72" w:rsidP="00AC47B4">
      <w:pPr>
        <w:spacing w:after="0" w:line="240" w:lineRule="auto"/>
      </w:pPr>
      <w:r>
        <w:separator/>
      </w:r>
    </w:p>
  </w:endnote>
  <w:endnote w:type="continuationSeparator" w:id="0">
    <w:p w14:paraId="7589A251" w14:textId="77777777" w:rsidR="00F26C72" w:rsidRDefault="00F26C7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96339F" w:rsidRDefault="0096339F">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96339F" w:rsidRDefault="0096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5D6E" w14:textId="77777777" w:rsidR="00F26C72" w:rsidRDefault="00F26C72" w:rsidP="00AC47B4">
      <w:pPr>
        <w:spacing w:after="0" w:line="240" w:lineRule="auto"/>
      </w:pPr>
      <w:r>
        <w:separator/>
      </w:r>
    </w:p>
  </w:footnote>
  <w:footnote w:type="continuationSeparator" w:id="0">
    <w:p w14:paraId="2579459D" w14:textId="77777777" w:rsidR="00F26C72" w:rsidRDefault="00F26C7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96339F" w:rsidRDefault="0096339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6339F" w:rsidRPr="00E64593" w:rsidRDefault="0096339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0075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4"/>
  </w:num>
  <w:num w:numId="2">
    <w:abstractNumId w:val="52"/>
  </w:num>
  <w:num w:numId="3">
    <w:abstractNumId w:val="30"/>
  </w:num>
  <w:num w:numId="4">
    <w:abstractNumId w:val="51"/>
  </w:num>
  <w:num w:numId="5">
    <w:abstractNumId w:val="4"/>
  </w:num>
  <w:num w:numId="6">
    <w:abstractNumId w:val="12"/>
  </w:num>
  <w:num w:numId="7">
    <w:abstractNumId w:val="31"/>
  </w:num>
  <w:num w:numId="8">
    <w:abstractNumId w:val="33"/>
  </w:num>
  <w:num w:numId="9">
    <w:abstractNumId w:val="5"/>
  </w:num>
  <w:num w:numId="10">
    <w:abstractNumId w:val="14"/>
  </w:num>
  <w:num w:numId="11">
    <w:abstractNumId w:val="28"/>
  </w:num>
  <w:num w:numId="12">
    <w:abstractNumId w:val="38"/>
  </w:num>
  <w:num w:numId="13">
    <w:abstractNumId w:val="32"/>
  </w:num>
  <w:num w:numId="14">
    <w:abstractNumId w:val="9"/>
  </w:num>
  <w:num w:numId="15">
    <w:abstractNumId w:val="27"/>
  </w:num>
  <w:num w:numId="16">
    <w:abstractNumId w:val="56"/>
  </w:num>
  <w:num w:numId="17">
    <w:abstractNumId w:val="6"/>
  </w:num>
  <w:num w:numId="18">
    <w:abstractNumId w:val="7"/>
  </w:num>
  <w:num w:numId="19">
    <w:abstractNumId w:val="22"/>
  </w:num>
  <w:num w:numId="20">
    <w:abstractNumId w:val="40"/>
  </w:num>
  <w:num w:numId="21">
    <w:abstractNumId w:val="15"/>
  </w:num>
  <w:num w:numId="22">
    <w:abstractNumId w:val="45"/>
  </w:num>
  <w:num w:numId="23">
    <w:abstractNumId w:val="17"/>
  </w:num>
  <w:num w:numId="24">
    <w:abstractNumId w:val="47"/>
  </w:num>
  <w:num w:numId="25">
    <w:abstractNumId w:val="43"/>
  </w:num>
  <w:num w:numId="26">
    <w:abstractNumId w:val="8"/>
  </w:num>
  <w:num w:numId="27">
    <w:abstractNumId w:val="46"/>
  </w:num>
  <w:num w:numId="28">
    <w:abstractNumId w:val="29"/>
  </w:num>
  <w:num w:numId="29">
    <w:abstractNumId w:val="18"/>
  </w:num>
  <w:num w:numId="30">
    <w:abstractNumId w:val="34"/>
  </w:num>
  <w:num w:numId="31">
    <w:abstractNumId w:val="42"/>
  </w:num>
  <w:num w:numId="32">
    <w:abstractNumId w:val="50"/>
  </w:num>
  <w:num w:numId="33">
    <w:abstractNumId w:val="39"/>
  </w:num>
  <w:num w:numId="34">
    <w:abstractNumId w:val="37"/>
  </w:num>
  <w:num w:numId="35">
    <w:abstractNumId w:val="0"/>
  </w:num>
  <w:num w:numId="36">
    <w:abstractNumId w:val="35"/>
  </w:num>
  <w:num w:numId="37">
    <w:abstractNumId w:val="53"/>
  </w:num>
  <w:num w:numId="38">
    <w:abstractNumId w:val="1"/>
  </w:num>
  <w:num w:numId="39">
    <w:abstractNumId w:val="3"/>
  </w:num>
  <w:num w:numId="40">
    <w:abstractNumId w:val="19"/>
  </w:num>
  <w:num w:numId="41">
    <w:abstractNumId w:val="44"/>
  </w:num>
  <w:num w:numId="42">
    <w:abstractNumId w:val="13"/>
  </w:num>
  <w:num w:numId="43">
    <w:abstractNumId w:val="24"/>
  </w:num>
  <w:num w:numId="44">
    <w:abstractNumId w:val="36"/>
  </w:num>
  <w:num w:numId="45">
    <w:abstractNumId w:val="55"/>
  </w:num>
  <w:num w:numId="46">
    <w:abstractNumId w:val="25"/>
  </w:num>
  <w:num w:numId="47">
    <w:abstractNumId w:val="49"/>
  </w:num>
  <w:num w:numId="48">
    <w:abstractNumId w:val="20"/>
  </w:num>
  <w:num w:numId="49">
    <w:abstractNumId w:val="16"/>
  </w:num>
  <w:num w:numId="50">
    <w:abstractNumId w:val="2"/>
  </w:num>
  <w:num w:numId="51">
    <w:abstractNumId w:val="10"/>
  </w:num>
  <w:num w:numId="52">
    <w:abstractNumId w:val="23"/>
  </w:num>
  <w:num w:numId="53">
    <w:abstractNumId w:val="48"/>
  </w:num>
  <w:num w:numId="54">
    <w:abstractNumId w:val="41"/>
  </w:num>
  <w:num w:numId="55">
    <w:abstractNumId w:val="11"/>
  </w:num>
  <w:num w:numId="56">
    <w:abstractNumId w:val="21"/>
  </w:num>
  <w:num w:numId="5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473DC"/>
    <w:rsid w:val="0005061E"/>
    <w:rsid w:val="00055796"/>
    <w:rsid w:val="000618BF"/>
    <w:rsid w:val="0006375A"/>
    <w:rsid w:val="000670A4"/>
    <w:rsid w:val="00070D24"/>
    <w:rsid w:val="00073C24"/>
    <w:rsid w:val="00082AB9"/>
    <w:rsid w:val="0008455A"/>
    <w:rsid w:val="00085806"/>
    <w:rsid w:val="00085B98"/>
    <w:rsid w:val="00094312"/>
    <w:rsid w:val="00094F71"/>
    <w:rsid w:val="00097293"/>
    <w:rsid w:val="000A248D"/>
    <w:rsid w:val="000A2D02"/>
    <w:rsid w:val="000A4A11"/>
    <w:rsid w:val="000A6E3A"/>
    <w:rsid w:val="000B0F92"/>
    <w:rsid w:val="000B2B00"/>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B99"/>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466"/>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4B09"/>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699A"/>
    <w:rsid w:val="002770D4"/>
    <w:rsid w:val="00281B3A"/>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733"/>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04E3"/>
    <w:rsid w:val="003F1281"/>
    <w:rsid w:val="003F1A18"/>
    <w:rsid w:val="003F2EF6"/>
    <w:rsid w:val="003F43DC"/>
    <w:rsid w:val="003F49F3"/>
    <w:rsid w:val="003F5BE9"/>
    <w:rsid w:val="003F70B0"/>
    <w:rsid w:val="00400FE0"/>
    <w:rsid w:val="004014C3"/>
    <w:rsid w:val="00401B99"/>
    <w:rsid w:val="00413419"/>
    <w:rsid w:val="0041424B"/>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54D0"/>
    <w:rsid w:val="00455B98"/>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06B"/>
    <w:rsid w:val="004E0B6F"/>
    <w:rsid w:val="004E59E3"/>
    <w:rsid w:val="004E712C"/>
    <w:rsid w:val="004E7DF2"/>
    <w:rsid w:val="004F2419"/>
    <w:rsid w:val="004F241A"/>
    <w:rsid w:val="004F2903"/>
    <w:rsid w:val="004F3435"/>
    <w:rsid w:val="004F5825"/>
    <w:rsid w:val="00500E01"/>
    <w:rsid w:val="005015F2"/>
    <w:rsid w:val="0050243B"/>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4513"/>
    <w:rsid w:val="0054687F"/>
    <w:rsid w:val="00551326"/>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DF8"/>
    <w:rsid w:val="005A4934"/>
    <w:rsid w:val="005A64A3"/>
    <w:rsid w:val="005A72DC"/>
    <w:rsid w:val="005A7977"/>
    <w:rsid w:val="005B30AB"/>
    <w:rsid w:val="005B4420"/>
    <w:rsid w:val="005C214B"/>
    <w:rsid w:val="005C545E"/>
    <w:rsid w:val="005D0ACF"/>
    <w:rsid w:val="005D0AED"/>
    <w:rsid w:val="005D2194"/>
    <w:rsid w:val="005D772F"/>
    <w:rsid w:val="005D7866"/>
    <w:rsid w:val="005E0DEF"/>
    <w:rsid w:val="005E205D"/>
    <w:rsid w:val="005E282C"/>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26D3"/>
    <w:rsid w:val="006C41D5"/>
    <w:rsid w:val="006C5027"/>
    <w:rsid w:val="006C66BF"/>
    <w:rsid w:val="006D3C18"/>
    <w:rsid w:val="006D6844"/>
    <w:rsid w:val="006D7D78"/>
    <w:rsid w:val="006E4961"/>
    <w:rsid w:val="006F41DD"/>
    <w:rsid w:val="007041AF"/>
    <w:rsid w:val="0070764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4986"/>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3F16"/>
    <w:rsid w:val="00815A9A"/>
    <w:rsid w:val="00815D63"/>
    <w:rsid w:val="0081625B"/>
    <w:rsid w:val="00824EA1"/>
    <w:rsid w:val="00834223"/>
    <w:rsid w:val="00834D0B"/>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2443"/>
    <w:rsid w:val="009534F0"/>
    <w:rsid w:val="009539A7"/>
    <w:rsid w:val="00953AC7"/>
    <w:rsid w:val="00961063"/>
    <w:rsid w:val="0096339F"/>
    <w:rsid w:val="009636C6"/>
    <w:rsid w:val="009671C0"/>
    <w:rsid w:val="0097038D"/>
    <w:rsid w:val="00970CE3"/>
    <w:rsid w:val="00981ABD"/>
    <w:rsid w:val="00984F58"/>
    <w:rsid w:val="009936B2"/>
    <w:rsid w:val="009949FF"/>
    <w:rsid w:val="00994D96"/>
    <w:rsid w:val="00996FD5"/>
    <w:rsid w:val="009A03D5"/>
    <w:rsid w:val="009A095A"/>
    <w:rsid w:val="009A2665"/>
    <w:rsid w:val="009A57C6"/>
    <w:rsid w:val="009A6BA2"/>
    <w:rsid w:val="009B252C"/>
    <w:rsid w:val="009B4008"/>
    <w:rsid w:val="009C3528"/>
    <w:rsid w:val="009C6E67"/>
    <w:rsid w:val="009D0F13"/>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17555"/>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5BE9"/>
    <w:rsid w:val="00B468E7"/>
    <w:rsid w:val="00B4791A"/>
    <w:rsid w:val="00B5426F"/>
    <w:rsid w:val="00B55DCE"/>
    <w:rsid w:val="00B56E78"/>
    <w:rsid w:val="00B62F5C"/>
    <w:rsid w:val="00B637BD"/>
    <w:rsid w:val="00B64A95"/>
    <w:rsid w:val="00B6727D"/>
    <w:rsid w:val="00B72659"/>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129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8A3"/>
    <w:rsid w:val="00E04DAC"/>
    <w:rsid w:val="00E06DB2"/>
    <w:rsid w:val="00E1266D"/>
    <w:rsid w:val="00E13613"/>
    <w:rsid w:val="00E14A1F"/>
    <w:rsid w:val="00E159BC"/>
    <w:rsid w:val="00E169A3"/>
    <w:rsid w:val="00E1747F"/>
    <w:rsid w:val="00E23A72"/>
    <w:rsid w:val="00E30B9F"/>
    <w:rsid w:val="00E30E42"/>
    <w:rsid w:val="00E310C8"/>
    <w:rsid w:val="00E341F0"/>
    <w:rsid w:val="00E3481D"/>
    <w:rsid w:val="00E3544B"/>
    <w:rsid w:val="00E3736A"/>
    <w:rsid w:val="00E40EC6"/>
    <w:rsid w:val="00E42B33"/>
    <w:rsid w:val="00E45049"/>
    <w:rsid w:val="00E45A70"/>
    <w:rsid w:val="00E45ACF"/>
    <w:rsid w:val="00E4750D"/>
    <w:rsid w:val="00E50366"/>
    <w:rsid w:val="00E5159F"/>
    <w:rsid w:val="00E557DC"/>
    <w:rsid w:val="00E57197"/>
    <w:rsid w:val="00E6428B"/>
    <w:rsid w:val="00E64593"/>
    <w:rsid w:val="00E713D3"/>
    <w:rsid w:val="00E733F9"/>
    <w:rsid w:val="00E749A5"/>
    <w:rsid w:val="00E76E3A"/>
    <w:rsid w:val="00E8309E"/>
    <w:rsid w:val="00E84519"/>
    <w:rsid w:val="00E928A8"/>
    <w:rsid w:val="00E92EB4"/>
    <w:rsid w:val="00E96225"/>
    <w:rsid w:val="00EA0F30"/>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7D5D"/>
    <w:rsid w:val="00F03999"/>
    <w:rsid w:val="00F06FE5"/>
    <w:rsid w:val="00F14F58"/>
    <w:rsid w:val="00F1527D"/>
    <w:rsid w:val="00F158C6"/>
    <w:rsid w:val="00F2354A"/>
    <w:rsid w:val="00F254DC"/>
    <w:rsid w:val="00F26296"/>
    <w:rsid w:val="00F26C72"/>
    <w:rsid w:val="00F27DCB"/>
    <w:rsid w:val="00F32335"/>
    <w:rsid w:val="00F343AD"/>
    <w:rsid w:val="00F34A14"/>
    <w:rsid w:val="00F37F3F"/>
    <w:rsid w:val="00F43F59"/>
    <w:rsid w:val="00F4425B"/>
    <w:rsid w:val="00F4628B"/>
    <w:rsid w:val="00F46785"/>
    <w:rsid w:val="00F47CA6"/>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96339F"/>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96339F"/>
  </w:style>
  <w:style w:type="character" w:customStyle="1" w:styleId="eop">
    <w:name w:val="eop"/>
    <w:basedOn w:val="DefaultParagraphFont"/>
    <w:rsid w:val="0096339F"/>
  </w:style>
  <w:style w:type="character" w:styleId="Hyperlink">
    <w:name w:val="Hyperlink"/>
    <w:basedOn w:val="DefaultParagraphFont"/>
    <w:uiPriority w:val="99"/>
    <w:unhideWhenUsed/>
    <w:rsid w:val="000A6E3A"/>
    <w:rPr>
      <w:color w:val="0000FF" w:themeColor="hyperlink"/>
      <w:u w:val="single"/>
    </w:rPr>
  </w:style>
  <w:style w:type="character" w:styleId="UnresolvedMention">
    <w:name w:val="Unresolved Mention"/>
    <w:basedOn w:val="DefaultParagraphFont"/>
    <w:uiPriority w:val="99"/>
    <w:semiHidden/>
    <w:unhideWhenUsed/>
    <w:rsid w:val="000A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98403789">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1109542">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52340">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4991769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openxmlformats.org/officeDocument/2006/relationships/image" Target="media/image3.png"/><Relationship Id="rId39" Type="http://schemas.microsoft.com/office/2007/relationships/diagramDrawing" Target="diagrams/drawing1.xml"/><Relationship Id="rId21" Type="http://schemas.openxmlformats.org/officeDocument/2006/relationships/hyperlink" Target="https://www.susu.org/groups/admin/howto/protectionaccident" TargetMode="External"/><Relationship Id="rId34" Type="http://schemas.openxmlformats.org/officeDocument/2006/relationships/customXml" Target="ink/ink6.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usu.org/downloads/SUSU-Expect-Respect-Policy.pdf" TargetMode="External"/><Relationship Id="rId20" Type="http://schemas.openxmlformats.org/officeDocument/2006/relationships/hyperlink" Target="https://www.susu.org/groups/admin/howto/protectionaccident" TargetMode="External"/><Relationship Id="rId29" Type="http://schemas.openxmlformats.org/officeDocument/2006/relationships/customXml" Target="ink/ink4.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customXml" Target="ink/ink5.xml"/><Relationship Id="rId37" Type="http://schemas.openxmlformats.org/officeDocument/2006/relationships/diagramQuickStyle" Target="diagrams/quickStyle1.xm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customXml" Target="ink/ink1.xml"/><Relationship Id="rId28" Type="http://schemas.openxmlformats.org/officeDocument/2006/relationships/image" Target="media/image4.png"/><Relationship Id="rId36"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https://www.englandhockey.co.uk/media/news/return-to-play-latest" TargetMode="External"/><Relationship Id="rId27" Type="http://schemas.openxmlformats.org/officeDocument/2006/relationships/customXml" Target="ink/ink3.xml"/><Relationship Id="rId30" Type="http://schemas.openxmlformats.org/officeDocument/2006/relationships/image" Target="media/image5.png"/><Relationship Id="rId35" Type="http://schemas.openxmlformats.org/officeDocument/2006/relationships/diagramData" Target="diagrams/data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customXml" Target="ink/ink2.xml"/><Relationship Id="rId33" Type="http://schemas.openxmlformats.org/officeDocument/2006/relationships/image" Target="media/image7.png"/><Relationship Id="rId38"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1:32:33.910"/>
    </inkml:context>
    <inkml:brush xml:id="br0">
      <inkml:brushProperty name="width" value="0.05" units="cm"/>
      <inkml:brushProperty name="height" value="0.05" units="cm"/>
    </inkml:brush>
  </inkml:definitions>
  <inkml:trace contextRef="#ctx0" brushRef="#br0">2051 17 24575,'-2'103'0,"5"113"0,-3-214 0,-1 0 0,1 0 0,0 1 0,1-1 0,-1 0 0,0 0 0,1 0 0,-1 0 0,1 0 0,-1 0 0,1 0 0,0 0 0,0 0 0,0-1 0,0 1 0,0 0 0,1 0 0,-1-1 0,0 1 0,1-1 0,-1 1 0,1-1 0,-1 0 0,1 1 0,0-1 0,0 0 0,0 0 0,-1 0 0,1 0 0,0-1 0,0 1 0,0 0 0,0-1 0,0 0 0,0 1 0,1-1 0,-1 0 0,0 0 0,0 0 0,0 0 0,0 0 0,0-1 0,0 1 0,0-1 0,0 1 0,3-2 0,3-1 0,1 0 0,-1-1 0,1 0 0,-1-1 0,0 0 0,-1 0 0,1-1 0,-1 0 0,8-7 0,-7 2 0,1 1 0,-1-1 0,-1-1 0,0 0 0,-1 0 0,0 0 0,-1 0 0,0-1 0,-1 0 0,5-26 0,-4 6 0,-1-1 0,-2 1 0,-3-41 0,-1 303 0,1-215 0,-2 1 0,0-1 0,0 0 0,-1 1 0,-1-2 0,-1 1 0,0 0 0,0-1 0,-1 0 0,-1-1 0,-18 23 0,21-31 0,0 0 0,0 0 0,0 0 0,0-1 0,-1 0 0,0 0 0,1 0 0,-1-1 0,0 0 0,0 0 0,-7 1 0,-75 10 0,63-10 0,-161 27 0,80 0 0,72-18 0,0-3 0,-62 10 0,60-15 0,-375 23 0,364-25 0,-63 10 0,-38 1 0,73-12 0,-166-3 0,224-1 0,0 0 0,0 0 0,0-2 0,0 0 0,0-1 0,-20-10 0,-95-58 0,103 57 0,6 3 0,0-2 0,1 0 0,-24-24 0,35 29 0,1 0 0,0 0 0,0-1 0,1 0 0,1-1 0,0 0 0,-8-19 0,15 31 0,1 0 0,-1 0 0,1 0 0,0 0 0,-1 0 0,1-1 0,0 1 0,0 0 0,0 0 0,0 0 0,0 0 0,0-1 0,0 1 0,0 0 0,1 0 0,-1 0 0,0 0 0,1 0 0,-1 0 0,1-1 0,-1 1 0,1 0 0,0 0 0,-1 1 0,1-1 0,0 0 0,0 0 0,-1 0 0,1 0 0,0 1 0,0-1 0,0 0 0,0 1 0,0-1 0,0 0 0,0 1 0,0 0 0,0-1 0,0 1 0,1 0 0,-1-1 0,0 1 0,0 0 0,0 0 0,2 0 0,8-2 0,0 1 0,1 0 0,18 1 0,-19 1 0,169-13 0,-2 0 0,-117 12 0,105-15 0,-91 2 0,88-27 0,-107 27-85,1 3 0,0 2 0,0 3 0,0 2 0,62 5 0,-57-2-770,-40 0-5971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1:32:28.792"/>
    </inkml:context>
    <inkml:brush xml:id="br0">
      <inkml:brushProperty name="width" value="0.05" units="cm"/>
      <inkml:brushProperty name="height" value="0.05" units="cm"/>
    </inkml:brush>
  </inkml:definitions>
  <inkml:trace contextRef="#ctx0" brushRef="#br0">6 83 24575,'-2'77'0,"-1"-47"0,2 0 0,2 0 0,0 0 0,8 35 0,2-38 0,-5-29 0,-2-17 0,-5-87 0,-1 84 0,1 1 0,1 0 0,1 0 0,0 0 0,2-1 0,0 1 0,10-29 0,-11 46-52,0 1-1,0 0 1,0 0-1,1 0 1,-1 0-1,1 1 1,0-1-1,-1 1 1,1-1-1,1 1 1,-1 0-1,0 0 1,0 0-1,1 1 1,-1-1-1,1 1 1,-1 0-1,1 0 1,0 0-1,-1 0 0,1 1 1,0-1-1,-1 1 1,1 0-1,5 1 1,13-2-6774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1:31:42.210"/>
    </inkml:context>
    <inkml:brush xml:id="br0">
      <inkml:brushProperty name="width" value="0.05" units="cm"/>
      <inkml:brushProperty name="height" value="0.05" units="cm"/>
    </inkml:brush>
  </inkml:definitions>
  <inkml:trace contextRef="#ctx0" brushRef="#br0">0 77 24575,'6'9'0,"-1"1"0,0-1 0,0 1 0,-1-1 0,0 1 0,-1 1 0,0-1 0,2 12 0,-2-9 0,66 265 0,-26-85 0,-42-191 0,-1 0 0,1 0 0,-1 0 0,1 0 0,0 1 0,0-1 0,0 0 0,0 0 0,0-1 0,0 1 0,0 0 0,1 0 0,-1-1 0,1 1 0,-1 0 0,1-1 0,0 0 0,2 2 0,-3-3 0,0 0 0,0 0 0,1 0 0,-1 0 0,0 0 0,0 0 0,0 0 0,0-1 0,1 1 0,-1 0 0,0-1 0,0 1 0,0-1 0,0 1 0,0-1 0,0 0 0,0 1 0,0-1 0,0 0 0,0 0 0,-1 1 0,1-1 0,0 0 0,0 0 0,-1 0 0,1 0 0,0 0 0,-1 0 0,1-1 0,-1 1 0,0 0 0,1 0 0,-1-2 0,15-35 0,-2 0 0,10-46 0,-12 37 0,19-46 0,22-75 0,-46 145-227,-1 0-1,-1-1 1,-1 1-1,-1-1 1,-2-41-1,-1 42-6598</inkml:trace>
  <inkml:trace contextRef="#ctx0" brushRef="#br0" timeOffset="1634.64">557 288 24575,'0'5'0,"0"6"0,0 5 0,0 5 0,0 3 0,0 2 0,0 1 0,0 0 0,0 1 0,0-1 0,0 1 0,0-1 0,0-1 0,0 1 0,0-1 0,0 1 0,0-5-8191</inkml:trace>
  <inkml:trace contextRef="#ctx0" brushRef="#br0" timeOffset="2403.34">582 78 24575</inkml:trace>
  <inkml:trace contextRef="#ctx0" brushRef="#br0" timeOffset="5248.32">874 261 24575,'-6'0'0,"-1"0"0,1 1 0,-1-1 0,1 1 0,0 0 0,0 1 0,-1 0 0,1 0 0,0 0 0,1 0 0,-1 1 0,0 0 0,1 1 0,-1-1 0,1 1 0,0 0 0,0 0 0,1 0 0,-1 1 0,1 0 0,0 0 0,0 0 0,-5 10 0,4-5 0,0 1 0,1 0 0,1 0 0,0 0 0,0 0 0,1 1 0,0-1 0,1 1 0,1-1 0,0 1 0,0 0 0,3 14 0,-2-22 0,0 0 0,0 0 0,0 0 0,1 0 0,-1 0 0,1 0 0,0-1 0,0 1 0,0-1 0,1 1 0,-1-1 0,1 0 0,0 0 0,0 0 0,0 0 0,0-1 0,0 1 0,1-1 0,-1 0 0,1 0 0,-1 0 0,1 0 0,0 0 0,0-1 0,0 0 0,0 0 0,0 0 0,6 0 0,8 2 0,0-1 0,0-1 0,1-1 0,35-5 0,-10-5-1365,-27 4-5461</inkml:trace>
  <inkml:trace contextRef="#ctx0" brushRef="#br0" timeOffset="6992.83">1060 182 24575,'1'17'0,"1"-1"0,0 1 0,6 17 0,5 40 0,-13-18 0,-1-31 0,1-1 0,5 32 0,-4-50 0,0 0 0,0 0 0,1 0 0,0-1 0,0 1 0,0 0 0,1-1 0,0 1 0,0-1 0,0 0 0,1 0 0,-1 0 0,1 0 0,5 4 0,-3-6-75,0 1 0,1-1-1,-1-1 1,1 1 0,-1-1 0,1 0-1,0 0 1,0-1 0,0 0 0,0 0-1,0-1 1,0 0 0,11-1-1,-14 1-235,19-1-6515</inkml:trace>
  <inkml:trace contextRef="#ctx0" brushRef="#br0" timeOffset="9285.27">954 369 24575,'4'0'0,"7"0"0,5 0 0,5 0 0,3 0 0,2 0 0,1 0 0,1 0 0,-1 0 0,1 0 0,-1 0 0,-5 0-8191</inkml:trace>
  <inkml:trace contextRef="#ctx0" brushRef="#br0" timeOffset="11969.63">1429 340 24575,'-21'0'0,"12"-1"0,-1 1 0,1 0 0,0 1 0,0 0 0,-13 3 0,19-3 0,1 0 0,-1 0 0,1 0 0,0 0 0,-1 0 0,1 1 0,0-1 0,0 1 0,0-1 0,0 1 0,0 0 0,0 0 0,1 0 0,-1 0 0,1 0 0,-1 0 0,1 1 0,0-1 0,0 0 0,0 1 0,0-1 0,0 1 0,-1 4 0,1-1 0,-1 1 0,1-1 0,0 1 0,1 0 0,-1-1 0,1 1 0,1 0 0,-1-1 0,1 1 0,0-1 0,1 1 0,2 6 0,-3-10 0,1 0 0,-1 0 0,1 0 0,0-1 0,0 1 0,1 0 0,-1-1 0,1 0 0,-1 1 0,1-1 0,-1 0 0,1 0 0,0-1 0,0 1 0,0 0 0,0-1 0,1 0 0,-1 0 0,0 0 0,0 0 0,1 0 0,-1-1 0,0 1 0,7-1 0,7 1 0,0 0 0,-1-1 0,1 0 0,33-6 0,-46 5 0,-1 0 0,1 0 0,0 0 0,0-1 0,-1 1 0,1-1 0,-1 0 0,0 0 0,1 0 0,-1-1 0,0 1 0,0-1 0,0 1 0,-1-1 0,1 0 0,-1 0 0,1 0 0,-1-1 0,0 1 0,0 0 0,0-1 0,-1 1 0,1-1 0,-1 0 0,0 1 0,0-1 0,0-4 0,0 1 0,0 1 0,0-1 0,-1 0 0,0 1 0,0-1 0,0 0 0,-1 0 0,0 1 0,-1-1 0,1 1 0,-5-11 0,4 14 0,0 0 0,0 0 0,0 0 0,0 0 0,0 0 0,-1 0 0,1 1 0,-1-1 0,0 1 0,0-1 0,0 1 0,0 0 0,0 0 0,0 1 0,0-1 0,-1 1 0,1-1 0,-1 1 0,1 0 0,-1 0 0,1 1 0,-7-1 0,-14-1-1365,1 2-5461</inkml:trace>
  <inkml:trace contextRef="#ctx0" brushRef="#br0" timeOffset="16319.94">1667 288 24575,'1'16'0,"1"0"0,0 0 0,6 20 0,5 37 0,-12-52 0,-2-16 0,1 0 0,0 0 0,0-1 0,0 1 0,0 0 0,1 0 0,0-1 0,0 1 0,0 0 0,1-1 0,-1 1 0,4 5 0,-4-10 0,-1 0 0,0 0 0,0 0 0,1 0 0,-1 0 0,0 0 0,1 0 0,-1 0 0,0 0 0,1 0 0,-1 0 0,0 0 0,0 0 0,1 0 0,-1 0 0,0 0 0,1 0 0,-1 0 0,0-1 0,0 1 0,1 0 0,-1 0 0,0 0 0,0 0 0,1-1 0,-1 1 0,0 0 0,0 0 0,0-1 0,0 1 0,1 0 0,-1 0 0,0-1 0,0 1 0,0 0 0,0 0 0,0-1 0,0 1 0,0 0 0,0-1 0,0 1 0,0 0 0,0-1 0,0 1 0,0 0 0,0 0 0,0-1 0,0 1 0,0-1 0,3-17 0,-12-50 0,6 57 0,0 0 0,2 0 0,-1 0 0,1 0 0,1-1 0,1-19 0,0 28 0,0 1 0,0-1 0,0 0 0,1 0 0,-1 0 0,0 1 0,1-1 0,0 0 0,0 1 0,0 0 0,0-1 0,0 1 0,0 0 0,0 0 0,1 0 0,-1 0 0,1 1 0,-1-1 0,1 1 0,0-1 0,0 1 0,0 0 0,-1 0 0,1 0 0,0 1 0,0-1 0,0 1 0,0-1 0,6 1 0,70-1-1365,-56 2-5461</inkml:trace>
  <inkml:trace contextRef="#ctx0" brushRef="#br0" timeOffset="34716.83">2223 289 24575,'-21'0'0,"11"-1"0,1 1 0,0 0 0,-1 1 0,1 0 0,-13 3 0,20-3 0,-1 0 0,1 0 0,-1 0 0,1 0 0,0 0 0,0 1 0,-1-1 0,1 1 0,0 0 0,0-1 0,0 1 0,1 0 0,-1 0 0,0 0 0,1 0 0,-1 1 0,1-1 0,0 0 0,0 1 0,0-1 0,0 0 0,0 1 0,-1 4 0,0 0 0,0 0 0,1 0 0,0 0 0,0 1 0,0-1 0,1 0 0,0 0 0,0 1 0,1-1 0,0 0 0,0 0 0,1 0 0,0 0 0,0 0 0,0 0 0,1 0 0,0-1 0,0 1 0,1-1 0,0 0 0,0 0 0,1 0 0,-1-1 0,1 1 0,0-1 0,1 0 0,-1-1 0,1 1 0,0-1 0,0 0 0,11 5 0,-14-8 0,3 2 0,0 1 0,0-1 0,0-1 0,0 1 0,1-1 0,-1 0 0,9 1 0,-14-3 0,1 0 0,-1-1 0,1 1 0,0 0 0,-1 0 0,1-1 0,-1 1 0,1-1 0,-1 0 0,1 1 0,-1-1 0,0 0 0,1 0 0,-1 0 0,0 0 0,1 0 0,-1 0 0,0 0 0,0-1 0,0 1 0,0 0 0,0-1 0,-1 1 0,1 0 0,0-1 0,0 1 0,-1-1 0,1 1 0,-1-1 0,0 1 0,1-1 0,-1 0 0,0 1 0,0-1 0,0-2 0,4-21 0,-2 1 0,-1-1 0,-1-26 0,-1 41 0,0 0 0,0 0 0,0 0 0,-1 0 0,-1 0 0,0 0 0,0 0 0,-1 1 0,-10-19 0,14 28 0,0-1 0,0 1 0,0 0 0,0-1 0,-1 1 0,1-1 0,0 1 0,0-1 0,-1 1 0,1 0 0,0-1 0,0 1 0,-1 0 0,1-1 0,-1 1 0,1 0 0,0 0 0,-1-1 0,1 1 0,0 0 0,-1 0 0,1 0 0,-1-1 0,1 1 0,-1 0 0,1 0 0,-1 0 0,1 0 0,0 0 0,-1 0 0,1 0 0,-1 0 0,0 0 0,-2 16 0,7 23 0,-1-26 17,1 1 0,1-1 1,0 0-1,1 0 0,1 0 0,11 16 0,-15-24-100,1-1 1,-1 1-1,1-1 1,1 1-1,-1-1 1,0-1-1,1 1 1,0-1-1,0 1 1,0-1-1,0-1 1,1 1-1,-1-1 1,1 0-1,0 0 1,-1 0-1,10 0 1,5 0-6744</inkml:trace>
  <inkml:trace contextRef="#ctx0" brushRef="#br0" timeOffset="38309.6">2381 102 24575,'1'26'0,"2"-1"0,7 34 0,-5-31 0,4 46 0,-8-23 0,-2-18 0,2 0 0,2-1 0,1 1 0,10 43 0,-21-106 0,1 0 0,1 0 0,2 0 0,1-55 0,2 82 0,1-1 0,0 0 0,0 0 0,0 0 0,0 0 0,1 0 0,-1 1 0,1-1 0,0 1 0,0-1 0,0 1 0,1 0 0,-1 0 0,1 0 0,0 0 0,0 0 0,0 1 0,0-1 0,0 1 0,0 0 0,1 0 0,-1 0 0,1 0 0,0 0 0,-1 1 0,1 0 0,0 0 0,0 0 0,0 0 0,0 0 0,0 1 0,7 0 0,-5-1 0,-1 1 0,1 0 0,-1 1 0,1-1 0,-1 1 0,1 0 0,-1 0 0,0 1 0,1-1 0,-1 1 0,0 0 0,0 1 0,0-1 0,-1 1 0,1 0 0,0 0 0,-1 1 0,0-1 0,0 1 0,0 0 0,0 0 0,-1 1 0,5 5 0,-5-3 0,1 0 0,-1 0 0,0 0 0,-1 1 0,0-1 0,0 1 0,0 0 0,-1 0 0,0-1 0,-1 1 0,0 0 0,0 0 0,0 0 0,-1 0 0,-1-1 0,1 1 0,-1 0 0,0-1 0,-1 1 0,0-1 0,0 0 0,-1 0 0,1 0 0,-1 0 0,-1-1 0,0 1 0,0-1 0,0 0 0,0-1 0,-1 1 0,0-1 0,-7 5 0,1-2-113,4-3-26,0 1 0,0-1 0,-1-1 0,1 1-1,-1-1 1,0-1 0,-1 0 0,-18 4 0,8-5-6687</inkml:trace>
  <inkml:trace contextRef="#ctx0" brushRef="#br0" timeOffset="41278.55">2726 499 24575,'6'0'0,"0"0"0,0-1 0,1 1 0,-1-2 0,0 1 0,0-1 0,-1 0 0,1 0 0,0 0 0,-1-1 0,10-5 0,-13 6 0,0 0 0,0 1 0,0-1 0,0 0 0,0 0 0,0 0 0,0 0 0,-1 0 0,1-1 0,-1 1 0,0 0 0,0-1 0,0 1 0,0-1 0,0 1 0,0-1 0,-1 0 0,1 1 0,-1-1 0,0 0 0,1 1 0,-1-1 0,0 0 0,-1 1 0,1-1 0,-1 0 0,1 1 0,-1-1 0,-1-3 0,1 4 0,0 0 0,0 0 0,0-1 0,0 1 0,0 0 0,-1 0 0,1 0 0,-1 0 0,1 1 0,-1-1 0,0 0 0,0 1 0,0-1 0,0 1 0,0-1 0,0 1 0,0 0 0,-1 0 0,1 0 0,0 0 0,-1 0 0,1 1 0,0-1 0,-1 1 0,1 0 0,-1-1 0,1 1 0,-1 0 0,1 0 0,-1 1 0,1-1 0,-3 1 0,2-1 0,-1 1 0,1 0 0,0 0 0,0 0 0,0 0 0,0 0 0,0 1 0,0-1 0,1 1 0,-1 0 0,0-1 0,1 1 0,-1 1 0,1-1 0,0 0 0,0 1 0,0-1 0,0 1 0,0-1 0,0 1 0,1 0 0,-1 0 0,1 0 0,-2 4 0,1 4 0,0 0 0,1 0 0,0 0 0,0 0 0,1 0 0,1 0 0,0 0 0,0 0 0,1 0 0,5 16 0,-5-22 0,0 0 0,0-1 0,0 0 0,0 1 0,1-1 0,0 0 0,-1 0 0,2 0 0,-1 0 0,0-1 0,1 1 0,-1-1 0,1 0 0,0 0 0,0 0 0,1-1 0,-1 1 0,0-1 0,1 0 0,-1-1 0,1 1 0,0-1 0,0 1 0,-1-1 0,9 0 0,64 0-1365,-53-2-5461</inkml:trace>
  <inkml:trace contextRef="#ctx0" brushRef="#br0" timeOffset="43539.17">2991 314 24575,'0'266'0,"-1"-309"0,3 0 0,1 1 0,14-70 0,-16 109 6,-1 0-1,1 0 1,0 1-1,0-1 0,1 0 1,-1 1-1,0-1 1,1 1-1,0-1 1,-1 1-1,1 0 1,0 0-1,0 0 0,0 0 1,1 0-1,-1 0 1,0 1-1,1-1 1,-1 1-1,1-1 1,3 0-1,1-1-217,1 1 0,-1 1 0,1 0-1,0 0 1,0 0 0,12 1 0,3 1-6614</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1:32:12.310"/>
    </inkml:context>
    <inkml:brush xml:id="br0">
      <inkml:brushProperty name="width" value="0.05" units="cm"/>
      <inkml:brushProperty name="height" value="0.05" units="cm"/>
    </inkml:brush>
  </inkml:definitions>
  <inkml:trace contextRef="#ctx0" brushRef="#br0">25 159 24575,'0'5'0,"0"5"0,5 2 0,1 3 0,0 8 0,-2 4 0,0 2 0,-2 2 0,-1-2 0,-1 0 0,0 0 0,0-2 0,0-4-8191</inkml:trace>
  <inkml:trace contextRef="#ctx0" brushRef="#br0" timeOffset="878.08">0 0 24575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1:32:37.019"/>
    </inkml:context>
    <inkml:brush xml:id="br0">
      <inkml:brushProperty name="width" value="0.05" units="cm"/>
      <inkml:brushProperty name="height" value="0.05" units="cm"/>
    </inkml:brush>
  </inkml:definitions>
  <inkml:trace contextRef="#ctx0" brushRef="#br0">0 0 24575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5T11:32:40.900"/>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2454</Words>
  <Characters>13988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Sean Saunders</cp:lastModifiedBy>
  <cp:revision>2</cp:revision>
  <cp:lastPrinted>2016-04-18T12:10:00Z</cp:lastPrinted>
  <dcterms:created xsi:type="dcterms:W3CDTF">2022-12-05T09:59:00Z</dcterms:created>
  <dcterms:modified xsi:type="dcterms:W3CDTF">2022-12-05T09:59:00Z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