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04794383" w:displacedByCustomXml="next"/>
    <w:sdt>
      <w:sdtPr>
        <w:id w:val="-759291551"/>
        <w:docPartObj>
          <w:docPartGallery w:val="Cover Pages"/>
          <w:docPartUnique/>
        </w:docPartObj>
      </w:sdtPr>
      <w:sdtEndPr/>
      <w:sdtContent>
        <w:p w:rsidR="00D06BF8" w:rsidRDefault="00BC7A0E" w:rsidP="0026321A">
          <w:r>
            <w:rPr>
              <w:noProof/>
              <w:lang w:eastAsia="en-GB"/>
            </w:rPr>
            <mc:AlternateContent>
              <mc:Choice Requires="wps">
                <w:drawing>
                  <wp:anchor distT="0" distB="0" distL="114300" distR="114300" simplePos="0" relativeHeight="251663360" behindDoc="1" locked="0" layoutInCell="1" allowOverlap="1">
                    <wp:simplePos x="0" y="0"/>
                    <wp:positionH relativeFrom="page">
                      <wp:align>center</wp:align>
                    </wp:positionH>
                    <wp:positionV relativeFrom="page">
                      <wp:align>center</wp:align>
                    </wp:positionV>
                    <wp:extent cx="7182485" cy="10157460"/>
                    <wp:effectExtent l="0" t="0" r="0" b="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2485" cy="10157460"/>
                            </a:xfrm>
                            <a:prstGeom prst="rect">
                              <a:avLst/>
                            </a:prstGeom>
                            <a:gradFill flip="none" rotWithShape="1">
                              <a:gsLst>
                                <a:gs pos="0">
                                  <a:schemeClr val="accent1">
                                    <a:lumMod val="50000"/>
                                    <a:shade val="30000"/>
                                    <a:satMod val="115000"/>
                                  </a:schemeClr>
                                </a:gs>
                                <a:gs pos="50000">
                                  <a:schemeClr val="accent1">
                                    <a:lumMod val="50000"/>
                                    <a:shade val="67500"/>
                                    <a:satMod val="115000"/>
                                  </a:schemeClr>
                                </a:gs>
                                <a:gs pos="100000">
                                  <a:schemeClr val="accent1">
                                    <a:lumMod val="50000"/>
                                    <a:shade val="100000"/>
                                    <a:satMod val="115000"/>
                                  </a:schemeClr>
                                </a:gs>
                              </a:gsLst>
                              <a:lin ang="13500000" scaled="1"/>
                              <a:tileRec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A751DE" w:rsidRDefault="00A751DE" w:rsidP="00677B51"/>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466" o:spid="_x0000_s1026" style="position:absolute;margin-left:0;margin-top:0;width:565.55pt;height:799.8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" fillcolor="#1f4d78 [1604]" stroked="f" strokeweight="1pt">
                    <v:fill color2="#1f4d78 [1604]" rotate="t" angle="225" colors="0 #092a48;.5 #12416a;1 #184f80" focus="100%" type="gradient"/>
                    <v:path arrowok="t"/>
                    <v:textbox inset="21.6pt,,21.6pt">
                      <w:txbxContent>
                        <w:p w:rsidR="00A751DE" w:rsidRDefault="00A751DE" w:rsidP="00677B51"/>
                      </w:txbxContent>
                    </v:textbox>
                    <w10:wrap anchorx="page" anchory="page"/>
                  </v:rect>
                </w:pict>
              </mc:Fallback>
            </mc:AlternateContent>
          </w:r>
          <w:r>
            <w:rPr>
              <w:noProof/>
              <w:lang w:eastAsia="en-GB"/>
            </w:rPr>
            <mc:AlternateContent>
              <mc:Choice Requires="wps">
                <w:drawing>
                  <wp:anchor distT="0" distB="0" distL="114300" distR="114300" simplePos="0" relativeHeight="251660288"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796540" cy="3205480"/>
                    <wp:effectExtent l="0" t="0" r="0" b="0"/>
                    <wp:wrapNone/>
                    <wp:docPr id="467"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6540" cy="320548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751DE" w:rsidRPr="00D06BF8" w:rsidRDefault="00A751DE">
                                <w:pPr>
                                  <w:spacing w:before="240"/>
                                  <w:jc w:val="center"/>
                                  <w:rPr>
                                    <w:color w:val="C00000"/>
                                  </w:rPr>
                                </w:pPr>
                                <w:r w:rsidRPr="00D06BF8">
                                  <w:rPr>
                                    <w:noProof/>
                                    <w:color w:val="C00000"/>
                                    <w:lang w:eastAsia="en-GB"/>
                                  </w:rPr>
                                  <w:drawing>
                                    <wp:inline distT="0" distB="0" distL="0" distR="0">
                                      <wp:extent cx="2418715" cy="2473328"/>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itfires logo 5.jpg"/>
                                              <pic:cNvPicPr/>
                                            </pic:nvPicPr>
                                            <pic:blipFill>
                                              <a:blip r:embed="rId8">
                                                <a:extLst>
                                                  <a:ext uri="{BEBA8EAE-BF5A-486C-A8C5-ECC9F3942E4B}">
                                                    <a14:imgProps xmlns:a14="http://schemas.microsoft.com/office/drawing/2010/main">
                                                      <a14:imgLayer r:embed="rId9">
                                                        <a14:imgEffect>
                                                          <a14:backgroundRemoval t="1172" b="100000" l="0" r="99068"/>
                                                        </a14:imgEffect>
                                                      </a14:imgLayer>
                                                    </a14:imgProps>
                                                  </a:ext>
                                                  <a:ext uri="{28A0092B-C50C-407E-A947-70E740481C1C}">
                                                    <a14:useLocalDpi xmlns:a14="http://schemas.microsoft.com/office/drawing/2010/main" val="0"/>
                                                  </a:ext>
                                                </a:extLst>
                                              </a:blip>
                                              <a:stretch>
                                                <a:fillRect/>
                                              </a:stretch>
                                            </pic:blipFill>
                                            <pic:spPr>
                                              <a:xfrm>
                                                <a:off x="0" y="0"/>
                                                <a:ext cx="2418715" cy="2473328"/>
                                              </a:xfrm>
                                              <a:prstGeom prst="rect">
                                                <a:avLst/>
                                              </a:prstGeom>
                                            </pic:spPr>
                                          </pic:pic>
                                        </a:graphicData>
                                      </a:graphic>
                                    </wp:inline>
                                  </w:drawing>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Rectangle 467" o:spid="_x0000_s1027" style="position:absolute;margin-left:0;margin-top:0;width:220.2pt;height:252.4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" fillcolor="#bfbfbf [2412]" stroked="f" strokeweight="1pt">
                    <v:path arrowok="t"/>
                    <v:textbox inset="14.4pt,14.4pt,14.4pt,28.8pt">
                      <w:txbxContent>
                        <w:p w:rsidR="00A751DE" w:rsidRPr="00D06BF8" w:rsidRDefault="00A751DE">
                          <w:pPr>
                            <w:spacing w:before="240"/>
                            <w:jc w:val="center"/>
                            <w:rPr>
                              <w:color w:val="C00000"/>
                            </w:rPr>
                          </w:pPr>
                          <w:r w:rsidRPr="00D06BF8">
                            <w:rPr>
                              <w:noProof/>
                              <w:color w:val="C00000"/>
                              <w:lang w:eastAsia="en-GB"/>
                            </w:rPr>
                            <w:drawing>
                              <wp:inline distT="0" distB="0" distL="0" distR="0">
                                <wp:extent cx="2418715" cy="2473328"/>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itfires logo 5.jpg"/>
                                        <pic:cNvPicPr/>
                                      </pic:nvPicPr>
                                      <pic:blipFill>
                                        <a:blip r:embed="rId10">
                                          <a:extLst>
                                            <a:ext uri="{BEBA8EAE-BF5A-486C-A8C5-ECC9F3942E4B}">
                                              <a14:imgProps xmlns:a14="http://schemas.microsoft.com/office/drawing/2010/main">
                                                <a14:imgLayer r:embed="rId11">
                                                  <a14:imgEffect>
                                                    <a14:backgroundRemoval t="1172" b="100000" l="0" r="99068"/>
                                                  </a14:imgEffect>
                                                </a14:imgLayer>
                                              </a14:imgProps>
                                            </a:ext>
                                            <a:ext uri="{28A0092B-C50C-407E-A947-70E740481C1C}">
                                              <a14:useLocalDpi xmlns:a14="http://schemas.microsoft.com/office/drawing/2010/main" val="0"/>
                                            </a:ext>
                                          </a:extLst>
                                        </a:blip>
                                        <a:stretch>
                                          <a:fillRect/>
                                        </a:stretch>
                                      </pic:blipFill>
                                      <pic:spPr>
                                        <a:xfrm>
                                          <a:off x="0" y="0"/>
                                          <a:ext cx="2418715" cy="2473328"/>
                                        </a:xfrm>
                                        <a:prstGeom prst="rect">
                                          <a:avLst/>
                                        </a:prstGeom>
                                      </pic:spPr>
                                    </pic:pic>
                                  </a:graphicData>
                                </a:graphic>
                              </wp:inline>
                            </w:drawing>
                          </w:r>
                        </w:p>
                      </w:txbxContent>
                    </v:textbox>
                    <w10:wrap anchorx="page" anchory="page"/>
                  </v:rect>
                </w:pict>
              </mc:Fallback>
            </mc:AlternateContent>
          </w:r>
          <w:r>
            <w:rPr>
              <w:noProof/>
              <w:lang w:eastAsia="en-GB"/>
            </w:rPr>
            <mc:AlternateContent>
              <mc:Choice Requires="wps">
                <w:drawing>
                  <wp:anchor distT="0" distB="0" distL="114300" distR="114300" simplePos="0" relativeHeight="251659264" behindDoc="0" locked="0" layoutInCell="1" allowOverlap="1">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999105" cy="7458075"/>
                    <wp:effectExtent l="0" t="0" r="5080" b="1905"/>
                    <wp:wrapNone/>
                    <wp:docPr id="468"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9105" cy="7458075"/>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71FF9CB1" id="Rectangle 468" o:spid="_x0000_s1026" style="position:absolute;margin-left:0;margin-top:0;width:236.15pt;height:587.25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" fillcolor="white [3212]" strokecolor="#747070 [1614]" strokeweight="1.25pt">
                    <v:path arrowok="t"/>
                    <w10:wrap anchorx="page" anchory="page"/>
                  </v:rect>
                </w:pict>
              </mc:Fallback>
            </mc:AlternateContent>
          </w:r>
          <w:r>
            <w:rPr>
              <w:noProof/>
              <w:lang w:eastAsia="en-GB"/>
            </w:rPr>
            <mc:AlternateContent>
              <mc:Choice Requires="wps">
                <w:drawing>
                  <wp:anchor distT="0" distB="0" distL="114300" distR="114300" simplePos="0" relativeHeight="251662336"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796540" cy="118745"/>
                    <wp:effectExtent l="0" t="0" r="0" b="0"/>
                    <wp:wrapNone/>
                    <wp:docPr id="469"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6540" cy="11874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12C45E5B" id="Rectangle 469" o:spid="_x0000_s1026" style="position:absolute;margin-left:0;margin-top:0;width:220.2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" fillcolor="#1f4d78 [1604]" stroked="f" strokeweight="1pt">
                    <v:path arrowok="t"/>
                    <w10:wrap anchorx="page" anchory="page"/>
                  </v:rect>
                </w:pict>
              </mc:Fallback>
            </mc:AlternateContent>
          </w:r>
          <w:r>
            <w:rPr>
              <w:noProof/>
              <w:lang w:eastAsia="en-GB"/>
            </w:rPr>
            <mc:AlternateContent>
              <mc:Choice Requires="wps">
                <w:drawing>
                  <wp:anchor distT="0" distB="0" distL="114300" distR="114300" simplePos="0" relativeHeight="251661312"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19070" cy="1563370"/>
                    <wp:effectExtent l="0" t="0" r="0" b="0"/>
                    <wp:wrapSquare wrapText="bothSides"/>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9070" cy="1563370"/>
                            </a:xfrm>
                            <a:prstGeom prst="rect">
                              <a:avLst/>
                            </a:prstGeom>
                            <a:noFill/>
                            <a:ln w="6350">
                              <a:noFill/>
                            </a:ln>
                            <a:effectLst/>
                          </wps:spPr>
                          <wps:txbx>
                            <w:txbxContent>
                              <w:sdt>
                                <w:sdtPr>
                                  <w:rPr>
                                    <w:rFonts w:asciiTheme="majorHAnsi" w:eastAsiaTheme="majorEastAsia" w:hAnsiTheme="majorHAnsi" w:cstheme="majorBidi"/>
                                    <w:noProof/>
                                    <w:color w:val="1F4E79" w:themeColor="accent1" w:themeShade="80"/>
                                    <w:sz w:val="72"/>
                                    <w:szCs w:val="72"/>
                                  </w:rPr>
                                  <w:alias w:val="Title"/>
                                  <w:id w:val="-330453639"/>
                                  <w:dataBinding w:prefixMappings="xmlns:ns0='http://schemas.openxmlformats.org/package/2006/metadata/core-properties' xmlns:ns1='http://purl.org/dc/elements/1.1/'" w:xpath="/ns0:coreProperties[1]/ns1:title[1]" w:storeItemID="{6C3C8BC8-F283-45AE-878A-BAB7291924A1}"/>
                                  <w:text/>
                                </w:sdtPr>
                                <w:sdtEndPr/>
                                <w:sdtContent>
                                  <w:p w:rsidR="00A751DE" w:rsidRDefault="00A751DE">
                                    <w:pPr>
                                      <w:spacing w:line="240" w:lineRule="auto"/>
                                      <w:rPr>
                                        <w:rFonts w:asciiTheme="majorHAnsi" w:eastAsiaTheme="majorEastAsia" w:hAnsiTheme="majorHAnsi" w:cstheme="majorBidi"/>
                                        <w:noProof/>
                                        <w:color w:val="1F4E79" w:themeColor="accent1" w:themeShade="80"/>
                                        <w:sz w:val="72"/>
                                        <w:szCs w:val="72"/>
                                      </w:rPr>
                                    </w:pPr>
                                    <w:r w:rsidRPr="00D06BF8">
                                      <w:rPr>
                                        <w:rFonts w:asciiTheme="majorHAnsi" w:eastAsiaTheme="majorEastAsia" w:hAnsiTheme="majorHAnsi" w:cstheme="majorBidi"/>
                                        <w:noProof/>
                                        <w:color w:val="1F4E79" w:themeColor="accent1" w:themeShade="80"/>
                                        <w:sz w:val="72"/>
                                        <w:szCs w:val="72"/>
                                      </w:rPr>
                                      <w:t>SUIIHC</w:t>
                                    </w:r>
                                  </w:p>
                                </w:sdtContent>
                              </w:sdt>
                              <w:p w:rsidR="00A751DE" w:rsidRPr="00E75177" w:rsidRDefault="00A751DE">
                                <w:pPr>
                                  <w:spacing w:line="240" w:lineRule="auto"/>
                                  <w:rPr>
                                    <w:rFonts w:asciiTheme="majorHAnsi" w:eastAsiaTheme="majorEastAsia" w:hAnsiTheme="majorHAnsi" w:cstheme="majorBidi"/>
                                    <w:noProof/>
                                    <w:color w:val="1F4E79" w:themeColor="accent1" w:themeShade="80"/>
                                  </w:rPr>
                                </w:pPr>
                                <w:r>
                                  <w:rPr>
                                    <w:rFonts w:asciiTheme="majorHAnsi" w:eastAsiaTheme="majorEastAsia" w:hAnsiTheme="majorHAnsi" w:cstheme="majorBidi"/>
                                    <w:noProof/>
                                    <w:color w:val="1F4E79" w:themeColor="accent1" w:themeShade="80"/>
                                  </w:rPr>
                                  <w:t>Southampton University Ice and Inline Hockey Club</w:t>
                                </w:r>
                              </w:p>
                              <w:sdt>
                                <w:sdtPr>
                                  <w:rPr>
                                    <w:rFonts w:asciiTheme="majorHAnsi" w:eastAsiaTheme="majorEastAsia" w:hAnsiTheme="majorHAnsi" w:cstheme="majorBidi"/>
                                    <w:noProof/>
                                    <w:color w:val="44546A" w:themeColor="text2"/>
                                    <w:sz w:val="32"/>
                                    <w:szCs w:val="32"/>
                                  </w:rPr>
                                  <w:alias w:val="Subtitle"/>
                                  <w:id w:val="1773892557"/>
                                  <w:dataBinding w:prefixMappings="xmlns:ns0='http://schemas.openxmlformats.org/package/2006/metadata/core-properties' xmlns:ns1='http://purl.org/dc/elements/1.1/'" w:xpath="/ns0:coreProperties[1]/ns1:subject[1]" w:storeItemID="{6C3C8BC8-F283-45AE-878A-BAB7291924A1}"/>
                                  <w:text/>
                                </w:sdtPr>
                                <w:sdtEndPr/>
                                <w:sdtContent>
                                  <w:p w:rsidR="00A751DE" w:rsidRDefault="00F53B2B">
                                    <w:pPr>
                                      <w:rPr>
                                        <w:rFonts w:asciiTheme="majorHAnsi" w:eastAsiaTheme="majorEastAsia" w:hAnsiTheme="majorHAnsi" w:cstheme="majorBidi"/>
                                        <w:noProof/>
                                        <w:color w:val="44546A" w:themeColor="text2"/>
                                        <w:sz w:val="32"/>
                                        <w:szCs w:val="40"/>
                                      </w:rPr>
                                    </w:pPr>
                                    <w:r>
                                      <w:rPr>
                                        <w:rFonts w:asciiTheme="majorHAnsi" w:eastAsiaTheme="majorEastAsia" w:hAnsiTheme="majorHAnsi" w:cstheme="majorBidi"/>
                                        <w:noProof/>
                                        <w:color w:val="44546A" w:themeColor="text2"/>
                                        <w:sz w:val="32"/>
                                        <w:szCs w:val="32"/>
                                      </w:rPr>
                                      <w:t>Risk Assessment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type id="_x0000_t202" coordsize="21600,21600" o:spt="202" path="m,l,21600r21600,l21600,xe">
                    <v:stroke joinstyle="miter"/>
                    <v:path gradientshapeok="t" o:connecttype="rect"/>
                  </v:shapetype>
                  <v:shape id="Text Box 470" o:spid="_x0000_s1028" type="#_x0000_t202" style="position:absolute;margin-left:0;margin-top:0;width:214.1pt;height:123.1pt;z-index:251661312;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" filled="f" stroked="f" strokeweight=".5pt">
                    <v:path arrowok="t"/>
                    <v:textbox style="mso-fit-shape-to-text:t">
                      <w:txbxContent>
                        <w:sdt>
                          <w:sdtPr>
                            <w:rPr>
                              <w:rFonts w:asciiTheme="majorHAnsi" w:eastAsiaTheme="majorEastAsia" w:hAnsiTheme="majorHAnsi" w:cstheme="majorBidi"/>
                              <w:noProof/>
                              <w:color w:val="1F4E79" w:themeColor="accent1" w:themeShade="80"/>
                              <w:sz w:val="72"/>
                              <w:szCs w:val="72"/>
                            </w:rPr>
                            <w:alias w:val="Title"/>
                            <w:id w:val="-330453639"/>
                            <w:dataBinding w:prefixMappings="xmlns:ns0='http://schemas.openxmlformats.org/package/2006/metadata/core-properties' xmlns:ns1='http://purl.org/dc/elements/1.1/'" w:xpath="/ns0:coreProperties[1]/ns1:title[1]" w:storeItemID="{6C3C8BC8-F283-45AE-878A-BAB7291924A1}"/>
                            <w:text/>
                          </w:sdtPr>
                          <w:sdtEndPr/>
                          <w:sdtContent>
                            <w:p w:rsidR="00A751DE" w:rsidRDefault="00A751DE">
                              <w:pPr>
                                <w:spacing w:line="240" w:lineRule="auto"/>
                                <w:rPr>
                                  <w:rFonts w:asciiTheme="majorHAnsi" w:eastAsiaTheme="majorEastAsia" w:hAnsiTheme="majorHAnsi" w:cstheme="majorBidi"/>
                                  <w:noProof/>
                                  <w:color w:val="1F4E79" w:themeColor="accent1" w:themeShade="80"/>
                                  <w:sz w:val="72"/>
                                  <w:szCs w:val="72"/>
                                </w:rPr>
                              </w:pPr>
                              <w:r w:rsidRPr="00D06BF8">
                                <w:rPr>
                                  <w:rFonts w:asciiTheme="majorHAnsi" w:eastAsiaTheme="majorEastAsia" w:hAnsiTheme="majorHAnsi" w:cstheme="majorBidi"/>
                                  <w:noProof/>
                                  <w:color w:val="1F4E79" w:themeColor="accent1" w:themeShade="80"/>
                                  <w:sz w:val="72"/>
                                  <w:szCs w:val="72"/>
                                </w:rPr>
                                <w:t>SUIIHC</w:t>
                              </w:r>
                            </w:p>
                          </w:sdtContent>
                        </w:sdt>
                        <w:p w:rsidR="00A751DE" w:rsidRPr="00E75177" w:rsidRDefault="00A751DE">
                          <w:pPr>
                            <w:spacing w:line="240" w:lineRule="auto"/>
                            <w:rPr>
                              <w:rFonts w:asciiTheme="majorHAnsi" w:eastAsiaTheme="majorEastAsia" w:hAnsiTheme="majorHAnsi" w:cstheme="majorBidi"/>
                              <w:noProof/>
                              <w:color w:val="1F4E79" w:themeColor="accent1" w:themeShade="80"/>
                            </w:rPr>
                          </w:pPr>
                          <w:r>
                            <w:rPr>
                              <w:rFonts w:asciiTheme="majorHAnsi" w:eastAsiaTheme="majorEastAsia" w:hAnsiTheme="majorHAnsi" w:cstheme="majorBidi"/>
                              <w:noProof/>
                              <w:color w:val="1F4E79" w:themeColor="accent1" w:themeShade="80"/>
                            </w:rPr>
                            <w:t>Southampton University Ice and Inline Hockey Club</w:t>
                          </w:r>
                        </w:p>
                        <w:sdt>
                          <w:sdtPr>
                            <w:rPr>
                              <w:rFonts w:asciiTheme="majorHAnsi" w:eastAsiaTheme="majorEastAsia" w:hAnsiTheme="majorHAnsi" w:cstheme="majorBidi"/>
                              <w:noProof/>
                              <w:color w:val="44546A" w:themeColor="text2"/>
                              <w:sz w:val="32"/>
                              <w:szCs w:val="32"/>
                            </w:rPr>
                            <w:alias w:val="Subtitle"/>
                            <w:id w:val="1773892557"/>
                            <w:dataBinding w:prefixMappings="xmlns:ns0='http://schemas.openxmlformats.org/package/2006/metadata/core-properties' xmlns:ns1='http://purl.org/dc/elements/1.1/'" w:xpath="/ns0:coreProperties[1]/ns1:subject[1]" w:storeItemID="{6C3C8BC8-F283-45AE-878A-BAB7291924A1}"/>
                            <w:text/>
                          </w:sdtPr>
                          <w:sdtEndPr/>
                          <w:sdtContent>
                            <w:p w:rsidR="00A751DE" w:rsidRDefault="00F53B2B">
                              <w:pPr>
                                <w:rPr>
                                  <w:rFonts w:asciiTheme="majorHAnsi" w:eastAsiaTheme="majorEastAsia" w:hAnsiTheme="majorHAnsi" w:cstheme="majorBidi"/>
                                  <w:noProof/>
                                  <w:color w:val="44546A" w:themeColor="text2"/>
                                  <w:sz w:val="32"/>
                                  <w:szCs w:val="40"/>
                                </w:rPr>
                              </w:pPr>
                              <w:r>
                                <w:rPr>
                                  <w:rFonts w:asciiTheme="majorHAnsi" w:eastAsiaTheme="majorEastAsia" w:hAnsiTheme="majorHAnsi" w:cstheme="majorBidi"/>
                                  <w:noProof/>
                                  <w:color w:val="44546A" w:themeColor="text2"/>
                                  <w:sz w:val="32"/>
                                  <w:szCs w:val="32"/>
                                </w:rPr>
                                <w:t>Risk Assessment</w:t>
                              </w:r>
                            </w:p>
                          </w:sdtContent>
                        </w:sdt>
                      </w:txbxContent>
                    </v:textbox>
                    <w10:wrap type="square" anchorx="page" anchory="page"/>
                  </v:shape>
                </w:pict>
              </mc:Fallback>
            </mc:AlternateContent>
          </w:r>
          <w:bookmarkEnd w:id="0"/>
        </w:p>
        <w:p w:rsidR="00A11627" w:rsidRDefault="00BC7A0E" w:rsidP="0026321A">
          <w:r>
            <w:rPr>
              <w:noProof/>
              <w:lang w:eastAsia="en-GB"/>
            </w:rPr>
            <mc:AlternateContent>
              <mc:Choice Requires="wps">
                <w:drawing>
                  <wp:anchor distT="45720" distB="45720" distL="114300" distR="114300" simplePos="0" relativeHeight="251769856" behindDoc="0" locked="0" layoutInCell="1" allowOverlap="1">
                    <wp:simplePos x="0" y="0"/>
                    <wp:positionH relativeFrom="margin">
                      <wp:align>center</wp:align>
                    </wp:positionH>
                    <wp:positionV relativeFrom="paragraph">
                      <wp:posOffset>7721600</wp:posOffset>
                    </wp:positionV>
                    <wp:extent cx="7172325" cy="567055"/>
                    <wp:effectExtent l="0" t="0" r="0" b="0"/>
                    <wp:wrapSquare wrapText="bothSides"/>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567055"/>
                            </a:xfrm>
                            <a:prstGeom prst="rect">
                              <a:avLst/>
                            </a:prstGeom>
                            <a:noFill/>
                            <a:ln w="9525">
                              <a:noFill/>
                              <a:miter lim="800000"/>
                              <a:headEnd/>
                              <a:tailEnd/>
                            </a:ln>
                          </wps:spPr>
                          <wps:txbx>
                            <w:txbxContent>
                              <w:p w:rsidR="00A751DE" w:rsidRPr="00BC12F3" w:rsidRDefault="00A751DE" w:rsidP="00BC12F3">
                                <w:pPr>
                                  <w:jc w:val="center"/>
                                  <w:rPr>
                                    <w:rFonts w:asciiTheme="majorHAnsi" w:hAnsiTheme="majorHAnsi"/>
                                    <w:color w:val="FFFFFF" w:themeColor="background1"/>
                                    <w:sz w:val="52"/>
                                    <w:szCs w:val="52"/>
                                  </w:rPr>
                                </w:pPr>
                                <w:r w:rsidRPr="00BC12F3">
                                  <w:rPr>
                                    <w:rFonts w:asciiTheme="majorHAnsi" w:hAnsiTheme="majorHAnsi"/>
                                    <w:color w:val="FFFFFF" w:themeColor="background1"/>
                                    <w:sz w:val="52"/>
                                    <w:szCs w:val="52"/>
                                  </w:rPr>
                                  <w:t>MANDATORY READING FOR ALL CLUB 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0;margin-top:608pt;width:564.75pt;height:44.65pt;z-index:2517698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" filled="f" stroked="f">
                    <v:textbox>
                      <w:txbxContent>
                        <w:p w:rsidR="00A751DE" w:rsidRPr="00BC12F3" w:rsidRDefault="00A751DE" w:rsidP="00BC12F3">
                          <w:pPr>
                            <w:jc w:val="center"/>
                            <w:rPr>
                              <w:rFonts w:asciiTheme="majorHAnsi" w:hAnsiTheme="majorHAnsi"/>
                              <w:color w:val="FFFFFF" w:themeColor="background1"/>
                              <w:sz w:val="52"/>
                              <w:szCs w:val="52"/>
                            </w:rPr>
                          </w:pPr>
                          <w:r w:rsidRPr="00BC12F3">
                            <w:rPr>
                              <w:rFonts w:asciiTheme="majorHAnsi" w:hAnsiTheme="majorHAnsi"/>
                              <w:color w:val="FFFFFF" w:themeColor="background1"/>
                              <w:sz w:val="52"/>
                              <w:szCs w:val="52"/>
                            </w:rPr>
                            <w:t>MANDATORY READING FOR ALL CLUB MEMBERS</w:t>
                          </w:r>
                        </w:p>
                      </w:txbxContent>
                    </v:textbox>
                    <w10:wrap type="square" anchorx="margin"/>
                  </v:shape>
                </w:pict>
              </mc:Fallback>
            </mc:AlternateContent>
          </w:r>
          <w:r w:rsidR="00D06BF8">
            <w:br w:type="page"/>
          </w:r>
        </w:p>
        <w:p w:rsidR="00A11627" w:rsidRDefault="00677B51" w:rsidP="00677B51">
          <w:pPr>
            <w:pStyle w:val="Heading1"/>
          </w:pPr>
          <w:bookmarkStart w:id="1" w:name="_Toc404866954"/>
          <w:r>
            <w:lastRenderedPageBreak/>
            <w:t>Executive Summary</w:t>
          </w:r>
          <w:bookmarkEnd w:id="1"/>
        </w:p>
        <w:p w:rsidR="00677B51" w:rsidRDefault="00677B51" w:rsidP="00A11627"/>
        <w:p w:rsidR="00A11627" w:rsidRDefault="00A11627" w:rsidP="00A11627">
          <w:r>
            <w:t>The sport of Ice and Inline hockey has the potential, as with any dynamic sport, to cause injury. In addition there is the potential for injury to occur off the rink, during the transportation of players to venues, as well as during club organised club events such as socials.</w:t>
          </w:r>
        </w:p>
        <w:p w:rsidR="00A11627" w:rsidRDefault="00A11627" w:rsidP="00A11627"/>
        <w:p w:rsidR="00A11627" w:rsidRDefault="00A11627" w:rsidP="00A11627">
          <w:r>
            <w:t>This document serves as a tool to mitigate</w:t>
          </w:r>
          <w:r w:rsidR="00865C72">
            <w:t xml:space="preserve"> where reasonably practicable</w:t>
          </w:r>
          <w:r>
            <w:t xml:space="preserve"> the likelihood and severity of injury to our members and to those non-members who might be directly affected by our actions.</w:t>
          </w:r>
        </w:p>
        <w:p w:rsidR="00A11627" w:rsidRDefault="00A11627" w:rsidP="00A11627"/>
        <w:p w:rsidR="00A11627" w:rsidRDefault="00A11627" w:rsidP="00A11627">
          <w:r>
            <w:t xml:space="preserve">The SUIIHC is a student run sports club, with the devolution of tasks and responsibilities shared amongst all members. Whilst some aspects of the club are organised primarily by committee members with official titles, every member of the club is expected to contribute in some way to the </w:t>
          </w:r>
          <w:r w:rsidR="00865C72">
            <w:t>perpetuation and success of the club going forward. One such way in which this manifests itself is the duty of care members have to one another and the appreciation that the maintenance of every member’s wellbeing is a shared responsibility. The preparation of a H&amp;S document such as this one provides a structure and framework for an overarching H&amp;S strategy, and assigns responsibility for the management of hazards to those parties most capable of mitigating them. It is often the case that members of the club are best placed to mitigate hazards. The successful communication of these responsibilities, is therefore instrumental to the success of this document.</w:t>
          </w:r>
        </w:p>
        <w:p w:rsidR="00865C72" w:rsidRDefault="00865C72" w:rsidP="00A11627"/>
        <w:p w:rsidR="00865C72" w:rsidRDefault="00C23079" w:rsidP="00A11627">
          <w:r>
            <w:t xml:space="preserve">As this report is not produced by </w:t>
          </w:r>
          <w:r w:rsidR="001115C6">
            <w:t xml:space="preserve">a </w:t>
          </w:r>
          <w:r>
            <w:t>professional consultancy</w:t>
          </w:r>
          <w:r w:rsidR="001115C6">
            <w:t>, but instead by volunteers with no professional H&amp;S accreditations/qualifications</w:t>
          </w:r>
          <w:r>
            <w:t>, there is much reliance on the sports’ (N)GB’s as well as the SUSU and University of Southampton</w:t>
          </w:r>
          <w:r w:rsidR="001115C6">
            <w:t xml:space="preserve"> for their professional supervision</w:t>
          </w:r>
          <w:r>
            <w:t xml:space="preserve">. </w:t>
          </w:r>
          <w:r w:rsidR="001115C6">
            <w:t>Subsequently f</w:t>
          </w:r>
          <w:r>
            <w:t>in</w:t>
          </w:r>
          <w:r w:rsidR="001115C6">
            <w:t>al approval of this document as sufficient is to</w:t>
          </w:r>
          <w:r w:rsidR="00F340C0">
            <w:t xml:space="preserve"> be</w:t>
          </w:r>
          <w:r w:rsidR="001115C6">
            <w:t xml:space="preserve"> by SUSU.</w:t>
          </w:r>
        </w:p>
        <w:p w:rsidR="005133A2" w:rsidRDefault="005133A2" w:rsidP="00A11627"/>
        <w:p w:rsidR="005133A2" w:rsidRDefault="005133A2" w:rsidP="00A11627">
          <w:r>
            <w:t>It is essential that any member of the club that reads this document understands their responsibilities</w:t>
          </w:r>
          <w:r w:rsidR="00781886">
            <w:t>, and feels they are capable of managing them</w:t>
          </w:r>
          <w:r>
            <w:t xml:space="preserve">. The document has been written with </w:t>
          </w:r>
          <w:r w:rsidR="00781886">
            <w:t>ease of understanding</w:t>
          </w:r>
          <w:r>
            <w:t xml:space="preserve"> in mind. If however, in reading this document, you as a member of the club do not understand something, it is essential that you contact the club H&amp;S officer</w:t>
          </w:r>
          <w:r w:rsidR="00781886">
            <w:t xml:space="preserve"> for clarification before taking part in any further club activity. It is also essential that if you encounter any errors/outdated/incorrect information within this document, that you communicate this to the club’s H&amp;S officer immediately.</w:t>
          </w:r>
        </w:p>
        <w:p w:rsidR="00227A02" w:rsidRDefault="00227A02" w:rsidP="00A11627"/>
        <w:p w:rsidR="00227A02" w:rsidRDefault="00227A02" w:rsidP="00A11627">
          <w:r>
            <w:t>Information concerning insurance is covered within each session/event section of the report.</w:t>
          </w:r>
          <w:r w:rsidR="007945BF">
            <w:t xml:space="preserve"> The full insurance documentation is not included however.</w:t>
          </w:r>
        </w:p>
        <w:p w:rsidR="00227A02" w:rsidRDefault="00227A02" w:rsidP="00A11627"/>
        <w:p w:rsidR="00A11627" w:rsidRDefault="00227A02" w:rsidP="00A11627">
          <w:pPr>
            <w:rPr>
              <w:rStyle w:val="Heading1Char"/>
            </w:rPr>
          </w:pPr>
          <w:r>
            <w:t>All incidents must be reported, the channels for reporting are included in the ‘reporting of injuries’ section of this report. Links to the forms are also provided, and in addition can be found within this report’s appendices.</w:t>
          </w:r>
          <w:r w:rsidR="00A11627">
            <w:rPr>
              <w:rStyle w:val="Heading1Char"/>
            </w:rPr>
            <w:br w:type="page"/>
          </w:r>
        </w:p>
        <w:p w:rsidR="00A11627" w:rsidRDefault="00A11627" w:rsidP="00A11627">
          <w:pPr>
            <w:pStyle w:val="Heading1"/>
          </w:pPr>
          <w:bookmarkStart w:id="2" w:name="_Toc404866955"/>
          <w:r>
            <w:lastRenderedPageBreak/>
            <w:t>Revision and Review History</w:t>
          </w:r>
          <w:bookmarkEnd w:id="2"/>
        </w:p>
        <w:p w:rsidR="00D06BF8" w:rsidRPr="00A11627" w:rsidRDefault="00360F61" w:rsidP="00A11627"/>
      </w:sdtContent>
    </w:sdt>
    <w:tbl>
      <w:tblPr>
        <w:tblStyle w:val="TableGrid"/>
        <w:tblW w:w="0" w:type="auto"/>
        <w:tblLook w:val="04A0" w:firstRow="1" w:lastRow="0" w:firstColumn="1" w:lastColumn="0" w:noHBand="0" w:noVBand="1"/>
      </w:tblPr>
      <w:tblGrid>
        <w:gridCol w:w="1278"/>
        <w:gridCol w:w="1417"/>
        <w:gridCol w:w="1982"/>
        <w:gridCol w:w="3115"/>
        <w:gridCol w:w="1224"/>
      </w:tblGrid>
      <w:tr w:rsidR="00A11627" w:rsidTr="007752EC">
        <w:trPr>
          <w:trHeight w:val="399"/>
        </w:trPr>
        <w:tc>
          <w:tcPr>
            <w:tcW w:w="1271" w:type="dxa"/>
            <w:shd w:val="clear" w:color="auto" w:fill="5B9BD5" w:themeFill="accent1"/>
            <w:vAlign w:val="center"/>
          </w:tcPr>
          <w:p w:rsidR="00A11627" w:rsidRPr="007752EC" w:rsidRDefault="00A11627" w:rsidP="007752EC">
            <w:pPr>
              <w:rPr>
                <w:b/>
                <w:color w:val="FFFFFF" w:themeColor="background1"/>
              </w:rPr>
            </w:pPr>
            <w:r w:rsidRPr="007752EC">
              <w:rPr>
                <w:b/>
                <w:color w:val="FFFFFF" w:themeColor="background1"/>
              </w:rPr>
              <w:t>Date</w:t>
            </w:r>
          </w:p>
        </w:tc>
        <w:tc>
          <w:tcPr>
            <w:tcW w:w="1418" w:type="dxa"/>
            <w:shd w:val="clear" w:color="auto" w:fill="5B9BD5" w:themeFill="accent1"/>
            <w:vAlign w:val="center"/>
          </w:tcPr>
          <w:p w:rsidR="00A11627" w:rsidRPr="007752EC" w:rsidRDefault="00A11627" w:rsidP="007752EC">
            <w:pPr>
              <w:rPr>
                <w:b/>
                <w:color w:val="FFFFFF" w:themeColor="background1"/>
              </w:rPr>
            </w:pPr>
            <w:r w:rsidRPr="007752EC">
              <w:rPr>
                <w:b/>
                <w:color w:val="FFFFFF" w:themeColor="background1"/>
              </w:rPr>
              <w:t>Name</w:t>
            </w:r>
          </w:p>
        </w:tc>
        <w:tc>
          <w:tcPr>
            <w:tcW w:w="1984" w:type="dxa"/>
            <w:shd w:val="clear" w:color="auto" w:fill="5B9BD5" w:themeFill="accent1"/>
            <w:vAlign w:val="center"/>
          </w:tcPr>
          <w:p w:rsidR="00A11627" w:rsidRPr="007752EC" w:rsidRDefault="00A11627" w:rsidP="007752EC">
            <w:pPr>
              <w:rPr>
                <w:b/>
                <w:color w:val="FFFFFF" w:themeColor="background1"/>
              </w:rPr>
            </w:pPr>
            <w:r w:rsidRPr="007752EC">
              <w:rPr>
                <w:b/>
                <w:color w:val="FFFFFF" w:themeColor="background1"/>
              </w:rPr>
              <w:t>Club Position Held</w:t>
            </w:r>
          </w:p>
        </w:tc>
        <w:tc>
          <w:tcPr>
            <w:tcW w:w="3119" w:type="dxa"/>
            <w:shd w:val="clear" w:color="auto" w:fill="5B9BD5" w:themeFill="accent1"/>
            <w:vAlign w:val="center"/>
          </w:tcPr>
          <w:p w:rsidR="00A11627" w:rsidRPr="007752EC" w:rsidRDefault="00A11627" w:rsidP="007752EC">
            <w:pPr>
              <w:rPr>
                <w:b/>
                <w:color w:val="FFFFFF" w:themeColor="background1"/>
              </w:rPr>
            </w:pPr>
            <w:r w:rsidRPr="007752EC">
              <w:rPr>
                <w:b/>
                <w:color w:val="FFFFFF" w:themeColor="background1"/>
              </w:rPr>
              <w:t>Revision(s) Made</w:t>
            </w:r>
          </w:p>
        </w:tc>
        <w:tc>
          <w:tcPr>
            <w:tcW w:w="1224" w:type="dxa"/>
            <w:shd w:val="clear" w:color="auto" w:fill="5B9BD5" w:themeFill="accent1"/>
            <w:vAlign w:val="center"/>
          </w:tcPr>
          <w:p w:rsidR="00A11627" w:rsidRPr="007752EC" w:rsidRDefault="00A11627" w:rsidP="007752EC">
            <w:pPr>
              <w:rPr>
                <w:b/>
                <w:color w:val="FFFFFF" w:themeColor="background1"/>
              </w:rPr>
            </w:pPr>
            <w:r w:rsidRPr="007752EC">
              <w:rPr>
                <w:b/>
                <w:color w:val="FFFFFF" w:themeColor="background1"/>
              </w:rPr>
              <w:t>Reviewed?</w:t>
            </w:r>
          </w:p>
        </w:tc>
      </w:tr>
      <w:tr w:rsidR="00A11627" w:rsidTr="00A11627">
        <w:trPr>
          <w:trHeight w:val="1425"/>
        </w:trPr>
        <w:tc>
          <w:tcPr>
            <w:tcW w:w="1271" w:type="dxa"/>
          </w:tcPr>
          <w:p w:rsidR="00A11627" w:rsidRDefault="009746A8">
            <w:r>
              <w:t>25/11/14</w:t>
            </w:r>
          </w:p>
        </w:tc>
        <w:tc>
          <w:tcPr>
            <w:tcW w:w="1418" w:type="dxa"/>
          </w:tcPr>
          <w:p w:rsidR="00A11627" w:rsidRDefault="009746A8">
            <w:r>
              <w:t>Bradley Wallis</w:t>
            </w:r>
          </w:p>
        </w:tc>
        <w:tc>
          <w:tcPr>
            <w:tcW w:w="1984" w:type="dxa"/>
          </w:tcPr>
          <w:p w:rsidR="00A11627" w:rsidRDefault="009746A8">
            <w:r>
              <w:t>Inline Hockey Manager</w:t>
            </w:r>
          </w:p>
        </w:tc>
        <w:tc>
          <w:tcPr>
            <w:tcW w:w="3119" w:type="dxa"/>
          </w:tcPr>
          <w:p w:rsidR="00A11627" w:rsidRDefault="009746A8">
            <w:r>
              <w:t>Creation of document</w:t>
            </w:r>
          </w:p>
        </w:tc>
        <w:tc>
          <w:tcPr>
            <w:tcW w:w="1224" w:type="dxa"/>
          </w:tcPr>
          <w:p w:rsidR="00A11627" w:rsidRDefault="00383034">
            <w:r>
              <w:t>Y</w:t>
            </w:r>
          </w:p>
        </w:tc>
      </w:tr>
      <w:tr w:rsidR="00A11627" w:rsidTr="00A11627">
        <w:trPr>
          <w:trHeight w:val="1425"/>
        </w:trPr>
        <w:tc>
          <w:tcPr>
            <w:tcW w:w="1271" w:type="dxa"/>
          </w:tcPr>
          <w:p w:rsidR="00A11627" w:rsidRDefault="00EF0F7E">
            <w:r>
              <w:t>26/11/14</w:t>
            </w:r>
          </w:p>
        </w:tc>
        <w:tc>
          <w:tcPr>
            <w:tcW w:w="1418" w:type="dxa"/>
          </w:tcPr>
          <w:p w:rsidR="00A11627" w:rsidRDefault="00EF0F7E">
            <w:r>
              <w:t>Bradley Wallis</w:t>
            </w:r>
          </w:p>
        </w:tc>
        <w:tc>
          <w:tcPr>
            <w:tcW w:w="1984" w:type="dxa"/>
          </w:tcPr>
          <w:p w:rsidR="00A11627" w:rsidRDefault="00EF0F7E">
            <w:r>
              <w:t>Inline Hockey Manager</w:t>
            </w:r>
          </w:p>
        </w:tc>
        <w:tc>
          <w:tcPr>
            <w:tcW w:w="3119" w:type="dxa"/>
          </w:tcPr>
          <w:p w:rsidR="00A11627" w:rsidRDefault="00EF0F7E">
            <w:r>
              <w:t>Inclusion of ‘Qualifications and Training’ section</w:t>
            </w:r>
          </w:p>
        </w:tc>
        <w:tc>
          <w:tcPr>
            <w:tcW w:w="1224" w:type="dxa"/>
          </w:tcPr>
          <w:p w:rsidR="00A11627" w:rsidRDefault="00EF0F7E">
            <w:r>
              <w:t>Y</w:t>
            </w:r>
          </w:p>
        </w:tc>
      </w:tr>
      <w:tr w:rsidR="00A11627" w:rsidTr="00A11627">
        <w:trPr>
          <w:trHeight w:val="1425"/>
        </w:trPr>
        <w:tc>
          <w:tcPr>
            <w:tcW w:w="1271" w:type="dxa"/>
          </w:tcPr>
          <w:p w:rsidR="00A11627" w:rsidRDefault="00BC12F3">
            <w:r>
              <w:t>27/11/14</w:t>
            </w:r>
          </w:p>
        </w:tc>
        <w:tc>
          <w:tcPr>
            <w:tcW w:w="1418" w:type="dxa"/>
          </w:tcPr>
          <w:p w:rsidR="00A11627" w:rsidRDefault="00BC12F3">
            <w:r>
              <w:t>Bradley Wallis</w:t>
            </w:r>
          </w:p>
        </w:tc>
        <w:tc>
          <w:tcPr>
            <w:tcW w:w="1984" w:type="dxa"/>
          </w:tcPr>
          <w:p w:rsidR="00A11627" w:rsidRDefault="00BC12F3">
            <w:r>
              <w:t>Inline Hockey Manager</w:t>
            </w:r>
          </w:p>
        </w:tc>
        <w:tc>
          <w:tcPr>
            <w:tcW w:w="3119" w:type="dxa"/>
          </w:tcPr>
          <w:p w:rsidR="00A11627" w:rsidRDefault="00BC12F3" w:rsidP="00BC12F3">
            <w:r>
              <w:t>Inclusion of transport-specific section and risk assessment</w:t>
            </w:r>
          </w:p>
        </w:tc>
        <w:tc>
          <w:tcPr>
            <w:tcW w:w="1224" w:type="dxa"/>
          </w:tcPr>
          <w:p w:rsidR="00A11627" w:rsidRDefault="00BC12F3">
            <w:r>
              <w:t>Y</w:t>
            </w:r>
          </w:p>
        </w:tc>
      </w:tr>
      <w:tr w:rsidR="00A11627" w:rsidTr="00A11627">
        <w:trPr>
          <w:trHeight w:val="1425"/>
        </w:trPr>
        <w:tc>
          <w:tcPr>
            <w:tcW w:w="1271" w:type="dxa"/>
          </w:tcPr>
          <w:p w:rsidR="00A11627" w:rsidRDefault="002052F3">
            <w:r>
              <w:t>12/12/2014</w:t>
            </w:r>
          </w:p>
        </w:tc>
        <w:tc>
          <w:tcPr>
            <w:tcW w:w="1418" w:type="dxa"/>
          </w:tcPr>
          <w:p w:rsidR="00A11627" w:rsidRDefault="002052F3">
            <w:r>
              <w:t>Simon Gifford</w:t>
            </w:r>
          </w:p>
        </w:tc>
        <w:tc>
          <w:tcPr>
            <w:tcW w:w="1984" w:type="dxa"/>
          </w:tcPr>
          <w:p w:rsidR="00A11627" w:rsidRDefault="00982E6C">
            <w:r>
              <w:t xml:space="preserve">Non-exec </w:t>
            </w:r>
            <w:r w:rsidR="002052F3">
              <w:t>Chairman</w:t>
            </w:r>
          </w:p>
        </w:tc>
        <w:tc>
          <w:tcPr>
            <w:tcW w:w="3119" w:type="dxa"/>
          </w:tcPr>
          <w:p w:rsidR="00A11627" w:rsidRDefault="002052F3">
            <w:r>
              <w:t>Final amendments prior to going live</w:t>
            </w:r>
          </w:p>
        </w:tc>
        <w:tc>
          <w:tcPr>
            <w:tcW w:w="1224" w:type="dxa"/>
          </w:tcPr>
          <w:p w:rsidR="00A11627" w:rsidRDefault="002052F3">
            <w:r>
              <w:t>Y</w:t>
            </w:r>
          </w:p>
        </w:tc>
      </w:tr>
      <w:tr w:rsidR="00A11627" w:rsidTr="00A11627">
        <w:trPr>
          <w:trHeight w:val="1425"/>
        </w:trPr>
        <w:tc>
          <w:tcPr>
            <w:tcW w:w="1271" w:type="dxa"/>
          </w:tcPr>
          <w:p w:rsidR="00A11627" w:rsidRDefault="00941F1B">
            <w:r>
              <w:t>15/09/2015</w:t>
            </w:r>
          </w:p>
        </w:tc>
        <w:tc>
          <w:tcPr>
            <w:tcW w:w="1418" w:type="dxa"/>
          </w:tcPr>
          <w:p w:rsidR="00A11627" w:rsidRDefault="00941F1B">
            <w:r>
              <w:t>Simon Gifford</w:t>
            </w:r>
          </w:p>
        </w:tc>
        <w:tc>
          <w:tcPr>
            <w:tcW w:w="1984" w:type="dxa"/>
          </w:tcPr>
          <w:p w:rsidR="00A11627" w:rsidRDefault="00982E6C">
            <w:r>
              <w:t>Non-exec Chairman</w:t>
            </w:r>
          </w:p>
        </w:tc>
        <w:tc>
          <w:tcPr>
            <w:tcW w:w="3119" w:type="dxa"/>
          </w:tcPr>
          <w:p w:rsidR="00A11627" w:rsidRDefault="007C6E77">
            <w:r>
              <w:t>First Aiders</w:t>
            </w:r>
          </w:p>
        </w:tc>
        <w:tc>
          <w:tcPr>
            <w:tcW w:w="1224" w:type="dxa"/>
          </w:tcPr>
          <w:p w:rsidR="00A11627" w:rsidRDefault="00941F1B">
            <w:r>
              <w:t>Y</w:t>
            </w:r>
          </w:p>
        </w:tc>
      </w:tr>
      <w:tr w:rsidR="00A11627" w:rsidTr="00A11627">
        <w:trPr>
          <w:trHeight w:val="1425"/>
        </w:trPr>
        <w:tc>
          <w:tcPr>
            <w:tcW w:w="1271" w:type="dxa"/>
          </w:tcPr>
          <w:p w:rsidR="00A11627" w:rsidRDefault="00941F1B">
            <w:r>
              <w:t>21/09/2016</w:t>
            </w:r>
          </w:p>
        </w:tc>
        <w:tc>
          <w:tcPr>
            <w:tcW w:w="1418" w:type="dxa"/>
          </w:tcPr>
          <w:p w:rsidR="00A11627" w:rsidRDefault="00941F1B">
            <w:r>
              <w:t>Simon Gifford</w:t>
            </w:r>
          </w:p>
        </w:tc>
        <w:tc>
          <w:tcPr>
            <w:tcW w:w="1984" w:type="dxa"/>
          </w:tcPr>
          <w:p w:rsidR="00A11627" w:rsidRDefault="00982E6C">
            <w:r>
              <w:t>Non-exec Chairman</w:t>
            </w:r>
          </w:p>
        </w:tc>
        <w:tc>
          <w:tcPr>
            <w:tcW w:w="3119" w:type="dxa"/>
          </w:tcPr>
          <w:p w:rsidR="00A11627" w:rsidRDefault="00BE14EB">
            <w:r>
              <w:t>Coaches</w:t>
            </w:r>
          </w:p>
          <w:p w:rsidR="00BE14EB" w:rsidRDefault="00BE14EB">
            <w:r>
              <w:t>First Aiders</w:t>
            </w:r>
          </w:p>
          <w:p w:rsidR="00BE14EB" w:rsidRDefault="00BE14EB"/>
        </w:tc>
        <w:tc>
          <w:tcPr>
            <w:tcW w:w="1224" w:type="dxa"/>
          </w:tcPr>
          <w:p w:rsidR="00A11627" w:rsidRDefault="00941F1B">
            <w:r>
              <w:t>Y</w:t>
            </w:r>
          </w:p>
        </w:tc>
      </w:tr>
      <w:tr w:rsidR="00A11627" w:rsidTr="00A11627">
        <w:trPr>
          <w:trHeight w:val="1425"/>
        </w:trPr>
        <w:tc>
          <w:tcPr>
            <w:tcW w:w="1271" w:type="dxa"/>
          </w:tcPr>
          <w:p w:rsidR="00A11627" w:rsidRDefault="00A11627"/>
        </w:tc>
        <w:tc>
          <w:tcPr>
            <w:tcW w:w="1418" w:type="dxa"/>
          </w:tcPr>
          <w:p w:rsidR="00A11627" w:rsidRDefault="00A11627"/>
        </w:tc>
        <w:tc>
          <w:tcPr>
            <w:tcW w:w="1984" w:type="dxa"/>
          </w:tcPr>
          <w:p w:rsidR="00A11627" w:rsidRDefault="00A11627"/>
        </w:tc>
        <w:tc>
          <w:tcPr>
            <w:tcW w:w="3119" w:type="dxa"/>
          </w:tcPr>
          <w:p w:rsidR="00A11627" w:rsidRDefault="00A11627"/>
        </w:tc>
        <w:tc>
          <w:tcPr>
            <w:tcW w:w="1224" w:type="dxa"/>
          </w:tcPr>
          <w:p w:rsidR="00A11627" w:rsidRDefault="00A11627"/>
        </w:tc>
      </w:tr>
    </w:tbl>
    <w:p w:rsidR="00A11627" w:rsidRDefault="00A11627"/>
    <w:p w:rsidR="00A11627" w:rsidRDefault="00A11627">
      <w:r>
        <w:t xml:space="preserve">Note: </w:t>
      </w:r>
    </w:p>
    <w:p w:rsidR="00A11627" w:rsidRDefault="00A11627" w:rsidP="00A11627">
      <w:pPr>
        <w:pStyle w:val="ListParagraph"/>
        <w:numPr>
          <w:ilvl w:val="0"/>
          <w:numId w:val="1"/>
        </w:numPr>
      </w:pPr>
      <w:r>
        <w:t>This document must be reviewed at least once a year.</w:t>
      </w:r>
    </w:p>
    <w:p w:rsidR="00A11627" w:rsidRDefault="00A11627" w:rsidP="00A11627">
      <w:pPr>
        <w:pStyle w:val="ListParagraph"/>
        <w:numPr>
          <w:ilvl w:val="0"/>
          <w:numId w:val="1"/>
        </w:numPr>
      </w:pPr>
      <w:r>
        <w:t>This document must be reviewed after any reported H&amp;S incident.</w:t>
      </w:r>
    </w:p>
    <w:p w:rsidR="001115C6" w:rsidRDefault="00A11627" w:rsidP="00A11627">
      <w:pPr>
        <w:pStyle w:val="ListParagraph"/>
        <w:numPr>
          <w:ilvl w:val="0"/>
          <w:numId w:val="1"/>
        </w:numPr>
      </w:pPr>
      <w:r>
        <w:t>Any significant revisions must be communicated to all parties that could possibly be affected by the revision.</w:t>
      </w:r>
    </w:p>
    <w:p w:rsidR="007752EC" w:rsidRDefault="001115C6" w:rsidP="00A11627">
      <w:pPr>
        <w:pStyle w:val="ListParagraph"/>
        <w:numPr>
          <w:ilvl w:val="0"/>
          <w:numId w:val="1"/>
        </w:numPr>
      </w:pPr>
      <w:r>
        <w:t>Any significant revisions to this document require resubmittal to the SUSU for their approval</w:t>
      </w:r>
      <w:r w:rsidRPr="005133A2">
        <w:t>.</w:t>
      </w:r>
      <w:r w:rsidR="005133A2" w:rsidRPr="005133A2">
        <w:t xml:space="preserve"> (</w:t>
      </w:r>
      <w:hyperlink r:id="rId12" w:history="1">
        <w:r w:rsidR="005133A2" w:rsidRPr="005133A2">
          <w:rPr>
            <w:rStyle w:val="Hyperlink"/>
            <w:color w:val="004990"/>
            <w:bdr w:val="none" w:sz="0" w:space="0" w:color="auto" w:frame="1"/>
          </w:rPr>
          <w:t>groups@susu.org</w:t>
        </w:r>
      </w:hyperlink>
      <w:r w:rsidR="005133A2" w:rsidRPr="005133A2">
        <w:t>).</w:t>
      </w:r>
    </w:p>
    <w:p w:rsidR="007752EC" w:rsidRDefault="007752EC" w:rsidP="007752EC">
      <w:pPr>
        <w:pStyle w:val="Heading1"/>
      </w:pPr>
      <w:bookmarkStart w:id="3" w:name="_Toc404866956"/>
      <w:r>
        <w:lastRenderedPageBreak/>
        <w:t xml:space="preserve">Committee </w:t>
      </w:r>
      <w:r w:rsidR="00C04D8D">
        <w:t xml:space="preserve">Document </w:t>
      </w:r>
      <w:r>
        <w:t>Sign-off</w:t>
      </w:r>
      <w:bookmarkEnd w:id="3"/>
    </w:p>
    <w:p w:rsidR="007752EC" w:rsidRDefault="007752EC" w:rsidP="007752EC"/>
    <w:p w:rsidR="007752EC" w:rsidRDefault="007752EC" w:rsidP="007752EC">
      <w:r>
        <w:t xml:space="preserve">Whilst this document has been compiled by the club H&amp;S Officer, the implementation of the </w:t>
      </w:r>
      <w:r w:rsidR="00C04D8D">
        <w:t>risk mitigation strategies as outlined in the risk assessments fall to the club committee and all club members equally.</w:t>
      </w:r>
    </w:p>
    <w:p w:rsidR="00C04D8D" w:rsidRDefault="00C04D8D" w:rsidP="007752EC"/>
    <w:p w:rsidR="00C04D8D" w:rsidRDefault="00C04D8D" w:rsidP="007752EC">
      <w:r>
        <w:t>All members are required to read this document in order to make themselves aware of the risks involved in the participation in SUIIHC events. This is enforced by the requirement of all members to confirm they have read this document upon club registration. Any member who does not read this document, or does noes not feel confident they can execute the responsibilities expected of them, will not be allowed to become a member of the club. If a member does not feel confident they can execute the responsibilities expected of them, they can approach a member of the committee for assistance.</w:t>
      </w:r>
    </w:p>
    <w:p w:rsidR="00C04D8D" w:rsidRDefault="00C04D8D" w:rsidP="007752EC"/>
    <w:p w:rsidR="00C04D8D" w:rsidRDefault="00C04D8D" w:rsidP="007752EC">
      <w:r>
        <w:t>To ensure the completeness of this report, the committee members are asked to sign-off that the document is to the best of their knowledge, acceptable, and not missing any crucial information</w:t>
      </w:r>
      <w:r w:rsidR="0062642A">
        <w:t>, before becoming live</w:t>
      </w:r>
      <w:r>
        <w:t>.</w:t>
      </w:r>
    </w:p>
    <w:p w:rsidR="00C04D8D" w:rsidRDefault="00C04D8D" w:rsidP="007752EC"/>
    <w:tbl>
      <w:tblPr>
        <w:tblStyle w:val="TableGrid"/>
        <w:tblW w:w="0" w:type="auto"/>
        <w:tblLook w:val="04A0" w:firstRow="1" w:lastRow="0" w:firstColumn="1" w:lastColumn="0" w:noHBand="0" w:noVBand="1"/>
      </w:tblPr>
      <w:tblGrid>
        <w:gridCol w:w="2276"/>
        <w:gridCol w:w="2337"/>
        <w:gridCol w:w="2612"/>
        <w:gridCol w:w="1791"/>
      </w:tblGrid>
      <w:tr w:rsidR="007752EC" w:rsidTr="007752EC">
        <w:trPr>
          <w:trHeight w:val="399"/>
        </w:trPr>
        <w:tc>
          <w:tcPr>
            <w:tcW w:w="2276" w:type="dxa"/>
            <w:shd w:val="clear" w:color="auto" w:fill="5B9BD5" w:themeFill="accent1"/>
            <w:vAlign w:val="center"/>
          </w:tcPr>
          <w:p w:rsidR="007752EC" w:rsidRPr="0062642A" w:rsidRDefault="007752EC" w:rsidP="0062642A">
            <w:pPr>
              <w:rPr>
                <w:b/>
                <w:color w:val="FFFFFF" w:themeColor="background1"/>
              </w:rPr>
            </w:pPr>
            <w:r w:rsidRPr="0062642A">
              <w:rPr>
                <w:b/>
                <w:color w:val="FFFFFF" w:themeColor="background1"/>
              </w:rPr>
              <w:t>Name</w:t>
            </w:r>
          </w:p>
        </w:tc>
        <w:tc>
          <w:tcPr>
            <w:tcW w:w="2337" w:type="dxa"/>
            <w:shd w:val="clear" w:color="auto" w:fill="5B9BD5" w:themeFill="accent1"/>
            <w:vAlign w:val="center"/>
          </w:tcPr>
          <w:p w:rsidR="007752EC" w:rsidRPr="0062642A" w:rsidRDefault="007752EC" w:rsidP="0062642A">
            <w:pPr>
              <w:rPr>
                <w:b/>
                <w:color w:val="FFFFFF" w:themeColor="background1"/>
              </w:rPr>
            </w:pPr>
            <w:r w:rsidRPr="0062642A">
              <w:rPr>
                <w:b/>
                <w:color w:val="FFFFFF" w:themeColor="background1"/>
              </w:rPr>
              <w:t>Club Position Held</w:t>
            </w:r>
          </w:p>
        </w:tc>
        <w:tc>
          <w:tcPr>
            <w:tcW w:w="2612" w:type="dxa"/>
            <w:shd w:val="clear" w:color="auto" w:fill="5B9BD5" w:themeFill="accent1"/>
            <w:vAlign w:val="center"/>
          </w:tcPr>
          <w:p w:rsidR="007752EC" w:rsidRPr="0062642A" w:rsidRDefault="007752EC" w:rsidP="0062642A">
            <w:pPr>
              <w:rPr>
                <w:b/>
                <w:color w:val="FFFFFF" w:themeColor="background1"/>
              </w:rPr>
            </w:pPr>
            <w:r w:rsidRPr="0062642A">
              <w:rPr>
                <w:b/>
                <w:color w:val="FFFFFF" w:themeColor="background1"/>
              </w:rPr>
              <w:t>Signed</w:t>
            </w:r>
            <w:r w:rsidR="00C04D8D" w:rsidRPr="0062642A">
              <w:rPr>
                <w:b/>
                <w:color w:val="FFFFFF" w:themeColor="background1"/>
              </w:rPr>
              <w:t xml:space="preserve"> (can be electronic)</w:t>
            </w:r>
          </w:p>
        </w:tc>
        <w:tc>
          <w:tcPr>
            <w:tcW w:w="1791" w:type="dxa"/>
            <w:shd w:val="clear" w:color="auto" w:fill="5B9BD5" w:themeFill="accent1"/>
            <w:vAlign w:val="center"/>
          </w:tcPr>
          <w:p w:rsidR="007752EC" w:rsidRPr="0062642A" w:rsidRDefault="007752EC" w:rsidP="0062642A">
            <w:pPr>
              <w:rPr>
                <w:b/>
                <w:color w:val="FFFFFF" w:themeColor="background1"/>
              </w:rPr>
            </w:pPr>
            <w:r w:rsidRPr="0062642A">
              <w:rPr>
                <w:b/>
                <w:color w:val="FFFFFF" w:themeColor="background1"/>
              </w:rPr>
              <w:t>Date</w:t>
            </w:r>
          </w:p>
        </w:tc>
      </w:tr>
      <w:tr w:rsidR="007752EC" w:rsidTr="0062642A">
        <w:trPr>
          <w:trHeight w:val="707"/>
        </w:trPr>
        <w:tc>
          <w:tcPr>
            <w:tcW w:w="2276" w:type="dxa"/>
          </w:tcPr>
          <w:p w:rsidR="007752EC" w:rsidRDefault="0062642A" w:rsidP="0062642A">
            <w:r>
              <w:t>Bradley Wallis</w:t>
            </w:r>
          </w:p>
        </w:tc>
        <w:tc>
          <w:tcPr>
            <w:tcW w:w="2337" w:type="dxa"/>
          </w:tcPr>
          <w:p w:rsidR="007752EC" w:rsidRDefault="0062642A" w:rsidP="0062642A">
            <w:r>
              <w:t>Inline Hockey Manager</w:t>
            </w:r>
          </w:p>
        </w:tc>
        <w:tc>
          <w:tcPr>
            <w:tcW w:w="2612" w:type="dxa"/>
            <w:shd w:val="clear" w:color="auto" w:fill="00FF00"/>
          </w:tcPr>
          <w:p w:rsidR="007752EC" w:rsidRDefault="007752EC" w:rsidP="0062642A"/>
        </w:tc>
        <w:tc>
          <w:tcPr>
            <w:tcW w:w="1791" w:type="dxa"/>
          </w:tcPr>
          <w:p w:rsidR="007752EC" w:rsidRDefault="0062642A" w:rsidP="0062642A">
            <w:r>
              <w:t>27/11/</w:t>
            </w:r>
            <w:r w:rsidR="002052F3">
              <w:t>20</w:t>
            </w:r>
            <w:r>
              <w:t>14</w:t>
            </w:r>
          </w:p>
        </w:tc>
      </w:tr>
      <w:tr w:rsidR="007752EC" w:rsidTr="0062642A">
        <w:trPr>
          <w:trHeight w:val="707"/>
        </w:trPr>
        <w:tc>
          <w:tcPr>
            <w:tcW w:w="2276" w:type="dxa"/>
          </w:tcPr>
          <w:p w:rsidR="007752EC" w:rsidRDefault="00941F1B" w:rsidP="0062642A">
            <w:r>
              <w:t>Simon Gifford</w:t>
            </w:r>
          </w:p>
        </w:tc>
        <w:tc>
          <w:tcPr>
            <w:tcW w:w="2337" w:type="dxa"/>
          </w:tcPr>
          <w:p w:rsidR="007752EC" w:rsidRDefault="00C77873" w:rsidP="00C77873">
            <w:r>
              <w:t>Non-exec secretary</w:t>
            </w:r>
          </w:p>
        </w:tc>
        <w:tc>
          <w:tcPr>
            <w:tcW w:w="2612" w:type="dxa"/>
          </w:tcPr>
          <w:p w:rsidR="007752EC" w:rsidRPr="00941F1B" w:rsidRDefault="00941F1B" w:rsidP="0062642A">
            <w:pPr>
              <w:rPr>
                <w:color w:val="92D050"/>
              </w:rPr>
            </w:pPr>
            <w:r>
              <w:object w:dxaOrig="3780" w:dyaOrig="1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6pt;height:33.75pt" o:ole="">
                  <v:imagedata r:id="rId13" o:title=""/>
                </v:shape>
                <o:OLEObject Type="Embed" ProgID="PBrush" ShapeID="_x0000_i1025" DrawAspect="Content" ObjectID="_1597261039" r:id="rId14"/>
              </w:object>
            </w:r>
          </w:p>
        </w:tc>
        <w:tc>
          <w:tcPr>
            <w:tcW w:w="1791" w:type="dxa"/>
          </w:tcPr>
          <w:p w:rsidR="007752EC" w:rsidRDefault="007724A3" w:rsidP="0062642A">
            <w:r>
              <w:t>27/11/2014</w:t>
            </w:r>
          </w:p>
        </w:tc>
      </w:tr>
      <w:tr w:rsidR="007752EC" w:rsidTr="0062642A">
        <w:trPr>
          <w:trHeight w:val="707"/>
        </w:trPr>
        <w:tc>
          <w:tcPr>
            <w:tcW w:w="2276" w:type="dxa"/>
          </w:tcPr>
          <w:p w:rsidR="007752EC" w:rsidRDefault="00941F1B" w:rsidP="0062642A">
            <w:r>
              <w:t>Simon Gifford</w:t>
            </w:r>
          </w:p>
        </w:tc>
        <w:tc>
          <w:tcPr>
            <w:tcW w:w="2337" w:type="dxa"/>
          </w:tcPr>
          <w:p w:rsidR="007752EC" w:rsidRDefault="00C77873" w:rsidP="00C77873">
            <w:r>
              <w:t>Non-exec secretary</w:t>
            </w:r>
          </w:p>
        </w:tc>
        <w:tc>
          <w:tcPr>
            <w:tcW w:w="2612" w:type="dxa"/>
          </w:tcPr>
          <w:p w:rsidR="007752EC" w:rsidRDefault="00941F1B" w:rsidP="0062642A">
            <w:r>
              <w:object w:dxaOrig="3780" w:dyaOrig="1860">
                <v:shape id="_x0000_i1026" type="#_x0000_t75" style="width:68.6pt;height:33.75pt" o:ole="">
                  <v:imagedata r:id="rId13" o:title=""/>
                </v:shape>
                <o:OLEObject Type="Embed" ProgID="PBrush" ShapeID="_x0000_i1026" DrawAspect="Content" ObjectID="_1597261040" r:id="rId15"/>
              </w:object>
            </w:r>
          </w:p>
        </w:tc>
        <w:tc>
          <w:tcPr>
            <w:tcW w:w="1791" w:type="dxa"/>
          </w:tcPr>
          <w:p w:rsidR="007752EC" w:rsidRDefault="00941F1B" w:rsidP="0062642A">
            <w:r>
              <w:t>15/09/2015</w:t>
            </w:r>
          </w:p>
        </w:tc>
      </w:tr>
      <w:tr w:rsidR="007752EC" w:rsidTr="0062642A">
        <w:trPr>
          <w:trHeight w:val="707"/>
        </w:trPr>
        <w:tc>
          <w:tcPr>
            <w:tcW w:w="2276" w:type="dxa"/>
          </w:tcPr>
          <w:p w:rsidR="007752EC" w:rsidRDefault="00941F1B" w:rsidP="0062642A">
            <w:r>
              <w:t>Simon Gifford</w:t>
            </w:r>
          </w:p>
        </w:tc>
        <w:tc>
          <w:tcPr>
            <w:tcW w:w="2337" w:type="dxa"/>
          </w:tcPr>
          <w:p w:rsidR="007752EC" w:rsidRDefault="00C77873" w:rsidP="00C77873">
            <w:r>
              <w:t>Non-exec secretary</w:t>
            </w:r>
          </w:p>
        </w:tc>
        <w:tc>
          <w:tcPr>
            <w:tcW w:w="2612" w:type="dxa"/>
          </w:tcPr>
          <w:p w:rsidR="007752EC" w:rsidRDefault="00941F1B" w:rsidP="0062642A">
            <w:r>
              <w:object w:dxaOrig="3780" w:dyaOrig="1860">
                <v:shape id="_x0000_i1027" type="#_x0000_t75" style="width:68.6pt;height:33.75pt" o:ole="">
                  <v:imagedata r:id="rId13" o:title=""/>
                </v:shape>
                <o:OLEObject Type="Embed" ProgID="PBrush" ShapeID="_x0000_i1027" DrawAspect="Content" ObjectID="_1597261041" r:id="rId16"/>
              </w:object>
            </w:r>
          </w:p>
        </w:tc>
        <w:tc>
          <w:tcPr>
            <w:tcW w:w="1791" w:type="dxa"/>
          </w:tcPr>
          <w:p w:rsidR="007752EC" w:rsidRDefault="00941F1B" w:rsidP="0062642A">
            <w:r>
              <w:t>21/09/2016</w:t>
            </w:r>
          </w:p>
        </w:tc>
      </w:tr>
      <w:tr w:rsidR="007752EC" w:rsidTr="0062642A">
        <w:trPr>
          <w:trHeight w:val="707"/>
        </w:trPr>
        <w:tc>
          <w:tcPr>
            <w:tcW w:w="2276" w:type="dxa"/>
          </w:tcPr>
          <w:p w:rsidR="007752EC" w:rsidRDefault="00412D1D" w:rsidP="0062642A">
            <w:r>
              <w:t>Simon Gifford</w:t>
            </w:r>
          </w:p>
        </w:tc>
        <w:tc>
          <w:tcPr>
            <w:tcW w:w="2337" w:type="dxa"/>
          </w:tcPr>
          <w:p w:rsidR="007752EC" w:rsidRDefault="00C77873" w:rsidP="00C77873">
            <w:r>
              <w:t>Non-exec secretary</w:t>
            </w:r>
          </w:p>
        </w:tc>
        <w:tc>
          <w:tcPr>
            <w:tcW w:w="2612" w:type="dxa"/>
          </w:tcPr>
          <w:p w:rsidR="007752EC" w:rsidRDefault="00412D1D" w:rsidP="0062642A">
            <w:r>
              <w:object w:dxaOrig="3780" w:dyaOrig="1860">
                <v:shape id="_x0000_i1028" type="#_x0000_t75" style="width:68.6pt;height:33.75pt" o:ole="">
                  <v:imagedata r:id="rId13" o:title=""/>
                </v:shape>
                <o:OLEObject Type="Embed" ProgID="PBrush" ShapeID="_x0000_i1028" DrawAspect="Content" ObjectID="_1597261042" r:id="rId17"/>
              </w:object>
            </w:r>
          </w:p>
        </w:tc>
        <w:tc>
          <w:tcPr>
            <w:tcW w:w="1791" w:type="dxa"/>
          </w:tcPr>
          <w:p w:rsidR="007752EC" w:rsidRDefault="00412D1D" w:rsidP="0062642A">
            <w:r>
              <w:t>19/08/2017</w:t>
            </w:r>
          </w:p>
        </w:tc>
      </w:tr>
      <w:tr w:rsidR="007752EC" w:rsidTr="0062642A">
        <w:trPr>
          <w:trHeight w:val="707"/>
        </w:trPr>
        <w:tc>
          <w:tcPr>
            <w:tcW w:w="2276" w:type="dxa"/>
          </w:tcPr>
          <w:p w:rsidR="007752EC" w:rsidRDefault="00412D1D" w:rsidP="0062642A">
            <w:r>
              <w:t>Simon Gifford</w:t>
            </w:r>
          </w:p>
        </w:tc>
        <w:tc>
          <w:tcPr>
            <w:tcW w:w="2337" w:type="dxa"/>
          </w:tcPr>
          <w:p w:rsidR="007752EC" w:rsidRDefault="00C77873" w:rsidP="00C77873">
            <w:r>
              <w:t>Non-exec secretary</w:t>
            </w:r>
          </w:p>
        </w:tc>
        <w:tc>
          <w:tcPr>
            <w:tcW w:w="2612" w:type="dxa"/>
          </w:tcPr>
          <w:p w:rsidR="007752EC" w:rsidRDefault="00412D1D" w:rsidP="0062642A">
            <w:r>
              <w:object w:dxaOrig="3780" w:dyaOrig="1860">
                <v:shape id="_x0000_i1029" type="#_x0000_t75" style="width:68.6pt;height:33.75pt" o:ole="">
                  <v:imagedata r:id="rId13" o:title=""/>
                </v:shape>
                <o:OLEObject Type="Embed" ProgID="PBrush" ShapeID="_x0000_i1029" DrawAspect="Content" ObjectID="_1597261043" r:id="rId18"/>
              </w:object>
            </w:r>
          </w:p>
        </w:tc>
        <w:tc>
          <w:tcPr>
            <w:tcW w:w="1791" w:type="dxa"/>
          </w:tcPr>
          <w:p w:rsidR="007752EC" w:rsidRDefault="00412D1D" w:rsidP="0062642A">
            <w:r>
              <w:t>01/08/2018</w:t>
            </w:r>
          </w:p>
        </w:tc>
      </w:tr>
      <w:tr w:rsidR="007752EC" w:rsidTr="0062642A">
        <w:trPr>
          <w:trHeight w:val="707"/>
        </w:trPr>
        <w:tc>
          <w:tcPr>
            <w:tcW w:w="2276" w:type="dxa"/>
          </w:tcPr>
          <w:p w:rsidR="007752EC" w:rsidRDefault="007752EC" w:rsidP="0062642A"/>
        </w:tc>
        <w:tc>
          <w:tcPr>
            <w:tcW w:w="2337" w:type="dxa"/>
          </w:tcPr>
          <w:p w:rsidR="007752EC" w:rsidRDefault="007752EC" w:rsidP="0062642A"/>
        </w:tc>
        <w:tc>
          <w:tcPr>
            <w:tcW w:w="2612" w:type="dxa"/>
          </w:tcPr>
          <w:p w:rsidR="007752EC" w:rsidRDefault="007752EC" w:rsidP="0062642A"/>
        </w:tc>
        <w:tc>
          <w:tcPr>
            <w:tcW w:w="1791" w:type="dxa"/>
          </w:tcPr>
          <w:p w:rsidR="007752EC" w:rsidRDefault="007752EC" w:rsidP="0062642A"/>
        </w:tc>
      </w:tr>
    </w:tbl>
    <w:p w:rsidR="00D06BF8" w:rsidRDefault="00D06BF8" w:rsidP="0062642A">
      <w:r>
        <w:br w:type="page"/>
      </w:r>
    </w:p>
    <w:sdt>
      <w:sdtPr>
        <w:rPr>
          <w:rFonts w:asciiTheme="minorHAnsi" w:eastAsiaTheme="minorHAnsi" w:hAnsiTheme="minorHAnsi" w:cstheme="minorBidi"/>
          <w:color w:val="auto"/>
          <w:sz w:val="22"/>
          <w:szCs w:val="22"/>
          <w:lang w:val="en-GB"/>
        </w:rPr>
        <w:id w:val="-888034204"/>
        <w:docPartObj>
          <w:docPartGallery w:val="Table of Contents"/>
          <w:docPartUnique/>
        </w:docPartObj>
      </w:sdtPr>
      <w:sdtEndPr>
        <w:rPr>
          <w:b/>
          <w:bCs/>
          <w:noProof/>
        </w:rPr>
      </w:sdtEndPr>
      <w:sdtContent>
        <w:p w:rsidR="00D06BF8" w:rsidRDefault="00D06BF8">
          <w:pPr>
            <w:pStyle w:val="TOCHeading"/>
          </w:pPr>
          <w:r>
            <w:t>Table of Contents</w:t>
          </w:r>
        </w:p>
        <w:p w:rsidR="0062642A" w:rsidRDefault="00E77B77">
          <w:pPr>
            <w:pStyle w:val="TOC1"/>
            <w:tabs>
              <w:tab w:val="right" w:leader="dot" w:pos="9016"/>
            </w:tabs>
            <w:rPr>
              <w:rFonts w:eastAsiaTheme="minorEastAsia"/>
              <w:noProof/>
              <w:lang w:eastAsia="en-GB"/>
            </w:rPr>
          </w:pPr>
          <w:r>
            <w:fldChar w:fldCharType="begin"/>
          </w:r>
          <w:r w:rsidR="00D06BF8">
            <w:instrText xml:space="preserve"> TOC \o "1-3" \h \z \u </w:instrText>
          </w:r>
          <w:r>
            <w:fldChar w:fldCharType="separate"/>
          </w:r>
          <w:hyperlink w:anchor="_Toc404866954" w:history="1">
            <w:r w:rsidR="0062642A" w:rsidRPr="0039170D">
              <w:rPr>
                <w:rStyle w:val="Hyperlink"/>
                <w:noProof/>
              </w:rPr>
              <w:t>Executive Summary</w:t>
            </w:r>
            <w:r w:rsidR="0062642A">
              <w:rPr>
                <w:noProof/>
                <w:webHidden/>
              </w:rPr>
              <w:tab/>
            </w:r>
            <w:r>
              <w:rPr>
                <w:noProof/>
                <w:webHidden/>
              </w:rPr>
              <w:fldChar w:fldCharType="begin"/>
            </w:r>
            <w:r w:rsidR="0062642A">
              <w:rPr>
                <w:noProof/>
                <w:webHidden/>
              </w:rPr>
              <w:instrText xml:space="preserve"> PAGEREF _Toc404866954 \h </w:instrText>
            </w:r>
            <w:r>
              <w:rPr>
                <w:noProof/>
                <w:webHidden/>
              </w:rPr>
            </w:r>
            <w:r>
              <w:rPr>
                <w:noProof/>
                <w:webHidden/>
              </w:rPr>
              <w:fldChar w:fldCharType="separate"/>
            </w:r>
            <w:r w:rsidR="008F455C">
              <w:rPr>
                <w:noProof/>
                <w:webHidden/>
              </w:rPr>
              <w:t>1</w:t>
            </w:r>
            <w:r>
              <w:rPr>
                <w:noProof/>
                <w:webHidden/>
              </w:rPr>
              <w:fldChar w:fldCharType="end"/>
            </w:r>
          </w:hyperlink>
        </w:p>
        <w:p w:rsidR="0062642A" w:rsidRDefault="00360F61">
          <w:pPr>
            <w:pStyle w:val="TOC1"/>
            <w:tabs>
              <w:tab w:val="right" w:leader="dot" w:pos="9016"/>
            </w:tabs>
            <w:rPr>
              <w:rFonts w:eastAsiaTheme="minorEastAsia"/>
              <w:noProof/>
              <w:lang w:eastAsia="en-GB"/>
            </w:rPr>
          </w:pPr>
          <w:hyperlink w:anchor="_Toc404866955" w:history="1">
            <w:r w:rsidR="0062642A" w:rsidRPr="0039170D">
              <w:rPr>
                <w:rStyle w:val="Hyperlink"/>
                <w:noProof/>
              </w:rPr>
              <w:t>Revision and Review History</w:t>
            </w:r>
            <w:r w:rsidR="0062642A">
              <w:rPr>
                <w:noProof/>
                <w:webHidden/>
              </w:rPr>
              <w:tab/>
            </w:r>
            <w:r w:rsidR="00E77B77">
              <w:rPr>
                <w:noProof/>
                <w:webHidden/>
              </w:rPr>
              <w:fldChar w:fldCharType="begin"/>
            </w:r>
            <w:r w:rsidR="0062642A">
              <w:rPr>
                <w:noProof/>
                <w:webHidden/>
              </w:rPr>
              <w:instrText xml:space="preserve"> PAGEREF _Toc404866955 \h </w:instrText>
            </w:r>
            <w:r w:rsidR="00E77B77">
              <w:rPr>
                <w:noProof/>
                <w:webHidden/>
              </w:rPr>
            </w:r>
            <w:r w:rsidR="00E77B77">
              <w:rPr>
                <w:noProof/>
                <w:webHidden/>
              </w:rPr>
              <w:fldChar w:fldCharType="separate"/>
            </w:r>
            <w:r w:rsidR="008F455C">
              <w:rPr>
                <w:noProof/>
                <w:webHidden/>
              </w:rPr>
              <w:t>2</w:t>
            </w:r>
            <w:r w:rsidR="00E77B77">
              <w:rPr>
                <w:noProof/>
                <w:webHidden/>
              </w:rPr>
              <w:fldChar w:fldCharType="end"/>
            </w:r>
          </w:hyperlink>
        </w:p>
        <w:p w:rsidR="0062642A" w:rsidRDefault="00360F61">
          <w:pPr>
            <w:pStyle w:val="TOC1"/>
            <w:tabs>
              <w:tab w:val="right" w:leader="dot" w:pos="9016"/>
            </w:tabs>
            <w:rPr>
              <w:rFonts w:eastAsiaTheme="minorEastAsia"/>
              <w:noProof/>
              <w:lang w:eastAsia="en-GB"/>
            </w:rPr>
          </w:pPr>
          <w:hyperlink w:anchor="_Toc404866956" w:history="1">
            <w:r w:rsidR="0062642A" w:rsidRPr="0039170D">
              <w:rPr>
                <w:rStyle w:val="Hyperlink"/>
                <w:noProof/>
              </w:rPr>
              <w:t>Committee Document Sign-off</w:t>
            </w:r>
            <w:r w:rsidR="0062642A">
              <w:rPr>
                <w:noProof/>
                <w:webHidden/>
              </w:rPr>
              <w:tab/>
            </w:r>
            <w:r w:rsidR="00E77B77">
              <w:rPr>
                <w:noProof/>
                <w:webHidden/>
              </w:rPr>
              <w:fldChar w:fldCharType="begin"/>
            </w:r>
            <w:r w:rsidR="0062642A">
              <w:rPr>
                <w:noProof/>
                <w:webHidden/>
              </w:rPr>
              <w:instrText xml:space="preserve"> PAGEREF _Toc404866956 \h </w:instrText>
            </w:r>
            <w:r w:rsidR="00E77B77">
              <w:rPr>
                <w:noProof/>
                <w:webHidden/>
              </w:rPr>
            </w:r>
            <w:r w:rsidR="00E77B77">
              <w:rPr>
                <w:noProof/>
                <w:webHidden/>
              </w:rPr>
              <w:fldChar w:fldCharType="separate"/>
            </w:r>
            <w:r w:rsidR="008F455C">
              <w:rPr>
                <w:noProof/>
                <w:webHidden/>
              </w:rPr>
              <w:t>3</w:t>
            </w:r>
            <w:r w:rsidR="00E77B77">
              <w:rPr>
                <w:noProof/>
                <w:webHidden/>
              </w:rPr>
              <w:fldChar w:fldCharType="end"/>
            </w:r>
          </w:hyperlink>
        </w:p>
        <w:p w:rsidR="0062642A" w:rsidRDefault="00360F61">
          <w:pPr>
            <w:pStyle w:val="TOC1"/>
            <w:tabs>
              <w:tab w:val="right" w:leader="dot" w:pos="9016"/>
            </w:tabs>
            <w:rPr>
              <w:rFonts w:eastAsiaTheme="minorEastAsia"/>
              <w:noProof/>
              <w:lang w:eastAsia="en-GB"/>
            </w:rPr>
          </w:pPr>
          <w:hyperlink w:anchor="_Toc404866957" w:history="1">
            <w:r w:rsidR="0062642A" w:rsidRPr="0039170D">
              <w:rPr>
                <w:rStyle w:val="Hyperlink"/>
                <w:noProof/>
              </w:rPr>
              <w:t>Abbreviations</w:t>
            </w:r>
            <w:r w:rsidR="0062642A">
              <w:rPr>
                <w:noProof/>
                <w:webHidden/>
              </w:rPr>
              <w:tab/>
            </w:r>
            <w:r w:rsidR="00E77B77">
              <w:rPr>
                <w:noProof/>
                <w:webHidden/>
              </w:rPr>
              <w:fldChar w:fldCharType="begin"/>
            </w:r>
            <w:r w:rsidR="0062642A">
              <w:rPr>
                <w:noProof/>
                <w:webHidden/>
              </w:rPr>
              <w:instrText xml:space="preserve"> PAGEREF _Toc404866957 \h </w:instrText>
            </w:r>
            <w:r w:rsidR="00E77B77">
              <w:rPr>
                <w:noProof/>
                <w:webHidden/>
              </w:rPr>
            </w:r>
            <w:r w:rsidR="00E77B77">
              <w:rPr>
                <w:noProof/>
                <w:webHidden/>
              </w:rPr>
              <w:fldChar w:fldCharType="separate"/>
            </w:r>
            <w:r w:rsidR="008F455C">
              <w:rPr>
                <w:noProof/>
                <w:webHidden/>
              </w:rPr>
              <w:t>4</w:t>
            </w:r>
            <w:r w:rsidR="00E77B77">
              <w:rPr>
                <w:noProof/>
                <w:webHidden/>
              </w:rPr>
              <w:fldChar w:fldCharType="end"/>
            </w:r>
          </w:hyperlink>
        </w:p>
        <w:p w:rsidR="0062642A" w:rsidRDefault="00360F61">
          <w:pPr>
            <w:pStyle w:val="TOC1"/>
            <w:tabs>
              <w:tab w:val="right" w:leader="dot" w:pos="9016"/>
            </w:tabs>
            <w:rPr>
              <w:rFonts w:eastAsiaTheme="minorEastAsia"/>
              <w:noProof/>
              <w:lang w:eastAsia="en-GB"/>
            </w:rPr>
          </w:pPr>
          <w:hyperlink w:anchor="_Toc404866958" w:history="1">
            <w:r w:rsidR="0062642A" w:rsidRPr="0039170D">
              <w:rPr>
                <w:rStyle w:val="Hyperlink"/>
                <w:noProof/>
              </w:rPr>
              <w:t>Introduction</w:t>
            </w:r>
            <w:r w:rsidR="0062642A">
              <w:rPr>
                <w:noProof/>
                <w:webHidden/>
              </w:rPr>
              <w:tab/>
            </w:r>
            <w:r w:rsidR="00E77B77">
              <w:rPr>
                <w:noProof/>
                <w:webHidden/>
              </w:rPr>
              <w:fldChar w:fldCharType="begin"/>
            </w:r>
            <w:r w:rsidR="0062642A">
              <w:rPr>
                <w:noProof/>
                <w:webHidden/>
              </w:rPr>
              <w:instrText xml:space="preserve"> PAGEREF _Toc404866958 \h </w:instrText>
            </w:r>
            <w:r w:rsidR="00E77B77">
              <w:rPr>
                <w:noProof/>
                <w:webHidden/>
              </w:rPr>
            </w:r>
            <w:r w:rsidR="00E77B77">
              <w:rPr>
                <w:noProof/>
                <w:webHidden/>
              </w:rPr>
              <w:fldChar w:fldCharType="separate"/>
            </w:r>
            <w:r w:rsidR="008F455C">
              <w:rPr>
                <w:noProof/>
                <w:webHidden/>
              </w:rPr>
              <w:t>5</w:t>
            </w:r>
            <w:r w:rsidR="00E77B77">
              <w:rPr>
                <w:noProof/>
                <w:webHidden/>
              </w:rPr>
              <w:fldChar w:fldCharType="end"/>
            </w:r>
          </w:hyperlink>
        </w:p>
        <w:p w:rsidR="0062642A" w:rsidRDefault="00360F61">
          <w:pPr>
            <w:pStyle w:val="TOC1"/>
            <w:tabs>
              <w:tab w:val="right" w:leader="dot" w:pos="9016"/>
            </w:tabs>
            <w:rPr>
              <w:rFonts w:eastAsiaTheme="minorEastAsia"/>
              <w:noProof/>
              <w:lang w:eastAsia="en-GB"/>
            </w:rPr>
          </w:pPr>
          <w:hyperlink w:anchor="_Toc404866959" w:history="1">
            <w:r w:rsidR="0062642A" w:rsidRPr="0039170D">
              <w:rPr>
                <w:rStyle w:val="Hyperlink"/>
                <w:noProof/>
              </w:rPr>
              <w:t>Health and Safety Organisational Structure</w:t>
            </w:r>
            <w:r w:rsidR="0062642A">
              <w:rPr>
                <w:noProof/>
                <w:webHidden/>
              </w:rPr>
              <w:tab/>
            </w:r>
            <w:r w:rsidR="00E77B77">
              <w:rPr>
                <w:noProof/>
                <w:webHidden/>
              </w:rPr>
              <w:fldChar w:fldCharType="begin"/>
            </w:r>
            <w:r w:rsidR="0062642A">
              <w:rPr>
                <w:noProof/>
                <w:webHidden/>
              </w:rPr>
              <w:instrText xml:space="preserve"> PAGEREF _Toc404866959 \h </w:instrText>
            </w:r>
            <w:r w:rsidR="00E77B77">
              <w:rPr>
                <w:noProof/>
                <w:webHidden/>
              </w:rPr>
            </w:r>
            <w:r w:rsidR="00E77B77">
              <w:rPr>
                <w:noProof/>
                <w:webHidden/>
              </w:rPr>
              <w:fldChar w:fldCharType="separate"/>
            </w:r>
            <w:r w:rsidR="008F455C">
              <w:rPr>
                <w:noProof/>
                <w:webHidden/>
              </w:rPr>
              <w:t>6</w:t>
            </w:r>
            <w:r w:rsidR="00E77B77">
              <w:rPr>
                <w:noProof/>
                <w:webHidden/>
              </w:rPr>
              <w:fldChar w:fldCharType="end"/>
            </w:r>
          </w:hyperlink>
        </w:p>
        <w:p w:rsidR="0062642A" w:rsidRDefault="00360F61">
          <w:pPr>
            <w:pStyle w:val="TOC1"/>
            <w:tabs>
              <w:tab w:val="right" w:leader="dot" w:pos="9016"/>
            </w:tabs>
            <w:rPr>
              <w:rFonts w:eastAsiaTheme="minorEastAsia"/>
              <w:noProof/>
              <w:lang w:eastAsia="en-GB"/>
            </w:rPr>
          </w:pPr>
          <w:hyperlink w:anchor="_Toc404866960" w:history="1">
            <w:r w:rsidR="0062642A" w:rsidRPr="0039170D">
              <w:rPr>
                <w:rStyle w:val="Hyperlink"/>
                <w:noProof/>
              </w:rPr>
              <w:t>Qualifications and Training</w:t>
            </w:r>
            <w:r w:rsidR="0062642A">
              <w:rPr>
                <w:noProof/>
                <w:webHidden/>
              </w:rPr>
              <w:tab/>
            </w:r>
            <w:r w:rsidR="00E77B77">
              <w:rPr>
                <w:noProof/>
                <w:webHidden/>
              </w:rPr>
              <w:fldChar w:fldCharType="begin"/>
            </w:r>
            <w:r w:rsidR="0062642A">
              <w:rPr>
                <w:noProof/>
                <w:webHidden/>
              </w:rPr>
              <w:instrText xml:space="preserve"> PAGEREF _Toc404866960 \h </w:instrText>
            </w:r>
            <w:r w:rsidR="00E77B77">
              <w:rPr>
                <w:noProof/>
                <w:webHidden/>
              </w:rPr>
            </w:r>
            <w:r w:rsidR="00E77B77">
              <w:rPr>
                <w:noProof/>
                <w:webHidden/>
              </w:rPr>
              <w:fldChar w:fldCharType="separate"/>
            </w:r>
            <w:r w:rsidR="008F455C">
              <w:rPr>
                <w:noProof/>
                <w:webHidden/>
              </w:rPr>
              <w:t>7</w:t>
            </w:r>
            <w:r w:rsidR="00E77B77">
              <w:rPr>
                <w:noProof/>
                <w:webHidden/>
              </w:rPr>
              <w:fldChar w:fldCharType="end"/>
            </w:r>
          </w:hyperlink>
        </w:p>
        <w:p w:rsidR="0062642A" w:rsidRDefault="00360F61">
          <w:pPr>
            <w:pStyle w:val="TOC1"/>
            <w:tabs>
              <w:tab w:val="right" w:leader="dot" w:pos="9016"/>
            </w:tabs>
            <w:rPr>
              <w:rFonts w:eastAsiaTheme="minorEastAsia"/>
              <w:noProof/>
              <w:lang w:eastAsia="en-GB"/>
            </w:rPr>
          </w:pPr>
          <w:hyperlink w:anchor="_Toc404866961" w:history="1">
            <w:r w:rsidR="0062642A" w:rsidRPr="0039170D">
              <w:rPr>
                <w:rStyle w:val="Hyperlink"/>
                <w:noProof/>
              </w:rPr>
              <w:t>Transport to/from Events</w:t>
            </w:r>
            <w:r w:rsidR="0062642A">
              <w:rPr>
                <w:noProof/>
                <w:webHidden/>
              </w:rPr>
              <w:tab/>
            </w:r>
            <w:r w:rsidR="00E77B77">
              <w:rPr>
                <w:noProof/>
                <w:webHidden/>
              </w:rPr>
              <w:fldChar w:fldCharType="begin"/>
            </w:r>
            <w:r w:rsidR="0062642A">
              <w:rPr>
                <w:noProof/>
                <w:webHidden/>
              </w:rPr>
              <w:instrText xml:space="preserve"> PAGEREF _Toc404866961 \h </w:instrText>
            </w:r>
            <w:r w:rsidR="00E77B77">
              <w:rPr>
                <w:noProof/>
                <w:webHidden/>
              </w:rPr>
            </w:r>
            <w:r w:rsidR="00E77B77">
              <w:rPr>
                <w:noProof/>
                <w:webHidden/>
              </w:rPr>
              <w:fldChar w:fldCharType="separate"/>
            </w:r>
            <w:r w:rsidR="008F455C">
              <w:rPr>
                <w:noProof/>
                <w:webHidden/>
              </w:rPr>
              <w:t>8</w:t>
            </w:r>
            <w:r w:rsidR="00E77B77">
              <w:rPr>
                <w:noProof/>
                <w:webHidden/>
              </w:rPr>
              <w:fldChar w:fldCharType="end"/>
            </w:r>
          </w:hyperlink>
        </w:p>
        <w:p w:rsidR="0062642A" w:rsidRDefault="00360F61">
          <w:pPr>
            <w:pStyle w:val="TOC1"/>
            <w:tabs>
              <w:tab w:val="right" w:leader="dot" w:pos="9016"/>
            </w:tabs>
            <w:rPr>
              <w:rFonts w:eastAsiaTheme="minorEastAsia"/>
              <w:noProof/>
              <w:lang w:eastAsia="en-GB"/>
            </w:rPr>
          </w:pPr>
          <w:hyperlink w:anchor="_Toc404866962" w:history="1">
            <w:r w:rsidR="0062642A" w:rsidRPr="0039170D">
              <w:rPr>
                <w:rStyle w:val="Hyperlink"/>
                <w:noProof/>
              </w:rPr>
              <w:t>Ice Hockey Training Sessions</w:t>
            </w:r>
            <w:r w:rsidR="0062642A">
              <w:rPr>
                <w:noProof/>
                <w:webHidden/>
              </w:rPr>
              <w:tab/>
            </w:r>
            <w:r w:rsidR="00E77B77">
              <w:rPr>
                <w:noProof/>
                <w:webHidden/>
              </w:rPr>
              <w:fldChar w:fldCharType="begin"/>
            </w:r>
            <w:r w:rsidR="0062642A">
              <w:rPr>
                <w:noProof/>
                <w:webHidden/>
              </w:rPr>
              <w:instrText xml:space="preserve"> PAGEREF _Toc404866962 \h </w:instrText>
            </w:r>
            <w:r w:rsidR="00E77B77">
              <w:rPr>
                <w:noProof/>
                <w:webHidden/>
              </w:rPr>
            </w:r>
            <w:r w:rsidR="00E77B77">
              <w:rPr>
                <w:noProof/>
                <w:webHidden/>
              </w:rPr>
              <w:fldChar w:fldCharType="separate"/>
            </w:r>
            <w:r w:rsidR="008F455C">
              <w:rPr>
                <w:noProof/>
                <w:webHidden/>
              </w:rPr>
              <w:t>20</w:t>
            </w:r>
            <w:r w:rsidR="00E77B77">
              <w:rPr>
                <w:noProof/>
                <w:webHidden/>
              </w:rPr>
              <w:fldChar w:fldCharType="end"/>
            </w:r>
          </w:hyperlink>
        </w:p>
        <w:p w:rsidR="0062642A" w:rsidRDefault="00360F61">
          <w:pPr>
            <w:pStyle w:val="TOC1"/>
            <w:tabs>
              <w:tab w:val="right" w:leader="dot" w:pos="9016"/>
            </w:tabs>
            <w:rPr>
              <w:rFonts w:eastAsiaTheme="minorEastAsia"/>
              <w:noProof/>
              <w:lang w:eastAsia="en-GB"/>
            </w:rPr>
          </w:pPr>
          <w:hyperlink w:anchor="_Toc404866963" w:history="1">
            <w:r w:rsidR="0062642A" w:rsidRPr="0039170D">
              <w:rPr>
                <w:rStyle w:val="Hyperlink"/>
                <w:noProof/>
              </w:rPr>
              <w:t>Ice Hockey League Games</w:t>
            </w:r>
            <w:r w:rsidR="0062642A">
              <w:rPr>
                <w:noProof/>
                <w:webHidden/>
              </w:rPr>
              <w:tab/>
            </w:r>
            <w:r w:rsidR="00E77B77">
              <w:rPr>
                <w:noProof/>
                <w:webHidden/>
              </w:rPr>
              <w:fldChar w:fldCharType="begin"/>
            </w:r>
            <w:r w:rsidR="0062642A">
              <w:rPr>
                <w:noProof/>
                <w:webHidden/>
              </w:rPr>
              <w:instrText xml:space="preserve"> PAGEREF _Toc404866963 \h </w:instrText>
            </w:r>
            <w:r w:rsidR="00E77B77">
              <w:rPr>
                <w:noProof/>
                <w:webHidden/>
              </w:rPr>
            </w:r>
            <w:r w:rsidR="00E77B77">
              <w:rPr>
                <w:noProof/>
                <w:webHidden/>
              </w:rPr>
              <w:fldChar w:fldCharType="separate"/>
            </w:r>
            <w:r w:rsidR="008F455C">
              <w:rPr>
                <w:noProof/>
                <w:webHidden/>
              </w:rPr>
              <w:t>28</w:t>
            </w:r>
            <w:r w:rsidR="00E77B77">
              <w:rPr>
                <w:noProof/>
                <w:webHidden/>
              </w:rPr>
              <w:fldChar w:fldCharType="end"/>
            </w:r>
          </w:hyperlink>
        </w:p>
        <w:p w:rsidR="0062642A" w:rsidRDefault="00360F61">
          <w:pPr>
            <w:pStyle w:val="TOC1"/>
            <w:tabs>
              <w:tab w:val="right" w:leader="dot" w:pos="9016"/>
            </w:tabs>
            <w:rPr>
              <w:rFonts w:eastAsiaTheme="minorEastAsia"/>
              <w:noProof/>
              <w:lang w:eastAsia="en-GB"/>
            </w:rPr>
          </w:pPr>
          <w:hyperlink w:anchor="_Toc404866964" w:history="1">
            <w:r w:rsidR="0062642A" w:rsidRPr="0039170D">
              <w:rPr>
                <w:rStyle w:val="Hyperlink"/>
                <w:noProof/>
              </w:rPr>
              <w:t>Inline Hockey Training Sessions</w:t>
            </w:r>
            <w:r w:rsidR="0062642A">
              <w:rPr>
                <w:noProof/>
                <w:webHidden/>
              </w:rPr>
              <w:tab/>
            </w:r>
            <w:r w:rsidR="00E77B77">
              <w:rPr>
                <w:noProof/>
                <w:webHidden/>
              </w:rPr>
              <w:fldChar w:fldCharType="begin"/>
            </w:r>
            <w:r w:rsidR="0062642A">
              <w:rPr>
                <w:noProof/>
                <w:webHidden/>
              </w:rPr>
              <w:instrText xml:space="preserve"> PAGEREF _Toc404866964 \h </w:instrText>
            </w:r>
            <w:r w:rsidR="00E77B77">
              <w:rPr>
                <w:noProof/>
                <w:webHidden/>
              </w:rPr>
            </w:r>
            <w:r w:rsidR="00E77B77">
              <w:rPr>
                <w:noProof/>
                <w:webHidden/>
              </w:rPr>
              <w:fldChar w:fldCharType="separate"/>
            </w:r>
            <w:r w:rsidR="008F455C">
              <w:rPr>
                <w:noProof/>
                <w:webHidden/>
              </w:rPr>
              <w:t>35</w:t>
            </w:r>
            <w:r w:rsidR="00E77B77">
              <w:rPr>
                <w:noProof/>
                <w:webHidden/>
              </w:rPr>
              <w:fldChar w:fldCharType="end"/>
            </w:r>
          </w:hyperlink>
        </w:p>
        <w:p w:rsidR="0062642A" w:rsidRDefault="00360F61">
          <w:pPr>
            <w:pStyle w:val="TOC1"/>
            <w:tabs>
              <w:tab w:val="right" w:leader="dot" w:pos="9016"/>
            </w:tabs>
            <w:rPr>
              <w:rFonts w:eastAsiaTheme="minorEastAsia"/>
              <w:noProof/>
              <w:lang w:eastAsia="en-GB"/>
            </w:rPr>
          </w:pPr>
          <w:hyperlink w:anchor="_Toc404866965" w:history="1">
            <w:r w:rsidR="0062642A" w:rsidRPr="0039170D">
              <w:rPr>
                <w:rStyle w:val="Hyperlink"/>
                <w:noProof/>
              </w:rPr>
              <w:t>Inline Hockey League Games</w:t>
            </w:r>
            <w:r w:rsidR="0062642A">
              <w:rPr>
                <w:noProof/>
                <w:webHidden/>
              </w:rPr>
              <w:tab/>
            </w:r>
            <w:r w:rsidR="00E77B77">
              <w:rPr>
                <w:noProof/>
                <w:webHidden/>
              </w:rPr>
              <w:fldChar w:fldCharType="begin"/>
            </w:r>
            <w:r w:rsidR="0062642A">
              <w:rPr>
                <w:noProof/>
                <w:webHidden/>
              </w:rPr>
              <w:instrText xml:space="preserve"> PAGEREF _Toc404866965 \h </w:instrText>
            </w:r>
            <w:r w:rsidR="00E77B77">
              <w:rPr>
                <w:noProof/>
                <w:webHidden/>
              </w:rPr>
            </w:r>
            <w:r w:rsidR="00E77B77">
              <w:rPr>
                <w:noProof/>
                <w:webHidden/>
              </w:rPr>
              <w:fldChar w:fldCharType="separate"/>
            </w:r>
            <w:r w:rsidR="008F455C">
              <w:rPr>
                <w:noProof/>
                <w:webHidden/>
              </w:rPr>
              <w:t>42</w:t>
            </w:r>
            <w:r w:rsidR="00E77B77">
              <w:rPr>
                <w:noProof/>
                <w:webHidden/>
              </w:rPr>
              <w:fldChar w:fldCharType="end"/>
            </w:r>
          </w:hyperlink>
        </w:p>
        <w:p w:rsidR="0062642A" w:rsidRDefault="00360F61">
          <w:pPr>
            <w:pStyle w:val="TOC1"/>
            <w:tabs>
              <w:tab w:val="right" w:leader="dot" w:pos="9016"/>
            </w:tabs>
            <w:rPr>
              <w:rFonts w:eastAsiaTheme="minorEastAsia"/>
              <w:noProof/>
              <w:lang w:eastAsia="en-GB"/>
            </w:rPr>
          </w:pPr>
          <w:hyperlink w:anchor="_Toc404866966" w:history="1">
            <w:r w:rsidR="0062642A" w:rsidRPr="0039170D">
              <w:rPr>
                <w:rStyle w:val="Hyperlink"/>
                <w:noProof/>
              </w:rPr>
              <w:t>(Social) Events</w:t>
            </w:r>
            <w:r w:rsidR="0062642A">
              <w:rPr>
                <w:noProof/>
                <w:webHidden/>
              </w:rPr>
              <w:tab/>
            </w:r>
            <w:r w:rsidR="00E77B77">
              <w:rPr>
                <w:noProof/>
                <w:webHidden/>
              </w:rPr>
              <w:fldChar w:fldCharType="begin"/>
            </w:r>
            <w:r w:rsidR="0062642A">
              <w:rPr>
                <w:noProof/>
                <w:webHidden/>
              </w:rPr>
              <w:instrText xml:space="preserve"> PAGEREF _Toc404866966 \h </w:instrText>
            </w:r>
            <w:r w:rsidR="00E77B77">
              <w:rPr>
                <w:noProof/>
                <w:webHidden/>
              </w:rPr>
            </w:r>
            <w:r w:rsidR="00E77B77">
              <w:rPr>
                <w:noProof/>
                <w:webHidden/>
              </w:rPr>
              <w:fldChar w:fldCharType="separate"/>
            </w:r>
            <w:r w:rsidR="008F455C">
              <w:rPr>
                <w:noProof/>
                <w:webHidden/>
              </w:rPr>
              <w:t>50</w:t>
            </w:r>
            <w:r w:rsidR="00E77B77">
              <w:rPr>
                <w:noProof/>
                <w:webHidden/>
              </w:rPr>
              <w:fldChar w:fldCharType="end"/>
            </w:r>
          </w:hyperlink>
        </w:p>
        <w:p w:rsidR="0062642A" w:rsidRDefault="00360F61">
          <w:pPr>
            <w:pStyle w:val="TOC2"/>
            <w:tabs>
              <w:tab w:val="right" w:leader="dot" w:pos="9016"/>
            </w:tabs>
            <w:rPr>
              <w:rFonts w:eastAsiaTheme="minorEastAsia"/>
              <w:noProof/>
              <w:lang w:eastAsia="en-GB"/>
            </w:rPr>
          </w:pPr>
          <w:hyperlink w:anchor="_Toc404866967" w:history="1">
            <w:r w:rsidR="0062642A" w:rsidRPr="0039170D">
              <w:rPr>
                <w:rStyle w:val="Hyperlink"/>
                <w:noProof/>
              </w:rPr>
              <w:t>Nights out</w:t>
            </w:r>
            <w:r w:rsidR="0062642A">
              <w:rPr>
                <w:noProof/>
                <w:webHidden/>
              </w:rPr>
              <w:tab/>
            </w:r>
            <w:r w:rsidR="00E77B77">
              <w:rPr>
                <w:noProof/>
                <w:webHidden/>
              </w:rPr>
              <w:fldChar w:fldCharType="begin"/>
            </w:r>
            <w:r w:rsidR="0062642A">
              <w:rPr>
                <w:noProof/>
                <w:webHidden/>
              </w:rPr>
              <w:instrText xml:space="preserve"> PAGEREF _Toc404866967 \h </w:instrText>
            </w:r>
            <w:r w:rsidR="00E77B77">
              <w:rPr>
                <w:noProof/>
                <w:webHidden/>
              </w:rPr>
            </w:r>
            <w:r w:rsidR="00E77B77">
              <w:rPr>
                <w:noProof/>
                <w:webHidden/>
              </w:rPr>
              <w:fldChar w:fldCharType="separate"/>
            </w:r>
            <w:r w:rsidR="008F455C">
              <w:rPr>
                <w:noProof/>
                <w:webHidden/>
              </w:rPr>
              <w:t>56</w:t>
            </w:r>
            <w:r w:rsidR="00E77B77">
              <w:rPr>
                <w:noProof/>
                <w:webHidden/>
              </w:rPr>
              <w:fldChar w:fldCharType="end"/>
            </w:r>
          </w:hyperlink>
        </w:p>
        <w:p w:rsidR="0062642A" w:rsidRDefault="00360F61">
          <w:pPr>
            <w:pStyle w:val="TOC1"/>
            <w:tabs>
              <w:tab w:val="right" w:leader="dot" w:pos="9016"/>
            </w:tabs>
            <w:rPr>
              <w:rFonts w:eastAsiaTheme="minorEastAsia"/>
              <w:noProof/>
              <w:lang w:eastAsia="en-GB"/>
            </w:rPr>
          </w:pPr>
          <w:hyperlink w:anchor="_Toc404866968" w:history="1">
            <w:r w:rsidR="0062642A" w:rsidRPr="0039170D">
              <w:rPr>
                <w:rStyle w:val="Hyperlink"/>
                <w:noProof/>
              </w:rPr>
              <w:t>Reporting of Injuries</w:t>
            </w:r>
            <w:r w:rsidR="0062642A">
              <w:rPr>
                <w:noProof/>
                <w:webHidden/>
              </w:rPr>
              <w:tab/>
            </w:r>
            <w:r w:rsidR="00E77B77">
              <w:rPr>
                <w:noProof/>
                <w:webHidden/>
              </w:rPr>
              <w:fldChar w:fldCharType="begin"/>
            </w:r>
            <w:r w:rsidR="0062642A">
              <w:rPr>
                <w:noProof/>
                <w:webHidden/>
              </w:rPr>
              <w:instrText xml:space="preserve"> PAGEREF _Toc404866968 \h </w:instrText>
            </w:r>
            <w:r w:rsidR="00E77B77">
              <w:rPr>
                <w:noProof/>
                <w:webHidden/>
              </w:rPr>
            </w:r>
            <w:r w:rsidR="00E77B77">
              <w:rPr>
                <w:noProof/>
                <w:webHidden/>
              </w:rPr>
              <w:fldChar w:fldCharType="separate"/>
            </w:r>
            <w:r w:rsidR="008F455C">
              <w:rPr>
                <w:noProof/>
                <w:webHidden/>
              </w:rPr>
              <w:t>61</w:t>
            </w:r>
            <w:r w:rsidR="00E77B77">
              <w:rPr>
                <w:noProof/>
                <w:webHidden/>
              </w:rPr>
              <w:fldChar w:fldCharType="end"/>
            </w:r>
          </w:hyperlink>
        </w:p>
        <w:p w:rsidR="0062642A" w:rsidRDefault="00360F61">
          <w:pPr>
            <w:pStyle w:val="TOC1"/>
            <w:tabs>
              <w:tab w:val="right" w:leader="dot" w:pos="9016"/>
            </w:tabs>
            <w:rPr>
              <w:rFonts w:eastAsiaTheme="minorEastAsia"/>
              <w:noProof/>
              <w:lang w:eastAsia="en-GB"/>
            </w:rPr>
          </w:pPr>
          <w:hyperlink w:anchor="_Toc404866969" w:history="1">
            <w:r w:rsidR="0062642A" w:rsidRPr="0039170D">
              <w:rPr>
                <w:rStyle w:val="Hyperlink"/>
                <w:noProof/>
              </w:rPr>
              <w:t>Appendix A – SUSU Accident Report Form</w:t>
            </w:r>
            <w:r w:rsidR="0062642A">
              <w:rPr>
                <w:noProof/>
                <w:webHidden/>
              </w:rPr>
              <w:tab/>
            </w:r>
            <w:r w:rsidR="00E77B77">
              <w:rPr>
                <w:noProof/>
                <w:webHidden/>
              </w:rPr>
              <w:fldChar w:fldCharType="begin"/>
            </w:r>
            <w:r w:rsidR="0062642A">
              <w:rPr>
                <w:noProof/>
                <w:webHidden/>
              </w:rPr>
              <w:instrText xml:space="preserve"> PAGEREF _Toc404866969 \h </w:instrText>
            </w:r>
            <w:r w:rsidR="00E77B77">
              <w:rPr>
                <w:noProof/>
                <w:webHidden/>
              </w:rPr>
            </w:r>
            <w:r w:rsidR="00E77B77">
              <w:rPr>
                <w:noProof/>
                <w:webHidden/>
              </w:rPr>
              <w:fldChar w:fldCharType="separate"/>
            </w:r>
            <w:r w:rsidR="008F455C">
              <w:rPr>
                <w:noProof/>
                <w:webHidden/>
              </w:rPr>
              <w:t>62</w:t>
            </w:r>
            <w:r w:rsidR="00E77B77">
              <w:rPr>
                <w:noProof/>
                <w:webHidden/>
              </w:rPr>
              <w:fldChar w:fldCharType="end"/>
            </w:r>
          </w:hyperlink>
        </w:p>
        <w:p w:rsidR="0062642A" w:rsidRDefault="00360F61">
          <w:pPr>
            <w:pStyle w:val="TOC1"/>
            <w:tabs>
              <w:tab w:val="right" w:leader="dot" w:pos="9016"/>
            </w:tabs>
            <w:rPr>
              <w:rFonts w:eastAsiaTheme="minorEastAsia"/>
              <w:noProof/>
              <w:lang w:eastAsia="en-GB"/>
            </w:rPr>
          </w:pPr>
          <w:hyperlink w:anchor="_Toc404866970" w:history="1">
            <w:r w:rsidR="0062642A" w:rsidRPr="0039170D">
              <w:rPr>
                <w:rStyle w:val="Hyperlink"/>
                <w:noProof/>
              </w:rPr>
              <w:t>Appendix B – BUIHA Accident Report Form</w:t>
            </w:r>
            <w:r w:rsidR="0062642A">
              <w:rPr>
                <w:noProof/>
                <w:webHidden/>
              </w:rPr>
              <w:tab/>
            </w:r>
            <w:r w:rsidR="00E77B77">
              <w:rPr>
                <w:noProof/>
                <w:webHidden/>
              </w:rPr>
              <w:fldChar w:fldCharType="begin"/>
            </w:r>
            <w:r w:rsidR="0062642A">
              <w:rPr>
                <w:noProof/>
                <w:webHidden/>
              </w:rPr>
              <w:instrText xml:space="preserve"> PAGEREF _Toc404866970 \h </w:instrText>
            </w:r>
            <w:r w:rsidR="00E77B77">
              <w:rPr>
                <w:noProof/>
                <w:webHidden/>
              </w:rPr>
            </w:r>
            <w:r w:rsidR="00E77B77">
              <w:rPr>
                <w:noProof/>
                <w:webHidden/>
              </w:rPr>
              <w:fldChar w:fldCharType="separate"/>
            </w:r>
            <w:r w:rsidR="008F455C">
              <w:rPr>
                <w:noProof/>
                <w:webHidden/>
              </w:rPr>
              <w:t>66</w:t>
            </w:r>
            <w:r w:rsidR="00E77B77">
              <w:rPr>
                <w:noProof/>
                <w:webHidden/>
              </w:rPr>
              <w:fldChar w:fldCharType="end"/>
            </w:r>
          </w:hyperlink>
        </w:p>
        <w:p w:rsidR="00D06BF8" w:rsidRDefault="00E77B77">
          <w:r>
            <w:rPr>
              <w:b/>
              <w:bCs/>
              <w:noProof/>
            </w:rPr>
            <w:fldChar w:fldCharType="end"/>
          </w:r>
        </w:p>
      </w:sdtContent>
    </w:sdt>
    <w:p w:rsidR="003A4BFA" w:rsidRDefault="003A4BFA" w:rsidP="003A4BFA">
      <w:pPr>
        <w:pStyle w:val="Heading1"/>
      </w:pPr>
      <w:bookmarkStart w:id="4" w:name="_Toc404866957"/>
      <w:r>
        <w:t>Abbreviations</w:t>
      </w:r>
      <w:bookmarkEnd w:id="4"/>
    </w:p>
    <w:p w:rsidR="003A4BFA" w:rsidRDefault="003A4BFA"/>
    <w:p w:rsidR="003A4BFA" w:rsidRDefault="003A4BFA">
      <w:r>
        <w:t>SUSU – Southampton University Students Union</w:t>
      </w:r>
    </w:p>
    <w:p w:rsidR="003A4BFA" w:rsidRDefault="003A4BFA">
      <w:r>
        <w:t>BUIHA – British Universities Ice Hockey Association</w:t>
      </w:r>
    </w:p>
    <w:p w:rsidR="003A4BFA" w:rsidRDefault="003A4BFA">
      <w:r>
        <w:t>NGB – National Governing Body</w:t>
      </w:r>
    </w:p>
    <w:p w:rsidR="003A4BFA" w:rsidRDefault="003A4BFA">
      <w:r>
        <w:t>BRHA – British Rink Hockey Association</w:t>
      </w:r>
    </w:p>
    <w:p w:rsidR="003A4BFA" w:rsidRDefault="003A4BFA">
      <w:r>
        <w:t>EIHA – English Ice Hockey Association</w:t>
      </w:r>
    </w:p>
    <w:p w:rsidR="0026321A" w:rsidRDefault="003A4BFA">
      <w:r>
        <w:t>SUIIHC – Southampton University Ice and Inline Hockey Club</w:t>
      </w:r>
    </w:p>
    <w:p w:rsidR="0026321A" w:rsidRDefault="0026321A"/>
    <w:p w:rsidR="005B1BD9" w:rsidRDefault="005B1BD9"/>
    <w:p w:rsidR="005B1BD9" w:rsidRDefault="005B1BD9" w:rsidP="005B1BD9">
      <w:pPr>
        <w:jc w:val="center"/>
        <w:rPr>
          <w:i/>
        </w:rPr>
      </w:pPr>
      <w:r w:rsidRPr="005B1BD9">
        <w:rPr>
          <w:i/>
        </w:rPr>
        <w:t>This document i</w:t>
      </w:r>
      <w:r>
        <w:rPr>
          <w:i/>
        </w:rPr>
        <w:t>s</w:t>
      </w:r>
      <w:r w:rsidRPr="005B1BD9">
        <w:rPr>
          <w:i/>
        </w:rPr>
        <w:t xml:space="preserve"> the property of </w:t>
      </w:r>
      <w:r>
        <w:rPr>
          <w:i/>
        </w:rPr>
        <w:t xml:space="preserve">the </w:t>
      </w:r>
      <w:r w:rsidRPr="005B1BD9">
        <w:rPr>
          <w:i/>
        </w:rPr>
        <w:t>Southampton University Ice and Inline Hockey Club</w:t>
      </w:r>
      <w:r>
        <w:rPr>
          <w:i/>
        </w:rPr>
        <w:t>. The</w:t>
      </w:r>
      <w:r w:rsidRPr="005B1BD9">
        <w:rPr>
          <w:i/>
        </w:rPr>
        <w:t xml:space="preserve"> copy</w:t>
      </w:r>
      <w:r>
        <w:rPr>
          <w:i/>
        </w:rPr>
        <w:t>ing</w:t>
      </w:r>
      <w:r w:rsidRPr="005B1BD9">
        <w:rPr>
          <w:i/>
        </w:rPr>
        <w:t xml:space="preserve"> or alteration </w:t>
      </w:r>
      <w:r>
        <w:rPr>
          <w:i/>
        </w:rPr>
        <w:t xml:space="preserve">of this document by outside parties </w:t>
      </w:r>
      <w:r w:rsidRPr="005B1BD9">
        <w:rPr>
          <w:i/>
        </w:rPr>
        <w:t>for uses other than</w:t>
      </w:r>
      <w:r>
        <w:rPr>
          <w:i/>
        </w:rPr>
        <w:t xml:space="preserve"> as a H&amp;S document for the SUIIHC</w:t>
      </w:r>
      <w:r w:rsidRPr="005B1BD9">
        <w:rPr>
          <w:i/>
        </w:rPr>
        <w:t xml:space="preserve"> </w:t>
      </w:r>
      <w:r>
        <w:rPr>
          <w:i/>
        </w:rPr>
        <w:t>requires the</w:t>
      </w:r>
      <w:r w:rsidRPr="005B1BD9">
        <w:rPr>
          <w:i/>
        </w:rPr>
        <w:t xml:space="preserve"> approval from the club’s committee.</w:t>
      </w:r>
    </w:p>
    <w:p w:rsidR="00D06BF8" w:rsidRPr="005B1BD9" w:rsidRDefault="005B1BD9" w:rsidP="005B1BD9">
      <w:pPr>
        <w:jc w:val="center"/>
        <w:rPr>
          <w:i/>
        </w:rPr>
      </w:pPr>
      <w:r>
        <w:rPr>
          <w:i/>
        </w:rPr>
        <w:t>The risk assessment template used is the property of the Southampton University Students Union and has been used within this report with their permission.</w:t>
      </w:r>
      <w:r w:rsidR="00D06BF8" w:rsidRPr="005B1BD9">
        <w:rPr>
          <w:i/>
        </w:rPr>
        <w:br w:type="page"/>
      </w:r>
    </w:p>
    <w:p w:rsidR="00F81D1D" w:rsidRDefault="00D06BF8" w:rsidP="00D06BF8">
      <w:pPr>
        <w:pStyle w:val="Heading1"/>
      </w:pPr>
      <w:bookmarkStart w:id="5" w:name="_Toc404866958"/>
      <w:r>
        <w:lastRenderedPageBreak/>
        <w:t>Introduction</w:t>
      </w:r>
      <w:bookmarkEnd w:id="5"/>
    </w:p>
    <w:p w:rsidR="00D06BF8" w:rsidRDefault="00D06BF8" w:rsidP="00D06BF8"/>
    <w:p w:rsidR="00781886" w:rsidRDefault="00781886">
      <w:r>
        <w:t>The sport of Ice and Inline</w:t>
      </w:r>
      <w:r w:rsidR="00A70D90">
        <w:t xml:space="preserve"> hockey</w:t>
      </w:r>
      <w:r>
        <w:t xml:space="preserve"> </w:t>
      </w:r>
      <w:r w:rsidR="00FF3D06">
        <w:t xml:space="preserve">as a whole </w:t>
      </w:r>
      <w:r>
        <w:t>is generally considered medium-to-high risk. However, the sport in the form as played by our club is at most medium risk. Much of the high</w:t>
      </w:r>
      <w:r w:rsidR="0067086C">
        <w:t xml:space="preserve"> and medium</w:t>
      </w:r>
      <w:r>
        <w:t xml:space="preserve"> risk activities and practises associated with the sport do not feature in the sport as facilitated by the SUIIHC.</w:t>
      </w:r>
    </w:p>
    <w:p w:rsidR="00781886" w:rsidRDefault="00781886">
      <w:r>
        <w:t>The main reasons for this being:</w:t>
      </w:r>
    </w:p>
    <w:p w:rsidR="00A70D90" w:rsidRDefault="00781886" w:rsidP="00A70D90">
      <w:pPr>
        <w:pStyle w:val="ListParagraph"/>
        <w:numPr>
          <w:ilvl w:val="0"/>
          <w:numId w:val="2"/>
        </w:numPr>
      </w:pPr>
      <w:r>
        <w:t xml:space="preserve">The very low speed that is possible to generate as a beginner to the sport, this limiting/mitigating factor comes as a result of the difficulty and skill required to generate speed </w:t>
      </w:r>
      <w:r w:rsidR="00A70D90">
        <w:t>whilst on skates.</w:t>
      </w:r>
    </w:p>
    <w:p w:rsidR="00A70D90" w:rsidRDefault="00A70D90" w:rsidP="00A70D90">
      <w:pPr>
        <w:pStyle w:val="ListParagraph"/>
        <w:numPr>
          <w:ilvl w:val="0"/>
          <w:numId w:val="2"/>
        </w:numPr>
      </w:pPr>
      <w:r>
        <w:t>The height at which beginners/intermediates can raise the puck o</w:t>
      </w:r>
      <w:r w:rsidR="00FF3D06">
        <w:t>f</w:t>
      </w:r>
      <w:r>
        <w:t xml:space="preserve">f the ground is limited to near zero. </w:t>
      </w:r>
    </w:p>
    <w:p w:rsidR="00A70D90" w:rsidRDefault="00A70D90" w:rsidP="00A70D90">
      <w:pPr>
        <w:pStyle w:val="ListParagraph"/>
        <w:numPr>
          <w:ilvl w:val="0"/>
          <w:numId w:val="2"/>
        </w:numPr>
      </w:pPr>
      <w:r>
        <w:t>The speed at which beginners can propel the puck is very low.</w:t>
      </w:r>
    </w:p>
    <w:p w:rsidR="00A70D90" w:rsidRDefault="00A70D90" w:rsidP="00A70D90">
      <w:pPr>
        <w:pStyle w:val="ListParagraph"/>
        <w:numPr>
          <w:ilvl w:val="0"/>
          <w:numId w:val="2"/>
        </w:numPr>
      </w:pPr>
      <w:r>
        <w:t>Beginners play non-contact, only Ice players of sufficient skill have the opportunity to opt into contact. (There is no contact in Inline Hockey at any level)</w:t>
      </w:r>
      <w:r w:rsidR="00FF3D06">
        <w:t>.</w:t>
      </w:r>
    </w:p>
    <w:p w:rsidR="00FF3D06" w:rsidRDefault="00A70D90" w:rsidP="00A70D90">
      <w:pPr>
        <w:pStyle w:val="ListParagraph"/>
        <w:numPr>
          <w:ilvl w:val="0"/>
          <w:numId w:val="2"/>
        </w:numPr>
      </w:pPr>
      <w:r>
        <w:t>Full protective equipment is required at all times. For newcomers to the sport, this is provided by the club free of charge.</w:t>
      </w:r>
    </w:p>
    <w:p w:rsidR="0067086C" w:rsidRDefault="00FF3D06" w:rsidP="00A70D90">
      <w:pPr>
        <w:pStyle w:val="ListParagraph"/>
        <w:numPr>
          <w:ilvl w:val="0"/>
          <w:numId w:val="2"/>
        </w:numPr>
      </w:pPr>
      <w:r>
        <w:t>The club is overseen by the SUSU which approves the H&amp;S framework of the club and the competencies of the H&amp;S officer. The H&amp;S management requirements go well above and beyond that which could be expected from any non-university hockey/sports club.</w:t>
      </w:r>
    </w:p>
    <w:p w:rsidR="0067086C" w:rsidRDefault="0067086C" w:rsidP="0067086C"/>
    <w:p w:rsidR="00D06BF8" w:rsidRDefault="0067086C" w:rsidP="0067086C">
      <w:r>
        <w:t>A full set of risk assessments have been carried out to mitigate as far as possible the remaining low and medium risk activities and practices that exist. The risk assessments are to be continually reviewed, and as a result it can be expected that they will continually improve with time. The risk assessments are to be reviewed and approved by the SUSU, who are responsible for the management of H&amp;S across all the University of Southampton sports clubs.</w:t>
      </w:r>
      <w:r w:rsidR="00D06BF8">
        <w:br w:type="page"/>
      </w:r>
    </w:p>
    <w:p w:rsidR="00D06BF8" w:rsidRDefault="00D06BF8" w:rsidP="00D06BF8">
      <w:pPr>
        <w:sectPr w:rsidR="00D06BF8" w:rsidSect="00D06BF8">
          <w:headerReference w:type="default" r:id="rId19"/>
          <w:footerReference w:type="default" r:id="rId20"/>
          <w:headerReference w:type="first" r:id="rId21"/>
          <w:footerReference w:type="first" r:id="rId22"/>
          <w:pgSz w:w="11906" w:h="16838"/>
          <w:pgMar w:top="1440" w:right="1440" w:bottom="1440" w:left="1440" w:header="708" w:footer="708" w:gutter="0"/>
          <w:pgNumType w:start="0"/>
          <w:cols w:space="708"/>
          <w:titlePg/>
          <w:docGrid w:linePitch="360"/>
        </w:sectPr>
      </w:pPr>
    </w:p>
    <w:p w:rsidR="0037487C" w:rsidRDefault="00D06BF8" w:rsidP="0037487C">
      <w:pPr>
        <w:pStyle w:val="Heading1"/>
      </w:pPr>
      <w:bookmarkStart w:id="6" w:name="_Toc404866959"/>
      <w:r>
        <w:lastRenderedPageBreak/>
        <w:t xml:space="preserve">Health and Safety </w:t>
      </w:r>
      <w:r w:rsidR="000E64FA">
        <w:t xml:space="preserve">Organisational </w:t>
      </w:r>
      <w:r>
        <w:t>Structu</w:t>
      </w:r>
      <w:r w:rsidR="0037487C">
        <w:t>re</w:t>
      </w:r>
      <w:bookmarkEnd w:id="6"/>
    </w:p>
    <w:p w:rsidR="0037487C" w:rsidRDefault="0037487C" w:rsidP="0037487C"/>
    <w:p w:rsidR="0037487C" w:rsidRDefault="00BC7A0E" w:rsidP="0037487C">
      <w:r>
        <w:rPr>
          <w:noProof/>
          <w:lang w:eastAsia="en-GB"/>
        </w:rPr>
        <mc:AlternateContent>
          <mc:Choice Requires="wps">
            <w:drawing>
              <wp:anchor distT="0" distB="0" distL="114300" distR="114300" simplePos="0" relativeHeight="251728896" behindDoc="0" locked="0" layoutInCell="1" allowOverlap="1">
                <wp:simplePos x="0" y="0"/>
                <wp:positionH relativeFrom="column">
                  <wp:posOffset>4418965</wp:posOffset>
                </wp:positionH>
                <wp:positionV relativeFrom="paragraph">
                  <wp:posOffset>167640</wp:posOffset>
                </wp:positionV>
                <wp:extent cx="45720" cy="923925"/>
                <wp:effectExtent l="38100" t="57150" r="278130" b="9525"/>
                <wp:wrapNone/>
                <wp:docPr id="472" name="Curved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5720" cy="923925"/>
                        </a:xfrm>
                        <a:prstGeom prst="curvedConnector3">
                          <a:avLst>
                            <a:gd name="adj1" fmla="val -57207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616F98A"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472" o:spid="_x0000_s1026" type="#_x0000_t38" style="position:absolute;margin-left:347.95pt;margin-top:13.2pt;width:3.6pt;height:72.75pt;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" adj="-123568" strokecolor="#5b9bd5 [3204]" strokeweight=".5pt">
                <v:stroke endarrow="block" joinstyle="miter"/>
                <o:lock v:ext="edit" shapetype="f"/>
              </v:shape>
            </w:pict>
          </mc:Fallback>
        </mc:AlternateContent>
      </w:r>
      <w:r>
        <w:rPr>
          <w:noProof/>
          <w:lang w:eastAsia="en-GB"/>
        </w:rPr>
        <mc:AlternateContent>
          <mc:Choice Requires="wps">
            <w:drawing>
              <wp:anchor distT="45720" distB="45720" distL="114300" distR="114300" simplePos="0" relativeHeight="251686912" behindDoc="0" locked="0" layoutInCell="1" allowOverlap="1">
                <wp:simplePos x="0" y="0"/>
                <wp:positionH relativeFrom="column">
                  <wp:posOffset>3057525</wp:posOffset>
                </wp:positionH>
                <wp:positionV relativeFrom="paragraph">
                  <wp:posOffset>5715</wp:posOffset>
                </wp:positionV>
                <wp:extent cx="1371600" cy="352425"/>
                <wp:effectExtent l="0" t="0" r="0"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52425"/>
                        </a:xfrm>
                        <a:prstGeom prst="rect">
                          <a:avLst/>
                        </a:prstGeom>
                        <a:solidFill>
                          <a:srgbClr val="FFFFFF"/>
                        </a:solidFill>
                        <a:ln w="9525">
                          <a:solidFill>
                            <a:srgbClr val="000000"/>
                          </a:solidFill>
                          <a:miter lim="800000"/>
                          <a:headEnd/>
                          <a:tailEnd/>
                        </a:ln>
                      </wps:spPr>
                      <wps:txbx>
                        <w:txbxContent>
                          <w:p w:rsidR="00A751DE" w:rsidRDefault="00A751DE" w:rsidP="0037487C">
                            <w:pPr>
                              <w:jc w:val="center"/>
                            </w:pPr>
                            <w:r>
                              <w:t>SUSU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40.75pt;margin-top:.45pt;width:108pt;height:27.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">
                <v:textbox>
                  <w:txbxContent>
                    <w:p w:rsidR="00A751DE" w:rsidRDefault="00A751DE" w:rsidP="0037487C">
                      <w:pPr>
                        <w:jc w:val="center"/>
                      </w:pPr>
                      <w:r>
                        <w:t>SUSU</w:t>
                      </w:r>
                    </w:p>
                  </w:txbxContent>
                </v:textbox>
                <w10:wrap type="square"/>
              </v:shape>
            </w:pict>
          </mc:Fallback>
        </mc:AlternateContent>
      </w:r>
    </w:p>
    <w:p w:rsidR="0037487C" w:rsidRDefault="00A4601C" w:rsidP="0037487C">
      <w:r>
        <w:rPr>
          <w:noProof/>
          <w:lang w:eastAsia="en-GB"/>
        </w:rPr>
        <mc:AlternateContent>
          <mc:Choice Requires="wps">
            <w:drawing>
              <wp:anchor distT="45720" distB="45720" distL="114300" distR="114300" simplePos="0" relativeHeight="251754496" behindDoc="0" locked="0" layoutInCell="1" allowOverlap="1">
                <wp:simplePos x="0" y="0"/>
                <wp:positionH relativeFrom="column">
                  <wp:posOffset>1866900</wp:posOffset>
                </wp:positionH>
                <wp:positionV relativeFrom="paragraph">
                  <wp:posOffset>196215</wp:posOffset>
                </wp:positionV>
                <wp:extent cx="2590800" cy="257175"/>
                <wp:effectExtent l="0" t="0" r="0" b="95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57175"/>
                        </a:xfrm>
                        <a:prstGeom prst="rect">
                          <a:avLst/>
                        </a:prstGeom>
                        <a:solidFill>
                          <a:srgbClr val="FFFFFF"/>
                        </a:solidFill>
                        <a:ln w="9525">
                          <a:solidFill>
                            <a:srgbClr val="000000"/>
                          </a:solidFill>
                          <a:miter lim="800000"/>
                          <a:headEnd/>
                          <a:tailEnd/>
                        </a:ln>
                      </wps:spPr>
                      <wps:txbx>
                        <w:txbxContent>
                          <w:p w:rsidR="00A751DE" w:rsidRDefault="00A751DE" w:rsidP="00BF1CEF">
                            <w:pPr>
                              <w:jc w:val="center"/>
                            </w:pPr>
                            <w:r>
                              <w:t>Training/information/guidance/guidelines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47pt;margin-top:15.45pt;width:204pt;height:20.2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">
                <v:textbox>
                  <w:txbxContent>
                    <w:p w:rsidR="00A751DE" w:rsidRDefault="00A751DE" w:rsidP="00BF1CEF">
                      <w:pPr>
                        <w:jc w:val="center"/>
                      </w:pPr>
                      <w:r>
                        <w:t>Training/information/guidance/guidelines</w:t>
                      </w:r>
                    </w:p>
                  </w:txbxContent>
                </v:textbox>
                <w10:wrap type="square"/>
              </v:shape>
            </w:pict>
          </mc:Fallback>
        </mc:AlternateContent>
      </w:r>
      <w:r w:rsidR="00BC7A0E">
        <w:rPr>
          <w:noProof/>
          <w:lang w:eastAsia="en-GB"/>
        </w:rPr>
        <mc:AlternateContent>
          <mc:Choice Requires="wps">
            <w:drawing>
              <wp:anchor distT="0" distB="0" distL="114300" distR="114300" simplePos="0" relativeHeight="251687936" behindDoc="0" locked="0" layoutInCell="1" allowOverlap="1">
                <wp:simplePos x="0" y="0"/>
                <wp:positionH relativeFrom="column">
                  <wp:posOffset>3743325</wp:posOffset>
                </wp:positionH>
                <wp:positionV relativeFrom="paragraph">
                  <wp:posOffset>72390</wp:posOffset>
                </wp:positionV>
                <wp:extent cx="9525" cy="561975"/>
                <wp:effectExtent l="76200" t="0" r="47625" b="2857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561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7D67623" id="_x0000_t32" coordsize="21600,21600" o:spt="32" o:oned="t" path="m,l21600,21600e" filled="f">
                <v:path arrowok="t" fillok="f" o:connecttype="none"/>
                <o:lock v:ext="edit" shapetype="t"/>
              </v:shapetype>
              <v:shape id="Straight Arrow Connector 20" o:spid="_x0000_s1026" type="#_x0000_t32" style="position:absolute;margin-left:294.75pt;margin-top:5.7pt;width:.75pt;height:44.2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" strokecolor="#5b9bd5 [3204]" strokeweight=".5pt">
                <v:stroke endarrow="block" joinstyle="miter"/>
                <o:lock v:ext="edit" shapetype="f"/>
              </v:shape>
            </w:pict>
          </mc:Fallback>
        </mc:AlternateContent>
      </w:r>
      <w:r w:rsidR="00BC7A0E">
        <w:rPr>
          <w:noProof/>
          <w:lang w:eastAsia="en-GB"/>
        </w:rPr>
        <mc:AlternateContent>
          <mc:Choice Requires="wps">
            <w:drawing>
              <wp:anchor distT="45720" distB="45720" distL="114300" distR="114300" simplePos="0" relativeHeight="251736064" behindDoc="0" locked="0" layoutInCell="1" allowOverlap="1">
                <wp:simplePos x="0" y="0"/>
                <wp:positionH relativeFrom="column">
                  <wp:posOffset>4638675</wp:posOffset>
                </wp:positionH>
                <wp:positionV relativeFrom="paragraph">
                  <wp:posOffset>139065</wp:posOffset>
                </wp:positionV>
                <wp:extent cx="2390775" cy="438150"/>
                <wp:effectExtent l="0" t="0" r="9525" b="0"/>
                <wp:wrapSquare wrapText="bothSides"/>
                <wp:docPr id="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438150"/>
                        </a:xfrm>
                        <a:prstGeom prst="rect">
                          <a:avLst/>
                        </a:prstGeom>
                        <a:solidFill>
                          <a:srgbClr val="FFFFFF"/>
                        </a:solidFill>
                        <a:ln w="9525">
                          <a:solidFill>
                            <a:srgbClr val="000000"/>
                          </a:solidFill>
                          <a:miter lim="800000"/>
                          <a:headEnd/>
                          <a:tailEnd/>
                        </a:ln>
                      </wps:spPr>
                      <wps:txbx>
                        <w:txbxContent>
                          <w:p w:rsidR="00A751DE" w:rsidRDefault="00A751DE" w:rsidP="00E122D4">
                            <w:pPr>
                              <w:jc w:val="center"/>
                            </w:pPr>
                            <w:r>
                              <w:t>Submittal of Risk Assessments for Approval and Reporting of incidents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65.25pt;margin-top:10.95pt;width:188.25pt;height:34.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">
                <v:textbox>
                  <w:txbxContent>
                    <w:p w:rsidR="00A751DE" w:rsidRDefault="00A751DE" w:rsidP="00E122D4">
                      <w:pPr>
                        <w:jc w:val="center"/>
                      </w:pPr>
                      <w:r>
                        <w:t>Submittal of Risk Assessments for Approval and Reporting of incidents</w:t>
                      </w:r>
                    </w:p>
                  </w:txbxContent>
                </v:textbox>
                <w10:wrap type="square"/>
              </v:shape>
            </w:pict>
          </mc:Fallback>
        </mc:AlternateContent>
      </w:r>
      <w:r>
        <w:rPr>
          <w:noProof/>
          <w:lang w:eastAsia="en-GB"/>
        </w:rPr>
        <mc:AlternateContent>
          <mc:Choice Requires="wps">
            <w:drawing>
              <wp:anchor distT="0" distB="0" distL="114300" distR="114300" simplePos="0" relativeHeight="251714560" behindDoc="0" locked="0" layoutInCell="1" allowOverlap="1">
                <wp:simplePos x="0" y="0"/>
                <wp:positionH relativeFrom="column">
                  <wp:posOffset>3086100</wp:posOffset>
                </wp:positionH>
                <wp:positionV relativeFrom="paragraph">
                  <wp:posOffset>1929130</wp:posOffset>
                </wp:positionV>
                <wp:extent cx="695325" cy="2809875"/>
                <wp:effectExtent l="3200400" t="76200" r="0" b="9525"/>
                <wp:wrapNone/>
                <wp:docPr id="3" name="Curved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95325" cy="2809875"/>
                        </a:xfrm>
                        <a:prstGeom prst="curvedConnector3">
                          <a:avLst>
                            <a:gd name="adj1" fmla="val 55755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D4AA5C" id="Curved Connector 3" o:spid="_x0000_s1026" type="#_x0000_t38" style="position:absolute;margin-left:243pt;margin-top:151.9pt;width:54.75pt;height:221.25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" adj="120433" strokecolor="#5b9bd5 [3204]" strokeweight=".5pt">
                <v:stroke endarrow="block" joinstyle="miter"/>
                <o:lock v:ext="edit" shapetype="f"/>
              </v:shape>
            </w:pict>
          </mc:Fallback>
        </mc:AlternateContent>
      </w:r>
      <w:r w:rsidR="00BC7A0E">
        <w:rPr>
          <w:noProof/>
          <w:lang w:eastAsia="en-GB"/>
        </w:rPr>
        <mc:AlternateContent>
          <mc:Choice Requires="wps">
            <w:drawing>
              <wp:anchor distT="0" distB="0" distL="114300" distR="114300" simplePos="0" relativeHeight="251724800" behindDoc="0" locked="0" layoutInCell="1" allowOverlap="1">
                <wp:simplePos x="0" y="0"/>
                <wp:positionH relativeFrom="column">
                  <wp:posOffset>4457700</wp:posOffset>
                </wp:positionH>
                <wp:positionV relativeFrom="paragraph">
                  <wp:posOffset>1358265</wp:posOffset>
                </wp:positionV>
                <wp:extent cx="9525" cy="590550"/>
                <wp:effectExtent l="38100" t="57150" r="276225" b="0"/>
                <wp:wrapNone/>
                <wp:docPr id="464" name="Curved Connector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5" cy="590550"/>
                        </a:xfrm>
                        <a:prstGeom prst="curvedConnector3">
                          <a:avLst>
                            <a:gd name="adj1" fmla="val 285000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7DBC91A" id="Curved Connector 464" o:spid="_x0000_s1026" type="#_x0000_t38" style="position:absolute;margin-left:351pt;margin-top:106.95pt;width:.75pt;height:46.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" adj="615601" strokecolor="#5b9bd5 [3204]" strokeweight=".5pt">
                <v:stroke endarrow="block" joinstyle="miter"/>
                <o:lock v:ext="edit" shapetype="f"/>
              </v:shape>
            </w:pict>
          </mc:Fallback>
        </mc:AlternateContent>
      </w:r>
      <w:r w:rsidR="00BC7A0E">
        <w:rPr>
          <w:noProof/>
          <w:lang w:eastAsia="en-GB"/>
        </w:rPr>
        <mc:AlternateContent>
          <mc:Choice Requires="wps">
            <w:drawing>
              <wp:anchor distT="0" distB="0" distL="114300" distR="114300" simplePos="0" relativeHeight="251704320" behindDoc="0" locked="0" layoutInCell="1" allowOverlap="1">
                <wp:simplePos x="0" y="0"/>
                <wp:positionH relativeFrom="column">
                  <wp:posOffset>3780790</wp:posOffset>
                </wp:positionH>
                <wp:positionV relativeFrom="paragraph">
                  <wp:posOffset>2910840</wp:posOffset>
                </wp:positionV>
                <wp:extent cx="4429125" cy="762000"/>
                <wp:effectExtent l="0" t="0" r="47625" b="571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29125" cy="76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E02ADC1" id="Straight Arrow Connector 31" o:spid="_x0000_s1026" type="#_x0000_t32" style="position:absolute;margin-left:297.7pt;margin-top:229.2pt;width:348.75pt;height:6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" strokecolor="#5b9bd5 [3204]" strokeweight=".5pt">
                <v:stroke endarrow="block" joinstyle="miter"/>
                <o:lock v:ext="edit" shapetype="f"/>
              </v:shape>
            </w:pict>
          </mc:Fallback>
        </mc:AlternateContent>
      </w:r>
      <w:r w:rsidR="00BC7A0E">
        <w:rPr>
          <w:noProof/>
          <w:lang w:eastAsia="en-GB"/>
        </w:rPr>
        <mc:AlternateContent>
          <mc:Choice Requires="wps">
            <w:drawing>
              <wp:anchor distT="0" distB="0" distL="114300" distR="114300" simplePos="0" relativeHeight="251700224" behindDoc="0" locked="0" layoutInCell="1" allowOverlap="1">
                <wp:simplePos x="0" y="0"/>
                <wp:positionH relativeFrom="column">
                  <wp:posOffset>1266825</wp:posOffset>
                </wp:positionH>
                <wp:positionV relativeFrom="paragraph">
                  <wp:posOffset>2891790</wp:posOffset>
                </wp:positionV>
                <wp:extent cx="2514600" cy="781050"/>
                <wp:effectExtent l="38100" t="0" r="0" b="5715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14600" cy="781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7D04183" id="Straight Arrow Connector 27" o:spid="_x0000_s1026" type="#_x0000_t32" style="position:absolute;margin-left:99.75pt;margin-top:227.7pt;width:198pt;height:61.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" strokecolor="#5b9bd5 [3204]" strokeweight=".5pt">
                <v:stroke endarrow="block" joinstyle="miter"/>
                <o:lock v:ext="edit" shapetype="f"/>
              </v:shape>
            </w:pict>
          </mc:Fallback>
        </mc:AlternateContent>
      </w:r>
      <w:r w:rsidR="00BC7A0E">
        <w:rPr>
          <w:noProof/>
          <w:lang w:eastAsia="en-GB"/>
        </w:rPr>
        <mc:AlternateContent>
          <mc:Choice Requires="wps">
            <w:drawing>
              <wp:anchor distT="45720" distB="45720" distL="114300" distR="114300" simplePos="0" relativeHeight="251680768" behindDoc="0" locked="0" layoutInCell="1" allowOverlap="1">
                <wp:simplePos x="0" y="0"/>
                <wp:positionH relativeFrom="column">
                  <wp:posOffset>3076575</wp:posOffset>
                </wp:positionH>
                <wp:positionV relativeFrom="paragraph">
                  <wp:posOffset>634365</wp:posOffset>
                </wp:positionV>
                <wp:extent cx="1371600" cy="352425"/>
                <wp:effectExtent l="0" t="0" r="0"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52425"/>
                        </a:xfrm>
                        <a:prstGeom prst="rect">
                          <a:avLst/>
                        </a:prstGeom>
                        <a:solidFill>
                          <a:srgbClr val="FFFFFF"/>
                        </a:solidFill>
                        <a:ln w="9525">
                          <a:solidFill>
                            <a:srgbClr val="000000"/>
                          </a:solidFill>
                          <a:miter lim="800000"/>
                          <a:headEnd/>
                          <a:tailEnd/>
                        </a:ln>
                      </wps:spPr>
                      <wps:txbx>
                        <w:txbxContent>
                          <w:p w:rsidR="00A751DE" w:rsidRDefault="00A751DE" w:rsidP="0037487C">
                            <w:pPr>
                              <w:jc w:val="center"/>
                            </w:pPr>
                            <w:r>
                              <w:t>H&amp;S Officer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42.25pt;margin-top:49.95pt;width:108pt;height:27.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">
                <v:textbox>
                  <w:txbxContent>
                    <w:p w:rsidR="00A751DE" w:rsidRDefault="00A751DE" w:rsidP="0037487C">
                      <w:pPr>
                        <w:jc w:val="center"/>
                      </w:pPr>
                      <w:r>
                        <w:t>H&amp;S Officer</w:t>
                      </w:r>
                    </w:p>
                  </w:txbxContent>
                </v:textbox>
                <w10:wrap type="square"/>
              </v:shape>
            </w:pict>
          </mc:Fallback>
        </mc:AlternateContent>
      </w:r>
      <w:r w:rsidR="00BC7A0E">
        <w:rPr>
          <w:noProof/>
          <w:lang w:eastAsia="en-GB"/>
        </w:rPr>
        <mc:AlternateContent>
          <mc:Choice Requires="wps">
            <w:drawing>
              <wp:anchor distT="45720" distB="45720" distL="114300" distR="114300" simplePos="0" relativeHeight="251678720" behindDoc="0" locked="0" layoutInCell="1" allowOverlap="1">
                <wp:simplePos x="0" y="0"/>
                <wp:positionH relativeFrom="column">
                  <wp:posOffset>3086100</wp:posOffset>
                </wp:positionH>
                <wp:positionV relativeFrom="paragraph">
                  <wp:posOffset>1175385</wp:posOffset>
                </wp:positionV>
                <wp:extent cx="1371600" cy="35242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52425"/>
                        </a:xfrm>
                        <a:prstGeom prst="rect">
                          <a:avLst/>
                        </a:prstGeom>
                        <a:solidFill>
                          <a:srgbClr val="FFFFFF"/>
                        </a:solidFill>
                        <a:ln w="9525">
                          <a:solidFill>
                            <a:srgbClr val="000000"/>
                          </a:solidFill>
                          <a:miter lim="800000"/>
                          <a:headEnd/>
                          <a:tailEnd/>
                        </a:ln>
                      </wps:spPr>
                      <wps:txbx>
                        <w:txbxContent>
                          <w:p w:rsidR="00A751DE" w:rsidRDefault="00A751DE" w:rsidP="0037487C">
                            <w:pPr>
                              <w:jc w:val="center"/>
                            </w:pPr>
                            <w:r>
                              <w:t>Committee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43pt;margin-top:92.55pt;width:108pt;height:27.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">
                <v:textbox>
                  <w:txbxContent>
                    <w:p w:rsidR="00A751DE" w:rsidRDefault="00A751DE" w:rsidP="0037487C">
                      <w:pPr>
                        <w:jc w:val="center"/>
                      </w:pPr>
                      <w:r>
                        <w:t>Committee</w:t>
                      </w:r>
                    </w:p>
                  </w:txbxContent>
                </v:textbox>
                <w10:wrap type="square"/>
              </v:shape>
            </w:pict>
          </mc:Fallback>
        </mc:AlternateContent>
      </w:r>
      <w:r w:rsidR="00BC7A0E">
        <w:rPr>
          <w:noProof/>
          <w:lang w:eastAsia="en-GB"/>
        </w:rPr>
        <mc:AlternateContent>
          <mc:Choice Requires="wps">
            <w:drawing>
              <wp:anchor distT="45720" distB="45720" distL="114300" distR="114300" simplePos="0" relativeHeight="251676672" behindDoc="0" locked="0" layoutInCell="1" allowOverlap="1">
                <wp:simplePos x="0" y="0"/>
                <wp:positionH relativeFrom="column">
                  <wp:posOffset>3076575</wp:posOffset>
                </wp:positionH>
                <wp:positionV relativeFrom="paragraph">
                  <wp:posOffset>2537460</wp:posOffset>
                </wp:positionV>
                <wp:extent cx="1371600" cy="352425"/>
                <wp:effectExtent l="0" t="0" r="0"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52425"/>
                        </a:xfrm>
                        <a:prstGeom prst="rect">
                          <a:avLst/>
                        </a:prstGeom>
                        <a:solidFill>
                          <a:srgbClr val="FFFFFF"/>
                        </a:solidFill>
                        <a:ln w="9525">
                          <a:solidFill>
                            <a:srgbClr val="000000"/>
                          </a:solidFill>
                          <a:miter lim="800000"/>
                          <a:headEnd/>
                          <a:tailEnd/>
                        </a:ln>
                      </wps:spPr>
                      <wps:txbx>
                        <w:txbxContent>
                          <w:p w:rsidR="00A751DE" w:rsidRDefault="00A751DE" w:rsidP="0037487C">
                            <w:pPr>
                              <w:jc w:val="center"/>
                            </w:pPr>
                            <w:r>
                              <w:t>Transport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42.25pt;margin-top:199.8pt;width:108pt;height:27.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">
                <v:textbox>
                  <w:txbxContent>
                    <w:p w:rsidR="00A751DE" w:rsidRDefault="00A751DE" w:rsidP="0037487C">
                      <w:pPr>
                        <w:jc w:val="center"/>
                      </w:pPr>
                      <w:r>
                        <w:t>Transport</w:t>
                      </w:r>
                    </w:p>
                  </w:txbxContent>
                </v:textbox>
                <w10:wrap type="square"/>
              </v:shape>
            </w:pict>
          </mc:Fallback>
        </mc:AlternateContent>
      </w:r>
      <w:r w:rsidR="00BC7A0E">
        <w:rPr>
          <w:noProof/>
          <w:lang w:eastAsia="en-GB"/>
        </w:rPr>
        <mc:AlternateContent>
          <mc:Choice Requires="wps">
            <w:drawing>
              <wp:anchor distT="45720" distB="45720" distL="114300" distR="114300" simplePos="0" relativeHeight="251682816" behindDoc="0" locked="0" layoutInCell="1" allowOverlap="1">
                <wp:simplePos x="0" y="0"/>
                <wp:positionH relativeFrom="column">
                  <wp:posOffset>3086100</wp:posOffset>
                </wp:positionH>
                <wp:positionV relativeFrom="paragraph">
                  <wp:posOffset>1758315</wp:posOffset>
                </wp:positionV>
                <wp:extent cx="1371600" cy="352425"/>
                <wp:effectExtent l="0" t="0" r="0"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52425"/>
                        </a:xfrm>
                        <a:prstGeom prst="rect">
                          <a:avLst/>
                        </a:prstGeom>
                        <a:solidFill>
                          <a:srgbClr val="FFFFFF"/>
                        </a:solidFill>
                        <a:ln w="9525">
                          <a:solidFill>
                            <a:srgbClr val="000000"/>
                          </a:solidFill>
                          <a:miter lim="800000"/>
                          <a:headEnd/>
                          <a:tailEnd/>
                        </a:ln>
                      </wps:spPr>
                      <wps:txbx>
                        <w:txbxContent>
                          <w:p w:rsidR="00A751DE" w:rsidRDefault="00A751DE" w:rsidP="0037487C">
                            <w:pPr>
                              <w:jc w:val="center"/>
                            </w:pPr>
                            <w:r>
                              <w:t>Club 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43pt;margin-top:138.45pt;width:108pt;height:27.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">
                <v:textbox>
                  <w:txbxContent>
                    <w:p w:rsidR="00A751DE" w:rsidRDefault="00A751DE" w:rsidP="0037487C">
                      <w:pPr>
                        <w:jc w:val="center"/>
                      </w:pPr>
                      <w:r>
                        <w:t>Club Members</w:t>
                      </w:r>
                    </w:p>
                  </w:txbxContent>
                </v:textbox>
                <w10:wrap type="square"/>
              </v:shape>
            </w:pict>
          </mc:Fallback>
        </mc:AlternateContent>
      </w:r>
      <w:r w:rsidR="00BC7A0E">
        <w:rPr>
          <w:noProof/>
          <w:lang w:eastAsia="en-GB"/>
        </w:rPr>
        <mc:AlternateContent>
          <mc:Choice Requires="wps">
            <w:drawing>
              <wp:anchor distT="45720" distB="45720" distL="114300" distR="114300" simplePos="0" relativeHeight="251684864" behindDoc="0" locked="0" layoutInCell="1" allowOverlap="1">
                <wp:simplePos x="0" y="0"/>
                <wp:positionH relativeFrom="column">
                  <wp:posOffset>3067050</wp:posOffset>
                </wp:positionH>
                <wp:positionV relativeFrom="paragraph">
                  <wp:posOffset>4387215</wp:posOffset>
                </wp:positionV>
                <wp:extent cx="1371600" cy="352425"/>
                <wp:effectExtent l="0" t="0" r="0"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52425"/>
                        </a:xfrm>
                        <a:prstGeom prst="rect">
                          <a:avLst/>
                        </a:prstGeom>
                        <a:solidFill>
                          <a:srgbClr val="FFFFFF"/>
                        </a:solidFill>
                        <a:ln w="9525">
                          <a:solidFill>
                            <a:srgbClr val="000000"/>
                          </a:solidFill>
                          <a:miter lim="800000"/>
                          <a:headEnd/>
                          <a:tailEnd/>
                        </a:ln>
                      </wps:spPr>
                      <wps:txbx>
                        <w:txbxContent>
                          <w:p w:rsidR="00A751DE" w:rsidRDefault="00A751DE" w:rsidP="0037487C">
                            <w:pPr>
                              <w:jc w:val="center"/>
                            </w:pPr>
                            <w:r>
                              <w:t>Club 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41.5pt;margin-top:345.45pt;width:108pt;height:27.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">
                <v:textbox>
                  <w:txbxContent>
                    <w:p w:rsidR="00A751DE" w:rsidRDefault="00A751DE" w:rsidP="0037487C">
                      <w:pPr>
                        <w:jc w:val="center"/>
                      </w:pPr>
                      <w:r>
                        <w:t>Club Members</w:t>
                      </w:r>
                    </w:p>
                  </w:txbxContent>
                </v:textbox>
                <w10:wrap type="square"/>
              </v:shape>
            </w:pict>
          </mc:Fallback>
        </mc:AlternateContent>
      </w:r>
      <w:r w:rsidR="00BC7A0E">
        <w:rPr>
          <w:noProof/>
          <w:lang w:eastAsia="en-GB"/>
        </w:rPr>
        <mc:AlternateContent>
          <mc:Choice Requires="wps">
            <w:drawing>
              <wp:anchor distT="45720" distB="45720" distL="114300" distR="114300" simplePos="0" relativeHeight="251730944" behindDoc="0" locked="0" layoutInCell="1" allowOverlap="1">
                <wp:simplePos x="0" y="0"/>
                <wp:positionH relativeFrom="margin">
                  <wp:posOffset>-809625</wp:posOffset>
                </wp:positionH>
                <wp:positionV relativeFrom="paragraph">
                  <wp:posOffset>720090</wp:posOffset>
                </wp:positionV>
                <wp:extent cx="857250" cy="247650"/>
                <wp:effectExtent l="0" t="0" r="0" b="0"/>
                <wp:wrapSquare wrapText="bothSides"/>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47650"/>
                        </a:xfrm>
                        <a:prstGeom prst="rect">
                          <a:avLst/>
                        </a:prstGeom>
                        <a:solidFill>
                          <a:srgbClr val="FFFFFF"/>
                        </a:solidFill>
                        <a:ln w="9525">
                          <a:solidFill>
                            <a:srgbClr val="000000"/>
                          </a:solidFill>
                          <a:miter lim="800000"/>
                          <a:headEnd/>
                          <a:tailEnd/>
                        </a:ln>
                      </wps:spPr>
                      <wps:txbx>
                        <w:txbxContent>
                          <w:p w:rsidR="00A751DE" w:rsidRDefault="00A751DE" w:rsidP="00E122D4">
                            <w:pPr>
                              <w:jc w:val="center"/>
                            </w:pPr>
                            <w:r>
                              <w:t>NGB’s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63.75pt;margin-top:56.7pt;width:67.5pt;height:19.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">
                <v:textbox>
                  <w:txbxContent>
                    <w:p w:rsidR="00A751DE" w:rsidRDefault="00A751DE" w:rsidP="00E122D4">
                      <w:pPr>
                        <w:jc w:val="center"/>
                      </w:pPr>
                      <w:r>
                        <w:t>NGB’s</w:t>
                      </w:r>
                    </w:p>
                  </w:txbxContent>
                </v:textbox>
                <w10:wrap type="square" anchorx="margin"/>
              </v:shape>
            </w:pict>
          </mc:Fallback>
        </mc:AlternateContent>
      </w:r>
      <w:r w:rsidR="00BC7A0E">
        <w:rPr>
          <w:noProof/>
          <w:lang w:eastAsia="en-GB"/>
        </w:rPr>
        <mc:AlternateContent>
          <mc:Choice Requires="wps">
            <w:drawing>
              <wp:anchor distT="0" distB="0" distL="114300" distR="114300" simplePos="0" relativeHeight="251731968" behindDoc="0" locked="0" layoutInCell="1" allowOverlap="1">
                <wp:simplePos x="0" y="0"/>
                <wp:positionH relativeFrom="column">
                  <wp:posOffset>38100</wp:posOffset>
                </wp:positionH>
                <wp:positionV relativeFrom="paragraph">
                  <wp:posOffset>814705</wp:posOffset>
                </wp:positionV>
                <wp:extent cx="3028950" cy="45085"/>
                <wp:effectExtent l="0" t="76200" r="0" b="31115"/>
                <wp:wrapNone/>
                <wp:docPr id="475" name="Straight Arrow Connector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28950" cy="45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BDDD08" id="Straight Arrow Connector 475" o:spid="_x0000_s1026" type="#_x0000_t32" style="position:absolute;margin-left:3pt;margin-top:64.15pt;width:238.5pt;height:3.5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" strokecolor="#5b9bd5 [3204]" strokeweight=".5pt">
                <v:stroke endarrow="block" joinstyle="miter"/>
                <o:lock v:ext="edit" shapetype="f"/>
              </v:shape>
            </w:pict>
          </mc:Fallback>
        </mc:AlternateContent>
      </w:r>
      <w:r w:rsidR="00BC7A0E">
        <w:rPr>
          <w:noProof/>
          <w:lang w:eastAsia="en-GB"/>
        </w:rPr>
        <mc:AlternateContent>
          <mc:Choice Requires="wps">
            <w:drawing>
              <wp:anchor distT="0" distB="0" distL="114300" distR="114300" simplePos="0" relativeHeight="251726848" behindDoc="0" locked="0" layoutInCell="1" allowOverlap="1">
                <wp:simplePos x="0" y="0"/>
                <wp:positionH relativeFrom="column">
                  <wp:posOffset>4440555</wp:posOffset>
                </wp:positionH>
                <wp:positionV relativeFrom="paragraph">
                  <wp:posOffset>814705</wp:posOffset>
                </wp:positionV>
                <wp:extent cx="45085" cy="542925"/>
                <wp:effectExtent l="19050" t="57150" r="278765" b="9525"/>
                <wp:wrapNone/>
                <wp:docPr id="471" name="Curved Connector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5085" cy="542925"/>
                        </a:xfrm>
                        <a:prstGeom prst="curvedConnector3">
                          <a:avLst>
                            <a:gd name="adj1" fmla="val -58542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608DD0" id="Curved Connector 471" o:spid="_x0000_s1026" type="#_x0000_t38" style="position:absolute;margin-left:349.65pt;margin-top:64.15pt;width:3.55pt;height:42.75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" adj="-126452" strokecolor="#5b9bd5 [3204]" strokeweight=".5pt">
                <v:stroke endarrow="block" joinstyle="miter"/>
                <o:lock v:ext="edit" shapetype="f"/>
              </v:shape>
            </w:pict>
          </mc:Fallback>
        </mc:AlternateContent>
      </w:r>
      <w:r w:rsidR="00BC7A0E">
        <w:rPr>
          <w:noProof/>
          <w:lang w:eastAsia="en-GB"/>
        </w:rPr>
        <mc:AlternateContent>
          <mc:Choice Requires="wps">
            <w:drawing>
              <wp:anchor distT="0" distB="0" distL="114300" distR="114300" simplePos="0" relativeHeight="251710464" behindDoc="0" locked="0" layoutInCell="1" allowOverlap="1">
                <wp:simplePos x="0" y="0"/>
                <wp:positionH relativeFrom="column">
                  <wp:posOffset>3075940</wp:posOffset>
                </wp:positionH>
                <wp:positionV relativeFrom="paragraph">
                  <wp:posOffset>833755</wp:posOffset>
                </wp:positionV>
                <wp:extent cx="714375" cy="3914775"/>
                <wp:effectExtent l="3733800" t="76200" r="0" b="9525"/>
                <wp:wrapNone/>
                <wp:docPr id="453" name="Curved Connector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14375" cy="3914775"/>
                        </a:xfrm>
                        <a:prstGeom prst="curvedConnector3">
                          <a:avLst>
                            <a:gd name="adj1" fmla="val 62029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E415C4" id="Curved Connector 453" o:spid="_x0000_s1026" type="#_x0000_t38" style="position:absolute;margin-left:242.2pt;margin-top:65.65pt;width:56.25pt;height:308.2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" adj="133984" strokecolor="#5b9bd5 [3204]" strokeweight=".5pt">
                <v:stroke endarrow="block" joinstyle="miter"/>
                <o:lock v:ext="edit" shapetype="f"/>
              </v:shape>
            </w:pict>
          </mc:Fallback>
        </mc:AlternateContent>
      </w:r>
      <w:r w:rsidR="00BC7A0E">
        <w:rPr>
          <w:noProof/>
          <w:lang w:eastAsia="en-GB"/>
        </w:rPr>
        <mc:AlternateContent>
          <mc:Choice Requires="wps">
            <w:drawing>
              <wp:anchor distT="0" distB="0" distL="114300" distR="114300" simplePos="0" relativeHeight="251712512" behindDoc="0" locked="0" layoutInCell="1" allowOverlap="1">
                <wp:simplePos x="0" y="0"/>
                <wp:positionH relativeFrom="column">
                  <wp:posOffset>3067050</wp:posOffset>
                </wp:positionH>
                <wp:positionV relativeFrom="paragraph">
                  <wp:posOffset>1319530</wp:posOffset>
                </wp:positionV>
                <wp:extent cx="733425" cy="3419475"/>
                <wp:effectExtent l="3505200" t="76200" r="0" b="9525"/>
                <wp:wrapNone/>
                <wp:docPr id="2" name="Curved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33425" cy="3419475"/>
                        </a:xfrm>
                        <a:prstGeom prst="curvedConnector3">
                          <a:avLst>
                            <a:gd name="adj1" fmla="val 57707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A38C70" id="Curved Connector 2" o:spid="_x0000_s1026" type="#_x0000_t38" style="position:absolute;margin-left:241.5pt;margin-top:103.9pt;width:57.75pt;height:269.25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" adj="124649" strokecolor="#5b9bd5 [3204]" strokeweight=".5pt">
                <v:stroke endarrow="block" joinstyle="miter"/>
                <o:lock v:ext="edit" shapetype="f"/>
              </v:shape>
            </w:pict>
          </mc:Fallback>
        </mc:AlternateContent>
      </w:r>
      <w:r w:rsidR="00BC7A0E">
        <w:rPr>
          <w:noProof/>
          <w:lang w:eastAsia="en-GB"/>
        </w:rPr>
        <mc:AlternateContent>
          <mc:Choice Requires="wps">
            <w:drawing>
              <wp:anchor distT="0" distB="0" distL="114300" distR="114300" simplePos="0" relativeHeight="251748352" behindDoc="0" locked="0" layoutInCell="1" allowOverlap="1">
                <wp:simplePos x="0" y="0"/>
                <wp:positionH relativeFrom="column">
                  <wp:posOffset>8943975</wp:posOffset>
                </wp:positionH>
                <wp:positionV relativeFrom="paragraph">
                  <wp:posOffset>2310765</wp:posOffset>
                </wp:positionV>
                <wp:extent cx="171450" cy="1924050"/>
                <wp:effectExtent l="0" t="0" r="19050" b="0"/>
                <wp:wrapNone/>
                <wp:docPr id="17" name="Right Brac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2405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ADC29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7" o:spid="_x0000_s1026" type="#_x0000_t88" style="position:absolute;margin-left:704.25pt;margin-top:181.95pt;width:13.5pt;height:15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" adj="160" strokecolor="#5b9bd5 [3204]" strokeweight=".5pt">
                <v:stroke joinstyle="miter"/>
              </v:shape>
            </w:pict>
          </mc:Fallback>
        </mc:AlternateContent>
      </w:r>
      <w:r w:rsidR="00BC7A0E">
        <w:rPr>
          <w:noProof/>
          <w:lang w:eastAsia="en-GB"/>
        </w:rPr>
        <mc:AlternateContent>
          <mc:Choice Requires="wps">
            <w:drawing>
              <wp:anchor distT="45720" distB="45720" distL="114300" distR="114300" simplePos="0" relativeHeight="251723776" behindDoc="0" locked="0" layoutInCell="1" allowOverlap="1">
                <wp:simplePos x="0" y="0"/>
                <wp:positionH relativeFrom="column">
                  <wp:posOffset>-857250</wp:posOffset>
                </wp:positionH>
                <wp:positionV relativeFrom="paragraph">
                  <wp:posOffset>2329815</wp:posOffset>
                </wp:positionV>
                <wp:extent cx="1866900" cy="457200"/>
                <wp:effectExtent l="0" t="0" r="0" b="0"/>
                <wp:wrapSquare wrapText="bothSides"/>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457200"/>
                        </a:xfrm>
                        <a:prstGeom prst="rect">
                          <a:avLst/>
                        </a:prstGeom>
                        <a:solidFill>
                          <a:srgbClr val="FFFFFF"/>
                        </a:solidFill>
                        <a:ln w="9525">
                          <a:solidFill>
                            <a:srgbClr val="000000"/>
                          </a:solidFill>
                          <a:miter lim="800000"/>
                          <a:headEnd/>
                          <a:tailEnd/>
                        </a:ln>
                      </wps:spPr>
                      <wps:txbx>
                        <w:txbxContent>
                          <w:p w:rsidR="00A751DE" w:rsidRDefault="00A751DE" w:rsidP="00E122D4">
                            <w:pPr>
                              <w:jc w:val="center"/>
                            </w:pPr>
                            <w:r>
                              <w:t>H&amp;S Feedback/Advice/Monitoring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67.5pt;margin-top:183.45pt;width:147pt;height:36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">
                <v:textbox>
                  <w:txbxContent>
                    <w:p w:rsidR="00A751DE" w:rsidRDefault="00A751DE" w:rsidP="00E122D4">
                      <w:pPr>
                        <w:jc w:val="center"/>
                      </w:pPr>
                      <w:r>
                        <w:t>H&amp;S Feedback/Advice/Monitoring</w:t>
                      </w:r>
                    </w:p>
                  </w:txbxContent>
                </v:textbox>
                <w10:wrap type="square"/>
              </v:shape>
            </w:pict>
          </mc:Fallback>
        </mc:AlternateContent>
      </w:r>
      <w:r w:rsidR="00BC7A0E">
        <w:rPr>
          <w:noProof/>
          <w:lang w:eastAsia="en-GB"/>
        </w:rPr>
        <mc:AlternateContent>
          <mc:Choice Requires="wps">
            <w:drawing>
              <wp:anchor distT="45720" distB="45720" distL="114300" distR="114300" simplePos="0" relativeHeight="251750400" behindDoc="0" locked="0" layoutInCell="1" allowOverlap="1">
                <wp:simplePos x="0" y="0"/>
                <wp:positionH relativeFrom="margin">
                  <wp:posOffset>8734425</wp:posOffset>
                </wp:positionH>
                <wp:positionV relativeFrom="paragraph">
                  <wp:posOffset>3034665</wp:posOffset>
                </wp:positionV>
                <wp:extent cx="1371600" cy="457200"/>
                <wp:effectExtent l="0" t="457200" r="0" b="4572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1600" cy="457200"/>
                        </a:xfrm>
                        <a:prstGeom prst="rect">
                          <a:avLst/>
                        </a:prstGeom>
                        <a:solidFill>
                          <a:srgbClr val="FFFFFF"/>
                        </a:solidFill>
                        <a:ln w="9525">
                          <a:solidFill>
                            <a:srgbClr val="000000"/>
                          </a:solidFill>
                          <a:miter lim="800000"/>
                          <a:headEnd/>
                          <a:tailEnd/>
                        </a:ln>
                      </wps:spPr>
                      <wps:txbx>
                        <w:txbxContent>
                          <w:p w:rsidR="00A751DE" w:rsidRDefault="00A751DE" w:rsidP="00BF1CEF">
                            <w:pPr>
                              <w:jc w:val="center"/>
                            </w:pPr>
                            <w:r>
                              <w:t>Risk Assessments completed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687.75pt;margin-top:238.95pt;width:108pt;height:36pt;rotation:-90;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">
                <v:textbox>
                  <w:txbxContent>
                    <w:p w:rsidR="00A751DE" w:rsidRDefault="00A751DE" w:rsidP="00BF1CEF">
                      <w:pPr>
                        <w:jc w:val="center"/>
                      </w:pPr>
                      <w:r>
                        <w:t>Risk Assessments completed</w:t>
                      </w:r>
                    </w:p>
                  </w:txbxContent>
                </v:textbox>
                <w10:wrap type="square" anchorx="margin"/>
              </v:shape>
            </w:pict>
          </mc:Fallback>
        </mc:AlternateContent>
      </w:r>
    </w:p>
    <w:p w:rsidR="0037487C" w:rsidRDefault="00A4601C" w:rsidP="0037487C">
      <w:r>
        <w:rPr>
          <w:noProof/>
          <w:lang w:eastAsia="en-GB"/>
        </w:rPr>
        <mc:AlternateContent>
          <mc:Choice Requires="wps">
            <w:drawing>
              <wp:anchor distT="45720" distB="45720" distL="114300" distR="114300" simplePos="0" relativeHeight="251752448" behindDoc="0" locked="0" layoutInCell="1" allowOverlap="1">
                <wp:simplePos x="0" y="0"/>
                <wp:positionH relativeFrom="column">
                  <wp:posOffset>466725</wp:posOffset>
                </wp:positionH>
                <wp:positionV relativeFrom="paragraph">
                  <wp:posOffset>5715</wp:posOffset>
                </wp:positionV>
                <wp:extent cx="1019175" cy="714375"/>
                <wp:effectExtent l="0" t="0" r="9525" b="95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714375"/>
                        </a:xfrm>
                        <a:prstGeom prst="rect">
                          <a:avLst/>
                        </a:prstGeom>
                        <a:solidFill>
                          <a:srgbClr val="FFFFFF"/>
                        </a:solidFill>
                        <a:ln w="9525">
                          <a:solidFill>
                            <a:srgbClr val="000000"/>
                          </a:solidFill>
                          <a:miter lim="800000"/>
                          <a:headEnd/>
                          <a:tailEnd/>
                        </a:ln>
                      </wps:spPr>
                      <wps:txbx>
                        <w:txbxContent>
                          <w:p w:rsidR="00A751DE" w:rsidRDefault="00A751DE" w:rsidP="00BF1CEF">
                            <w:pPr>
                              <w:jc w:val="center"/>
                            </w:pPr>
                            <w:r>
                              <w:t>Latest Sport-specific H&amp;S Guidance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6.75pt;margin-top:.45pt;width:80.25pt;height:56.2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">
                <v:textbox>
                  <w:txbxContent>
                    <w:p w:rsidR="00A751DE" w:rsidRDefault="00A751DE" w:rsidP="00BF1CEF">
                      <w:pPr>
                        <w:jc w:val="center"/>
                      </w:pPr>
                      <w:r>
                        <w:t>Latest Sport-specific H&amp;S Guidance</w:t>
                      </w:r>
                    </w:p>
                  </w:txbxContent>
                </v:textbox>
                <w10:wrap type="square"/>
              </v:shape>
            </w:pict>
          </mc:Fallback>
        </mc:AlternateContent>
      </w:r>
    </w:p>
    <w:p w:rsidR="0037487C" w:rsidRDefault="0037487C" w:rsidP="0037487C"/>
    <w:p w:rsidR="0037487C" w:rsidRDefault="00A4601C" w:rsidP="0037487C">
      <w:r>
        <w:rPr>
          <w:noProof/>
          <w:lang w:eastAsia="en-GB"/>
        </w:rPr>
        <mc:AlternateContent>
          <mc:Choice Requires="wps">
            <w:drawing>
              <wp:anchor distT="45720" distB="45720" distL="114300" distR="114300" simplePos="0" relativeHeight="251738112" behindDoc="0" locked="0" layoutInCell="1" allowOverlap="1">
                <wp:simplePos x="0" y="0"/>
                <wp:positionH relativeFrom="column">
                  <wp:posOffset>4629150</wp:posOffset>
                </wp:positionH>
                <wp:positionV relativeFrom="paragraph">
                  <wp:posOffset>3175</wp:posOffset>
                </wp:positionV>
                <wp:extent cx="1019175" cy="238125"/>
                <wp:effectExtent l="0" t="0" r="9525" b="9525"/>
                <wp:wrapSquare wrapText="bothSides"/>
                <wp:docPr id="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38125"/>
                        </a:xfrm>
                        <a:prstGeom prst="rect">
                          <a:avLst/>
                        </a:prstGeom>
                        <a:solidFill>
                          <a:srgbClr val="FFFFFF"/>
                        </a:solidFill>
                        <a:ln w="9525">
                          <a:solidFill>
                            <a:srgbClr val="000000"/>
                          </a:solidFill>
                          <a:miter lim="800000"/>
                          <a:headEnd/>
                          <a:tailEnd/>
                        </a:ln>
                      </wps:spPr>
                      <wps:txbx>
                        <w:txbxContent>
                          <w:p w:rsidR="00A751DE" w:rsidRDefault="00A751DE" w:rsidP="00E122D4">
                            <w:pPr>
                              <w:jc w:val="center"/>
                            </w:pPr>
                            <w:r>
                              <w:t>H&amp;S Feedback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64.5pt;margin-top:.25pt;width:80.25pt;height:18.7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">
                <v:textbox>
                  <w:txbxContent>
                    <w:p w:rsidR="00A751DE" w:rsidRDefault="00A751DE" w:rsidP="00E122D4">
                      <w:pPr>
                        <w:jc w:val="center"/>
                      </w:pPr>
                      <w:r>
                        <w:t>H&amp;S Feedback</w:t>
                      </w:r>
                    </w:p>
                  </w:txbxContent>
                </v:textbox>
                <w10:wrap type="square"/>
              </v:shape>
            </w:pict>
          </mc:Fallback>
        </mc:AlternateContent>
      </w:r>
      <w:r w:rsidR="00BC7A0E">
        <w:rPr>
          <w:noProof/>
          <w:lang w:eastAsia="en-GB"/>
        </w:rPr>
        <mc:AlternateContent>
          <mc:Choice Requires="wps">
            <w:drawing>
              <wp:anchor distT="0" distB="0" distL="114299" distR="114299" simplePos="0" relativeHeight="251689984" behindDoc="0" locked="0" layoutInCell="1" allowOverlap="1">
                <wp:simplePos x="0" y="0"/>
                <wp:positionH relativeFrom="column">
                  <wp:posOffset>3771265</wp:posOffset>
                </wp:positionH>
                <wp:positionV relativeFrom="paragraph">
                  <wp:posOffset>121920</wp:posOffset>
                </wp:positionV>
                <wp:extent cx="0" cy="180975"/>
                <wp:effectExtent l="76200" t="0" r="38100" b="2857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4923962" id="Straight Arrow Connector 21" o:spid="_x0000_s1026" type="#_x0000_t32" style="position:absolute;margin-left:296.95pt;margin-top:9.6pt;width:0;height:14.25pt;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" strokecolor="#5b9bd5 [3204]" strokeweight=".5pt">
                <v:stroke endarrow="block" joinstyle="miter"/>
                <o:lock v:ext="edit" shapetype="f"/>
              </v:shape>
            </w:pict>
          </mc:Fallback>
        </mc:AlternateContent>
      </w:r>
    </w:p>
    <w:p w:rsidR="0037487C" w:rsidRDefault="00A4601C" w:rsidP="0037487C">
      <w:r>
        <w:rPr>
          <w:noProof/>
          <w:lang w:eastAsia="en-GB"/>
        </w:rPr>
        <mc:AlternateContent>
          <mc:Choice Requires="wps">
            <w:drawing>
              <wp:anchor distT="45720" distB="45720" distL="114300" distR="114300" simplePos="0" relativeHeight="251756544" behindDoc="0" locked="0" layoutInCell="1" allowOverlap="1">
                <wp:simplePos x="0" y="0"/>
                <wp:positionH relativeFrom="column">
                  <wp:posOffset>4667250</wp:posOffset>
                </wp:positionH>
                <wp:positionV relativeFrom="paragraph">
                  <wp:posOffset>7620</wp:posOffset>
                </wp:positionV>
                <wp:extent cx="885825" cy="257175"/>
                <wp:effectExtent l="0" t="0" r="9525" b="952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57175"/>
                        </a:xfrm>
                        <a:prstGeom prst="rect">
                          <a:avLst/>
                        </a:prstGeom>
                        <a:solidFill>
                          <a:srgbClr val="FFFFFF"/>
                        </a:solidFill>
                        <a:ln w="9525">
                          <a:solidFill>
                            <a:srgbClr val="000000"/>
                          </a:solidFill>
                          <a:miter lim="800000"/>
                          <a:headEnd/>
                          <a:tailEnd/>
                        </a:ln>
                      </wps:spPr>
                      <wps:txbx>
                        <w:txbxContent>
                          <w:p w:rsidR="00A751DE" w:rsidRDefault="00A751DE" w:rsidP="0029415A">
                            <w:pPr>
                              <w:jc w:val="center"/>
                            </w:pPr>
                            <w:r>
                              <w:t>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67.5pt;margin-top:.6pt;width:69.75pt;height:20.2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">
                <v:textbox>
                  <w:txbxContent>
                    <w:p w:rsidR="00A751DE" w:rsidRDefault="00A751DE" w:rsidP="0029415A">
                      <w:pPr>
                        <w:jc w:val="center"/>
                      </w:pPr>
                      <w:r>
                        <w:t>Information</w:t>
                      </w:r>
                    </w:p>
                  </w:txbxContent>
                </v:textbox>
                <w10:wrap type="square"/>
              </v:shape>
            </w:pict>
          </mc:Fallback>
        </mc:AlternateContent>
      </w:r>
    </w:p>
    <w:p w:rsidR="0037487C" w:rsidRDefault="00A4601C" w:rsidP="0037487C">
      <w:r>
        <w:rPr>
          <w:noProof/>
          <w:lang w:eastAsia="en-GB"/>
        </w:rPr>
        <mc:AlternateContent>
          <mc:Choice Requires="wps">
            <w:drawing>
              <wp:anchor distT="45720" distB="45720" distL="114300" distR="114300" simplePos="0" relativeHeight="251734016" behindDoc="0" locked="0" layoutInCell="1" allowOverlap="1">
                <wp:simplePos x="0" y="0"/>
                <wp:positionH relativeFrom="column">
                  <wp:posOffset>4647565</wp:posOffset>
                </wp:positionH>
                <wp:positionV relativeFrom="paragraph">
                  <wp:posOffset>44450</wp:posOffset>
                </wp:positionV>
                <wp:extent cx="1019175" cy="238125"/>
                <wp:effectExtent l="0" t="0" r="9525" b="9525"/>
                <wp:wrapSquare wrapText="bothSides"/>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38125"/>
                        </a:xfrm>
                        <a:prstGeom prst="rect">
                          <a:avLst/>
                        </a:prstGeom>
                        <a:solidFill>
                          <a:srgbClr val="FFFFFF"/>
                        </a:solidFill>
                        <a:ln w="9525">
                          <a:solidFill>
                            <a:srgbClr val="000000"/>
                          </a:solidFill>
                          <a:miter lim="800000"/>
                          <a:headEnd/>
                          <a:tailEnd/>
                        </a:ln>
                      </wps:spPr>
                      <wps:txbx>
                        <w:txbxContent>
                          <w:p w:rsidR="00A751DE" w:rsidRDefault="00A751DE" w:rsidP="00E122D4">
                            <w:pPr>
                              <w:jc w:val="center"/>
                            </w:pPr>
                            <w:r>
                              <w:t>H&amp;S Feedback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365.95pt;margin-top:3.5pt;width:80.25pt;height:18.7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">
                <v:textbox>
                  <w:txbxContent>
                    <w:p w:rsidR="00A751DE" w:rsidRDefault="00A751DE" w:rsidP="00E122D4">
                      <w:pPr>
                        <w:jc w:val="center"/>
                      </w:pPr>
                      <w:r>
                        <w:t>H&amp;S Feedback</w:t>
                      </w:r>
                    </w:p>
                  </w:txbxContent>
                </v:textbox>
                <w10:wrap type="square"/>
              </v:shape>
            </w:pict>
          </mc:Fallback>
        </mc:AlternateContent>
      </w:r>
      <w:r w:rsidR="00BC7A0E">
        <w:rPr>
          <w:noProof/>
          <w:lang w:eastAsia="en-GB"/>
        </w:rPr>
        <mc:AlternateContent>
          <mc:Choice Requires="wps">
            <w:drawing>
              <wp:anchor distT="0" distB="0" distL="114299" distR="114299" simplePos="0" relativeHeight="251692032" behindDoc="0" locked="0" layoutInCell="1" allowOverlap="1">
                <wp:simplePos x="0" y="0"/>
                <wp:positionH relativeFrom="column">
                  <wp:posOffset>3761740</wp:posOffset>
                </wp:positionH>
                <wp:positionV relativeFrom="paragraph">
                  <wp:posOffset>139700</wp:posOffset>
                </wp:positionV>
                <wp:extent cx="0" cy="180975"/>
                <wp:effectExtent l="76200" t="0" r="38100" b="2857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5D3A9ED" id="Straight Arrow Connector 22" o:spid="_x0000_s1026" type="#_x0000_t32" style="position:absolute;margin-left:296.2pt;margin-top:11pt;width:0;height:14.25pt;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" strokecolor="#5b9bd5 [3204]" strokeweight=".5pt">
                <v:stroke endarrow="block" joinstyle="miter"/>
                <o:lock v:ext="edit" shapetype="f"/>
              </v:shape>
            </w:pict>
          </mc:Fallback>
        </mc:AlternateContent>
      </w:r>
    </w:p>
    <w:p w:rsidR="0037487C" w:rsidRDefault="00A4601C" w:rsidP="0037487C">
      <w:r>
        <w:rPr>
          <w:noProof/>
          <w:lang w:eastAsia="en-GB"/>
        </w:rPr>
        <mc:AlternateContent>
          <mc:Choice Requires="wps">
            <w:drawing>
              <wp:anchor distT="45720" distB="45720" distL="114300" distR="114300" simplePos="0" relativeHeight="251758592" behindDoc="0" locked="0" layoutInCell="1" allowOverlap="1">
                <wp:simplePos x="0" y="0"/>
                <wp:positionH relativeFrom="column">
                  <wp:posOffset>4657725</wp:posOffset>
                </wp:positionH>
                <wp:positionV relativeFrom="paragraph">
                  <wp:posOffset>64770</wp:posOffset>
                </wp:positionV>
                <wp:extent cx="885825" cy="257175"/>
                <wp:effectExtent l="0" t="0" r="9525" b="9525"/>
                <wp:wrapSquare wrapText="bothSides"/>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57175"/>
                        </a:xfrm>
                        <a:prstGeom prst="rect">
                          <a:avLst/>
                        </a:prstGeom>
                        <a:solidFill>
                          <a:srgbClr val="FFFFFF"/>
                        </a:solidFill>
                        <a:ln w="9525">
                          <a:solidFill>
                            <a:srgbClr val="000000"/>
                          </a:solidFill>
                          <a:miter lim="800000"/>
                          <a:headEnd/>
                          <a:tailEnd/>
                        </a:ln>
                      </wps:spPr>
                      <wps:txbx>
                        <w:txbxContent>
                          <w:p w:rsidR="00A751DE" w:rsidRDefault="00A751DE" w:rsidP="0029415A">
                            <w:pPr>
                              <w:jc w:val="center"/>
                            </w:pPr>
                            <w:r>
                              <w:t>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66.75pt;margin-top:5.1pt;width:69.75pt;height:20.2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">
                <v:textbox>
                  <w:txbxContent>
                    <w:p w:rsidR="00A751DE" w:rsidRDefault="00A751DE" w:rsidP="0029415A">
                      <w:pPr>
                        <w:jc w:val="center"/>
                      </w:pPr>
                      <w:r>
                        <w:t>Information</w:t>
                      </w:r>
                    </w:p>
                  </w:txbxContent>
                </v:textbox>
                <w10:wrap type="square"/>
              </v:shape>
            </w:pict>
          </mc:Fallback>
        </mc:AlternateContent>
      </w:r>
    </w:p>
    <w:p w:rsidR="0037487C" w:rsidRDefault="00BC7A0E" w:rsidP="0037487C">
      <w:r>
        <w:rPr>
          <w:noProof/>
          <w:lang w:eastAsia="en-GB"/>
        </w:rPr>
        <mc:AlternateContent>
          <mc:Choice Requires="wps">
            <w:drawing>
              <wp:anchor distT="0" distB="0" distL="114299" distR="114299" simplePos="0" relativeHeight="251699200" behindDoc="0" locked="0" layoutInCell="1" allowOverlap="1">
                <wp:simplePos x="0" y="0"/>
                <wp:positionH relativeFrom="column">
                  <wp:posOffset>3743324</wp:posOffset>
                </wp:positionH>
                <wp:positionV relativeFrom="paragraph">
                  <wp:posOffset>120650</wp:posOffset>
                </wp:positionV>
                <wp:extent cx="0" cy="419100"/>
                <wp:effectExtent l="76200" t="0" r="38100" b="3810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099F540" id="Straight Arrow Connector 26" o:spid="_x0000_s1026" type="#_x0000_t32" style="position:absolute;margin-left:294.75pt;margin-top:9.5pt;width:0;height:33pt;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" strokecolor="#5b9bd5 [3204]" strokeweight=".5pt">
                <v:stroke endarrow="block" joinstyle="miter"/>
                <o:lock v:ext="edit" shapetype="f"/>
              </v:shape>
            </w:pict>
          </mc:Fallback>
        </mc:AlternateContent>
      </w:r>
    </w:p>
    <w:p w:rsidR="0037487C" w:rsidRDefault="0037487C" w:rsidP="0037487C"/>
    <w:p w:rsidR="0037487C" w:rsidRDefault="0037487C" w:rsidP="0037487C"/>
    <w:p w:rsidR="0037487C" w:rsidRDefault="00BC7A0E" w:rsidP="0037487C">
      <w:r>
        <w:rPr>
          <w:noProof/>
          <w:lang w:eastAsia="en-GB"/>
        </w:rPr>
        <mc:AlternateContent>
          <mc:Choice Requires="wps">
            <w:drawing>
              <wp:anchor distT="0" distB="0" distL="114300" distR="114300" simplePos="0" relativeHeight="251772928" behindDoc="0" locked="0" layoutInCell="1" allowOverlap="1">
                <wp:simplePos x="0" y="0"/>
                <wp:positionH relativeFrom="column">
                  <wp:posOffset>3781425</wp:posOffset>
                </wp:positionH>
                <wp:positionV relativeFrom="paragraph">
                  <wp:posOffset>45085</wp:posOffset>
                </wp:positionV>
                <wp:extent cx="1733550" cy="790575"/>
                <wp:effectExtent l="0" t="0" r="57150" b="47625"/>
                <wp:wrapNone/>
                <wp:docPr id="460" name="Straight Arrow Connector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3550" cy="790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7AA5915" id="Straight Arrow Connector 460" o:spid="_x0000_s1026" type="#_x0000_t32" style="position:absolute;margin-left:297.75pt;margin-top:3.55pt;width:136.5pt;height:62.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" strokecolor="#5b9bd5 [3204]" strokeweight=".5pt">
                <v:stroke endarrow="block" joinstyle="miter"/>
                <o:lock v:ext="edit" shapetype="f"/>
              </v:shape>
            </w:pict>
          </mc:Fallback>
        </mc:AlternateContent>
      </w:r>
      <w:r>
        <w:rPr>
          <w:noProof/>
          <w:lang w:eastAsia="en-GB"/>
        </w:rPr>
        <mc:AlternateContent>
          <mc:Choice Requires="wps">
            <w:drawing>
              <wp:anchor distT="0" distB="0" distL="114300" distR="114300" simplePos="0" relativeHeight="251703296" behindDoc="0" locked="0" layoutInCell="1" allowOverlap="1">
                <wp:simplePos x="0" y="0"/>
                <wp:positionH relativeFrom="column">
                  <wp:posOffset>3781425</wp:posOffset>
                </wp:positionH>
                <wp:positionV relativeFrom="paragraph">
                  <wp:posOffset>64135</wp:posOffset>
                </wp:positionV>
                <wp:extent cx="3181350" cy="800100"/>
                <wp:effectExtent l="0" t="0" r="57150" b="5715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1350" cy="800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7835BF" id="Straight Arrow Connector 30" o:spid="_x0000_s1026" type="#_x0000_t32" style="position:absolute;margin-left:297.75pt;margin-top:5.05pt;width:250.5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" strokecolor="#5b9bd5 [3204]" strokeweight=".5pt">
                <v:stroke endarrow="block" joinstyle="miter"/>
                <o:lock v:ext="edit" shapetype="f"/>
              </v:shape>
            </w:pict>
          </mc:Fallback>
        </mc:AlternateContent>
      </w:r>
      <w:r>
        <w:rPr>
          <w:noProof/>
          <w:lang w:eastAsia="en-GB"/>
        </w:rPr>
        <mc:AlternateContent>
          <mc:Choice Requires="wps">
            <w:drawing>
              <wp:anchor distT="0" distB="0" distL="114300" distR="114300" simplePos="0" relativeHeight="251701248" behindDoc="0" locked="0" layoutInCell="1" allowOverlap="1">
                <wp:simplePos x="0" y="0"/>
                <wp:positionH relativeFrom="column">
                  <wp:posOffset>2628900</wp:posOffset>
                </wp:positionH>
                <wp:positionV relativeFrom="paragraph">
                  <wp:posOffset>45085</wp:posOffset>
                </wp:positionV>
                <wp:extent cx="1152525" cy="790575"/>
                <wp:effectExtent l="38100" t="0" r="9525" b="2857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52525" cy="790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D6547F" id="Straight Arrow Connector 28" o:spid="_x0000_s1026" type="#_x0000_t32" style="position:absolute;margin-left:207pt;margin-top:3.55pt;width:90.75pt;height:62.2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" strokecolor="#5b9bd5 [3204]" strokeweight=".5pt">
                <v:stroke endarrow="block" joinstyle="miter"/>
                <o:lock v:ext="edit" shapetype="f"/>
              </v:shape>
            </w:pict>
          </mc:Fallback>
        </mc:AlternateContent>
      </w:r>
      <w:r>
        <w:rPr>
          <w:noProof/>
          <w:lang w:eastAsia="en-GB"/>
        </w:rPr>
        <mc:AlternateContent>
          <mc:Choice Requires="wps">
            <w:drawing>
              <wp:anchor distT="0" distB="0" distL="114300" distR="114300" simplePos="0" relativeHeight="251702272" behindDoc="0" locked="0" layoutInCell="1" allowOverlap="1">
                <wp:simplePos x="0" y="0"/>
                <wp:positionH relativeFrom="column">
                  <wp:posOffset>3781425</wp:posOffset>
                </wp:positionH>
                <wp:positionV relativeFrom="paragraph">
                  <wp:posOffset>54610</wp:posOffset>
                </wp:positionV>
                <wp:extent cx="257175" cy="762000"/>
                <wp:effectExtent l="0" t="0" r="47625" b="3810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175" cy="76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7D9155" id="Straight Arrow Connector 29" o:spid="_x0000_s1026" type="#_x0000_t32" style="position:absolute;margin-left:297.75pt;margin-top:4.3pt;width:20.25pt;height:6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" strokecolor="#5b9bd5 [3204]" strokeweight=".5pt">
                <v:stroke endarrow="block" joinstyle="miter"/>
                <o:lock v:ext="edit" shapetype="f"/>
              </v:shape>
            </w:pict>
          </mc:Fallback>
        </mc:AlternateContent>
      </w:r>
    </w:p>
    <w:p w:rsidR="0037487C" w:rsidRDefault="0037487C" w:rsidP="0037487C"/>
    <w:p w:rsidR="0037487C" w:rsidRDefault="00BC7A0E" w:rsidP="0037487C">
      <w:r>
        <w:rPr>
          <w:noProof/>
          <w:lang w:eastAsia="en-GB"/>
        </w:rPr>
        <mc:AlternateContent>
          <mc:Choice Requires="wps">
            <w:drawing>
              <wp:anchor distT="45720" distB="45720" distL="114300" distR="114300" simplePos="0" relativeHeight="251771904" behindDoc="0" locked="0" layoutInCell="1" allowOverlap="1">
                <wp:simplePos x="0" y="0"/>
                <wp:positionH relativeFrom="column">
                  <wp:posOffset>6219825</wp:posOffset>
                </wp:positionH>
                <wp:positionV relativeFrom="paragraph">
                  <wp:posOffset>283210</wp:posOffset>
                </wp:positionV>
                <wp:extent cx="1485900" cy="352425"/>
                <wp:effectExtent l="0" t="0" r="0" b="9525"/>
                <wp:wrapSquare wrapText="bothSides"/>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52425"/>
                        </a:xfrm>
                        <a:prstGeom prst="rect">
                          <a:avLst/>
                        </a:prstGeom>
                        <a:solidFill>
                          <a:srgbClr val="FFFFFF"/>
                        </a:solidFill>
                        <a:ln w="9525">
                          <a:solidFill>
                            <a:srgbClr val="000000"/>
                          </a:solidFill>
                          <a:miter lim="800000"/>
                          <a:headEnd/>
                          <a:tailEnd/>
                        </a:ln>
                      </wps:spPr>
                      <wps:txbx>
                        <w:txbxContent>
                          <w:p w:rsidR="00A751DE" w:rsidRDefault="00A751DE" w:rsidP="008A1C2F">
                            <w:pPr>
                              <w:jc w:val="center"/>
                            </w:pPr>
                            <w:r>
                              <w:t>Off-rink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489.75pt;margin-top:22.3pt;width:117pt;height:27.7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">
                <v:textbox>
                  <w:txbxContent>
                    <w:p w:rsidR="00A751DE" w:rsidRDefault="00A751DE" w:rsidP="008A1C2F">
                      <w:pPr>
                        <w:jc w:val="center"/>
                      </w:pPr>
                      <w:r>
                        <w:t>Off-rink Training</w:t>
                      </w:r>
                    </w:p>
                  </w:txbxContent>
                </v:textbox>
                <w10:wrap type="square"/>
              </v:shape>
            </w:pict>
          </mc:Fallback>
        </mc:AlternateContent>
      </w:r>
      <w:r>
        <w:rPr>
          <w:noProof/>
          <w:lang w:eastAsia="en-GB"/>
        </w:rPr>
        <mc:AlternateContent>
          <mc:Choice Requires="wps">
            <w:drawing>
              <wp:anchor distT="45720" distB="45720" distL="114300" distR="114300" simplePos="0" relativeHeight="251674624" behindDoc="0" locked="0" layoutInCell="1" allowOverlap="1">
                <wp:simplePos x="0" y="0"/>
                <wp:positionH relativeFrom="margin">
                  <wp:posOffset>7962900</wp:posOffset>
                </wp:positionH>
                <wp:positionV relativeFrom="paragraph">
                  <wp:posOffset>254635</wp:posOffset>
                </wp:positionV>
                <wp:extent cx="895350" cy="352425"/>
                <wp:effectExtent l="0" t="0" r="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52425"/>
                        </a:xfrm>
                        <a:prstGeom prst="rect">
                          <a:avLst/>
                        </a:prstGeom>
                        <a:solidFill>
                          <a:srgbClr val="FFFFFF"/>
                        </a:solidFill>
                        <a:ln w="9525">
                          <a:solidFill>
                            <a:srgbClr val="000000"/>
                          </a:solidFill>
                          <a:miter lim="800000"/>
                          <a:headEnd/>
                          <a:tailEnd/>
                        </a:ln>
                      </wps:spPr>
                      <wps:txbx>
                        <w:txbxContent>
                          <w:p w:rsidR="00A751DE" w:rsidRDefault="00A751DE" w:rsidP="0037487C">
                            <w:pPr>
                              <w:jc w:val="center"/>
                            </w:pPr>
                            <w:r>
                              <w:t>Socials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627pt;margin-top:20.05pt;width:70.5pt;height:27.7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">
                <v:textbox>
                  <w:txbxContent>
                    <w:p w:rsidR="00A751DE" w:rsidRDefault="00A751DE" w:rsidP="0037487C">
                      <w:pPr>
                        <w:jc w:val="center"/>
                      </w:pPr>
                      <w:r>
                        <w:t>Socials</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72576" behindDoc="0" locked="0" layoutInCell="1" allowOverlap="1">
                <wp:simplePos x="0" y="0"/>
                <wp:positionH relativeFrom="column">
                  <wp:posOffset>5010150</wp:posOffset>
                </wp:positionH>
                <wp:positionV relativeFrom="paragraph">
                  <wp:posOffset>273685</wp:posOffset>
                </wp:positionV>
                <wp:extent cx="1000125" cy="352425"/>
                <wp:effectExtent l="0" t="0" r="9525"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52425"/>
                        </a:xfrm>
                        <a:prstGeom prst="rect">
                          <a:avLst/>
                        </a:prstGeom>
                        <a:solidFill>
                          <a:srgbClr val="FFFFFF"/>
                        </a:solidFill>
                        <a:ln w="9525">
                          <a:solidFill>
                            <a:srgbClr val="000000"/>
                          </a:solidFill>
                          <a:miter lim="800000"/>
                          <a:headEnd/>
                          <a:tailEnd/>
                        </a:ln>
                      </wps:spPr>
                      <wps:txbx>
                        <w:txbxContent>
                          <w:p w:rsidR="00A751DE" w:rsidRDefault="00A751DE" w:rsidP="0037487C">
                            <w:pPr>
                              <w:jc w:val="center"/>
                            </w:pPr>
                            <w:r>
                              <w:t>Inline Games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94.5pt;margin-top:21.55pt;width:78.75pt;height:27.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">
                <v:textbox>
                  <w:txbxContent>
                    <w:p w:rsidR="00A751DE" w:rsidRDefault="00A751DE" w:rsidP="0037487C">
                      <w:pPr>
                        <w:jc w:val="center"/>
                      </w:pPr>
                      <w:r>
                        <w:t>Inline Games</w:t>
                      </w:r>
                    </w:p>
                  </w:txbxContent>
                </v:textbox>
                <w10:wrap type="square"/>
              </v:shape>
            </w:pict>
          </mc:Fallback>
        </mc:AlternateContent>
      </w:r>
      <w:r>
        <w:rPr>
          <w:noProof/>
          <w:lang w:eastAsia="en-GB"/>
        </w:rPr>
        <mc:AlternateContent>
          <mc:Choice Requires="wps">
            <w:drawing>
              <wp:anchor distT="45720" distB="45720" distL="114300" distR="114300" simplePos="0" relativeHeight="251670528" behindDoc="0" locked="0" layoutInCell="1" allowOverlap="1">
                <wp:simplePos x="0" y="0"/>
                <wp:positionH relativeFrom="column">
                  <wp:posOffset>3257550</wp:posOffset>
                </wp:positionH>
                <wp:positionV relativeFrom="paragraph">
                  <wp:posOffset>264160</wp:posOffset>
                </wp:positionV>
                <wp:extent cx="1533525" cy="352425"/>
                <wp:effectExtent l="0" t="0" r="9525"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52425"/>
                        </a:xfrm>
                        <a:prstGeom prst="rect">
                          <a:avLst/>
                        </a:prstGeom>
                        <a:solidFill>
                          <a:srgbClr val="FFFFFF"/>
                        </a:solidFill>
                        <a:ln w="9525">
                          <a:solidFill>
                            <a:srgbClr val="000000"/>
                          </a:solidFill>
                          <a:miter lim="800000"/>
                          <a:headEnd/>
                          <a:tailEnd/>
                        </a:ln>
                      </wps:spPr>
                      <wps:txbx>
                        <w:txbxContent>
                          <w:p w:rsidR="00A751DE" w:rsidRDefault="00A751DE" w:rsidP="0037487C">
                            <w:pPr>
                              <w:jc w:val="center"/>
                            </w:pPr>
                            <w:r>
                              <w:t>Inline Training Sessions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56.5pt;margin-top:20.8pt;width:120.75pt;height:27.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">
                <v:textbox>
                  <w:txbxContent>
                    <w:p w:rsidR="00A751DE" w:rsidRDefault="00A751DE" w:rsidP="0037487C">
                      <w:pPr>
                        <w:jc w:val="center"/>
                      </w:pPr>
                      <w:r>
                        <w:t>Inline Training Sessions</w:t>
                      </w:r>
                    </w:p>
                  </w:txbxContent>
                </v:textbox>
                <w10:wrap type="square"/>
              </v:shape>
            </w:pict>
          </mc:Fallback>
        </mc:AlternateContent>
      </w:r>
      <w:r>
        <w:rPr>
          <w:noProof/>
          <w:lang w:eastAsia="en-GB"/>
        </w:rPr>
        <mc:AlternateContent>
          <mc:Choice Requires="wps">
            <w:drawing>
              <wp:anchor distT="45720" distB="45720" distL="114300" distR="114300" simplePos="0" relativeHeight="251668480" behindDoc="0" locked="0" layoutInCell="1" allowOverlap="1">
                <wp:simplePos x="0" y="0"/>
                <wp:positionH relativeFrom="column">
                  <wp:posOffset>2190750</wp:posOffset>
                </wp:positionH>
                <wp:positionV relativeFrom="paragraph">
                  <wp:posOffset>273685</wp:posOffset>
                </wp:positionV>
                <wp:extent cx="809625" cy="352425"/>
                <wp:effectExtent l="0" t="0" r="9525"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52425"/>
                        </a:xfrm>
                        <a:prstGeom prst="rect">
                          <a:avLst/>
                        </a:prstGeom>
                        <a:solidFill>
                          <a:srgbClr val="FFFFFF"/>
                        </a:solidFill>
                        <a:ln w="9525">
                          <a:solidFill>
                            <a:srgbClr val="000000"/>
                          </a:solidFill>
                          <a:miter lim="800000"/>
                          <a:headEnd/>
                          <a:tailEnd/>
                        </a:ln>
                      </wps:spPr>
                      <wps:txbx>
                        <w:txbxContent>
                          <w:p w:rsidR="00A751DE" w:rsidRDefault="00A751DE" w:rsidP="0037487C">
                            <w:pPr>
                              <w:jc w:val="center"/>
                            </w:pPr>
                            <w:r>
                              <w:t>Ice Games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172.5pt;margin-top:21.55pt;width:63.75pt;height:27.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">
                <v:textbox>
                  <w:txbxContent>
                    <w:p w:rsidR="00A751DE" w:rsidRDefault="00A751DE" w:rsidP="0037487C">
                      <w:pPr>
                        <w:jc w:val="center"/>
                      </w:pPr>
                      <w:r>
                        <w:t>Ice Games</w:t>
                      </w:r>
                    </w:p>
                  </w:txbxContent>
                </v:textbox>
                <w10:wrap type="square"/>
              </v:shape>
            </w:pict>
          </mc:Fallback>
        </mc:AlternateContent>
      </w:r>
      <w:r>
        <w:rPr>
          <w:noProof/>
          <w:lang w:eastAsia="en-GB"/>
        </w:rPr>
        <mc:AlternateContent>
          <mc:Choice Requires="wps">
            <w:drawing>
              <wp:anchor distT="45720" distB="45720" distL="114300" distR="114300" simplePos="0" relativeHeight="251666432" behindDoc="0" locked="0" layoutInCell="1" allowOverlap="1">
                <wp:simplePos x="0" y="0"/>
                <wp:positionH relativeFrom="column">
                  <wp:posOffset>599440</wp:posOffset>
                </wp:positionH>
                <wp:positionV relativeFrom="paragraph">
                  <wp:posOffset>254635</wp:posOffset>
                </wp:positionV>
                <wp:extent cx="1381125" cy="3524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52425"/>
                        </a:xfrm>
                        <a:prstGeom prst="rect">
                          <a:avLst/>
                        </a:prstGeom>
                        <a:solidFill>
                          <a:srgbClr val="FFFFFF"/>
                        </a:solidFill>
                        <a:ln w="9525">
                          <a:solidFill>
                            <a:srgbClr val="000000"/>
                          </a:solidFill>
                          <a:miter lim="800000"/>
                          <a:headEnd/>
                          <a:tailEnd/>
                        </a:ln>
                      </wps:spPr>
                      <wps:txbx>
                        <w:txbxContent>
                          <w:p w:rsidR="00A751DE" w:rsidRDefault="00A751DE" w:rsidP="0037487C">
                            <w:pPr>
                              <w:jc w:val="center"/>
                            </w:pPr>
                            <w:r>
                              <w:t>Ice Training Sessions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47.2pt;margin-top:20.05pt;width:108.75pt;height:27.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">
                <v:textbox>
                  <w:txbxContent>
                    <w:p w:rsidR="00A751DE" w:rsidRDefault="00A751DE" w:rsidP="0037487C">
                      <w:pPr>
                        <w:jc w:val="center"/>
                      </w:pPr>
                      <w:r>
                        <w:t>Ice Training Sessions</w:t>
                      </w:r>
                    </w:p>
                  </w:txbxContent>
                </v:textbox>
                <w10:wrap type="square"/>
              </v:shape>
            </w:pict>
          </mc:Fallback>
        </mc:AlternateContent>
      </w:r>
    </w:p>
    <w:p w:rsidR="0037487C" w:rsidRDefault="0037487C" w:rsidP="0037487C"/>
    <w:p w:rsidR="0037487C" w:rsidRDefault="00BC7A0E" w:rsidP="0037487C">
      <w:r>
        <w:rPr>
          <w:noProof/>
          <w:lang w:eastAsia="en-GB"/>
        </w:rPr>
        <mc:AlternateContent>
          <mc:Choice Requires="wps">
            <w:drawing>
              <wp:anchor distT="0" distB="0" distL="114300" distR="114300" simplePos="0" relativeHeight="251705344" behindDoc="0" locked="0" layoutInCell="1" allowOverlap="1">
                <wp:simplePos x="0" y="0"/>
                <wp:positionH relativeFrom="column">
                  <wp:posOffset>1104900</wp:posOffset>
                </wp:positionH>
                <wp:positionV relativeFrom="paragraph">
                  <wp:posOffset>16510</wp:posOffset>
                </wp:positionV>
                <wp:extent cx="2514600" cy="361950"/>
                <wp:effectExtent l="0" t="0" r="57150" b="57150"/>
                <wp:wrapNone/>
                <wp:docPr id="448" name="Straight Arrow Connector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4600"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96FFDBD" id="Straight Arrow Connector 448" o:spid="_x0000_s1026" type="#_x0000_t32" style="position:absolute;margin-left:87pt;margin-top:1.3pt;width:198pt;height:2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" strokecolor="#5b9bd5 [3204]" strokeweight=".5pt">
                <v:stroke endarrow="block" joinstyle="miter"/>
                <o:lock v:ext="edit" shapetype="f"/>
              </v:shape>
            </w:pict>
          </mc:Fallback>
        </mc:AlternateContent>
      </w:r>
      <w:r>
        <w:rPr>
          <w:noProof/>
          <w:lang w:eastAsia="en-GB"/>
        </w:rPr>
        <mc:AlternateContent>
          <mc:Choice Requires="wps">
            <w:drawing>
              <wp:anchor distT="0" distB="0" distL="114300" distR="114300" simplePos="0" relativeHeight="251773952" behindDoc="0" locked="0" layoutInCell="1" allowOverlap="1">
                <wp:simplePos x="0" y="0"/>
                <wp:positionH relativeFrom="column">
                  <wp:posOffset>3733800</wp:posOffset>
                </wp:positionH>
                <wp:positionV relativeFrom="paragraph">
                  <wp:posOffset>64135</wp:posOffset>
                </wp:positionV>
                <wp:extent cx="1819275" cy="333375"/>
                <wp:effectExtent l="38100" t="0" r="9525" b="66675"/>
                <wp:wrapNone/>
                <wp:docPr id="461" name="Straight Arrow Connector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19275"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97198C4" id="Straight Arrow Connector 461" o:spid="_x0000_s1026" type="#_x0000_t32" style="position:absolute;margin-left:294pt;margin-top:5.05pt;width:143.25pt;height:26.25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" strokecolor="#5b9bd5 [3204]" strokeweight=".5pt">
                <v:stroke endarrow="block" joinstyle="miter"/>
                <o:lock v:ext="edit" shapetype="f"/>
              </v:shape>
            </w:pict>
          </mc:Fallback>
        </mc:AlternateContent>
      </w:r>
      <w:r>
        <w:rPr>
          <w:noProof/>
          <w:lang w:eastAsia="en-GB"/>
        </w:rPr>
        <mc:AlternateContent>
          <mc:Choice Requires="wps">
            <w:drawing>
              <wp:anchor distT="0" distB="0" distL="114300" distR="114300" simplePos="0" relativeHeight="251709440" behindDoc="0" locked="0" layoutInCell="1" allowOverlap="1">
                <wp:simplePos x="0" y="0"/>
                <wp:positionH relativeFrom="column">
                  <wp:posOffset>3743325</wp:posOffset>
                </wp:positionH>
                <wp:positionV relativeFrom="paragraph">
                  <wp:posOffset>45085</wp:posOffset>
                </wp:positionV>
                <wp:extent cx="4733925" cy="352425"/>
                <wp:effectExtent l="38100" t="0" r="9525" b="66675"/>
                <wp:wrapNone/>
                <wp:docPr id="452" name="Straight Arrow Connector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33925" cy="352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917090" id="Straight Arrow Connector 452" o:spid="_x0000_s1026" type="#_x0000_t32" style="position:absolute;margin-left:294.75pt;margin-top:3.55pt;width:372.75pt;height:27.7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" strokecolor="#5b9bd5 [3204]" strokeweight=".5pt">
                <v:stroke endarrow="block" joinstyle="miter"/>
                <o:lock v:ext="edit" shapetype="f"/>
              </v:shape>
            </w:pict>
          </mc:Fallback>
        </mc:AlternateContent>
      </w:r>
      <w:r>
        <w:rPr>
          <w:noProof/>
          <w:lang w:eastAsia="en-GB"/>
        </w:rPr>
        <mc:AlternateContent>
          <mc:Choice Requires="wps">
            <w:drawing>
              <wp:anchor distT="0" distB="0" distL="114300" distR="114300" simplePos="0" relativeHeight="251708416" behindDoc="0" locked="0" layoutInCell="1" allowOverlap="1">
                <wp:simplePos x="0" y="0"/>
                <wp:positionH relativeFrom="column">
                  <wp:posOffset>3743325</wp:posOffset>
                </wp:positionH>
                <wp:positionV relativeFrom="paragraph">
                  <wp:posOffset>73660</wp:posOffset>
                </wp:positionV>
                <wp:extent cx="3238500" cy="323850"/>
                <wp:effectExtent l="38100" t="0" r="0" b="76200"/>
                <wp:wrapNone/>
                <wp:docPr id="451" name="Straight Arrow Connector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3850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312D9C" id="Straight Arrow Connector 451" o:spid="_x0000_s1026" type="#_x0000_t32" style="position:absolute;margin-left:294.75pt;margin-top:5.8pt;width:255pt;height:25.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" strokecolor="#5b9bd5 [3204]" strokeweight=".5pt">
                <v:stroke endarrow="block" joinstyle="miter"/>
                <o:lock v:ext="edit" shapetype="f"/>
              </v:shape>
            </w:pict>
          </mc:Fallback>
        </mc:AlternateContent>
      </w:r>
      <w:r>
        <w:rPr>
          <w:noProof/>
          <w:lang w:eastAsia="en-GB"/>
        </w:rPr>
        <mc:AlternateContent>
          <mc:Choice Requires="wps">
            <w:drawing>
              <wp:anchor distT="0" distB="0" distL="114300" distR="114300" simplePos="0" relativeHeight="251707392" behindDoc="0" locked="0" layoutInCell="1" allowOverlap="1">
                <wp:simplePos x="0" y="0"/>
                <wp:positionH relativeFrom="column">
                  <wp:posOffset>3743325</wp:posOffset>
                </wp:positionH>
                <wp:positionV relativeFrom="paragraph">
                  <wp:posOffset>83185</wp:posOffset>
                </wp:positionV>
                <wp:extent cx="285750" cy="295275"/>
                <wp:effectExtent l="38100" t="0" r="0" b="28575"/>
                <wp:wrapNone/>
                <wp:docPr id="450" name="Straight Arrow Connector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5750"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DDEC18" id="Straight Arrow Connector 450" o:spid="_x0000_s1026" type="#_x0000_t32" style="position:absolute;margin-left:294.75pt;margin-top:6.55pt;width:22.5pt;height:23.2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" strokecolor="#5b9bd5 [3204]" strokeweight=".5pt">
                <v:stroke endarrow="block" joinstyle="miter"/>
                <o:lock v:ext="edit" shapetype="f"/>
              </v:shape>
            </w:pict>
          </mc:Fallback>
        </mc:AlternateContent>
      </w:r>
      <w:r>
        <w:rPr>
          <w:noProof/>
          <w:lang w:eastAsia="en-GB"/>
        </w:rPr>
        <mc:AlternateContent>
          <mc:Choice Requires="wps">
            <w:drawing>
              <wp:anchor distT="0" distB="0" distL="114300" distR="114300" simplePos="0" relativeHeight="251706368" behindDoc="0" locked="0" layoutInCell="1" allowOverlap="1">
                <wp:simplePos x="0" y="0"/>
                <wp:positionH relativeFrom="column">
                  <wp:posOffset>2609850</wp:posOffset>
                </wp:positionH>
                <wp:positionV relativeFrom="paragraph">
                  <wp:posOffset>54610</wp:posOffset>
                </wp:positionV>
                <wp:extent cx="1143000" cy="342900"/>
                <wp:effectExtent l="0" t="0" r="19050" b="57150"/>
                <wp:wrapNone/>
                <wp:docPr id="449" name="Straight Arrow Connector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0"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EE162F" id="Straight Arrow Connector 449" o:spid="_x0000_s1026" type="#_x0000_t32" style="position:absolute;margin-left:205.5pt;margin-top:4.3pt;width:90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" strokecolor="#5b9bd5 [3204]" strokeweight=".5pt">
                <v:stroke endarrow="block" joinstyle="miter"/>
                <o:lock v:ext="edit" shapetype="f"/>
              </v:shape>
            </w:pict>
          </mc:Fallback>
        </mc:AlternateContent>
      </w:r>
    </w:p>
    <w:p w:rsidR="0037487C" w:rsidRDefault="0037487C" w:rsidP="0037487C"/>
    <w:p w:rsidR="0037487C" w:rsidRDefault="0037487C" w:rsidP="0037487C">
      <w:pPr>
        <w:sectPr w:rsidR="0037487C" w:rsidSect="0037487C">
          <w:headerReference w:type="first" r:id="rId23"/>
          <w:pgSz w:w="16838" w:h="11906" w:orient="landscape"/>
          <w:pgMar w:top="1440" w:right="1440" w:bottom="1440" w:left="1440" w:header="708" w:footer="708" w:gutter="0"/>
          <w:cols w:space="708"/>
          <w:titlePg/>
          <w:docGrid w:linePitch="360"/>
        </w:sectPr>
      </w:pPr>
    </w:p>
    <w:p w:rsidR="00AE5896" w:rsidRDefault="00AE5896" w:rsidP="00AE5896">
      <w:pPr>
        <w:pStyle w:val="Heading1"/>
      </w:pPr>
      <w:bookmarkStart w:id="7" w:name="_Toc404866960"/>
      <w:r>
        <w:lastRenderedPageBreak/>
        <w:t>Qualifications and Training</w:t>
      </w:r>
      <w:bookmarkEnd w:id="7"/>
    </w:p>
    <w:p w:rsidR="00AE5896" w:rsidRPr="00AE5896" w:rsidRDefault="00AE5896" w:rsidP="00AE5896"/>
    <w:tbl>
      <w:tblPr>
        <w:tblStyle w:val="TableGrid"/>
        <w:tblW w:w="9254" w:type="dxa"/>
        <w:tblLayout w:type="fixed"/>
        <w:tblLook w:val="04A0" w:firstRow="1" w:lastRow="0" w:firstColumn="1" w:lastColumn="0" w:noHBand="0" w:noVBand="1"/>
      </w:tblPr>
      <w:tblGrid>
        <w:gridCol w:w="1365"/>
        <w:gridCol w:w="1418"/>
        <w:gridCol w:w="850"/>
        <w:gridCol w:w="1701"/>
        <w:gridCol w:w="1134"/>
        <w:gridCol w:w="1750"/>
        <w:gridCol w:w="1036"/>
      </w:tblGrid>
      <w:tr w:rsidR="0030032E" w:rsidTr="00C6242C">
        <w:trPr>
          <w:trHeight w:val="540"/>
        </w:trPr>
        <w:tc>
          <w:tcPr>
            <w:tcW w:w="9254" w:type="dxa"/>
            <w:gridSpan w:val="7"/>
            <w:shd w:val="clear" w:color="auto" w:fill="5B9BD5" w:themeFill="accent1"/>
            <w:vAlign w:val="center"/>
          </w:tcPr>
          <w:p w:rsidR="0030032E" w:rsidRPr="00B745CB" w:rsidRDefault="0030032E" w:rsidP="0030032E">
            <w:pPr>
              <w:jc w:val="center"/>
              <w:rPr>
                <w:b/>
                <w:color w:val="FFFFFF" w:themeColor="background1"/>
              </w:rPr>
            </w:pPr>
            <w:r w:rsidRPr="00B745CB">
              <w:rPr>
                <w:b/>
                <w:color w:val="FFFFFF" w:themeColor="background1"/>
              </w:rPr>
              <w:t>Coaching Qualifications</w:t>
            </w:r>
          </w:p>
        </w:tc>
      </w:tr>
      <w:tr w:rsidR="0030032E" w:rsidTr="00C6242C">
        <w:trPr>
          <w:trHeight w:val="540"/>
        </w:trPr>
        <w:tc>
          <w:tcPr>
            <w:tcW w:w="1365" w:type="dxa"/>
            <w:shd w:val="clear" w:color="auto" w:fill="DEEAF6" w:themeFill="accent1" w:themeFillTint="33"/>
            <w:vAlign w:val="center"/>
          </w:tcPr>
          <w:p w:rsidR="0030032E" w:rsidRDefault="0030032E" w:rsidP="00AE5896">
            <w:r>
              <w:t>Name</w:t>
            </w:r>
          </w:p>
        </w:tc>
        <w:tc>
          <w:tcPr>
            <w:tcW w:w="1418" w:type="dxa"/>
            <w:shd w:val="clear" w:color="auto" w:fill="DEEAF6" w:themeFill="accent1" w:themeFillTint="33"/>
            <w:vAlign w:val="center"/>
          </w:tcPr>
          <w:p w:rsidR="0030032E" w:rsidRDefault="0030032E" w:rsidP="00AE5896">
            <w:r>
              <w:t>Position                (i.e. Head Coach)</w:t>
            </w:r>
          </w:p>
        </w:tc>
        <w:tc>
          <w:tcPr>
            <w:tcW w:w="850" w:type="dxa"/>
            <w:shd w:val="clear" w:color="auto" w:fill="DEEAF6" w:themeFill="accent1" w:themeFillTint="33"/>
            <w:vAlign w:val="center"/>
          </w:tcPr>
          <w:p w:rsidR="0030032E" w:rsidRDefault="0030032E" w:rsidP="00AE5896">
            <w:r>
              <w:t>Ice/ Inline/ Both</w:t>
            </w:r>
          </w:p>
        </w:tc>
        <w:tc>
          <w:tcPr>
            <w:tcW w:w="1701" w:type="dxa"/>
            <w:shd w:val="clear" w:color="auto" w:fill="DEEAF6" w:themeFill="accent1" w:themeFillTint="33"/>
            <w:vAlign w:val="center"/>
          </w:tcPr>
          <w:p w:rsidR="0030032E" w:rsidRDefault="0030032E" w:rsidP="00AE5896">
            <w:r>
              <w:t>Current Qualification</w:t>
            </w:r>
          </w:p>
        </w:tc>
        <w:tc>
          <w:tcPr>
            <w:tcW w:w="1134" w:type="dxa"/>
            <w:shd w:val="clear" w:color="auto" w:fill="DEEAF6" w:themeFill="accent1" w:themeFillTint="33"/>
            <w:vAlign w:val="center"/>
          </w:tcPr>
          <w:p w:rsidR="0030032E" w:rsidRDefault="0030032E" w:rsidP="0030032E">
            <w:r>
              <w:t>Date Achieved</w:t>
            </w:r>
          </w:p>
        </w:tc>
        <w:tc>
          <w:tcPr>
            <w:tcW w:w="1750" w:type="dxa"/>
            <w:shd w:val="clear" w:color="auto" w:fill="DEEAF6" w:themeFill="accent1" w:themeFillTint="33"/>
            <w:vAlign w:val="center"/>
          </w:tcPr>
          <w:p w:rsidR="0030032E" w:rsidRDefault="0030032E" w:rsidP="0030032E">
            <w:r>
              <w:t>Working towards</w:t>
            </w:r>
          </w:p>
        </w:tc>
        <w:tc>
          <w:tcPr>
            <w:tcW w:w="1036" w:type="dxa"/>
            <w:shd w:val="clear" w:color="auto" w:fill="DEEAF6" w:themeFill="accent1" w:themeFillTint="33"/>
            <w:vAlign w:val="center"/>
          </w:tcPr>
          <w:p w:rsidR="0030032E" w:rsidRDefault="0030032E" w:rsidP="0030032E">
            <w:r>
              <w:t>Test Date</w:t>
            </w:r>
          </w:p>
        </w:tc>
      </w:tr>
      <w:tr w:rsidR="0030032E" w:rsidTr="00C6242C">
        <w:trPr>
          <w:trHeight w:val="540"/>
        </w:trPr>
        <w:tc>
          <w:tcPr>
            <w:tcW w:w="1365" w:type="dxa"/>
          </w:tcPr>
          <w:p w:rsidR="0030032E" w:rsidRDefault="00B32A12">
            <w:r>
              <w:t>Nigel</w:t>
            </w:r>
          </w:p>
          <w:p w:rsidR="00B32A12" w:rsidRDefault="00B32A12">
            <w:r>
              <w:t>Harris</w:t>
            </w:r>
          </w:p>
        </w:tc>
        <w:tc>
          <w:tcPr>
            <w:tcW w:w="1418" w:type="dxa"/>
          </w:tcPr>
          <w:p w:rsidR="0030032E" w:rsidRDefault="00B32A12">
            <w:r>
              <w:t>Coach</w:t>
            </w:r>
          </w:p>
        </w:tc>
        <w:tc>
          <w:tcPr>
            <w:tcW w:w="850" w:type="dxa"/>
          </w:tcPr>
          <w:p w:rsidR="0030032E" w:rsidRDefault="00B32A12">
            <w:r>
              <w:t>Ice</w:t>
            </w:r>
          </w:p>
        </w:tc>
        <w:tc>
          <w:tcPr>
            <w:tcW w:w="1701" w:type="dxa"/>
            <w:tcBorders>
              <w:right w:val="dashed" w:sz="4" w:space="0" w:color="auto"/>
            </w:tcBorders>
          </w:tcPr>
          <w:p w:rsidR="0030032E" w:rsidRDefault="00B32A12">
            <w:r>
              <w:t>Level 2</w:t>
            </w:r>
          </w:p>
        </w:tc>
        <w:tc>
          <w:tcPr>
            <w:tcW w:w="1134" w:type="dxa"/>
            <w:tcBorders>
              <w:left w:val="dashed" w:sz="4" w:space="0" w:color="auto"/>
            </w:tcBorders>
          </w:tcPr>
          <w:p w:rsidR="0030032E" w:rsidRDefault="00E54244">
            <w:r>
              <w:t>23/05/98</w:t>
            </w:r>
          </w:p>
        </w:tc>
        <w:tc>
          <w:tcPr>
            <w:tcW w:w="1750" w:type="dxa"/>
            <w:tcBorders>
              <w:right w:val="dashed" w:sz="4" w:space="0" w:color="auto"/>
            </w:tcBorders>
          </w:tcPr>
          <w:p w:rsidR="0030032E" w:rsidRDefault="00B32A12">
            <w:r>
              <w:t>Level 3</w:t>
            </w:r>
          </w:p>
        </w:tc>
        <w:tc>
          <w:tcPr>
            <w:tcW w:w="1036" w:type="dxa"/>
            <w:tcBorders>
              <w:left w:val="dashed" w:sz="4" w:space="0" w:color="auto"/>
            </w:tcBorders>
          </w:tcPr>
          <w:p w:rsidR="0030032E" w:rsidRDefault="00B32A12">
            <w:r>
              <w:t>TBC</w:t>
            </w:r>
          </w:p>
        </w:tc>
      </w:tr>
      <w:tr w:rsidR="0030032E" w:rsidTr="00C6242C">
        <w:trPr>
          <w:trHeight w:val="540"/>
        </w:trPr>
        <w:tc>
          <w:tcPr>
            <w:tcW w:w="1365" w:type="dxa"/>
          </w:tcPr>
          <w:p w:rsidR="0030032E" w:rsidRDefault="00B32A12">
            <w:r>
              <w:t>Henry</w:t>
            </w:r>
          </w:p>
          <w:p w:rsidR="00B32A12" w:rsidRDefault="00B32A12">
            <w:r>
              <w:t>Hughes</w:t>
            </w:r>
          </w:p>
        </w:tc>
        <w:tc>
          <w:tcPr>
            <w:tcW w:w="1418" w:type="dxa"/>
          </w:tcPr>
          <w:p w:rsidR="0030032E" w:rsidRDefault="00B32A12">
            <w:r>
              <w:t>Coach</w:t>
            </w:r>
          </w:p>
        </w:tc>
        <w:tc>
          <w:tcPr>
            <w:tcW w:w="850" w:type="dxa"/>
          </w:tcPr>
          <w:p w:rsidR="0030032E" w:rsidRDefault="00B32A12">
            <w:r>
              <w:t>Ice</w:t>
            </w:r>
          </w:p>
        </w:tc>
        <w:tc>
          <w:tcPr>
            <w:tcW w:w="1701" w:type="dxa"/>
            <w:tcBorders>
              <w:right w:val="dashed" w:sz="4" w:space="0" w:color="auto"/>
            </w:tcBorders>
          </w:tcPr>
          <w:p w:rsidR="00B32A12" w:rsidRDefault="00B32A12">
            <w:r>
              <w:t>Level 1</w:t>
            </w:r>
          </w:p>
        </w:tc>
        <w:tc>
          <w:tcPr>
            <w:tcW w:w="1134" w:type="dxa"/>
            <w:tcBorders>
              <w:left w:val="dashed" w:sz="4" w:space="0" w:color="auto"/>
            </w:tcBorders>
          </w:tcPr>
          <w:p w:rsidR="0030032E" w:rsidRDefault="00B32A12">
            <w:r>
              <w:t>20/11/16</w:t>
            </w:r>
          </w:p>
        </w:tc>
        <w:tc>
          <w:tcPr>
            <w:tcW w:w="1750" w:type="dxa"/>
            <w:tcBorders>
              <w:right w:val="dashed" w:sz="4" w:space="0" w:color="auto"/>
            </w:tcBorders>
          </w:tcPr>
          <w:p w:rsidR="0030032E" w:rsidRDefault="00B32A12">
            <w:r>
              <w:t>Level 2</w:t>
            </w:r>
          </w:p>
        </w:tc>
        <w:tc>
          <w:tcPr>
            <w:tcW w:w="1036" w:type="dxa"/>
            <w:tcBorders>
              <w:left w:val="dashed" w:sz="4" w:space="0" w:color="auto"/>
            </w:tcBorders>
          </w:tcPr>
          <w:p w:rsidR="0030032E" w:rsidRDefault="00B32A12">
            <w:r>
              <w:t>2017</w:t>
            </w:r>
          </w:p>
        </w:tc>
      </w:tr>
      <w:tr w:rsidR="0030032E" w:rsidTr="00C6242C">
        <w:trPr>
          <w:trHeight w:val="540"/>
        </w:trPr>
        <w:tc>
          <w:tcPr>
            <w:tcW w:w="1365" w:type="dxa"/>
          </w:tcPr>
          <w:p w:rsidR="0030032E" w:rsidRDefault="00B32A12">
            <w:r>
              <w:t xml:space="preserve">Oliver </w:t>
            </w:r>
            <w:proofErr w:type="spellStart"/>
            <w:r>
              <w:t>Heilmann</w:t>
            </w:r>
            <w:proofErr w:type="spellEnd"/>
          </w:p>
        </w:tc>
        <w:tc>
          <w:tcPr>
            <w:tcW w:w="1418" w:type="dxa"/>
          </w:tcPr>
          <w:p w:rsidR="0030032E" w:rsidRDefault="00B32A12">
            <w:r>
              <w:t>Coach</w:t>
            </w:r>
          </w:p>
        </w:tc>
        <w:tc>
          <w:tcPr>
            <w:tcW w:w="850" w:type="dxa"/>
          </w:tcPr>
          <w:p w:rsidR="0030032E" w:rsidRDefault="00B32A12">
            <w:r>
              <w:t>Ice</w:t>
            </w:r>
          </w:p>
        </w:tc>
        <w:tc>
          <w:tcPr>
            <w:tcW w:w="1701" w:type="dxa"/>
            <w:tcBorders>
              <w:right w:val="dashed" w:sz="4" w:space="0" w:color="auto"/>
            </w:tcBorders>
          </w:tcPr>
          <w:p w:rsidR="0030032E" w:rsidRDefault="00B32A12">
            <w:r>
              <w:t>Level 1</w:t>
            </w:r>
          </w:p>
        </w:tc>
        <w:tc>
          <w:tcPr>
            <w:tcW w:w="1134" w:type="dxa"/>
            <w:tcBorders>
              <w:left w:val="dashed" w:sz="4" w:space="0" w:color="auto"/>
            </w:tcBorders>
          </w:tcPr>
          <w:p w:rsidR="0030032E" w:rsidRDefault="00B32A12">
            <w:r>
              <w:t>20/11/16</w:t>
            </w:r>
          </w:p>
        </w:tc>
        <w:tc>
          <w:tcPr>
            <w:tcW w:w="1750" w:type="dxa"/>
            <w:tcBorders>
              <w:right w:val="dashed" w:sz="4" w:space="0" w:color="auto"/>
            </w:tcBorders>
          </w:tcPr>
          <w:p w:rsidR="0030032E" w:rsidRDefault="00B32A12">
            <w:r>
              <w:t>Level 2</w:t>
            </w:r>
          </w:p>
        </w:tc>
        <w:tc>
          <w:tcPr>
            <w:tcW w:w="1036" w:type="dxa"/>
            <w:tcBorders>
              <w:left w:val="dashed" w:sz="4" w:space="0" w:color="auto"/>
            </w:tcBorders>
          </w:tcPr>
          <w:p w:rsidR="0030032E" w:rsidRDefault="00B32A12">
            <w:r>
              <w:t>2017</w:t>
            </w:r>
          </w:p>
        </w:tc>
      </w:tr>
      <w:tr w:rsidR="0030032E" w:rsidTr="00C6242C">
        <w:trPr>
          <w:trHeight w:val="540"/>
        </w:trPr>
        <w:tc>
          <w:tcPr>
            <w:tcW w:w="1365" w:type="dxa"/>
          </w:tcPr>
          <w:p w:rsidR="0030032E" w:rsidRDefault="00B32A12">
            <w:r>
              <w:t>Andrew Mason</w:t>
            </w:r>
          </w:p>
        </w:tc>
        <w:tc>
          <w:tcPr>
            <w:tcW w:w="1418" w:type="dxa"/>
          </w:tcPr>
          <w:p w:rsidR="0030032E" w:rsidRDefault="00B32A12">
            <w:r>
              <w:t>Coach</w:t>
            </w:r>
          </w:p>
        </w:tc>
        <w:tc>
          <w:tcPr>
            <w:tcW w:w="850" w:type="dxa"/>
          </w:tcPr>
          <w:p w:rsidR="0030032E" w:rsidRDefault="00B32A12">
            <w:r>
              <w:t>Inline</w:t>
            </w:r>
          </w:p>
        </w:tc>
        <w:tc>
          <w:tcPr>
            <w:tcW w:w="1701" w:type="dxa"/>
            <w:tcBorders>
              <w:right w:val="dashed" w:sz="4" w:space="0" w:color="auto"/>
            </w:tcBorders>
          </w:tcPr>
          <w:p w:rsidR="0030032E" w:rsidRDefault="00B32A12">
            <w:r>
              <w:t>Level 1</w:t>
            </w:r>
          </w:p>
        </w:tc>
        <w:tc>
          <w:tcPr>
            <w:tcW w:w="1134" w:type="dxa"/>
            <w:tcBorders>
              <w:left w:val="dashed" w:sz="4" w:space="0" w:color="auto"/>
            </w:tcBorders>
          </w:tcPr>
          <w:p w:rsidR="0030032E" w:rsidRDefault="00B32A12">
            <w:r>
              <w:t>10/09/16</w:t>
            </w:r>
          </w:p>
        </w:tc>
        <w:tc>
          <w:tcPr>
            <w:tcW w:w="1750" w:type="dxa"/>
            <w:tcBorders>
              <w:right w:val="dashed" w:sz="4" w:space="0" w:color="auto"/>
            </w:tcBorders>
          </w:tcPr>
          <w:p w:rsidR="0030032E" w:rsidRDefault="00B32A12">
            <w:r>
              <w:t>Level 2</w:t>
            </w:r>
          </w:p>
        </w:tc>
        <w:tc>
          <w:tcPr>
            <w:tcW w:w="1036" w:type="dxa"/>
            <w:tcBorders>
              <w:left w:val="dashed" w:sz="4" w:space="0" w:color="auto"/>
            </w:tcBorders>
          </w:tcPr>
          <w:p w:rsidR="0030032E" w:rsidRDefault="00B32A12">
            <w:r>
              <w:t>TBC</w:t>
            </w:r>
          </w:p>
        </w:tc>
      </w:tr>
      <w:tr w:rsidR="00B32A12" w:rsidTr="00C6242C">
        <w:trPr>
          <w:trHeight w:val="540"/>
        </w:trPr>
        <w:tc>
          <w:tcPr>
            <w:tcW w:w="1365" w:type="dxa"/>
          </w:tcPr>
          <w:p w:rsidR="00B32A12" w:rsidRDefault="00B32A12">
            <w:r>
              <w:t>Ben Smart</w:t>
            </w:r>
          </w:p>
        </w:tc>
        <w:tc>
          <w:tcPr>
            <w:tcW w:w="1418" w:type="dxa"/>
          </w:tcPr>
          <w:p w:rsidR="00B32A12" w:rsidRDefault="00B32A12">
            <w:r>
              <w:t>Coach</w:t>
            </w:r>
          </w:p>
        </w:tc>
        <w:tc>
          <w:tcPr>
            <w:tcW w:w="850" w:type="dxa"/>
          </w:tcPr>
          <w:p w:rsidR="00B32A12" w:rsidRDefault="00B32A12">
            <w:r>
              <w:t>Inline</w:t>
            </w:r>
          </w:p>
        </w:tc>
        <w:tc>
          <w:tcPr>
            <w:tcW w:w="1701" w:type="dxa"/>
            <w:tcBorders>
              <w:right w:val="dashed" w:sz="4" w:space="0" w:color="auto"/>
            </w:tcBorders>
          </w:tcPr>
          <w:p w:rsidR="00B32A12" w:rsidRDefault="00B32A12">
            <w:r>
              <w:t>Level 1</w:t>
            </w:r>
          </w:p>
        </w:tc>
        <w:tc>
          <w:tcPr>
            <w:tcW w:w="1134" w:type="dxa"/>
            <w:tcBorders>
              <w:left w:val="dashed" w:sz="4" w:space="0" w:color="auto"/>
            </w:tcBorders>
          </w:tcPr>
          <w:p w:rsidR="00B32A12" w:rsidRDefault="00B32A12">
            <w:r>
              <w:t>10/09/16</w:t>
            </w:r>
          </w:p>
        </w:tc>
        <w:tc>
          <w:tcPr>
            <w:tcW w:w="1750" w:type="dxa"/>
            <w:tcBorders>
              <w:right w:val="dashed" w:sz="4" w:space="0" w:color="auto"/>
            </w:tcBorders>
          </w:tcPr>
          <w:p w:rsidR="00B32A12" w:rsidRDefault="00B32A12">
            <w:r>
              <w:t>Level 2</w:t>
            </w:r>
          </w:p>
        </w:tc>
        <w:tc>
          <w:tcPr>
            <w:tcW w:w="1036" w:type="dxa"/>
            <w:tcBorders>
              <w:left w:val="dashed" w:sz="4" w:space="0" w:color="auto"/>
            </w:tcBorders>
          </w:tcPr>
          <w:p w:rsidR="00B32A12" w:rsidRDefault="00B32A12">
            <w:r>
              <w:t>TBC</w:t>
            </w:r>
          </w:p>
        </w:tc>
      </w:tr>
      <w:tr w:rsidR="00B32A12" w:rsidTr="00C6242C">
        <w:trPr>
          <w:trHeight w:val="540"/>
        </w:trPr>
        <w:tc>
          <w:tcPr>
            <w:tcW w:w="1365" w:type="dxa"/>
          </w:tcPr>
          <w:p w:rsidR="00B32A12" w:rsidRDefault="00B32A12">
            <w:r>
              <w:t>Alex Chaney</w:t>
            </w:r>
          </w:p>
        </w:tc>
        <w:tc>
          <w:tcPr>
            <w:tcW w:w="1418" w:type="dxa"/>
          </w:tcPr>
          <w:p w:rsidR="00B32A12" w:rsidRDefault="00B32A12">
            <w:r>
              <w:t>Coach</w:t>
            </w:r>
          </w:p>
        </w:tc>
        <w:tc>
          <w:tcPr>
            <w:tcW w:w="850" w:type="dxa"/>
          </w:tcPr>
          <w:p w:rsidR="00B32A12" w:rsidRDefault="00B32A12">
            <w:r>
              <w:t>Inline</w:t>
            </w:r>
          </w:p>
        </w:tc>
        <w:tc>
          <w:tcPr>
            <w:tcW w:w="1701" w:type="dxa"/>
            <w:tcBorders>
              <w:right w:val="dashed" w:sz="4" w:space="0" w:color="auto"/>
            </w:tcBorders>
          </w:tcPr>
          <w:p w:rsidR="00B32A12" w:rsidRDefault="00B32A12">
            <w:r>
              <w:t>Level 1</w:t>
            </w:r>
          </w:p>
        </w:tc>
        <w:tc>
          <w:tcPr>
            <w:tcW w:w="1134" w:type="dxa"/>
            <w:tcBorders>
              <w:left w:val="dashed" w:sz="4" w:space="0" w:color="auto"/>
            </w:tcBorders>
          </w:tcPr>
          <w:p w:rsidR="00B32A12" w:rsidRDefault="00B32A12">
            <w:r>
              <w:t>10/09/16</w:t>
            </w:r>
          </w:p>
        </w:tc>
        <w:tc>
          <w:tcPr>
            <w:tcW w:w="1750" w:type="dxa"/>
            <w:tcBorders>
              <w:right w:val="dashed" w:sz="4" w:space="0" w:color="auto"/>
            </w:tcBorders>
          </w:tcPr>
          <w:p w:rsidR="00B32A12" w:rsidRDefault="00B32A12">
            <w:r>
              <w:t>Level 2</w:t>
            </w:r>
          </w:p>
        </w:tc>
        <w:tc>
          <w:tcPr>
            <w:tcW w:w="1036" w:type="dxa"/>
            <w:tcBorders>
              <w:left w:val="dashed" w:sz="4" w:space="0" w:color="auto"/>
            </w:tcBorders>
          </w:tcPr>
          <w:p w:rsidR="00B32A12" w:rsidRDefault="00B32A12">
            <w:r>
              <w:t>TBC</w:t>
            </w:r>
          </w:p>
        </w:tc>
      </w:tr>
      <w:tr w:rsidR="0030032E" w:rsidTr="00C6242C">
        <w:trPr>
          <w:trHeight w:val="540"/>
        </w:trPr>
        <w:tc>
          <w:tcPr>
            <w:tcW w:w="1365" w:type="dxa"/>
            <w:tcBorders>
              <w:left w:val="single" w:sz="4" w:space="0" w:color="FFFFFF" w:themeColor="background1"/>
              <w:right w:val="single" w:sz="4" w:space="0" w:color="FFFFFF" w:themeColor="background1"/>
            </w:tcBorders>
          </w:tcPr>
          <w:p w:rsidR="0030032E" w:rsidRDefault="0030032E"/>
        </w:tc>
        <w:tc>
          <w:tcPr>
            <w:tcW w:w="1418" w:type="dxa"/>
            <w:tcBorders>
              <w:left w:val="single" w:sz="4" w:space="0" w:color="FFFFFF" w:themeColor="background1"/>
              <w:right w:val="single" w:sz="4" w:space="0" w:color="FFFFFF" w:themeColor="background1"/>
            </w:tcBorders>
          </w:tcPr>
          <w:p w:rsidR="0030032E" w:rsidRDefault="0030032E"/>
        </w:tc>
        <w:tc>
          <w:tcPr>
            <w:tcW w:w="850" w:type="dxa"/>
            <w:tcBorders>
              <w:left w:val="single" w:sz="4" w:space="0" w:color="FFFFFF" w:themeColor="background1"/>
              <w:right w:val="single" w:sz="4" w:space="0" w:color="FFFFFF" w:themeColor="background1"/>
            </w:tcBorders>
          </w:tcPr>
          <w:p w:rsidR="0030032E" w:rsidRDefault="0030032E"/>
        </w:tc>
        <w:tc>
          <w:tcPr>
            <w:tcW w:w="1701" w:type="dxa"/>
            <w:tcBorders>
              <w:left w:val="single" w:sz="4" w:space="0" w:color="FFFFFF" w:themeColor="background1"/>
              <w:right w:val="single" w:sz="4" w:space="0" w:color="FFFFFF" w:themeColor="background1"/>
            </w:tcBorders>
          </w:tcPr>
          <w:p w:rsidR="0030032E" w:rsidRDefault="0030032E"/>
        </w:tc>
        <w:tc>
          <w:tcPr>
            <w:tcW w:w="1134" w:type="dxa"/>
            <w:tcBorders>
              <w:left w:val="single" w:sz="4" w:space="0" w:color="FFFFFF" w:themeColor="background1"/>
              <w:right w:val="single" w:sz="4" w:space="0" w:color="FFFFFF" w:themeColor="background1"/>
            </w:tcBorders>
          </w:tcPr>
          <w:p w:rsidR="0030032E" w:rsidRDefault="0030032E"/>
        </w:tc>
        <w:tc>
          <w:tcPr>
            <w:tcW w:w="1750" w:type="dxa"/>
            <w:tcBorders>
              <w:left w:val="single" w:sz="4" w:space="0" w:color="FFFFFF" w:themeColor="background1"/>
              <w:right w:val="single" w:sz="4" w:space="0" w:color="FFFFFF" w:themeColor="background1"/>
            </w:tcBorders>
          </w:tcPr>
          <w:p w:rsidR="0030032E" w:rsidRDefault="0030032E"/>
        </w:tc>
        <w:tc>
          <w:tcPr>
            <w:tcW w:w="1036" w:type="dxa"/>
            <w:tcBorders>
              <w:left w:val="single" w:sz="4" w:space="0" w:color="FFFFFF" w:themeColor="background1"/>
              <w:right w:val="single" w:sz="4" w:space="0" w:color="FFFFFF" w:themeColor="background1"/>
            </w:tcBorders>
          </w:tcPr>
          <w:p w:rsidR="0030032E" w:rsidRDefault="0030032E"/>
        </w:tc>
      </w:tr>
      <w:tr w:rsidR="0030032E" w:rsidTr="00C6242C">
        <w:trPr>
          <w:trHeight w:val="540"/>
        </w:trPr>
        <w:tc>
          <w:tcPr>
            <w:tcW w:w="9254" w:type="dxa"/>
            <w:gridSpan w:val="7"/>
            <w:shd w:val="clear" w:color="auto" w:fill="5B9BD5" w:themeFill="accent1"/>
            <w:vAlign w:val="center"/>
          </w:tcPr>
          <w:p w:rsidR="0030032E" w:rsidRPr="00B745CB" w:rsidRDefault="0030032E" w:rsidP="0030032E">
            <w:pPr>
              <w:jc w:val="center"/>
              <w:rPr>
                <w:b/>
                <w:color w:val="FFFFFF" w:themeColor="background1"/>
              </w:rPr>
            </w:pPr>
            <w:r w:rsidRPr="00B745CB">
              <w:rPr>
                <w:b/>
                <w:color w:val="FFFFFF" w:themeColor="background1"/>
              </w:rPr>
              <w:t>First Aid Qualifications</w:t>
            </w:r>
          </w:p>
        </w:tc>
      </w:tr>
      <w:tr w:rsidR="0030032E" w:rsidTr="00C6242C">
        <w:trPr>
          <w:trHeight w:val="540"/>
        </w:trPr>
        <w:tc>
          <w:tcPr>
            <w:tcW w:w="1365" w:type="dxa"/>
            <w:shd w:val="clear" w:color="auto" w:fill="DEEAF6" w:themeFill="accent1" w:themeFillTint="33"/>
            <w:vAlign w:val="center"/>
          </w:tcPr>
          <w:p w:rsidR="0030032E" w:rsidRDefault="0030032E" w:rsidP="00AE5896">
            <w:r>
              <w:t>Name</w:t>
            </w:r>
          </w:p>
        </w:tc>
        <w:tc>
          <w:tcPr>
            <w:tcW w:w="1418" w:type="dxa"/>
            <w:shd w:val="clear" w:color="auto" w:fill="DEEAF6" w:themeFill="accent1" w:themeFillTint="33"/>
            <w:vAlign w:val="center"/>
          </w:tcPr>
          <w:p w:rsidR="0030032E" w:rsidRDefault="0030032E" w:rsidP="00AE5896">
            <w:r>
              <w:t>Position                (i.e. Head Coach)</w:t>
            </w:r>
          </w:p>
        </w:tc>
        <w:tc>
          <w:tcPr>
            <w:tcW w:w="850" w:type="dxa"/>
            <w:shd w:val="clear" w:color="auto" w:fill="DEEAF6" w:themeFill="accent1" w:themeFillTint="33"/>
            <w:vAlign w:val="center"/>
          </w:tcPr>
          <w:p w:rsidR="0030032E" w:rsidRDefault="0030032E" w:rsidP="00AE5896">
            <w:r>
              <w:t>Ice/ Inline/ Both</w:t>
            </w:r>
          </w:p>
        </w:tc>
        <w:tc>
          <w:tcPr>
            <w:tcW w:w="1701" w:type="dxa"/>
            <w:shd w:val="clear" w:color="auto" w:fill="DEEAF6" w:themeFill="accent1" w:themeFillTint="33"/>
            <w:vAlign w:val="center"/>
          </w:tcPr>
          <w:p w:rsidR="0030032E" w:rsidRDefault="0030032E" w:rsidP="00AE5896">
            <w:r>
              <w:t>Current Qualification</w:t>
            </w:r>
          </w:p>
        </w:tc>
        <w:tc>
          <w:tcPr>
            <w:tcW w:w="1134" w:type="dxa"/>
            <w:shd w:val="clear" w:color="auto" w:fill="DEEAF6" w:themeFill="accent1" w:themeFillTint="33"/>
            <w:vAlign w:val="center"/>
          </w:tcPr>
          <w:p w:rsidR="0030032E" w:rsidRDefault="0030032E" w:rsidP="0030032E">
            <w:r>
              <w:t>Date Achieved</w:t>
            </w:r>
          </w:p>
        </w:tc>
        <w:tc>
          <w:tcPr>
            <w:tcW w:w="1750" w:type="dxa"/>
            <w:shd w:val="clear" w:color="auto" w:fill="DEEAF6" w:themeFill="accent1" w:themeFillTint="33"/>
            <w:vAlign w:val="center"/>
          </w:tcPr>
          <w:p w:rsidR="00881702" w:rsidRDefault="00881702" w:rsidP="0030032E">
            <w:r>
              <w:t>Renewal/</w:t>
            </w:r>
          </w:p>
          <w:p w:rsidR="0030032E" w:rsidRDefault="00881702" w:rsidP="0030032E">
            <w:r>
              <w:t>Next level</w:t>
            </w:r>
          </w:p>
        </w:tc>
        <w:tc>
          <w:tcPr>
            <w:tcW w:w="1036" w:type="dxa"/>
            <w:shd w:val="clear" w:color="auto" w:fill="DEEAF6" w:themeFill="accent1" w:themeFillTint="33"/>
            <w:vAlign w:val="center"/>
          </w:tcPr>
          <w:p w:rsidR="0030032E" w:rsidRDefault="0030032E" w:rsidP="0030032E">
            <w:r>
              <w:t>Test Date</w:t>
            </w:r>
          </w:p>
        </w:tc>
      </w:tr>
      <w:tr w:rsidR="0030032E" w:rsidTr="00C6242C">
        <w:trPr>
          <w:trHeight w:val="540"/>
        </w:trPr>
        <w:tc>
          <w:tcPr>
            <w:tcW w:w="1365" w:type="dxa"/>
          </w:tcPr>
          <w:p w:rsidR="0030032E" w:rsidRDefault="00C6242C" w:rsidP="00AE5896">
            <w:r>
              <w:t>Nigel Harris</w:t>
            </w:r>
          </w:p>
        </w:tc>
        <w:tc>
          <w:tcPr>
            <w:tcW w:w="1418" w:type="dxa"/>
          </w:tcPr>
          <w:p w:rsidR="0030032E" w:rsidRDefault="00C6242C" w:rsidP="00AE5896">
            <w:r>
              <w:t>Coach</w:t>
            </w:r>
          </w:p>
        </w:tc>
        <w:tc>
          <w:tcPr>
            <w:tcW w:w="850" w:type="dxa"/>
          </w:tcPr>
          <w:p w:rsidR="0030032E" w:rsidRDefault="00C6242C" w:rsidP="00AE5896">
            <w:r>
              <w:t>Ice</w:t>
            </w:r>
          </w:p>
        </w:tc>
        <w:tc>
          <w:tcPr>
            <w:tcW w:w="1701" w:type="dxa"/>
            <w:tcBorders>
              <w:right w:val="dashed" w:sz="4" w:space="0" w:color="auto"/>
            </w:tcBorders>
          </w:tcPr>
          <w:p w:rsidR="0030032E" w:rsidRDefault="00C6242C" w:rsidP="00AE5896">
            <w:r>
              <w:t>EIHA First Aid</w:t>
            </w:r>
          </w:p>
        </w:tc>
        <w:tc>
          <w:tcPr>
            <w:tcW w:w="1134" w:type="dxa"/>
            <w:tcBorders>
              <w:left w:val="dashed" w:sz="4" w:space="0" w:color="auto"/>
            </w:tcBorders>
          </w:tcPr>
          <w:p w:rsidR="0030032E" w:rsidRDefault="00B7227C" w:rsidP="00AE5896">
            <w:r>
              <w:t>20/03/16</w:t>
            </w:r>
          </w:p>
        </w:tc>
        <w:tc>
          <w:tcPr>
            <w:tcW w:w="1750" w:type="dxa"/>
            <w:tcBorders>
              <w:right w:val="dashed" w:sz="4" w:space="0" w:color="auto"/>
            </w:tcBorders>
          </w:tcPr>
          <w:p w:rsidR="0030032E" w:rsidRDefault="00C6242C" w:rsidP="00AE5896">
            <w:r>
              <w:t>2017</w:t>
            </w:r>
          </w:p>
        </w:tc>
        <w:tc>
          <w:tcPr>
            <w:tcW w:w="1036" w:type="dxa"/>
            <w:tcBorders>
              <w:left w:val="dashed" w:sz="4" w:space="0" w:color="auto"/>
            </w:tcBorders>
          </w:tcPr>
          <w:p w:rsidR="0030032E" w:rsidRDefault="00C6242C" w:rsidP="00AE5896">
            <w:r>
              <w:t>TBC</w:t>
            </w:r>
          </w:p>
        </w:tc>
      </w:tr>
      <w:tr w:rsidR="0030032E" w:rsidTr="00C6242C">
        <w:trPr>
          <w:trHeight w:val="540"/>
        </w:trPr>
        <w:tc>
          <w:tcPr>
            <w:tcW w:w="1365" w:type="dxa"/>
          </w:tcPr>
          <w:p w:rsidR="0030032E" w:rsidRDefault="00C6242C" w:rsidP="00B745CB">
            <w:r>
              <w:t>Hannah Robertson</w:t>
            </w:r>
          </w:p>
        </w:tc>
        <w:tc>
          <w:tcPr>
            <w:tcW w:w="1418" w:type="dxa"/>
          </w:tcPr>
          <w:p w:rsidR="0030032E" w:rsidRDefault="00C6242C" w:rsidP="00B745CB">
            <w:r>
              <w:t>Player</w:t>
            </w:r>
          </w:p>
        </w:tc>
        <w:tc>
          <w:tcPr>
            <w:tcW w:w="850" w:type="dxa"/>
          </w:tcPr>
          <w:p w:rsidR="0030032E" w:rsidRDefault="00C6242C" w:rsidP="00C6242C">
            <w:r>
              <w:t>Inline</w:t>
            </w:r>
          </w:p>
        </w:tc>
        <w:tc>
          <w:tcPr>
            <w:tcW w:w="1701" w:type="dxa"/>
            <w:tcBorders>
              <w:right w:val="dashed" w:sz="4" w:space="0" w:color="auto"/>
            </w:tcBorders>
          </w:tcPr>
          <w:p w:rsidR="0030032E" w:rsidRDefault="00C6242C" w:rsidP="00B745CB">
            <w:r>
              <w:t>First Aid</w:t>
            </w:r>
          </w:p>
        </w:tc>
        <w:tc>
          <w:tcPr>
            <w:tcW w:w="1134" w:type="dxa"/>
            <w:tcBorders>
              <w:left w:val="dashed" w:sz="4" w:space="0" w:color="auto"/>
            </w:tcBorders>
          </w:tcPr>
          <w:p w:rsidR="0030032E" w:rsidRDefault="00C502DA" w:rsidP="00B745CB">
            <w:r>
              <w:t>Oct 2013</w:t>
            </w:r>
          </w:p>
        </w:tc>
        <w:tc>
          <w:tcPr>
            <w:tcW w:w="1750" w:type="dxa"/>
            <w:tcBorders>
              <w:right w:val="dashed" w:sz="4" w:space="0" w:color="auto"/>
            </w:tcBorders>
          </w:tcPr>
          <w:p w:rsidR="0030032E" w:rsidRDefault="00C502DA" w:rsidP="00B745CB">
            <w:r>
              <w:t>2017</w:t>
            </w:r>
          </w:p>
        </w:tc>
        <w:tc>
          <w:tcPr>
            <w:tcW w:w="1036" w:type="dxa"/>
            <w:tcBorders>
              <w:left w:val="dashed" w:sz="4" w:space="0" w:color="auto"/>
            </w:tcBorders>
          </w:tcPr>
          <w:p w:rsidR="0030032E" w:rsidRDefault="00982E6C" w:rsidP="00B745CB">
            <w:r>
              <w:t>TBC</w:t>
            </w:r>
          </w:p>
        </w:tc>
      </w:tr>
      <w:tr w:rsidR="0030032E" w:rsidTr="00C6242C">
        <w:trPr>
          <w:trHeight w:val="540"/>
        </w:trPr>
        <w:tc>
          <w:tcPr>
            <w:tcW w:w="1365" w:type="dxa"/>
          </w:tcPr>
          <w:p w:rsidR="0030032E" w:rsidRDefault="00C6242C" w:rsidP="00B745CB">
            <w:r>
              <w:t>Daisy Parsons</w:t>
            </w:r>
          </w:p>
        </w:tc>
        <w:tc>
          <w:tcPr>
            <w:tcW w:w="1418" w:type="dxa"/>
          </w:tcPr>
          <w:p w:rsidR="0030032E" w:rsidRDefault="00C6242C" w:rsidP="00B745CB">
            <w:r>
              <w:t>Player</w:t>
            </w:r>
          </w:p>
        </w:tc>
        <w:tc>
          <w:tcPr>
            <w:tcW w:w="850" w:type="dxa"/>
          </w:tcPr>
          <w:p w:rsidR="0030032E" w:rsidRDefault="00C6242C" w:rsidP="00B745CB">
            <w:r>
              <w:t>Ice</w:t>
            </w:r>
          </w:p>
        </w:tc>
        <w:tc>
          <w:tcPr>
            <w:tcW w:w="1701" w:type="dxa"/>
            <w:tcBorders>
              <w:right w:val="dashed" w:sz="4" w:space="0" w:color="auto"/>
            </w:tcBorders>
          </w:tcPr>
          <w:p w:rsidR="0030032E" w:rsidRDefault="00C6242C" w:rsidP="00B745CB">
            <w:r>
              <w:t>First Aid</w:t>
            </w:r>
          </w:p>
        </w:tc>
        <w:tc>
          <w:tcPr>
            <w:tcW w:w="1134" w:type="dxa"/>
            <w:tcBorders>
              <w:left w:val="dashed" w:sz="4" w:space="0" w:color="auto"/>
            </w:tcBorders>
          </w:tcPr>
          <w:p w:rsidR="0030032E" w:rsidRDefault="00C502DA" w:rsidP="00B745CB">
            <w:r>
              <w:t>June 2015</w:t>
            </w:r>
          </w:p>
        </w:tc>
        <w:tc>
          <w:tcPr>
            <w:tcW w:w="1750" w:type="dxa"/>
            <w:tcBorders>
              <w:right w:val="dashed" w:sz="4" w:space="0" w:color="auto"/>
            </w:tcBorders>
          </w:tcPr>
          <w:p w:rsidR="0030032E" w:rsidRDefault="00982E6C" w:rsidP="00B745CB">
            <w:r>
              <w:t>2017</w:t>
            </w:r>
          </w:p>
        </w:tc>
        <w:tc>
          <w:tcPr>
            <w:tcW w:w="1036" w:type="dxa"/>
            <w:tcBorders>
              <w:left w:val="dashed" w:sz="4" w:space="0" w:color="auto"/>
            </w:tcBorders>
          </w:tcPr>
          <w:p w:rsidR="0030032E" w:rsidRDefault="00982E6C" w:rsidP="00B745CB">
            <w:r>
              <w:t>TBC</w:t>
            </w:r>
          </w:p>
        </w:tc>
      </w:tr>
      <w:tr w:rsidR="00001538" w:rsidTr="00C6242C">
        <w:trPr>
          <w:trHeight w:val="540"/>
        </w:trPr>
        <w:tc>
          <w:tcPr>
            <w:tcW w:w="1365" w:type="dxa"/>
          </w:tcPr>
          <w:p w:rsidR="00001538" w:rsidRDefault="00001538" w:rsidP="00B745CB">
            <w:r>
              <w:t xml:space="preserve">Jon </w:t>
            </w:r>
            <w:proofErr w:type="spellStart"/>
            <w:r>
              <w:t>Reisner</w:t>
            </w:r>
            <w:proofErr w:type="spellEnd"/>
          </w:p>
        </w:tc>
        <w:tc>
          <w:tcPr>
            <w:tcW w:w="1418" w:type="dxa"/>
          </w:tcPr>
          <w:p w:rsidR="00001538" w:rsidRDefault="00001538" w:rsidP="00B745CB">
            <w:r>
              <w:t>Goalie</w:t>
            </w:r>
          </w:p>
        </w:tc>
        <w:tc>
          <w:tcPr>
            <w:tcW w:w="850" w:type="dxa"/>
          </w:tcPr>
          <w:p w:rsidR="00001538" w:rsidRDefault="00001538" w:rsidP="00B745CB">
            <w:r>
              <w:t>Ice</w:t>
            </w:r>
          </w:p>
        </w:tc>
        <w:tc>
          <w:tcPr>
            <w:tcW w:w="1701" w:type="dxa"/>
            <w:tcBorders>
              <w:right w:val="dashed" w:sz="4" w:space="0" w:color="auto"/>
            </w:tcBorders>
          </w:tcPr>
          <w:p w:rsidR="00001538" w:rsidRDefault="00001538" w:rsidP="00B745CB">
            <w:r>
              <w:t>Paramedic</w:t>
            </w:r>
          </w:p>
        </w:tc>
        <w:tc>
          <w:tcPr>
            <w:tcW w:w="1134" w:type="dxa"/>
            <w:tcBorders>
              <w:left w:val="dashed" w:sz="4" w:space="0" w:color="auto"/>
            </w:tcBorders>
          </w:tcPr>
          <w:p w:rsidR="00001538" w:rsidRDefault="00001538" w:rsidP="00B745CB"/>
        </w:tc>
        <w:tc>
          <w:tcPr>
            <w:tcW w:w="1750" w:type="dxa"/>
            <w:tcBorders>
              <w:right w:val="dashed" w:sz="4" w:space="0" w:color="auto"/>
            </w:tcBorders>
          </w:tcPr>
          <w:p w:rsidR="00001538" w:rsidRDefault="00001538" w:rsidP="00B745CB"/>
        </w:tc>
        <w:tc>
          <w:tcPr>
            <w:tcW w:w="1036" w:type="dxa"/>
            <w:tcBorders>
              <w:left w:val="dashed" w:sz="4" w:space="0" w:color="auto"/>
            </w:tcBorders>
          </w:tcPr>
          <w:p w:rsidR="00001538" w:rsidRDefault="00001538" w:rsidP="00B745CB"/>
        </w:tc>
      </w:tr>
      <w:tr w:rsidR="0030032E" w:rsidTr="00C6242C">
        <w:trPr>
          <w:trHeight w:val="540"/>
        </w:trPr>
        <w:tc>
          <w:tcPr>
            <w:tcW w:w="1365" w:type="dxa"/>
            <w:tcBorders>
              <w:left w:val="single" w:sz="4" w:space="0" w:color="FFFFFF" w:themeColor="background1"/>
              <w:right w:val="single" w:sz="4" w:space="0" w:color="FFFFFF" w:themeColor="background1"/>
            </w:tcBorders>
          </w:tcPr>
          <w:p w:rsidR="0030032E" w:rsidRDefault="0030032E" w:rsidP="00B745CB"/>
        </w:tc>
        <w:tc>
          <w:tcPr>
            <w:tcW w:w="1418" w:type="dxa"/>
            <w:tcBorders>
              <w:left w:val="single" w:sz="4" w:space="0" w:color="FFFFFF" w:themeColor="background1"/>
              <w:right w:val="single" w:sz="4" w:space="0" w:color="FFFFFF" w:themeColor="background1"/>
            </w:tcBorders>
          </w:tcPr>
          <w:p w:rsidR="0030032E" w:rsidRDefault="0030032E" w:rsidP="00B745CB"/>
        </w:tc>
        <w:tc>
          <w:tcPr>
            <w:tcW w:w="850" w:type="dxa"/>
            <w:tcBorders>
              <w:left w:val="single" w:sz="4" w:space="0" w:color="FFFFFF" w:themeColor="background1"/>
              <w:right w:val="single" w:sz="4" w:space="0" w:color="FFFFFF" w:themeColor="background1"/>
            </w:tcBorders>
          </w:tcPr>
          <w:p w:rsidR="0030032E" w:rsidRDefault="0030032E" w:rsidP="00B745CB"/>
        </w:tc>
        <w:tc>
          <w:tcPr>
            <w:tcW w:w="1701" w:type="dxa"/>
            <w:tcBorders>
              <w:left w:val="single" w:sz="4" w:space="0" w:color="FFFFFF" w:themeColor="background1"/>
              <w:right w:val="single" w:sz="4" w:space="0" w:color="FFFFFF" w:themeColor="background1"/>
            </w:tcBorders>
          </w:tcPr>
          <w:p w:rsidR="0030032E" w:rsidRDefault="0030032E" w:rsidP="00B745CB"/>
        </w:tc>
        <w:tc>
          <w:tcPr>
            <w:tcW w:w="1134" w:type="dxa"/>
            <w:tcBorders>
              <w:left w:val="single" w:sz="4" w:space="0" w:color="FFFFFF" w:themeColor="background1"/>
              <w:right w:val="single" w:sz="4" w:space="0" w:color="FFFFFF" w:themeColor="background1"/>
            </w:tcBorders>
          </w:tcPr>
          <w:p w:rsidR="0030032E" w:rsidRDefault="0030032E" w:rsidP="00B745CB"/>
        </w:tc>
        <w:tc>
          <w:tcPr>
            <w:tcW w:w="1750" w:type="dxa"/>
            <w:tcBorders>
              <w:left w:val="single" w:sz="4" w:space="0" w:color="FFFFFF" w:themeColor="background1"/>
              <w:right w:val="single" w:sz="4" w:space="0" w:color="FFFFFF" w:themeColor="background1"/>
            </w:tcBorders>
          </w:tcPr>
          <w:p w:rsidR="0030032E" w:rsidRDefault="0030032E" w:rsidP="00B745CB"/>
        </w:tc>
        <w:tc>
          <w:tcPr>
            <w:tcW w:w="1036" w:type="dxa"/>
            <w:tcBorders>
              <w:left w:val="single" w:sz="4" w:space="0" w:color="FFFFFF" w:themeColor="background1"/>
              <w:right w:val="single" w:sz="4" w:space="0" w:color="FFFFFF" w:themeColor="background1"/>
            </w:tcBorders>
          </w:tcPr>
          <w:p w:rsidR="0030032E" w:rsidRDefault="0030032E" w:rsidP="00B745CB"/>
        </w:tc>
      </w:tr>
      <w:tr w:rsidR="0030032E" w:rsidTr="00C6242C">
        <w:trPr>
          <w:trHeight w:val="540"/>
        </w:trPr>
        <w:tc>
          <w:tcPr>
            <w:tcW w:w="9254" w:type="dxa"/>
            <w:gridSpan w:val="7"/>
            <w:shd w:val="clear" w:color="auto" w:fill="5B9BD5" w:themeFill="accent1"/>
            <w:vAlign w:val="center"/>
          </w:tcPr>
          <w:p w:rsidR="0030032E" w:rsidRPr="00B745CB" w:rsidRDefault="0030032E" w:rsidP="0030032E">
            <w:pPr>
              <w:jc w:val="center"/>
              <w:rPr>
                <w:b/>
                <w:color w:val="FFFFFF" w:themeColor="background1"/>
              </w:rPr>
            </w:pPr>
            <w:r w:rsidRPr="00B745CB">
              <w:rPr>
                <w:b/>
                <w:color w:val="FFFFFF" w:themeColor="background1"/>
              </w:rPr>
              <w:t>H&amp;S Training</w:t>
            </w:r>
          </w:p>
        </w:tc>
      </w:tr>
      <w:tr w:rsidR="0030032E" w:rsidTr="00C6242C">
        <w:trPr>
          <w:trHeight w:val="540"/>
        </w:trPr>
        <w:tc>
          <w:tcPr>
            <w:tcW w:w="1365" w:type="dxa"/>
            <w:shd w:val="clear" w:color="auto" w:fill="DEEAF6" w:themeFill="accent1" w:themeFillTint="33"/>
            <w:vAlign w:val="center"/>
          </w:tcPr>
          <w:p w:rsidR="0030032E" w:rsidRDefault="00881702" w:rsidP="00B745CB">
            <w:r>
              <w:t>Name</w:t>
            </w:r>
          </w:p>
        </w:tc>
        <w:tc>
          <w:tcPr>
            <w:tcW w:w="1418" w:type="dxa"/>
            <w:shd w:val="clear" w:color="auto" w:fill="DEEAF6" w:themeFill="accent1" w:themeFillTint="33"/>
            <w:vAlign w:val="center"/>
          </w:tcPr>
          <w:p w:rsidR="0030032E" w:rsidRDefault="0030032E" w:rsidP="00B745CB">
            <w:r>
              <w:t>Position                (i.e. Head Coach)</w:t>
            </w:r>
          </w:p>
        </w:tc>
        <w:tc>
          <w:tcPr>
            <w:tcW w:w="850" w:type="dxa"/>
            <w:shd w:val="clear" w:color="auto" w:fill="DEEAF6" w:themeFill="accent1" w:themeFillTint="33"/>
            <w:vAlign w:val="center"/>
          </w:tcPr>
          <w:p w:rsidR="0030032E" w:rsidRDefault="0030032E" w:rsidP="00B745CB">
            <w:r>
              <w:t>Ice/ Inline/ Both</w:t>
            </w:r>
          </w:p>
        </w:tc>
        <w:tc>
          <w:tcPr>
            <w:tcW w:w="1701" w:type="dxa"/>
            <w:shd w:val="clear" w:color="auto" w:fill="DEEAF6" w:themeFill="accent1" w:themeFillTint="33"/>
            <w:vAlign w:val="center"/>
          </w:tcPr>
          <w:p w:rsidR="0030032E" w:rsidRDefault="00881702" w:rsidP="0030032E">
            <w:r>
              <w:t>Current Qualification</w:t>
            </w:r>
          </w:p>
        </w:tc>
        <w:tc>
          <w:tcPr>
            <w:tcW w:w="1134" w:type="dxa"/>
            <w:shd w:val="clear" w:color="auto" w:fill="DEEAF6" w:themeFill="accent1" w:themeFillTint="33"/>
            <w:vAlign w:val="center"/>
          </w:tcPr>
          <w:p w:rsidR="0030032E" w:rsidRDefault="0030032E" w:rsidP="0030032E">
            <w:r>
              <w:t>Date Achieved</w:t>
            </w:r>
          </w:p>
        </w:tc>
        <w:tc>
          <w:tcPr>
            <w:tcW w:w="1750" w:type="dxa"/>
            <w:shd w:val="clear" w:color="auto" w:fill="DEEAF6" w:themeFill="accent1" w:themeFillTint="33"/>
            <w:vAlign w:val="center"/>
          </w:tcPr>
          <w:p w:rsidR="00881702" w:rsidRDefault="00881702" w:rsidP="00881702">
            <w:r>
              <w:t>Renewal/</w:t>
            </w:r>
          </w:p>
          <w:p w:rsidR="0030032E" w:rsidRDefault="00881702" w:rsidP="00881702">
            <w:r>
              <w:t>Next level</w:t>
            </w:r>
          </w:p>
        </w:tc>
        <w:tc>
          <w:tcPr>
            <w:tcW w:w="1036" w:type="dxa"/>
            <w:shd w:val="clear" w:color="auto" w:fill="DEEAF6" w:themeFill="accent1" w:themeFillTint="33"/>
            <w:vAlign w:val="center"/>
          </w:tcPr>
          <w:p w:rsidR="0030032E" w:rsidRDefault="0030032E" w:rsidP="0030032E">
            <w:r>
              <w:t>Test Date</w:t>
            </w:r>
          </w:p>
        </w:tc>
      </w:tr>
      <w:tr w:rsidR="0030032E" w:rsidTr="00C6242C">
        <w:trPr>
          <w:trHeight w:val="540"/>
        </w:trPr>
        <w:tc>
          <w:tcPr>
            <w:tcW w:w="1365" w:type="dxa"/>
          </w:tcPr>
          <w:p w:rsidR="0030032E" w:rsidRDefault="0030032E" w:rsidP="00B745CB">
            <w:r>
              <w:t>Bradley Wallis</w:t>
            </w:r>
          </w:p>
        </w:tc>
        <w:tc>
          <w:tcPr>
            <w:tcW w:w="1418" w:type="dxa"/>
          </w:tcPr>
          <w:p w:rsidR="0030032E" w:rsidRDefault="0030032E" w:rsidP="00B745CB">
            <w:r>
              <w:t>Inline Hockey Manager</w:t>
            </w:r>
          </w:p>
        </w:tc>
        <w:tc>
          <w:tcPr>
            <w:tcW w:w="850" w:type="dxa"/>
          </w:tcPr>
          <w:p w:rsidR="0030032E" w:rsidRDefault="0030032E" w:rsidP="00B745CB">
            <w:r>
              <w:t>Inline</w:t>
            </w:r>
          </w:p>
        </w:tc>
        <w:tc>
          <w:tcPr>
            <w:tcW w:w="1701" w:type="dxa"/>
            <w:tcBorders>
              <w:right w:val="dashed" w:sz="4" w:space="0" w:color="auto"/>
            </w:tcBorders>
          </w:tcPr>
          <w:p w:rsidR="0030032E" w:rsidRDefault="00492746" w:rsidP="00B745CB">
            <w:r>
              <w:t>H&amp;S</w:t>
            </w:r>
          </w:p>
        </w:tc>
        <w:tc>
          <w:tcPr>
            <w:tcW w:w="1134" w:type="dxa"/>
            <w:tcBorders>
              <w:left w:val="dashed" w:sz="4" w:space="0" w:color="auto"/>
            </w:tcBorders>
          </w:tcPr>
          <w:p w:rsidR="0030032E" w:rsidRDefault="0061217D" w:rsidP="00B745CB">
            <w:r>
              <w:t>24/11/14</w:t>
            </w:r>
          </w:p>
        </w:tc>
        <w:tc>
          <w:tcPr>
            <w:tcW w:w="1750" w:type="dxa"/>
            <w:tcBorders>
              <w:right w:val="dashed" w:sz="4" w:space="0" w:color="auto"/>
            </w:tcBorders>
          </w:tcPr>
          <w:p w:rsidR="0030032E" w:rsidRDefault="0030032E" w:rsidP="00B745CB">
            <w:r>
              <w:t>…</w:t>
            </w:r>
          </w:p>
        </w:tc>
        <w:tc>
          <w:tcPr>
            <w:tcW w:w="1036" w:type="dxa"/>
            <w:tcBorders>
              <w:left w:val="dashed" w:sz="4" w:space="0" w:color="auto"/>
            </w:tcBorders>
          </w:tcPr>
          <w:p w:rsidR="0030032E" w:rsidRDefault="0030032E" w:rsidP="00B745CB"/>
        </w:tc>
      </w:tr>
      <w:tr w:rsidR="0030032E" w:rsidTr="00C6242C">
        <w:trPr>
          <w:trHeight w:val="540"/>
        </w:trPr>
        <w:tc>
          <w:tcPr>
            <w:tcW w:w="1365" w:type="dxa"/>
          </w:tcPr>
          <w:p w:rsidR="0030032E" w:rsidRDefault="0030032E" w:rsidP="00B745CB">
            <w:r>
              <w:t>Simon Gifford</w:t>
            </w:r>
          </w:p>
        </w:tc>
        <w:tc>
          <w:tcPr>
            <w:tcW w:w="1418" w:type="dxa"/>
          </w:tcPr>
          <w:p w:rsidR="0030032E" w:rsidRDefault="00C77873" w:rsidP="00B745CB">
            <w:r>
              <w:t>Non-exec secretary</w:t>
            </w:r>
            <w:bookmarkStart w:id="8" w:name="_GoBack"/>
            <w:bookmarkEnd w:id="8"/>
          </w:p>
        </w:tc>
        <w:tc>
          <w:tcPr>
            <w:tcW w:w="850" w:type="dxa"/>
          </w:tcPr>
          <w:p w:rsidR="0030032E" w:rsidRDefault="0030032E" w:rsidP="00B745CB">
            <w:r>
              <w:t>Both</w:t>
            </w:r>
          </w:p>
        </w:tc>
        <w:tc>
          <w:tcPr>
            <w:tcW w:w="1701" w:type="dxa"/>
            <w:tcBorders>
              <w:right w:val="dashed" w:sz="4" w:space="0" w:color="auto"/>
            </w:tcBorders>
          </w:tcPr>
          <w:p w:rsidR="0030032E" w:rsidRDefault="00492746" w:rsidP="00B745CB">
            <w:r>
              <w:t>H&amp;S</w:t>
            </w:r>
          </w:p>
        </w:tc>
        <w:tc>
          <w:tcPr>
            <w:tcW w:w="1134" w:type="dxa"/>
            <w:tcBorders>
              <w:left w:val="dashed" w:sz="4" w:space="0" w:color="auto"/>
            </w:tcBorders>
          </w:tcPr>
          <w:p w:rsidR="0030032E" w:rsidRDefault="0061217D" w:rsidP="00B745CB">
            <w:r>
              <w:t>24/11/14</w:t>
            </w:r>
          </w:p>
        </w:tc>
        <w:tc>
          <w:tcPr>
            <w:tcW w:w="1750" w:type="dxa"/>
            <w:tcBorders>
              <w:right w:val="dashed" w:sz="4" w:space="0" w:color="auto"/>
            </w:tcBorders>
          </w:tcPr>
          <w:p w:rsidR="0030032E" w:rsidRDefault="0030032E" w:rsidP="00B745CB">
            <w:r>
              <w:t>…</w:t>
            </w:r>
          </w:p>
        </w:tc>
        <w:tc>
          <w:tcPr>
            <w:tcW w:w="1036" w:type="dxa"/>
            <w:tcBorders>
              <w:left w:val="dashed" w:sz="4" w:space="0" w:color="auto"/>
            </w:tcBorders>
          </w:tcPr>
          <w:p w:rsidR="0030032E" w:rsidRDefault="0030032E" w:rsidP="00B745CB"/>
        </w:tc>
      </w:tr>
    </w:tbl>
    <w:p w:rsidR="00B63721" w:rsidRDefault="00B63721"/>
    <w:p w:rsidR="00B63721" w:rsidRDefault="00B63721" w:rsidP="00B63721">
      <w:pPr>
        <w:pStyle w:val="Heading1"/>
      </w:pPr>
      <w:bookmarkStart w:id="9" w:name="_Toc404866961"/>
      <w:r>
        <w:lastRenderedPageBreak/>
        <w:t>Transport to/from Events</w:t>
      </w:r>
      <w:bookmarkEnd w:id="9"/>
    </w:p>
    <w:p w:rsidR="00B63721" w:rsidRDefault="00B63721" w:rsidP="00B63721"/>
    <w:p w:rsidR="00B63721" w:rsidRDefault="00DB1519" w:rsidP="00B63721">
      <w:r>
        <w:t>Transportation is perhaps the highest risk activity the club encounters. This is because although the likelihood is considered low, the severity of an incident is high – nearly all incidents involving vehicles can result in death.</w:t>
      </w:r>
    </w:p>
    <w:p w:rsidR="00DB1519" w:rsidRDefault="00DB1519" w:rsidP="00B63721"/>
    <w:p w:rsidR="00B63721" w:rsidRDefault="00B63721" w:rsidP="00B63721">
      <w:r>
        <w:t xml:space="preserve">Phone numbers of members are recorded automatically online upon registration, and therefore available online to all senior members of the committee. This allows contact to be made with any member of the club </w:t>
      </w:r>
      <w:r w:rsidR="00DB1519">
        <w:t xml:space="preserve">whilst </w:t>
      </w:r>
      <w:proofErr w:type="spellStart"/>
      <w:r w:rsidR="00DB1519">
        <w:t>enroute</w:t>
      </w:r>
      <w:proofErr w:type="spellEnd"/>
      <w:r w:rsidR="00DB1519">
        <w:t xml:space="preserve"> to events.</w:t>
      </w:r>
    </w:p>
    <w:p w:rsidR="00DB1519" w:rsidRDefault="00DB1519" w:rsidP="00B63721"/>
    <w:p w:rsidR="00DB1519" w:rsidRDefault="00DB1519" w:rsidP="00B63721">
      <w:r>
        <w:t>Clear meet times are set in order to leave plenty of time for travelling, to avoid the risk of speeding occurring.</w:t>
      </w:r>
    </w:p>
    <w:p w:rsidR="002C62C3" w:rsidRDefault="002C62C3" w:rsidP="00B63721"/>
    <w:p w:rsidR="002C62C3" w:rsidRDefault="002C62C3" w:rsidP="00B63721">
      <w:r>
        <w:t>The transportation risk assessment has been largely based upon an example transportation risk assessment provided by the SUSU.</w:t>
      </w:r>
    </w:p>
    <w:p w:rsidR="00087F6C" w:rsidRDefault="00087F6C" w:rsidP="00B63721"/>
    <w:p w:rsidR="00087F6C" w:rsidRPr="00B63721" w:rsidRDefault="00087F6C" w:rsidP="00B63721">
      <w:pPr>
        <w:sectPr w:rsidR="00087F6C" w:rsidRPr="00B63721" w:rsidSect="0037487C">
          <w:pgSz w:w="11906" w:h="16838"/>
          <w:pgMar w:top="1440" w:right="1440" w:bottom="1440" w:left="1440" w:header="708" w:footer="708" w:gutter="0"/>
          <w:cols w:space="708"/>
          <w:titlePg/>
          <w:docGrid w:linePitch="360"/>
        </w:sectPr>
      </w:pPr>
      <w:r>
        <w:t>Any damage to member-owned vehicles whilst transporting other members to or from events is at the owners’ risk.</w:t>
      </w:r>
    </w:p>
    <w:tbl>
      <w:tblPr>
        <w:tblStyle w:val="LightList-Accent11"/>
        <w:tblW w:w="14778"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tblBorders>
        <w:tblLook w:val="04A0" w:firstRow="1" w:lastRow="0" w:firstColumn="1" w:lastColumn="0" w:noHBand="0" w:noVBand="1"/>
      </w:tblPr>
      <w:tblGrid>
        <w:gridCol w:w="6941"/>
        <w:gridCol w:w="3940"/>
        <w:gridCol w:w="3897"/>
      </w:tblGrid>
      <w:tr w:rsidR="00B63721" w:rsidTr="00B63721">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14778" w:type="dxa"/>
            <w:gridSpan w:val="3"/>
          </w:tcPr>
          <w:p w:rsidR="00B63721" w:rsidRPr="003A79FE" w:rsidRDefault="00B63721" w:rsidP="00B63721">
            <w:pPr>
              <w:rPr>
                <w:sz w:val="32"/>
                <w:szCs w:val="32"/>
              </w:rPr>
            </w:pPr>
            <w:r w:rsidRPr="003A79FE">
              <w:rPr>
                <w:sz w:val="32"/>
                <w:szCs w:val="32"/>
              </w:rPr>
              <w:lastRenderedPageBreak/>
              <w:t>Work/Activity:</w:t>
            </w:r>
            <w:r>
              <w:rPr>
                <w:sz w:val="32"/>
                <w:szCs w:val="32"/>
              </w:rPr>
              <w:t xml:space="preserve"> Transportation</w:t>
            </w:r>
          </w:p>
        </w:tc>
      </w:tr>
      <w:tr w:rsidR="00B63721" w:rsidTr="002C62C3">
        <w:trPr>
          <w:cnfStyle w:val="000000100000" w:firstRow="0" w:lastRow="0" w:firstColumn="0" w:lastColumn="0" w:oddVBand="0" w:evenVBand="0" w:oddHBand="1" w:evenHBand="0" w:firstRowFirstColumn="0" w:firstRowLastColumn="0" w:lastRowFirstColumn="0" w:lastRowLastColumn="0"/>
          <w:trHeight w:val="1416"/>
        </w:trPr>
        <w:tc>
          <w:tcPr>
            <w:cnfStyle w:val="001000000000" w:firstRow="0" w:lastRow="0" w:firstColumn="1" w:lastColumn="0" w:oddVBand="0" w:evenVBand="0" w:oddHBand="0" w:evenHBand="0" w:firstRowFirstColumn="0" w:firstRowLastColumn="0" w:lastRowFirstColumn="0" w:lastRowLastColumn="0"/>
            <w:tcW w:w="14778" w:type="dxa"/>
            <w:gridSpan w:val="3"/>
            <w:tcBorders>
              <w:top w:val="none" w:sz="0" w:space="0" w:color="auto"/>
              <w:left w:val="none" w:sz="0" w:space="0" w:color="auto"/>
              <w:bottom w:val="none" w:sz="0" w:space="0" w:color="auto"/>
              <w:right w:val="none" w:sz="0" w:space="0" w:color="auto"/>
            </w:tcBorders>
          </w:tcPr>
          <w:p w:rsidR="00B63721" w:rsidRDefault="00B63721" w:rsidP="00B63721"/>
          <w:p w:rsidR="00B63721" w:rsidRDefault="00B63721" w:rsidP="00B63721"/>
          <w:p w:rsidR="00B63721" w:rsidRDefault="00B63721" w:rsidP="00B63721">
            <w:r>
              <w:t>Transportation to/from any event – such as games, training</w:t>
            </w:r>
            <w:r w:rsidR="002C62C3">
              <w:t>, socials etc.</w:t>
            </w:r>
          </w:p>
        </w:tc>
      </w:tr>
      <w:tr w:rsidR="00B63721" w:rsidTr="00B63721">
        <w:trPr>
          <w:trHeight w:val="143"/>
        </w:trPr>
        <w:tc>
          <w:tcPr>
            <w:cnfStyle w:val="001000000000" w:firstRow="0" w:lastRow="0" w:firstColumn="1" w:lastColumn="0" w:oddVBand="0" w:evenVBand="0" w:oddHBand="0" w:evenHBand="0" w:firstRowFirstColumn="0" w:firstRowLastColumn="0" w:lastRowFirstColumn="0" w:lastRowLastColumn="0"/>
            <w:tcW w:w="6941" w:type="dxa"/>
            <w:shd w:val="clear" w:color="auto" w:fill="5B9BD5" w:themeFill="accent1"/>
          </w:tcPr>
          <w:p w:rsidR="00B63721" w:rsidRPr="00EB0C98" w:rsidRDefault="00B63721" w:rsidP="00B63721">
            <w:pPr>
              <w:rPr>
                <w:b w:val="0"/>
                <w:color w:val="FFFFFF" w:themeColor="background1"/>
              </w:rPr>
            </w:pPr>
            <w:r w:rsidRPr="00EB0C98">
              <w:rPr>
                <w:b w:val="0"/>
                <w:color w:val="FFFFFF" w:themeColor="background1"/>
              </w:rPr>
              <w:t>Group:</w:t>
            </w:r>
          </w:p>
        </w:tc>
        <w:tc>
          <w:tcPr>
            <w:tcW w:w="3940" w:type="dxa"/>
            <w:shd w:val="clear" w:color="auto" w:fill="5B9BD5" w:themeFill="accent1"/>
          </w:tcPr>
          <w:p w:rsidR="00B63721" w:rsidRPr="00EB0C98" w:rsidRDefault="00B63721" w:rsidP="00B63721">
            <w:pPr>
              <w:cnfStyle w:val="000000000000" w:firstRow="0"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Assessor(s): Club H&amp;S Officer/Committee</w:t>
            </w:r>
          </w:p>
        </w:tc>
        <w:tc>
          <w:tcPr>
            <w:tcW w:w="3897" w:type="dxa"/>
            <w:shd w:val="clear" w:color="auto" w:fill="5B9BD5" w:themeFill="accent1"/>
          </w:tcPr>
          <w:p w:rsidR="00B63721" w:rsidRPr="00EB0C98" w:rsidRDefault="00B63721" w:rsidP="00B63721">
            <w:pPr>
              <w:cnfStyle w:val="000000000000" w:firstRow="0" w:lastRow="0" w:firstColumn="0" w:lastColumn="0" w:oddVBand="0" w:evenVBand="0" w:oddHBand="0" w:evenHBand="0" w:firstRowFirstColumn="0" w:firstRowLastColumn="0" w:lastRowFirstColumn="0" w:lastRowLastColumn="0"/>
              <w:rPr>
                <w:color w:val="FFFFFF" w:themeColor="background1"/>
              </w:rPr>
            </w:pPr>
            <w:r w:rsidRPr="00EB0C98">
              <w:rPr>
                <w:color w:val="FFFFFF" w:themeColor="background1"/>
              </w:rPr>
              <w:t xml:space="preserve">Contact: </w:t>
            </w:r>
            <w:r>
              <w:rPr>
                <w:color w:val="FFFFFF" w:themeColor="background1"/>
              </w:rPr>
              <w:t xml:space="preserve">See Front Page of Document </w:t>
            </w:r>
          </w:p>
        </w:tc>
      </w:tr>
      <w:tr w:rsidR="00B63721" w:rsidTr="00B63721">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941" w:type="dxa"/>
            <w:tcBorders>
              <w:top w:val="none" w:sz="0" w:space="0" w:color="auto"/>
              <w:left w:val="none" w:sz="0" w:space="0" w:color="auto"/>
              <w:bottom w:val="none" w:sz="0" w:space="0" w:color="auto"/>
            </w:tcBorders>
            <w:shd w:val="clear" w:color="auto" w:fill="D5DCE4" w:themeFill="text2" w:themeFillTint="33"/>
          </w:tcPr>
          <w:p w:rsidR="00B63721" w:rsidRPr="00C96EAA" w:rsidRDefault="00B63721" w:rsidP="00B63721">
            <w:pPr>
              <w:rPr>
                <w:b w:val="0"/>
              </w:rPr>
            </w:pPr>
            <w:r w:rsidRPr="00C96EAA">
              <w:rPr>
                <w:b w:val="0"/>
              </w:rPr>
              <w:t xml:space="preserve">Guidance/standards/Reference documents  </w:t>
            </w:r>
          </w:p>
        </w:tc>
        <w:tc>
          <w:tcPr>
            <w:tcW w:w="7837" w:type="dxa"/>
            <w:gridSpan w:val="2"/>
            <w:tcBorders>
              <w:top w:val="none" w:sz="0" w:space="0" w:color="auto"/>
              <w:bottom w:val="none" w:sz="0" w:space="0" w:color="auto"/>
              <w:right w:val="none" w:sz="0" w:space="0" w:color="auto"/>
            </w:tcBorders>
            <w:shd w:val="clear" w:color="auto" w:fill="D5DCE4" w:themeFill="text2" w:themeFillTint="33"/>
          </w:tcPr>
          <w:p w:rsidR="00B63721" w:rsidRDefault="00B63721" w:rsidP="00B63721">
            <w:pPr>
              <w:jc w:val="center"/>
              <w:cnfStyle w:val="000000100000" w:firstRow="0" w:lastRow="0" w:firstColumn="0" w:lastColumn="0" w:oddVBand="0" w:evenVBand="0" w:oddHBand="1" w:evenHBand="0" w:firstRowFirstColumn="0" w:firstRowLastColumn="0" w:lastRowFirstColumn="0" w:lastRowLastColumn="0"/>
            </w:pPr>
            <w:r>
              <w:t>Competence requirements</w:t>
            </w:r>
          </w:p>
        </w:tc>
      </w:tr>
      <w:tr w:rsidR="00B63721" w:rsidTr="00B63721">
        <w:trPr>
          <w:trHeight w:val="186"/>
        </w:trPr>
        <w:tc>
          <w:tcPr>
            <w:cnfStyle w:val="001000000000" w:firstRow="0" w:lastRow="0" w:firstColumn="1" w:lastColumn="0" w:oddVBand="0" w:evenVBand="0" w:oddHBand="0" w:evenHBand="0" w:firstRowFirstColumn="0" w:firstRowLastColumn="0" w:lastRowFirstColumn="0" w:lastRowLastColumn="0"/>
            <w:tcW w:w="6941" w:type="dxa"/>
            <w:vMerge w:val="restart"/>
          </w:tcPr>
          <w:p w:rsidR="00B63721" w:rsidRDefault="00B63721" w:rsidP="00B63721"/>
          <w:p w:rsidR="00B63721" w:rsidRPr="00386F2F" w:rsidRDefault="00B63721" w:rsidP="00B63721">
            <w:pPr>
              <w:pStyle w:val="ListParagraph"/>
              <w:numPr>
                <w:ilvl w:val="0"/>
                <w:numId w:val="4"/>
              </w:numPr>
            </w:pPr>
            <w:r>
              <w:t>Example Risk Assessment provided by SUSU</w:t>
            </w:r>
          </w:p>
        </w:tc>
        <w:tc>
          <w:tcPr>
            <w:tcW w:w="3940" w:type="dxa"/>
            <w:shd w:val="clear" w:color="auto" w:fill="D5DCE4" w:themeFill="text2" w:themeFillTint="33"/>
          </w:tcPr>
          <w:p w:rsidR="00B63721" w:rsidRDefault="00B63721" w:rsidP="00B63721">
            <w:pPr>
              <w:cnfStyle w:val="000000000000" w:firstRow="0" w:lastRow="0" w:firstColumn="0" w:lastColumn="0" w:oddVBand="0" w:evenVBand="0" w:oddHBand="0" w:evenHBand="0" w:firstRowFirstColumn="0" w:firstRowLastColumn="0" w:lastRowFirstColumn="0" w:lastRowLastColumn="0"/>
            </w:pPr>
            <w:r w:rsidRPr="003A79FE">
              <w:rPr>
                <w:b/>
                <w:bCs/>
              </w:rPr>
              <w:t>Role:</w:t>
            </w:r>
            <w:r>
              <w:t xml:space="preserve"> [who has what H&amp;S responsibilities for each task e.g. event stewards]</w:t>
            </w:r>
          </w:p>
        </w:tc>
        <w:tc>
          <w:tcPr>
            <w:tcW w:w="3897" w:type="dxa"/>
            <w:shd w:val="clear" w:color="auto" w:fill="D5DCE4" w:themeFill="text2" w:themeFillTint="33"/>
          </w:tcPr>
          <w:p w:rsidR="00B63721" w:rsidRDefault="00B63721" w:rsidP="00B63721">
            <w:pPr>
              <w:cnfStyle w:val="000000000000" w:firstRow="0" w:lastRow="0" w:firstColumn="0" w:lastColumn="0" w:oddVBand="0" w:evenVBand="0" w:oddHBand="0" w:evenHBand="0" w:firstRowFirstColumn="0" w:firstRowLastColumn="0" w:lastRowFirstColumn="0" w:lastRowLastColumn="0"/>
            </w:pPr>
            <w:r w:rsidRPr="003A79FE">
              <w:rPr>
                <w:b/>
                <w:bCs/>
              </w:rPr>
              <w:t>Skills, experience or qualifications</w:t>
            </w:r>
            <w:r>
              <w:t xml:space="preserve"> </w:t>
            </w:r>
            <w:r w:rsidRPr="003A79FE">
              <w:t>[what training/experience has this person had to undertake their H&amp;S responsibilities]</w:t>
            </w:r>
          </w:p>
        </w:tc>
      </w:tr>
      <w:tr w:rsidR="00B63721" w:rsidTr="00B63721">
        <w:trPr>
          <w:cnfStyle w:val="000000100000" w:firstRow="0" w:lastRow="0" w:firstColumn="0" w:lastColumn="0" w:oddVBand="0" w:evenVBand="0" w:oddHBand="1" w:evenHBand="0" w:firstRowFirstColumn="0" w:firstRowLastColumn="0" w:lastRowFirstColumn="0" w:lastRowLastColumn="0"/>
          <w:trHeight w:val="1528"/>
        </w:trPr>
        <w:tc>
          <w:tcPr>
            <w:cnfStyle w:val="001000000000" w:firstRow="0" w:lastRow="0" w:firstColumn="1" w:lastColumn="0" w:oddVBand="0" w:evenVBand="0" w:oddHBand="0" w:evenHBand="0" w:firstRowFirstColumn="0" w:firstRowLastColumn="0" w:lastRowFirstColumn="0" w:lastRowLastColumn="0"/>
            <w:tcW w:w="6941" w:type="dxa"/>
            <w:vMerge/>
            <w:tcBorders>
              <w:top w:val="none" w:sz="0" w:space="0" w:color="auto"/>
              <w:left w:val="none" w:sz="0" w:space="0" w:color="auto"/>
              <w:bottom w:val="none" w:sz="0" w:space="0" w:color="auto"/>
            </w:tcBorders>
          </w:tcPr>
          <w:p w:rsidR="00B63721" w:rsidRPr="00C96EAA" w:rsidRDefault="00B63721" w:rsidP="00B63721">
            <w:pPr>
              <w:rPr>
                <w:b w:val="0"/>
              </w:rPr>
            </w:pPr>
          </w:p>
        </w:tc>
        <w:tc>
          <w:tcPr>
            <w:tcW w:w="3940" w:type="dxa"/>
            <w:vMerge w:val="restart"/>
            <w:tcBorders>
              <w:top w:val="none" w:sz="0" w:space="0" w:color="auto"/>
              <w:bottom w:val="none" w:sz="0" w:space="0" w:color="auto"/>
            </w:tcBorders>
          </w:tcPr>
          <w:p w:rsidR="00B63721" w:rsidRDefault="00B63721" w:rsidP="00B63721">
            <w:pPr>
              <w:cnfStyle w:val="000000100000" w:firstRow="0" w:lastRow="0" w:firstColumn="0" w:lastColumn="0" w:oddVBand="0" w:evenVBand="0" w:oddHBand="1" w:evenHBand="0" w:firstRowFirstColumn="0" w:firstRowLastColumn="0" w:lastRowFirstColumn="0" w:lastRowLastColumn="0"/>
            </w:pPr>
            <w:r>
              <w:t>Drivers – H&amp;S responsibilities associated with transportation of players to sessions</w:t>
            </w:r>
            <w:r w:rsidR="002C62C3">
              <w:t>. When driving the vehicle, the driver has the responsibility for the safe transportation of their passengers in matters they can control. They can (and must) chose to refuse passage to a passenger if they misbehaviour and represent a danger. Drivers also have the responsibility to ensure their vehicle is properly maintained and is operated under the correct legal requirements.</w:t>
            </w:r>
          </w:p>
          <w:p w:rsidR="00B63721" w:rsidRPr="00FD7192" w:rsidRDefault="00B63721" w:rsidP="00B63721">
            <w:pPr>
              <w:cnfStyle w:val="000000100000" w:firstRow="0" w:lastRow="0" w:firstColumn="0" w:lastColumn="0" w:oddVBand="0" w:evenVBand="0" w:oddHBand="1" w:evenHBand="0" w:firstRowFirstColumn="0" w:firstRowLastColumn="0" w:lastRowFirstColumn="0" w:lastRowLastColumn="0"/>
              <w:rPr>
                <w:sz w:val="20"/>
                <w:szCs w:val="20"/>
              </w:rPr>
            </w:pPr>
          </w:p>
          <w:p w:rsidR="00B63721" w:rsidRPr="00FD7192" w:rsidRDefault="00B63721" w:rsidP="00B63721">
            <w:pPr>
              <w:cnfStyle w:val="000000100000" w:firstRow="0" w:lastRow="0" w:firstColumn="0" w:lastColumn="0" w:oddVBand="0" w:evenVBand="0" w:oddHBand="1" w:evenHBand="0" w:firstRowFirstColumn="0" w:firstRowLastColumn="0" w:lastRowFirstColumn="0" w:lastRowLastColumn="0"/>
              <w:rPr>
                <w:sz w:val="20"/>
                <w:szCs w:val="20"/>
              </w:rPr>
            </w:pPr>
          </w:p>
          <w:p w:rsidR="00B63721" w:rsidRDefault="00B63721" w:rsidP="00B63721">
            <w:pPr>
              <w:cnfStyle w:val="000000100000" w:firstRow="0" w:lastRow="0" w:firstColumn="0" w:lastColumn="0" w:oddVBand="0" w:evenVBand="0" w:oddHBand="1" w:evenHBand="0" w:firstRowFirstColumn="0" w:firstRowLastColumn="0" w:lastRowFirstColumn="0" w:lastRowLastColumn="0"/>
            </w:pPr>
            <w:r>
              <w:t xml:space="preserve">All members – H&amp;S responsibilities associated with common sense decision making. </w:t>
            </w:r>
            <w:r w:rsidRPr="00F7652E">
              <w:rPr>
                <w:b/>
              </w:rPr>
              <w:t xml:space="preserve">(It should be understood </w:t>
            </w:r>
            <w:r>
              <w:rPr>
                <w:b/>
              </w:rPr>
              <w:t xml:space="preserve">by all </w:t>
            </w:r>
            <w:r w:rsidRPr="00F7652E">
              <w:rPr>
                <w:b/>
              </w:rPr>
              <w:t xml:space="preserve">that all members </w:t>
            </w:r>
            <w:r>
              <w:rPr>
                <w:b/>
              </w:rPr>
              <w:t>are equally responsible for, and capable to manage,  H&amp;S -</w:t>
            </w:r>
            <w:r w:rsidRPr="00F7652E">
              <w:rPr>
                <w:b/>
              </w:rPr>
              <w:t xml:space="preserve"> unless specific hockey experience is a barrier)</w:t>
            </w:r>
            <w:r>
              <w:t>.</w:t>
            </w:r>
          </w:p>
        </w:tc>
        <w:tc>
          <w:tcPr>
            <w:tcW w:w="3897" w:type="dxa"/>
            <w:vMerge w:val="restart"/>
            <w:tcBorders>
              <w:top w:val="none" w:sz="0" w:space="0" w:color="auto"/>
              <w:bottom w:val="none" w:sz="0" w:space="0" w:color="auto"/>
              <w:right w:val="none" w:sz="0" w:space="0" w:color="auto"/>
            </w:tcBorders>
          </w:tcPr>
          <w:p w:rsidR="00B63721" w:rsidRDefault="00B63721" w:rsidP="00B63721">
            <w:pPr>
              <w:cnfStyle w:val="000000100000" w:firstRow="0" w:lastRow="0" w:firstColumn="0" w:lastColumn="0" w:oddVBand="0" w:evenVBand="0" w:oddHBand="1" w:evenHBand="0" w:firstRowFirstColumn="0" w:firstRowLastColumn="0" w:lastRowFirstColumn="0" w:lastRowLastColumn="0"/>
            </w:pPr>
            <w:r>
              <w:t>Passing of Driving Test (DVLA)</w:t>
            </w:r>
          </w:p>
          <w:p w:rsidR="00B63721" w:rsidRDefault="00B63721" w:rsidP="00B63721">
            <w:pPr>
              <w:cnfStyle w:val="000000100000" w:firstRow="0" w:lastRow="0" w:firstColumn="0" w:lastColumn="0" w:oddVBand="0" w:evenVBand="0" w:oddHBand="1" w:evenHBand="0" w:firstRowFirstColumn="0" w:firstRowLastColumn="0" w:lastRowFirstColumn="0" w:lastRowLastColumn="0"/>
            </w:pPr>
            <w:r>
              <w:t>Passing of SUSU minibus test - where applicable.</w:t>
            </w:r>
          </w:p>
          <w:p w:rsidR="00B63721" w:rsidRPr="00FD7192" w:rsidRDefault="00B63721" w:rsidP="00B63721">
            <w:pPr>
              <w:cnfStyle w:val="000000100000" w:firstRow="0" w:lastRow="0" w:firstColumn="0" w:lastColumn="0" w:oddVBand="0" w:evenVBand="0" w:oddHBand="1" w:evenHBand="0" w:firstRowFirstColumn="0" w:firstRowLastColumn="0" w:lastRowFirstColumn="0" w:lastRowLastColumn="0"/>
              <w:rPr>
                <w:sz w:val="16"/>
                <w:szCs w:val="16"/>
              </w:rPr>
            </w:pPr>
          </w:p>
          <w:p w:rsidR="002C62C3" w:rsidRDefault="002C62C3" w:rsidP="00B63721">
            <w:pPr>
              <w:cnfStyle w:val="000000100000" w:firstRow="0" w:lastRow="0" w:firstColumn="0" w:lastColumn="0" w:oddVBand="0" w:evenVBand="0" w:oddHBand="1" w:evenHBand="0" w:firstRowFirstColumn="0" w:firstRowLastColumn="0" w:lastRowFirstColumn="0" w:lastRowLastColumn="0"/>
            </w:pPr>
          </w:p>
          <w:p w:rsidR="002C62C3" w:rsidRDefault="002C62C3" w:rsidP="00B63721">
            <w:pPr>
              <w:cnfStyle w:val="000000100000" w:firstRow="0" w:lastRow="0" w:firstColumn="0" w:lastColumn="0" w:oddVBand="0" w:evenVBand="0" w:oddHBand="1" w:evenHBand="0" w:firstRowFirstColumn="0" w:firstRowLastColumn="0" w:lastRowFirstColumn="0" w:lastRowLastColumn="0"/>
            </w:pPr>
          </w:p>
          <w:p w:rsidR="002C62C3" w:rsidRDefault="002C62C3" w:rsidP="00B63721">
            <w:pPr>
              <w:cnfStyle w:val="000000100000" w:firstRow="0" w:lastRow="0" w:firstColumn="0" w:lastColumn="0" w:oddVBand="0" w:evenVBand="0" w:oddHBand="1" w:evenHBand="0" w:firstRowFirstColumn="0" w:firstRowLastColumn="0" w:lastRowFirstColumn="0" w:lastRowLastColumn="0"/>
            </w:pPr>
          </w:p>
          <w:p w:rsidR="002C62C3" w:rsidRDefault="002C62C3" w:rsidP="00B63721">
            <w:pPr>
              <w:cnfStyle w:val="000000100000" w:firstRow="0" w:lastRow="0" w:firstColumn="0" w:lastColumn="0" w:oddVBand="0" w:evenVBand="0" w:oddHBand="1" w:evenHBand="0" w:firstRowFirstColumn="0" w:firstRowLastColumn="0" w:lastRowFirstColumn="0" w:lastRowLastColumn="0"/>
            </w:pPr>
          </w:p>
          <w:p w:rsidR="002C62C3" w:rsidRDefault="002C62C3" w:rsidP="00B63721">
            <w:pPr>
              <w:cnfStyle w:val="000000100000" w:firstRow="0" w:lastRow="0" w:firstColumn="0" w:lastColumn="0" w:oddVBand="0" w:evenVBand="0" w:oddHBand="1" w:evenHBand="0" w:firstRowFirstColumn="0" w:firstRowLastColumn="0" w:lastRowFirstColumn="0" w:lastRowLastColumn="0"/>
            </w:pPr>
          </w:p>
          <w:p w:rsidR="002C62C3" w:rsidRDefault="002C62C3" w:rsidP="00B63721">
            <w:pPr>
              <w:cnfStyle w:val="000000100000" w:firstRow="0" w:lastRow="0" w:firstColumn="0" w:lastColumn="0" w:oddVBand="0" w:evenVBand="0" w:oddHBand="1" w:evenHBand="0" w:firstRowFirstColumn="0" w:firstRowLastColumn="0" w:lastRowFirstColumn="0" w:lastRowLastColumn="0"/>
            </w:pPr>
          </w:p>
          <w:p w:rsidR="002C62C3" w:rsidRDefault="002C62C3" w:rsidP="00B63721">
            <w:pPr>
              <w:cnfStyle w:val="000000100000" w:firstRow="0" w:lastRow="0" w:firstColumn="0" w:lastColumn="0" w:oddVBand="0" w:evenVBand="0" w:oddHBand="1" w:evenHBand="0" w:firstRowFirstColumn="0" w:firstRowLastColumn="0" w:lastRowFirstColumn="0" w:lastRowLastColumn="0"/>
            </w:pPr>
          </w:p>
          <w:p w:rsidR="00B63721" w:rsidRDefault="00B63721" w:rsidP="00B63721">
            <w:pPr>
              <w:cnfStyle w:val="000000100000" w:firstRow="0" w:lastRow="0" w:firstColumn="0" w:lastColumn="0" w:oddVBand="0" w:evenVBand="0" w:oddHBand="1" w:evenHBand="0" w:firstRowFirstColumn="0" w:firstRowLastColumn="0" w:lastRowFirstColumn="0" w:lastRowLastColumn="0"/>
            </w:pPr>
            <w:r>
              <w:t>Although the club H&amp;S officer compiles this report, all members are equally responsible in managing the H&amp;S implications – as this document provides the necessary information to do so – and reading this document is mandatory.</w:t>
            </w:r>
          </w:p>
          <w:p w:rsidR="00B63721" w:rsidRDefault="00B63721" w:rsidP="00B63721">
            <w:pPr>
              <w:cnfStyle w:val="000000100000" w:firstRow="0" w:lastRow="0" w:firstColumn="0" w:lastColumn="0" w:oddVBand="0" w:evenVBand="0" w:oddHBand="1" w:evenHBand="0" w:firstRowFirstColumn="0" w:firstRowLastColumn="0" w:lastRowFirstColumn="0" w:lastRowLastColumn="0"/>
            </w:pPr>
          </w:p>
        </w:tc>
      </w:tr>
      <w:tr w:rsidR="00B63721" w:rsidTr="00B63721">
        <w:trPr>
          <w:trHeight w:val="214"/>
        </w:trPr>
        <w:tc>
          <w:tcPr>
            <w:cnfStyle w:val="001000000000" w:firstRow="0" w:lastRow="0" w:firstColumn="1" w:lastColumn="0" w:oddVBand="0" w:evenVBand="0" w:oddHBand="0" w:evenHBand="0" w:firstRowFirstColumn="0" w:firstRowLastColumn="0" w:lastRowFirstColumn="0" w:lastRowLastColumn="0"/>
            <w:tcW w:w="6941" w:type="dxa"/>
            <w:shd w:val="clear" w:color="auto" w:fill="5B9BD5" w:themeFill="accent1"/>
          </w:tcPr>
          <w:p w:rsidR="00B63721" w:rsidRPr="00C96EAA" w:rsidRDefault="00B63721" w:rsidP="00B63721">
            <w:pPr>
              <w:rPr>
                <w:b w:val="0"/>
              </w:rPr>
            </w:pPr>
            <w:r>
              <w:rPr>
                <w:b w:val="0"/>
                <w:color w:val="FFFFFF" w:themeColor="background1"/>
              </w:rPr>
              <w:t>Risk assessments linked</w:t>
            </w:r>
          </w:p>
        </w:tc>
        <w:tc>
          <w:tcPr>
            <w:tcW w:w="3940" w:type="dxa"/>
            <w:vMerge/>
          </w:tcPr>
          <w:p w:rsidR="00B63721" w:rsidRDefault="00B63721" w:rsidP="00B63721">
            <w:pPr>
              <w:cnfStyle w:val="000000000000" w:firstRow="0" w:lastRow="0" w:firstColumn="0" w:lastColumn="0" w:oddVBand="0" w:evenVBand="0" w:oddHBand="0" w:evenHBand="0" w:firstRowFirstColumn="0" w:firstRowLastColumn="0" w:lastRowFirstColumn="0" w:lastRowLastColumn="0"/>
            </w:pPr>
          </w:p>
        </w:tc>
        <w:tc>
          <w:tcPr>
            <w:tcW w:w="3897" w:type="dxa"/>
            <w:vMerge/>
          </w:tcPr>
          <w:p w:rsidR="00B63721" w:rsidRDefault="00B63721" w:rsidP="00B63721">
            <w:pPr>
              <w:cnfStyle w:val="000000000000" w:firstRow="0" w:lastRow="0" w:firstColumn="0" w:lastColumn="0" w:oddVBand="0" w:evenVBand="0" w:oddHBand="0" w:evenHBand="0" w:firstRowFirstColumn="0" w:firstRowLastColumn="0" w:lastRowFirstColumn="0" w:lastRowLastColumn="0"/>
            </w:pPr>
          </w:p>
        </w:tc>
      </w:tr>
      <w:tr w:rsidR="00B63721" w:rsidTr="00B63721">
        <w:trPr>
          <w:cnfStyle w:val="000000100000" w:firstRow="0" w:lastRow="0" w:firstColumn="0" w:lastColumn="0" w:oddVBand="0" w:evenVBand="0" w:oddHBand="1" w:evenHBand="0" w:firstRowFirstColumn="0" w:firstRowLastColumn="0" w:lastRowFirstColumn="0" w:lastRowLastColumn="0"/>
          <w:trHeight w:val="1988"/>
        </w:trPr>
        <w:tc>
          <w:tcPr>
            <w:cnfStyle w:val="001000000000" w:firstRow="0" w:lastRow="0" w:firstColumn="1" w:lastColumn="0" w:oddVBand="0" w:evenVBand="0" w:oddHBand="0" w:evenHBand="0" w:firstRowFirstColumn="0" w:firstRowLastColumn="0" w:lastRowFirstColumn="0" w:lastRowLastColumn="0"/>
            <w:tcW w:w="6941" w:type="dxa"/>
            <w:tcBorders>
              <w:top w:val="none" w:sz="0" w:space="0" w:color="auto"/>
              <w:left w:val="none" w:sz="0" w:space="0" w:color="auto"/>
              <w:bottom w:val="none" w:sz="0" w:space="0" w:color="auto"/>
            </w:tcBorders>
          </w:tcPr>
          <w:p w:rsidR="00B63721" w:rsidRDefault="00B63721" w:rsidP="00B63721"/>
          <w:p w:rsidR="00B63721" w:rsidRPr="00386F2F" w:rsidRDefault="00B63721" w:rsidP="00B63721">
            <w:pPr>
              <w:pStyle w:val="ListParagraph"/>
              <w:numPr>
                <w:ilvl w:val="0"/>
                <w:numId w:val="5"/>
              </w:numPr>
            </w:pPr>
            <w:r>
              <w:t>None</w:t>
            </w:r>
          </w:p>
        </w:tc>
        <w:tc>
          <w:tcPr>
            <w:tcW w:w="3940" w:type="dxa"/>
            <w:vMerge/>
            <w:tcBorders>
              <w:top w:val="none" w:sz="0" w:space="0" w:color="auto"/>
              <w:bottom w:val="none" w:sz="0" w:space="0" w:color="auto"/>
            </w:tcBorders>
          </w:tcPr>
          <w:p w:rsidR="00B63721" w:rsidRDefault="00B63721" w:rsidP="00B63721">
            <w:pPr>
              <w:cnfStyle w:val="000000100000" w:firstRow="0" w:lastRow="0" w:firstColumn="0" w:lastColumn="0" w:oddVBand="0" w:evenVBand="0" w:oddHBand="1" w:evenHBand="0" w:firstRowFirstColumn="0" w:firstRowLastColumn="0" w:lastRowFirstColumn="0" w:lastRowLastColumn="0"/>
            </w:pPr>
          </w:p>
        </w:tc>
        <w:tc>
          <w:tcPr>
            <w:tcW w:w="3897" w:type="dxa"/>
            <w:vMerge/>
            <w:tcBorders>
              <w:top w:val="none" w:sz="0" w:space="0" w:color="auto"/>
              <w:bottom w:val="none" w:sz="0" w:space="0" w:color="auto"/>
              <w:right w:val="none" w:sz="0" w:space="0" w:color="auto"/>
            </w:tcBorders>
          </w:tcPr>
          <w:p w:rsidR="00B63721" w:rsidRDefault="00B63721" w:rsidP="00B63721">
            <w:pPr>
              <w:cnfStyle w:val="000000100000" w:firstRow="0" w:lastRow="0" w:firstColumn="0" w:lastColumn="0" w:oddVBand="0" w:evenVBand="0" w:oddHBand="1" w:evenHBand="0" w:firstRowFirstColumn="0" w:firstRowLastColumn="0" w:lastRowFirstColumn="0" w:lastRowLastColumn="0"/>
            </w:pPr>
          </w:p>
        </w:tc>
      </w:tr>
    </w:tbl>
    <w:tbl>
      <w:tblPr>
        <w:tblpPr w:leftFromText="180" w:rightFromText="180" w:vertAnchor="text" w:horzAnchor="margin" w:tblpXSpec="center" w:tblpY="-172"/>
        <w:tblW w:w="5641" w:type="pct"/>
        <w:tblLayout w:type="fixed"/>
        <w:tblLook w:val="04A0" w:firstRow="1" w:lastRow="0" w:firstColumn="1" w:lastColumn="0" w:noHBand="0" w:noVBand="1"/>
      </w:tblPr>
      <w:tblGrid>
        <w:gridCol w:w="1362"/>
        <w:gridCol w:w="1812"/>
        <w:gridCol w:w="1393"/>
        <w:gridCol w:w="5063"/>
        <w:gridCol w:w="849"/>
        <w:gridCol w:w="2412"/>
        <w:gridCol w:w="991"/>
        <w:gridCol w:w="1003"/>
        <w:gridCol w:w="840"/>
      </w:tblGrid>
      <w:tr w:rsidR="00B63721" w:rsidRPr="008419EF" w:rsidTr="003E5B32">
        <w:trPr>
          <w:trHeight w:val="642"/>
        </w:trPr>
        <w:tc>
          <w:tcPr>
            <w:tcW w:w="433" w:type="pct"/>
            <w:tcBorders>
              <w:top w:val="single" w:sz="8" w:space="0" w:color="auto"/>
              <w:left w:val="single" w:sz="8" w:space="0" w:color="auto"/>
              <w:bottom w:val="single" w:sz="4" w:space="0" w:color="auto"/>
              <w:right w:val="single" w:sz="8" w:space="0" w:color="auto"/>
            </w:tcBorders>
            <w:shd w:val="clear" w:color="000000" w:fill="538DD5"/>
            <w:noWrap/>
            <w:vAlign w:val="center"/>
            <w:hideMark/>
          </w:tcPr>
          <w:p w:rsidR="00B63721" w:rsidRPr="008419EF" w:rsidRDefault="00B63721" w:rsidP="00B63721">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lastRenderedPageBreak/>
              <w:t>Task</w:t>
            </w:r>
          </w:p>
        </w:tc>
        <w:tc>
          <w:tcPr>
            <w:tcW w:w="576" w:type="pct"/>
            <w:tcBorders>
              <w:top w:val="single" w:sz="8" w:space="0" w:color="auto"/>
              <w:left w:val="nil"/>
              <w:bottom w:val="single" w:sz="4" w:space="0" w:color="auto"/>
              <w:right w:val="single" w:sz="8" w:space="0" w:color="auto"/>
            </w:tcBorders>
            <w:shd w:val="clear" w:color="000000" w:fill="538DD5"/>
            <w:noWrap/>
            <w:vAlign w:val="center"/>
            <w:hideMark/>
          </w:tcPr>
          <w:p w:rsidR="00B63721" w:rsidRPr="008419EF" w:rsidRDefault="00B63721" w:rsidP="00B63721">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Hazards</w:t>
            </w:r>
          </w:p>
        </w:tc>
        <w:tc>
          <w:tcPr>
            <w:tcW w:w="443" w:type="pct"/>
            <w:tcBorders>
              <w:top w:val="single" w:sz="8" w:space="0" w:color="auto"/>
              <w:left w:val="nil"/>
              <w:bottom w:val="single" w:sz="4" w:space="0" w:color="auto"/>
              <w:right w:val="single" w:sz="8" w:space="0" w:color="auto"/>
            </w:tcBorders>
            <w:shd w:val="clear" w:color="000000" w:fill="538DD5"/>
            <w:noWrap/>
            <w:vAlign w:val="center"/>
            <w:hideMark/>
          </w:tcPr>
          <w:p w:rsidR="00B63721" w:rsidRPr="008419EF" w:rsidRDefault="00B63721" w:rsidP="00B63721">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Who might be harmed and how</w:t>
            </w:r>
          </w:p>
        </w:tc>
        <w:tc>
          <w:tcPr>
            <w:tcW w:w="1610" w:type="pct"/>
            <w:tcBorders>
              <w:top w:val="single" w:sz="8" w:space="0" w:color="auto"/>
              <w:left w:val="nil"/>
              <w:bottom w:val="single" w:sz="4" w:space="0" w:color="auto"/>
              <w:right w:val="single" w:sz="8" w:space="0" w:color="auto"/>
            </w:tcBorders>
            <w:shd w:val="clear" w:color="000000" w:fill="538DD5"/>
            <w:noWrap/>
            <w:vAlign w:val="center"/>
            <w:hideMark/>
          </w:tcPr>
          <w:p w:rsidR="00B63721" w:rsidRPr="008419EF" w:rsidRDefault="00B63721" w:rsidP="00B63721">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Current control measures</w:t>
            </w:r>
          </w:p>
        </w:tc>
        <w:tc>
          <w:tcPr>
            <w:tcW w:w="270" w:type="pct"/>
            <w:tcBorders>
              <w:top w:val="single" w:sz="8" w:space="0" w:color="auto"/>
              <w:left w:val="nil"/>
              <w:bottom w:val="single" w:sz="4" w:space="0" w:color="auto"/>
              <w:right w:val="single" w:sz="8" w:space="0" w:color="auto"/>
            </w:tcBorders>
            <w:shd w:val="clear" w:color="000000" w:fill="538DD5"/>
            <w:noWrap/>
            <w:vAlign w:val="center"/>
            <w:hideMark/>
          </w:tcPr>
          <w:p w:rsidR="00B63721" w:rsidRPr="008419EF" w:rsidRDefault="00B63721" w:rsidP="00B63721">
            <w:pPr>
              <w:spacing w:after="0" w:line="240" w:lineRule="auto"/>
              <w:jc w:val="center"/>
              <w:rPr>
                <w:rFonts w:ascii="Calibri" w:eastAsia="Times New Roman" w:hAnsi="Calibri" w:cs="Times New Roman"/>
                <w:color w:val="FFFFFF"/>
                <w:sz w:val="20"/>
                <w:szCs w:val="20"/>
                <w:lang w:eastAsia="en-GB"/>
              </w:rPr>
            </w:pPr>
            <w:r>
              <w:rPr>
                <w:rFonts w:ascii="Calibri" w:eastAsia="Times New Roman" w:hAnsi="Calibri" w:cs="Times New Roman"/>
                <w:color w:val="FFFFFF"/>
                <w:sz w:val="20"/>
                <w:szCs w:val="20"/>
                <w:lang w:eastAsia="en-GB"/>
              </w:rPr>
              <w:t>Current risk /9</w:t>
            </w:r>
          </w:p>
        </w:tc>
        <w:tc>
          <w:tcPr>
            <w:tcW w:w="767" w:type="pct"/>
            <w:tcBorders>
              <w:top w:val="single" w:sz="8" w:space="0" w:color="auto"/>
              <w:left w:val="nil"/>
              <w:bottom w:val="single" w:sz="4" w:space="0" w:color="auto"/>
              <w:right w:val="single" w:sz="8" w:space="0" w:color="auto"/>
            </w:tcBorders>
            <w:shd w:val="clear" w:color="000000" w:fill="538DD5"/>
            <w:noWrap/>
            <w:vAlign w:val="center"/>
            <w:hideMark/>
          </w:tcPr>
          <w:p w:rsidR="00B63721" w:rsidRPr="008419EF" w:rsidRDefault="00B63721" w:rsidP="00B63721">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Additional control measures</w:t>
            </w:r>
          </w:p>
        </w:tc>
        <w:tc>
          <w:tcPr>
            <w:tcW w:w="315" w:type="pct"/>
            <w:tcBorders>
              <w:top w:val="single" w:sz="8" w:space="0" w:color="auto"/>
              <w:left w:val="nil"/>
              <w:bottom w:val="single" w:sz="4" w:space="0" w:color="auto"/>
              <w:right w:val="single" w:sz="8" w:space="0" w:color="auto"/>
            </w:tcBorders>
            <w:shd w:val="clear" w:color="000000" w:fill="538DD5"/>
            <w:noWrap/>
            <w:vAlign w:val="center"/>
            <w:hideMark/>
          </w:tcPr>
          <w:p w:rsidR="00B63721" w:rsidRPr="008419EF" w:rsidRDefault="00B63721" w:rsidP="00B63721">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Action by whom?</w:t>
            </w:r>
          </w:p>
        </w:tc>
        <w:tc>
          <w:tcPr>
            <w:tcW w:w="319" w:type="pct"/>
            <w:tcBorders>
              <w:top w:val="single" w:sz="8" w:space="0" w:color="auto"/>
              <w:left w:val="nil"/>
              <w:bottom w:val="single" w:sz="4" w:space="0" w:color="auto"/>
              <w:right w:val="single" w:sz="8" w:space="0" w:color="auto"/>
            </w:tcBorders>
            <w:shd w:val="clear" w:color="000000" w:fill="538DD5"/>
            <w:noWrap/>
            <w:vAlign w:val="center"/>
            <w:hideMark/>
          </w:tcPr>
          <w:p w:rsidR="00B63721" w:rsidRDefault="00B63721" w:rsidP="00B63721">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Residual risk</w:t>
            </w:r>
          </w:p>
          <w:p w:rsidR="00B63721" w:rsidRPr="008419EF" w:rsidRDefault="00B63721" w:rsidP="00B63721">
            <w:pPr>
              <w:spacing w:after="0" w:line="240" w:lineRule="auto"/>
              <w:jc w:val="center"/>
              <w:rPr>
                <w:rFonts w:ascii="Calibri" w:eastAsia="Times New Roman" w:hAnsi="Calibri" w:cs="Times New Roman"/>
                <w:color w:val="FFFFFF"/>
                <w:sz w:val="20"/>
                <w:szCs w:val="20"/>
                <w:lang w:eastAsia="en-GB"/>
              </w:rPr>
            </w:pPr>
            <w:r>
              <w:rPr>
                <w:rFonts w:ascii="Calibri" w:eastAsia="Times New Roman" w:hAnsi="Calibri" w:cs="Times New Roman"/>
                <w:color w:val="FFFFFF"/>
                <w:sz w:val="20"/>
                <w:szCs w:val="20"/>
                <w:lang w:eastAsia="en-GB"/>
              </w:rPr>
              <w:t>/9</w:t>
            </w:r>
          </w:p>
        </w:tc>
        <w:tc>
          <w:tcPr>
            <w:tcW w:w="267" w:type="pct"/>
            <w:tcBorders>
              <w:top w:val="single" w:sz="8" w:space="0" w:color="auto"/>
              <w:left w:val="nil"/>
              <w:bottom w:val="single" w:sz="4" w:space="0" w:color="auto"/>
              <w:right w:val="single" w:sz="8" w:space="0" w:color="auto"/>
            </w:tcBorders>
            <w:shd w:val="clear" w:color="000000" w:fill="8DB4E2"/>
            <w:noWrap/>
            <w:vAlign w:val="center"/>
            <w:hideMark/>
          </w:tcPr>
          <w:p w:rsidR="00B63721" w:rsidRPr="008419EF" w:rsidRDefault="00B63721" w:rsidP="00B63721">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check SA/DM</w:t>
            </w:r>
          </w:p>
        </w:tc>
      </w:tr>
      <w:tr w:rsidR="00B63721" w:rsidRPr="008419EF" w:rsidTr="003E5B32">
        <w:trPr>
          <w:trHeight w:val="519"/>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B63721" w:rsidRPr="003C69B1" w:rsidRDefault="00B63721" w:rsidP="00B63721">
            <w:pPr>
              <w:spacing w:after="0" w:line="240" w:lineRule="auto"/>
              <w:rPr>
                <w:rFonts w:eastAsia="Times New Roman" w:cs="Times New Roman"/>
                <w:color w:val="000000"/>
                <w:lang w:eastAsia="en-GB"/>
              </w:rPr>
            </w:pPr>
            <w:r w:rsidRPr="003C69B1">
              <w:rPr>
                <w:rFonts w:eastAsia="Times New Roman" w:cs="Times New Roman"/>
                <w:color w:val="000000"/>
                <w:lang w:eastAsia="en-GB"/>
              </w:rPr>
              <w:t>All</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B63721" w:rsidRPr="003C69B1" w:rsidRDefault="00B63721" w:rsidP="00B63721">
            <w:pPr>
              <w:spacing w:after="0" w:line="240" w:lineRule="auto"/>
              <w:rPr>
                <w:rFonts w:eastAsia="Times New Roman" w:cs="Times New Roman"/>
                <w:color w:val="000000"/>
                <w:lang w:eastAsia="en-GB"/>
              </w:rPr>
            </w:pPr>
            <w:r w:rsidRPr="003C69B1">
              <w:rPr>
                <w:rFonts w:eastAsia="Times New Roman" w:cs="Times New Roman"/>
                <w:color w:val="000000"/>
                <w:lang w:eastAsia="en-GB"/>
              </w:rPr>
              <w:t>Existing medical condition</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B63721" w:rsidRPr="003C69B1" w:rsidRDefault="00B63721" w:rsidP="00B63721">
            <w:pPr>
              <w:spacing w:after="0" w:line="240" w:lineRule="auto"/>
              <w:rPr>
                <w:rFonts w:eastAsia="Times New Roman" w:cs="Times New Roman"/>
                <w:color w:val="000000"/>
                <w:lang w:eastAsia="en-GB"/>
              </w:rPr>
            </w:pPr>
            <w:r w:rsidRPr="003C69B1">
              <w:rPr>
                <w:rFonts w:eastAsia="Times New Roman" w:cs="Times New Roman"/>
                <w:color w:val="000000"/>
                <w:lang w:eastAsia="en-GB"/>
              </w:rPr>
              <w:t>Sufferer</w:t>
            </w:r>
          </w:p>
        </w:tc>
        <w:tc>
          <w:tcPr>
            <w:tcW w:w="16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DB1519" w:rsidRPr="003C69B1" w:rsidRDefault="00DB1519"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Significant medical conditions prevent drivers from being able to hold a driving license, so the risk of a road accident as a result of a driver suffering from a pre-diagnosed episode is mitigated. There could however be passengers with significant medical conditions</w:t>
            </w:r>
            <w:r w:rsidR="002C62C3" w:rsidRPr="003C69B1">
              <w:rPr>
                <w:rFonts w:eastAsia="Times New Roman" w:cs="Times New Roman"/>
                <w:color w:val="000000"/>
                <w:lang w:eastAsia="en-GB"/>
              </w:rPr>
              <w:t>.</w:t>
            </w:r>
          </w:p>
        </w:tc>
        <w:tc>
          <w:tcPr>
            <w:tcW w:w="270"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B63721" w:rsidRPr="003C69B1" w:rsidRDefault="00B63721" w:rsidP="00B63721">
            <w:pPr>
              <w:spacing w:after="0" w:line="240" w:lineRule="auto"/>
              <w:rPr>
                <w:rFonts w:eastAsia="Times New Roman" w:cs="Times New Roman"/>
                <w:color w:val="000000"/>
                <w:lang w:eastAsia="en-GB"/>
              </w:rPr>
            </w:pPr>
            <w:r w:rsidRPr="003C69B1">
              <w:rPr>
                <w:rFonts w:eastAsia="Times New Roman" w:cs="Times New Roman"/>
                <w:color w:val="000000"/>
                <w:lang w:eastAsia="en-GB"/>
              </w:rPr>
              <w:t>4</w:t>
            </w: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B63721" w:rsidRPr="003C69B1" w:rsidRDefault="00B63721"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 xml:space="preserve">Confirmation upon online club registration that </w:t>
            </w:r>
            <w:r w:rsidR="002C62C3" w:rsidRPr="003C69B1">
              <w:rPr>
                <w:rFonts w:eastAsia="Times New Roman" w:cs="Times New Roman"/>
                <w:color w:val="000000"/>
                <w:lang w:eastAsia="en-GB"/>
              </w:rPr>
              <w:t>any</w:t>
            </w:r>
            <w:r w:rsidRPr="003C69B1">
              <w:rPr>
                <w:rFonts w:eastAsia="Times New Roman" w:cs="Times New Roman"/>
                <w:color w:val="000000"/>
                <w:lang w:eastAsia="en-GB"/>
              </w:rPr>
              <w:t xml:space="preserve"> sufferer has informed the committee and any mitigations then put in place</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bottom"/>
          </w:tcPr>
          <w:p w:rsidR="00B63721" w:rsidRPr="003C69B1" w:rsidRDefault="00B63721" w:rsidP="00B63721">
            <w:pPr>
              <w:spacing w:after="0" w:line="240" w:lineRule="auto"/>
              <w:rPr>
                <w:rFonts w:eastAsia="Times New Roman" w:cs="Times New Roman"/>
                <w:color w:val="000000"/>
                <w:lang w:eastAsia="en-GB"/>
              </w:rPr>
            </w:pPr>
            <w:r w:rsidRPr="003C69B1">
              <w:rPr>
                <w:rFonts w:eastAsia="Times New Roman" w:cs="Times New Roman"/>
                <w:color w:val="000000"/>
                <w:lang w:eastAsia="en-GB"/>
              </w:rPr>
              <w:t>Committee</w:t>
            </w:r>
          </w:p>
        </w:tc>
        <w:tc>
          <w:tcPr>
            <w:tcW w:w="319"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B63721" w:rsidRPr="003C69B1" w:rsidRDefault="00B63721" w:rsidP="00B63721">
            <w:pPr>
              <w:spacing w:after="0" w:line="240" w:lineRule="auto"/>
              <w:rPr>
                <w:rFonts w:eastAsia="Times New Roman" w:cs="Times New Roman"/>
                <w:color w:val="000000"/>
                <w:lang w:eastAsia="en-GB"/>
              </w:rPr>
            </w:pPr>
            <w:r w:rsidRPr="003C69B1">
              <w:rPr>
                <w:rFonts w:eastAsia="Times New Roman" w:cs="Times New Roman"/>
                <w:color w:val="000000"/>
                <w:lang w:eastAsia="en-GB"/>
              </w:rPr>
              <w:t>2</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B63721" w:rsidRPr="003C69B1" w:rsidRDefault="00B63721" w:rsidP="00B63721">
            <w:pPr>
              <w:spacing w:after="0" w:line="240" w:lineRule="auto"/>
              <w:rPr>
                <w:rFonts w:eastAsia="Times New Roman" w:cs="Times New Roman"/>
                <w:color w:val="000000"/>
                <w:lang w:eastAsia="en-GB"/>
              </w:rPr>
            </w:pPr>
          </w:p>
        </w:tc>
      </w:tr>
      <w:tr w:rsidR="000B6678" w:rsidRPr="008419EF" w:rsidTr="00DB1519">
        <w:trPr>
          <w:trHeight w:val="519"/>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6678" w:rsidRPr="003C69B1" w:rsidRDefault="000B6678" w:rsidP="00DB1519">
            <w:pPr>
              <w:rPr>
                <w:rFonts w:cs="Arial"/>
                <w:color w:val="FF0000"/>
              </w:rPr>
            </w:pPr>
            <w:r w:rsidRPr="003C69B1">
              <w:rPr>
                <w:rFonts w:cs="Arial"/>
              </w:rPr>
              <w:t>Transport</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6678" w:rsidRPr="003C69B1" w:rsidRDefault="000B6678" w:rsidP="000B6678">
            <w:pPr>
              <w:spacing w:after="0" w:line="240" w:lineRule="auto"/>
              <w:rPr>
                <w:rFonts w:eastAsia="Times New Roman" w:cs="Times New Roman"/>
                <w:color w:val="000000"/>
                <w:lang w:eastAsia="en-GB"/>
              </w:rPr>
            </w:pPr>
            <w:r w:rsidRPr="003C69B1">
              <w:rPr>
                <w:rFonts w:cs="Arial"/>
              </w:rPr>
              <w:t>Vehicles getting lost during journey</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6678" w:rsidRPr="003C69B1" w:rsidRDefault="000B6678" w:rsidP="000B6678">
            <w:pPr>
              <w:spacing w:after="0" w:line="240" w:lineRule="auto"/>
              <w:rPr>
                <w:rFonts w:eastAsia="Times New Roman" w:cs="Times New Roman"/>
                <w:color w:val="000000"/>
                <w:lang w:eastAsia="en-GB"/>
              </w:rPr>
            </w:pPr>
            <w:r w:rsidRPr="003C69B1">
              <w:rPr>
                <w:rFonts w:eastAsia="Times New Roman" w:cs="Times New Roman"/>
                <w:color w:val="000000"/>
                <w:lang w:eastAsia="en-GB"/>
              </w:rPr>
              <w:t>Members</w:t>
            </w:r>
          </w:p>
        </w:tc>
        <w:tc>
          <w:tcPr>
            <w:tcW w:w="16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6678" w:rsidRPr="003C69B1" w:rsidRDefault="000B6678" w:rsidP="000B6678">
            <w:pPr>
              <w:spacing w:after="0" w:line="240" w:lineRule="auto"/>
              <w:rPr>
                <w:rFonts w:eastAsia="Times New Roman" w:cs="Times New Roman"/>
                <w:color w:val="000000"/>
                <w:lang w:eastAsia="en-GB"/>
              </w:rPr>
            </w:pPr>
            <w:r w:rsidRPr="003C69B1">
              <w:rPr>
                <w:rFonts w:eastAsia="Times New Roman" w:cs="Times New Roman"/>
                <w:color w:val="000000"/>
                <w:lang w:eastAsia="en-GB"/>
              </w:rPr>
              <w:t>Register is taken at sessions.</w:t>
            </w:r>
          </w:p>
          <w:p w:rsidR="000B6678" w:rsidRPr="003C69B1" w:rsidRDefault="000B6678" w:rsidP="000B6678">
            <w:pPr>
              <w:spacing w:after="0" w:line="240" w:lineRule="auto"/>
              <w:rPr>
                <w:rFonts w:eastAsia="Times New Roman" w:cs="Times New Roman"/>
                <w:color w:val="000000"/>
                <w:lang w:eastAsia="en-GB"/>
              </w:rPr>
            </w:pPr>
            <w:r w:rsidRPr="003C69B1">
              <w:rPr>
                <w:rFonts w:eastAsia="Times New Roman" w:cs="Times New Roman"/>
                <w:color w:val="000000"/>
                <w:lang w:eastAsia="en-GB"/>
              </w:rPr>
              <w:t>Contact details are automatically recorded online and made available to all senior committee members</w:t>
            </w:r>
            <w:r w:rsidR="00F16C3F" w:rsidRPr="003C69B1">
              <w:rPr>
                <w:rFonts w:eastAsia="Times New Roman" w:cs="Times New Roman"/>
                <w:color w:val="000000"/>
                <w:lang w:eastAsia="en-GB"/>
              </w:rPr>
              <w:t>.</w:t>
            </w:r>
          </w:p>
          <w:p w:rsidR="000B6678" w:rsidRPr="003C69B1" w:rsidRDefault="000B6678" w:rsidP="000B6678">
            <w:pPr>
              <w:spacing w:after="0" w:line="240" w:lineRule="auto"/>
              <w:rPr>
                <w:rFonts w:eastAsia="Times New Roman" w:cs="Times New Roman"/>
                <w:color w:val="000000"/>
                <w:lang w:eastAsia="en-GB"/>
              </w:rPr>
            </w:pPr>
            <w:r w:rsidRPr="003C69B1">
              <w:rPr>
                <w:rFonts w:eastAsia="Times New Roman" w:cs="Times New Roman"/>
                <w:color w:val="000000"/>
                <w:lang w:eastAsia="en-GB"/>
              </w:rPr>
              <w:t>Destination address is made available</w:t>
            </w:r>
            <w:r w:rsidR="002052F3">
              <w:rPr>
                <w:rFonts w:eastAsia="Times New Roman" w:cs="Times New Roman"/>
                <w:color w:val="000000"/>
                <w:lang w:eastAsia="en-GB"/>
              </w:rPr>
              <w:t xml:space="preserve"> to all </w:t>
            </w:r>
            <w:r w:rsidR="00707DD5">
              <w:rPr>
                <w:rFonts w:eastAsia="Times New Roman" w:cs="Times New Roman"/>
                <w:color w:val="000000"/>
                <w:lang w:eastAsia="en-GB"/>
              </w:rPr>
              <w:t>members travelling</w:t>
            </w:r>
            <w:r w:rsidRPr="003C69B1">
              <w:rPr>
                <w:rFonts w:eastAsia="Times New Roman" w:cs="Times New Roman"/>
                <w:color w:val="000000"/>
                <w:lang w:eastAsia="en-GB"/>
              </w:rPr>
              <w:t>.</w:t>
            </w:r>
          </w:p>
        </w:tc>
        <w:tc>
          <w:tcPr>
            <w:tcW w:w="270" w:type="pct"/>
            <w:tcBorders>
              <w:top w:val="single" w:sz="4" w:space="0" w:color="auto"/>
              <w:left w:val="single" w:sz="4" w:space="0" w:color="auto"/>
              <w:bottom w:val="single" w:sz="4" w:space="0" w:color="auto"/>
              <w:right w:val="single" w:sz="4" w:space="0" w:color="auto"/>
            </w:tcBorders>
            <w:shd w:val="clear" w:color="auto" w:fill="00FF00"/>
            <w:noWrap/>
            <w:vAlign w:val="bottom"/>
          </w:tcPr>
          <w:p w:rsidR="000B6678" w:rsidRPr="003C69B1" w:rsidRDefault="000B6678" w:rsidP="000B6678">
            <w:pPr>
              <w:spacing w:after="0" w:line="240" w:lineRule="auto"/>
              <w:rPr>
                <w:rFonts w:eastAsia="Times New Roman" w:cs="Times New Roman"/>
                <w:color w:val="000000"/>
                <w:lang w:eastAsia="en-GB"/>
              </w:rPr>
            </w:pPr>
            <w:r w:rsidRPr="003C69B1">
              <w:rPr>
                <w:rFonts w:eastAsia="Times New Roman" w:cs="Times New Roman"/>
                <w:color w:val="000000"/>
                <w:lang w:eastAsia="en-GB"/>
              </w:rPr>
              <w:t>1</w:t>
            </w: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6678" w:rsidRPr="003C69B1" w:rsidRDefault="002052F3" w:rsidP="000B6678">
            <w:pPr>
              <w:spacing w:after="0" w:line="240" w:lineRule="auto"/>
              <w:rPr>
                <w:rFonts w:eastAsia="Times New Roman" w:cs="Times New Roman"/>
                <w:color w:val="000000"/>
                <w:lang w:eastAsia="en-GB"/>
              </w:rPr>
            </w:pPr>
            <w:r>
              <w:rPr>
                <w:rFonts w:eastAsia="Times New Roman" w:cs="Times New Roman"/>
                <w:color w:val="000000"/>
                <w:lang w:eastAsia="en-GB"/>
              </w:rPr>
              <w:t xml:space="preserve">Route planning made in advance </w:t>
            </w:r>
            <w:r w:rsidR="00707DD5">
              <w:rPr>
                <w:rFonts w:eastAsia="Times New Roman" w:cs="Times New Roman"/>
                <w:color w:val="000000"/>
                <w:lang w:eastAsia="en-GB"/>
              </w:rPr>
              <w:t>and driver uses Satnav. Front seat passenger aware of Satnav functionality and also possesses Satnav as a backup on smart phone. Devices must be fully charged with ability to charge during journey.</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6678" w:rsidRPr="003C69B1" w:rsidRDefault="002C62C3" w:rsidP="000B6678">
            <w:pPr>
              <w:spacing w:after="0" w:line="240" w:lineRule="auto"/>
              <w:rPr>
                <w:rFonts w:eastAsia="Times New Roman" w:cs="Times New Roman"/>
                <w:color w:val="000000"/>
                <w:lang w:eastAsia="en-GB"/>
              </w:rPr>
            </w:pPr>
            <w:r w:rsidRPr="003C69B1">
              <w:rPr>
                <w:rFonts w:eastAsia="Times New Roman" w:cs="Times New Roman"/>
                <w:color w:val="000000"/>
                <w:lang w:eastAsia="en-GB"/>
              </w:rPr>
              <w:t xml:space="preserve">Driver/ </w:t>
            </w:r>
            <w:r w:rsidR="000B6678" w:rsidRPr="003C69B1">
              <w:rPr>
                <w:rFonts w:eastAsia="Times New Roman" w:cs="Times New Roman"/>
                <w:color w:val="000000"/>
                <w:lang w:eastAsia="en-GB"/>
              </w:rPr>
              <w:t>All</w:t>
            </w:r>
          </w:p>
        </w:tc>
        <w:tc>
          <w:tcPr>
            <w:tcW w:w="319" w:type="pct"/>
            <w:tcBorders>
              <w:top w:val="single" w:sz="4" w:space="0" w:color="auto"/>
              <w:left w:val="single" w:sz="4" w:space="0" w:color="auto"/>
              <w:bottom w:val="single" w:sz="4" w:space="0" w:color="auto"/>
              <w:right w:val="single" w:sz="4" w:space="0" w:color="auto"/>
            </w:tcBorders>
            <w:shd w:val="clear" w:color="auto" w:fill="00FF00"/>
            <w:noWrap/>
            <w:vAlign w:val="bottom"/>
          </w:tcPr>
          <w:p w:rsidR="000B6678" w:rsidRPr="003C69B1" w:rsidRDefault="000B6678" w:rsidP="000B6678">
            <w:pPr>
              <w:spacing w:after="0" w:line="240" w:lineRule="auto"/>
              <w:rPr>
                <w:rFonts w:eastAsia="Times New Roman" w:cs="Times New Roman"/>
                <w:color w:val="000000"/>
                <w:lang w:eastAsia="en-GB"/>
              </w:rPr>
            </w:pPr>
            <w:r w:rsidRPr="003C69B1">
              <w:rPr>
                <w:rFonts w:eastAsia="Times New Roman" w:cs="Times New Roman"/>
                <w:color w:val="000000"/>
                <w:lang w:eastAsia="en-GB"/>
              </w:rPr>
              <w:t>1</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6678" w:rsidRPr="003C69B1" w:rsidRDefault="000B6678" w:rsidP="000B6678">
            <w:pPr>
              <w:spacing w:after="0" w:line="240" w:lineRule="auto"/>
              <w:rPr>
                <w:rFonts w:eastAsia="Times New Roman" w:cs="Times New Roman"/>
                <w:color w:val="000000"/>
                <w:lang w:eastAsia="en-GB"/>
              </w:rPr>
            </w:pPr>
            <w:r w:rsidRPr="003C69B1">
              <w:rPr>
                <w:rFonts w:eastAsia="Times New Roman" w:cs="Times New Roman"/>
                <w:color w:val="000000"/>
                <w:lang w:eastAsia="en-GB"/>
              </w:rPr>
              <w:t> </w:t>
            </w:r>
          </w:p>
        </w:tc>
      </w:tr>
      <w:tr w:rsidR="002C62C3" w:rsidRPr="008419EF" w:rsidTr="00DB1519">
        <w:trPr>
          <w:trHeight w:val="555"/>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rPr>
                <w:rFonts w:cs="Arial"/>
                <w:color w:val="FF0000"/>
              </w:rPr>
            </w:pPr>
            <w:r w:rsidRPr="003C69B1">
              <w:rPr>
                <w:rFonts w:cs="Arial"/>
              </w:rPr>
              <w:t>Transport</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rPr>
                <w:rFonts w:cs="Arial"/>
              </w:rPr>
            </w:pPr>
            <w:r w:rsidRPr="003C69B1">
              <w:rPr>
                <w:rFonts w:cs="Arial"/>
              </w:rPr>
              <w:t>Road accident related to driver error/tiredness/stress (</w:t>
            </w:r>
            <w:r w:rsidR="003C69B1" w:rsidRPr="003C69B1">
              <w:rPr>
                <w:rFonts w:cs="Arial"/>
              </w:rPr>
              <w:t>risk to members and members of the public)</w:t>
            </w:r>
          </w:p>
          <w:p w:rsidR="002C62C3" w:rsidRPr="003C69B1" w:rsidRDefault="002C62C3" w:rsidP="002C62C3">
            <w:pPr>
              <w:spacing w:after="0" w:line="240" w:lineRule="auto"/>
              <w:rPr>
                <w:rFonts w:eastAsia="Times New Roman"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Members and members of the public</w:t>
            </w:r>
          </w:p>
        </w:tc>
        <w:tc>
          <w:tcPr>
            <w:tcW w:w="16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0EB1" w:rsidRDefault="002C62C3" w:rsidP="002C62C3">
            <w:pPr>
              <w:rPr>
                <w:rFonts w:cs="Arial"/>
              </w:rPr>
            </w:pPr>
            <w:r w:rsidRPr="003C69B1">
              <w:rPr>
                <w:rFonts w:cs="Arial"/>
                <w:b/>
              </w:rPr>
              <w:t>(</w:t>
            </w:r>
            <w:r w:rsidR="0062642A" w:rsidRPr="003C69B1">
              <w:rPr>
                <w:rFonts w:cs="Arial"/>
                <w:b/>
              </w:rPr>
              <w:t>Minibuses</w:t>
            </w:r>
            <w:r w:rsidRPr="003C69B1">
              <w:rPr>
                <w:rFonts w:cs="Arial"/>
                <w:b/>
              </w:rPr>
              <w:t xml:space="preserve">, hired vehicles or private cars): </w:t>
            </w:r>
            <w:r w:rsidRPr="003C69B1">
              <w:rPr>
                <w:rFonts w:cs="Arial"/>
              </w:rPr>
              <w:t xml:space="preserve">Driver/s must have a current, clean driving licence, with full entitlement to drive a minibus. Drivers must inform DVLA of any medical condition that affects their ability to drive. Drivers must not use a mobile phone or (communications) radio in the minibus unless the vehicle is parked safely. Music should be limited to a safe volume. All other SUSU driving regulations and rules will be adhered to. In addition, the driver will adhere to strict working/driving hours and rest periods according to SUSU Guidelines; not drive if feeling too tired or unwell to drive safely; not drive if </w:t>
            </w:r>
            <w:r w:rsidRPr="003C69B1">
              <w:rPr>
                <w:rFonts w:cs="Arial"/>
              </w:rPr>
              <w:lastRenderedPageBreak/>
              <w:t>under the influence of alcohol, drugs or medication.</w:t>
            </w:r>
            <w:r w:rsidR="005F0EB1">
              <w:rPr>
                <w:rFonts w:cs="Arial"/>
              </w:rPr>
              <w:t xml:space="preserve"> Line of sight for rear view mirror should not be obstructed by kit. Drivers should not set-off with steamed-up windows, and should actively manage the risk during travel by managing air flow and temperature within the vehicle. </w:t>
            </w:r>
          </w:p>
          <w:p w:rsidR="002C62C3" w:rsidRPr="003C69B1" w:rsidRDefault="005F0EB1" w:rsidP="002C62C3">
            <w:pPr>
              <w:rPr>
                <w:rFonts w:cs="Arial"/>
              </w:rPr>
            </w:pPr>
            <w:r>
              <w:rPr>
                <w:rFonts w:cs="Arial"/>
              </w:rPr>
              <w:t>A second SUSU minibus certified driver within the minibus where possible.</w:t>
            </w:r>
          </w:p>
          <w:p w:rsidR="002C62C3" w:rsidRPr="003C69B1" w:rsidRDefault="002C62C3" w:rsidP="002C62C3">
            <w:pPr>
              <w:spacing w:after="0" w:line="240" w:lineRule="auto"/>
              <w:rPr>
                <w:rFonts w:eastAsia="Times New Roman" w:cs="Times New Roman"/>
                <w:color w:val="000000"/>
                <w:lang w:eastAsia="en-GB"/>
              </w:rPr>
            </w:pPr>
            <w:r w:rsidRPr="003C69B1">
              <w:rPr>
                <w:rFonts w:cs="Arial"/>
                <w:b/>
              </w:rPr>
              <w:t xml:space="preserve">External coach hire company driver/taxi driver </w:t>
            </w:r>
            <w:proofErr w:type="spellStart"/>
            <w:r w:rsidRPr="003C69B1">
              <w:rPr>
                <w:rFonts w:cs="Arial"/>
                <w:b/>
              </w:rPr>
              <w:t>etc</w:t>
            </w:r>
            <w:proofErr w:type="spellEnd"/>
            <w:r w:rsidRPr="003C69B1">
              <w:rPr>
                <w:rFonts w:cs="Arial"/>
                <w:b/>
              </w:rPr>
              <w:t>:</w:t>
            </w:r>
            <w:r w:rsidRPr="003C69B1">
              <w:rPr>
                <w:rFonts w:cs="Arial"/>
              </w:rPr>
              <w:t xml:space="preserve"> The hire company will provide a suitable driver and this falls within their area of responsibility. An external risk assessment may be provided if relevant</w:t>
            </w:r>
          </w:p>
        </w:tc>
        <w:tc>
          <w:tcPr>
            <w:tcW w:w="270"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lastRenderedPageBreak/>
              <w:t>3</w:t>
            </w: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1E2DCC" w:rsidRDefault="00707DD5" w:rsidP="002C62C3">
            <w:pPr>
              <w:spacing w:after="0" w:line="240" w:lineRule="auto"/>
              <w:rPr>
                <w:rFonts w:eastAsia="Times New Roman" w:cs="Times New Roman"/>
                <w:color w:val="000000"/>
                <w:lang w:eastAsia="en-GB"/>
              </w:rPr>
            </w:pPr>
            <w:r>
              <w:rPr>
                <w:rFonts w:eastAsia="Times New Roman" w:cs="Times New Roman"/>
                <w:color w:val="000000"/>
                <w:lang w:eastAsia="en-GB"/>
              </w:rPr>
              <w:t>Check drivers of SUSU minibuses have passed the required test for permission to drive these vehicles.  Ensure drivers of external minibuses have passed SUSU test.  Check drivers of private vehicles have had regular use of a car</w:t>
            </w:r>
            <w:r w:rsidR="002C7160">
              <w:rPr>
                <w:rFonts w:eastAsia="Times New Roman" w:cs="Times New Roman"/>
                <w:color w:val="000000"/>
                <w:lang w:eastAsia="en-GB"/>
              </w:rPr>
              <w:t xml:space="preserve"> since passing their test.</w:t>
            </w:r>
            <w:r w:rsidR="001E2DCC">
              <w:rPr>
                <w:rFonts w:eastAsia="Times New Roman" w:cs="Times New Roman"/>
                <w:color w:val="000000"/>
                <w:lang w:eastAsia="en-GB"/>
              </w:rPr>
              <w:t xml:space="preserve">  </w:t>
            </w:r>
          </w:p>
          <w:p w:rsidR="001E2DCC" w:rsidRDefault="001E2DCC" w:rsidP="002C62C3">
            <w:pPr>
              <w:spacing w:after="0" w:line="240" w:lineRule="auto"/>
              <w:rPr>
                <w:rFonts w:eastAsia="Times New Roman" w:cs="Times New Roman"/>
                <w:color w:val="000000"/>
                <w:lang w:eastAsia="en-GB"/>
              </w:rPr>
            </w:pPr>
          </w:p>
          <w:p w:rsidR="002C62C3" w:rsidRDefault="001E2DCC" w:rsidP="002C62C3">
            <w:pPr>
              <w:spacing w:after="0" w:line="240" w:lineRule="auto"/>
              <w:rPr>
                <w:rFonts w:eastAsia="Times New Roman" w:cs="Times New Roman"/>
                <w:color w:val="000000"/>
                <w:lang w:eastAsia="en-GB"/>
              </w:rPr>
            </w:pPr>
            <w:r>
              <w:rPr>
                <w:rFonts w:eastAsia="Times New Roman" w:cs="Times New Roman"/>
                <w:color w:val="000000"/>
                <w:lang w:eastAsia="en-GB"/>
              </w:rPr>
              <w:lastRenderedPageBreak/>
              <w:t>Pre-drive checks on each vehicle must be carried out prior to departure including tyre pressures and light functionality.</w:t>
            </w:r>
          </w:p>
          <w:p w:rsidR="001E2DCC" w:rsidRDefault="001E2DCC" w:rsidP="002C62C3">
            <w:pPr>
              <w:spacing w:after="0" w:line="240" w:lineRule="auto"/>
              <w:rPr>
                <w:rFonts w:eastAsia="Times New Roman" w:cs="Times New Roman"/>
                <w:color w:val="000000"/>
                <w:lang w:eastAsia="en-GB"/>
              </w:rPr>
            </w:pPr>
          </w:p>
          <w:p w:rsidR="001E2DCC" w:rsidRDefault="001E2DCC" w:rsidP="002C62C3">
            <w:pPr>
              <w:spacing w:after="0" w:line="240" w:lineRule="auto"/>
              <w:rPr>
                <w:rFonts w:eastAsia="Times New Roman" w:cs="Times New Roman"/>
                <w:color w:val="000000"/>
                <w:lang w:eastAsia="en-GB"/>
              </w:rPr>
            </w:pPr>
            <w:r>
              <w:rPr>
                <w:rFonts w:eastAsia="Times New Roman" w:cs="Times New Roman"/>
                <w:color w:val="000000"/>
                <w:lang w:eastAsia="en-GB"/>
              </w:rPr>
              <w:t>Drivers to brief passengers prior to departure on behaviour to avoid driver distraction.</w:t>
            </w:r>
          </w:p>
          <w:p w:rsidR="001E2DCC" w:rsidRPr="003C69B1" w:rsidRDefault="001E2DCC" w:rsidP="002C62C3">
            <w:pPr>
              <w:spacing w:after="0" w:line="240" w:lineRule="auto"/>
              <w:rPr>
                <w:rFonts w:eastAsia="Times New Roman" w:cs="Times New Roman"/>
                <w:color w:val="000000"/>
                <w:lang w:eastAsia="en-GB"/>
              </w:rPr>
            </w:pP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lastRenderedPageBreak/>
              <w:t>Driver/ All</w:t>
            </w:r>
            <w:r w:rsidR="001E2DCC">
              <w:rPr>
                <w:rFonts w:eastAsia="Times New Roman" w:cs="Times New Roman"/>
                <w:color w:val="000000"/>
                <w:lang w:eastAsia="en-GB"/>
              </w:rPr>
              <w:t>/SUSU</w:t>
            </w:r>
          </w:p>
        </w:tc>
        <w:tc>
          <w:tcPr>
            <w:tcW w:w="319"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3</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 </w:t>
            </w:r>
          </w:p>
        </w:tc>
      </w:tr>
      <w:tr w:rsidR="002C62C3" w:rsidRPr="008419EF" w:rsidTr="00DB1519">
        <w:trPr>
          <w:trHeight w:val="549"/>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Transport</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rPr>
                <w:rFonts w:eastAsia="Times New Roman" w:cs="Times New Roman"/>
                <w:color w:val="000000"/>
                <w:lang w:eastAsia="en-GB"/>
              </w:rPr>
            </w:pPr>
            <w:r w:rsidRPr="003C69B1">
              <w:rPr>
                <w:rFonts w:cs="Arial"/>
              </w:rPr>
              <w:t>Injury (collision with passing vehicle) whilst getting on or off vehicle</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Members and members of the public</w:t>
            </w:r>
          </w:p>
        </w:tc>
        <w:tc>
          <w:tcPr>
            <w:tcW w:w="16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rPr>
                <w:rFonts w:cs="Arial"/>
              </w:rPr>
            </w:pPr>
            <w:r w:rsidRPr="003C69B1">
              <w:rPr>
                <w:rFonts w:cs="Arial"/>
                <w:b/>
              </w:rPr>
              <w:t xml:space="preserve">(minibuses, hired vehicles or private cars): </w:t>
            </w:r>
            <w:r w:rsidRPr="003C69B1">
              <w:rPr>
                <w:rFonts w:cs="Arial"/>
              </w:rPr>
              <w:t>The driver will choose safe locations, away from busy traffic, for passengers to get on/off minibus (e.g. car park, onto wide pavement); Hazard warning lights will be used if members are boarding or leaving the vehicle near busy or hazardous sections of road; Side door to be used for boarding/alighting; rear door only to be used in emergency or when parked well away from the road.</w:t>
            </w:r>
          </w:p>
          <w:p w:rsidR="002C62C3" w:rsidRPr="003C69B1" w:rsidRDefault="002C62C3" w:rsidP="002C62C3">
            <w:pPr>
              <w:spacing w:after="0" w:line="240" w:lineRule="auto"/>
              <w:rPr>
                <w:rFonts w:eastAsia="Times New Roman" w:cs="Times New Roman"/>
                <w:color w:val="000000"/>
                <w:lang w:eastAsia="en-GB"/>
              </w:rPr>
            </w:pPr>
            <w:r w:rsidRPr="003C69B1">
              <w:rPr>
                <w:rFonts w:cs="Arial"/>
                <w:b/>
              </w:rPr>
              <w:t xml:space="preserve">External coach hire company driver/taxi driver </w:t>
            </w:r>
            <w:proofErr w:type="spellStart"/>
            <w:r w:rsidRPr="003C69B1">
              <w:rPr>
                <w:rFonts w:cs="Arial"/>
                <w:b/>
              </w:rPr>
              <w:t>etc</w:t>
            </w:r>
            <w:proofErr w:type="spellEnd"/>
            <w:r w:rsidRPr="003C69B1">
              <w:rPr>
                <w:rFonts w:cs="Arial"/>
                <w:b/>
              </w:rPr>
              <w:t>:</w:t>
            </w:r>
            <w:r w:rsidRPr="003C69B1">
              <w:rPr>
                <w:rFonts w:cs="Arial"/>
              </w:rPr>
              <w:t xml:space="preserve"> The hire company will provide a suitable driver and this falls within their area of responsibility, providing the above guidelines have also been adhered to. An external risk assessment may be provided if relevant</w:t>
            </w:r>
          </w:p>
        </w:tc>
        <w:tc>
          <w:tcPr>
            <w:tcW w:w="270"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3</w:t>
            </w: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Continue</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Driver/ All</w:t>
            </w:r>
          </w:p>
        </w:tc>
        <w:tc>
          <w:tcPr>
            <w:tcW w:w="319"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3</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p>
        </w:tc>
      </w:tr>
      <w:tr w:rsidR="002C62C3" w:rsidRPr="008419EF" w:rsidTr="00DB1519">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Transport</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rPr>
                <w:rFonts w:cs="Arial"/>
              </w:rPr>
            </w:pPr>
            <w:r w:rsidRPr="003C69B1">
              <w:rPr>
                <w:rFonts w:cs="Arial"/>
              </w:rPr>
              <w:t>Defective minibus/vehicle (</w:t>
            </w:r>
            <w:r w:rsidR="003C69B1" w:rsidRPr="003C69B1">
              <w:rPr>
                <w:rFonts w:cs="Arial"/>
              </w:rPr>
              <w:t xml:space="preserve">risk to members and members of </w:t>
            </w:r>
            <w:r w:rsidR="003C69B1" w:rsidRPr="003C69B1">
              <w:rPr>
                <w:rFonts w:cs="Arial"/>
              </w:rPr>
              <w:lastRenderedPageBreak/>
              <w:t>the public</w:t>
            </w:r>
            <w:r w:rsidRPr="003C69B1">
              <w:rPr>
                <w:rFonts w:cs="Arial"/>
              </w:rPr>
              <w:t>) – i.e. risk of catastrophic vehicle failure</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p>
        </w:tc>
        <w:tc>
          <w:tcPr>
            <w:tcW w:w="16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rPr>
                <w:rFonts w:cs="Arial"/>
                <w:b/>
              </w:rPr>
            </w:pPr>
            <w:r w:rsidRPr="003C69B1">
              <w:rPr>
                <w:rFonts w:cs="Arial"/>
                <w:b/>
              </w:rPr>
              <w:t>SUSU–owned minibus:</w:t>
            </w:r>
          </w:p>
          <w:p w:rsidR="002C62C3" w:rsidRPr="003C69B1" w:rsidRDefault="002C62C3" w:rsidP="002C62C3">
            <w:pPr>
              <w:rPr>
                <w:rFonts w:cs="Arial"/>
              </w:rPr>
            </w:pPr>
            <w:r w:rsidRPr="003C69B1">
              <w:rPr>
                <w:rFonts w:cs="Arial"/>
              </w:rPr>
              <w:t xml:space="preserve">Vehicle is maintained in accordance with the manufacturer’s instructions and SUSU policy; </w:t>
            </w:r>
            <w:r w:rsidRPr="003C69B1">
              <w:rPr>
                <w:rFonts w:cs="Arial"/>
              </w:rPr>
              <w:lastRenderedPageBreak/>
              <w:t>Effective vehicle defect reporting system in place with responsible member of staff to effect appropriate response; Appropriate written records kept; Vehicle is covered by membership of a motor recovery organisation, with details available for each journey</w:t>
            </w:r>
          </w:p>
          <w:p w:rsidR="002C62C3" w:rsidRPr="003C69B1" w:rsidRDefault="002C62C3" w:rsidP="002C62C3">
            <w:pPr>
              <w:rPr>
                <w:rFonts w:cs="Arial"/>
                <w:b/>
              </w:rPr>
            </w:pPr>
          </w:p>
          <w:p w:rsidR="002C62C3" w:rsidRPr="003C69B1" w:rsidRDefault="002C62C3" w:rsidP="002C62C3">
            <w:pPr>
              <w:rPr>
                <w:rFonts w:cs="Arial"/>
                <w:b/>
              </w:rPr>
            </w:pPr>
            <w:r w:rsidRPr="003C69B1">
              <w:rPr>
                <w:rFonts w:cs="Arial"/>
                <w:b/>
              </w:rPr>
              <w:t>Hired minibus from outside organisation:</w:t>
            </w:r>
          </w:p>
          <w:p w:rsidR="002C62C3" w:rsidRPr="003C69B1" w:rsidRDefault="002C62C3" w:rsidP="002C62C3">
            <w:pPr>
              <w:rPr>
                <w:rFonts w:cs="Arial"/>
              </w:rPr>
            </w:pPr>
            <w:r w:rsidRPr="003C69B1">
              <w:rPr>
                <w:rFonts w:cs="Arial"/>
              </w:rPr>
              <w:t>Prior written assurance will be obtained from the hiring organisation that the organisation has a current and appropriate PSV Operator’s Licence; has full insurance for all its vehicles; has suitable and sufficient breakdown cover to ensure that a replacement vehicle can be guaranteed if required; is not at present under investigation, pending possible disciplinary action by VOSA or possible prosecutions.</w:t>
            </w:r>
          </w:p>
          <w:p w:rsidR="002C62C3" w:rsidRPr="003C69B1" w:rsidRDefault="002C62C3" w:rsidP="002C62C3">
            <w:pPr>
              <w:rPr>
                <w:rFonts w:cs="Arial"/>
                <w:b/>
              </w:rPr>
            </w:pPr>
          </w:p>
          <w:p w:rsidR="002C62C3" w:rsidRPr="003C69B1" w:rsidRDefault="002C62C3" w:rsidP="002C62C3">
            <w:pPr>
              <w:rPr>
                <w:rFonts w:cs="Arial"/>
                <w:b/>
              </w:rPr>
            </w:pPr>
            <w:r w:rsidRPr="003C69B1">
              <w:rPr>
                <w:rFonts w:cs="Arial"/>
                <w:b/>
              </w:rPr>
              <w:t>All minibuses:</w:t>
            </w:r>
          </w:p>
          <w:p w:rsidR="002C62C3" w:rsidRPr="003C69B1" w:rsidRDefault="002C62C3" w:rsidP="002C62C3">
            <w:pPr>
              <w:rPr>
                <w:rFonts w:cs="Arial"/>
              </w:rPr>
            </w:pPr>
            <w:r w:rsidRPr="003C69B1">
              <w:rPr>
                <w:rFonts w:cs="Arial"/>
              </w:rPr>
              <w:t xml:space="preserve">Vehicle is assessed regularly and has a current MOT certificate; has been maintained and serviced regularly (and that records are available if requested for inspection); is fitted with fully operational seat belts; is fitted with BSI-approved fire extinguishers and a fully maintained first aid kit; has sufficient seats for each member of the group (i.e. group number does not exceed seating capacity of minibus) so that no seat is shared; Pre-drive inspection carried out and record sheet completed by driver. Items for </w:t>
            </w:r>
            <w:r w:rsidRPr="003C69B1">
              <w:rPr>
                <w:rFonts w:cs="Arial"/>
              </w:rPr>
              <w:lastRenderedPageBreak/>
              <w:t>inspection to include: - tyres – condition and pressure; windscreens are clean (outside and inside), mirrors adjusted, all brakes (</w:t>
            </w:r>
            <w:proofErr w:type="spellStart"/>
            <w:r w:rsidRPr="003C69B1">
              <w:rPr>
                <w:rFonts w:cs="Arial"/>
              </w:rPr>
              <w:t>inc.</w:t>
            </w:r>
            <w:proofErr w:type="spellEnd"/>
            <w:r w:rsidRPr="003C69B1">
              <w:rPr>
                <w:rFonts w:cs="Arial"/>
              </w:rPr>
              <w:t xml:space="preserve"> handbrake), lights (</w:t>
            </w:r>
            <w:proofErr w:type="spellStart"/>
            <w:r w:rsidRPr="003C69B1">
              <w:rPr>
                <w:rFonts w:cs="Arial"/>
              </w:rPr>
              <w:t>inc.</w:t>
            </w:r>
            <w:proofErr w:type="spellEnd"/>
            <w:r w:rsidRPr="003C69B1">
              <w:rPr>
                <w:rFonts w:cs="Arial"/>
              </w:rPr>
              <w:t xml:space="preserve"> indicators and brake lights) and washer / wipers operate correctly; all seats have fully operational seat belts; fire extinguisher and first aid kit are present and correct; If faults are found, the driver will not use the minibus until the faults have been satisfactorily rectified</w:t>
            </w:r>
          </w:p>
          <w:p w:rsidR="002C62C3" w:rsidRPr="003C69B1" w:rsidRDefault="002C62C3" w:rsidP="002C62C3">
            <w:pPr>
              <w:rPr>
                <w:rFonts w:cs="Arial"/>
                <w:b/>
              </w:rPr>
            </w:pPr>
          </w:p>
          <w:p w:rsidR="002C62C3" w:rsidRPr="003C69B1" w:rsidRDefault="002C62C3" w:rsidP="002C62C3">
            <w:pPr>
              <w:rPr>
                <w:rFonts w:cs="Arial"/>
                <w:b/>
              </w:rPr>
            </w:pPr>
            <w:r w:rsidRPr="003C69B1">
              <w:rPr>
                <w:rFonts w:cs="Arial"/>
                <w:b/>
              </w:rPr>
              <w:t>Coach/other vehicle/private car:</w:t>
            </w:r>
          </w:p>
          <w:p w:rsidR="002C62C3" w:rsidRPr="003C69B1" w:rsidRDefault="002C62C3" w:rsidP="00F16C3F">
            <w:pPr>
              <w:spacing w:after="0" w:line="240" w:lineRule="auto"/>
              <w:rPr>
                <w:rFonts w:eastAsia="Times New Roman" w:cs="Times New Roman"/>
                <w:color w:val="000000"/>
                <w:lang w:eastAsia="en-GB"/>
              </w:rPr>
            </w:pPr>
            <w:r w:rsidRPr="003C69B1">
              <w:rPr>
                <w:rFonts w:cs="Arial"/>
              </w:rPr>
              <w:t xml:space="preserve">The mechanical state of private motor vehicles/externally hired vehicles is the responsibility of the owner/hire company, and a separate risk assessment and/or breakdown process shall be provided by any hire company covering this. It is the responsibility of the user to ensure that this is in place. For private drivers, each vehicle must be insured, have a valid MOT and the driver must </w:t>
            </w:r>
            <w:r w:rsidR="00F16C3F" w:rsidRPr="003C69B1">
              <w:rPr>
                <w:rFonts w:cs="Arial"/>
              </w:rPr>
              <w:t>be licensed to drive in the EU.</w:t>
            </w:r>
          </w:p>
        </w:tc>
        <w:tc>
          <w:tcPr>
            <w:tcW w:w="270"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lastRenderedPageBreak/>
              <w:t>3</w:t>
            </w: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Continue</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Driver/ All</w:t>
            </w:r>
          </w:p>
        </w:tc>
        <w:tc>
          <w:tcPr>
            <w:tcW w:w="319"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3</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p>
        </w:tc>
      </w:tr>
      <w:tr w:rsidR="002C62C3" w:rsidRPr="008419EF" w:rsidTr="00DB1519">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lastRenderedPageBreak/>
              <w:t>Transport</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3C69B1">
            <w:pPr>
              <w:spacing w:after="0" w:line="240" w:lineRule="auto"/>
              <w:rPr>
                <w:rFonts w:eastAsia="Times New Roman" w:cs="Times New Roman"/>
                <w:color w:val="000000"/>
                <w:lang w:eastAsia="en-GB"/>
              </w:rPr>
            </w:pPr>
            <w:r w:rsidRPr="003C69B1">
              <w:rPr>
                <w:rFonts w:cs="Arial"/>
              </w:rPr>
              <w:t>Passenger behaviour distracts driver (</w:t>
            </w:r>
            <w:r w:rsidR="003C69B1" w:rsidRPr="003C69B1">
              <w:rPr>
                <w:rFonts w:cs="Arial"/>
              </w:rPr>
              <w:t>risk to members and members of the public)</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Members and members of the public</w:t>
            </w:r>
          </w:p>
        </w:tc>
        <w:tc>
          <w:tcPr>
            <w:tcW w:w="16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rPr>
                <w:rFonts w:cs="Arial"/>
              </w:rPr>
            </w:pPr>
            <w:r w:rsidRPr="003C69B1">
              <w:rPr>
                <w:rFonts w:cs="Arial"/>
              </w:rPr>
              <w:t xml:space="preserve">Students briefed beforehand about required behaviour with reasons and consequences. It is the driver’s legal responsibility to ensure that seat belts are fitted correctly on all young people aged under 14 years, and the driver has a duty of care to ensure that seat belts are fitted correctly on all passengers aged 14 years and over. Wheelchairs to be appropriately secured. If user remains in wheelchair, appropriate seat belts, and wheel restraints, if required, will be fitted. Loose objects, such as drinks containers or </w:t>
            </w:r>
            <w:r w:rsidRPr="003C69B1">
              <w:rPr>
                <w:rFonts w:cs="Arial"/>
              </w:rPr>
              <w:lastRenderedPageBreak/>
              <w:t>other litter, are collected in rubbish bags and not allowed to roll (or be thrown) around the minibus.</w:t>
            </w:r>
            <w:r w:rsidR="00F16C3F" w:rsidRPr="003C69B1">
              <w:rPr>
                <w:rFonts w:cs="Arial"/>
              </w:rPr>
              <w:t xml:space="preserve"> Music to be limited to a safe volume.</w:t>
            </w:r>
          </w:p>
          <w:p w:rsidR="002C62C3" w:rsidRPr="003C69B1" w:rsidRDefault="002C62C3" w:rsidP="002C62C3">
            <w:pPr>
              <w:spacing w:after="0" w:line="240" w:lineRule="auto"/>
              <w:rPr>
                <w:rFonts w:eastAsia="Times New Roman" w:cs="Times New Roman"/>
                <w:color w:val="000000"/>
                <w:lang w:eastAsia="en-GB"/>
              </w:rPr>
            </w:pPr>
            <w:r w:rsidRPr="003C69B1">
              <w:rPr>
                <w:rFonts w:cs="Arial"/>
                <w:b/>
              </w:rPr>
              <w:t xml:space="preserve">External coach hire company driver/taxi driver </w:t>
            </w:r>
            <w:proofErr w:type="spellStart"/>
            <w:r w:rsidRPr="003C69B1">
              <w:rPr>
                <w:rFonts w:cs="Arial"/>
                <w:b/>
              </w:rPr>
              <w:t>etc</w:t>
            </w:r>
            <w:proofErr w:type="spellEnd"/>
            <w:r w:rsidRPr="003C69B1">
              <w:rPr>
                <w:rFonts w:cs="Arial"/>
                <w:b/>
              </w:rPr>
              <w:t>:</w:t>
            </w:r>
            <w:r w:rsidRPr="003C69B1">
              <w:rPr>
                <w:rFonts w:cs="Arial"/>
              </w:rPr>
              <w:t xml:space="preserve"> The hire company will provide a suitable driver and an external risk assessment may be provided if relevant</w:t>
            </w:r>
          </w:p>
        </w:tc>
        <w:tc>
          <w:tcPr>
            <w:tcW w:w="270"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lastRenderedPageBreak/>
              <w:t>3</w:t>
            </w: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Continue</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Driver/ All</w:t>
            </w:r>
          </w:p>
        </w:tc>
        <w:tc>
          <w:tcPr>
            <w:tcW w:w="319"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3</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p>
        </w:tc>
      </w:tr>
      <w:tr w:rsidR="002C62C3" w:rsidRPr="008419EF" w:rsidTr="00DB1519">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Transport</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rPr>
                <w:rFonts w:cs="Arial"/>
              </w:rPr>
            </w:pPr>
          </w:p>
          <w:p w:rsidR="002C62C3" w:rsidRPr="003C69B1" w:rsidRDefault="002C62C3" w:rsidP="002C62C3">
            <w:pPr>
              <w:rPr>
                <w:rFonts w:cs="Arial"/>
              </w:rPr>
            </w:pPr>
          </w:p>
          <w:p w:rsidR="002C62C3" w:rsidRPr="003C69B1" w:rsidRDefault="002C62C3" w:rsidP="003C69B1">
            <w:pPr>
              <w:rPr>
                <w:rFonts w:cs="Arial"/>
              </w:rPr>
            </w:pPr>
            <w:r w:rsidRPr="003C69B1">
              <w:rPr>
                <w:rFonts w:cs="Arial"/>
              </w:rPr>
              <w:t>(where items are being transported in vehicle with passengers</w:t>
            </w:r>
            <w:r w:rsidR="003C69B1" w:rsidRPr="003C69B1">
              <w:rPr>
                <w:rFonts w:cs="Arial"/>
              </w:rPr>
              <w:t>, or in van.</w:t>
            </w:r>
            <w:r w:rsidRPr="003C69B1">
              <w:rPr>
                <w:rFonts w:cs="Arial"/>
              </w:rPr>
              <w:t xml:space="preserve"> </w:t>
            </w:r>
            <w:r w:rsidR="003C69B1" w:rsidRPr="003C69B1">
              <w:rPr>
                <w:rFonts w:cs="Arial"/>
              </w:rPr>
              <w:t>R</w:t>
            </w:r>
            <w:r w:rsidRPr="003C69B1">
              <w:rPr>
                <w:rFonts w:cs="Arial"/>
              </w:rPr>
              <w:t>isk of  items falling on passengers during transit or whilst loading/unloading</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Members</w:t>
            </w:r>
          </w:p>
        </w:tc>
        <w:tc>
          <w:tcPr>
            <w:tcW w:w="16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rPr>
                <w:rFonts w:cs="Arial"/>
              </w:rPr>
            </w:pPr>
            <w:r w:rsidRPr="003C69B1">
              <w:rPr>
                <w:rFonts w:cs="Arial"/>
              </w:rPr>
              <w:t>It is the driver’s legal responsibility to ensure that all luggage/goods are stowed securely and with no items being stored externally; Additional helpers and care will be used when lifting and unloading heavy items of luggage/goods; goods load will be within capacity of vehicle (see  manufacturers’ specifications); extra care will be taken when driving, especially cornering / braking; all students will be briefed fully on carrying and lifting sensibly and within personal comfort limits before trip begins, if relevant.</w:t>
            </w:r>
          </w:p>
          <w:p w:rsidR="002C62C3" w:rsidRPr="003C69B1" w:rsidRDefault="002C62C3" w:rsidP="002C62C3">
            <w:pPr>
              <w:rPr>
                <w:rFonts w:cs="Arial"/>
              </w:rPr>
            </w:pPr>
            <w:r w:rsidRPr="003C69B1">
              <w:rPr>
                <w:rFonts w:cs="Arial"/>
              </w:rPr>
              <w:t>If items are being transported using an externally hired vehicle or SUSU vehicle, risk assessments will be provided by the external company/SUSU determining correct protocol for the use of the vehicle in this context.</w:t>
            </w:r>
          </w:p>
          <w:p w:rsidR="002C62C3" w:rsidRPr="003C69B1" w:rsidRDefault="002C62C3" w:rsidP="002C62C3">
            <w:pPr>
              <w:spacing w:after="0" w:line="240" w:lineRule="auto"/>
              <w:rPr>
                <w:rFonts w:eastAsia="Times New Roman" w:cs="Times New Roman"/>
                <w:color w:val="000000"/>
                <w:lang w:eastAsia="en-GB"/>
              </w:rPr>
            </w:pPr>
          </w:p>
        </w:tc>
        <w:tc>
          <w:tcPr>
            <w:tcW w:w="270" w:type="pct"/>
            <w:tcBorders>
              <w:top w:val="single" w:sz="4" w:space="0" w:color="auto"/>
              <w:left w:val="single" w:sz="4" w:space="0" w:color="auto"/>
              <w:bottom w:val="single" w:sz="4" w:space="0" w:color="auto"/>
              <w:right w:val="single" w:sz="4" w:space="0" w:color="auto"/>
            </w:tcBorders>
            <w:shd w:val="clear" w:color="auto" w:fill="00FF00"/>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1</w:t>
            </w: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Continue</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Driver/ All</w:t>
            </w:r>
          </w:p>
        </w:tc>
        <w:tc>
          <w:tcPr>
            <w:tcW w:w="319" w:type="pct"/>
            <w:tcBorders>
              <w:top w:val="single" w:sz="4" w:space="0" w:color="auto"/>
              <w:left w:val="single" w:sz="4" w:space="0" w:color="auto"/>
              <w:bottom w:val="single" w:sz="4" w:space="0" w:color="auto"/>
              <w:right w:val="single" w:sz="4" w:space="0" w:color="auto"/>
            </w:tcBorders>
            <w:shd w:val="clear" w:color="auto" w:fill="00FF00"/>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1</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p>
        </w:tc>
      </w:tr>
      <w:tr w:rsidR="002C62C3" w:rsidRPr="008419EF" w:rsidTr="00DB1519">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Transport</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rPr>
                <w:rFonts w:cs="Arial"/>
              </w:rPr>
            </w:pPr>
            <w:r w:rsidRPr="003C69B1">
              <w:rPr>
                <w:rFonts w:cs="Arial"/>
              </w:rPr>
              <w:t xml:space="preserve">In event of breakdown or accident, additional  collision with vehicle, or with passengers </w:t>
            </w:r>
            <w:r w:rsidRPr="003C69B1">
              <w:rPr>
                <w:rFonts w:cs="Arial"/>
              </w:rPr>
              <w:lastRenderedPageBreak/>
              <w:t>during evacuation (</w:t>
            </w:r>
            <w:r w:rsidR="003C69B1" w:rsidRPr="003C69B1">
              <w:rPr>
                <w:rFonts w:cs="Arial"/>
              </w:rPr>
              <w:t>risk to members and members of the public)</w:t>
            </w:r>
          </w:p>
          <w:p w:rsidR="002C62C3" w:rsidRPr="003C69B1" w:rsidRDefault="002C62C3" w:rsidP="002C62C3">
            <w:pPr>
              <w:spacing w:after="0" w:line="240" w:lineRule="auto"/>
              <w:rPr>
                <w:rFonts w:eastAsia="Times New Roman"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lastRenderedPageBreak/>
              <w:t>Members and members of the public</w:t>
            </w:r>
          </w:p>
        </w:tc>
        <w:tc>
          <w:tcPr>
            <w:tcW w:w="16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rPr>
                <w:rFonts w:cs="Arial"/>
              </w:rPr>
            </w:pPr>
            <w:r w:rsidRPr="003C69B1">
              <w:rPr>
                <w:rFonts w:cs="Arial"/>
                <w:b/>
              </w:rPr>
              <w:t xml:space="preserve">SUSU minibus/driver/private vehicle: </w:t>
            </w:r>
            <w:r w:rsidRPr="003C69B1">
              <w:rPr>
                <w:rFonts w:cs="Arial"/>
              </w:rPr>
              <w:t xml:space="preserve">All doors must be unlocked when carrying passengers; Aisles and emergency exits will be kept clear of obstructions; </w:t>
            </w:r>
            <w:r w:rsidR="00F16C3F" w:rsidRPr="003C69B1">
              <w:rPr>
                <w:rFonts w:cs="Arial"/>
              </w:rPr>
              <w:t>Driver</w:t>
            </w:r>
            <w:r w:rsidRPr="003C69B1">
              <w:rPr>
                <w:rFonts w:cs="Arial"/>
              </w:rPr>
              <w:t xml:space="preserve"> to ensure members are aware of emergency procedures, as appropriate; All passengers to be evacuated away from passenger side of vehicle to safe resting place (beyond side barrier if possible), </w:t>
            </w:r>
            <w:r w:rsidRPr="003C69B1">
              <w:rPr>
                <w:rFonts w:cs="Arial"/>
              </w:rPr>
              <w:lastRenderedPageBreak/>
              <w:t>well away from passing vehicles and appropriately supervised; Ensure that Traffic Patrol officers are informed to place blue or amber flashing hazard lights between the vehicle and approaching traffic as soon as possible</w:t>
            </w:r>
          </w:p>
          <w:p w:rsidR="002C62C3" w:rsidRPr="003C69B1" w:rsidRDefault="002C62C3" w:rsidP="00F16C3F">
            <w:pPr>
              <w:rPr>
                <w:rFonts w:cs="Arial"/>
              </w:rPr>
            </w:pPr>
            <w:r w:rsidRPr="003C69B1">
              <w:rPr>
                <w:rFonts w:cs="Arial"/>
                <w:b/>
              </w:rPr>
              <w:t xml:space="preserve">External coach hire company driver/taxi driver </w:t>
            </w:r>
            <w:proofErr w:type="spellStart"/>
            <w:r w:rsidRPr="003C69B1">
              <w:rPr>
                <w:rFonts w:cs="Arial"/>
                <w:b/>
              </w:rPr>
              <w:t>etc</w:t>
            </w:r>
            <w:proofErr w:type="spellEnd"/>
            <w:r w:rsidRPr="003C69B1">
              <w:rPr>
                <w:rFonts w:cs="Arial"/>
                <w:b/>
              </w:rPr>
              <w:t>:</w:t>
            </w:r>
            <w:r w:rsidRPr="003C69B1">
              <w:rPr>
                <w:rFonts w:cs="Arial"/>
              </w:rPr>
              <w:t xml:space="preserve"> The hire company will provide a suitable driver and their guidelines will be adhered to wherever relevant</w:t>
            </w:r>
          </w:p>
        </w:tc>
        <w:tc>
          <w:tcPr>
            <w:tcW w:w="270"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lastRenderedPageBreak/>
              <w:t>3</w:t>
            </w: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Continue</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Driver/ All</w:t>
            </w:r>
          </w:p>
        </w:tc>
        <w:tc>
          <w:tcPr>
            <w:tcW w:w="319"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3</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p>
        </w:tc>
      </w:tr>
      <w:tr w:rsidR="002C62C3" w:rsidRPr="008419EF" w:rsidTr="00DB1519">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Transport</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rPr>
                <w:rFonts w:cs="Arial"/>
              </w:rPr>
            </w:pPr>
            <w:r w:rsidRPr="003C69B1">
              <w:rPr>
                <w:rFonts w:cs="Arial"/>
              </w:rPr>
              <w:t xml:space="preserve">Access to vehicle controls and equipment: </w:t>
            </w:r>
          </w:p>
          <w:p w:rsidR="002C62C3" w:rsidRPr="003C69B1" w:rsidRDefault="002C62C3" w:rsidP="002C62C3">
            <w:pPr>
              <w:rPr>
                <w:rFonts w:cs="Arial"/>
              </w:rPr>
            </w:pPr>
            <w:r w:rsidRPr="003C69B1">
              <w:rPr>
                <w:rFonts w:cs="Arial"/>
              </w:rPr>
              <w:t xml:space="preserve">(Risk of tampering and </w:t>
            </w:r>
          </w:p>
          <w:p w:rsidR="002C62C3" w:rsidRPr="003C69B1" w:rsidRDefault="002C62C3" w:rsidP="002C62C3">
            <w:pPr>
              <w:spacing w:after="0" w:line="240" w:lineRule="auto"/>
              <w:rPr>
                <w:rFonts w:eastAsia="Times New Roman" w:cs="Times New Roman"/>
                <w:color w:val="000000"/>
                <w:lang w:eastAsia="en-GB"/>
              </w:rPr>
            </w:pPr>
            <w:r w:rsidRPr="003C69B1">
              <w:rPr>
                <w:rFonts w:cs="Arial"/>
              </w:rPr>
              <w:t xml:space="preserve">unauthorised use of vehicle) – </w:t>
            </w:r>
            <w:r w:rsidR="003C69B1" w:rsidRPr="003C69B1">
              <w:rPr>
                <w:rFonts w:cs="Arial"/>
              </w:rPr>
              <w:t xml:space="preserve"> risk to members and members of the public)</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Members and members of the public</w:t>
            </w:r>
          </w:p>
        </w:tc>
        <w:tc>
          <w:tcPr>
            <w:tcW w:w="16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rPr>
                <w:rFonts w:cs="Arial"/>
              </w:rPr>
            </w:pPr>
            <w:r w:rsidRPr="003C69B1">
              <w:rPr>
                <w:rFonts w:cs="Arial"/>
              </w:rPr>
              <w:t>Keys removed from ignition whenever vehicle is parked. Vehicle is supervised when unlocked</w:t>
            </w:r>
          </w:p>
          <w:p w:rsidR="002C62C3" w:rsidRPr="003C69B1" w:rsidRDefault="002C62C3" w:rsidP="002C62C3">
            <w:pPr>
              <w:rPr>
                <w:rFonts w:cs="Arial"/>
              </w:rPr>
            </w:pPr>
          </w:p>
          <w:p w:rsidR="002C62C3" w:rsidRPr="003C69B1" w:rsidRDefault="002C62C3" w:rsidP="002C62C3">
            <w:pPr>
              <w:spacing w:after="0" w:line="240" w:lineRule="auto"/>
              <w:rPr>
                <w:rFonts w:eastAsia="Times New Roman" w:cs="Times New Roman"/>
                <w:color w:val="000000"/>
                <w:lang w:eastAsia="en-GB"/>
              </w:rPr>
            </w:pPr>
            <w:r w:rsidRPr="003C69B1">
              <w:rPr>
                <w:rFonts w:cs="Arial"/>
              </w:rPr>
              <w:t>Driver conducts vehicle inspection prior to commencement of journey in accordance with Legal requirements</w:t>
            </w:r>
          </w:p>
        </w:tc>
        <w:tc>
          <w:tcPr>
            <w:tcW w:w="270"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3</w:t>
            </w: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Continue</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Driver/ All</w:t>
            </w:r>
          </w:p>
        </w:tc>
        <w:tc>
          <w:tcPr>
            <w:tcW w:w="319"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3</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p>
        </w:tc>
      </w:tr>
      <w:tr w:rsidR="002C62C3" w:rsidRPr="008419EF" w:rsidTr="00DB1519">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rPr>
                <w:rFonts w:cs="Arial"/>
              </w:rPr>
            </w:pPr>
            <w:r w:rsidRPr="003C69B1">
              <w:rPr>
                <w:rFonts w:cs="Arial"/>
              </w:rPr>
              <w:t>Transport</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rPr>
                <w:rFonts w:cs="Arial"/>
              </w:rPr>
            </w:pPr>
            <w:r w:rsidRPr="003C69B1">
              <w:rPr>
                <w:rFonts w:cs="Arial"/>
              </w:rPr>
              <w:t xml:space="preserve">Vehicle refuelling </w:t>
            </w:r>
          </w:p>
          <w:p w:rsidR="002C62C3" w:rsidRPr="003C69B1" w:rsidRDefault="002C62C3" w:rsidP="002C62C3">
            <w:pPr>
              <w:rPr>
                <w:rFonts w:cs="Arial"/>
              </w:rPr>
            </w:pPr>
            <w:r w:rsidRPr="003C69B1">
              <w:rPr>
                <w:rFonts w:cs="Arial"/>
              </w:rPr>
              <w:t xml:space="preserve">(Risk of slips, trips and falls; risk of fire or explosion; risk of being struck by </w:t>
            </w:r>
          </w:p>
          <w:p w:rsidR="002C62C3" w:rsidRPr="003C69B1" w:rsidRDefault="002C62C3" w:rsidP="003C69B1">
            <w:pPr>
              <w:rPr>
                <w:rFonts w:cs="Arial"/>
              </w:rPr>
            </w:pPr>
            <w:r w:rsidRPr="003C69B1">
              <w:rPr>
                <w:rFonts w:cs="Arial"/>
              </w:rPr>
              <w:t xml:space="preserve">other vehicles – risk to </w:t>
            </w:r>
            <w:r w:rsidR="003C69B1" w:rsidRPr="003C69B1">
              <w:rPr>
                <w:rFonts w:cs="Arial"/>
              </w:rPr>
              <w:t xml:space="preserve">members </w:t>
            </w:r>
            <w:r w:rsidR="003C69B1" w:rsidRPr="003C69B1">
              <w:rPr>
                <w:rFonts w:cs="Arial"/>
              </w:rPr>
              <w:lastRenderedPageBreak/>
              <w:t>and</w:t>
            </w:r>
            <w:r w:rsidRPr="003C69B1">
              <w:rPr>
                <w:rFonts w:cs="Arial"/>
              </w:rPr>
              <w:t xml:space="preserve"> members of </w:t>
            </w:r>
            <w:r w:rsidR="003C69B1" w:rsidRPr="003C69B1">
              <w:rPr>
                <w:rFonts w:cs="Arial"/>
              </w:rPr>
              <w:t xml:space="preserve">the </w:t>
            </w:r>
            <w:r w:rsidRPr="003C69B1">
              <w:rPr>
                <w:rFonts w:cs="Arial"/>
              </w:rPr>
              <w:t>public)</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lastRenderedPageBreak/>
              <w:t>Members and members of the public</w:t>
            </w:r>
          </w:p>
        </w:tc>
        <w:tc>
          <w:tcPr>
            <w:tcW w:w="16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rPr>
                <w:rFonts w:cs="Arial"/>
              </w:rPr>
            </w:pPr>
          </w:p>
          <w:p w:rsidR="002C62C3" w:rsidRPr="003C69B1" w:rsidRDefault="002C62C3" w:rsidP="002C62C3">
            <w:pPr>
              <w:rPr>
                <w:rFonts w:cs="Arial"/>
              </w:rPr>
            </w:pPr>
            <w:r w:rsidRPr="003C69B1">
              <w:rPr>
                <w:rFonts w:cs="Arial"/>
              </w:rPr>
              <w:t xml:space="preserve">No smoking while refuelling is in progress </w:t>
            </w:r>
          </w:p>
          <w:p w:rsidR="002C62C3" w:rsidRPr="003C69B1" w:rsidRDefault="002C62C3" w:rsidP="002C62C3">
            <w:pPr>
              <w:rPr>
                <w:rFonts w:cs="Arial"/>
              </w:rPr>
            </w:pPr>
          </w:p>
          <w:p w:rsidR="002C62C3" w:rsidRPr="003C69B1" w:rsidRDefault="002C62C3" w:rsidP="002C62C3">
            <w:pPr>
              <w:rPr>
                <w:rFonts w:cs="Arial"/>
              </w:rPr>
            </w:pPr>
            <w:r w:rsidRPr="003C69B1">
              <w:rPr>
                <w:rFonts w:cs="Arial"/>
              </w:rPr>
              <w:t>Drivers</w:t>
            </w:r>
            <w:r w:rsidR="00F16C3F" w:rsidRPr="003C69B1">
              <w:rPr>
                <w:rFonts w:cs="Arial"/>
              </w:rPr>
              <w:t xml:space="preserve"> and passengers</w:t>
            </w:r>
            <w:r w:rsidRPr="003C69B1">
              <w:rPr>
                <w:rFonts w:cs="Arial"/>
              </w:rPr>
              <w:t xml:space="preserve"> to wear appropriate footwear and use caution exiting/entering vehicle or moving across garage forecourts</w:t>
            </w:r>
          </w:p>
          <w:p w:rsidR="002C62C3" w:rsidRPr="003C69B1" w:rsidRDefault="002C62C3" w:rsidP="002C62C3">
            <w:pPr>
              <w:spacing w:after="0" w:line="240" w:lineRule="auto"/>
              <w:rPr>
                <w:rFonts w:eastAsia="Times New Roman" w:cs="Times New Roman"/>
                <w:color w:val="000000"/>
                <w:lang w:eastAsia="en-GB"/>
              </w:rPr>
            </w:pPr>
          </w:p>
        </w:tc>
        <w:tc>
          <w:tcPr>
            <w:tcW w:w="270"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3</w:t>
            </w: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Continue</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Driver/ All</w:t>
            </w:r>
          </w:p>
        </w:tc>
        <w:tc>
          <w:tcPr>
            <w:tcW w:w="319"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3</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p>
        </w:tc>
      </w:tr>
      <w:tr w:rsidR="002C62C3" w:rsidRPr="008419EF" w:rsidTr="00DB1519">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rPr>
                <w:rFonts w:cs="Arial"/>
              </w:rPr>
            </w:pPr>
            <w:r w:rsidRPr="003C69B1">
              <w:rPr>
                <w:rFonts w:cs="Arial"/>
              </w:rPr>
              <w:t>Transport</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3C69B1">
            <w:pPr>
              <w:rPr>
                <w:rFonts w:cs="Arial"/>
              </w:rPr>
            </w:pPr>
            <w:r w:rsidRPr="003C69B1">
              <w:rPr>
                <w:rFonts w:cs="Arial"/>
              </w:rPr>
              <w:t xml:space="preserve">Reversing vehicle (risk to </w:t>
            </w:r>
            <w:r w:rsidR="003C69B1" w:rsidRPr="003C69B1">
              <w:rPr>
                <w:rFonts w:cs="Arial"/>
              </w:rPr>
              <w:t xml:space="preserve">members and members </w:t>
            </w:r>
            <w:r w:rsidRPr="003C69B1">
              <w:rPr>
                <w:rFonts w:cs="Arial"/>
              </w:rPr>
              <w:t xml:space="preserve">of </w:t>
            </w:r>
            <w:r w:rsidR="003C69B1" w:rsidRPr="003C69B1">
              <w:rPr>
                <w:rFonts w:cs="Arial"/>
              </w:rPr>
              <w:t xml:space="preserve">the </w:t>
            </w:r>
            <w:r w:rsidRPr="003C69B1">
              <w:rPr>
                <w:rFonts w:cs="Arial"/>
              </w:rPr>
              <w:t>public)</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Members and members of the public</w:t>
            </w:r>
          </w:p>
        </w:tc>
        <w:tc>
          <w:tcPr>
            <w:tcW w:w="16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rPr>
                <w:rFonts w:cs="Arial"/>
              </w:rPr>
            </w:pPr>
            <w:r w:rsidRPr="003C69B1">
              <w:rPr>
                <w:rFonts w:cs="Arial"/>
              </w:rPr>
              <w:t>Reversing of vehicle to be avoided or minimized where possible. Coaches/minibuses fitted with reversing warning alarms and mirrors to be used where possible. Competent driver to be used in accordance with Legal requirements</w:t>
            </w:r>
            <w:r w:rsidR="005F0EB1">
              <w:rPr>
                <w:rFonts w:cs="Arial"/>
              </w:rPr>
              <w:t>. Line of sight for rear view mirror should not be obstructed by kit.</w:t>
            </w:r>
          </w:p>
          <w:p w:rsidR="002C62C3" w:rsidRPr="003C69B1" w:rsidRDefault="002C62C3" w:rsidP="002C62C3">
            <w:pPr>
              <w:spacing w:after="0" w:line="240" w:lineRule="auto"/>
              <w:rPr>
                <w:rFonts w:eastAsia="Times New Roman" w:cs="Times New Roman"/>
                <w:color w:val="000000"/>
                <w:lang w:eastAsia="en-GB"/>
              </w:rPr>
            </w:pPr>
          </w:p>
        </w:tc>
        <w:tc>
          <w:tcPr>
            <w:tcW w:w="270"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2C62C3" w:rsidRPr="003C69B1" w:rsidRDefault="002C62C3" w:rsidP="002C62C3">
            <w:pPr>
              <w:spacing w:after="0" w:line="240" w:lineRule="auto"/>
              <w:rPr>
                <w:rFonts w:eastAsia="Times New Roman" w:cs="Times New Roman"/>
                <w:color w:val="000000"/>
                <w:lang w:eastAsia="en-GB"/>
              </w:rPr>
            </w:pP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Continue</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Driver/ All</w:t>
            </w:r>
          </w:p>
        </w:tc>
        <w:tc>
          <w:tcPr>
            <w:tcW w:w="319"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2C62C3" w:rsidRPr="003C69B1" w:rsidRDefault="002C62C3" w:rsidP="002C62C3">
            <w:pPr>
              <w:spacing w:after="0" w:line="240" w:lineRule="auto"/>
              <w:rPr>
                <w:rFonts w:eastAsia="Times New Roman"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p>
        </w:tc>
      </w:tr>
      <w:tr w:rsidR="002C62C3" w:rsidRPr="008419EF" w:rsidTr="00DB1519">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rPr>
                <w:rFonts w:cs="Arial"/>
              </w:rPr>
            </w:pPr>
            <w:r w:rsidRPr="003C69B1">
              <w:rPr>
                <w:rFonts w:cs="Arial"/>
              </w:rPr>
              <w:t>Transport</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rPr>
                <w:rFonts w:cs="Arial"/>
              </w:rPr>
            </w:pPr>
            <w:r w:rsidRPr="003C69B1">
              <w:rPr>
                <w:rFonts w:cs="Arial"/>
              </w:rPr>
              <w:t xml:space="preserve">Adverse weather or other environmental conditions – snow and ice </w:t>
            </w:r>
          </w:p>
          <w:p w:rsidR="002C62C3" w:rsidRPr="003C69B1" w:rsidRDefault="002C62C3" w:rsidP="003C69B1">
            <w:pPr>
              <w:rPr>
                <w:rFonts w:eastAsia="Times New Roman" w:cs="Times New Roman"/>
                <w:color w:val="000000"/>
                <w:lang w:eastAsia="en-GB"/>
              </w:rPr>
            </w:pPr>
            <w:r w:rsidRPr="003C69B1">
              <w:rPr>
                <w:rFonts w:cs="Arial"/>
              </w:rPr>
              <w:t xml:space="preserve">(Risk of collision with other vehicles, or risk of loss of time with consequent effects on </w:t>
            </w:r>
            <w:r w:rsidR="003C69B1" w:rsidRPr="003C69B1">
              <w:rPr>
                <w:rFonts w:cs="Arial"/>
              </w:rPr>
              <w:t>i</w:t>
            </w:r>
            <w:r w:rsidRPr="003C69B1">
              <w:rPr>
                <w:rFonts w:cs="Arial"/>
              </w:rPr>
              <w:t xml:space="preserve">tinerary as a result of traffic jams </w:t>
            </w:r>
            <w:proofErr w:type="spellStart"/>
            <w:r w:rsidRPr="003C69B1">
              <w:rPr>
                <w:rFonts w:cs="Arial"/>
              </w:rPr>
              <w:t>etc</w:t>
            </w:r>
            <w:proofErr w:type="spellEnd"/>
            <w:r w:rsidRPr="003C69B1">
              <w:rPr>
                <w:rFonts w:cs="Arial"/>
              </w:rPr>
              <w:t>)</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Members and members of the public</w:t>
            </w:r>
          </w:p>
        </w:tc>
        <w:tc>
          <w:tcPr>
            <w:tcW w:w="16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rPr>
                <w:rFonts w:cs="Arial"/>
              </w:rPr>
            </w:pPr>
            <w:r w:rsidRPr="003C69B1">
              <w:rPr>
                <w:rFonts w:cs="Arial"/>
              </w:rPr>
              <w:t xml:space="preserve">Weather reports to be monitored in advance of any trip. Information to be provided to passengers </w:t>
            </w:r>
            <w:r w:rsidR="00F16C3F" w:rsidRPr="003C69B1">
              <w:rPr>
                <w:rFonts w:cs="Arial"/>
              </w:rPr>
              <w:t>where relevant and feasible</w:t>
            </w:r>
            <w:r w:rsidRPr="003C69B1">
              <w:rPr>
                <w:rFonts w:cs="Arial"/>
              </w:rPr>
              <w:t>. Competent and trained drivers to be used (if external company is used, their extreme weather plan to be adhered to, also). Itinerary altered as necessary to avoid or reduce exposure to adverse weather</w:t>
            </w:r>
            <w:r w:rsidR="00F16C3F" w:rsidRPr="003C69B1">
              <w:rPr>
                <w:rFonts w:cs="Arial"/>
              </w:rPr>
              <w:t>. Events will not go ahead if weather is too severe for travelling in – the final decision on whether to make the trip comes down to the driver.</w:t>
            </w:r>
          </w:p>
          <w:p w:rsidR="002C62C3" w:rsidRPr="003C69B1" w:rsidRDefault="002C62C3" w:rsidP="002C62C3">
            <w:pPr>
              <w:spacing w:after="0" w:line="240" w:lineRule="auto"/>
              <w:rPr>
                <w:rFonts w:eastAsia="Times New Roman" w:cs="Times New Roman"/>
                <w:color w:val="000000"/>
                <w:lang w:eastAsia="en-GB"/>
              </w:rPr>
            </w:pPr>
          </w:p>
        </w:tc>
        <w:tc>
          <w:tcPr>
            <w:tcW w:w="270"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3</w:t>
            </w: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Continue</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Driver/ All</w:t>
            </w:r>
          </w:p>
        </w:tc>
        <w:tc>
          <w:tcPr>
            <w:tcW w:w="319"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3</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p>
        </w:tc>
      </w:tr>
      <w:tr w:rsidR="002C62C3" w:rsidRPr="008419EF" w:rsidTr="00DB1519">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rPr>
                <w:rFonts w:cs="Arial"/>
              </w:rPr>
            </w:pPr>
            <w:r w:rsidRPr="003C69B1">
              <w:rPr>
                <w:rFonts w:cs="Arial"/>
              </w:rPr>
              <w:t>Transport</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F16C3F">
            <w:pPr>
              <w:rPr>
                <w:rFonts w:cs="Arial"/>
              </w:rPr>
            </w:pPr>
            <w:r w:rsidRPr="003C69B1">
              <w:rPr>
                <w:rFonts w:cs="Arial"/>
              </w:rPr>
              <w:t>Moving vehicles on campus or in public l</w:t>
            </w:r>
            <w:r w:rsidR="00F16C3F" w:rsidRPr="003C69B1">
              <w:rPr>
                <w:rFonts w:cs="Arial"/>
              </w:rPr>
              <w:t>ocation, in proximity of people</w:t>
            </w:r>
            <w:r w:rsidRPr="003C69B1">
              <w:rPr>
                <w:rFonts w:cs="Arial"/>
              </w:rPr>
              <w:t xml:space="preserve"> (risk of </w:t>
            </w:r>
            <w:r w:rsidRPr="003C69B1">
              <w:rPr>
                <w:rFonts w:cs="Arial"/>
              </w:rPr>
              <w:lastRenderedPageBreak/>
              <w:t xml:space="preserve">members </w:t>
            </w:r>
            <w:r w:rsidR="00F16C3F" w:rsidRPr="003C69B1">
              <w:rPr>
                <w:rFonts w:cs="Arial"/>
              </w:rPr>
              <w:t>or members of the public</w:t>
            </w:r>
            <w:r w:rsidRPr="003C69B1">
              <w:rPr>
                <w:rFonts w:cs="Arial"/>
              </w:rPr>
              <w:t xml:space="preserve"> coming into contact with moving vehicle)</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lastRenderedPageBreak/>
              <w:t>Members and members of the public</w:t>
            </w:r>
          </w:p>
        </w:tc>
        <w:tc>
          <w:tcPr>
            <w:tcW w:w="16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F16C3F">
            <w:pPr>
              <w:rPr>
                <w:rFonts w:cs="Arial"/>
              </w:rPr>
            </w:pPr>
            <w:r w:rsidRPr="003C69B1">
              <w:rPr>
                <w:rFonts w:cs="Arial"/>
              </w:rPr>
              <w:t xml:space="preserve">In the case of halls of residence or main campus, sufficient risk assessments and control measures exist to mitigate this risk on a day to day basis, providing members of the public, students and staff adhere to basic road safety good practice and maintain care </w:t>
            </w:r>
            <w:r w:rsidRPr="003C69B1">
              <w:rPr>
                <w:rFonts w:cs="Arial"/>
              </w:rPr>
              <w:lastRenderedPageBreak/>
              <w:t>when crossing public/private roads.</w:t>
            </w:r>
            <w:r w:rsidR="005F0EB1">
              <w:rPr>
                <w:rFonts w:cs="Arial"/>
              </w:rPr>
              <w:t xml:space="preserve">  Line of sight for rear view mirror should not be obstructed by kit.</w:t>
            </w:r>
          </w:p>
        </w:tc>
        <w:tc>
          <w:tcPr>
            <w:tcW w:w="270"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lastRenderedPageBreak/>
              <w:t>3</w:t>
            </w: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Continue</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Driver/ All</w:t>
            </w:r>
          </w:p>
        </w:tc>
        <w:tc>
          <w:tcPr>
            <w:tcW w:w="319"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3</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p>
        </w:tc>
      </w:tr>
      <w:tr w:rsidR="002C62C3" w:rsidRPr="008419EF" w:rsidTr="00DB1519">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Transport</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F16C3F">
            <w:pPr>
              <w:rPr>
                <w:rFonts w:cs="Arial"/>
              </w:rPr>
            </w:pPr>
            <w:r w:rsidRPr="003C69B1">
              <w:rPr>
                <w:rFonts w:cs="Arial"/>
              </w:rPr>
              <w:t xml:space="preserve">Attack/theft/abuse/violence by residents/members of public (risk to </w:t>
            </w:r>
            <w:r w:rsidR="00F16C3F" w:rsidRPr="003C69B1">
              <w:rPr>
                <w:rFonts w:cs="Arial"/>
              </w:rPr>
              <w:t>members</w:t>
            </w:r>
            <w:r w:rsidRPr="003C69B1">
              <w:rPr>
                <w:rFonts w:cs="Arial"/>
              </w:rPr>
              <w:t xml:space="preserve"> when travelling on foot between venues or locations)</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Members</w:t>
            </w:r>
          </w:p>
        </w:tc>
        <w:tc>
          <w:tcPr>
            <w:tcW w:w="16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F16C3F" w:rsidP="002C62C3">
            <w:pPr>
              <w:rPr>
                <w:rFonts w:cs="Arial"/>
              </w:rPr>
            </w:pPr>
            <w:r w:rsidRPr="003C69B1">
              <w:rPr>
                <w:rFonts w:eastAsia="Times New Roman" w:cs="Times New Roman"/>
                <w:color w:val="000000"/>
                <w:lang w:eastAsia="en-GB"/>
              </w:rPr>
              <w:t>Contact details are automatically recorded online and made available to all senior committee members</w:t>
            </w:r>
          </w:p>
          <w:p w:rsidR="002C62C3" w:rsidRPr="003C69B1" w:rsidRDefault="00F16C3F" w:rsidP="002C62C3">
            <w:pPr>
              <w:rPr>
                <w:rFonts w:cs="Arial"/>
              </w:rPr>
            </w:pPr>
            <w:r w:rsidRPr="003C69B1">
              <w:rPr>
                <w:rFonts w:cs="Arial"/>
              </w:rPr>
              <w:t>Members</w:t>
            </w:r>
            <w:r w:rsidR="002C62C3" w:rsidRPr="003C69B1">
              <w:rPr>
                <w:rFonts w:cs="Arial"/>
              </w:rPr>
              <w:t xml:space="preserve"> should not engage with members of public if a situation becomes confrontational. In this instance, they should leave the area immediately. </w:t>
            </w:r>
            <w:r w:rsidRPr="003C69B1">
              <w:rPr>
                <w:rFonts w:cs="Arial"/>
              </w:rPr>
              <w:t>Members</w:t>
            </w:r>
            <w:r w:rsidR="002C62C3" w:rsidRPr="003C69B1">
              <w:rPr>
                <w:rFonts w:cs="Arial"/>
              </w:rPr>
              <w:t xml:space="preserve"> advised to carry a charged mobile phone at all times when travelling by foot, and to dial </w:t>
            </w:r>
            <w:r w:rsidRPr="003C69B1">
              <w:rPr>
                <w:rFonts w:cs="Arial"/>
              </w:rPr>
              <w:t>999</w:t>
            </w:r>
            <w:r w:rsidR="002C62C3" w:rsidRPr="003C69B1">
              <w:rPr>
                <w:rFonts w:cs="Arial"/>
              </w:rPr>
              <w:t xml:space="preserve"> in an emergency.</w:t>
            </w:r>
          </w:p>
          <w:p w:rsidR="002C62C3" w:rsidRPr="003C69B1" w:rsidRDefault="00F16C3F" w:rsidP="002C62C3">
            <w:pPr>
              <w:spacing w:after="0" w:line="240" w:lineRule="auto"/>
              <w:rPr>
                <w:rFonts w:eastAsia="Times New Roman" w:cs="Times New Roman"/>
                <w:color w:val="000000"/>
                <w:lang w:eastAsia="en-GB"/>
              </w:rPr>
            </w:pPr>
            <w:r w:rsidRPr="003C69B1">
              <w:rPr>
                <w:rFonts w:cs="Arial"/>
              </w:rPr>
              <w:t>Members</w:t>
            </w:r>
            <w:r w:rsidR="002C62C3" w:rsidRPr="003C69B1">
              <w:rPr>
                <w:rFonts w:cs="Arial"/>
              </w:rPr>
              <w:t xml:space="preserve"> encouraged to use taxis if they have been consuming alcohol to avoid the risk of issues or incidents of anti-social </w:t>
            </w:r>
            <w:r w:rsidRPr="003C69B1">
              <w:rPr>
                <w:rFonts w:cs="Arial"/>
              </w:rPr>
              <w:t>behaviour</w:t>
            </w:r>
            <w:r w:rsidR="002C62C3" w:rsidRPr="003C69B1">
              <w:rPr>
                <w:rFonts w:cs="Arial"/>
              </w:rPr>
              <w:t xml:space="preserve"> from other members of the public occurring.</w:t>
            </w:r>
          </w:p>
        </w:tc>
        <w:tc>
          <w:tcPr>
            <w:tcW w:w="270"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3</w:t>
            </w: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Continue</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Driver/ All</w:t>
            </w:r>
          </w:p>
        </w:tc>
        <w:tc>
          <w:tcPr>
            <w:tcW w:w="319"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3</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p>
        </w:tc>
      </w:tr>
      <w:tr w:rsidR="002C62C3" w:rsidRPr="008419EF" w:rsidTr="00DB1519">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Transport</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rPr>
                <w:rFonts w:cs="Arial"/>
              </w:rPr>
            </w:pPr>
            <w:r w:rsidRPr="003C69B1">
              <w:rPr>
                <w:rFonts w:cs="Arial"/>
              </w:rPr>
              <w:t>Slips, trips and falls whilst walking (risk to students)</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Members</w:t>
            </w:r>
          </w:p>
        </w:tc>
        <w:tc>
          <w:tcPr>
            <w:tcW w:w="16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F16C3F" w:rsidP="002C62C3">
            <w:pPr>
              <w:rPr>
                <w:rFonts w:cs="Arial"/>
              </w:rPr>
            </w:pPr>
            <w:r w:rsidRPr="003C69B1">
              <w:rPr>
                <w:rFonts w:cs="Arial"/>
              </w:rPr>
              <w:t>Members</w:t>
            </w:r>
            <w:r w:rsidR="002C62C3" w:rsidRPr="003C69B1">
              <w:rPr>
                <w:rFonts w:cs="Arial"/>
              </w:rPr>
              <w:t xml:space="preserve"> encouraged to take care when crossing busy streets and negotiating paths, to wear appropriate clothing and footwear when travelling by foot and to sensibly assess any loads or items which they may need to carry.</w:t>
            </w:r>
          </w:p>
          <w:p w:rsidR="002C62C3" w:rsidRPr="003C69B1" w:rsidRDefault="002C62C3" w:rsidP="00F16C3F">
            <w:pPr>
              <w:spacing w:after="0" w:line="240" w:lineRule="auto"/>
              <w:rPr>
                <w:rFonts w:eastAsia="Times New Roman" w:cs="Times New Roman"/>
                <w:color w:val="000000"/>
                <w:lang w:eastAsia="en-GB"/>
              </w:rPr>
            </w:pPr>
            <w:r w:rsidRPr="003C69B1">
              <w:rPr>
                <w:rFonts w:cs="Arial"/>
              </w:rPr>
              <w:t>Students encouraged to walk during daylight hours only where possible, or well-lit areas at night if necessary.</w:t>
            </w:r>
          </w:p>
        </w:tc>
        <w:tc>
          <w:tcPr>
            <w:tcW w:w="270"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2</w:t>
            </w: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Continue</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Driver/ All</w:t>
            </w:r>
          </w:p>
        </w:tc>
        <w:tc>
          <w:tcPr>
            <w:tcW w:w="319"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2</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p>
        </w:tc>
      </w:tr>
      <w:tr w:rsidR="002C62C3" w:rsidRPr="008419EF" w:rsidTr="00DB1519">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Transport</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rPr>
                <w:rFonts w:cs="Arial"/>
              </w:rPr>
            </w:pPr>
            <w:r w:rsidRPr="003C69B1">
              <w:rPr>
                <w:rFonts w:cs="Arial"/>
              </w:rPr>
              <w:t xml:space="preserve">Injury as a result of lifting or </w:t>
            </w:r>
            <w:r w:rsidRPr="003C69B1">
              <w:rPr>
                <w:rFonts w:cs="Arial"/>
              </w:rPr>
              <w:lastRenderedPageBreak/>
              <w:t>carrying objects (students, staff)</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lastRenderedPageBreak/>
              <w:t>Members</w:t>
            </w:r>
          </w:p>
        </w:tc>
        <w:tc>
          <w:tcPr>
            <w:tcW w:w="16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F16C3F" w:rsidP="002C62C3">
            <w:pPr>
              <w:spacing w:after="0" w:line="240" w:lineRule="auto"/>
              <w:rPr>
                <w:rFonts w:eastAsia="Times New Roman" w:cs="Times New Roman"/>
                <w:color w:val="000000"/>
                <w:lang w:eastAsia="en-GB"/>
              </w:rPr>
            </w:pPr>
            <w:r w:rsidRPr="003C69B1">
              <w:rPr>
                <w:rFonts w:cs="Arial"/>
              </w:rPr>
              <w:t>Kit bag sizes limit the amount of weight that can be carried at once, as equipment is not very dense. It is advised that no more than one kit bag is carried at a time.</w:t>
            </w:r>
          </w:p>
        </w:tc>
        <w:tc>
          <w:tcPr>
            <w:tcW w:w="270"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2</w:t>
            </w: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Continue</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Driver/ All</w:t>
            </w:r>
          </w:p>
        </w:tc>
        <w:tc>
          <w:tcPr>
            <w:tcW w:w="319"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2C62C3" w:rsidRPr="003C69B1" w:rsidRDefault="002C62C3" w:rsidP="002C62C3">
            <w:pPr>
              <w:spacing w:after="0" w:line="240" w:lineRule="auto"/>
              <w:rPr>
                <w:rFonts w:eastAsia="Times New Roman" w:cs="Times New Roman"/>
                <w:color w:val="000000"/>
                <w:lang w:eastAsia="en-GB"/>
              </w:rPr>
            </w:pPr>
            <w:r w:rsidRPr="003C69B1">
              <w:rPr>
                <w:rFonts w:eastAsia="Times New Roman" w:cs="Times New Roman"/>
                <w:color w:val="000000"/>
                <w:lang w:eastAsia="en-GB"/>
              </w:rPr>
              <w:t>2</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C62C3" w:rsidRPr="003C69B1" w:rsidRDefault="002C62C3" w:rsidP="002C62C3">
            <w:pPr>
              <w:spacing w:after="0" w:line="240" w:lineRule="auto"/>
              <w:rPr>
                <w:rFonts w:eastAsia="Times New Roman" w:cs="Times New Roman"/>
                <w:color w:val="000000"/>
                <w:lang w:eastAsia="en-GB"/>
              </w:rPr>
            </w:pPr>
          </w:p>
        </w:tc>
      </w:tr>
      <w:tr w:rsidR="003C69B1" w:rsidRPr="008419EF" w:rsidTr="00DB1519">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C69B1" w:rsidRPr="003C69B1" w:rsidRDefault="003C69B1" w:rsidP="002C62C3">
            <w:pPr>
              <w:spacing w:after="0" w:line="240" w:lineRule="auto"/>
              <w:rPr>
                <w:rFonts w:eastAsia="Times New Roman"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3C69B1" w:rsidRPr="003C69B1" w:rsidRDefault="003C69B1" w:rsidP="002C62C3">
            <w:pPr>
              <w:rPr>
                <w:rFonts w:cs="Arial"/>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C69B1" w:rsidRPr="003C69B1" w:rsidRDefault="003C69B1" w:rsidP="002C62C3">
            <w:pPr>
              <w:spacing w:after="0" w:line="240" w:lineRule="auto"/>
              <w:rPr>
                <w:rFonts w:eastAsia="Times New Roman" w:cs="Times New Roman"/>
                <w:color w:val="000000"/>
                <w:lang w:eastAsia="en-GB"/>
              </w:rPr>
            </w:pPr>
          </w:p>
        </w:tc>
        <w:tc>
          <w:tcPr>
            <w:tcW w:w="16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C69B1" w:rsidRPr="003C69B1" w:rsidRDefault="003C69B1" w:rsidP="002C62C3">
            <w:pPr>
              <w:spacing w:after="0" w:line="240" w:lineRule="auto"/>
              <w:rPr>
                <w:rFonts w:cs="Arial"/>
              </w:rPr>
            </w:pPr>
          </w:p>
        </w:tc>
        <w:tc>
          <w:tcPr>
            <w:tcW w:w="270"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3C69B1" w:rsidRPr="003C69B1" w:rsidRDefault="003C69B1" w:rsidP="002C62C3">
            <w:pPr>
              <w:spacing w:after="0" w:line="240" w:lineRule="auto"/>
              <w:rPr>
                <w:rFonts w:eastAsia="Times New Roman" w:cs="Times New Roman"/>
                <w:color w:val="000000"/>
                <w:lang w:eastAsia="en-GB"/>
              </w:rPr>
            </w:pP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C69B1" w:rsidRPr="003C69B1" w:rsidRDefault="003C69B1" w:rsidP="002C62C3">
            <w:pPr>
              <w:spacing w:after="0" w:line="240" w:lineRule="auto"/>
              <w:rPr>
                <w:rFonts w:eastAsia="Times New Roman" w:cs="Times New Roman"/>
                <w:color w:val="000000"/>
                <w:lang w:eastAsia="en-GB"/>
              </w:rPr>
            </w:pP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C69B1" w:rsidRPr="003C69B1" w:rsidRDefault="003C69B1" w:rsidP="002C62C3">
            <w:pPr>
              <w:spacing w:after="0" w:line="240" w:lineRule="auto"/>
              <w:rPr>
                <w:rFonts w:eastAsia="Times New Roman" w:cs="Times New Roman"/>
                <w:color w:val="000000"/>
                <w:lang w:eastAsia="en-GB"/>
              </w:rPr>
            </w:pPr>
          </w:p>
        </w:tc>
        <w:tc>
          <w:tcPr>
            <w:tcW w:w="319"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3C69B1" w:rsidRPr="003C69B1" w:rsidRDefault="003C69B1" w:rsidP="002C62C3">
            <w:pPr>
              <w:spacing w:after="0" w:line="240" w:lineRule="auto"/>
              <w:rPr>
                <w:rFonts w:eastAsia="Times New Roman"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C69B1" w:rsidRPr="003C69B1" w:rsidRDefault="003C69B1" w:rsidP="002C62C3">
            <w:pPr>
              <w:spacing w:after="0" w:line="240" w:lineRule="auto"/>
              <w:rPr>
                <w:rFonts w:eastAsia="Times New Roman" w:cs="Times New Roman"/>
                <w:color w:val="000000"/>
                <w:lang w:eastAsia="en-GB"/>
              </w:rPr>
            </w:pPr>
          </w:p>
        </w:tc>
      </w:tr>
    </w:tbl>
    <w:p w:rsidR="00B63721" w:rsidRDefault="00B63721" w:rsidP="00B63721"/>
    <w:tbl>
      <w:tblPr>
        <w:tblStyle w:val="LightList-Accent11"/>
        <w:tblpPr w:leftFromText="180" w:rightFromText="180" w:vertAnchor="text" w:horzAnchor="margin" w:tblpY="204"/>
        <w:tblW w:w="14163"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3540"/>
        <w:gridCol w:w="3542"/>
        <w:gridCol w:w="7081"/>
      </w:tblGrid>
      <w:tr w:rsidR="00B63721" w:rsidTr="00B63721">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082" w:type="dxa"/>
            <w:gridSpan w:val="2"/>
          </w:tcPr>
          <w:p w:rsidR="00B63721" w:rsidRDefault="00B63721" w:rsidP="00B63721">
            <w:pPr>
              <w:rPr>
                <w:sz w:val="20"/>
                <w:szCs w:val="20"/>
              </w:rPr>
            </w:pPr>
            <w:r>
              <w:rPr>
                <w:sz w:val="20"/>
                <w:szCs w:val="20"/>
              </w:rPr>
              <w:t>Reviewed By:</w:t>
            </w:r>
          </w:p>
        </w:tc>
        <w:tc>
          <w:tcPr>
            <w:tcW w:w="7081" w:type="dxa"/>
          </w:tcPr>
          <w:p w:rsidR="00B63721" w:rsidRDefault="00B63721" w:rsidP="00B6372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Comments:</w:t>
            </w:r>
          </w:p>
        </w:tc>
      </w:tr>
      <w:tr w:rsidR="00B63721" w:rsidTr="00B63721">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540" w:type="dxa"/>
            <w:tcBorders>
              <w:top w:val="none" w:sz="0" w:space="0" w:color="auto"/>
              <w:left w:val="none" w:sz="0" w:space="0" w:color="auto"/>
              <w:bottom w:val="none" w:sz="0" w:space="0" w:color="auto"/>
            </w:tcBorders>
          </w:tcPr>
          <w:p w:rsidR="00B63721" w:rsidRDefault="00B63721" w:rsidP="00B63721">
            <w:pPr>
              <w:rPr>
                <w:sz w:val="20"/>
                <w:szCs w:val="20"/>
              </w:rPr>
            </w:pPr>
            <w:r>
              <w:rPr>
                <w:sz w:val="20"/>
                <w:szCs w:val="20"/>
              </w:rPr>
              <w:t>Responsible person (SA/DM):</w:t>
            </w:r>
          </w:p>
          <w:p w:rsidR="00B63721" w:rsidRPr="0053208D" w:rsidRDefault="00B63721" w:rsidP="00B63721">
            <w:pPr>
              <w:rPr>
                <w:b w:val="0"/>
                <w:sz w:val="20"/>
                <w:szCs w:val="20"/>
              </w:rPr>
            </w:pPr>
            <w:r w:rsidRPr="0053208D">
              <w:rPr>
                <w:b w:val="0"/>
                <w:sz w:val="20"/>
                <w:szCs w:val="20"/>
              </w:rPr>
              <w:t>SUIIHC Committee</w:t>
            </w:r>
          </w:p>
        </w:tc>
        <w:tc>
          <w:tcPr>
            <w:tcW w:w="3542" w:type="dxa"/>
            <w:tcBorders>
              <w:top w:val="none" w:sz="0" w:space="0" w:color="auto"/>
              <w:bottom w:val="none" w:sz="0" w:space="0" w:color="auto"/>
            </w:tcBorders>
          </w:tcPr>
          <w:p w:rsidR="00B63721" w:rsidRDefault="00B63721" w:rsidP="00B63721">
            <w:pPr>
              <w:cnfStyle w:val="000000100000" w:firstRow="0" w:lastRow="0" w:firstColumn="0" w:lastColumn="0" w:oddVBand="0" w:evenVBand="0" w:oddHBand="1" w:evenHBand="0" w:firstRowFirstColumn="0" w:firstRowLastColumn="0" w:lastRowFirstColumn="0" w:lastRowLastColumn="0"/>
              <w:rPr>
                <w:sz w:val="20"/>
                <w:szCs w:val="20"/>
              </w:rPr>
            </w:pPr>
            <w:r w:rsidRPr="0053208D">
              <w:rPr>
                <w:b/>
                <w:sz w:val="20"/>
                <w:szCs w:val="20"/>
              </w:rPr>
              <w:t>Date:</w:t>
            </w:r>
            <w:r>
              <w:rPr>
                <w:sz w:val="20"/>
                <w:szCs w:val="20"/>
              </w:rPr>
              <w:t xml:space="preserve"> 25/11/14</w:t>
            </w:r>
          </w:p>
        </w:tc>
        <w:tc>
          <w:tcPr>
            <w:tcW w:w="7081" w:type="dxa"/>
            <w:tcBorders>
              <w:top w:val="none" w:sz="0" w:space="0" w:color="auto"/>
              <w:bottom w:val="none" w:sz="0" w:space="0" w:color="auto"/>
              <w:right w:val="none" w:sz="0" w:space="0" w:color="auto"/>
            </w:tcBorders>
          </w:tcPr>
          <w:p w:rsidR="00B63721" w:rsidRDefault="00B63721" w:rsidP="00B6372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None</w:t>
            </w:r>
          </w:p>
        </w:tc>
      </w:tr>
      <w:tr w:rsidR="00B63721" w:rsidTr="00B63721">
        <w:trPr>
          <w:trHeight w:val="493"/>
        </w:trPr>
        <w:tc>
          <w:tcPr>
            <w:cnfStyle w:val="001000000000" w:firstRow="0" w:lastRow="0" w:firstColumn="1" w:lastColumn="0" w:oddVBand="0" w:evenVBand="0" w:oddHBand="0" w:evenHBand="0" w:firstRowFirstColumn="0" w:firstRowLastColumn="0" w:lastRowFirstColumn="0" w:lastRowLastColumn="0"/>
            <w:tcW w:w="3540" w:type="dxa"/>
          </w:tcPr>
          <w:p w:rsidR="00B63721" w:rsidRDefault="00B63721" w:rsidP="00B63721">
            <w:pPr>
              <w:rPr>
                <w:sz w:val="20"/>
                <w:szCs w:val="20"/>
              </w:rPr>
            </w:pPr>
            <w:r>
              <w:rPr>
                <w:sz w:val="20"/>
                <w:szCs w:val="20"/>
              </w:rPr>
              <w:t>SUSU H&amp;S manager (where applicable):</w:t>
            </w:r>
          </w:p>
          <w:p w:rsidR="00B63721" w:rsidRPr="0053208D" w:rsidRDefault="00B63721" w:rsidP="00B63721">
            <w:pPr>
              <w:rPr>
                <w:b w:val="0"/>
                <w:sz w:val="20"/>
                <w:szCs w:val="20"/>
              </w:rPr>
            </w:pPr>
          </w:p>
        </w:tc>
        <w:tc>
          <w:tcPr>
            <w:tcW w:w="3542" w:type="dxa"/>
          </w:tcPr>
          <w:p w:rsidR="00B63721" w:rsidRPr="0053208D" w:rsidRDefault="00B63721" w:rsidP="00B63721">
            <w:pPr>
              <w:cnfStyle w:val="000000000000" w:firstRow="0" w:lastRow="0" w:firstColumn="0" w:lastColumn="0" w:oddVBand="0" w:evenVBand="0" w:oddHBand="0" w:evenHBand="0" w:firstRowFirstColumn="0" w:firstRowLastColumn="0" w:lastRowFirstColumn="0" w:lastRowLastColumn="0"/>
              <w:rPr>
                <w:b/>
                <w:sz w:val="20"/>
                <w:szCs w:val="20"/>
              </w:rPr>
            </w:pPr>
            <w:r w:rsidRPr="0053208D">
              <w:rPr>
                <w:b/>
                <w:sz w:val="20"/>
                <w:szCs w:val="20"/>
              </w:rPr>
              <w:t>Date:</w:t>
            </w:r>
          </w:p>
        </w:tc>
        <w:tc>
          <w:tcPr>
            <w:tcW w:w="7081" w:type="dxa"/>
          </w:tcPr>
          <w:p w:rsidR="00B63721" w:rsidRDefault="00B63721" w:rsidP="00B63721">
            <w:pPr>
              <w:cnfStyle w:val="000000000000" w:firstRow="0" w:lastRow="0" w:firstColumn="0" w:lastColumn="0" w:oddVBand="0" w:evenVBand="0" w:oddHBand="0" w:evenHBand="0" w:firstRowFirstColumn="0" w:firstRowLastColumn="0" w:lastRowFirstColumn="0" w:lastRowLastColumn="0"/>
              <w:rPr>
                <w:sz w:val="20"/>
                <w:szCs w:val="20"/>
              </w:rPr>
            </w:pPr>
          </w:p>
        </w:tc>
      </w:tr>
    </w:tbl>
    <w:tbl>
      <w:tblPr>
        <w:tblStyle w:val="TableGrid"/>
        <w:tblpPr w:leftFromText="180" w:rightFromText="180" w:vertAnchor="text" w:horzAnchor="page" w:tblpX="6727" w:tblpY="3935"/>
        <w:tblW w:w="0" w:type="auto"/>
        <w:tblLook w:val="04A0" w:firstRow="1" w:lastRow="0" w:firstColumn="1" w:lastColumn="0" w:noHBand="0" w:noVBand="1"/>
      </w:tblPr>
      <w:tblGrid>
        <w:gridCol w:w="1912"/>
        <w:gridCol w:w="1912"/>
        <w:gridCol w:w="1912"/>
        <w:gridCol w:w="1914"/>
      </w:tblGrid>
      <w:tr w:rsidR="00B63721" w:rsidTr="00B63721">
        <w:trPr>
          <w:trHeight w:val="793"/>
        </w:trPr>
        <w:tc>
          <w:tcPr>
            <w:tcW w:w="7650" w:type="dxa"/>
            <w:gridSpan w:val="4"/>
            <w:vAlign w:val="center"/>
          </w:tcPr>
          <w:p w:rsidR="00B63721" w:rsidRDefault="00BC7A0E" w:rsidP="00B63721">
            <w:pPr>
              <w:jc w:val="center"/>
              <w:rPr>
                <w:sz w:val="20"/>
                <w:szCs w:val="20"/>
              </w:rPr>
            </w:pPr>
            <w:r>
              <w:rPr>
                <w:noProof/>
                <w:sz w:val="20"/>
                <w:szCs w:val="20"/>
                <w:lang w:eastAsia="en-GB"/>
              </w:rPr>
              <mc:AlternateContent>
                <mc:Choice Requires="wps">
                  <w:drawing>
                    <wp:anchor distT="4294967295" distB="4294967295" distL="114300" distR="114300" simplePos="0" relativeHeight="251766784" behindDoc="0" locked="0" layoutInCell="1" allowOverlap="1">
                      <wp:simplePos x="0" y="0"/>
                      <wp:positionH relativeFrom="column">
                        <wp:posOffset>1216025</wp:posOffset>
                      </wp:positionH>
                      <wp:positionV relativeFrom="paragraph">
                        <wp:posOffset>322579</wp:posOffset>
                      </wp:positionV>
                      <wp:extent cx="3270885" cy="0"/>
                      <wp:effectExtent l="0" t="76200" r="5715" b="952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088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9D8F488" id="Straight Arrow Connector 18" o:spid="_x0000_s1026" type="#_x0000_t32" style="position:absolute;margin-left:95.75pt;margin-top:25.4pt;width:257.55pt;height:0;z-index:251766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" strokecolor="#5b9bd5 [3204]" strokeweight=".5pt">
                      <v:stroke endarrow="open" joinstyle="miter"/>
                      <o:lock v:ext="edit" shapetype="f"/>
                    </v:shape>
                  </w:pict>
                </mc:Fallback>
              </mc:AlternateContent>
            </w:r>
            <w:r w:rsidR="00B63721">
              <w:rPr>
                <w:sz w:val="20"/>
                <w:szCs w:val="20"/>
              </w:rPr>
              <w:t>Likelihood</w:t>
            </w:r>
          </w:p>
        </w:tc>
      </w:tr>
      <w:tr w:rsidR="00B63721" w:rsidTr="00B63721">
        <w:trPr>
          <w:trHeight w:val="793"/>
        </w:trPr>
        <w:tc>
          <w:tcPr>
            <w:tcW w:w="1912" w:type="dxa"/>
            <w:vMerge w:val="restart"/>
            <w:vAlign w:val="center"/>
          </w:tcPr>
          <w:p w:rsidR="00B63721" w:rsidRDefault="00BC7A0E" w:rsidP="00B63721">
            <w:pPr>
              <w:jc w:val="center"/>
              <w:rPr>
                <w:sz w:val="20"/>
                <w:szCs w:val="20"/>
              </w:rPr>
            </w:pPr>
            <w:r>
              <w:rPr>
                <w:noProof/>
                <w:sz w:val="20"/>
                <w:szCs w:val="20"/>
                <w:lang w:eastAsia="en-GB"/>
              </w:rPr>
              <mc:AlternateContent>
                <mc:Choice Requires="wps">
                  <w:drawing>
                    <wp:anchor distT="0" distB="0" distL="114299" distR="114299" simplePos="0" relativeHeight="251767808" behindDoc="0" locked="0" layoutInCell="1" allowOverlap="1">
                      <wp:simplePos x="0" y="0"/>
                      <wp:positionH relativeFrom="column">
                        <wp:posOffset>946149</wp:posOffset>
                      </wp:positionH>
                      <wp:positionV relativeFrom="paragraph">
                        <wp:posOffset>15875</wp:posOffset>
                      </wp:positionV>
                      <wp:extent cx="0" cy="1180465"/>
                      <wp:effectExtent l="95250" t="38100" r="38100" b="635"/>
                      <wp:wrapNone/>
                      <wp:docPr id="455" name="Straight Arrow Connector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1804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F967A8" id="Straight Arrow Connector 455" o:spid="_x0000_s1026" type="#_x0000_t32" style="position:absolute;margin-left:74.5pt;margin-top:1.25pt;width:0;height:92.95pt;flip:y;z-index:251767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" strokecolor="#5b9bd5 [3204]" strokeweight=".5pt">
                      <v:stroke endarrow="open" joinstyle="miter"/>
                      <o:lock v:ext="edit" shapetype="f"/>
                    </v:shape>
                  </w:pict>
                </mc:Fallback>
              </mc:AlternateContent>
            </w:r>
          </w:p>
          <w:p w:rsidR="00B63721" w:rsidRDefault="00B63721" w:rsidP="00B63721">
            <w:pPr>
              <w:jc w:val="center"/>
              <w:rPr>
                <w:sz w:val="20"/>
                <w:szCs w:val="20"/>
              </w:rPr>
            </w:pPr>
          </w:p>
          <w:p w:rsidR="00B63721" w:rsidRDefault="00B63721" w:rsidP="00B63721">
            <w:pPr>
              <w:jc w:val="center"/>
              <w:rPr>
                <w:sz w:val="20"/>
                <w:szCs w:val="20"/>
              </w:rPr>
            </w:pPr>
            <w:r>
              <w:rPr>
                <w:sz w:val="20"/>
                <w:szCs w:val="20"/>
              </w:rPr>
              <w:t>Impact</w:t>
            </w:r>
          </w:p>
        </w:tc>
        <w:tc>
          <w:tcPr>
            <w:tcW w:w="1912" w:type="dxa"/>
            <w:shd w:val="clear" w:color="auto" w:fill="FFFF00"/>
            <w:vAlign w:val="center"/>
          </w:tcPr>
          <w:p w:rsidR="00B63721" w:rsidRDefault="00B63721" w:rsidP="00B63721">
            <w:pPr>
              <w:jc w:val="center"/>
              <w:rPr>
                <w:sz w:val="20"/>
                <w:szCs w:val="20"/>
              </w:rPr>
            </w:pPr>
            <w:r>
              <w:rPr>
                <w:sz w:val="20"/>
                <w:szCs w:val="20"/>
              </w:rPr>
              <w:t>3</w:t>
            </w:r>
          </w:p>
        </w:tc>
        <w:tc>
          <w:tcPr>
            <w:tcW w:w="1912" w:type="dxa"/>
            <w:shd w:val="clear" w:color="auto" w:fill="FF6600"/>
            <w:vAlign w:val="center"/>
          </w:tcPr>
          <w:p w:rsidR="00B63721" w:rsidRDefault="00B63721" w:rsidP="00B63721">
            <w:pPr>
              <w:jc w:val="center"/>
              <w:rPr>
                <w:sz w:val="20"/>
                <w:szCs w:val="20"/>
              </w:rPr>
            </w:pPr>
            <w:r>
              <w:rPr>
                <w:sz w:val="20"/>
                <w:szCs w:val="20"/>
              </w:rPr>
              <w:t>6</w:t>
            </w:r>
          </w:p>
        </w:tc>
        <w:tc>
          <w:tcPr>
            <w:tcW w:w="1914" w:type="dxa"/>
            <w:shd w:val="clear" w:color="auto" w:fill="FF0000"/>
            <w:vAlign w:val="center"/>
          </w:tcPr>
          <w:p w:rsidR="00B63721" w:rsidRDefault="00B63721" w:rsidP="00B63721">
            <w:pPr>
              <w:jc w:val="center"/>
              <w:rPr>
                <w:sz w:val="20"/>
                <w:szCs w:val="20"/>
              </w:rPr>
            </w:pPr>
            <w:r>
              <w:rPr>
                <w:sz w:val="20"/>
                <w:szCs w:val="20"/>
              </w:rPr>
              <w:t>9</w:t>
            </w:r>
          </w:p>
        </w:tc>
      </w:tr>
      <w:tr w:rsidR="00B63721" w:rsidTr="00B63721">
        <w:trPr>
          <w:trHeight w:val="793"/>
        </w:trPr>
        <w:tc>
          <w:tcPr>
            <w:tcW w:w="1912" w:type="dxa"/>
            <w:vMerge/>
          </w:tcPr>
          <w:p w:rsidR="00B63721" w:rsidRDefault="00B63721" w:rsidP="00B63721">
            <w:pPr>
              <w:rPr>
                <w:sz w:val="20"/>
                <w:szCs w:val="20"/>
              </w:rPr>
            </w:pPr>
          </w:p>
        </w:tc>
        <w:tc>
          <w:tcPr>
            <w:tcW w:w="1912" w:type="dxa"/>
            <w:shd w:val="clear" w:color="auto" w:fill="92D050"/>
            <w:vAlign w:val="center"/>
          </w:tcPr>
          <w:p w:rsidR="00B63721" w:rsidRDefault="00B63721" w:rsidP="00B63721">
            <w:pPr>
              <w:jc w:val="center"/>
              <w:rPr>
                <w:sz w:val="20"/>
                <w:szCs w:val="20"/>
              </w:rPr>
            </w:pPr>
            <w:r>
              <w:rPr>
                <w:sz w:val="20"/>
                <w:szCs w:val="20"/>
              </w:rPr>
              <w:t>2</w:t>
            </w:r>
          </w:p>
        </w:tc>
        <w:tc>
          <w:tcPr>
            <w:tcW w:w="1912" w:type="dxa"/>
            <w:shd w:val="clear" w:color="auto" w:fill="FFFF00"/>
            <w:vAlign w:val="center"/>
          </w:tcPr>
          <w:p w:rsidR="00B63721" w:rsidRDefault="00B63721" w:rsidP="00B63721">
            <w:pPr>
              <w:jc w:val="center"/>
              <w:rPr>
                <w:sz w:val="20"/>
                <w:szCs w:val="20"/>
              </w:rPr>
            </w:pPr>
            <w:r>
              <w:rPr>
                <w:sz w:val="20"/>
                <w:szCs w:val="20"/>
              </w:rPr>
              <w:t>4</w:t>
            </w:r>
          </w:p>
        </w:tc>
        <w:tc>
          <w:tcPr>
            <w:tcW w:w="1914" w:type="dxa"/>
            <w:shd w:val="clear" w:color="auto" w:fill="FF6600"/>
            <w:vAlign w:val="center"/>
          </w:tcPr>
          <w:p w:rsidR="00B63721" w:rsidRDefault="00B63721" w:rsidP="00B63721">
            <w:pPr>
              <w:jc w:val="center"/>
              <w:rPr>
                <w:sz w:val="20"/>
                <w:szCs w:val="20"/>
              </w:rPr>
            </w:pPr>
            <w:r>
              <w:rPr>
                <w:sz w:val="20"/>
                <w:szCs w:val="20"/>
              </w:rPr>
              <w:t>6</w:t>
            </w:r>
          </w:p>
        </w:tc>
      </w:tr>
      <w:tr w:rsidR="00B63721" w:rsidTr="00B63721">
        <w:trPr>
          <w:trHeight w:val="793"/>
        </w:trPr>
        <w:tc>
          <w:tcPr>
            <w:tcW w:w="1912" w:type="dxa"/>
            <w:vMerge/>
          </w:tcPr>
          <w:p w:rsidR="00B63721" w:rsidRDefault="00B63721" w:rsidP="00B63721">
            <w:pPr>
              <w:rPr>
                <w:sz w:val="20"/>
                <w:szCs w:val="20"/>
              </w:rPr>
            </w:pPr>
          </w:p>
        </w:tc>
        <w:tc>
          <w:tcPr>
            <w:tcW w:w="1912" w:type="dxa"/>
            <w:shd w:val="clear" w:color="auto" w:fill="00B050"/>
            <w:vAlign w:val="center"/>
          </w:tcPr>
          <w:p w:rsidR="00B63721" w:rsidRDefault="00B63721" w:rsidP="00B63721">
            <w:pPr>
              <w:jc w:val="center"/>
              <w:rPr>
                <w:sz w:val="20"/>
                <w:szCs w:val="20"/>
              </w:rPr>
            </w:pPr>
            <w:r>
              <w:rPr>
                <w:sz w:val="20"/>
                <w:szCs w:val="20"/>
              </w:rPr>
              <w:t>1</w:t>
            </w:r>
          </w:p>
        </w:tc>
        <w:tc>
          <w:tcPr>
            <w:tcW w:w="1912" w:type="dxa"/>
            <w:shd w:val="clear" w:color="auto" w:fill="92D050"/>
            <w:vAlign w:val="center"/>
          </w:tcPr>
          <w:p w:rsidR="00B63721" w:rsidRDefault="00B63721" w:rsidP="00B63721">
            <w:pPr>
              <w:jc w:val="center"/>
              <w:rPr>
                <w:sz w:val="20"/>
                <w:szCs w:val="20"/>
              </w:rPr>
            </w:pPr>
            <w:r>
              <w:rPr>
                <w:sz w:val="20"/>
                <w:szCs w:val="20"/>
              </w:rPr>
              <w:t>2</w:t>
            </w:r>
          </w:p>
        </w:tc>
        <w:tc>
          <w:tcPr>
            <w:tcW w:w="1914" w:type="dxa"/>
            <w:shd w:val="clear" w:color="auto" w:fill="FFFF00"/>
            <w:vAlign w:val="center"/>
          </w:tcPr>
          <w:p w:rsidR="00B63721" w:rsidRDefault="00B63721" w:rsidP="00B63721">
            <w:pPr>
              <w:jc w:val="center"/>
              <w:rPr>
                <w:sz w:val="20"/>
                <w:szCs w:val="20"/>
              </w:rPr>
            </w:pPr>
            <w:r>
              <w:rPr>
                <w:sz w:val="20"/>
                <w:szCs w:val="20"/>
              </w:rPr>
              <w:t>3</w:t>
            </w:r>
          </w:p>
        </w:tc>
      </w:tr>
    </w:tbl>
    <w:p w:rsidR="00B63721" w:rsidRPr="00A940E3" w:rsidRDefault="00B63721" w:rsidP="00B63721">
      <w:pPr>
        <w:rPr>
          <w:sz w:val="20"/>
          <w:szCs w:val="20"/>
        </w:rPr>
      </w:pPr>
    </w:p>
    <w:tbl>
      <w:tblPr>
        <w:tblStyle w:val="MediumGrid2-Accent1"/>
        <w:tblpPr w:leftFromText="180" w:rightFromText="180" w:vertAnchor="text" w:horzAnchor="page" w:tblpX="6406" w:tblpY="74"/>
        <w:tblW w:w="7875" w:type="dxa"/>
        <w:tblLook w:val="04A0" w:firstRow="1" w:lastRow="0" w:firstColumn="1" w:lastColumn="0" w:noHBand="0" w:noVBand="1"/>
      </w:tblPr>
      <w:tblGrid>
        <w:gridCol w:w="1944"/>
        <w:gridCol w:w="5931"/>
      </w:tblGrid>
      <w:tr w:rsidR="00B63721" w:rsidRPr="00327A42" w:rsidTr="00B63721">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0" w:type="auto"/>
            <w:gridSpan w:val="2"/>
            <w:hideMark/>
          </w:tcPr>
          <w:p w:rsidR="00B63721" w:rsidRPr="00327A42" w:rsidRDefault="00B63721" w:rsidP="00B63721">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Likelihood</w:t>
            </w:r>
          </w:p>
        </w:tc>
      </w:tr>
      <w:tr w:rsidR="00B63721" w:rsidRPr="00327A42" w:rsidTr="00B6372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B63721" w:rsidRPr="00327A42" w:rsidRDefault="00B63721" w:rsidP="00B63721">
            <w:pPr>
              <w:jc w:val="cente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Level</w:t>
            </w:r>
          </w:p>
        </w:tc>
        <w:tc>
          <w:tcPr>
            <w:tcW w:w="0" w:type="auto"/>
            <w:shd w:val="clear" w:color="auto" w:fill="DEEAF6" w:themeFill="accent1" w:themeFillTint="33"/>
            <w:hideMark/>
          </w:tcPr>
          <w:p w:rsidR="00B63721" w:rsidRPr="00327A42" w:rsidRDefault="00B63721" w:rsidP="00B63721">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b/>
                <w:bCs/>
                <w:color w:val="000000"/>
                <w:sz w:val="19"/>
                <w:szCs w:val="19"/>
                <w:lang w:eastAsia="en-GB"/>
              </w:rPr>
            </w:pPr>
            <w:r w:rsidRPr="00327A42">
              <w:rPr>
                <w:rFonts w:ascii="Verdana" w:eastAsia="Times New Roman" w:hAnsi="Verdana" w:cs="Arial"/>
                <w:b/>
                <w:bCs/>
                <w:color w:val="000000"/>
                <w:sz w:val="19"/>
                <w:szCs w:val="19"/>
                <w:lang w:eastAsia="en-GB"/>
              </w:rPr>
              <w:t>Description</w:t>
            </w:r>
          </w:p>
        </w:tc>
      </w:tr>
      <w:tr w:rsidR="00B63721" w:rsidRPr="00327A42" w:rsidTr="00B63721">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B63721" w:rsidRPr="00327A42" w:rsidRDefault="00B63721" w:rsidP="00B63721">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High</w:t>
            </w:r>
            <w:r>
              <w:rPr>
                <w:rFonts w:ascii="Verdana" w:eastAsia="Times New Roman" w:hAnsi="Verdana" w:cs="Arial"/>
                <w:color w:val="000000"/>
                <w:sz w:val="19"/>
                <w:szCs w:val="19"/>
                <w:lang w:eastAsia="en-GB"/>
              </w:rPr>
              <w:t xml:space="preserve"> (3)</w:t>
            </w:r>
          </w:p>
        </w:tc>
        <w:tc>
          <w:tcPr>
            <w:tcW w:w="0" w:type="auto"/>
            <w:shd w:val="clear" w:color="auto" w:fill="DEEAF6" w:themeFill="accent1" w:themeFillTint="33"/>
            <w:hideMark/>
          </w:tcPr>
          <w:p w:rsidR="00B63721" w:rsidRPr="00327A42" w:rsidRDefault="00B63721" w:rsidP="00B63721">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Will probably occur in most circumstances</w:t>
            </w:r>
          </w:p>
        </w:tc>
      </w:tr>
      <w:tr w:rsidR="00B63721" w:rsidRPr="00327A42" w:rsidTr="00B6372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B63721" w:rsidRPr="00327A42" w:rsidRDefault="00B63721" w:rsidP="00B63721">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Medium</w:t>
            </w:r>
            <w:r>
              <w:rPr>
                <w:rFonts w:ascii="Verdana" w:eastAsia="Times New Roman" w:hAnsi="Verdana" w:cs="Arial"/>
                <w:color w:val="000000"/>
                <w:sz w:val="19"/>
                <w:szCs w:val="19"/>
                <w:lang w:eastAsia="en-GB"/>
              </w:rPr>
              <w:t xml:space="preserve"> (2)</w:t>
            </w:r>
          </w:p>
        </w:tc>
        <w:tc>
          <w:tcPr>
            <w:tcW w:w="0" w:type="auto"/>
            <w:shd w:val="clear" w:color="auto" w:fill="DEEAF6" w:themeFill="accent1" w:themeFillTint="33"/>
            <w:hideMark/>
          </w:tcPr>
          <w:p w:rsidR="00B63721" w:rsidRPr="00327A42" w:rsidRDefault="00B63721" w:rsidP="00B63721">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Might occur at some time</w:t>
            </w:r>
          </w:p>
        </w:tc>
      </w:tr>
      <w:tr w:rsidR="00B63721" w:rsidRPr="00327A42" w:rsidTr="00B63721">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B63721" w:rsidRPr="00327A42" w:rsidRDefault="00B63721" w:rsidP="00B63721">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Low</w:t>
            </w:r>
            <w:r>
              <w:rPr>
                <w:rFonts w:ascii="Verdana" w:eastAsia="Times New Roman" w:hAnsi="Verdana" w:cs="Arial"/>
                <w:color w:val="000000"/>
                <w:sz w:val="19"/>
                <w:szCs w:val="19"/>
                <w:lang w:eastAsia="en-GB"/>
              </w:rPr>
              <w:t xml:space="preserve"> (1)</w:t>
            </w:r>
          </w:p>
        </w:tc>
        <w:tc>
          <w:tcPr>
            <w:tcW w:w="0" w:type="auto"/>
            <w:shd w:val="clear" w:color="auto" w:fill="DEEAF6" w:themeFill="accent1" w:themeFillTint="33"/>
            <w:hideMark/>
          </w:tcPr>
          <w:p w:rsidR="00B63721" w:rsidRPr="00327A42" w:rsidRDefault="00B63721" w:rsidP="00B63721">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May occur only in exceptional circumstances</w:t>
            </w:r>
          </w:p>
        </w:tc>
      </w:tr>
    </w:tbl>
    <w:p w:rsidR="00B63721" w:rsidRDefault="00B63721" w:rsidP="00B63721">
      <w:pPr>
        <w:rPr>
          <w:sz w:val="20"/>
          <w:szCs w:val="20"/>
        </w:rPr>
      </w:pPr>
    </w:p>
    <w:tbl>
      <w:tblPr>
        <w:tblStyle w:val="MediumGrid2-Accent1"/>
        <w:tblpPr w:leftFromText="180" w:rightFromText="180" w:vertAnchor="text" w:horzAnchor="margin" w:tblpY="396"/>
        <w:tblW w:w="4823" w:type="dxa"/>
        <w:tblLook w:val="04A0" w:firstRow="1" w:lastRow="0" w:firstColumn="1" w:lastColumn="0" w:noHBand="0" w:noVBand="1"/>
      </w:tblPr>
      <w:tblGrid>
        <w:gridCol w:w="1107"/>
        <w:gridCol w:w="3716"/>
      </w:tblGrid>
      <w:tr w:rsidR="00B63721" w:rsidRPr="00327A42" w:rsidTr="00B63721">
        <w:trPr>
          <w:cnfStyle w:val="100000000000" w:firstRow="1" w:lastRow="0" w:firstColumn="0" w:lastColumn="0" w:oddVBand="0" w:evenVBand="0" w:oddHBand="0" w:evenHBand="0" w:firstRowFirstColumn="0" w:firstRowLastColumn="0" w:lastRowFirstColumn="0" w:lastRowLastColumn="0"/>
          <w:trHeight w:val="430"/>
        </w:trPr>
        <w:tc>
          <w:tcPr>
            <w:cnfStyle w:val="001000000100" w:firstRow="0" w:lastRow="0" w:firstColumn="1" w:lastColumn="0" w:oddVBand="0" w:evenVBand="0" w:oddHBand="0" w:evenHBand="0" w:firstRowFirstColumn="1" w:firstRowLastColumn="0" w:lastRowFirstColumn="0" w:lastRowLastColumn="0"/>
            <w:tcW w:w="0" w:type="auto"/>
            <w:gridSpan w:val="2"/>
            <w:hideMark/>
          </w:tcPr>
          <w:p w:rsidR="00B63721" w:rsidRPr="00327A42" w:rsidRDefault="00B63721" w:rsidP="00B63721">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Impact</w:t>
            </w:r>
          </w:p>
        </w:tc>
      </w:tr>
      <w:tr w:rsidR="00B63721" w:rsidRPr="00327A42" w:rsidTr="00B63721">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0" w:type="auto"/>
            <w:hideMark/>
          </w:tcPr>
          <w:p w:rsidR="00B63721" w:rsidRPr="00327A42" w:rsidRDefault="00B63721" w:rsidP="00B63721">
            <w:pPr>
              <w:jc w:val="cente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Level</w:t>
            </w:r>
          </w:p>
        </w:tc>
        <w:tc>
          <w:tcPr>
            <w:tcW w:w="0" w:type="auto"/>
            <w:shd w:val="clear" w:color="auto" w:fill="DEEAF6" w:themeFill="accent1" w:themeFillTint="33"/>
            <w:hideMark/>
          </w:tcPr>
          <w:p w:rsidR="00B63721" w:rsidRPr="00327A42" w:rsidRDefault="00B63721" w:rsidP="00B63721">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b/>
                <w:bCs/>
                <w:color w:val="000000"/>
                <w:sz w:val="19"/>
                <w:szCs w:val="19"/>
                <w:lang w:eastAsia="en-GB"/>
              </w:rPr>
            </w:pPr>
            <w:r w:rsidRPr="00327A42">
              <w:rPr>
                <w:rFonts w:ascii="Verdana" w:eastAsia="Times New Roman" w:hAnsi="Verdana" w:cs="Arial"/>
                <w:b/>
                <w:bCs/>
                <w:color w:val="000000"/>
                <w:sz w:val="19"/>
                <w:szCs w:val="19"/>
                <w:lang w:eastAsia="en-GB"/>
              </w:rPr>
              <w:t>Description</w:t>
            </w:r>
          </w:p>
        </w:tc>
      </w:tr>
      <w:tr w:rsidR="00B63721" w:rsidRPr="00327A42" w:rsidTr="00B63721">
        <w:trPr>
          <w:trHeight w:val="1289"/>
        </w:trPr>
        <w:tc>
          <w:tcPr>
            <w:cnfStyle w:val="001000000000" w:firstRow="0" w:lastRow="0" w:firstColumn="1" w:lastColumn="0" w:oddVBand="0" w:evenVBand="0" w:oddHBand="0" w:evenHBand="0" w:firstRowFirstColumn="0" w:firstRowLastColumn="0" w:lastRowFirstColumn="0" w:lastRowLastColumn="0"/>
            <w:tcW w:w="0" w:type="auto"/>
            <w:hideMark/>
          </w:tcPr>
          <w:p w:rsidR="00B63721" w:rsidRPr="00327A42" w:rsidRDefault="00B63721" w:rsidP="00B63721">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High</w:t>
            </w:r>
            <w:r>
              <w:rPr>
                <w:rFonts w:ascii="Verdana" w:eastAsia="Times New Roman" w:hAnsi="Verdana" w:cs="Arial"/>
                <w:color w:val="000000"/>
                <w:sz w:val="19"/>
                <w:szCs w:val="19"/>
                <w:lang w:eastAsia="en-GB"/>
              </w:rPr>
              <w:t xml:space="preserve"> (3) </w:t>
            </w:r>
          </w:p>
        </w:tc>
        <w:tc>
          <w:tcPr>
            <w:tcW w:w="0" w:type="auto"/>
            <w:shd w:val="clear" w:color="auto" w:fill="DEEAF6" w:themeFill="accent1" w:themeFillTint="33"/>
            <w:hideMark/>
          </w:tcPr>
          <w:p w:rsidR="00B63721" w:rsidRDefault="00B63721" w:rsidP="00B63721">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 xml:space="preserve">Major </w:t>
            </w:r>
            <w:r>
              <w:rPr>
                <w:rFonts w:ascii="Verdana" w:eastAsia="Times New Roman" w:hAnsi="Verdana" w:cs="Arial"/>
                <w:color w:val="000000"/>
                <w:sz w:val="19"/>
                <w:szCs w:val="19"/>
                <w:lang w:eastAsia="en-GB"/>
              </w:rPr>
              <w:t>Injury or Death</w:t>
            </w:r>
            <w:r w:rsidRPr="00327A42">
              <w:rPr>
                <w:rFonts w:ascii="Verdana" w:eastAsia="Times New Roman" w:hAnsi="Verdana" w:cs="Arial"/>
                <w:color w:val="000000"/>
                <w:sz w:val="19"/>
                <w:szCs w:val="19"/>
                <w:lang w:eastAsia="en-GB"/>
              </w:rPr>
              <w:t xml:space="preserve">; </w:t>
            </w:r>
            <w:r>
              <w:rPr>
                <w:rFonts w:ascii="Verdana" w:eastAsia="Times New Roman" w:hAnsi="Verdana" w:cs="Arial"/>
                <w:color w:val="000000"/>
                <w:sz w:val="19"/>
                <w:szCs w:val="19"/>
                <w:lang w:eastAsia="en-GB"/>
              </w:rPr>
              <w:t xml:space="preserve">Loss of limb or life-threatening conditions. In hospital for more than 3 days, and/or subject to extensive prolonged course of medical treatment and support. </w:t>
            </w:r>
          </w:p>
          <w:p w:rsidR="00B63721" w:rsidRPr="00327A42" w:rsidRDefault="00B63721" w:rsidP="00B63721">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9"/>
                <w:szCs w:val="19"/>
                <w:lang w:eastAsia="en-GB"/>
              </w:rPr>
            </w:pPr>
          </w:p>
        </w:tc>
      </w:tr>
      <w:tr w:rsidR="00B63721" w:rsidRPr="00327A42" w:rsidTr="00B63721">
        <w:trPr>
          <w:cnfStyle w:val="000000100000" w:firstRow="0" w:lastRow="0" w:firstColumn="0" w:lastColumn="0" w:oddVBand="0" w:evenVBand="0" w:oddHBand="1" w:evenHBand="0" w:firstRowFirstColumn="0" w:firstRowLastColumn="0" w:lastRowFirstColumn="0" w:lastRowLastColumn="0"/>
          <w:trHeight w:val="1269"/>
        </w:trPr>
        <w:tc>
          <w:tcPr>
            <w:cnfStyle w:val="001000000000" w:firstRow="0" w:lastRow="0" w:firstColumn="1" w:lastColumn="0" w:oddVBand="0" w:evenVBand="0" w:oddHBand="0" w:evenHBand="0" w:firstRowFirstColumn="0" w:firstRowLastColumn="0" w:lastRowFirstColumn="0" w:lastRowLastColumn="0"/>
            <w:tcW w:w="0" w:type="auto"/>
            <w:hideMark/>
          </w:tcPr>
          <w:p w:rsidR="00B63721" w:rsidRPr="00327A42" w:rsidRDefault="00B63721" w:rsidP="00B63721">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Medium</w:t>
            </w:r>
            <w:r>
              <w:rPr>
                <w:rFonts w:ascii="Verdana" w:eastAsia="Times New Roman" w:hAnsi="Verdana" w:cs="Arial"/>
                <w:color w:val="000000"/>
                <w:sz w:val="19"/>
                <w:szCs w:val="19"/>
                <w:lang w:eastAsia="en-GB"/>
              </w:rPr>
              <w:t xml:space="preserve"> (2)</w:t>
            </w:r>
          </w:p>
        </w:tc>
        <w:tc>
          <w:tcPr>
            <w:tcW w:w="0" w:type="auto"/>
            <w:shd w:val="clear" w:color="auto" w:fill="DEEAF6" w:themeFill="accent1" w:themeFillTint="33"/>
            <w:hideMark/>
          </w:tcPr>
          <w:p w:rsidR="00B63721" w:rsidRDefault="00B63721" w:rsidP="00B63721">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9"/>
                <w:szCs w:val="19"/>
                <w:lang w:eastAsia="en-GB"/>
              </w:rPr>
            </w:pPr>
            <w:r>
              <w:rPr>
                <w:rFonts w:ascii="Verdana" w:eastAsia="Times New Roman" w:hAnsi="Verdana" w:cs="Arial"/>
                <w:color w:val="000000"/>
                <w:sz w:val="19"/>
                <w:szCs w:val="19"/>
                <w:lang w:eastAsia="en-GB"/>
              </w:rPr>
              <w:t>Serious injury causing hospitalisation, less than 3 days. Rehabilitation could last for several months.</w:t>
            </w:r>
          </w:p>
          <w:p w:rsidR="00B63721" w:rsidRDefault="00B63721" w:rsidP="00B63721">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9"/>
                <w:szCs w:val="19"/>
                <w:lang w:eastAsia="en-GB"/>
              </w:rPr>
            </w:pPr>
          </w:p>
          <w:p w:rsidR="00B63721" w:rsidRPr="00327A42" w:rsidRDefault="00B63721" w:rsidP="00B63721">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9"/>
                <w:szCs w:val="19"/>
                <w:lang w:eastAsia="en-GB"/>
              </w:rPr>
            </w:pPr>
          </w:p>
        </w:tc>
      </w:tr>
      <w:tr w:rsidR="00B63721" w:rsidRPr="00327A42" w:rsidTr="00B63721">
        <w:trPr>
          <w:trHeight w:val="451"/>
        </w:trPr>
        <w:tc>
          <w:tcPr>
            <w:cnfStyle w:val="001000000000" w:firstRow="0" w:lastRow="0" w:firstColumn="1" w:lastColumn="0" w:oddVBand="0" w:evenVBand="0" w:oddHBand="0" w:evenHBand="0" w:firstRowFirstColumn="0" w:firstRowLastColumn="0" w:lastRowFirstColumn="0" w:lastRowLastColumn="0"/>
            <w:tcW w:w="0" w:type="auto"/>
            <w:hideMark/>
          </w:tcPr>
          <w:p w:rsidR="00B63721" w:rsidRPr="00327A42" w:rsidRDefault="00B63721" w:rsidP="00B63721">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lastRenderedPageBreak/>
              <w:t>Low</w:t>
            </w:r>
            <w:r>
              <w:rPr>
                <w:rFonts w:ascii="Verdana" w:eastAsia="Times New Roman" w:hAnsi="Verdana" w:cs="Arial"/>
                <w:color w:val="000000"/>
                <w:sz w:val="19"/>
                <w:szCs w:val="19"/>
                <w:lang w:eastAsia="en-GB"/>
              </w:rPr>
              <w:t xml:space="preserve">  (1)</w:t>
            </w:r>
          </w:p>
        </w:tc>
        <w:tc>
          <w:tcPr>
            <w:tcW w:w="0" w:type="auto"/>
            <w:shd w:val="clear" w:color="auto" w:fill="DEEAF6" w:themeFill="accent1" w:themeFillTint="33"/>
            <w:hideMark/>
          </w:tcPr>
          <w:p w:rsidR="00B63721" w:rsidRPr="00327A42" w:rsidRDefault="00B63721" w:rsidP="00B63721">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9"/>
                <w:szCs w:val="19"/>
                <w:lang w:eastAsia="en-GB"/>
              </w:rPr>
            </w:pPr>
            <w:r>
              <w:rPr>
                <w:rFonts w:ascii="Verdana" w:eastAsia="Times New Roman" w:hAnsi="Verdana" w:cs="Arial"/>
                <w:color w:val="000000"/>
                <w:sz w:val="19"/>
                <w:szCs w:val="19"/>
                <w:lang w:eastAsia="en-GB"/>
              </w:rPr>
              <w:t>Minor/superficial injuries. Local first aid treatment or absence from work for less than 3 days.</w:t>
            </w:r>
          </w:p>
        </w:tc>
      </w:tr>
    </w:tbl>
    <w:p w:rsidR="00B63721" w:rsidRDefault="00B63721" w:rsidP="00B63721">
      <w:pPr>
        <w:rPr>
          <w:sz w:val="20"/>
          <w:szCs w:val="20"/>
        </w:rPr>
      </w:pPr>
    </w:p>
    <w:p w:rsidR="00B63721" w:rsidRPr="00A940E3" w:rsidRDefault="00B63721" w:rsidP="00B63721">
      <w:pPr>
        <w:rPr>
          <w:sz w:val="20"/>
          <w:szCs w:val="20"/>
        </w:rPr>
      </w:pPr>
    </w:p>
    <w:p w:rsidR="00B63721" w:rsidRPr="00A940E3" w:rsidRDefault="00B63721" w:rsidP="00B63721">
      <w:pPr>
        <w:rPr>
          <w:sz w:val="20"/>
          <w:szCs w:val="20"/>
        </w:rPr>
      </w:pPr>
    </w:p>
    <w:p w:rsidR="00B63721" w:rsidRPr="00A940E3" w:rsidRDefault="00B63721" w:rsidP="00B63721">
      <w:pPr>
        <w:rPr>
          <w:sz w:val="20"/>
          <w:szCs w:val="20"/>
        </w:rPr>
      </w:pPr>
    </w:p>
    <w:p w:rsidR="00B63721" w:rsidRPr="00327A42" w:rsidRDefault="00B63721" w:rsidP="00B63721">
      <w:pPr>
        <w:spacing w:after="0" w:line="240" w:lineRule="auto"/>
        <w:rPr>
          <w:rFonts w:ascii="Verdana" w:eastAsia="Times New Roman" w:hAnsi="Verdana" w:cs="Arial"/>
          <w:color w:val="000000"/>
          <w:sz w:val="19"/>
          <w:szCs w:val="19"/>
          <w:lang w:eastAsia="en-GB"/>
        </w:rPr>
      </w:pPr>
    </w:p>
    <w:p w:rsidR="00B63721" w:rsidRPr="00A940E3" w:rsidRDefault="00B63721" w:rsidP="00B63721">
      <w:pPr>
        <w:rPr>
          <w:sz w:val="20"/>
          <w:szCs w:val="20"/>
        </w:rPr>
      </w:pPr>
    </w:p>
    <w:p w:rsidR="00B63721" w:rsidRDefault="00B63721">
      <w:pPr>
        <w:sectPr w:rsidR="00B63721" w:rsidSect="00B63721">
          <w:pgSz w:w="16838" w:h="11906" w:orient="landscape"/>
          <w:pgMar w:top="1440" w:right="1440" w:bottom="1440" w:left="1440" w:header="708" w:footer="708" w:gutter="0"/>
          <w:cols w:space="708"/>
          <w:titlePg/>
          <w:docGrid w:linePitch="360"/>
        </w:sectPr>
      </w:pPr>
    </w:p>
    <w:p w:rsidR="0037487C" w:rsidRDefault="0037487C" w:rsidP="0037487C">
      <w:pPr>
        <w:pStyle w:val="Heading1"/>
      </w:pPr>
      <w:bookmarkStart w:id="10" w:name="_Toc404866962"/>
      <w:r>
        <w:lastRenderedPageBreak/>
        <w:t>Ice Hockey Training Sessions</w:t>
      </w:r>
      <w:bookmarkEnd w:id="10"/>
    </w:p>
    <w:p w:rsidR="007C32BE" w:rsidRDefault="007C32BE"/>
    <w:p w:rsidR="00087F6C" w:rsidRDefault="00087F6C">
      <w:r>
        <w:t>Whilst face cages are not mandatory under EIHA/IIHF rules, they are very strongly advised by SUIIHC. N</w:t>
      </w:r>
      <w:r w:rsidR="0065712D">
        <w:t>ewcomers to the sport (especially) should take much care to ensure they are fully aware of the risks associated with wearing a visor before considering purchasing one. All SUIIHC store kit helmets are fitted with face cages.</w:t>
      </w:r>
    </w:p>
    <w:p w:rsidR="00087F6C" w:rsidRDefault="009C0CA7">
      <w:r>
        <w:t>Full kit as per EIHA/IIHF rules is necessary at all times. Male players should be wearing a box as per EIHA/IIHF rules.</w:t>
      </w:r>
    </w:p>
    <w:p w:rsidR="00A36AAC" w:rsidRPr="00677B51" w:rsidRDefault="00A36AAC" w:rsidP="00677B51">
      <w:pPr>
        <w:rPr>
          <w:b/>
        </w:rPr>
      </w:pPr>
      <w:r w:rsidRPr="00677B51">
        <w:rPr>
          <w:b/>
        </w:rPr>
        <w:t>Insurance</w:t>
      </w:r>
    </w:p>
    <w:p w:rsidR="00A36AAC" w:rsidRDefault="00A36AAC" w:rsidP="00A36AAC">
      <w:r>
        <w:t>Whilst training, players are covered by SUSU insurance as long as they are a member of SUSU. University of Southampton students are automatically members of SUSU, however non University of Southampton player</w:t>
      </w:r>
      <w:r w:rsidR="00837041">
        <w:t>s</w:t>
      </w:r>
      <w:r>
        <w:t xml:space="preserve"> are not </w:t>
      </w:r>
      <w:r w:rsidR="00837041">
        <w:t xml:space="preserve">automatically </w:t>
      </w:r>
      <w:r>
        <w:t>covered by SUSU insurance. Non University of Southampton players can become SUSU member by paying the necessary fee and completing the necessary process.</w:t>
      </w:r>
    </w:p>
    <w:p w:rsidR="00837041" w:rsidRDefault="00837041" w:rsidP="00A36AAC"/>
    <w:p w:rsidR="007C32BE" w:rsidRDefault="00837041">
      <w:r>
        <w:t xml:space="preserve">Players who are BUIHA registered for the purpose of playing BUIHA league games are insured by the BUIHA during training sessions also. If a player does not want to register to play league games, they must still register with the BUIHA, but for a reduced fee </w:t>
      </w:r>
      <w:r w:rsidR="001E7F33">
        <w:t xml:space="preserve">‘recreational’ registration. </w:t>
      </w:r>
      <w:r>
        <w:t xml:space="preserve">New players to the sport are covered under BUIHA insurance for their first two training sessions for free, after which they must pay the necessary full registration </w:t>
      </w:r>
      <w:r w:rsidR="001E7F33">
        <w:t>fee</w:t>
      </w:r>
      <w:r>
        <w:t xml:space="preserve"> </w:t>
      </w:r>
      <w:r w:rsidR="001E7F33">
        <w:t>(a</w:t>
      </w:r>
      <w:r>
        <w:t xml:space="preserve"> BUIHA registration must be completed before their first session</w:t>
      </w:r>
      <w:r w:rsidR="001E7F33">
        <w:t>)</w:t>
      </w:r>
      <w:r>
        <w:t>.</w:t>
      </w:r>
    </w:p>
    <w:p w:rsidR="001E7F33" w:rsidRDefault="001E7F33"/>
    <w:p w:rsidR="001E7F33" w:rsidRDefault="001E7F33">
      <w:r>
        <w:t>Members are assumed covered during transportation under the insurance arrangements of the driver.</w:t>
      </w:r>
    </w:p>
    <w:p w:rsidR="001E7F33" w:rsidRDefault="001E7F33"/>
    <w:p w:rsidR="001E7F33" w:rsidRDefault="001E7F33">
      <w:r>
        <w:t>Members are assumed covered under public liability insurance whilst within the rink building, but not whilst playing hockey.</w:t>
      </w:r>
    </w:p>
    <w:p w:rsidR="001E7F33" w:rsidRDefault="001E7F33"/>
    <w:p w:rsidR="001E7F33" w:rsidRDefault="001E7F33">
      <w:pPr>
        <w:sectPr w:rsidR="001E7F33" w:rsidSect="00B63721">
          <w:pgSz w:w="11906" w:h="16838"/>
          <w:pgMar w:top="1440" w:right="1440" w:bottom="1440" w:left="1440" w:header="708" w:footer="708" w:gutter="0"/>
          <w:cols w:space="708"/>
          <w:titlePg/>
          <w:docGrid w:linePitch="360"/>
        </w:sectPr>
      </w:pPr>
      <w:r>
        <w:t>Members are assumed covered by the University of Southampton’s and SUSU’s insurance when on their property.</w:t>
      </w:r>
    </w:p>
    <w:tbl>
      <w:tblPr>
        <w:tblStyle w:val="LightList-Accent11"/>
        <w:tblW w:w="14778"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tblBorders>
        <w:tblLook w:val="04A0" w:firstRow="1" w:lastRow="0" w:firstColumn="1" w:lastColumn="0" w:noHBand="0" w:noVBand="1"/>
      </w:tblPr>
      <w:tblGrid>
        <w:gridCol w:w="6941"/>
        <w:gridCol w:w="3940"/>
        <w:gridCol w:w="3897"/>
      </w:tblGrid>
      <w:tr w:rsidR="007C32BE" w:rsidTr="00D07DB9">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14778" w:type="dxa"/>
            <w:gridSpan w:val="3"/>
          </w:tcPr>
          <w:p w:rsidR="007C32BE" w:rsidRPr="003A79FE" w:rsidRDefault="007C32BE" w:rsidP="00D07DB9">
            <w:pPr>
              <w:rPr>
                <w:sz w:val="32"/>
                <w:szCs w:val="32"/>
              </w:rPr>
            </w:pPr>
            <w:r w:rsidRPr="003A79FE">
              <w:rPr>
                <w:sz w:val="32"/>
                <w:szCs w:val="32"/>
              </w:rPr>
              <w:lastRenderedPageBreak/>
              <w:t>Work/Activity:</w:t>
            </w:r>
            <w:r w:rsidR="00D07DB9">
              <w:rPr>
                <w:sz w:val="32"/>
                <w:szCs w:val="32"/>
              </w:rPr>
              <w:t xml:space="preserve"> Ice Hockey Training Sessions</w:t>
            </w:r>
          </w:p>
        </w:tc>
      </w:tr>
      <w:tr w:rsidR="007C32BE" w:rsidTr="00D07DB9">
        <w:trPr>
          <w:cnfStyle w:val="000000100000" w:firstRow="0" w:lastRow="0" w:firstColumn="0" w:lastColumn="0" w:oddVBand="0" w:evenVBand="0" w:oddHBand="1" w:evenHBand="0" w:firstRowFirstColumn="0" w:firstRowLastColumn="0" w:lastRowFirstColumn="0" w:lastRowLastColumn="0"/>
          <w:trHeight w:val="1969"/>
        </w:trPr>
        <w:tc>
          <w:tcPr>
            <w:cnfStyle w:val="001000000000" w:firstRow="0" w:lastRow="0" w:firstColumn="1" w:lastColumn="0" w:oddVBand="0" w:evenVBand="0" w:oddHBand="0" w:evenHBand="0" w:firstRowFirstColumn="0" w:firstRowLastColumn="0" w:lastRowFirstColumn="0" w:lastRowLastColumn="0"/>
            <w:tcW w:w="14778" w:type="dxa"/>
            <w:gridSpan w:val="3"/>
            <w:tcBorders>
              <w:top w:val="none" w:sz="0" w:space="0" w:color="auto"/>
              <w:left w:val="none" w:sz="0" w:space="0" w:color="auto"/>
              <w:bottom w:val="none" w:sz="0" w:space="0" w:color="auto"/>
              <w:right w:val="none" w:sz="0" w:space="0" w:color="auto"/>
            </w:tcBorders>
          </w:tcPr>
          <w:p w:rsidR="007C32BE" w:rsidRDefault="00D07DB9" w:rsidP="00D07DB9">
            <w:r>
              <w:t>Standard Weekly Ice Hockey Training Sessions</w:t>
            </w:r>
            <w:r w:rsidR="00386F2F">
              <w:t xml:space="preserve"> (Term-time only)</w:t>
            </w:r>
          </w:p>
          <w:p w:rsidR="00D07DB9" w:rsidRDefault="00D07DB9" w:rsidP="00D07DB9"/>
          <w:p w:rsidR="007C32BE" w:rsidRDefault="00D07DB9" w:rsidP="00D07DB9">
            <w:r>
              <w:t>Wednesdays (Basingstoke, Planet Ice Arena) ≈ 2:30-4pm</w:t>
            </w:r>
          </w:p>
          <w:p w:rsidR="007C32BE" w:rsidRDefault="00D07DB9" w:rsidP="00D07DB9">
            <w:r>
              <w:t>Sundays (Gosport, Planet Ice Arena) ≈ 9-11pm</w:t>
            </w:r>
          </w:p>
          <w:p w:rsidR="007C32BE" w:rsidRDefault="007C32BE" w:rsidP="00D07DB9"/>
          <w:p w:rsidR="007C32BE" w:rsidRDefault="00D07DB9" w:rsidP="00D07DB9">
            <w:r>
              <w:t>Numbe</w:t>
            </w:r>
            <w:r w:rsidR="0065712D">
              <w:t>r of people on the rink ≈ 20-40</w:t>
            </w:r>
          </w:p>
          <w:p w:rsidR="00386F2F" w:rsidRDefault="00386F2F" w:rsidP="00D07DB9"/>
          <w:p w:rsidR="007C32BE" w:rsidRDefault="00386F2F" w:rsidP="00D07DB9">
            <w:r>
              <w:t>Typical session layout includes 10% warm up, 50% drills/training, 40% scrimmage</w:t>
            </w:r>
          </w:p>
          <w:p w:rsidR="00386F2F" w:rsidRDefault="00386F2F" w:rsidP="00D07DB9"/>
        </w:tc>
      </w:tr>
      <w:tr w:rsidR="007C32BE" w:rsidTr="0045462F">
        <w:trPr>
          <w:trHeight w:val="143"/>
        </w:trPr>
        <w:tc>
          <w:tcPr>
            <w:cnfStyle w:val="001000000000" w:firstRow="0" w:lastRow="0" w:firstColumn="1" w:lastColumn="0" w:oddVBand="0" w:evenVBand="0" w:oddHBand="0" w:evenHBand="0" w:firstRowFirstColumn="0" w:firstRowLastColumn="0" w:lastRowFirstColumn="0" w:lastRowLastColumn="0"/>
            <w:tcW w:w="6941" w:type="dxa"/>
            <w:shd w:val="clear" w:color="auto" w:fill="5B9BD5" w:themeFill="accent1"/>
          </w:tcPr>
          <w:p w:rsidR="007C32BE" w:rsidRPr="00EB0C98" w:rsidRDefault="007C32BE" w:rsidP="00D07DB9">
            <w:pPr>
              <w:rPr>
                <w:b w:val="0"/>
                <w:color w:val="FFFFFF" w:themeColor="background1"/>
              </w:rPr>
            </w:pPr>
            <w:r w:rsidRPr="00EB0C98">
              <w:rPr>
                <w:b w:val="0"/>
                <w:color w:val="FFFFFF" w:themeColor="background1"/>
              </w:rPr>
              <w:t>Group:</w:t>
            </w:r>
          </w:p>
        </w:tc>
        <w:tc>
          <w:tcPr>
            <w:tcW w:w="3940" w:type="dxa"/>
            <w:shd w:val="clear" w:color="auto" w:fill="5B9BD5" w:themeFill="accent1"/>
          </w:tcPr>
          <w:p w:rsidR="007C32BE" w:rsidRPr="00EB0C98" w:rsidRDefault="00ED140E" w:rsidP="00ED140E">
            <w:pPr>
              <w:cnfStyle w:val="000000000000" w:firstRow="0"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Assessor(s): Club H&amp;S Officer</w:t>
            </w:r>
            <w:r w:rsidR="0045462F">
              <w:rPr>
                <w:color w:val="FFFFFF" w:themeColor="background1"/>
              </w:rPr>
              <w:t>/Committee</w:t>
            </w:r>
          </w:p>
        </w:tc>
        <w:tc>
          <w:tcPr>
            <w:tcW w:w="3897" w:type="dxa"/>
            <w:shd w:val="clear" w:color="auto" w:fill="5B9BD5" w:themeFill="accent1"/>
          </w:tcPr>
          <w:p w:rsidR="007C32BE" w:rsidRPr="00EB0C98" w:rsidRDefault="007C32BE" w:rsidP="0045462F">
            <w:pPr>
              <w:cnfStyle w:val="000000000000" w:firstRow="0" w:lastRow="0" w:firstColumn="0" w:lastColumn="0" w:oddVBand="0" w:evenVBand="0" w:oddHBand="0" w:evenHBand="0" w:firstRowFirstColumn="0" w:firstRowLastColumn="0" w:lastRowFirstColumn="0" w:lastRowLastColumn="0"/>
              <w:rPr>
                <w:color w:val="FFFFFF" w:themeColor="background1"/>
              </w:rPr>
            </w:pPr>
            <w:r w:rsidRPr="00EB0C98">
              <w:rPr>
                <w:color w:val="FFFFFF" w:themeColor="background1"/>
              </w:rPr>
              <w:t xml:space="preserve">Contact: </w:t>
            </w:r>
            <w:r w:rsidR="0045462F">
              <w:rPr>
                <w:color w:val="FFFFFF" w:themeColor="background1"/>
              </w:rPr>
              <w:t>See Front Page of Document</w:t>
            </w:r>
            <w:r w:rsidR="00ED140E">
              <w:rPr>
                <w:color w:val="FFFFFF" w:themeColor="background1"/>
              </w:rPr>
              <w:t xml:space="preserve"> </w:t>
            </w:r>
          </w:p>
        </w:tc>
      </w:tr>
      <w:tr w:rsidR="007C32BE" w:rsidTr="0045462F">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941" w:type="dxa"/>
            <w:tcBorders>
              <w:top w:val="none" w:sz="0" w:space="0" w:color="auto"/>
              <w:left w:val="none" w:sz="0" w:space="0" w:color="auto"/>
              <w:bottom w:val="none" w:sz="0" w:space="0" w:color="auto"/>
            </w:tcBorders>
            <w:shd w:val="clear" w:color="auto" w:fill="D5DCE4" w:themeFill="text2" w:themeFillTint="33"/>
          </w:tcPr>
          <w:p w:rsidR="007C32BE" w:rsidRPr="00C96EAA" w:rsidRDefault="007C32BE" w:rsidP="00D07DB9">
            <w:pPr>
              <w:rPr>
                <w:b w:val="0"/>
              </w:rPr>
            </w:pPr>
            <w:r w:rsidRPr="00C96EAA">
              <w:rPr>
                <w:b w:val="0"/>
              </w:rPr>
              <w:t xml:space="preserve">Guidance/standards/Reference documents  </w:t>
            </w:r>
          </w:p>
        </w:tc>
        <w:tc>
          <w:tcPr>
            <w:tcW w:w="7837" w:type="dxa"/>
            <w:gridSpan w:val="2"/>
            <w:tcBorders>
              <w:top w:val="none" w:sz="0" w:space="0" w:color="auto"/>
              <w:bottom w:val="none" w:sz="0" w:space="0" w:color="auto"/>
              <w:right w:val="none" w:sz="0" w:space="0" w:color="auto"/>
            </w:tcBorders>
            <w:shd w:val="clear" w:color="auto" w:fill="D5DCE4" w:themeFill="text2" w:themeFillTint="33"/>
          </w:tcPr>
          <w:p w:rsidR="007C32BE" w:rsidRDefault="007C32BE" w:rsidP="00D07DB9">
            <w:pPr>
              <w:jc w:val="center"/>
              <w:cnfStyle w:val="000000100000" w:firstRow="0" w:lastRow="0" w:firstColumn="0" w:lastColumn="0" w:oddVBand="0" w:evenVBand="0" w:oddHBand="1" w:evenHBand="0" w:firstRowFirstColumn="0" w:firstRowLastColumn="0" w:lastRowFirstColumn="0" w:lastRowLastColumn="0"/>
            </w:pPr>
            <w:r>
              <w:t>Competence requirements</w:t>
            </w:r>
          </w:p>
        </w:tc>
      </w:tr>
      <w:tr w:rsidR="007C32BE" w:rsidTr="0045462F">
        <w:trPr>
          <w:trHeight w:val="186"/>
        </w:trPr>
        <w:tc>
          <w:tcPr>
            <w:cnfStyle w:val="001000000000" w:firstRow="0" w:lastRow="0" w:firstColumn="1" w:lastColumn="0" w:oddVBand="0" w:evenVBand="0" w:oddHBand="0" w:evenHBand="0" w:firstRowFirstColumn="0" w:firstRowLastColumn="0" w:lastRowFirstColumn="0" w:lastRowLastColumn="0"/>
            <w:tcW w:w="6941" w:type="dxa"/>
            <w:vMerge w:val="restart"/>
          </w:tcPr>
          <w:p w:rsidR="00386F2F" w:rsidRDefault="00386F2F" w:rsidP="00386F2F"/>
          <w:p w:rsidR="00386F2F" w:rsidRPr="00386F2F" w:rsidRDefault="00386F2F" w:rsidP="00386F2F">
            <w:pPr>
              <w:pStyle w:val="ListParagraph"/>
              <w:numPr>
                <w:ilvl w:val="0"/>
                <w:numId w:val="4"/>
              </w:numPr>
            </w:pPr>
            <w:r w:rsidRPr="00386F2F">
              <w:t>Available EIHA and BUIHA (NGBs of sport) documentation</w:t>
            </w:r>
          </w:p>
          <w:p w:rsidR="00386F2F" w:rsidRPr="00386F2F" w:rsidRDefault="00386F2F" w:rsidP="00386F2F">
            <w:pPr>
              <w:pStyle w:val="ListParagraph"/>
              <w:numPr>
                <w:ilvl w:val="0"/>
                <w:numId w:val="4"/>
              </w:numPr>
            </w:pPr>
            <w:r w:rsidRPr="00386F2F">
              <w:t>IIHF Rule Book</w:t>
            </w:r>
          </w:p>
          <w:p w:rsidR="00386F2F" w:rsidRPr="00386F2F" w:rsidRDefault="00386F2F" w:rsidP="00386F2F">
            <w:pPr>
              <w:pStyle w:val="ListParagraph"/>
              <w:numPr>
                <w:ilvl w:val="0"/>
                <w:numId w:val="4"/>
              </w:numPr>
            </w:pPr>
            <w:r w:rsidRPr="00386F2F">
              <w:t>SUSU</w:t>
            </w:r>
          </w:p>
          <w:p w:rsidR="007C32BE" w:rsidRPr="00386F2F" w:rsidRDefault="007C32BE" w:rsidP="00386F2F">
            <w:pPr>
              <w:pStyle w:val="ListParagraph"/>
              <w:numPr>
                <w:ilvl w:val="0"/>
                <w:numId w:val="4"/>
              </w:numPr>
            </w:pPr>
            <w:r w:rsidRPr="00386F2F">
              <w:t>http://www.hse.gov.uk/Risk/faq.htm</w:t>
            </w:r>
          </w:p>
        </w:tc>
        <w:tc>
          <w:tcPr>
            <w:tcW w:w="3940" w:type="dxa"/>
            <w:shd w:val="clear" w:color="auto" w:fill="D5DCE4" w:themeFill="text2" w:themeFillTint="33"/>
          </w:tcPr>
          <w:p w:rsidR="007C32BE" w:rsidRDefault="007C32BE" w:rsidP="00D07DB9">
            <w:pPr>
              <w:cnfStyle w:val="000000000000" w:firstRow="0" w:lastRow="0" w:firstColumn="0" w:lastColumn="0" w:oddVBand="0" w:evenVBand="0" w:oddHBand="0" w:evenHBand="0" w:firstRowFirstColumn="0" w:firstRowLastColumn="0" w:lastRowFirstColumn="0" w:lastRowLastColumn="0"/>
            </w:pPr>
            <w:r w:rsidRPr="003A79FE">
              <w:rPr>
                <w:b/>
                <w:bCs/>
              </w:rPr>
              <w:t>Role:</w:t>
            </w:r>
            <w:r>
              <w:t xml:space="preserve"> [who has what H&amp;S responsibilities for each task e.g. event stewards]</w:t>
            </w:r>
          </w:p>
        </w:tc>
        <w:tc>
          <w:tcPr>
            <w:tcW w:w="3897" w:type="dxa"/>
            <w:shd w:val="clear" w:color="auto" w:fill="D5DCE4" w:themeFill="text2" w:themeFillTint="33"/>
          </w:tcPr>
          <w:p w:rsidR="007C32BE" w:rsidRDefault="007C32BE" w:rsidP="00D07DB9">
            <w:pPr>
              <w:cnfStyle w:val="000000000000" w:firstRow="0" w:lastRow="0" w:firstColumn="0" w:lastColumn="0" w:oddVBand="0" w:evenVBand="0" w:oddHBand="0" w:evenHBand="0" w:firstRowFirstColumn="0" w:firstRowLastColumn="0" w:lastRowFirstColumn="0" w:lastRowLastColumn="0"/>
            </w:pPr>
            <w:r w:rsidRPr="003A79FE">
              <w:rPr>
                <w:b/>
                <w:bCs/>
              </w:rPr>
              <w:t>Skills, experience or qualifications</w:t>
            </w:r>
            <w:r>
              <w:t xml:space="preserve"> </w:t>
            </w:r>
            <w:r w:rsidRPr="003A79FE">
              <w:t>[what training/experience has this person had to undertake their H&amp;S responsibilities]</w:t>
            </w:r>
          </w:p>
        </w:tc>
      </w:tr>
      <w:tr w:rsidR="007C32BE" w:rsidTr="00FD7192">
        <w:trPr>
          <w:cnfStyle w:val="000000100000" w:firstRow="0" w:lastRow="0" w:firstColumn="0" w:lastColumn="0" w:oddVBand="0" w:evenVBand="0" w:oddHBand="1" w:evenHBand="0" w:firstRowFirstColumn="0" w:firstRowLastColumn="0" w:lastRowFirstColumn="0" w:lastRowLastColumn="0"/>
          <w:trHeight w:val="1528"/>
        </w:trPr>
        <w:tc>
          <w:tcPr>
            <w:cnfStyle w:val="001000000000" w:firstRow="0" w:lastRow="0" w:firstColumn="1" w:lastColumn="0" w:oddVBand="0" w:evenVBand="0" w:oddHBand="0" w:evenHBand="0" w:firstRowFirstColumn="0" w:firstRowLastColumn="0" w:lastRowFirstColumn="0" w:lastRowLastColumn="0"/>
            <w:tcW w:w="6941" w:type="dxa"/>
            <w:vMerge/>
            <w:tcBorders>
              <w:top w:val="none" w:sz="0" w:space="0" w:color="auto"/>
              <w:left w:val="none" w:sz="0" w:space="0" w:color="auto"/>
              <w:bottom w:val="none" w:sz="0" w:space="0" w:color="auto"/>
            </w:tcBorders>
          </w:tcPr>
          <w:p w:rsidR="007C32BE" w:rsidRPr="00C96EAA" w:rsidRDefault="007C32BE" w:rsidP="00D07DB9">
            <w:pPr>
              <w:rPr>
                <w:b w:val="0"/>
              </w:rPr>
            </w:pPr>
          </w:p>
        </w:tc>
        <w:tc>
          <w:tcPr>
            <w:tcW w:w="3940" w:type="dxa"/>
            <w:vMerge w:val="restart"/>
            <w:tcBorders>
              <w:top w:val="none" w:sz="0" w:space="0" w:color="auto"/>
              <w:bottom w:val="none" w:sz="0" w:space="0" w:color="auto"/>
            </w:tcBorders>
          </w:tcPr>
          <w:p w:rsidR="007C32BE" w:rsidRDefault="00E76E86" w:rsidP="00D07DB9">
            <w:pPr>
              <w:cnfStyle w:val="000000100000" w:firstRow="0" w:lastRow="0" w:firstColumn="0" w:lastColumn="0" w:oddVBand="0" w:evenVBand="0" w:oddHBand="1" w:evenHBand="0" w:firstRowFirstColumn="0" w:firstRowLastColumn="0" w:lastRowFirstColumn="0" w:lastRowLastColumn="0"/>
            </w:pPr>
            <w:r>
              <w:t>Drivers</w:t>
            </w:r>
            <w:r w:rsidR="00A75CFD">
              <w:t xml:space="preserve"> </w:t>
            </w:r>
            <w:r>
              <w:t>– H&amp;S responsibilities associated with transportation of players to sessions</w:t>
            </w:r>
          </w:p>
          <w:p w:rsidR="007C32BE" w:rsidRPr="00FD7192" w:rsidRDefault="007C32BE" w:rsidP="00D07DB9">
            <w:pPr>
              <w:cnfStyle w:val="000000100000" w:firstRow="0" w:lastRow="0" w:firstColumn="0" w:lastColumn="0" w:oddVBand="0" w:evenVBand="0" w:oddHBand="1" w:evenHBand="0" w:firstRowFirstColumn="0" w:firstRowLastColumn="0" w:lastRowFirstColumn="0" w:lastRowLastColumn="0"/>
              <w:rPr>
                <w:sz w:val="20"/>
                <w:szCs w:val="20"/>
              </w:rPr>
            </w:pPr>
          </w:p>
          <w:p w:rsidR="0045462F" w:rsidRPr="00FD7192" w:rsidRDefault="0045462F" w:rsidP="00D07DB9">
            <w:pPr>
              <w:cnfStyle w:val="000000100000" w:firstRow="0" w:lastRow="0" w:firstColumn="0" w:lastColumn="0" w:oddVBand="0" w:evenVBand="0" w:oddHBand="1" w:evenHBand="0" w:firstRowFirstColumn="0" w:firstRowLastColumn="0" w:lastRowFirstColumn="0" w:lastRowLastColumn="0"/>
              <w:rPr>
                <w:sz w:val="20"/>
                <w:szCs w:val="20"/>
              </w:rPr>
            </w:pPr>
          </w:p>
          <w:p w:rsidR="007C32BE" w:rsidRDefault="00E76E86" w:rsidP="00D07DB9">
            <w:pPr>
              <w:cnfStyle w:val="000000100000" w:firstRow="0" w:lastRow="0" w:firstColumn="0" w:lastColumn="0" w:oddVBand="0" w:evenVBand="0" w:oddHBand="1" w:evenHBand="0" w:firstRowFirstColumn="0" w:firstRowLastColumn="0" w:lastRowFirstColumn="0" w:lastRowLastColumn="0"/>
            </w:pPr>
            <w:r>
              <w:t>Coach – H&amp;S responsibilities associated with any activities that occur on the rink</w:t>
            </w:r>
          </w:p>
          <w:p w:rsidR="007C32BE" w:rsidRPr="00FD7192" w:rsidRDefault="007C32BE" w:rsidP="00D07DB9">
            <w:pPr>
              <w:cnfStyle w:val="000000100000" w:firstRow="0" w:lastRow="0" w:firstColumn="0" w:lastColumn="0" w:oddVBand="0" w:evenVBand="0" w:oddHBand="1" w:evenHBand="0" w:firstRowFirstColumn="0" w:firstRowLastColumn="0" w:lastRowFirstColumn="0" w:lastRowLastColumn="0"/>
              <w:rPr>
                <w:sz w:val="20"/>
                <w:szCs w:val="20"/>
              </w:rPr>
            </w:pPr>
          </w:p>
          <w:p w:rsidR="007C32BE" w:rsidRPr="00FD7192" w:rsidRDefault="007C32BE" w:rsidP="00D07DB9">
            <w:pPr>
              <w:cnfStyle w:val="000000100000" w:firstRow="0" w:lastRow="0" w:firstColumn="0" w:lastColumn="0" w:oddVBand="0" w:evenVBand="0" w:oddHBand="1" w:evenHBand="0" w:firstRowFirstColumn="0" w:firstRowLastColumn="0" w:lastRowFirstColumn="0" w:lastRowLastColumn="0"/>
              <w:rPr>
                <w:sz w:val="20"/>
                <w:szCs w:val="20"/>
              </w:rPr>
            </w:pPr>
          </w:p>
          <w:p w:rsidR="007C32BE" w:rsidRPr="00FD7192" w:rsidRDefault="007C32BE" w:rsidP="00D07DB9">
            <w:pPr>
              <w:cnfStyle w:val="000000100000" w:firstRow="0" w:lastRow="0" w:firstColumn="0" w:lastColumn="0" w:oddVBand="0" w:evenVBand="0" w:oddHBand="1" w:evenHBand="0" w:firstRowFirstColumn="0" w:firstRowLastColumn="0" w:lastRowFirstColumn="0" w:lastRowLastColumn="0"/>
              <w:rPr>
                <w:sz w:val="20"/>
                <w:szCs w:val="20"/>
              </w:rPr>
            </w:pPr>
          </w:p>
          <w:p w:rsidR="007C32BE" w:rsidRDefault="00F7652E" w:rsidP="00FD7192">
            <w:pPr>
              <w:cnfStyle w:val="000000100000" w:firstRow="0" w:lastRow="0" w:firstColumn="0" w:lastColumn="0" w:oddVBand="0" w:evenVBand="0" w:oddHBand="1" w:evenHBand="0" w:firstRowFirstColumn="0" w:firstRowLastColumn="0" w:lastRowFirstColumn="0" w:lastRowLastColumn="0"/>
            </w:pPr>
            <w:r>
              <w:t xml:space="preserve">All members – H&amp;S responsibilities associated with common sense decision making. </w:t>
            </w:r>
            <w:r w:rsidRPr="00F7652E">
              <w:rPr>
                <w:b/>
              </w:rPr>
              <w:t xml:space="preserve">(It should be understood </w:t>
            </w:r>
            <w:r>
              <w:rPr>
                <w:b/>
              </w:rPr>
              <w:t xml:space="preserve">by all </w:t>
            </w:r>
            <w:r w:rsidRPr="00F7652E">
              <w:rPr>
                <w:b/>
              </w:rPr>
              <w:t xml:space="preserve">that all members </w:t>
            </w:r>
            <w:r>
              <w:rPr>
                <w:b/>
              </w:rPr>
              <w:t xml:space="preserve">are equally </w:t>
            </w:r>
            <w:r w:rsidR="00FD7192">
              <w:rPr>
                <w:b/>
              </w:rPr>
              <w:t>responsible for, and capable to manage,  H&amp;S -</w:t>
            </w:r>
            <w:r w:rsidRPr="00F7652E">
              <w:rPr>
                <w:b/>
              </w:rPr>
              <w:t xml:space="preserve"> unless specific hockey experience is a barrier)</w:t>
            </w:r>
            <w:r>
              <w:t>.</w:t>
            </w:r>
          </w:p>
        </w:tc>
        <w:tc>
          <w:tcPr>
            <w:tcW w:w="3897" w:type="dxa"/>
            <w:vMerge w:val="restart"/>
            <w:tcBorders>
              <w:top w:val="none" w:sz="0" w:space="0" w:color="auto"/>
              <w:bottom w:val="none" w:sz="0" w:space="0" w:color="auto"/>
              <w:right w:val="none" w:sz="0" w:space="0" w:color="auto"/>
            </w:tcBorders>
          </w:tcPr>
          <w:p w:rsidR="007C32BE" w:rsidRDefault="004A25BC" w:rsidP="00D07DB9">
            <w:pPr>
              <w:cnfStyle w:val="000000100000" w:firstRow="0" w:lastRow="0" w:firstColumn="0" w:lastColumn="0" w:oddVBand="0" w:evenVBand="0" w:oddHBand="1" w:evenHBand="0" w:firstRowFirstColumn="0" w:firstRowLastColumn="0" w:lastRowFirstColumn="0" w:lastRowLastColumn="0"/>
            </w:pPr>
            <w:r>
              <w:t>Passing of Driving Test (DVLA)</w:t>
            </w:r>
          </w:p>
          <w:p w:rsidR="004A25BC" w:rsidRDefault="004A25BC" w:rsidP="00D07DB9">
            <w:pPr>
              <w:cnfStyle w:val="000000100000" w:firstRow="0" w:lastRow="0" w:firstColumn="0" w:lastColumn="0" w:oddVBand="0" w:evenVBand="0" w:oddHBand="1" w:evenHBand="0" w:firstRowFirstColumn="0" w:firstRowLastColumn="0" w:lastRowFirstColumn="0" w:lastRowLastColumn="0"/>
            </w:pPr>
            <w:r>
              <w:t>Passing of SUSU minibus test - where applicable</w:t>
            </w:r>
            <w:r w:rsidR="0045462F">
              <w:t>.</w:t>
            </w:r>
          </w:p>
          <w:p w:rsidR="007C32BE" w:rsidRPr="00FD7192" w:rsidRDefault="007C32BE" w:rsidP="00D07DB9">
            <w:pPr>
              <w:cnfStyle w:val="000000100000" w:firstRow="0" w:lastRow="0" w:firstColumn="0" w:lastColumn="0" w:oddVBand="0" w:evenVBand="0" w:oddHBand="1" w:evenHBand="0" w:firstRowFirstColumn="0" w:firstRowLastColumn="0" w:lastRowFirstColumn="0" w:lastRowLastColumn="0"/>
              <w:rPr>
                <w:sz w:val="16"/>
                <w:szCs w:val="16"/>
              </w:rPr>
            </w:pPr>
          </w:p>
          <w:p w:rsidR="007C32BE" w:rsidRDefault="00A75CFD" w:rsidP="00D07DB9">
            <w:pPr>
              <w:cnfStyle w:val="000000100000" w:firstRow="0" w:lastRow="0" w:firstColumn="0" w:lastColumn="0" w:oddVBand="0" w:evenVBand="0" w:oddHBand="1" w:evenHBand="0" w:firstRowFirstColumn="0" w:firstRowLastColumn="0" w:lastRowFirstColumn="0" w:lastRowLastColumn="0"/>
            </w:pPr>
            <w:r>
              <w:t>High degree of experience.</w:t>
            </w:r>
          </w:p>
          <w:p w:rsidR="00A75CFD" w:rsidRDefault="00A75CFD" w:rsidP="00D07DB9">
            <w:pPr>
              <w:cnfStyle w:val="000000100000" w:firstRow="0" w:lastRow="0" w:firstColumn="0" w:lastColumn="0" w:oddVBand="0" w:evenVBand="0" w:oddHBand="1" w:evenHBand="0" w:firstRowFirstColumn="0" w:firstRowLastColumn="0" w:lastRowFirstColumn="0" w:lastRowLastColumn="0"/>
            </w:pPr>
            <w:r>
              <w:t>W</w:t>
            </w:r>
            <w:r w:rsidR="0045462F">
              <w:t>here possible - w</w:t>
            </w:r>
            <w:r>
              <w:t>orking towards, or holding, an EIHA certified coaching qualification</w:t>
            </w:r>
            <w:r w:rsidR="0045462F">
              <w:t>.</w:t>
            </w:r>
          </w:p>
          <w:p w:rsidR="007C32BE" w:rsidRPr="00FD7192" w:rsidRDefault="007C32BE" w:rsidP="00D07DB9">
            <w:pPr>
              <w:cnfStyle w:val="000000100000" w:firstRow="0" w:lastRow="0" w:firstColumn="0" w:lastColumn="0" w:oddVBand="0" w:evenVBand="0" w:oddHBand="1" w:evenHBand="0" w:firstRowFirstColumn="0" w:firstRowLastColumn="0" w:lastRowFirstColumn="0" w:lastRowLastColumn="0"/>
              <w:rPr>
                <w:sz w:val="16"/>
                <w:szCs w:val="16"/>
              </w:rPr>
            </w:pPr>
          </w:p>
          <w:p w:rsidR="007C32BE" w:rsidRDefault="00FD7192" w:rsidP="00D07DB9">
            <w:pPr>
              <w:cnfStyle w:val="000000100000" w:firstRow="0" w:lastRow="0" w:firstColumn="0" w:lastColumn="0" w:oddVBand="0" w:evenVBand="0" w:oddHBand="1" w:evenHBand="0" w:firstRowFirstColumn="0" w:firstRowLastColumn="0" w:lastRowFirstColumn="0" w:lastRowLastColumn="0"/>
            </w:pPr>
            <w:r>
              <w:t>Although the club H&amp;S officer compiles this report, all members are equally responsible in managing the H&amp;S implications – as this document provides the necessary information to do so – and reading this document is mandatory.</w:t>
            </w:r>
          </w:p>
          <w:p w:rsidR="007C32BE" w:rsidRDefault="007C32BE" w:rsidP="00D07DB9">
            <w:pPr>
              <w:cnfStyle w:val="000000100000" w:firstRow="0" w:lastRow="0" w:firstColumn="0" w:lastColumn="0" w:oddVBand="0" w:evenVBand="0" w:oddHBand="1" w:evenHBand="0" w:firstRowFirstColumn="0" w:firstRowLastColumn="0" w:lastRowFirstColumn="0" w:lastRowLastColumn="0"/>
            </w:pPr>
          </w:p>
        </w:tc>
      </w:tr>
      <w:tr w:rsidR="007C32BE" w:rsidTr="0045462F">
        <w:trPr>
          <w:trHeight w:val="214"/>
        </w:trPr>
        <w:tc>
          <w:tcPr>
            <w:cnfStyle w:val="001000000000" w:firstRow="0" w:lastRow="0" w:firstColumn="1" w:lastColumn="0" w:oddVBand="0" w:evenVBand="0" w:oddHBand="0" w:evenHBand="0" w:firstRowFirstColumn="0" w:firstRowLastColumn="0" w:lastRowFirstColumn="0" w:lastRowLastColumn="0"/>
            <w:tcW w:w="6941" w:type="dxa"/>
            <w:shd w:val="clear" w:color="auto" w:fill="5B9BD5" w:themeFill="accent1"/>
          </w:tcPr>
          <w:p w:rsidR="007C32BE" w:rsidRPr="00C96EAA" w:rsidRDefault="007C32BE" w:rsidP="00D07DB9">
            <w:pPr>
              <w:rPr>
                <w:b w:val="0"/>
              </w:rPr>
            </w:pPr>
            <w:r>
              <w:rPr>
                <w:b w:val="0"/>
                <w:color w:val="FFFFFF" w:themeColor="background1"/>
              </w:rPr>
              <w:t>Risk assessments linked</w:t>
            </w:r>
          </w:p>
        </w:tc>
        <w:tc>
          <w:tcPr>
            <w:tcW w:w="3940" w:type="dxa"/>
            <w:vMerge/>
          </w:tcPr>
          <w:p w:rsidR="007C32BE" w:rsidRDefault="007C32BE" w:rsidP="00D07DB9">
            <w:pPr>
              <w:cnfStyle w:val="000000000000" w:firstRow="0" w:lastRow="0" w:firstColumn="0" w:lastColumn="0" w:oddVBand="0" w:evenVBand="0" w:oddHBand="0" w:evenHBand="0" w:firstRowFirstColumn="0" w:firstRowLastColumn="0" w:lastRowFirstColumn="0" w:lastRowLastColumn="0"/>
            </w:pPr>
          </w:p>
        </w:tc>
        <w:tc>
          <w:tcPr>
            <w:tcW w:w="3897" w:type="dxa"/>
            <w:vMerge/>
          </w:tcPr>
          <w:p w:rsidR="007C32BE" w:rsidRDefault="007C32BE" w:rsidP="00D07DB9">
            <w:pPr>
              <w:cnfStyle w:val="000000000000" w:firstRow="0" w:lastRow="0" w:firstColumn="0" w:lastColumn="0" w:oddVBand="0" w:evenVBand="0" w:oddHBand="0" w:evenHBand="0" w:firstRowFirstColumn="0" w:firstRowLastColumn="0" w:lastRowFirstColumn="0" w:lastRowLastColumn="0"/>
            </w:pPr>
          </w:p>
        </w:tc>
      </w:tr>
      <w:tr w:rsidR="007C32BE" w:rsidTr="0045462F">
        <w:trPr>
          <w:cnfStyle w:val="000000100000" w:firstRow="0" w:lastRow="0" w:firstColumn="0" w:lastColumn="0" w:oddVBand="0" w:evenVBand="0" w:oddHBand="1" w:evenHBand="0" w:firstRowFirstColumn="0" w:firstRowLastColumn="0" w:lastRowFirstColumn="0" w:lastRowLastColumn="0"/>
          <w:trHeight w:val="1988"/>
        </w:trPr>
        <w:tc>
          <w:tcPr>
            <w:cnfStyle w:val="001000000000" w:firstRow="0" w:lastRow="0" w:firstColumn="1" w:lastColumn="0" w:oddVBand="0" w:evenVBand="0" w:oddHBand="0" w:evenHBand="0" w:firstRowFirstColumn="0" w:firstRowLastColumn="0" w:lastRowFirstColumn="0" w:lastRowLastColumn="0"/>
            <w:tcW w:w="6941" w:type="dxa"/>
            <w:tcBorders>
              <w:top w:val="none" w:sz="0" w:space="0" w:color="auto"/>
              <w:left w:val="none" w:sz="0" w:space="0" w:color="auto"/>
              <w:bottom w:val="none" w:sz="0" w:space="0" w:color="auto"/>
            </w:tcBorders>
          </w:tcPr>
          <w:p w:rsidR="007C32BE" w:rsidRDefault="007C32BE" w:rsidP="00D07DB9"/>
          <w:p w:rsidR="00386F2F" w:rsidRDefault="00386F2F" w:rsidP="00386F2F">
            <w:pPr>
              <w:pStyle w:val="ListParagraph"/>
              <w:numPr>
                <w:ilvl w:val="0"/>
                <w:numId w:val="5"/>
              </w:numPr>
            </w:pPr>
            <w:r>
              <w:t>SUSU generic facilities Risk Assessment</w:t>
            </w:r>
          </w:p>
          <w:p w:rsidR="00386F2F" w:rsidRDefault="00386F2F" w:rsidP="00386F2F">
            <w:pPr>
              <w:pStyle w:val="ListParagraph"/>
              <w:numPr>
                <w:ilvl w:val="0"/>
                <w:numId w:val="5"/>
              </w:numPr>
            </w:pPr>
            <w:r>
              <w:t>Planet Ice generic facilities Risk Assessment</w:t>
            </w:r>
          </w:p>
          <w:p w:rsidR="00386F2F" w:rsidRPr="00386F2F" w:rsidRDefault="00386F2F" w:rsidP="00386F2F">
            <w:pPr>
              <w:pStyle w:val="ListParagraph"/>
              <w:numPr>
                <w:ilvl w:val="0"/>
                <w:numId w:val="5"/>
              </w:numPr>
            </w:pPr>
            <w:r>
              <w:t xml:space="preserve">Planet Ice </w:t>
            </w:r>
            <w:proofErr w:type="spellStart"/>
            <w:r>
              <w:t>Ice</w:t>
            </w:r>
            <w:proofErr w:type="spellEnd"/>
            <w:r>
              <w:t xml:space="preserve"> hockey Risk Assessment</w:t>
            </w:r>
          </w:p>
        </w:tc>
        <w:tc>
          <w:tcPr>
            <w:tcW w:w="3940" w:type="dxa"/>
            <w:vMerge/>
            <w:tcBorders>
              <w:top w:val="none" w:sz="0" w:space="0" w:color="auto"/>
              <w:bottom w:val="none" w:sz="0" w:space="0" w:color="auto"/>
            </w:tcBorders>
          </w:tcPr>
          <w:p w:rsidR="007C32BE" w:rsidRDefault="007C32BE" w:rsidP="00D07DB9">
            <w:pPr>
              <w:cnfStyle w:val="000000100000" w:firstRow="0" w:lastRow="0" w:firstColumn="0" w:lastColumn="0" w:oddVBand="0" w:evenVBand="0" w:oddHBand="1" w:evenHBand="0" w:firstRowFirstColumn="0" w:firstRowLastColumn="0" w:lastRowFirstColumn="0" w:lastRowLastColumn="0"/>
            </w:pPr>
          </w:p>
        </w:tc>
        <w:tc>
          <w:tcPr>
            <w:tcW w:w="3897" w:type="dxa"/>
            <w:vMerge/>
            <w:tcBorders>
              <w:top w:val="none" w:sz="0" w:space="0" w:color="auto"/>
              <w:bottom w:val="none" w:sz="0" w:space="0" w:color="auto"/>
              <w:right w:val="none" w:sz="0" w:space="0" w:color="auto"/>
            </w:tcBorders>
          </w:tcPr>
          <w:p w:rsidR="007C32BE" w:rsidRDefault="007C32BE" w:rsidP="00D07DB9">
            <w:pPr>
              <w:cnfStyle w:val="000000100000" w:firstRow="0" w:lastRow="0" w:firstColumn="0" w:lastColumn="0" w:oddVBand="0" w:evenVBand="0" w:oddHBand="1" w:evenHBand="0" w:firstRowFirstColumn="0" w:firstRowLastColumn="0" w:lastRowFirstColumn="0" w:lastRowLastColumn="0"/>
            </w:pPr>
          </w:p>
        </w:tc>
      </w:tr>
    </w:tbl>
    <w:tbl>
      <w:tblPr>
        <w:tblpPr w:leftFromText="180" w:rightFromText="180" w:vertAnchor="text" w:horzAnchor="margin" w:tblpXSpec="center" w:tblpY="-172"/>
        <w:tblW w:w="5641" w:type="pct"/>
        <w:tblLayout w:type="fixed"/>
        <w:tblLook w:val="04A0" w:firstRow="1" w:lastRow="0" w:firstColumn="1" w:lastColumn="0" w:noHBand="0" w:noVBand="1"/>
      </w:tblPr>
      <w:tblGrid>
        <w:gridCol w:w="1361"/>
        <w:gridCol w:w="1812"/>
        <w:gridCol w:w="1393"/>
        <w:gridCol w:w="2928"/>
        <w:gridCol w:w="1113"/>
        <w:gridCol w:w="3626"/>
        <w:gridCol w:w="1013"/>
        <w:gridCol w:w="1639"/>
        <w:gridCol w:w="840"/>
      </w:tblGrid>
      <w:tr w:rsidR="007C32BE" w:rsidRPr="008419EF" w:rsidTr="00D07DB9">
        <w:trPr>
          <w:trHeight w:val="642"/>
        </w:trPr>
        <w:tc>
          <w:tcPr>
            <w:tcW w:w="433" w:type="pct"/>
            <w:tcBorders>
              <w:top w:val="single" w:sz="8" w:space="0" w:color="auto"/>
              <w:left w:val="single" w:sz="8" w:space="0" w:color="auto"/>
              <w:bottom w:val="single" w:sz="4" w:space="0" w:color="auto"/>
              <w:right w:val="single" w:sz="8" w:space="0" w:color="auto"/>
            </w:tcBorders>
            <w:shd w:val="clear" w:color="000000" w:fill="538DD5"/>
            <w:noWrap/>
            <w:vAlign w:val="center"/>
            <w:hideMark/>
          </w:tcPr>
          <w:p w:rsidR="007C32BE" w:rsidRPr="008419EF" w:rsidRDefault="007C32BE" w:rsidP="00D07DB9">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lastRenderedPageBreak/>
              <w:t>Task</w:t>
            </w:r>
          </w:p>
        </w:tc>
        <w:tc>
          <w:tcPr>
            <w:tcW w:w="576" w:type="pct"/>
            <w:tcBorders>
              <w:top w:val="single" w:sz="8" w:space="0" w:color="auto"/>
              <w:left w:val="nil"/>
              <w:bottom w:val="single" w:sz="4" w:space="0" w:color="auto"/>
              <w:right w:val="single" w:sz="8" w:space="0" w:color="auto"/>
            </w:tcBorders>
            <w:shd w:val="clear" w:color="000000" w:fill="538DD5"/>
            <w:noWrap/>
            <w:vAlign w:val="center"/>
            <w:hideMark/>
          </w:tcPr>
          <w:p w:rsidR="007C32BE" w:rsidRPr="008419EF" w:rsidRDefault="007C32BE" w:rsidP="00D07DB9">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Hazards</w:t>
            </w:r>
          </w:p>
        </w:tc>
        <w:tc>
          <w:tcPr>
            <w:tcW w:w="443" w:type="pct"/>
            <w:tcBorders>
              <w:top w:val="single" w:sz="8" w:space="0" w:color="auto"/>
              <w:left w:val="nil"/>
              <w:bottom w:val="single" w:sz="4" w:space="0" w:color="auto"/>
              <w:right w:val="single" w:sz="8" w:space="0" w:color="auto"/>
            </w:tcBorders>
            <w:shd w:val="clear" w:color="000000" w:fill="538DD5"/>
            <w:noWrap/>
            <w:vAlign w:val="center"/>
            <w:hideMark/>
          </w:tcPr>
          <w:p w:rsidR="007C32BE" w:rsidRPr="008419EF" w:rsidRDefault="007C32BE" w:rsidP="00D07DB9">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Who might be harmed and how</w:t>
            </w:r>
          </w:p>
        </w:tc>
        <w:tc>
          <w:tcPr>
            <w:tcW w:w="931" w:type="pct"/>
            <w:tcBorders>
              <w:top w:val="single" w:sz="8" w:space="0" w:color="auto"/>
              <w:left w:val="nil"/>
              <w:bottom w:val="single" w:sz="4" w:space="0" w:color="auto"/>
              <w:right w:val="single" w:sz="8" w:space="0" w:color="auto"/>
            </w:tcBorders>
            <w:shd w:val="clear" w:color="000000" w:fill="538DD5"/>
            <w:noWrap/>
            <w:vAlign w:val="center"/>
            <w:hideMark/>
          </w:tcPr>
          <w:p w:rsidR="007C32BE" w:rsidRPr="008419EF" w:rsidRDefault="007C32BE" w:rsidP="00D07DB9">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Current control measures</w:t>
            </w:r>
          </w:p>
        </w:tc>
        <w:tc>
          <w:tcPr>
            <w:tcW w:w="354" w:type="pct"/>
            <w:tcBorders>
              <w:top w:val="single" w:sz="8" w:space="0" w:color="auto"/>
              <w:left w:val="nil"/>
              <w:bottom w:val="single" w:sz="4" w:space="0" w:color="auto"/>
              <w:right w:val="single" w:sz="8" w:space="0" w:color="auto"/>
            </w:tcBorders>
            <w:shd w:val="clear" w:color="000000" w:fill="538DD5"/>
            <w:noWrap/>
            <w:vAlign w:val="center"/>
            <w:hideMark/>
          </w:tcPr>
          <w:p w:rsidR="007C32BE" w:rsidRPr="008419EF" w:rsidRDefault="007C32BE" w:rsidP="00D07DB9">
            <w:pPr>
              <w:spacing w:after="0" w:line="240" w:lineRule="auto"/>
              <w:jc w:val="center"/>
              <w:rPr>
                <w:rFonts w:ascii="Calibri" w:eastAsia="Times New Roman" w:hAnsi="Calibri" w:cs="Times New Roman"/>
                <w:color w:val="FFFFFF"/>
                <w:sz w:val="20"/>
                <w:szCs w:val="20"/>
                <w:lang w:eastAsia="en-GB"/>
              </w:rPr>
            </w:pPr>
            <w:r>
              <w:rPr>
                <w:rFonts w:ascii="Calibri" w:eastAsia="Times New Roman" w:hAnsi="Calibri" w:cs="Times New Roman"/>
                <w:color w:val="FFFFFF"/>
                <w:sz w:val="20"/>
                <w:szCs w:val="20"/>
                <w:lang w:eastAsia="en-GB"/>
              </w:rPr>
              <w:t>Current risk /9</w:t>
            </w:r>
          </w:p>
        </w:tc>
        <w:tc>
          <w:tcPr>
            <w:tcW w:w="1153" w:type="pct"/>
            <w:tcBorders>
              <w:top w:val="single" w:sz="8" w:space="0" w:color="auto"/>
              <w:left w:val="nil"/>
              <w:bottom w:val="single" w:sz="4" w:space="0" w:color="auto"/>
              <w:right w:val="single" w:sz="8" w:space="0" w:color="auto"/>
            </w:tcBorders>
            <w:shd w:val="clear" w:color="000000" w:fill="538DD5"/>
            <w:noWrap/>
            <w:vAlign w:val="center"/>
            <w:hideMark/>
          </w:tcPr>
          <w:p w:rsidR="007C32BE" w:rsidRPr="008419EF" w:rsidRDefault="007C32BE" w:rsidP="00D07DB9">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Additional control measures</w:t>
            </w:r>
          </w:p>
        </w:tc>
        <w:tc>
          <w:tcPr>
            <w:tcW w:w="322" w:type="pct"/>
            <w:tcBorders>
              <w:top w:val="single" w:sz="8" w:space="0" w:color="auto"/>
              <w:left w:val="nil"/>
              <w:bottom w:val="single" w:sz="4" w:space="0" w:color="auto"/>
              <w:right w:val="single" w:sz="8" w:space="0" w:color="auto"/>
            </w:tcBorders>
            <w:shd w:val="clear" w:color="000000" w:fill="538DD5"/>
            <w:noWrap/>
            <w:vAlign w:val="center"/>
            <w:hideMark/>
          </w:tcPr>
          <w:p w:rsidR="007C32BE" w:rsidRPr="008419EF" w:rsidRDefault="007C32BE" w:rsidP="00D07DB9">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Action by whom?</w:t>
            </w:r>
          </w:p>
        </w:tc>
        <w:tc>
          <w:tcPr>
            <w:tcW w:w="521" w:type="pct"/>
            <w:tcBorders>
              <w:top w:val="single" w:sz="8" w:space="0" w:color="auto"/>
              <w:left w:val="nil"/>
              <w:bottom w:val="single" w:sz="4" w:space="0" w:color="auto"/>
              <w:right w:val="single" w:sz="8" w:space="0" w:color="auto"/>
            </w:tcBorders>
            <w:shd w:val="clear" w:color="000000" w:fill="538DD5"/>
            <w:noWrap/>
            <w:vAlign w:val="center"/>
            <w:hideMark/>
          </w:tcPr>
          <w:p w:rsidR="007C32BE" w:rsidRDefault="007C32BE" w:rsidP="00D07DB9">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Residual risk</w:t>
            </w:r>
          </w:p>
          <w:p w:rsidR="007C32BE" w:rsidRPr="008419EF" w:rsidRDefault="007C32BE" w:rsidP="00D07DB9">
            <w:pPr>
              <w:spacing w:after="0" w:line="240" w:lineRule="auto"/>
              <w:jc w:val="center"/>
              <w:rPr>
                <w:rFonts w:ascii="Calibri" w:eastAsia="Times New Roman" w:hAnsi="Calibri" w:cs="Times New Roman"/>
                <w:color w:val="FFFFFF"/>
                <w:sz w:val="20"/>
                <w:szCs w:val="20"/>
                <w:lang w:eastAsia="en-GB"/>
              </w:rPr>
            </w:pPr>
            <w:r>
              <w:rPr>
                <w:rFonts w:ascii="Calibri" w:eastAsia="Times New Roman" w:hAnsi="Calibri" w:cs="Times New Roman"/>
                <w:color w:val="FFFFFF"/>
                <w:sz w:val="20"/>
                <w:szCs w:val="20"/>
                <w:lang w:eastAsia="en-GB"/>
              </w:rPr>
              <w:t>/9</w:t>
            </w:r>
          </w:p>
        </w:tc>
        <w:tc>
          <w:tcPr>
            <w:tcW w:w="267" w:type="pct"/>
            <w:tcBorders>
              <w:top w:val="single" w:sz="8" w:space="0" w:color="auto"/>
              <w:left w:val="nil"/>
              <w:bottom w:val="single" w:sz="4" w:space="0" w:color="auto"/>
              <w:right w:val="single" w:sz="8" w:space="0" w:color="auto"/>
            </w:tcBorders>
            <w:shd w:val="clear" w:color="000000" w:fill="8DB4E2"/>
            <w:noWrap/>
            <w:vAlign w:val="center"/>
            <w:hideMark/>
          </w:tcPr>
          <w:p w:rsidR="007C32BE" w:rsidRPr="008419EF" w:rsidRDefault="007C32BE" w:rsidP="00D07DB9">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check SA/DM</w:t>
            </w:r>
          </w:p>
        </w:tc>
      </w:tr>
      <w:tr w:rsidR="00426E34" w:rsidRPr="008419EF" w:rsidTr="0053208D">
        <w:trPr>
          <w:trHeight w:val="519"/>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26E34" w:rsidRDefault="00426E34"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26E34" w:rsidRDefault="00426E34" w:rsidP="0045462F">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Existing medical condition</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26E34" w:rsidRDefault="00426E34"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Sufferer</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26E34" w:rsidRPr="008419EF" w:rsidRDefault="00426E34"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None </w:t>
            </w:r>
            <w:r w:rsidR="00ED32A5">
              <w:rPr>
                <w:rFonts w:ascii="Calibri" w:eastAsia="Times New Roman" w:hAnsi="Calibri" w:cs="Times New Roman"/>
                <w:color w:val="000000"/>
                <w:lang w:eastAsia="en-GB"/>
              </w:rPr>
              <w:t xml:space="preserve">officially </w:t>
            </w:r>
            <w:r>
              <w:rPr>
                <w:rFonts w:ascii="Calibri" w:eastAsia="Times New Roman" w:hAnsi="Calibri" w:cs="Times New Roman"/>
                <w:color w:val="000000"/>
                <w:lang w:eastAsia="en-GB"/>
              </w:rPr>
              <w:t>in place</w:t>
            </w:r>
          </w:p>
        </w:tc>
        <w:tc>
          <w:tcPr>
            <w:tcW w:w="354"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426E34" w:rsidRPr="008419EF" w:rsidRDefault="00426E34"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26E34" w:rsidRDefault="00426E34"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Confirmation upon online club</w:t>
            </w:r>
            <w:r w:rsidR="00ED32A5">
              <w:rPr>
                <w:rFonts w:ascii="Calibri" w:eastAsia="Times New Roman" w:hAnsi="Calibri" w:cs="Times New Roman"/>
                <w:color w:val="000000"/>
                <w:lang w:eastAsia="en-GB"/>
              </w:rPr>
              <w:t xml:space="preserve"> </w:t>
            </w:r>
            <w:r>
              <w:rPr>
                <w:rFonts w:ascii="Calibri" w:eastAsia="Times New Roman" w:hAnsi="Calibri" w:cs="Times New Roman"/>
                <w:color w:val="000000"/>
                <w:lang w:eastAsia="en-GB"/>
              </w:rPr>
              <w:t>registration that the sufferer has informed the committee</w:t>
            </w:r>
            <w:r w:rsidR="00ED32A5">
              <w:rPr>
                <w:rFonts w:ascii="Calibri" w:eastAsia="Times New Roman" w:hAnsi="Calibri" w:cs="Times New Roman"/>
                <w:color w:val="000000"/>
                <w:lang w:eastAsia="en-GB"/>
              </w:rPr>
              <w:t xml:space="preserve"> and any mitigations then put in place</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26E34" w:rsidRDefault="00ED32A5"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Committee</w:t>
            </w:r>
          </w:p>
        </w:tc>
        <w:tc>
          <w:tcPr>
            <w:tcW w:w="521"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426E34" w:rsidRPr="008419EF" w:rsidRDefault="00ED32A5"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26E34" w:rsidRPr="008419EF" w:rsidRDefault="00426E34" w:rsidP="00D07DB9">
            <w:pPr>
              <w:spacing w:after="0" w:line="240" w:lineRule="auto"/>
              <w:rPr>
                <w:rFonts w:ascii="Calibri" w:eastAsia="Times New Roman" w:hAnsi="Calibri" w:cs="Times New Roman"/>
                <w:color w:val="000000"/>
                <w:lang w:eastAsia="en-GB"/>
              </w:rPr>
            </w:pPr>
          </w:p>
        </w:tc>
      </w:tr>
      <w:tr w:rsidR="007C32BE" w:rsidRPr="008419EF" w:rsidTr="0053208D">
        <w:trPr>
          <w:trHeight w:val="519"/>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2BE" w:rsidRPr="008419EF" w:rsidRDefault="0045462F"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SUSU foyer meeting</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2BE" w:rsidRPr="008419EF" w:rsidRDefault="0045462F" w:rsidP="0045462F">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Trip Hazard, blocking of emergency thoroughfares</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2BE" w:rsidRPr="008419EF" w:rsidRDefault="0045462F"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 or other students/public</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2BE" w:rsidRPr="008419EF" w:rsidRDefault="007C32BE" w:rsidP="00D07DB9">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r w:rsidR="0045462F">
              <w:rPr>
                <w:rFonts w:ascii="Calibri" w:eastAsia="Times New Roman" w:hAnsi="Calibri" w:cs="Times New Roman"/>
                <w:color w:val="000000"/>
                <w:lang w:eastAsia="en-GB"/>
              </w:rPr>
              <w:t>Common sense</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hideMark/>
          </w:tcPr>
          <w:p w:rsidR="007C32BE" w:rsidRPr="008419EF" w:rsidRDefault="007C32BE" w:rsidP="00D07DB9">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r w:rsidR="0045462F">
              <w:rPr>
                <w:rFonts w:ascii="Calibri" w:eastAsia="Times New Roman" w:hAnsi="Calibri" w:cs="Times New Roman"/>
                <w:color w:val="000000"/>
                <w:lang w:eastAsia="en-GB"/>
              </w:rPr>
              <w:t>2</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2BE" w:rsidRPr="008419EF" w:rsidRDefault="0045462F"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Highlight the risk by way of all members requirement to read and understand this risk assessment.</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2BE" w:rsidRPr="008419EF" w:rsidRDefault="0045462F"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w:t>
            </w:r>
          </w:p>
        </w:tc>
        <w:tc>
          <w:tcPr>
            <w:tcW w:w="521" w:type="pct"/>
            <w:tcBorders>
              <w:top w:val="single" w:sz="4" w:space="0" w:color="auto"/>
              <w:left w:val="single" w:sz="4" w:space="0" w:color="auto"/>
              <w:bottom w:val="single" w:sz="4" w:space="0" w:color="auto"/>
              <w:right w:val="single" w:sz="4" w:space="0" w:color="auto"/>
            </w:tcBorders>
            <w:shd w:val="clear" w:color="auto" w:fill="00FF00"/>
            <w:noWrap/>
            <w:vAlign w:val="bottom"/>
            <w:hideMark/>
          </w:tcPr>
          <w:p w:rsidR="007C32BE" w:rsidRPr="008419EF" w:rsidRDefault="007C32BE" w:rsidP="00D07DB9">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r w:rsidR="0045462F">
              <w:rPr>
                <w:rFonts w:ascii="Calibri" w:eastAsia="Times New Roman" w:hAnsi="Calibri" w:cs="Times New Roman"/>
                <w:color w:val="000000"/>
                <w:lang w:eastAsia="en-GB"/>
              </w:rPr>
              <w:t>1</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2BE" w:rsidRPr="008419EF" w:rsidRDefault="007C32BE" w:rsidP="00D07DB9">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p>
        </w:tc>
      </w:tr>
      <w:tr w:rsidR="007C32BE" w:rsidRPr="008419EF" w:rsidTr="0053208D">
        <w:trPr>
          <w:trHeight w:val="555"/>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2BE" w:rsidRPr="008419EF" w:rsidRDefault="0045462F"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Carrying Store kit up and down SUSU stairs</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2BE" w:rsidRPr="008419EF" w:rsidRDefault="0045462F"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Trips, falls and manual handling</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2BE" w:rsidRPr="008419EF" w:rsidRDefault="0045462F"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2BE" w:rsidRPr="008419EF" w:rsidRDefault="007C32BE" w:rsidP="00D07DB9">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r w:rsidR="0045462F">
              <w:rPr>
                <w:rFonts w:ascii="Calibri" w:eastAsia="Times New Roman" w:hAnsi="Calibri" w:cs="Times New Roman"/>
                <w:color w:val="000000"/>
                <w:lang w:eastAsia="en-GB"/>
              </w:rPr>
              <w:t>Common Sense</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hideMark/>
          </w:tcPr>
          <w:p w:rsidR="007C32BE" w:rsidRPr="008419EF" w:rsidRDefault="007C32BE" w:rsidP="00D07DB9">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r w:rsidR="0045462F">
              <w:rPr>
                <w:rFonts w:ascii="Calibri" w:eastAsia="Times New Roman" w:hAnsi="Calibri" w:cs="Times New Roman"/>
                <w:color w:val="000000"/>
                <w:lang w:eastAsia="en-GB"/>
              </w:rPr>
              <w:t>2</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2BE" w:rsidRPr="008419EF" w:rsidRDefault="0045462F"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Highlight the risk by way of all members requirement to read and understand this risk assessment. Awareness posters put up in store cupboard.</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2BE" w:rsidRPr="008419EF" w:rsidRDefault="0045462F"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All/Committee</w:t>
            </w:r>
          </w:p>
        </w:tc>
        <w:tc>
          <w:tcPr>
            <w:tcW w:w="521" w:type="pct"/>
            <w:tcBorders>
              <w:top w:val="single" w:sz="4" w:space="0" w:color="auto"/>
              <w:left w:val="single" w:sz="4" w:space="0" w:color="auto"/>
              <w:bottom w:val="single" w:sz="4" w:space="0" w:color="auto"/>
              <w:right w:val="single" w:sz="4" w:space="0" w:color="auto"/>
            </w:tcBorders>
            <w:shd w:val="clear" w:color="auto" w:fill="00FF00"/>
            <w:noWrap/>
            <w:vAlign w:val="bottom"/>
            <w:hideMark/>
          </w:tcPr>
          <w:p w:rsidR="007C32BE" w:rsidRPr="008419EF" w:rsidRDefault="007C32BE" w:rsidP="00D07DB9">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r w:rsidR="0045462F">
              <w:rPr>
                <w:rFonts w:ascii="Calibri" w:eastAsia="Times New Roman" w:hAnsi="Calibri" w:cs="Times New Roman"/>
                <w:color w:val="000000"/>
                <w:lang w:eastAsia="en-GB"/>
              </w:rPr>
              <w:t>1</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2BE" w:rsidRPr="008419EF" w:rsidRDefault="007C32BE" w:rsidP="00D07DB9">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p>
        </w:tc>
      </w:tr>
      <w:tr w:rsidR="00BE4F1C" w:rsidRPr="008419EF" w:rsidTr="0053208D">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BE4F1C" w:rsidRDefault="00BE4F1C"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In the Ice Rink building</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BE4F1C" w:rsidRDefault="00BE4F1C"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Hypothermia</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BE4F1C" w:rsidRDefault="00BE4F1C" w:rsidP="00ED32A5">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 – particularly spectators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BE4F1C" w:rsidRPr="008419EF" w:rsidRDefault="00BE4F1C"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Warm clothing for spectators strongly advised – as players are kept sufficiently warm through physical exertion and insulated by equipment</w:t>
            </w:r>
          </w:p>
        </w:tc>
        <w:tc>
          <w:tcPr>
            <w:tcW w:w="354" w:type="pct"/>
            <w:tcBorders>
              <w:top w:val="single" w:sz="4" w:space="0" w:color="auto"/>
              <w:left w:val="single" w:sz="4" w:space="0" w:color="auto"/>
              <w:bottom w:val="single" w:sz="4" w:space="0" w:color="auto"/>
              <w:right w:val="single" w:sz="4" w:space="0" w:color="auto"/>
            </w:tcBorders>
            <w:shd w:val="clear" w:color="auto" w:fill="00FF00"/>
            <w:noWrap/>
            <w:vAlign w:val="bottom"/>
          </w:tcPr>
          <w:p w:rsidR="00BE4F1C" w:rsidRPr="008419EF" w:rsidRDefault="00BE4F1C"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BE4F1C" w:rsidRDefault="00BE4F1C" w:rsidP="00BE4F1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Continued advisement to spectators</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BE4F1C" w:rsidRPr="008419EF" w:rsidRDefault="00BE4F1C"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Spectators</w:t>
            </w:r>
          </w:p>
        </w:tc>
        <w:tc>
          <w:tcPr>
            <w:tcW w:w="521" w:type="pct"/>
            <w:tcBorders>
              <w:top w:val="single" w:sz="4" w:space="0" w:color="auto"/>
              <w:left w:val="single" w:sz="4" w:space="0" w:color="auto"/>
              <w:bottom w:val="single" w:sz="4" w:space="0" w:color="auto"/>
              <w:right w:val="single" w:sz="4" w:space="0" w:color="auto"/>
            </w:tcBorders>
            <w:shd w:val="clear" w:color="auto" w:fill="00FF00"/>
            <w:noWrap/>
            <w:vAlign w:val="bottom"/>
          </w:tcPr>
          <w:p w:rsidR="00BE4F1C" w:rsidRPr="008419EF" w:rsidRDefault="00BE4F1C"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BE4F1C" w:rsidRPr="008419EF" w:rsidRDefault="00BE4F1C" w:rsidP="00D07DB9">
            <w:pPr>
              <w:spacing w:after="0" w:line="240" w:lineRule="auto"/>
              <w:rPr>
                <w:rFonts w:ascii="Calibri" w:eastAsia="Times New Roman" w:hAnsi="Calibri" w:cs="Times New Roman"/>
                <w:color w:val="000000"/>
                <w:lang w:eastAsia="en-GB"/>
              </w:rPr>
            </w:pPr>
          </w:p>
        </w:tc>
      </w:tr>
      <w:tr w:rsidR="00317B76" w:rsidRPr="008419EF" w:rsidTr="0053208D">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B76" w:rsidRDefault="00317B76"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B76" w:rsidRDefault="00317B76"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Sprains/Strains</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B76" w:rsidRDefault="00317B76" w:rsidP="00ED32A5">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B76" w:rsidRDefault="00317B76" w:rsidP="00317B7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Warm-ups/downs run by coach where possible. However it is reasonable to expect that players are able to conduct their own warm-ups/downs.</w:t>
            </w:r>
          </w:p>
          <w:p w:rsidR="00F7652E" w:rsidRDefault="00F7652E" w:rsidP="00317B7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Coach to ensure any new players have sufficiently tight skates.</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317B76" w:rsidRDefault="00317B76"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B76" w:rsidRDefault="00317B76" w:rsidP="00BE4F1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B76" w:rsidRDefault="00317B76"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w:t>
            </w:r>
            <w:r w:rsidR="00F7652E">
              <w:rPr>
                <w:rFonts w:ascii="Calibri" w:eastAsia="Times New Roman" w:hAnsi="Calibri" w:cs="Times New Roman"/>
                <w:color w:val="000000"/>
                <w:lang w:eastAsia="en-GB"/>
              </w:rPr>
              <w:t>/Coach</w:t>
            </w:r>
          </w:p>
        </w:tc>
        <w:tc>
          <w:tcPr>
            <w:tcW w:w="521"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317B76" w:rsidRDefault="00317B76"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B76" w:rsidRPr="008419EF" w:rsidRDefault="00317B76" w:rsidP="00D07DB9">
            <w:pPr>
              <w:spacing w:after="0" w:line="240" w:lineRule="auto"/>
              <w:rPr>
                <w:rFonts w:ascii="Calibri" w:eastAsia="Times New Roman" w:hAnsi="Calibri" w:cs="Times New Roman"/>
                <w:color w:val="000000"/>
                <w:lang w:eastAsia="en-GB"/>
              </w:rPr>
            </w:pPr>
          </w:p>
        </w:tc>
      </w:tr>
      <w:tr w:rsidR="00BE4F1C" w:rsidRPr="008419EF" w:rsidTr="0053208D">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BE4F1C" w:rsidRDefault="00BE4F1C"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lastRenderedPageBreak/>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BE4F1C" w:rsidRDefault="00BE4F1C"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Physical exhaustion</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BE4F1C" w:rsidRDefault="00BE4F1C" w:rsidP="00ED32A5">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BE4F1C" w:rsidRPr="008419EF" w:rsidRDefault="00BE4F1C" w:rsidP="007D418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Monitoring by coach and team-mates. </w:t>
            </w:r>
            <w:r w:rsidR="007D418D">
              <w:rPr>
                <w:rFonts w:ascii="Calibri" w:eastAsia="Times New Roman" w:hAnsi="Calibri" w:cs="Times New Roman"/>
                <w:color w:val="000000"/>
                <w:lang w:eastAsia="en-GB"/>
              </w:rPr>
              <w:t>Experience of coach to know how hard to reasonably push players physically.</w:t>
            </w:r>
          </w:p>
        </w:tc>
        <w:tc>
          <w:tcPr>
            <w:tcW w:w="354" w:type="pct"/>
            <w:tcBorders>
              <w:top w:val="single" w:sz="4" w:space="0" w:color="auto"/>
              <w:left w:val="single" w:sz="4" w:space="0" w:color="auto"/>
              <w:bottom w:val="single" w:sz="4" w:space="0" w:color="auto"/>
              <w:right w:val="single" w:sz="4" w:space="0" w:color="auto"/>
            </w:tcBorders>
            <w:shd w:val="clear" w:color="auto" w:fill="00FF00"/>
            <w:noWrap/>
            <w:vAlign w:val="bottom"/>
          </w:tcPr>
          <w:p w:rsidR="00BE4F1C" w:rsidRPr="008419EF" w:rsidRDefault="00BE4F1C"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BE4F1C" w:rsidRDefault="007D418D" w:rsidP="00BE4F1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Continued monitoring</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BE4F1C" w:rsidRPr="008419EF" w:rsidRDefault="007D418D"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Coach/All</w:t>
            </w:r>
          </w:p>
        </w:tc>
        <w:tc>
          <w:tcPr>
            <w:tcW w:w="521" w:type="pct"/>
            <w:tcBorders>
              <w:top w:val="single" w:sz="4" w:space="0" w:color="auto"/>
              <w:left w:val="single" w:sz="4" w:space="0" w:color="auto"/>
              <w:bottom w:val="single" w:sz="4" w:space="0" w:color="auto"/>
              <w:right w:val="single" w:sz="4" w:space="0" w:color="auto"/>
            </w:tcBorders>
            <w:shd w:val="clear" w:color="auto" w:fill="00FF00"/>
            <w:noWrap/>
            <w:vAlign w:val="bottom"/>
          </w:tcPr>
          <w:p w:rsidR="00BE4F1C" w:rsidRPr="008419EF" w:rsidRDefault="007D418D"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BE4F1C" w:rsidRPr="008419EF" w:rsidRDefault="00BE4F1C" w:rsidP="00D07DB9">
            <w:pPr>
              <w:spacing w:after="0" w:line="240" w:lineRule="auto"/>
              <w:rPr>
                <w:rFonts w:ascii="Calibri" w:eastAsia="Times New Roman" w:hAnsi="Calibri" w:cs="Times New Roman"/>
                <w:color w:val="000000"/>
                <w:lang w:eastAsia="en-GB"/>
              </w:rPr>
            </w:pPr>
          </w:p>
        </w:tc>
      </w:tr>
      <w:tr w:rsidR="007D418D" w:rsidRPr="008419EF" w:rsidTr="0053208D">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7D418D" w:rsidRDefault="007D418D"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7D418D" w:rsidRDefault="007D418D" w:rsidP="007D418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Injury-causing </w:t>
            </w:r>
            <w:r w:rsidR="002238D3">
              <w:rPr>
                <w:rFonts w:ascii="Calibri" w:eastAsia="Times New Roman" w:hAnsi="Calibri" w:cs="Times New Roman"/>
                <w:color w:val="000000"/>
                <w:lang w:eastAsia="en-GB"/>
              </w:rPr>
              <w:t xml:space="preserve">player-on-player </w:t>
            </w:r>
            <w:r>
              <w:rPr>
                <w:rFonts w:ascii="Calibri" w:eastAsia="Times New Roman" w:hAnsi="Calibri" w:cs="Times New Roman"/>
                <w:color w:val="000000"/>
                <w:lang w:eastAsia="en-GB"/>
              </w:rPr>
              <w:t>collisions</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7D418D" w:rsidRDefault="007D418D" w:rsidP="00ED32A5">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7D418D" w:rsidRDefault="007D418D" w:rsidP="007D418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Separation of abilities where possible (generally beginners do not generate enough speed to cause injury, but would be vulnerable to a collision with a more experienced (faster) player).</w:t>
            </w:r>
          </w:p>
          <w:p w:rsidR="007D418D" w:rsidRDefault="007D418D" w:rsidP="007D418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Coach to ensure that activities match capabilities.</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7D418D" w:rsidRDefault="007D418D"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7D418D" w:rsidRDefault="007D418D" w:rsidP="00BE4F1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D418D" w:rsidRDefault="007D418D"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w:t>
            </w:r>
          </w:p>
        </w:tc>
        <w:tc>
          <w:tcPr>
            <w:tcW w:w="521"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7D418D" w:rsidRDefault="007D418D"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7D418D" w:rsidRPr="008419EF" w:rsidRDefault="007D418D" w:rsidP="00D07DB9">
            <w:pPr>
              <w:spacing w:after="0" w:line="240" w:lineRule="auto"/>
              <w:rPr>
                <w:rFonts w:ascii="Calibri" w:eastAsia="Times New Roman" w:hAnsi="Calibri" w:cs="Times New Roman"/>
                <w:color w:val="000000"/>
                <w:lang w:eastAsia="en-GB"/>
              </w:rPr>
            </w:pPr>
          </w:p>
        </w:tc>
      </w:tr>
      <w:tr w:rsidR="007D418D" w:rsidRPr="008419EF" w:rsidTr="0053208D">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7D418D" w:rsidRDefault="007D418D"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7D418D" w:rsidRDefault="007D418D" w:rsidP="0065712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Injury causing Checks</w:t>
            </w:r>
            <w:r w:rsidR="0065712D">
              <w:rPr>
                <w:rFonts w:ascii="Calibri" w:eastAsia="Times New Roman" w:hAnsi="Calibri" w:cs="Times New Roman"/>
                <w:color w:val="000000"/>
                <w:lang w:eastAsia="en-GB"/>
              </w:rPr>
              <w:t>. (</w:t>
            </w:r>
            <w:r w:rsidR="0065712D" w:rsidRPr="0065712D">
              <w:rPr>
                <w:rFonts w:cs="Arial"/>
                <w:color w:val="252525"/>
                <w:shd w:val="clear" w:color="auto" w:fill="FFFFFF"/>
              </w:rPr>
              <w:t>A check is when a player drives the shoulder, upper arm and hip and elbow, equally into the opponent to separate them from the puck)</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7D418D" w:rsidRDefault="007D418D" w:rsidP="00ED32A5">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BUIHA Division 1 &amp; 2 players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7D418D" w:rsidRDefault="007D418D" w:rsidP="007D418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culture / training atmosphere. Checks are less frequent and less likely to cause injury as the intention behind the check on a team mate would not be expected to be malicious.</w:t>
            </w:r>
          </w:p>
          <w:p w:rsidR="002238D3" w:rsidRDefault="002238D3" w:rsidP="002238D3">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Full kit (as required to EIHA regulations) is mandatory at all sessions.</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7D418D" w:rsidRDefault="007D418D"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7D418D" w:rsidRDefault="002238D3" w:rsidP="00BE4F1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D418D" w:rsidRDefault="002238D3"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w:t>
            </w:r>
          </w:p>
        </w:tc>
        <w:tc>
          <w:tcPr>
            <w:tcW w:w="521"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7D418D" w:rsidRDefault="002238D3"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7D418D" w:rsidRPr="008419EF" w:rsidRDefault="007D418D" w:rsidP="00D07DB9">
            <w:pPr>
              <w:spacing w:after="0" w:line="240" w:lineRule="auto"/>
              <w:rPr>
                <w:rFonts w:ascii="Calibri" w:eastAsia="Times New Roman" w:hAnsi="Calibri" w:cs="Times New Roman"/>
                <w:color w:val="000000"/>
                <w:lang w:eastAsia="en-GB"/>
              </w:rPr>
            </w:pPr>
          </w:p>
        </w:tc>
      </w:tr>
      <w:tr w:rsidR="002238D3" w:rsidRPr="008419EF" w:rsidTr="0053208D">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238D3" w:rsidRDefault="002238D3"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2238D3" w:rsidRDefault="002238D3" w:rsidP="007D418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Injury-causing player-wall/ice collisions</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238D3" w:rsidRDefault="002238D3" w:rsidP="002238D3">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 (most likely to be a beginner/int</w:t>
            </w:r>
            <w:r>
              <w:rPr>
                <w:rFonts w:ascii="Calibri" w:eastAsia="Times New Roman" w:hAnsi="Calibri" w:cs="Times New Roman"/>
                <w:color w:val="000000"/>
                <w:lang w:eastAsia="en-GB"/>
              </w:rPr>
              <w:lastRenderedPageBreak/>
              <w:t>ermediate level player)</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238D3" w:rsidRDefault="002238D3" w:rsidP="002238D3">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lastRenderedPageBreak/>
              <w:t xml:space="preserve">Coaching plan that covers basic skating first, and includes drills which are suited to each </w:t>
            </w:r>
            <w:r w:rsidR="0053208D">
              <w:rPr>
                <w:rFonts w:ascii="Calibri" w:eastAsia="Times New Roman" w:hAnsi="Calibri" w:cs="Times New Roman"/>
                <w:color w:val="000000"/>
                <w:lang w:eastAsia="en-GB"/>
              </w:rPr>
              <w:t>player’s</w:t>
            </w:r>
            <w:r>
              <w:rPr>
                <w:rFonts w:ascii="Calibri" w:eastAsia="Times New Roman" w:hAnsi="Calibri" w:cs="Times New Roman"/>
                <w:color w:val="000000"/>
                <w:lang w:eastAsia="en-GB"/>
              </w:rPr>
              <w:t xml:space="preserve"> ability.</w:t>
            </w:r>
            <w:r w:rsidR="0053208D">
              <w:rPr>
                <w:rFonts w:ascii="Calibri" w:eastAsia="Times New Roman" w:hAnsi="Calibri" w:cs="Times New Roman"/>
                <w:color w:val="000000"/>
                <w:lang w:eastAsia="en-GB"/>
              </w:rPr>
              <w:t xml:space="preserve"> Tuition on how to hold stick properly to avoid ‘spearing’.</w:t>
            </w:r>
            <w:r>
              <w:rPr>
                <w:rFonts w:ascii="Calibri" w:eastAsia="Times New Roman" w:hAnsi="Calibri" w:cs="Times New Roman"/>
                <w:color w:val="000000"/>
                <w:lang w:eastAsia="en-GB"/>
              </w:rPr>
              <w:t xml:space="preserve">  </w:t>
            </w:r>
            <w:r>
              <w:rPr>
                <w:rFonts w:ascii="Calibri" w:eastAsia="Times New Roman" w:hAnsi="Calibri" w:cs="Times New Roman"/>
                <w:color w:val="000000"/>
                <w:lang w:eastAsia="en-GB"/>
              </w:rPr>
              <w:lastRenderedPageBreak/>
              <w:t>Full kit (as required to EIHA regulations) is mandatory at all sessions.</w:t>
            </w:r>
          </w:p>
          <w:p w:rsidR="0065712D" w:rsidRDefault="0065712D" w:rsidP="002238D3">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Doors to rink must be kept closed when not in use.</w:t>
            </w:r>
          </w:p>
        </w:tc>
        <w:tc>
          <w:tcPr>
            <w:tcW w:w="354"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2238D3" w:rsidRDefault="002238D3"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lastRenderedPageBreak/>
              <w:t>4</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238D3" w:rsidRDefault="002238D3" w:rsidP="00BE4F1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p w:rsidR="002238D3" w:rsidRDefault="002238D3" w:rsidP="002238D3">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In addition, take the opportunity to highlight the risk to members by way of all members requirement to read and understand this risk assessment. </w:t>
            </w:r>
            <w:r w:rsidRPr="002329C6">
              <w:rPr>
                <w:rFonts w:ascii="Calibri" w:eastAsia="Times New Roman" w:hAnsi="Calibri" w:cs="Times New Roman"/>
                <w:b/>
                <w:color w:val="000000"/>
                <w:lang w:eastAsia="en-GB"/>
              </w:rPr>
              <w:t xml:space="preserve">Advise that </w:t>
            </w:r>
            <w:r>
              <w:rPr>
                <w:rFonts w:ascii="Calibri" w:eastAsia="Times New Roman" w:hAnsi="Calibri" w:cs="Times New Roman"/>
                <w:b/>
                <w:color w:val="000000"/>
                <w:lang w:eastAsia="en-GB"/>
              </w:rPr>
              <w:t xml:space="preserve">players manage their </w:t>
            </w:r>
            <w:r>
              <w:rPr>
                <w:rFonts w:ascii="Calibri" w:eastAsia="Times New Roman" w:hAnsi="Calibri" w:cs="Times New Roman"/>
                <w:b/>
                <w:color w:val="000000"/>
                <w:lang w:eastAsia="en-GB"/>
              </w:rPr>
              <w:lastRenderedPageBreak/>
              <w:t>abilities responsibly, and do not try irresponsible movements which are clearly beyond their safe limits.</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2238D3" w:rsidRDefault="002238D3"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lastRenderedPageBreak/>
              <w:t>Coach</w:t>
            </w:r>
          </w:p>
        </w:tc>
        <w:tc>
          <w:tcPr>
            <w:tcW w:w="52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2238D3" w:rsidRDefault="002238D3"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238D3" w:rsidRPr="008419EF" w:rsidRDefault="002238D3" w:rsidP="00D07DB9">
            <w:pPr>
              <w:spacing w:after="0" w:line="240" w:lineRule="auto"/>
              <w:rPr>
                <w:rFonts w:ascii="Calibri" w:eastAsia="Times New Roman" w:hAnsi="Calibri" w:cs="Times New Roman"/>
                <w:color w:val="000000"/>
                <w:lang w:eastAsia="en-GB"/>
              </w:rPr>
            </w:pPr>
          </w:p>
        </w:tc>
      </w:tr>
      <w:tr w:rsidR="0053208D" w:rsidRPr="008419EF" w:rsidTr="0053208D">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08D" w:rsidRDefault="0053208D"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08D" w:rsidRDefault="0053208D" w:rsidP="007D418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Injury-causing impact of puck</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08D" w:rsidRDefault="0053208D" w:rsidP="002238D3">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08D" w:rsidRDefault="0053208D" w:rsidP="0053208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Separation of abilities where possible/necessary. Responsible actions of players – clearly firing a puck at another person could result in injury in spite of protective equipment being worn. Full kit (as required to EIHA regulations) is mandatory at all sessions.</w:t>
            </w:r>
            <w:r w:rsidR="0065712D">
              <w:rPr>
                <w:rFonts w:ascii="Calibri" w:eastAsia="Times New Roman" w:hAnsi="Calibri" w:cs="Times New Roman"/>
                <w:color w:val="000000"/>
                <w:lang w:eastAsia="en-GB"/>
              </w:rPr>
              <w:t xml:space="preserve"> Face cage strongly advised.</w:t>
            </w:r>
            <w:r w:rsidR="009C0CA7">
              <w:rPr>
                <w:rFonts w:ascii="Calibri" w:eastAsia="Times New Roman" w:hAnsi="Calibri" w:cs="Times New Roman"/>
                <w:color w:val="000000"/>
                <w:lang w:eastAsia="en-GB"/>
              </w:rPr>
              <w:t xml:space="preserve"> Responsible shooting of puck during warm-ups, as this is the most dangerous time as there are multiple pucks on the rink at any one time.</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53208D" w:rsidRDefault="0053208D"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08D" w:rsidRDefault="0053208D" w:rsidP="00BE4F1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08D" w:rsidRDefault="0053208D"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Coach/All</w:t>
            </w:r>
          </w:p>
        </w:tc>
        <w:tc>
          <w:tcPr>
            <w:tcW w:w="521"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53208D" w:rsidRDefault="0053208D"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08D" w:rsidRPr="008419EF" w:rsidRDefault="0053208D" w:rsidP="00D07DB9">
            <w:pPr>
              <w:spacing w:after="0" w:line="240" w:lineRule="auto"/>
              <w:rPr>
                <w:rFonts w:ascii="Calibri" w:eastAsia="Times New Roman" w:hAnsi="Calibri" w:cs="Times New Roman"/>
                <w:color w:val="000000"/>
                <w:lang w:eastAsia="en-GB"/>
              </w:rPr>
            </w:pPr>
          </w:p>
        </w:tc>
      </w:tr>
      <w:tr w:rsidR="004B3F0D" w:rsidRPr="008419EF" w:rsidTr="0053208D">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7D418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Broken sticks</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2238D3">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53208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Broken sticks should be disposed of immediately and players should not attempt to continue playing with one.</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4B3F0D" w:rsidRDefault="004B3F0D"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BE4F1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w:t>
            </w:r>
          </w:p>
        </w:tc>
        <w:tc>
          <w:tcPr>
            <w:tcW w:w="521"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4B3F0D" w:rsidRDefault="004B3F0D"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D07DB9">
            <w:pPr>
              <w:spacing w:after="0" w:line="240" w:lineRule="auto"/>
              <w:rPr>
                <w:rFonts w:ascii="Calibri" w:eastAsia="Times New Roman" w:hAnsi="Calibri" w:cs="Times New Roman"/>
                <w:color w:val="000000"/>
                <w:lang w:eastAsia="en-GB"/>
              </w:rPr>
            </w:pPr>
          </w:p>
        </w:tc>
      </w:tr>
      <w:tr w:rsidR="002238D3" w:rsidRPr="008419EF" w:rsidTr="0053208D">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238D3" w:rsidRDefault="002238D3"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2238D3" w:rsidRDefault="002238D3" w:rsidP="007D418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Dehydration</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238D3" w:rsidRDefault="00EB6C2F" w:rsidP="002238D3">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238D3" w:rsidRDefault="00EB6C2F" w:rsidP="00EB6C2F">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New players advised to bring plenty of water to drink during the session. Water taps also available at rink. Team mates to monitor one another. Experience of coach </w:t>
            </w:r>
            <w:r>
              <w:rPr>
                <w:rFonts w:ascii="Calibri" w:eastAsia="Times New Roman" w:hAnsi="Calibri" w:cs="Times New Roman"/>
                <w:color w:val="000000"/>
                <w:lang w:eastAsia="en-GB"/>
              </w:rPr>
              <w:lastRenderedPageBreak/>
              <w:t>to know how hard to reasonably push players physically.</w:t>
            </w:r>
          </w:p>
        </w:tc>
        <w:tc>
          <w:tcPr>
            <w:tcW w:w="354" w:type="pct"/>
            <w:tcBorders>
              <w:top w:val="single" w:sz="4" w:space="0" w:color="auto"/>
              <w:left w:val="single" w:sz="4" w:space="0" w:color="auto"/>
              <w:bottom w:val="single" w:sz="4" w:space="0" w:color="auto"/>
              <w:right w:val="single" w:sz="4" w:space="0" w:color="auto"/>
            </w:tcBorders>
            <w:shd w:val="clear" w:color="auto" w:fill="00FF00"/>
            <w:noWrap/>
            <w:vAlign w:val="bottom"/>
          </w:tcPr>
          <w:p w:rsidR="002238D3" w:rsidRDefault="00EB6C2F"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lastRenderedPageBreak/>
              <w:t>1</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238D3" w:rsidRDefault="00EB6C2F" w:rsidP="00BE4F1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Highlight the risk to members by way of all members requirement to read and understand this risk assessment.</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2238D3" w:rsidRDefault="00EB6C2F"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Coach/All</w:t>
            </w:r>
          </w:p>
        </w:tc>
        <w:tc>
          <w:tcPr>
            <w:tcW w:w="521" w:type="pct"/>
            <w:tcBorders>
              <w:top w:val="single" w:sz="4" w:space="0" w:color="auto"/>
              <w:left w:val="single" w:sz="4" w:space="0" w:color="auto"/>
              <w:bottom w:val="single" w:sz="4" w:space="0" w:color="auto"/>
              <w:right w:val="single" w:sz="4" w:space="0" w:color="auto"/>
            </w:tcBorders>
            <w:shd w:val="clear" w:color="auto" w:fill="00FF00"/>
            <w:noWrap/>
            <w:vAlign w:val="bottom"/>
          </w:tcPr>
          <w:p w:rsidR="002238D3" w:rsidRDefault="00EB6C2F"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238D3" w:rsidRPr="008419EF" w:rsidRDefault="002238D3" w:rsidP="00D07DB9">
            <w:pPr>
              <w:spacing w:after="0" w:line="240" w:lineRule="auto"/>
              <w:rPr>
                <w:rFonts w:ascii="Calibri" w:eastAsia="Times New Roman" w:hAnsi="Calibri" w:cs="Times New Roman"/>
                <w:color w:val="000000"/>
                <w:lang w:eastAsia="en-GB"/>
              </w:rPr>
            </w:pPr>
          </w:p>
        </w:tc>
      </w:tr>
      <w:tr w:rsidR="00317B76" w:rsidRPr="008419EF" w:rsidTr="0053208D">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B76" w:rsidRDefault="00317B76"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B76" w:rsidRDefault="00317B76" w:rsidP="007D418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Overcrowding</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B76" w:rsidRDefault="00317B76" w:rsidP="002238D3">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B76" w:rsidRDefault="00317B76" w:rsidP="00EB6C2F">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Numbers limited to a safe level</w:t>
            </w:r>
          </w:p>
        </w:tc>
        <w:tc>
          <w:tcPr>
            <w:tcW w:w="354" w:type="pct"/>
            <w:tcBorders>
              <w:top w:val="single" w:sz="4" w:space="0" w:color="auto"/>
              <w:left w:val="single" w:sz="4" w:space="0" w:color="auto"/>
              <w:bottom w:val="single" w:sz="4" w:space="0" w:color="auto"/>
              <w:right w:val="single" w:sz="4" w:space="0" w:color="auto"/>
            </w:tcBorders>
            <w:shd w:val="clear" w:color="auto" w:fill="00FF00"/>
            <w:noWrap/>
            <w:vAlign w:val="bottom"/>
          </w:tcPr>
          <w:p w:rsidR="00317B76" w:rsidRDefault="00317B76"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B76" w:rsidRDefault="00317B76" w:rsidP="00BE4F1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 to limit numbers</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B76" w:rsidRDefault="00317B76"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Organiser of session and coach</w:t>
            </w:r>
          </w:p>
        </w:tc>
        <w:tc>
          <w:tcPr>
            <w:tcW w:w="521" w:type="pct"/>
            <w:tcBorders>
              <w:top w:val="single" w:sz="4" w:space="0" w:color="auto"/>
              <w:left w:val="single" w:sz="4" w:space="0" w:color="auto"/>
              <w:bottom w:val="single" w:sz="4" w:space="0" w:color="auto"/>
              <w:right w:val="single" w:sz="4" w:space="0" w:color="auto"/>
            </w:tcBorders>
            <w:shd w:val="clear" w:color="auto" w:fill="00FF00"/>
            <w:noWrap/>
            <w:vAlign w:val="bottom"/>
          </w:tcPr>
          <w:p w:rsidR="00317B76" w:rsidRDefault="00317B76"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B76" w:rsidRPr="008419EF" w:rsidRDefault="00317B76" w:rsidP="00D07DB9">
            <w:pPr>
              <w:spacing w:after="0" w:line="240" w:lineRule="auto"/>
              <w:rPr>
                <w:rFonts w:ascii="Calibri" w:eastAsia="Times New Roman" w:hAnsi="Calibri" w:cs="Times New Roman"/>
                <w:color w:val="000000"/>
                <w:lang w:eastAsia="en-GB"/>
              </w:rPr>
            </w:pPr>
          </w:p>
        </w:tc>
      </w:tr>
      <w:tr w:rsidR="003174BA" w:rsidRPr="008419EF" w:rsidTr="003174BA">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Default="003174BA"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Default="003174BA" w:rsidP="007D418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Ice skate lacerations</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Default="003174BA" w:rsidP="002238D3">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Default="003174BA" w:rsidP="00EB6C2F">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Numbers limited to a safe level.</w:t>
            </w:r>
          </w:p>
          <w:p w:rsidR="003174BA" w:rsidRDefault="003174BA" w:rsidP="003174BA">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Separation of abilities where possible.</w:t>
            </w:r>
          </w:p>
          <w:p w:rsidR="003174BA" w:rsidRDefault="003174BA" w:rsidP="003174BA">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Full kit (as required to EIHA regulations) is mandatory at all sessions.</w:t>
            </w:r>
          </w:p>
          <w:p w:rsidR="003174BA" w:rsidRDefault="003174BA" w:rsidP="003174BA">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Responsible behaviour encouraged.</w:t>
            </w:r>
            <w:r w:rsidR="002D68C6">
              <w:rPr>
                <w:rFonts w:ascii="Calibri" w:eastAsia="Times New Roman" w:hAnsi="Calibri" w:cs="Times New Roman"/>
                <w:color w:val="000000"/>
                <w:lang w:eastAsia="en-GB"/>
              </w:rPr>
              <w:t xml:space="preserve"> Awareness of surroundings necessary to avoid stepping on exposed feet/fingers when off the rink. Conversely, members to cover up bare feet in changing rooms as soon as possible when getting changed, and keep hands off the ground.</w:t>
            </w:r>
          </w:p>
        </w:tc>
        <w:tc>
          <w:tcPr>
            <w:tcW w:w="354"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3174BA" w:rsidRDefault="003174BA"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3</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Default="003174BA" w:rsidP="00BE4F1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p w:rsidR="003174BA" w:rsidRDefault="003174BA" w:rsidP="00BE4F1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Highlight the risk to members by way of all members requirement to read and understand this risk assessment.</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Default="003174BA"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All/Coach</w:t>
            </w:r>
          </w:p>
        </w:tc>
        <w:tc>
          <w:tcPr>
            <w:tcW w:w="52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3174BA" w:rsidRDefault="003174BA"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3</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Pr="008419EF" w:rsidRDefault="003174BA" w:rsidP="00D07DB9">
            <w:pPr>
              <w:spacing w:after="0" w:line="240" w:lineRule="auto"/>
              <w:rPr>
                <w:rFonts w:ascii="Calibri" w:eastAsia="Times New Roman" w:hAnsi="Calibri" w:cs="Times New Roman"/>
                <w:color w:val="000000"/>
                <w:lang w:eastAsia="en-GB"/>
              </w:rPr>
            </w:pPr>
          </w:p>
        </w:tc>
      </w:tr>
      <w:tr w:rsidR="00BB5B9A" w:rsidRPr="008419EF" w:rsidTr="00BB5B9A">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BB5B9A" w:rsidRDefault="00BB5B9A"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BB5B9A" w:rsidRDefault="00BB5B9A" w:rsidP="007D418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Trip hazards as a result of areas of melted ice and deep </w:t>
            </w:r>
            <w:proofErr w:type="spellStart"/>
            <w:r>
              <w:rPr>
                <w:rFonts w:ascii="Calibri" w:eastAsia="Times New Roman" w:hAnsi="Calibri" w:cs="Times New Roman"/>
                <w:color w:val="000000"/>
                <w:lang w:eastAsia="en-GB"/>
              </w:rPr>
              <w:t>ruts</w:t>
            </w:r>
            <w:proofErr w:type="spellEnd"/>
            <w:r>
              <w:rPr>
                <w:rFonts w:ascii="Calibri" w:eastAsia="Times New Roman" w:hAnsi="Calibri" w:cs="Times New Roman"/>
                <w:color w:val="000000"/>
                <w:lang w:eastAsia="en-GB"/>
              </w:rPr>
              <w:t xml:space="preserve"> in the ice</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BB5B9A" w:rsidRDefault="00BB5B9A" w:rsidP="002238D3">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BB5B9A" w:rsidRDefault="00BB5B9A" w:rsidP="00BB5B9A">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If areas are dangerously bad and cannot be remediated, or sectioned off, the session should not go ahead. The final decision on cancelling a session rests with the coach </w:t>
            </w:r>
            <w:r>
              <w:rPr>
                <w:rFonts w:ascii="Calibri" w:eastAsia="Times New Roman" w:hAnsi="Calibri" w:cs="Times New Roman"/>
                <w:color w:val="000000"/>
                <w:lang w:eastAsia="en-GB"/>
              </w:rPr>
              <w:lastRenderedPageBreak/>
              <w:t>or manager. If the solution is to section off these areas, it is every member’s responsibility to follow the instruction to avoid these areas.</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BB5B9A" w:rsidRDefault="00BB5B9A"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lastRenderedPageBreak/>
              <w:t>2</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BB5B9A" w:rsidRDefault="00BB5B9A" w:rsidP="00BE4F1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BB5B9A" w:rsidRDefault="00BB5B9A" w:rsidP="00D07DB9">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BB5B9A" w:rsidRDefault="00BB5B9A"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BB5B9A" w:rsidRPr="008419EF" w:rsidRDefault="00BB5B9A" w:rsidP="00D07DB9">
            <w:pPr>
              <w:spacing w:after="0" w:line="240" w:lineRule="auto"/>
              <w:rPr>
                <w:rFonts w:ascii="Calibri" w:eastAsia="Times New Roman" w:hAnsi="Calibri" w:cs="Times New Roman"/>
                <w:color w:val="000000"/>
                <w:lang w:eastAsia="en-GB"/>
              </w:rPr>
            </w:pPr>
          </w:p>
        </w:tc>
      </w:tr>
      <w:tr w:rsidR="0065712D" w:rsidRPr="008419EF" w:rsidTr="0065712D">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5712D" w:rsidRDefault="0065712D"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65712D" w:rsidRDefault="0065712D" w:rsidP="007D418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Stick/puck to face – no face cage (loss of eye or teeth is possible)</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5712D" w:rsidRDefault="0065712D" w:rsidP="002238D3">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5712D" w:rsidRDefault="0065712D" w:rsidP="00BB5B9A">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Face cage strongly advised.</w:t>
            </w:r>
          </w:p>
        </w:tc>
        <w:tc>
          <w:tcPr>
            <w:tcW w:w="354"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65712D" w:rsidRDefault="0065712D"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5712D" w:rsidRDefault="0065712D" w:rsidP="00BE4F1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 to strongly advise against the use of visors – particularly for newcomers to the sport.</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65712D" w:rsidRDefault="0065712D"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w:t>
            </w:r>
          </w:p>
        </w:tc>
        <w:tc>
          <w:tcPr>
            <w:tcW w:w="52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65712D" w:rsidRDefault="0065712D"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5712D" w:rsidRPr="008419EF" w:rsidRDefault="0065712D" w:rsidP="00D07DB9">
            <w:pPr>
              <w:spacing w:after="0" w:line="240" w:lineRule="auto"/>
              <w:rPr>
                <w:rFonts w:ascii="Calibri" w:eastAsia="Times New Roman" w:hAnsi="Calibri" w:cs="Times New Roman"/>
                <w:color w:val="000000"/>
                <w:lang w:eastAsia="en-GB"/>
              </w:rPr>
            </w:pPr>
          </w:p>
        </w:tc>
      </w:tr>
      <w:tr w:rsidR="00DE2BA2" w:rsidRPr="008419EF" w:rsidTr="0065712D">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DE2BA2" w:rsidRDefault="00DE2BA2"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DE2BA2" w:rsidRDefault="00DE2BA2" w:rsidP="007D418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Concussion</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DE2BA2" w:rsidRDefault="00DE2BA2" w:rsidP="00DE2BA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DE2BA2" w:rsidRDefault="00DE2BA2"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Players should not return to the rink if showing signs of concussion.</w:t>
            </w:r>
            <w:r w:rsidR="004B3F0D">
              <w:rPr>
                <w:rFonts w:ascii="Calibri" w:eastAsia="Times New Roman" w:hAnsi="Calibri" w:cs="Times New Roman"/>
                <w:color w:val="000000"/>
                <w:lang w:eastAsia="en-GB"/>
              </w:rPr>
              <w:t xml:space="preserve"> The sufferer should be confined to utter rest. The sufferer should be monitored, and if symptoms persist, </w:t>
            </w:r>
            <w:proofErr w:type="spellStart"/>
            <w:r w:rsidR="004B3F0D">
              <w:rPr>
                <w:rFonts w:ascii="Calibri" w:eastAsia="Times New Roman" w:hAnsi="Calibri" w:cs="Times New Roman"/>
                <w:color w:val="000000"/>
                <w:lang w:eastAsia="en-GB"/>
              </w:rPr>
              <w:t>monitorer</w:t>
            </w:r>
            <w:proofErr w:type="spellEnd"/>
            <w:r w:rsidR="004B3F0D">
              <w:rPr>
                <w:rFonts w:ascii="Calibri" w:eastAsia="Times New Roman" w:hAnsi="Calibri" w:cs="Times New Roman"/>
                <w:color w:val="000000"/>
                <w:lang w:eastAsia="en-GB"/>
              </w:rPr>
              <w:t xml:space="preserve"> should seek medical advice. Knowledge of the incident should be passed on to the sufferers housemates upon return from the rink in order for them to monitor the sufferer.</w:t>
            </w:r>
          </w:p>
        </w:tc>
        <w:tc>
          <w:tcPr>
            <w:tcW w:w="354"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DE2BA2" w:rsidRDefault="004B3F0D"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DE2BA2" w:rsidRDefault="004B3F0D" w:rsidP="00BE4F1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DE2BA2" w:rsidRDefault="004B3F0D"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w:t>
            </w:r>
          </w:p>
        </w:tc>
        <w:tc>
          <w:tcPr>
            <w:tcW w:w="52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DE2BA2" w:rsidRDefault="004B3F0D"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DE2BA2" w:rsidRPr="008419EF" w:rsidRDefault="00DE2BA2" w:rsidP="00D07DB9">
            <w:pPr>
              <w:spacing w:after="0" w:line="240" w:lineRule="auto"/>
              <w:rPr>
                <w:rFonts w:ascii="Calibri" w:eastAsia="Times New Roman" w:hAnsi="Calibri" w:cs="Times New Roman"/>
                <w:color w:val="000000"/>
                <w:lang w:eastAsia="en-GB"/>
              </w:rPr>
            </w:pPr>
          </w:p>
        </w:tc>
      </w:tr>
      <w:tr w:rsidR="00E06196" w:rsidRPr="008419EF" w:rsidTr="00E0619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E06196" w:rsidRDefault="00E06196"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Off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06196" w:rsidRDefault="00E06196" w:rsidP="007D418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Pucks leaving the confines of the rink</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E06196" w:rsidRDefault="00E06196" w:rsidP="002238D3">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Spectators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E06196" w:rsidRDefault="00E06196" w:rsidP="00EB6C2F">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Safety netting is put in place by the rink to prevent spectators being hit by rogue pucks. </w:t>
            </w:r>
          </w:p>
        </w:tc>
        <w:tc>
          <w:tcPr>
            <w:tcW w:w="354"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E06196" w:rsidRDefault="00E06196"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3</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E06196" w:rsidRDefault="00E06196" w:rsidP="00BE4F1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p w:rsidR="00E06196" w:rsidRDefault="00E06196" w:rsidP="00BE4F1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Ensure where possible that spectators are advised to stay behind netting when spectating.</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06196" w:rsidRDefault="00E06196"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Rink Staff/All</w:t>
            </w:r>
          </w:p>
        </w:tc>
        <w:tc>
          <w:tcPr>
            <w:tcW w:w="52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E06196" w:rsidRDefault="00E06196"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3</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E06196" w:rsidRPr="008419EF" w:rsidRDefault="00E06196" w:rsidP="00D07DB9">
            <w:pPr>
              <w:spacing w:after="0" w:line="240" w:lineRule="auto"/>
              <w:rPr>
                <w:rFonts w:ascii="Calibri" w:eastAsia="Times New Roman" w:hAnsi="Calibri" w:cs="Times New Roman"/>
                <w:color w:val="000000"/>
                <w:lang w:eastAsia="en-GB"/>
              </w:rPr>
            </w:pPr>
          </w:p>
        </w:tc>
      </w:tr>
      <w:tr w:rsidR="003174BA" w:rsidRPr="008419EF" w:rsidTr="002D68C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Default="0065712D"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Off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Default="0065712D"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Faulty and poorly maintained equipment</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Default="0065712D" w:rsidP="00ED32A5">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Pr="008419EF" w:rsidRDefault="0065712D" w:rsidP="0065712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Any store kit found to be broken or faulty should be handed to a committee member immediately and </w:t>
            </w:r>
            <w:r>
              <w:rPr>
                <w:rFonts w:ascii="Calibri" w:eastAsia="Times New Roman" w:hAnsi="Calibri" w:cs="Times New Roman"/>
                <w:color w:val="000000"/>
                <w:lang w:eastAsia="en-GB"/>
              </w:rPr>
              <w:lastRenderedPageBreak/>
              <w:t>should not be worn. It is advised that Individually owned kit is well maintained and washed regularly to avoid the build-up of bacteria.</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3174BA" w:rsidRPr="008419EF" w:rsidRDefault="002D68C6"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lastRenderedPageBreak/>
              <w:t>2</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Default="002D68C6" w:rsidP="00BE4F1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Pr="008419EF" w:rsidRDefault="002D68C6"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w:t>
            </w:r>
          </w:p>
        </w:tc>
        <w:tc>
          <w:tcPr>
            <w:tcW w:w="521"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3174BA" w:rsidRPr="008419EF" w:rsidRDefault="002D68C6" w:rsidP="00D07DB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Pr="008419EF" w:rsidRDefault="003174BA" w:rsidP="00D07DB9">
            <w:pPr>
              <w:spacing w:after="0" w:line="240" w:lineRule="auto"/>
              <w:rPr>
                <w:rFonts w:ascii="Calibri" w:eastAsia="Times New Roman" w:hAnsi="Calibri" w:cs="Times New Roman"/>
                <w:color w:val="000000"/>
                <w:lang w:eastAsia="en-GB"/>
              </w:rPr>
            </w:pPr>
          </w:p>
        </w:tc>
      </w:tr>
      <w:tr w:rsidR="003174BA" w:rsidRPr="008419EF" w:rsidTr="00BB5B9A">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Default="003174BA" w:rsidP="00D07DB9">
            <w:pPr>
              <w:spacing w:after="0" w:line="240" w:lineRule="auto"/>
              <w:rPr>
                <w:rFonts w:ascii="Calibri" w:eastAsia="Times New Roman" w:hAnsi="Calibri"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Default="003174BA" w:rsidP="00D07DB9">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Default="003174BA" w:rsidP="00ED32A5">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Pr="008419EF" w:rsidRDefault="003174BA" w:rsidP="00D07DB9">
            <w:pPr>
              <w:spacing w:after="0" w:line="240" w:lineRule="auto"/>
              <w:rPr>
                <w:rFonts w:ascii="Calibri" w:eastAsia="Times New Roman" w:hAnsi="Calibri" w:cs="Times New Roman"/>
                <w:color w:val="000000"/>
                <w:lang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Pr="008419EF" w:rsidRDefault="003174BA" w:rsidP="00D07DB9">
            <w:pPr>
              <w:spacing w:after="0" w:line="240" w:lineRule="auto"/>
              <w:rPr>
                <w:rFonts w:ascii="Calibri" w:eastAsia="Times New Roman" w:hAnsi="Calibri" w:cs="Times New Roman"/>
                <w:color w:val="000000"/>
                <w:lang w:eastAsia="en-GB"/>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Default="003174BA" w:rsidP="00BE4F1C">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Pr="008419EF" w:rsidRDefault="003174BA" w:rsidP="00D07DB9">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Pr="008419EF" w:rsidRDefault="003174BA" w:rsidP="00D07DB9">
            <w:pPr>
              <w:spacing w:after="0" w:line="240" w:lineRule="auto"/>
              <w:rPr>
                <w:rFonts w:ascii="Calibri" w:eastAsia="Times New Roman" w:hAnsi="Calibri"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Pr="008419EF" w:rsidRDefault="003174BA" w:rsidP="00D07DB9">
            <w:pPr>
              <w:spacing w:after="0" w:line="240" w:lineRule="auto"/>
              <w:rPr>
                <w:rFonts w:ascii="Calibri" w:eastAsia="Times New Roman" w:hAnsi="Calibri" w:cs="Times New Roman"/>
                <w:color w:val="000000"/>
                <w:lang w:eastAsia="en-GB"/>
              </w:rPr>
            </w:pPr>
          </w:p>
        </w:tc>
      </w:tr>
      <w:tr w:rsidR="003174BA" w:rsidRPr="008419EF" w:rsidTr="00BB5B9A">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Default="003174BA" w:rsidP="00D07DB9">
            <w:pPr>
              <w:spacing w:after="0" w:line="240" w:lineRule="auto"/>
              <w:rPr>
                <w:rFonts w:ascii="Calibri" w:eastAsia="Times New Roman" w:hAnsi="Calibri"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Default="003174BA" w:rsidP="00D07DB9">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Default="003174BA" w:rsidP="00ED32A5">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Pr="008419EF" w:rsidRDefault="003174BA" w:rsidP="00D07DB9">
            <w:pPr>
              <w:spacing w:after="0" w:line="240" w:lineRule="auto"/>
              <w:rPr>
                <w:rFonts w:ascii="Calibri" w:eastAsia="Times New Roman" w:hAnsi="Calibri" w:cs="Times New Roman"/>
                <w:color w:val="000000"/>
                <w:lang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Pr="008419EF" w:rsidRDefault="003174BA" w:rsidP="00D07DB9">
            <w:pPr>
              <w:spacing w:after="0" w:line="240" w:lineRule="auto"/>
              <w:rPr>
                <w:rFonts w:ascii="Calibri" w:eastAsia="Times New Roman" w:hAnsi="Calibri" w:cs="Times New Roman"/>
                <w:color w:val="000000"/>
                <w:lang w:eastAsia="en-GB"/>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Default="003174BA" w:rsidP="00BE4F1C">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Pr="008419EF" w:rsidRDefault="003174BA" w:rsidP="00D07DB9">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Pr="008419EF" w:rsidRDefault="003174BA" w:rsidP="00D07DB9">
            <w:pPr>
              <w:spacing w:after="0" w:line="240" w:lineRule="auto"/>
              <w:rPr>
                <w:rFonts w:ascii="Calibri" w:eastAsia="Times New Roman" w:hAnsi="Calibri"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Pr="008419EF" w:rsidRDefault="003174BA" w:rsidP="00D07DB9">
            <w:pPr>
              <w:spacing w:after="0" w:line="240" w:lineRule="auto"/>
              <w:rPr>
                <w:rFonts w:ascii="Calibri" w:eastAsia="Times New Roman" w:hAnsi="Calibri" w:cs="Times New Roman"/>
                <w:color w:val="000000"/>
                <w:lang w:eastAsia="en-GB"/>
              </w:rPr>
            </w:pPr>
          </w:p>
        </w:tc>
      </w:tr>
      <w:tr w:rsidR="003174BA" w:rsidRPr="008419EF" w:rsidTr="00BB5B9A">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Default="003174BA" w:rsidP="00D07DB9">
            <w:pPr>
              <w:spacing w:after="0" w:line="240" w:lineRule="auto"/>
              <w:rPr>
                <w:rFonts w:ascii="Calibri" w:eastAsia="Times New Roman" w:hAnsi="Calibri"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Default="003174BA" w:rsidP="00D07DB9">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Default="003174BA" w:rsidP="00ED32A5">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Pr="008419EF" w:rsidRDefault="003174BA" w:rsidP="00D07DB9">
            <w:pPr>
              <w:spacing w:after="0" w:line="240" w:lineRule="auto"/>
              <w:rPr>
                <w:rFonts w:ascii="Calibri" w:eastAsia="Times New Roman" w:hAnsi="Calibri" w:cs="Times New Roman"/>
                <w:color w:val="000000"/>
                <w:lang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Pr="008419EF" w:rsidRDefault="003174BA" w:rsidP="00D07DB9">
            <w:pPr>
              <w:spacing w:after="0" w:line="240" w:lineRule="auto"/>
              <w:rPr>
                <w:rFonts w:ascii="Calibri" w:eastAsia="Times New Roman" w:hAnsi="Calibri" w:cs="Times New Roman"/>
                <w:color w:val="000000"/>
                <w:lang w:eastAsia="en-GB"/>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Default="003174BA" w:rsidP="00BE4F1C">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Pr="008419EF" w:rsidRDefault="003174BA" w:rsidP="00D07DB9">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Pr="008419EF" w:rsidRDefault="003174BA" w:rsidP="00D07DB9">
            <w:pPr>
              <w:spacing w:after="0" w:line="240" w:lineRule="auto"/>
              <w:rPr>
                <w:rFonts w:ascii="Calibri" w:eastAsia="Times New Roman" w:hAnsi="Calibri"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Pr="008419EF" w:rsidRDefault="003174BA" w:rsidP="00D07DB9">
            <w:pPr>
              <w:spacing w:after="0" w:line="240" w:lineRule="auto"/>
              <w:rPr>
                <w:rFonts w:ascii="Calibri" w:eastAsia="Times New Roman" w:hAnsi="Calibri" w:cs="Times New Roman"/>
                <w:color w:val="000000"/>
                <w:lang w:eastAsia="en-GB"/>
              </w:rPr>
            </w:pPr>
          </w:p>
        </w:tc>
      </w:tr>
      <w:tr w:rsidR="003174BA" w:rsidRPr="008419EF" w:rsidTr="00BB5B9A">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Default="003174BA" w:rsidP="00D07DB9">
            <w:pPr>
              <w:spacing w:after="0" w:line="240" w:lineRule="auto"/>
              <w:rPr>
                <w:rFonts w:ascii="Calibri" w:eastAsia="Times New Roman" w:hAnsi="Calibri"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Default="003174BA" w:rsidP="00D07DB9">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Default="003174BA" w:rsidP="00ED32A5">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Pr="008419EF" w:rsidRDefault="003174BA" w:rsidP="00D07DB9">
            <w:pPr>
              <w:spacing w:after="0" w:line="240" w:lineRule="auto"/>
              <w:rPr>
                <w:rFonts w:ascii="Calibri" w:eastAsia="Times New Roman" w:hAnsi="Calibri" w:cs="Times New Roman"/>
                <w:color w:val="000000"/>
                <w:lang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Pr="008419EF" w:rsidRDefault="003174BA" w:rsidP="00D07DB9">
            <w:pPr>
              <w:spacing w:after="0" w:line="240" w:lineRule="auto"/>
              <w:rPr>
                <w:rFonts w:ascii="Calibri" w:eastAsia="Times New Roman" w:hAnsi="Calibri" w:cs="Times New Roman"/>
                <w:color w:val="000000"/>
                <w:lang w:eastAsia="en-GB"/>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Default="003174BA" w:rsidP="00BE4F1C">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Pr="008419EF" w:rsidRDefault="003174BA" w:rsidP="00D07DB9">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Pr="008419EF" w:rsidRDefault="003174BA" w:rsidP="00D07DB9">
            <w:pPr>
              <w:spacing w:after="0" w:line="240" w:lineRule="auto"/>
              <w:rPr>
                <w:rFonts w:ascii="Calibri" w:eastAsia="Times New Roman" w:hAnsi="Calibri"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74BA" w:rsidRPr="008419EF" w:rsidRDefault="003174BA" w:rsidP="00D07DB9">
            <w:pPr>
              <w:spacing w:after="0" w:line="240" w:lineRule="auto"/>
              <w:rPr>
                <w:rFonts w:ascii="Calibri" w:eastAsia="Times New Roman" w:hAnsi="Calibri" w:cs="Times New Roman"/>
                <w:color w:val="000000"/>
                <w:lang w:eastAsia="en-GB"/>
              </w:rPr>
            </w:pPr>
          </w:p>
        </w:tc>
      </w:tr>
    </w:tbl>
    <w:p w:rsidR="007C32BE" w:rsidRDefault="007C32BE" w:rsidP="007C32BE"/>
    <w:tbl>
      <w:tblPr>
        <w:tblStyle w:val="LightList-Accent11"/>
        <w:tblpPr w:leftFromText="180" w:rightFromText="180" w:vertAnchor="text" w:horzAnchor="margin" w:tblpY="204"/>
        <w:tblW w:w="14163"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3540"/>
        <w:gridCol w:w="3542"/>
        <w:gridCol w:w="7081"/>
      </w:tblGrid>
      <w:tr w:rsidR="007C32BE" w:rsidTr="00D07DB9">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082" w:type="dxa"/>
            <w:gridSpan w:val="2"/>
          </w:tcPr>
          <w:p w:rsidR="007C32BE" w:rsidRDefault="007C32BE" w:rsidP="00D07DB9">
            <w:pPr>
              <w:rPr>
                <w:sz w:val="20"/>
                <w:szCs w:val="20"/>
              </w:rPr>
            </w:pPr>
            <w:r>
              <w:rPr>
                <w:sz w:val="20"/>
                <w:szCs w:val="20"/>
              </w:rPr>
              <w:t>Reviewed By:</w:t>
            </w:r>
          </w:p>
        </w:tc>
        <w:tc>
          <w:tcPr>
            <w:tcW w:w="7081" w:type="dxa"/>
          </w:tcPr>
          <w:p w:rsidR="007C32BE" w:rsidRDefault="007C32BE" w:rsidP="00D07DB9">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Comments:</w:t>
            </w:r>
          </w:p>
        </w:tc>
      </w:tr>
      <w:tr w:rsidR="007C32BE" w:rsidTr="00D07DB9">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540" w:type="dxa"/>
            <w:tcBorders>
              <w:top w:val="none" w:sz="0" w:space="0" w:color="auto"/>
              <w:left w:val="none" w:sz="0" w:space="0" w:color="auto"/>
              <w:bottom w:val="none" w:sz="0" w:space="0" w:color="auto"/>
            </w:tcBorders>
          </w:tcPr>
          <w:p w:rsidR="007C32BE" w:rsidRDefault="007C32BE" w:rsidP="00D07DB9">
            <w:pPr>
              <w:rPr>
                <w:sz w:val="20"/>
                <w:szCs w:val="20"/>
              </w:rPr>
            </w:pPr>
            <w:r>
              <w:rPr>
                <w:sz w:val="20"/>
                <w:szCs w:val="20"/>
              </w:rPr>
              <w:t>Responsible person (SA/DM):</w:t>
            </w:r>
          </w:p>
          <w:p w:rsidR="0053208D" w:rsidRPr="0053208D" w:rsidRDefault="0053208D" w:rsidP="00D07DB9">
            <w:pPr>
              <w:rPr>
                <w:b w:val="0"/>
                <w:sz w:val="20"/>
                <w:szCs w:val="20"/>
              </w:rPr>
            </w:pPr>
            <w:r w:rsidRPr="0053208D">
              <w:rPr>
                <w:b w:val="0"/>
                <w:sz w:val="20"/>
                <w:szCs w:val="20"/>
              </w:rPr>
              <w:t>SUIIHC Committee</w:t>
            </w:r>
          </w:p>
        </w:tc>
        <w:tc>
          <w:tcPr>
            <w:tcW w:w="3542" w:type="dxa"/>
            <w:tcBorders>
              <w:top w:val="none" w:sz="0" w:space="0" w:color="auto"/>
              <w:bottom w:val="none" w:sz="0" w:space="0" w:color="auto"/>
            </w:tcBorders>
          </w:tcPr>
          <w:p w:rsidR="007C32BE" w:rsidRDefault="007C32BE" w:rsidP="00D07DB9">
            <w:pPr>
              <w:cnfStyle w:val="000000100000" w:firstRow="0" w:lastRow="0" w:firstColumn="0" w:lastColumn="0" w:oddVBand="0" w:evenVBand="0" w:oddHBand="1" w:evenHBand="0" w:firstRowFirstColumn="0" w:firstRowLastColumn="0" w:lastRowFirstColumn="0" w:lastRowLastColumn="0"/>
              <w:rPr>
                <w:sz w:val="20"/>
                <w:szCs w:val="20"/>
              </w:rPr>
            </w:pPr>
            <w:r w:rsidRPr="0053208D">
              <w:rPr>
                <w:b/>
                <w:sz w:val="20"/>
                <w:szCs w:val="20"/>
              </w:rPr>
              <w:t>Date:</w:t>
            </w:r>
            <w:r w:rsidR="0053208D">
              <w:rPr>
                <w:sz w:val="20"/>
                <w:szCs w:val="20"/>
              </w:rPr>
              <w:t xml:space="preserve"> 25/11/14</w:t>
            </w:r>
          </w:p>
        </w:tc>
        <w:tc>
          <w:tcPr>
            <w:tcW w:w="7081" w:type="dxa"/>
            <w:tcBorders>
              <w:top w:val="none" w:sz="0" w:space="0" w:color="auto"/>
              <w:bottom w:val="none" w:sz="0" w:space="0" w:color="auto"/>
              <w:right w:val="none" w:sz="0" w:space="0" w:color="auto"/>
            </w:tcBorders>
          </w:tcPr>
          <w:p w:rsidR="007C32BE" w:rsidRDefault="0053208D" w:rsidP="00D07D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None</w:t>
            </w:r>
          </w:p>
        </w:tc>
      </w:tr>
      <w:tr w:rsidR="007C32BE" w:rsidTr="00D07DB9">
        <w:trPr>
          <w:trHeight w:val="493"/>
        </w:trPr>
        <w:tc>
          <w:tcPr>
            <w:cnfStyle w:val="001000000000" w:firstRow="0" w:lastRow="0" w:firstColumn="1" w:lastColumn="0" w:oddVBand="0" w:evenVBand="0" w:oddHBand="0" w:evenHBand="0" w:firstRowFirstColumn="0" w:firstRowLastColumn="0" w:lastRowFirstColumn="0" w:lastRowLastColumn="0"/>
            <w:tcW w:w="3540" w:type="dxa"/>
          </w:tcPr>
          <w:p w:rsidR="007C32BE" w:rsidRDefault="007C32BE" w:rsidP="00D07DB9">
            <w:pPr>
              <w:rPr>
                <w:sz w:val="20"/>
                <w:szCs w:val="20"/>
              </w:rPr>
            </w:pPr>
            <w:r>
              <w:rPr>
                <w:sz w:val="20"/>
                <w:szCs w:val="20"/>
              </w:rPr>
              <w:t>SUSU H&amp;S manager (where applicable):</w:t>
            </w:r>
          </w:p>
          <w:p w:rsidR="0053208D" w:rsidRPr="0053208D" w:rsidRDefault="0053208D" w:rsidP="00D07DB9">
            <w:pPr>
              <w:rPr>
                <w:b w:val="0"/>
                <w:sz w:val="20"/>
                <w:szCs w:val="20"/>
              </w:rPr>
            </w:pPr>
          </w:p>
        </w:tc>
        <w:tc>
          <w:tcPr>
            <w:tcW w:w="3542" w:type="dxa"/>
          </w:tcPr>
          <w:p w:rsidR="007C32BE" w:rsidRPr="0053208D" w:rsidRDefault="007C32BE" w:rsidP="00D07DB9">
            <w:pPr>
              <w:cnfStyle w:val="000000000000" w:firstRow="0" w:lastRow="0" w:firstColumn="0" w:lastColumn="0" w:oddVBand="0" w:evenVBand="0" w:oddHBand="0" w:evenHBand="0" w:firstRowFirstColumn="0" w:firstRowLastColumn="0" w:lastRowFirstColumn="0" w:lastRowLastColumn="0"/>
              <w:rPr>
                <w:b/>
                <w:sz w:val="20"/>
                <w:szCs w:val="20"/>
              </w:rPr>
            </w:pPr>
            <w:r w:rsidRPr="0053208D">
              <w:rPr>
                <w:b/>
                <w:sz w:val="20"/>
                <w:szCs w:val="20"/>
              </w:rPr>
              <w:t>Date:</w:t>
            </w:r>
          </w:p>
        </w:tc>
        <w:tc>
          <w:tcPr>
            <w:tcW w:w="7081" w:type="dxa"/>
          </w:tcPr>
          <w:p w:rsidR="007C32BE" w:rsidRDefault="007C32BE" w:rsidP="00D07DB9">
            <w:pPr>
              <w:cnfStyle w:val="000000000000" w:firstRow="0" w:lastRow="0" w:firstColumn="0" w:lastColumn="0" w:oddVBand="0" w:evenVBand="0" w:oddHBand="0" w:evenHBand="0" w:firstRowFirstColumn="0" w:firstRowLastColumn="0" w:lastRowFirstColumn="0" w:lastRowLastColumn="0"/>
              <w:rPr>
                <w:sz w:val="20"/>
                <w:szCs w:val="20"/>
              </w:rPr>
            </w:pPr>
          </w:p>
        </w:tc>
      </w:tr>
    </w:tbl>
    <w:tbl>
      <w:tblPr>
        <w:tblStyle w:val="TableGrid"/>
        <w:tblpPr w:leftFromText="180" w:rightFromText="180" w:vertAnchor="text" w:horzAnchor="page" w:tblpX="6727" w:tblpY="3935"/>
        <w:tblW w:w="0" w:type="auto"/>
        <w:tblLook w:val="04A0" w:firstRow="1" w:lastRow="0" w:firstColumn="1" w:lastColumn="0" w:noHBand="0" w:noVBand="1"/>
      </w:tblPr>
      <w:tblGrid>
        <w:gridCol w:w="1912"/>
        <w:gridCol w:w="1912"/>
        <w:gridCol w:w="1912"/>
        <w:gridCol w:w="1914"/>
      </w:tblGrid>
      <w:tr w:rsidR="007C32BE" w:rsidTr="00D07DB9">
        <w:trPr>
          <w:trHeight w:val="793"/>
        </w:trPr>
        <w:tc>
          <w:tcPr>
            <w:tcW w:w="7650" w:type="dxa"/>
            <w:gridSpan w:val="4"/>
            <w:vAlign w:val="center"/>
          </w:tcPr>
          <w:p w:rsidR="007C32BE" w:rsidRDefault="00BC7A0E" w:rsidP="00D07DB9">
            <w:pPr>
              <w:jc w:val="center"/>
              <w:rPr>
                <w:sz w:val="20"/>
                <w:szCs w:val="20"/>
              </w:rPr>
            </w:pPr>
            <w:r>
              <w:rPr>
                <w:noProof/>
                <w:sz w:val="20"/>
                <w:szCs w:val="20"/>
                <w:lang w:eastAsia="en-GB"/>
              </w:rPr>
              <w:lastRenderedPageBreak/>
              <mc:AlternateContent>
                <mc:Choice Requires="wps">
                  <w:drawing>
                    <wp:anchor distT="4294967295" distB="4294967295" distL="114300" distR="114300" simplePos="0" relativeHeight="251718656" behindDoc="0" locked="0" layoutInCell="1" allowOverlap="1">
                      <wp:simplePos x="0" y="0"/>
                      <wp:positionH relativeFrom="column">
                        <wp:posOffset>1216025</wp:posOffset>
                      </wp:positionH>
                      <wp:positionV relativeFrom="paragraph">
                        <wp:posOffset>322579</wp:posOffset>
                      </wp:positionV>
                      <wp:extent cx="3270885" cy="0"/>
                      <wp:effectExtent l="0" t="76200" r="5715" b="952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088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D2D20BE" id="Straight Arrow Connector 5" o:spid="_x0000_s1026" type="#_x0000_t32" style="position:absolute;margin-left:95.75pt;margin-top:25.4pt;width:257.55pt;height:0;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" strokecolor="#5b9bd5 [3204]" strokeweight=".5pt">
                      <v:stroke endarrow="open" joinstyle="miter"/>
                      <o:lock v:ext="edit" shapetype="f"/>
                    </v:shape>
                  </w:pict>
                </mc:Fallback>
              </mc:AlternateContent>
            </w:r>
            <w:r w:rsidR="007C32BE">
              <w:rPr>
                <w:sz w:val="20"/>
                <w:szCs w:val="20"/>
              </w:rPr>
              <w:t>Likelihood</w:t>
            </w:r>
          </w:p>
        </w:tc>
      </w:tr>
      <w:tr w:rsidR="007C32BE" w:rsidTr="00D07DB9">
        <w:trPr>
          <w:trHeight w:val="793"/>
        </w:trPr>
        <w:tc>
          <w:tcPr>
            <w:tcW w:w="1912" w:type="dxa"/>
            <w:vMerge w:val="restart"/>
            <w:vAlign w:val="center"/>
          </w:tcPr>
          <w:p w:rsidR="007C32BE" w:rsidRDefault="00BC7A0E" w:rsidP="00D07DB9">
            <w:pPr>
              <w:jc w:val="center"/>
              <w:rPr>
                <w:sz w:val="20"/>
                <w:szCs w:val="20"/>
              </w:rPr>
            </w:pPr>
            <w:r>
              <w:rPr>
                <w:noProof/>
                <w:sz w:val="20"/>
                <w:szCs w:val="20"/>
                <w:lang w:eastAsia="en-GB"/>
              </w:rPr>
              <mc:AlternateContent>
                <mc:Choice Requires="wps">
                  <w:drawing>
                    <wp:anchor distT="0" distB="0" distL="114299" distR="114299" simplePos="0" relativeHeight="251719680" behindDoc="0" locked="0" layoutInCell="1" allowOverlap="1">
                      <wp:simplePos x="0" y="0"/>
                      <wp:positionH relativeFrom="column">
                        <wp:posOffset>946149</wp:posOffset>
                      </wp:positionH>
                      <wp:positionV relativeFrom="paragraph">
                        <wp:posOffset>15875</wp:posOffset>
                      </wp:positionV>
                      <wp:extent cx="0" cy="1180465"/>
                      <wp:effectExtent l="95250" t="38100" r="38100" b="63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1804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1A5117" id="Straight Arrow Connector 16" o:spid="_x0000_s1026" type="#_x0000_t32" style="position:absolute;margin-left:74.5pt;margin-top:1.25pt;width:0;height:92.95pt;flip:y;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" strokecolor="#5b9bd5 [3204]" strokeweight=".5pt">
                      <v:stroke endarrow="open" joinstyle="miter"/>
                      <o:lock v:ext="edit" shapetype="f"/>
                    </v:shape>
                  </w:pict>
                </mc:Fallback>
              </mc:AlternateContent>
            </w:r>
          </w:p>
          <w:p w:rsidR="007C32BE" w:rsidRDefault="007C32BE" w:rsidP="00D07DB9">
            <w:pPr>
              <w:jc w:val="center"/>
              <w:rPr>
                <w:sz w:val="20"/>
                <w:szCs w:val="20"/>
              </w:rPr>
            </w:pPr>
          </w:p>
          <w:p w:rsidR="007C32BE" w:rsidRDefault="007C32BE" w:rsidP="00D07DB9">
            <w:pPr>
              <w:jc w:val="center"/>
              <w:rPr>
                <w:sz w:val="20"/>
                <w:szCs w:val="20"/>
              </w:rPr>
            </w:pPr>
            <w:r>
              <w:rPr>
                <w:sz w:val="20"/>
                <w:szCs w:val="20"/>
              </w:rPr>
              <w:t>Impact</w:t>
            </w:r>
          </w:p>
        </w:tc>
        <w:tc>
          <w:tcPr>
            <w:tcW w:w="1912" w:type="dxa"/>
            <w:shd w:val="clear" w:color="auto" w:fill="FFFF00"/>
            <w:vAlign w:val="center"/>
          </w:tcPr>
          <w:p w:rsidR="007C32BE" w:rsidRDefault="007C32BE" w:rsidP="00D07DB9">
            <w:pPr>
              <w:jc w:val="center"/>
              <w:rPr>
                <w:sz w:val="20"/>
                <w:szCs w:val="20"/>
              </w:rPr>
            </w:pPr>
            <w:r>
              <w:rPr>
                <w:sz w:val="20"/>
                <w:szCs w:val="20"/>
              </w:rPr>
              <w:t>3</w:t>
            </w:r>
          </w:p>
        </w:tc>
        <w:tc>
          <w:tcPr>
            <w:tcW w:w="1912" w:type="dxa"/>
            <w:shd w:val="clear" w:color="auto" w:fill="FF6600"/>
            <w:vAlign w:val="center"/>
          </w:tcPr>
          <w:p w:rsidR="007C32BE" w:rsidRDefault="007C32BE" w:rsidP="00D07DB9">
            <w:pPr>
              <w:jc w:val="center"/>
              <w:rPr>
                <w:sz w:val="20"/>
                <w:szCs w:val="20"/>
              </w:rPr>
            </w:pPr>
            <w:r>
              <w:rPr>
                <w:sz w:val="20"/>
                <w:szCs w:val="20"/>
              </w:rPr>
              <w:t>6</w:t>
            </w:r>
          </w:p>
        </w:tc>
        <w:tc>
          <w:tcPr>
            <w:tcW w:w="1914" w:type="dxa"/>
            <w:shd w:val="clear" w:color="auto" w:fill="FF0000"/>
            <w:vAlign w:val="center"/>
          </w:tcPr>
          <w:p w:rsidR="007C32BE" w:rsidRDefault="007C32BE" w:rsidP="00D07DB9">
            <w:pPr>
              <w:jc w:val="center"/>
              <w:rPr>
                <w:sz w:val="20"/>
                <w:szCs w:val="20"/>
              </w:rPr>
            </w:pPr>
            <w:r>
              <w:rPr>
                <w:sz w:val="20"/>
                <w:szCs w:val="20"/>
              </w:rPr>
              <w:t>9</w:t>
            </w:r>
          </w:p>
        </w:tc>
      </w:tr>
      <w:tr w:rsidR="007C32BE" w:rsidTr="00D07DB9">
        <w:trPr>
          <w:trHeight w:val="793"/>
        </w:trPr>
        <w:tc>
          <w:tcPr>
            <w:tcW w:w="1912" w:type="dxa"/>
            <w:vMerge/>
          </w:tcPr>
          <w:p w:rsidR="007C32BE" w:rsidRDefault="007C32BE" w:rsidP="00D07DB9">
            <w:pPr>
              <w:rPr>
                <w:sz w:val="20"/>
                <w:szCs w:val="20"/>
              </w:rPr>
            </w:pPr>
          </w:p>
        </w:tc>
        <w:tc>
          <w:tcPr>
            <w:tcW w:w="1912" w:type="dxa"/>
            <w:shd w:val="clear" w:color="auto" w:fill="92D050"/>
            <w:vAlign w:val="center"/>
          </w:tcPr>
          <w:p w:rsidR="007C32BE" w:rsidRDefault="007C32BE" w:rsidP="00D07DB9">
            <w:pPr>
              <w:jc w:val="center"/>
              <w:rPr>
                <w:sz w:val="20"/>
                <w:szCs w:val="20"/>
              </w:rPr>
            </w:pPr>
            <w:r>
              <w:rPr>
                <w:sz w:val="20"/>
                <w:szCs w:val="20"/>
              </w:rPr>
              <w:t>2</w:t>
            </w:r>
          </w:p>
        </w:tc>
        <w:tc>
          <w:tcPr>
            <w:tcW w:w="1912" w:type="dxa"/>
            <w:shd w:val="clear" w:color="auto" w:fill="FFFF00"/>
            <w:vAlign w:val="center"/>
          </w:tcPr>
          <w:p w:rsidR="007C32BE" w:rsidRDefault="007C32BE" w:rsidP="00D07DB9">
            <w:pPr>
              <w:jc w:val="center"/>
              <w:rPr>
                <w:sz w:val="20"/>
                <w:szCs w:val="20"/>
              </w:rPr>
            </w:pPr>
            <w:r>
              <w:rPr>
                <w:sz w:val="20"/>
                <w:szCs w:val="20"/>
              </w:rPr>
              <w:t>4</w:t>
            </w:r>
          </w:p>
        </w:tc>
        <w:tc>
          <w:tcPr>
            <w:tcW w:w="1914" w:type="dxa"/>
            <w:shd w:val="clear" w:color="auto" w:fill="FF6600"/>
            <w:vAlign w:val="center"/>
          </w:tcPr>
          <w:p w:rsidR="007C32BE" w:rsidRDefault="007C32BE" w:rsidP="00D07DB9">
            <w:pPr>
              <w:jc w:val="center"/>
              <w:rPr>
                <w:sz w:val="20"/>
                <w:szCs w:val="20"/>
              </w:rPr>
            </w:pPr>
            <w:r>
              <w:rPr>
                <w:sz w:val="20"/>
                <w:szCs w:val="20"/>
              </w:rPr>
              <w:t>6</w:t>
            </w:r>
          </w:p>
        </w:tc>
      </w:tr>
      <w:tr w:rsidR="007C32BE" w:rsidTr="00D07DB9">
        <w:trPr>
          <w:trHeight w:val="793"/>
        </w:trPr>
        <w:tc>
          <w:tcPr>
            <w:tcW w:w="1912" w:type="dxa"/>
            <w:vMerge/>
          </w:tcPr>
          <w:p w:rsidR="007C32BE" w:rsidRDefault="007C32BE" w:rsidP="00D07DB9">
            <w:pPr>
              <w:rPr>
                <w:sz w:val="20"/>
                <w:szCs w:val="20"/>
              </w:rPr>
            </w:pPr>
          </w:p>
        </w:tc>
        <w:tc>
          <w:tcPr>
            <w:tcW w:w="1912" w:type="dxa"/>
            <w:shd w:val="clear" w:color="auto" w:fill="00B050"/>
            <w:vAlign w:val="center"/>
          </w:tcPr>
          <w:p w:rsidR="007C32BE" w:rsidRDefault="007C32BE" w:rsidP="00D07DB9">
            <w:pPr>
              <w:jc w:val="center"/>
              <w:rPr>
                <w:sz w:val="20"/>
                <w:szCs w:val="20"/>
              </w:rPr>
            </w:pPr>
            <w:r>
              <w:rPr>
                <w:sz w:val="20"/>
                <w:szCs w:val="20"/>
              </w:rPr>
              <w:t>1</w:t>
            </w:r>
          </w:p>
        </w:tc>
        <w:tc>
          <w:tcPr>
            <w:tcW w:w="1912" w:type="dxa"/>
            <w:shd w:val="clear" w:color="auto" w:fill="92D050"/>
            <w:vAlign w:val="center"/>
          </w:tcPr>
          <w:p w:rsidR="007C32BE" w:rsidRDefault="007C32BE" w:rsidP="00D07DB9">
            <w:pPr>
              <w:jc w:val="center"/>
              <w:rPr>
                <w:sz w:val="20"/>
                <w:szCs w:val="20"/>
              </w:rPr>
            </w:pPr>
            <w:r>
              <w:rPr>
                <w:sz w:val="20"/>
                <w:szCs w:val="20"/>
              </w:rPr>
              <w:t>2</w:t>
            </w:r>
          </w:p>
        </w:tc>
        <w:tc>
          <w:tcPr>
            <w:tcW w:w="1914" w:type="dxa"/>
            <w:shd w:val="clear" w:color="auto" w:fill="FFFF00"/>
            <w:vAlign w:val="center"/>
          </w:tcPr>
          <w:p w:rsidR="007C32BE" w:rsidRDefault="007C32BE" w:rsidP="00D07DB9">
            <w:pPr>
              <w:jc w:val="center"/>
              <w:rPr>
                <w:sz w:val="20"/>
                <w:szCs w:val="20"/>
              </w:rPr>
            </w:pPr>
            <w:r>
              <w:rPr>
                <w:sz w:val="20"/>
                <w:szCs w:val="20"/>
              </w:rPr>
              <w:t>3</w:t>
            </w:r>
          </w:p>
        </w:tc>
      </w:tr>
    </w:tbl>
    <w:p w:rsidR="007C32BE" w:rsidRPr="00A940E3" w:rsidRDefault="007C32BE" w:rsidP="007C32BE">
      <w:pPr>
        <w:rPr>
          <w:sz w:val="20"/>
          <w:szCs w:val="20"/>
        </w:rPr>
      </w:pPr>
    </w:p>
    <w:tbl>
      <w:tblPr>
        <w:tblStyle w:val="MediumGrid2-Accent1"/>
        <w:tblpPr w:leftFromText="180" w:rightFromText="180" w:vertAnchor="text" w:horzAnchor="page" w:tblpX="6406" w:tblpY="74"/>
        <w:tblW w:w="7875" w:type="dxa"/>
        <w:tblLook w:val="04A0" w:firstRow="1" w:lastRow="0" w:firstColumn="1" w:lastColumn="0" w:noHBand="0" w:noVBand="1"/>
      </w:tblPr>
      <w:tblGrid>
        <w:gridCol w:w="1944"/>
        <w:gridCol w:w="5931"/>
      </w:tblGrid>
      <w:tr w:rsidR="007C32BE" w:rsidRPr="00327A42" w:rsidTr="00D07DB9">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0" w:type="auto"/>
            <w:gridSpan w:val="2"/>
            <w:hideMark/>
          </w:tcPr>
          <w:p w:rsidR="007C32BE" w:rsidRPr="00327A42" w:rsidRDefault="007C32BE" w:rsidP="00D07DB9">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Likelihood</w:t>
            </w:r>
          </w:p>
        </w:tc>
      </w:tr>
      <w:tr w:rsidR="007C32BE" w:rsidRPr="00327A42" w:rsidTr="00D07DB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7C32BE" w:rsidRPr="00327A42" w:rsidRDefault="007C32BE" w:rsidP="00D07DB9">
            <w:pPr>
              <w:jc w:val="cente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Level</w:t>
            </w:r>
          </w:p>
        </w:tc>
        <w:tc>
          <w:tcPr>
            <w:tcW w:w="0" w:type="auto"/>
            <w:shd w:val="clear" w:color="auto" w:fill="DEEAF6" w:themeFill="accent1" w:themeFillTint="33"/>
            <w:hideMark/>
          </w:tcPr>
          <w:p w:rsidR="007C32BE" w:rsidRPr="00327A42" w:rsidRDefault="007C32BE" w:rsidP="00D07DB9">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b/>
                <w:bCs/>
                <w:color w:val="000000"/>
                <w:sz w:val="19"/>
                <w:szCs w:val="19"/>
                <w:lang w:eastAsia="en-GB"/>
              </w:rPr>
            </w:pPr>
            <w:r w:rsidRPr="00327A42">
              <w:rPr>
                <w:rFonts w:ascii="Verdana" w:eastAsia="Times New Roman" w:hAnsi="Verdana" w:cs="Arial"/>
                <w:b/>
                <w:bCs/>
                <w:color w:val="000000"/>
                <w:sz w:val="19"/>
                <w:szCs w:val="19"/>
                <w:lang w:eastAsia="en-GB"/>
              </w:rPr>
              <w:t>Description</w:t>
            </w:r>
          </w:p>
        </w:tc>
      </w:tr>
      <w:tr w:rsidR="007C32BE" w:rsidRPr="00327A42" w:rsidTr="00D07DB9">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7C32BE" w:rsidRPr="00327A42" w:rsidRDefault="007C32BE" w:rsidP="00D07DB9">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High</w:t>
            </w:r>
            <w:r>
              <w:rPr>
                <w:rFonts w:ascii="Verdana" w:eastAsia="Times New Roman" w:hAnsi="Verdana" w:cs="Arial"/>
                <w:color w:val="000000"/>
                <w:sz w:val="19"/>
                <w:szCs w:val="19"/>
                <w:lang w:eastAsia="en-GB"/>
              </w:rPr>
              <w:t xml:space="preserve"> (3)</w:t>
            </w:r>
          </w:p>
        </w:tc>
        <w:tc>
          <w:tcPr>
            <w:tcW w:w="0" w:type="auto"/>
            <w:shd w:val="clear" w:color="auto" w:fill="DEEAF6" w:themeFill="accent1" w:themeFillTint="33"/>
            <w:hideMark/>
          </w:tcPr>
          <w:p w:rsidR="007C32BE" w:rsidRPr="00327A42" w:rsidRDefault="007C32BE" w:rsidP="00D07DB9">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Will probably occur in most circumstances</w:t>
            </w:r>
          </w:p>
        </w:tc>
      </w:tr>
      <w:tr w:rsidR="007C32BE" w:rsidRPr="00327A42" w:rsidTr="00D07DB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7C32BE" w:rsidRPr="00327A42" w:rsidRDefault="007C32BE" w:rsidP="00D07DB9">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Medium</w:t>
            </w:r>
            <w:r>
              <w:rPr>
                <w:rFonts w:ascii="Verdana" w:eastAsia="Times New Roman" w:hAnsi="Verdana" w:cs="Arial"/>
                <w:color w:val="000000"/>
                <w:sz w:val="19"/>
                <w:szCs w:val="19"/>
                <w:lang w:eastAsia="en-GB"/>
              </w:rPr>
              <w:t xml:space="preserve"> (2)</w:t>
            </w:r>
          </w:p>
        </w:tc>
        <w:tc>
          <w:tcPr>
            <w:tcW w:w="0" w:type="auto"/>
            <w:shd w:val="clear" w:color="auto" w:fill="DEEAF6" w:themeFill="accent1" w:themeFillTint="33"/>
            <w:hideMark/>
          </w:tcPr>
          <w:p w:rsidR="007C32BE" w:rsidRPr="00327A42" w:rsidRDefault="007C32BE" w:rsidP="00D07DB9">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Might occur at some time</w:t>
            </w:r>
          </w:p>
        </w:tc>
      </w:tr>
      <w:tr w:rsidR="007C32BE" w:rsidRPr="00327A42" w:rsidTr="00D07DB9">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7C32BE" w:rsidRPr="00327A42" w:rsidRDefault="007C32BE" w:rsidP="00D07DB9">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Low</w:t>
            </w:r>
            <w:r>
              <w:rPr>
                <w:rFonts w:ascii="Verdana" w:eastAsia="Times New Roman" w:hAnsi="Verdana" w:cs="Arial"/>
                <w:color w:val="000000"/>
                <w:sz w:val="19"/>
                <w:szCs w:val="19"/>
                <w:lang w:eastAsia="en-GB"/>
              </w:rPr>
              <w:t xml:space="preserve"> (1)</w:t>
            </w:r>
          </w:p>
        </w:tc>
        <w:tc>
          <w:tcPr>
            <w:tcW w:w="0" w:type="auto"/>
            <w:shd w:val="clear" w:color="auto" w:fill="DEEAF6" w:themeFill="accent1" w:themeFillTint="33"/>
            <w:hideMark/>
          </w:tcPr>
          <w:p w:rsidR="007C32BE" w:rsidRPr="00327A42" w:rsidRDefault="007C32BE" w:rsidP="00D07DB9">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May occur only in exceptional circumstances</w:t>
            </w:r>
          </w:p>
        </w:tc>
      </w:tr>
    </w:tbl>
    <w:p w:rsidR="007C32BE" w:rsidRDefault="007C32BE" w:rsidP="007C32BE">
      <w:pPr>
        <w:rPr>
          <w:sz w:val="20"/>
          <w:szCs w:val="20"/>
        </w:rPr>
      </w:pPr>
    </w:p>
    <w:tbl>
      <w:tblPr>
        <w:tblStyle w:val="MediumGrid2-Accent1"/>
        <w:tblpPr w:leftFromText="180" w:rightFromText="180" w:vertAnchor="text" w:horzAnchor="margin" w:tblpY="396"/>
        <w:tblW w:w="4823" w:type="dxa"/>
        <w:tblLook w:val="04A0" w:firstRow="1" w:lastRow="0" w:firstColumn="1" w:lastColumn="0" w:noHBand="0" w:noVBand="1"/>
      </w:tblPr>
      <w:tblGrid>
        <w:gridCol w:w="1107"/>
        <w:gridCol w:w="3716"/>
      </w:tblGrid>
      <w:tr w:rsidR="007C32BE" w:rsidRPr="00327A42" w:rsidTr="00D07DB9">
        <w:trPr>
          <w:cnfStyle w:val="100000000000" w:firstRow="1" w:lastRow="0" w:firstColumn="0" w:lastColumn="0" w:oddVBand="0" w:evenVBand="0" w:oddHBand="0" w:evenHBand="0" w:firstRowFirstColumn="0" w:firstRowLastColumn="0" w:lastRowFirstColumn="0" w:lastRowLastColumn="0"/>
          <w:trHeight w:val="430"/>
        </w:trPr>
        <w:tc>
          <w:tcPr>
            <w:cnfStyle w:val="001000000100" w:firstRow="0" w:lastRow="0" w:firstColumn="1" w:lastColumn="0" w:oddVBand="0" w:evenVBand="0" w:oddHBand="0" w:evenHBand="0" w:firstRowFirstColumn="1" w:firstRowLastColumn="0" w:lastRowFirstColumn="0" w:lastRowLastColumn="0"/>
            <w:tcW w:w="0" w:type="auto"/>
            <w:gridSpan w:val="2"/>
            <w:hideMark/>
          </w:tcPr>
          <w:p w:rsidR="007C32BE" w:rsidRPr="00327A42" w:rsidRDefault="007C32BE" w:rsidP="00D07DB9">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Impact</w:t>
            </w:r>
          </w:p>
        </w:tc>
      </w:tr>
      <w:tr w:rsidR="007C32BE" w:rsidRPr="00327A42" w:rsidTr="00D07DB9">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0" w:type="auto"/>
            <w:hideMark/>
          </w:tcPr>
          <w:p w:rsidR="007C32BE" w:rsidRPr="00327A42" w:rsidRDefault="007C32BE" w:rsidP="00D07DB9">
            <w:pPr>
              <w:jc w:val="cente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Level</w:t>
            </w:r>
          </w:p>
        </w:tc>
        <w:tc>
          <w:tcPr>
            <w:tcW w:w="0" w:type="auto"/>
            <w:shd w:val="clear" w:color="auto" w:fill="DEEAF6" w:themeFill="accent1" w:themeFillTint="33"/>
            <w:hideMark/>
          </w:tcPr>
          <w:p w:rsidR="007C32BE" w:rsidRPr="00327A42" w:rsidRDefault="007C32BE" w:rsidP="00D07DB9">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b/>
                <w:bCs/>
                <w:color w:val="000000"/>
                <w:sz w:val="19"/>
                <w:szCs w:val="19"/>
                <w:lang w:eastAsia="en-GB"/>
              </w:rPr>
            </w:pPr>
            <w:r w:rsidRPr="00327A42">
              <w:rPr>
                <w:rFonts w:ascii="Verdana" w:eastAsia="Times New Roman" w:hAnsi="Verdana" w:cs="Arial"/>
                <w:b/>
                <w:bCs/>
                <w:color w:val="000000"/>
                <w:sz w:val="19"/>
                <w:szCs w:val="19"/>
                <w:lang w:eastAsia="en-GB"/>
              </w:rPr>
              <w:t>Description</w:t>
            </w:r>
          </w:p>
        </w:tc>
      </w:tr>
      <w:tr w:rsidR="007C32BE" w:rsidRPr="00327A42" w:rsidTr="00D07DB9">
        <w:trPr>
          <w:trHeight w:val="1289"/>
        </w:trPr>
        <w:tc>
          <w:tcPr>
            <w:cnfStyle w:val="001000000000" w:firstRow="0" w:lastRow="0" w:firstColumn="1" w:lastColumn="0" w:oddVBand="0" w:evenVBand="0" w:oddHBand="0" w:evenHBand="0" w:firstRowFirstColumn="0" w:firstRowLastColumn="0" w:lastRowFirstColumn="0" w:lastRowLastColumn="0"/>
            <w:tcW w:w="0" w:type="auto"/>
            <w:hideMark/>
          </w:tcPr>
          <w:p w:rsidR="007C32BE" w:rsidRPr="00327A42" w:rsidRDefault="007C32BE" w:rsidP="00D07DB9">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High</w:t>
            </w:r>
            <w:r>
              <w:rPr>
                <w:rFonts w:ascii="Verdana" w:eastAsia="Times New Roman" w:hAnsi="Verdana" w:cs="Arial"/>
                <w:color w:val="000000"/>
                <w:sz w:val="19"/>
                <w:szCs w:val="19"/>
                <w:lang w:eastAsia="en-GB"/>
              </w:rPr>
              <w:t xml:space="preserve"> (3) </w:t>
            </w:r>
          </w:p>
        </w:tc>
        <w:tc>
          <w:tcPr>
            <w:tcW w:w="0" w:type="auto"/>
            <w:shd w:val="clear" w:color="auto" w:fill="DEEAF6" w:themeFill="accent1" w:themeFillTint="33"/>
            <w:hideMark/>
          </w:tcPr>
          <w:p w:rsidR="007C32BE" w:rsidRDefault="007C32BE" w:rsidP="00D07DB9">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 xml:space="preserve">Major </w:t>
            </w:r>
            <w:r>
              <w:rPr>
                <w:rFonts w:ascii="Verdana" w:eastAsia="Times New Roman" w:hAnsi="Verdana" w:cs="Arial"/>
                <w:color w:val="000000"/>
                <w:sz w:val="19"/>
                <w:szCs w:val="19"/>
                <w:lang w:eastAsia="en-GB"/>
              </w:rPr>
              <w:t>Injury or Death</w:t>
            </w:r>
            <w:r w:rsidRPr="00327A42">
              <w:rPr>
                <w:rFonts w:ascii="Verdana" w:eastAsia="Times New Roman" w:hAnsi="Verdana" w:cs="Arial"/>
                <w:color w:val="000000"/>
                <w:sz w:val="19"/>
                <w:szCs w:val="19"/>
                <w:lang w:eastAsia="en-GB"/>
              </w:rPr>
              <w:t xml:space="preserve">; </w:t>
            </w:r>
            <w:r>
              <w:rPr>
                <w:rFonts w:ascii="Verdana" w:eastAsia="Times New Roman" w:hAnsi="Verdana" w:cs="Arial"/>
                <w:color w:val="000000"/>
                <w:sz w:val="19"/>
                <w:szCs w:val="19"/>
                <w:lang w:eastAsia="en-GB"/>
              </w:rPr>
              <w:t xml:space="preserve">Loss of limb or life-threatening conditions. In hospital for more than 3 days, and/or subject to extensive prolonged course of medical treatment and support. </w:t>
            </w:r>
          </w:p>
          <w:p w:rsidR="007C32BE" w:rsidRPr="00327A42" w:rsidRDefault="007C32BE" w:rsidP="00D07DB9">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9"/>
                <w:szCs w:val="19"/>
                <w:lang w:eastAsia="en-GB"/>
              </w:rPr>
            </w:pPr>
          </w:p>
        </w:tc>
      </w:tr>
      <w:tr w:rsidR="007C32BE" w:rsidRPr="00327A42" w:rsidTr="00D07DB9">
        <w:trPr>
          <w:cnfStyle w:val="000000100000" w:firstRow="0" w:lastRow="0" w:firstColumn="0" w:lastColumn="0" w:oddVBand="0" w:evenVBand="0" w:oddHBand="1" w:evenHBand="0" w:firstRowFirstColumn="0" w:firstRowLastColumn="0" w:lastRowFirstColumn="0" w:lastRowLastColumn="0"/>
          <w:trHeight w:val="1269"/>
        </w:trPr>
        <w:tc>
          <w:tcPr>
            <w:cnfStyle w:val="001000000000" w:firstRow="0" w:lastRow="0" w:firstColumn="1" w:lastColumn="0" w:oddVBand="0" w:evenVBand="0" w:oddHBand="0" w:evenHBand="0" w:firstRowFirstColumn="0" w:firstRowLastColumn="0" w:lastRowFirstColumn="0" w:lastRowLastColumn="0"/>
            <w:tcW w:w="0" w:type="auto"/>
            <w:hideMark/>
          </w:tcPr>
          <w:p w:rsidR="007C32BE" w:rsidRPr="00327A42" w:rsidRDefault="007C32BE" w:rsidP="00D07DB9">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Medium</w:t>
            </w:r>
            <w:r>
              <w:rPr>
                <w:rFonts w:ascii="Verdana" w:eastAsia="Times New Roman" w:hAnsi="Verdana" w:cs="Arial"/>
                <w:color w:val="000000"/>
                <w:sz w:val="19"/>
                <w:szCs w:val="19"/>
                <w:lang w:eastAsia="en-GB"/>
              </w:rPr>
              <w:t xml:space="preserve"> (2)</w:t>
            </w:r>
          </w:p>
        </w:tc>
        <w:tc>
          <w:tcPr>
            <w:tcW w:w="0" w:type="auto"/>
            <w:shd w:val="clear" w:color="auto" w:fill="DEEAF6" w:themeFill="accent1" w:themeFillTint="33"/>
            <w:hideMark/>
          </w:tcPr>
          <w:p w:rsidR="007C32BE" w:rsidRDefault="007C32BE" w:rsidP="00D07DB9">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9"/>
                <w:szCs w:val="19"/>
                <w:lang w:eastAsia="en-GB"/>
              </w:rPr>
            </w:pPr>
            <w:r>
              <w:rPr>
                <w:rFonts w:ascii="Verdana" w:eastAsia="Times New Roman" w:hAnsi="Verdana" w:cs="Arial"/>
                <w:color w:val="000000"/>
                <w:sz w:val="19"/>
                <w:szCs w:val="19"/>
                <w:lang w:eastAsia="en-GB"/>
              </w:rPr>
              <w:t>Serious injury causing hospitalisation, less than 3 days. Rehabilitation could last for several months.</w:t>
            </w:r>
          </w:p>
          <w:p w:rsidR="007C32BE" w:rsidRDefault="007C32BE" w:rsidP="00D07DB9">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9"/>
                <w:szCs w:val="19"/>
                <w:lang w:eastAsia="en-GB"/>
              </w:rPr>
            </w:pPr>
          </w:p>
          <w:p w:rsidR="007C32BE" w:rsidRPr="00327A42" w:rsidRDefault="007C32BE" w:rsidP="00D07DB9">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9"/>
                <w:szCs w:val="19"/>
                <w:lang w:eastAsia="en-GB"/>
              </w:rPr>
            </w:pPr>
          </w:p>
        </w:tc>
      </w:tr>
      <w:tr w:rsidR="007C32BE" w:rsidRPr="00327A42" w:rsidTr="00D07DB9">
        <w:trPr>
          <w:trHeight w:val="451"/>
        </w:trPr>
        <w:tc>
          <w:tcPr>
            <w:cnfStyle w:val="001000000000" w:firstRow="0" w:lastRow="0" w:firstColumn="1" w:lastColumn="0" w:oddVBand="0" w:evenVBand="0" w:oddHBand="0" w:evenHBand="0" w:firstRowFirstColumn="0" w:firstRowLastColumn="0" w:lastRowFirstColumn="0" w:lastRowLastColumn="0"/>
            <w:tcW w:w="0" w:type="auto"/>
            <w:hideMark/>
          </w:tcPr>
          <w:p w:rsidR="007C32BE" w:rsidRPr="00327A42" w:rsidRDefault="007C32BE" w:rsidP="00D07DB9">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Low</w:t>
            </w:r>
            <w:r>
              <w:rPr>
                <w:rFonts w:ascii="Verdana" w:eastAsia="Times New Roman" w:hAnsi="Verdana" w:cs="Arial"/>
                <w:color w:val="000000"/>
                <w:sz w:val="19"/>
                <w:szCs w:val="19"/>
                <w:lang w:eastAsia="en-GB"/>
              </w:rPr>
              <w:t xml:space="preserve">  (1)</w:t>
            </w:r>
          </w:p>
        </w:tc>
        <w:tc>
          <w:tcPr>
            <w:tcW w:w="0" w:type="auto"/>
            <w:shd w:val="clear" w:color="auto" w:fill="DEEAF6" w:themeFill="accent1" w:themeFillTint="33"/>
            <w:hideMark/>
          </w:tcPr>
          <w:p w:rsidR="007C32BE" w:rsidRPr="00327A42" w:rsidRDefault="007C32BE" w:rsidP="00D07DB9">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9"/>
                <w:szCs w:val="19"/>
                <w:lang w:eastAsia="en-GB"/>
              </w:rPr>
            </w:pPr>
            <w:r>
              <w:rPr>
                <w:rFonts w:ascii="Verdana" w:eastAsia="Times New Roman" w:hAnsi="Verdana" w:cs="Arial"/>
                <w:color w:val="000000"/>
                <w:sz w:val="19"/>
                <w:szCs w:val="19"/>
                <w:lang w:eastAsia="en-GB"/>
              </w:rPr>
              <w:t>Minor/superficial injuries. Local first aid treatment or absence from work for less than 3 days.</w:t>
            </w:r>
          </w:p>
        </w:tc>
      </w:tr>
    </w:tbl>
    <w:p w:rsidR="007C32BE" w:rsidRDefault="007C32BE" w:rsidP="007C32BE">
      <w:pPr>
        <w:rPr>
          <w:sz w:val="20"/>
          <w:szCs w:val="20"/>
        </w:rPr>
      </w:pPr>
    </w:p>
    <w:p w:rsidR="007C32BE" w:rsidRPr="00A940E3" w:rsidRDefault="007C32BE" w:rsidP="007C32BE">
      <w:pPr>
        <w:rPr>
          <w:sz w:val="20"/>
          <w:szCs w:val="20"/>
        </w:rPr>
      </w:pPr>
    </w:p>
    <w:p w:rsidR="007C32BE" w:rsidRPr="00A940E3" w:rsidRDefault="007C32BE" w:rsidP="007C32BE">
      <w:pPr>
        <w:rPr>
          <w:sz w:val="20"/>
          <w:szCs w:val="20"/>
        </w:rPr>
      </w:pPr>
    </w:p>
    <w:p w:rsidR="007C32BE" w:rsidRPr="00A940E3" w:rsidRDefault="007C32BE" w:rsidP="007C32BE">
      <w:pPr>
        <w:rPr>
          <w:sz w:val="20"/>
          <w:szCs w:val="20"/>
        </w:rPr>
      </w:pPr>
    </w:p>
    <w:p w:rsidR="007C32BE" w:rsidRPr="00327A42" w:rsidRDefault="007C32BE" w:rsidP="007C32BE">
      <w:pPr>
        <w:spacing w:after="0" w:line="240" w:lineRule="auto"/>
        <w:rPr>
          <w:rFonts w:ascii="Verdana" w:eastAsia="Times New Roman" w:hAnsi="Verdana" w:cs="Arial"/>
          <w:color w:val="000000"/>
          <w:sz w:val="19"/>
          <w:szCs w:val="19"/>
          <w:lang w:eastAsia="en-GB"/>
        </w:rPr>
      </w:pPr>
    </w:p>
    <w:p w:rsidR="007C32BE" w:rsidRPr="00A940E3" w:rsidRDefault="007C32BE" w:rsidP="007C32BE">
      <w:pPr>
        <w:rPr>
          <w:sz w:val="20"/>
          <w:szCs w:val="20"/>
        </w:rPr>
      </w:pPr>
    </w:p>
    <w:p w:rsidR="007C32BE" w:rsidRDefault="007C32BE">
      <w:pPr>
        <w:sectPr w:rsidR="007C32BE" w:rsidSect="009974D9">
          <w:headerReference w:type="default" r:id="rId24"/>
          <w:headerReference w:type="first" r:id="rId25"/>
          <w:pgSz w:w="16838" w:h="11906" w:orient="landscape"/>
          <w:pgMar w:top="1440" w:right="1440" w:bottom="1440" w:left="1440" w:header="709" w:footer="708" w:gutter="0"/>
          <w:cols w:space="708"/>
          <w:titlePg/>
          <w:docGrid w:linePitch="360"/>
        </w:sectPr>
      </w:pPr>
    </w:p>
    <w:p w:rsidR="006D3072" w:rsidRDefault="007C32BE" w:rsidP="007C32BE">
      <w:pPr>
        <w:pStyle w:val="Heading1"/>
      </w:pPr>
      <w:bookmarkStart w:id="11" w:name="_Toc404866963"/>
      <w:r>
        <w:lastRenderedPageBreak/>
        <w:t xml:space="preserve">Ice Hockey </w:t>
      </w:r>
      <w:r w:rsidR="00CA3CD1">
        <w:t xml:space="preserve">League </w:t>
      </w:r>
      <w:r>
        <w:t>Games</w:t>
      </w:r>
      <w:bookmarkEnd w:id="11"/>
    </w:p>
    <w:p w:rsidR="00A55032" w:rsidRDefault="00A55032" w:rsidP="00A55032"/>
    <w:p w:rsidR="0065712D" w:rsidRDefault="0065712D" w:rsidP="00A55032">
      <w:r>
        <w:t>Whilst face cages are not mandatory under EIHA/IIHF rules, they are very strongly advised by SUIIHC. Newcomers to the sport (especially) should take much care to ensure they are fully aware of the risks associated with wearing a visor before considering purchasing one. All SUIIHC store kit helmets are fitted with face cages.</w:t>
      </w:r>
    </w:p>
    <w:p w:rsidR="009C0CA7" w:rsidRDefault="009C0CA7" w:rsidP="009C0CA7">
      <w:r>
        <w:t>Full kit as per EIHA/IIHF rules is necessary at all times. Male players should be wearing a box as per EIHA/IIHF rules.</w:t>
      </w:r>
    </w:p>
    <w:p w:rsidR="0065712D" w:rsidRDefault="0065712D" w:rsidP="00A55032"/>
    <w:p w:rsidR="00A55032" w:rsidRPr="00677B51" w:rsidRDefault="00A55032" w:rsidP="00677B51">
      <w:pPr>
        <w:rPr>
          <w:b/>
        </w:rPr>
      </w:pPr>
      <w:r w:rsidRPr="00677B51">
        <w:rPr>
          <w:b/>
        </w:rPr>
        <w:t>Insurance</w:t>
      </w:r>
    </w:p>
    <w:p w:rsidR="00A55032" w:rsidRDefault="00A55032" w:rsidP="00A55032">
      <w:r>
        <w:t>For BUIHA league games, players are covered by SUSU insurance as long as they are a member of SUSU. University of Southampton students are automatically members of SUSU, however non University of Southampton players are not automatically covered by SUSU insurance. Non University of Southampton players can become SUSU member by paying the necessary fee and completing the necessary process.</w:t>
      </w:r>
    </w:p>
    <w:p w:rsidR="00A55032" w:rsidRDefault="00A55032" w:rsidP="00A55032"/>
    <w:p w:rsidR="00A55032" w:rsidRDefault="009A3BF0" w:rsidP="00A55032">
      <w:r>
        <w:t>Only p</w:t>
      </w:r>
      <w:r w:rsidR="00A55032">
        <w:t xml:space="preserve">layers who are BUIHA registered </w:t>
      </w:r>
      <w:r>
        <w:t>may play in</w:t>
      </w:r>
      <w:r w:rsidR="00A55032">
        <w:t xml:space="preserve"> BUIHA league games</w:t>
      </w:r>
      <w:r>
        <w:t>.</w:t>
      </w:r>
      <w:r w:rsidR="00A55032">
        <w:t xml:space="preserve"> </w:t>
      </w:r>
      <w:r>
        <w:t>Therefore all players taking part in BUIHA league games are covered by BUIHA insurance.</w:t>
      </w:r>
    </w:p>
    <w:p w:rsidR="00A55032" w:rsidRDefault="00A55032" w:rsidP="00A55032"/>
    <w:p w:rsidR="00A55032" w:rsidRDefault="00A55032" w:rsidP="00A55032">
      <w:r>
        <w:t>Members are assumed covered during transportation under the insurance arrangements of the driver.</w:t>
      </w:r>
    </w:p>
    <w:p w:rsidR="00A55032" w:rsidRDefault="00A55032" w:rsidP="00A55032"/>
    <w:p w:rsidR="00A55032" w:rsidRDefault="00A55032" w:rsidP="00A55032">
      <w:r>
        <w:t>Members are assumed covered under public liability insurance whilst within the rink building, but not whilst playing hockey.</w:t>
      </w:r>
    </w:p>
    <w:p w:rsidR="00A55032" w:rsidRDefault="00A55032" w:rsidP="00A55032"/>
    <w:p w:rsidR="00A55032" w:rsidRPr="00A55032" w:rsidRDefault="00A55032" w:rsidP="00A55032">
      <w:pPr>
        <w:sectPr w:rsidR="00A55032" w:rsidRPr="00A55032" w:rsidSect="007C32BE">
          <w:headerReference w:type="first" r:id="rId26"/>
          <w:pgSz w:w="11906" w:h="16838"/>
          <w:pgMar w:top="1440" w:right="1440" w:bottom="1440" w:left="1440" w:header="708" w:footer="708" w:gutter="0"/>
          <w:cols w:space="708"/>
          <w:titlePg/>
          <w:docGrid w:linePitch="360"/>
        </w:sectPr>
      </w:pPr>
      <w:r>
        <w:t>Members are assumed covered by the University of Southampton’s and SUSU’s insurance when on their property.</w:t>
      </w:r>
    </w:p>
    <w:tbl>
      <w:tblPr>
        <w:tblStyle w:val="LightList-Accent11"/>
        <w:tblW w:w="14778"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tblBorders>
        <w:tblLook w:val="04A0" w:firstRow="1" w:lastRow="0" w:firstColumn="1" w:lastColumn="0" w:noHBand="0" w:noVBand="1"/>
      </w:tblPr>
      <w:tblGrid>
        <w:gridCol w:w="6516"/>
        <w:gridCol w:w="3969"/>
        <w:gridCol w:w="4293"/>
      </w:tblGrid>
      <w:tr w:rsidR="006D3072" w:rsidTr="00CA3CD1">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4778" w:type="dxa"/>
            <w:gridSpan w:val="3"/>
          </w:tcPr>
          <w:p w:rsidR="006D3072" w:rsidRPr="003A79FE" w:rsidRDefault="006D3072" w:rsidP="00CA3CD1">
            <w:pPr>
              <w:rPr>
                <w:sz w:val="32"/>
                <w:szCs w:val="32"/>
              </w:rPr>
            </w:pPr>
            <w:r w:rsidRPr="003A79FE">
              <w:rPr>
                <w:sz w:val="32"/>
                <w:szCs w:val="32"/>
              </w:rPr>
              <w:lastRenderedPageBreak/>
              <w:t>Work/Activity:</w:t>
            </w:r>
            <w:r>
              <w:rPr>
                <w:sz w:val="32"/>
                <w:szCs w:val="32"/>
              </w:rPr>
              <w:t xml:space="preserve"> Ice Hockey </w:t>
            </w:r>
            <w:r w:rsidR="00CA3CD1">
              <w:rPr>
                <w:sz w:val="32"/>
                <w:szCs w:val="32"/>
              </w:rPr>
              <w:t>League Games</w:t>
            </w:r>
          </w:p>
        </w:tc>
      </w:tr>
      <w:tr w:rsidR="006D3072" w:rsidTr="006D3072">
        <w:trPr>
          <w:cnfStyle w:val="000000100000" w:firstRow="0" w:lastRow="0" w:firstColumn="0" w:lastColumn="0" w:oddVBand="0" w:evenVBand="0" w:oddHBand="1" w:evenHBand="0" w:firstRowFirstColumn="0" w:firstRowLastColumn="0" w:lastRowFirstColumn="0" w:lastRowLastColumn="0"/>
          <w:trHeight w:val="1969"/>
        </w:trPr>
        <w:tc>
          <w:tcPr>
            <w:cnfStyle w:val="001000000000" w:firstRow="0" w:lastRow="0" w:firstColumn="1" w:lastColumn="0" w:oddVBand="0" w:evenVBand="0" w:oddHBand="0" w:evenHBand="0" w:firstRowFirstColumn="0" w:firstRowLastColumn="0" w:lastRowFirstColumn="0" w:lastRowLastColumn="0"/>
            <w:tcW w:w="14778" w:type="dxa"/>
            <w:gridSpan w:val="3"/>
            <w:tcBorders>
              <w:top w:val="none" w:sz="0" w:space="0" w:color="auto"/>
              <w:left w:val="none" w:sz="0" w:space="0" w:color="auto"/>
              <w:bottom w:val="none" w:sz="0" w:space="0" w:color="auto"/>
              <w:right w:val="none" w:sz="0" w:space="0" w:color="auto"/>
            </w:tcBorders>
          </w:tcPr>
          <w:p w:rsidR="006D3072" w:rsidRDefault="00CA3CD1" w:rsidP="006D3072">
            <w:r>
              <w:t>Ice Hockey Games as per BUIHA League Timetable</w:t>
            </w:r>
            <w:r w:rsidR="006D3072">
              <w:t xml:space="preserve"> (Term-time only)</w:t>
            </w:r>
          </w:p>
          <w:p w:rsidR="006D3072" w:rsidRDefault="006D3072" w:rsidP="006D3072"/>
          <w:p w:rsidR="006D3072" w:rsidRDefault="00CA3CD1" w:rsidP="006D3072">
            <w:r>
              <w:t xml:space="preserve">Home Games:                    </w:t>
            </w:r>
            <w:r w:rsidR="006D3072">
              <w:t>Wednesdays (Basingstoke, Planet Ice Arena) ≈ 2:30-4pm</w:t>
            </w:r>
          </w:p>
          <w:p w:rsidR="006D3072" w:rsidRDefault="00CA3CD1" w:rsidP="006D3072">
            <w:r>
              <w:t xml:space="preserve">                                              </w:t>
            </w:r>
            <w:r w:rsidR="006D3072">
              <w:t>Sundays (Gosport, Planet Ice Arena) ≈ 9-11pm</w:t>
            </w:r>
          </w:p>
          <w:p w:rsidR="00CA3CD1" w:rsidRDefault="00CA3CD1" w:rsidP="006D3072"/>
          <w:p w:rsidR="006D3072" w:rsidRDefault="00CA3CD1" w:rsidP="006D3072">
            <w:r>
              <w:t>Away Games:                     Take place at the away team’s rink</w:t>
            </w:r>
          </w:p>
          <w:p w:rsidR="00CA3CD1" w:rsidRDefault="00CA3CD1" w:rsidP="006D3072"/>
          <w:p w:rsidR="006D3072" w:rsidRDefault="006D3072" w:rsidP="006D3072">
            <w:r>
              <w:t xml:space="preserve">Number of people on the rink ≈ </w:t>
            </w:r>
            <w:r w:rsidR="00CA3CD1">
              <w:t>14</w:t>
            </w:r>
            <w:r>
              <w:t>-40 (</w:t>
            </w:r>
            <w:r w:rsidR="00CA3CD1">
              <w:t>Maximum during warm-up, no more than 14 during game</w:t>
            </w:r>
            <w:r>
              <w:t>)</w:t>
            </w:r>
          </w:p>
          <w:p w:rsidR="006D3072" w:rsidRDefault="006D3072" w:rsidP="006D3072"/>
          <w:p w:rsidR="006D3072" w:rsidRDefault="006D3072" w:rsidP="00CA3CD1">
            <w:r>
              <w:t>Typical session layout includes 10</w:t>
            </w:r>
            <w:r w:rsidR="00CA3CD1">
              <w:t xml:space="preserve"> minute</w:t>
            </w:r>
            <w:r>
              <w:t xml:space="preserve"> warm up, </w:t>
            </w:r>
            <w:r w:rsidR="00CA3CD1">
              <w:t>3x20 minute game</w:t>
            </w:r>
          </w:p>
        </w:tc>
      </w:tr>
      <w:tr w:rsidR="006D3072" w:rsidTr="00CA3CD1">
        <w:trPr>
          <w:trHeight w:val="143"/>
        </w:trPr>
        <w:tc>
          <w:tcPr>
            <w:cnfStyle w:val="001000000000" w:firstRow="0" w:lastRow="0" w:firstColumn="1" w:lastColumn="0" w:oddVBand="0" w:evenVBand="0" w:oddHBand="0" w:evenHBand="0" w:firstRowFirstColumn="0" w:firstRowLastColumn="0" w:lastRowFirstColumn="0" w:lastRowLastColumn="0"/>
            <w:tcW w:w="6516" w:type="dxa"/>
            <w:shd w:val="clear" w:color="auto" w:fill="5B9BD5" w:themeFill="accent1"/>
          </w:tcPr>
          <w:p w:rsidR="006D3072" w:rsidRPr="00EB0C98" w:rsidRDefault="006D3072" w:rsidP="006D3072">
            <w:pPr>
              <w:rPr>
                <w:b w:val="0"/>
                <w:color w:val="FFFFFF" w:themeColor="background1"/>
              </w:rPr>
            </w:pPr>
            <w:r w:rsidRPr="00EB0C98">
              <w:rPr>
                <w:b w:val="0"/>
                <w:color w:val="FFFFFF" w:themeColor="background1"/>
              </w:rPr>
              <w:t>Group:</w:t>
            </w:r>
          </w:p>
        </w:tc>
        <w:tc>
          <w:tcPr>
            <w:tcW w:w="3969" w:type="dxa"/>
            <w:shd w:val="clear" w:color="auto" w:fill="5B9BD5" w:themeFill="accent1"/>
          </w:tcPr>
          <w:p w:rsidR="006D3072" w:rsidRPr="00EB0C98" w:rsidRDefault="006D3072" w:rsidP="006D3072">
            <w:pPr>
              <w:cnfStyle w:val="000000000000" w:firstRow="0"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Assessor(s): Club H&amp;S Officer/Committee</w:t>
            </w:r>
          </w:p>
        </w:tc>
        <w:tc>
          <w:tcPr>
            <w:tcW w:w="4293" w:type="dxa"/>
            <w:shd w:val="clear" w:color="auto" w:fill="5B9BD5" w:themeFill="accent1"/>
          </w:tcPr>
          <w:p w:rsidR="006D3072" w:rsidRPr="00EB0C98" w:rsidRDefault="006D3072" w:rsidP="006D3072">
            <w:pPr>
              <w:cnfStyle w:val="000000000000" w:firstRow="0" w:lastRow="0" w:firstColumn="0" w:lastColumn="0" w:oddVBand="0" w:evenVBand="0" w:oddHBand="0" w:evenHBand="0" w:firstRowFirstColumn="0" w:firstRowLastColumn="0" w:lastRowFirstColumn="0" w:lastRowLastColumn="0"/>
              <w:rPr>
                <w:color w:val="FFFFFF" w:themeColor="background1"/>
              </w:rPr>
            </w:pPr>
            <w:r w:rsidRPr="00EB0C98">
              <w:rPr>
                <w:color w:val="FFFFFF" w:themeColor="background1"/>
              </w:rPr>
              <w:t xml:space="preserve">Contact: </w:t>
            </w:r>
            <w:r>
              <w:rPr>
                <w:color w:val="FFFFFF" w:themeColor="background1"/>
              </w:rPr>
              <w:t xml:space="preserve">See Front Page of Document </w:t>
            </w:r>
          </w:p>
        </w:tc>
      </w:tr>
      <w:tr w:rsidR="006D3072" w:rsidTr="00CA3CD1">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516" w:type="dxa"/>
            <w:tcBorders>
              <w:top w:val="none" w:sz="0" w:space="0" w:color="auto"/>
              <w:left w:val="none" w:sz="0" w:space="0" w:color="auto"/>
              <w:bottom w:val="none" w:sz="0" w:space="0" w:color="auto"/>
            </w:tcBorders>
            <w:shd w:val="clear" w:color="auto" w:fill="D5DCE4" w:themeFill="text2" w:themeFillTint="33"/>
          </w:tcPr>
          <w:p w:rsidR="006D3072" w:rsidRPr="00C96EAA" w:rsidRDefault="006D3072" w:rsidP="006D3072">
            <w:pPr>
              <w:rPr>
                <w:b w:val="0"/>
              </w:rPr>
            </w:pPr>
            <w:r w:rsidRPr="00C96EAA">
              <w:rPr>
                <w:b w:val="0"/>
              </w:rPr>
              <w:t xml:space="preserve">Guidance/standards/Reference documents  </w:t>
            </w:r>
          </w:p>
        </w:tc>
        <w:tc>
          <w:tcPr>
            <w:tcW w:w="8262" w:type="dxa"/>
            <w:gridSpan w:val="2"/>
            <w:tcBorders>
              <w:top w:val="none" w:sz="0" w:space="0" w:color="auto"/>
              <w:bottom w:val="none" w:sz="0" w:space="0" w:color="auto"/>
              <w:right w:val="none" w:sz="0" w:space="0" w:color="auto"/>
            </w:tcBorders>
            <w:shd w:val="clear" w:color="auto" w:fill="D5DCE4" w:themeFill="text2" w:themeFillTint="33"/>
          </w:tcPr>
          <w:p w:rsidR="006D3072" w:rsidRDefault="006D3072" w:rsidP="006D3072">
            <w:pPr>
              <w:jc w:val="center"/>
              <w:cnfStyle w:val="000000100000" w:firstRow="0" w:lastRow="0" w:firstColumn="0" w:lastColumn="0" w:oddVBand="0" w:evenVBand="0" w:oddHBand="1" w:evenHBand="0" w:firstRowFirstColumn="0" w:firstRowLastColumn="0" w:lastRowFirstColumn="0" w:lastRowLastColumn="0"/>
            </w:pPr>
            <w:r>
              <w:t>Competence requirements</w:t>
            </w:r>
          </w:p>
        </w:tc>
      </w:tr>
      <w:tr w:rsidR="006D3072" w:rsidTr="00CA3CD1">
        <w:trPr>
          <w:trHeight w:val="186"/>
        </w:trPr>
        <w:tc>
          <w:tcPr>
            <w:cnfStyle w:val="001000000000" w:firstRow="0" w:lastRow="0" w:firstColumn="1" w:lastColumn="0" w:oddVBand="0" w:evenVBand="0" w:oddHBand="0" w:evenHBand="0" w:firstRowFirstColumn="0" w:firstRowLastColumn="0" w:lastRowFirstColumn="0" w:lastRowLastColumn="0"/>
            <w:tcW w:w="6516" w:type="dxa"/>
            <w:vMerge w:val="restart"/>
          </w:tcPr>
          <w:p w:rsidR="006D3072" w:rsidRDefault="006D3072" w:rsidP="006D3072"/>
          <w:p w:rsidR="006D3072" w:rsidRPr="00386F2F" w:rsidRDefault="006D3072" w:rsidP="006D3072">
            <w:pPr>
              <w:pStyle w:val="ListParagraph"/>
              <w:numPr>
                <w:ilvl w:val="0"/>
                <w:numId w:val="4"/>
              </w:numPr>
            </w:pPr>
            <w:r w:rsidRPr="00386F2F">
              <w:t>Available EIHA and BUIHA (NGBs of sport) documentation</w:t>
            </w:r>
          </w:p>
          <w:p w:rsidR="006D3072" w:rsidRPr="00386F2F" w:rsidRDefault="006D3072" w:rsidP="006D3072">
            <w:pPr>
              <w:pStyle w:val="ListParagraph"/>
              <w:numPr>
                <w:ilvl w:val="0"/>
                <w:numId w:val="4"/>
              </w:numPr>
            </w:pPr>
            <w:r w:rsidRPr="00386F2F">
              <w:t>IIHF Rule Book</w:t>
            </w:r>
          </w:p>
          <w:p w:rsidR="006D3072" w:rsidRPr="00386F2F" w:rsidRDefault="006D3072" w:rsidP="006D3072">
            <w:pPr>
              <w:pStyle w:val="ListParagraph"/>
              <w:numPr>
                <w:ilvl w:val="0"/>
                <w:numId w:val="4"/>
              </w:numPr>
            </w:pPr>
            <w:r w:rsidRPr="00386F2F">
              <w:t>SUSU</w:t>
            </w:r>
          </w:p>
          <w:p w:rsidR="006D3072" w:rsidRPr="00386F2F" w:rsidRDefault="006D3072" w:rsidP="006D3072">
            <w:pPr>
              <w:pStyle w:val="ListParagraph"/>
              <w:numPr>
                <w:ilvl w:val="0"/>
                <w:numId w:val="4"/>
              </w:numPr>
            </w:pPr>
            <w:r w:rsidRPr="00386F2F">
              <w:t>http://www.hse.gov.uk/Risk/faq.htm</w:t>
            </w:r>
          </w:p>
        </w:tc>
        <w:tc>
          <w:tcPr>
            <w:tcW w:w="3969" w:type="dxa"/>
            <w:shd w:val="clear" w:color="auto" w:fill="D5DCE4" w:themeFill="text2" w:themeFillTint="33"/>
          </w:tcPr>
          <w:p w:rsidR="006D3072" w:rsidRDefault="006D3072" w:rsidP="006D3072">
            <w:pPr>
              <w:cnfStyle w:val="000000000000" w:firstRow="0" w:lastRow="0" w:firstColumn="0" w:lastColumn="0" w:oddVBand="0" w:evenVBand="0" w:oddHBand="0" w:evenHBand="0" w:firstRowFirstColumn="0" w:firstRowLastColumn="0" w:lastRowFirstColumn="0" w:lastRowLastColumn="0"/>
            </w:pPr>
            <w:r w:rsidRPr="003A79FE">
              <w:rPr>
                <w:b/>
                <w:bCs/>
              </w:rPr>
              <w:t>Role:</w:t>
            </w:r>
            <w:r>
              <w:t xml:space="preserve"> [who has what H&amp;S responsibilities for each task e.g. event stewards]</w:t>
            </w:r>
          </w:p>
        </w:tc>
        <w:tc>
          <w:tcPr>
            <w:tcW w:w="4293" w:type="dxa"/>
            <w:shd w:val="clear" w:color="auto" w:fill="D5DCE4" w:themeFill="text2" w:themeFillTint="33"/>
          </w:tcPr>
          <w:p w:rsidR="006D3072" w:rsidRDefault="006D3072" w:rsidP="006D3072">
            <w:pPr>
              <w:cnfStyle w:val="000000000000" w:firstRow="0" w:lastRow="0" w:firstColumn="0" w:lastColumn="0" w:oddVBand="0" w:evenVBand="0" w:oddHBand="0" w:evenHBand="0" w:firstRowFirstColumn="0" w:firstRowLastColumn="0" w:lastRowFirstColumn="0" w:lastRowLastColumn="0"/>
            </w:pPr>
            <w:r w:rsidRPr="003A79FE">
              <w:rPr>
                <w:b/>
                <w:bCs/>
              </w:rPr>
              <w:t>Skills, experience or qualifications</w:t>
            </w:r>
            <w:r>
              <w:t xml:space="preserve"> </w:t>
            </w:r>
            <w:r w:rsidRPr="003A79FE">
              <w:t>[what training/experience has this person had to undertake their H&amp;S responsibilities]</w:t>
            </w:r>
          </w:p>
        </w:tc>
      </w:tr>
      <w:tr w:rsidR="006D3072" w:rsidTr="00CA3CD1">
        <w:trPr>
          <w:cnfStyle w:val="000000100000" w:firstRow="0" w:lastRow="0" w:firstColumn="0" w:lastColumn="0" w:oddVBand="0" w:evenVBand="0" w:oddHBand="1" w:evenHBand="0" w:firstRowFirstColumn="0" w:firstRowLastColumn="0" w:lastRowFirstColumn="0" w:lastRowLastColumn="0"/>
          <w:trHeight w:val="1528"/>
        </w:trPr>
        <w:tc>
          <w:tcPr>
            <w:cnfStyle w:val="001000000000" w:firstRow="0" w:lastRow="0" w:firstColumn="1" w:lastColumn="0" w:oddVBand="0" w:evenVBand="0" w:oddHBand="0" w:evenHBand="0" w:firstRowFirstColumn="0" w:firstRowLastColumn="0" w:lastRowFirstColumn="0" w:lastRowLastColumn="0"/>
            <w:tcW w:w="6516" w:type="dxa"/>
            <w:vMerge/>
            <w:tcBorders>
              <w:top w:val="none" w:sz="0" w:space="0" w:color="auto"/>
              <w:left w:val="none" w:sz="0" w:space="0" w:color="auto"/>
              <w:bottom w:val="none" w:sz="0" w:space="0" w:color="auto"/>
            </w:tcBorders>
          </w:tcPr>
          <w:p w:rsidR="006D3072" w:rsidRPr="00C96EAA" w:rsidRDefault="006D3072" w:rsidP="006D3072">
            <w:pPr>
              <w:rPr>
                <w:b w:val="0"/>
              </w:rPr>
            </w:pPr>
          </w:p>
        </w:tc>
        <w:tc>
          <w:tcPr>
            <w:tcW w:w="3969" w:type="dxa"/>
            <w:vMerge w:val="restart"/>
            <w:tcBorders>
              <w:top w:val="none" w:sz="0" w:space="0" w:color="auto"/>
              <w:bottom w:val="none" w:sz="0" w:space="0" w:color="auto"/>
            </w:tcBorders>
          </w:tcPr>
          <w:p w:rsidR="006D3072" w:rsidRDefault="006D3072" w:rsidP="006D3072">
            <w:pPr>
              <w:cnfStyle w:val="000000100000" w:firstRow="0" w:lastRow="0" w:firstColumn="0" w:lastColumn="0" w:oddVBand="0" w:evenVBand="0" w:oddHBand="1" w:evenHBand="0" w:firstRowFirstColumn="0" w:firstRowLastColumn="0" w:lastRowFirstColumn="0" w:lastRowLastColumn="0"/>
            </w:pPr>
            <w:r>
              <w:t>Drivers – H&amp;S responsibilities associated with transportation of players to sessions</w:t>
            </w:r>
          </w:p>
          <w:p w:rsidR="006D3072" w:rsidRPr="00FD7192" w:rsidRDefault="006D3072" w:rsidP="006D3072">
            <w:pPr>
              <w:cnfStyle w:val="000000100000" w:firstRow="0" w:lastRow="0" w:firstColumn="0" w:lastColumn="0" w:oddVBand="0" w:evenVBand="0" w:oddHBand="1" w:evenHBand="0" w:firstRowFirstColumn="0" w:firstRowLastColumn="0" w:lastRowFirstColumn="0" w:lastRowLastColumn="0"/>
              <w:rPr>
                <w:sz w:val="20"/>
                <w:szCs w:val="20"/>
              </w:rPr>
            </w:pPr>
          </w:p>
          <w:p w:rsidR="006D3072" w:rsidRDefault="00CA3CD1" w:rsidP="006D3072">
            <w:pPr>
              <w:cnfStyle w:val="000000100000" w:firstRow="0" w:lastRow="0" w:firstColumn="0" w:lastColumn="0" w:oddVBand="0" w:evenVBand="0" w:oddHBand="1" w:evenHBand="0" w:firstRowFirstColumn="0" w:firstRowLastColumn="0" w:lastRowFirstColumn="0" w:lastRowLastColumn="0"/>
            </w:pPr>
            <w:r>
              <w:t xml:space="preserve">Bench </w:t>
            </w:r>
            <w:r w:rsidR="006D3072">
              <w:t>Coach</w:t>
            </w:r>
            <w:r>
              <w:t xml:space="preserve"> / Team Captain</w:t>
            </w:r>
            <w:r w:rsidR="006D3072">
              <w:t xml:space="preserve"> – H&amp;S responsibilities associated with any activities that occur on the rink</w:t>
            </w:r>
          </w:p>
          <w:p w:rsidR="006D3072" w:rsidRPr="00FD7192" w:rsidRDefault="006D3072" w:rsidP="006D3072">
            <w:pPr>
              <w:cnfStyle w:val="000000100000" w:firstRow="0" w:lastRow="0" w:firstColumn="0" w:lastColumn="0" w:oddVBand="0" w:evenVBand="0" w:oddHBand="1" w:evenHBand="0" w:firstRowFirstColumn="0" w:firstRowLastColumn="0" w:lastRowFirstColumn="0" w:lastRowLastColumn="0"/>
              <w:rPr>
                <w:sz w:val="20"/>
                <w:szCs w:val="20"/>
              </w:rPr>
            </w:pPr>
          </w:p>
          <w:p w:rsidR="006D3072" w:rsidRDefault="006D3072" w:rsidP="006D3072">
            <w:pPr>
              <w:cnfStyle w:val="000000100000" w:firstRow="0" w:lastRow="0" w:firstColumn="0" w:lastColumn="0" w:oddVBand="0" w:evenVBand="0" w:oddHBand="1" w:evenHBand="0" w:firstRowFirstColumn="0" w:firstRowLastColumn="0" w:lastRowFirstColumn="0" w:lastRowLastColumn="0"/>
            </w:pPr>
            <w:r>
              <w:t xml:space="preserve">All members – H&amp;S responsibilities associated with common sense decision making. </w:t>
            </w:r>
            <w:r w:rsidRPr="00F7652E">
              <w:rPr>
                <w:b/>
              </w:rPr>
              <w:t xml:space="preserve">(It should be understood </w:t>
            </w:r>
            <w:r>
              <w:rPr>
                <w:b/>
              </w:rPr>
              <w:t xml:space="preserve">by all </w:t>
            </w:r>
            <w:r w:rsidRPr="00F7652E">
              <w:rPr>
                <w:b/>
              </w:rPr>
              <w:t xml:space="preserve">that all members </w:t>
            </w:r>
            <w:r>
              <w:rPr>
                <w:b/>
              </w:rPr>
              <w:t>are equally responsible for, and capable to manage,  H&amp;S -</w:t>
            </w:r>
            <w:r w:rsidRPr="00F7652E">
              <w:rPr>
                <w:b/>
              </w:rPr>
              <w:t xml:space="preserve"> unless specific hockey experience is a barrier)</w:t>
            </w:r>
            <w:r>
              <w:t>.</w:t>
            </w:r>
          </w:p>
        </w:tc>
        <w:tc>
          <w:tcPr>
            <w:tcW w:w="4293" w:type="dxa"/>
            <w:vMerge w:val="restart"/>
            <w:tcBorders>
              <w:top w:val="none" w:sz="0" w:space="0" w:color="auto"/>
              <w:bottom w:val="none" w:sz="0" w:space="0" w:color="auto"/>
              <w:right w:val="none" w:sz="0" w:space="0" w:color="auto"/>
            </w:tcBorders>
          </w:tcPr>
          <w:p w:rsidR="006D3072" w:rsidRDefault="006D3072" w:rsidP="006D3072">
            <w:pPr>
              <w:cnfStyle w:val="000000100000" w:firstRow="0" w:lastRow="0" w:firstColumn="0" w:lastColumn="0" w:oddVBand="0" w:evenVBand="0" w:oddHBand="1" w:evenHBand="0" w:firstRowFirstColumn="0" w:firstRowLastColumn="0" w:lastRowFirstColumn="0" w:lastRowLastColumn="0"/>
            </w:pPr>
            <w:r>
              <w:t>Passing of Driving Test (DVLA)</w:t>
            </w:r>
          </w:p>
          <w:p w:rsidR="006D3072" w:rsidRDefault="006D3072" w:rsidP="006D3072">
            <w:pPr>
              <w:cnfStyle w:val="000000100000" w:firstRow="0" w:lastRow="0" w:firstColumn="0" w:lastColumn="0" w:oddVBand="0" w:evenVBand="0" w:oddHBand="1" w:evenHBand="0" w:firstRowFirstColumn="0" w:firstRowLastColumn="0" w:lastRowFirstColumn="0" w:lastRowLastColumn="0"/>
            </w:pPr>
            <w:r>
              <w:t xml:space="preserve">Passing of SUSU minibus test - where </w:t>
            </w:r>
            <w:proofErr w:type="spellStart"/>
            <w:r>
              <w:t>applic</w:t>
            </w:r>
            <w:proofErr w:type="spellEnd"/>
            <w:r>
              <w:t>.</w:t>
            </w:r>
          </w:p>
          <w:p w:rsidR="006D3072" w:rsidRPr="00FD7192" w:rsidRDefault="006D3072" w:rsidP="006D3072">
            <w:pPr>
              <w:cnfStyle w:val="000000100000" w:firstRow="0" w:lastRow="0" w:firstColumn="0" w:lastColumn="0" w:oddVBand="0" w:evenVBand="0" w:oddHBand="1" w:evenHBand="0" w:firstRowFirstColumn="0" w:firstRowLastColumn="0" w:lastRowFirstColumn="0" w:lastRowLastColumn="0"/>
              <w:rPr>
                <w:sz w:val="16"/>
                <w:szCs w:val="16"/>
              </w:rPr>
            </w:pPr>
          </w:p>
          <w:p w:rsidR="006D3072" w:rsidRDefault="006D3072" w:rsidP="006D3072">
            <w:pPr>
              <w:cnfStyle w:val="000000100000" w:firstRow="0" w:lastRow="0" w:firstColumn="0" w:lastColumn="0" w:oddVBand="0" w:evenVBand="0" w:oddHBand="1" w:evenHBand="0" w:firstRowFirstColumn="0" w:firstRowLastColumn="0" w:lastRowFirstColumn="0" w:lastRowLastColumn="0"/>
            </w:pPr>
            <w:r>
              <w:t>High degree of experience.</w:t>
            </w:r>
          </w:p>
          <w:p w:rsidR="006D3072" w:rsidRDefault="006D3072" w:rsidP="006D3072">
            <w:pPr>
              <w:cnfStyle w:val="000000100000" w:firstRow="0" w:lastRow="0" w:firstColumn="0" w:lastColumn="0" w:oddVBand="0" w:evenVBand="0" w:oddHBand="1" w:evenHBand="0" w:firstRowFirstColumn="0" w:firstRowLastColumn="0" w:lastRowFirstColumn="0" w:lastRowLastColumn="0"/>
            </w:pPr>
            <w:r>
              <w:t>Where possible - working towards, or holding, an EIHA certified coaching qualification.</w:t>
            </w:r>
          </w:p>
          <w:p w:rsidR="006D3072" w:rsidRPr="00FD7192" w:rsidRDefault="006D3072" w:rsidP="006D3072">
            <w:pPr>
              <w:cnfStyle w:val="000000100000" w:firstRow="0" w:lastRow="0" w:firstColumn="0" w:lastColumn="0" w:oddVBand="0" w:evenVBand="0" w:oddHBand="1" w:evenHBand="0" w:firstRowFirstColumn="0" w:firstRowLastColumn="0" w:lastRowFirstColumn="0" w:lastRowLastColumn="0"/>
              <w:rPr>
                <w:sz w:val="16"/>
                <w:szCs w:val="16"/>
              </w:rPr>
            </w:pPr>
          </w:p>
          <w:p w:rsidR="006D3072" w:rsidRDefault="006D3072" w:rsidP="006D3072">
            <w:pPr>
              <w:cnfStyle w:val="000000100000" w:firstRow="0" w:lastRow="0" w:firstColumn="0" w:lastColumn="0" w:oddVBand="0" w:evenVBand="0" w:oddHBand="1" w:evenHBand="0" w:firstRowFirstColumn="0" w:firstRowLastColumn="0" w:lastRowFirstColumn="0" w:lastRowLastColumn="0"/>
            </w:pPr>
            <w:r>
              <w:t>Although the club H&amp;S officer compiles this report, all members are equally responsible in managing the H&amp;S implications – as this document provides the necessary information to do so – and reading this document is mandatory.</w:t>
            </w:r>
          </w:p>
          <w:p w:rsidR="006D3072" w:rsidRDefault="006D3072" w:rsidP="006D3072">
            <w:pPr>
              <w:cnfStyle w:val="000000100000" w:firstRow="0" w:lastRow="0" w:firstColumn="0" w:lastColumn="0" w:oddVBand="0" w:evenVBand="0" w:oddHBand="1" w:evenHBand="0" w:firstRowFirstColumn="0" w:firstRowLastColumn="0" w:lastRowFirstColumn="0" w:lastRowLastColumn="0"/>
            </w:pPr>
          </w:p>
        </w:tc>
      </w:tr>
      <w:tr w:rsidR="006D3072" w:rsidTr="00CA3CD1">
        <w:trPr>
          <w:trHeight w:val="214"/>
        </w:trPr>
        <w:tc>
          <w:tcPr>
            <w:cnfStyle w:val="001000000000" w:firstRow="0" w:lastRow="0" w:firstColumn="1" w:lastColumn="0" w:oddVBand="0" w:evenVBand="0" w:oddHBand="0" w:evenHBand="0" w:firstRowFirstColumn="0" w:firstRowLastColumn="0" w:lastRowFirstColumn="0" w:lastRowLastColumn="0"/>
            <w:tcW w:w="6516" w:type="dxa"/>
            <w:shd w:val="clear" w:color="auto" w:fill="5B9BD5" w:themeFill="accent1"/>
          </w:tcPr>
          <w:p w:rsidR="006D3072" w:rsidRPr="00C96EAA" w:rsidRDefault="006D3072" w:rsidP="006D3072">
            <w:pPr>
              <w:rPr>
                <w:b w:val="0"/>
              </w:rPr>
            </w:pPr>
            <w:r>
              <w:rPr>
                <w:b w:val="0"/>
                <w:color w:val="FFFFFF" w:themeColor="background1"/>
              </w:rPr>
              <w:t>Risk assessments linked</w:t>
            </w:r>
          </w:p>
        </w:tc>
        <w:tc>
          <w:tcPr>
            <w:tcW w:w="3969" w:type="dxa"/>
            <w:vMerge/>
          </w:tcPr>
          <w:p w:rsidR="006D3072" w:rsidRDefault="006D3072" w:rsidP="006D3072">
            <w:pPr>
              <w:cnfStyle w:val="000000000000" w:firstRow="0" w:lastRow="0" w:firstColumn="0" w:lastColumn="0" w:oddVBand="0" w:evenVBand="0" w:oddHBand="0" w:evenHBand="0" w:firstRowFirstColumn="0" w:firstRowLastColumn="0" w:lastRowFirstColumn="0" w:lastRowLastColumn="0"/>
            </w:pPr>
          </w:p>
        </w:tc>
        <w:tc>
          <w:tcPr>
            <w:tcW w:w="4293" w:type="dxa"/>
            <w:vMerge/>
          </w:tcPr>
          <w:p w:rsidR="006D3072" w:rsidRDefault="006D3072" w:rsidP="006D3072">
            <w:pPr>
              <w:cnfStyle w:val="000000000000" w:firstRow="0" w:lastRow="0" w:firstColumn="0" w:lastColumn="0" w:oddVBand="0" w:evenVBand="0" w:oddHBand="0" w:evenHBand="0" w:firstRowFirstColumn="0" w:firstRowLastColumn="0" w:lastRowFirstColumn="0" w:lastRowLastColumn="0"/>
            </w:pPr>
          </w:p>
        </w:tc>
      </w:tr>
      <w:tr w:rsidR="006D3072" w:rsidTr="00CA3CD1">
        <w:trPr>
          <w:cnfStyle w:val="000000100000" w:firstRow="0" w:lastRow="0" w:firstColumn="0" w:lastColumn="0" w:oddVBand="0" w:evenVBand="0" w:oddHBand="1" w:evenHBand="0" w:firstRowFirstColumn="0" w:firstRowLastColumn="0" w:lastRowFirstColumn="0" w:lastRowLastColumn="0"/>
          <w:trHeight w:val="1988"/>
        </w:trPr>
        <w:tc>
          <w:tcPr>
            <w:cnfStyle w:val="001000000000" w:firstRow="0" w:lastRow="0" w:firstColumn="1" w:lastColumn="0" w:oddVBand="0" w:evenVBand="0" w:oddHBand="0" w:evenHBand="0" w:firstRowFirstColumn="0" w:firstRowLastColumn="0" w:lastRowFirstColumn="0" w:lastRowLastColumn="0"/>
            <w:tcW w:w="6516" w:type="dxa"/>
            <w:tcBorders>
              <w:top w:val="none" w:sz="0" w:space="0" w:color="auto"/>
              <w:left w:val="none" w:sz="0" w:space="0" w:color="auto"/>
              <w:bottom w:val="none" w:sz="0" w:space="0" w:color="auto"/>
            </w:tcBorders>
          </w:tcPr>
          <w:p w:rsidR="006D3072" w:rsidRDefault="006D3072" w:rsidP="006D3072"/>
          <w:p w:rsidR="006D3072" w:rsidRDefault="006D3072" w:rsidP="006D3072">
            <w:pPr>
              <w:pStyle w:val="ListParagraph"/>
              <w:numPr>
                <w:ilvl w:val="0"/>
                <w:numId w:val="5"/>
              </w:numPr>
            </w:pPr>
            <w:r>
              <w:t>SUSU generic facilities Risk Assessment</w:t>
            </w:r>
          </w:p>
          <w:p w:rsidR="006D3072" w:rsidRDefault="006D3072" w:rsidP="006D3072">
            <w:pPr>
              <w:pStyle w:val="ListParagraph"/>
              <w:numPr>
                <w:ilvl w:val="0"/>
                <w:numId w:val="5"/>
              </w:numPr>
            </w:pPr>
            <w:r>
              <w:t>Planet Ice generic facilities Risk Assessment</w:t>
            </w:r>
          </w:p>
          <w:p w:rsidR="006D3072" w:rsidRDefault="006D3072" w:rsidP="006D3072">
            <w:pPr>
              <w:pStyle w:val="ListParagraph"/>
              <w:numPr>
                <w:ilvl w:val="0"/>
                <w:numId w:val="5"/>
              </w:numPr>
            </w:pPr>
            <w:r>
              <w:t xml:space="preserve">Planet Ice </w:t>
            </w:r>
            <w:proofErr w:type="spellStart"/>
            <w:r>
              <w:t>Ice</w:t>
            </w:r>
            <w:proofErr w:type="spellEnd"/>
            <w:r>
              <w:t xml:space="preserve"> hockey Risk Assessment</w:t>
            </w:r>
          </w:p>
          <w:p w:rsidR="00CA3CD1" w:rsidRPr="00386F2F" w:rsidRDefault="00CA3CD1" w:rsidP="006D3072">
            <w:pPr>
              <w:pStyle w:val="ListParagraph"/>
              <w:numPr>
                <w:ilvl w:val="0"/>
                <w:numId w:val="5"/>
              </w:numPr>
            </w:pPr>
            <w:r>
              <w:t>Risk Assessment of away team’s rink</w:t>
            </w:r>
          </w:p>
        </w:tc>
        <w:tc>
          <w:tcPr>
            <w:tcW w:w="3969" w:type="dxa"/>
            <w:vMerge/>
            <w:tcBorders>
              <w:top w:val="none" w:sz="0" w:space="0" w:color="auto"/>
              <w:bottom w:val="none" w:sz="0" w:space="0" w:color="auto"/>
            </w:tcBorders>
          </w:tcPr>
          <w:p w:rsidR="006D3072" w:rsidRDefault="006D3072" w:rsidP="006D3072">
            <w:pPr>
              <w:cnfStyle w:val="000000100000" w:firstRow="0" w:lastRow="0" w:firstColumn="0" w:lastColumn="0" w:oddVBand="0" w:evenVBand="0" w:oddHBand="1" w:evenHBand="0" w:firstRowFirstColumn="0" w:firstRowLastColumn="0" w:lastRowFirstColumn="0" w:lastRowLastColumn="0"/>
            </w:pPr>
          </w:p>
        </w:tc>
        <w:tc>
          <w:tcPr>
            <w:tcW w:w="4293" w:type="dxa"/>
            <w:vMerge/>
            <w:tcBorders>
              <w:top w:val="none" w:sz="0" w:space="0" w:color="auto"/>
              <w:bottom w:val="none" w:sz="0" w:space="0" w:color="auto"/>
              <w:right w:val="none" w:sz="0" w:space="0" w:color="auto"/>
            </w:tcBorders>
          </w:tcPr>
          <w:p w:rsidR="006D3072" w:rsidRDefault="006D3072" w:rsidP="006D3072">
            <w:pPr>
              <w:cnfStyle w:val="000000100000" w:firstRow="0" w:lastRow="0" w:firstColumn="0" w:lastColumn="0" w:oddVBand="0" w:evenVBand="0" w:oddHBand="1" w:evenHBand="0" w:firstRowFirstColumn="0" w:firstRowLastColumn="0" w:lastRowFirstColumn="0" w:lastRowLastColumn="0"/>
            </w:pPr>
          </w:p>
        </w:tc>
      </w:tr>
    </w:tbl>
    <w:tbl>
      <w:tblPr>
        <w:tblpPr w:leftFromText="180" w:rightFromText="180" w:vertAnchor="text" w:horzAnchor="margin" w:tblpXSpec="center" w:tblpY="-172"/>
        <w:tblW w:w="5641" w:type="pct"/>
        <w:tblLayout w:type="fixed"/>
        <w:tblLook w:val="04A0" w:firstRow="1" w:lastRow="0" w:firstColumn="1" w:lastColumn="0" w:noHBand="0" w:noVBand="1"/>
      </w:tblPr>
      <w:tblGrid>
        <w:gridCol w:w="1361"/>
        <w:gridCol w:w="1812"/>
        <w:gridCol w:w="1393"/>
        <w:gridCol w:w="2928"/>
        <w:gridCol w:w="1113"/>
        <w:gridCol w:w="3626"/>
        <w:gridCol w:w="1013"/>
        <w:gridCol w:w="1639"/>
        <w:gridCol w:w="840"/>
      </w:tblGrid>
      <w:tr w:rsidR="006D3072" w:rsidRPr="008419EF" w:rsidTr="006D3072">
        <w:trPr>
          <w:trHeight w:val="642"/>
        </w:trPr>
        <w:tc>
          <w:tcPr>
            <w:tcW w:w="433" w:type="pct"/>
            <w:tcBorders>
              <w:top w:val="single" w:sz="8" w:space="0" w:color="auto"/>
              <w:left w:val="single" w:sz="8" w:space="0" w:color="auto"/>
              <w:bottom w:val="single" w:sz="4" w:space="0" w:color="auto"/>
              <w:right w:val="single" w:sz="8" w:space="0" w:color="auto"/>
            </w:tcBorders>
            <w:shd w:val="clear" w:color="000000" w:fill="538DD5"/>
            <w:noWrap/>
            <w:vAlign w:val="center"/>
            <w:hideMark/>
          </w:tcPr>
          <w:p w:rsidR="006D3072" w:rsidRPr="008419EF" w:rsidRDefault="006D3072" w:rsidP="006D3072">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lastRenderedPageBreak/>
              <w:t>Task</w:t>
            </w:r>
          </w:p>
        </w:tc>
        <w:tc>
          <w:tcPr>
            <w:tcW w:w="576" w:type="pct"/>
            <w:tcBorders>
              <w:top w:val="single" w:sz="8" w:space="0" w:color="auto"/>
              <w:left w:val="nil"/>
              <w:bottom w:val="single" w:sz="4" w:space="0" w:color="auto"/>
              <w:right w:val="single" w:sz="8" w:space="0" w:color="auto"/>
            </w:tcBorders>
            <w:shd w:val="clear" w:color="000000" w:fill="538DD5"/>
            <w:noWrap/>
            <w:vAlign w:val="center"/>
            <w:hideMark/>
          </w:tcPr>
          <w:p w:rsidR="006D3072" w:rsidRPr="008419EF" w:rsidRDefault="006D3072" w:rsidP="006D3072">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Hazards</w:t>
            </w:r>
          </w:p>
        </w:tc>
        <w:tc>
          <w:tcPr>
            <w:tcW w:w="443" w:type="pct"/>
            <w:tcBorders>
              <w:top w:val="single" w:sz="8" w:space="0" w:color="auto"/>
              <w:left w:val="nil"/>
              <w:bottom w:val="single" w:sz="4" w:space="0" w:color="auto"/>
              <w:right w:val="single" w:sz="8" w:space="0" w:color="auto"/>
            </w:tcBorders>
            <w:shd w:val="clear" w:color="000000" w:fill="538DD5"/>
            <w:noWrap/>
            <w:vAlign w:val="center"/>
            <w:hideMark/>
          </w:tcPr>
          <w:p w:rsidR="006D3072" w:rsidRPr="008419EF" w:rsidRDefault="006D3072" w:rsidP="006D3072">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Who might be harmed and how</w:t>
            </w:r>
          </w:p>
        </w:tc>
        <w:tc>
          <w:tcPr>
            <w:tcW w:w="931" w:type="pct"/>
            <w:tcBorders>
              <w:top w:val="single" w:sz="8" w:space="0" w:color="auto"/>
              <w:left w:val="nil"/>
              <w:bottom w:val="single" w:sz="4" w:space="0" w:color="auto"/>
              <w:right w:val="single" w:sz="8" w:space="0" w:color="auto"/>
            </w:tcBorders>
            <w:shd w:val="clear" w:color="000000" w:fill="538DD5"/>
            <w:noWrap/>
            <w:vAlign w:val="center"/>
            <w:hideMark/>
          </w:tcPr>
          <w:p w:rsidR="006D3072" w:rsidRPr="008419EF" w:rsidRDefault="006D3072" w:rsidP="006D3072">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Current control measures</w:t>
            </w:r>
          </w:p>
        </w:tc>
        <w:tc>
          <w:tcPr>
            <w:tcW w:w="354" w:type="pct"/>
            <w:tcBorders>
              <w:top w:val="single" w:sz="8" w:space="0" w:color="auto"/>
              <w:left w:val="nil"/>
              <w:bottom w:val="single" w:sz="4" w:space="0" w:color="auto"/>
              <w:right w:val="single" w:sz="8" w:space="0" w:color="auto"/>
            </w:tcBorders>
            <w:shd w:val="clear" w:color="000000" w:fill="538DD5"/>
            <w:noWrap/>
            <w:vAlign w:val="center"/>
            <w:hideMark/>
          </w:tcPr>
          <w:p w:rsidR="006D3072" w:rsidRPr="008419EF" w:rsidRDefault="006D3072" w:rsidP="006D3072">
            <w:pPr>
              <w:spacing w:after="0" w:line="240" w:lineRule="auto"/>
              <w:jc w:val="center"/>
              <w:rPr>
                <w:rFonts w:ascii="Calibri" w:eastAsia="Times New Roman" w:hAnsi="Calibri" w:cs="Times New Roman"/>
                <w:color w:val="FFFFFF"/>
                <w:sz w:val="20"/>
                <w:szCs w:val="20"/>
                <w:lang w:eastAsia="en-GB"/>
              </w:rPr>
            </w:pPr>
            <w:r>
              <w:rPr>
                <w:rFonts w:ascii="Calibri" w:eastAsia="Times New Roman" w:hAnsi="Calibri" w:cs="Times New Roman"/>
                <w:color w:val="FFFFFF"/>
                <w:sz w:val="20"/>
                <w:szCs w:val="20"/>
                <w:lang w:eastAsia="en-GB"/>
              </w:rPr>
              <w:t>Current risk /9</w:t>
            </w:r>
          </w:p>
        </w:tc>
        <w:tc>
          <w:tcPr>
            <w:tcW w:w="1153" w:type="pct"/>
            <w:tcBorders>
              <w:top w:val="single" w:sz="8" w:space="0" w:color="auto"/>
              <w:left w:val="nil"/>
              <w:bottom w:val="single" w:sz="4" w:space="0" w:color="auto"/>
              <w:right w:val="single" w:sz="8" w:space="0" w:color="auto"/>
            </w:tcBorders>
            <w:shd w:val="clear" w:color="000000" w:fill="538DD5"/>
            <w:noWrap/>
            <w:vAlign w:val="center"/>
            <w:hideMark/>
          </w:tcPr>
          <w:p w:rsidR="006D3072" w:rsidRPr="008419EF" w:rsidRDefault="006D3072" w:rsidP="006D3072">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Additional control measures</w:t>
            </w:r>
          </w:p>
        </w:tc>
        <w:tc>
          <w:tcPr>
            <w:tcW w:w="322" w:type="pct"/>
            <w:tcBorders>
              <w:top w:val="single" w:sz="8" w:space="0" w:color="auto"/>
              <w:left w:val="nil"/>
              <w:bottom w:val="single" w:sz="4" w:space="0" w:color="auto"/>
              <w:right w:val="single" w:sz="8" w:space="0" w:color="auto"/>
            </w:tcBorders>
            <w:shd w:val="clear" w:color="000000" w:fill="538DD5"/>
            <w:noWrap/>
            <w:vAlign w:val="center"/>
            <w:hideMark/>
          </w:tcPr>
          <w:p w:rsidR="006D3072" w:rsidRPr="008419EF" w:rsidRDefault="006D3072" w:rsidP="006D3072">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Action by whom?</w:t>
            </w:r>
          </w:p>
        </w:tc>
        <w:tc>
          <w:tcPr>
            <w:tcW w:w="521" w:type="pct"/>
            <w:tcBorders>
              <w:top w:val="single" w:sz="8" w:space="0" w:color="auto"/>
              <w:left w:val="nil"/>
              <w:bottom w:val="single" w:sz="4" w:space="0" w:color="auto"/>
              <w:right w:val="single" w:sz="8" w:space="0" w:color="auto"/>
            </w:tcBorders>
            <w:shd w:val="clear" w:color="000000" w:fill="538DD5"/>
            <w:noWrap/>
            <w:vAlign w:val="center"/>
            <w:hideMark/>
          </w:tcPr>
          <w:p w:rsidR="006D3072" w:rsidRDefault="006D3072" w:rsidP="006D3072">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Residual risk</w:t>
            </w:r>
          </w:p>
          <w:p w:rsidR="006D3072" w:rsidRPr="008419EF" w:rsidRDefault="006D3072" w:rsidP="006D3072">
            <w:pPr>
              <w:spacing w:after="0" w:line="240" w:lineRule="auto"/>
              <w:jc w:val="center"/>
              <w:rPr>
                <w:rFonts w:ascii="Calibri" w:eastAsia="Times New Roman" w:hAnsi="Calibri" w:cs="Times New Roman"/>
                <w:color w:val="FFFFFF"/>
                <w:sz w:val="20"/>
                <w:szCs w:val="20"/>
                <w:lang w:eastAsia="en-GB"/>
              </w:rPr>
            </w:pPr>
            <w:r>
              <w:rPr>
                <w:rFonts w:ascii="Calibri" w:eastAsia="Times New Roman" w:hAnsi="Calibri" w:cs="Times New Roman"/>
                <w:color w:val="FFFFFF"/>
                <w:sz w:val="20"/>
                <w:szCs w:val="20"/>
                <w:lang w:eastAsia="en-GB"/>
              </w:rPr>
              <w:t>/9</w:t>
            </w:r>
          </w:p>
        </w:tc>
        <w:tc>
          <w:tcPr>
            <w:tcW w:w="267" w:type="pct"/>
            <w:tcBorders>
              <w:top w:val="single" w:sz="8" w:space="0" w:color="auto"/>
              <w:left w:val="nil"/>
              <w:bottom w:val="single" w:sz="4" w:space="0" w:color="auto"/>
              <w:right w:val="single" w:sz="8" w:space="0" w:color="auto"/>
            </w:tcBorders>
            <w:shd w:val="clear" w:color="000000" w:fill="8DB4E2"/>
            <w:noWrap/>
            <w:vAlign w:val="center"/>
            <w:hideMark/>
          </w:tcPr>
          <w:p w:rsidR="006D3072" w:rsidRPr="008419EF" w:rsidRDefault="006D3072" w:rsidP="006D3072">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check SA/DM</w:t>
            </w:r>
          </w:p>
        </w:tc>
      </w:tr>
      <w:tr w:rsidR="006D3072" w:rsidRPr="008419EF" w:rsidTr="006D3072">
        <w:trPr>
          <w:trHeight w:val="519"/>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Existing medical condition</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Sufferer</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Pr="008419EF"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None officially in place</w:t>
            </w:r>
          </w:p>
        </w:tc>
        <w:tc>
          <w:tcPr>
            <w:tcW w:w="354"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6D3072" w:rsidRPr="008419EF"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Confirmation upon online club registration that the sufferer has informed the committee and any mitigations then put in place</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Committee</w:t>
            </w:r>
          </w:p>
        </w:tc>
        <w:tc>
          <w:tcPr>
            <w:tcW w:w="521"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6D3072" w:rsidRPr="008419EF"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Pr="008419EF" w:rsidRDefault="006D3072" w:rsidP="006D3072">
            <w:pPr>
              <w:spacing w:after="0" w:line="240" w:lineRule="auto"/>
              <w:rPr>
                <w:rFonts w:ascii="Calibri" w:eastAsia="Times New Roman" w:hAnsi="Calibri" w:cs="Times New Roman"/>
                <w:color w:val="000000"/>
                <w:lang w:eastAsia="en-GB"/>
              </w:rPr>
            </w:pPr>
          </w:p>
        </w:tc>
      </w:tr>
      <w:tr w:rsidR="006D3072" w:rsidRPr="008419EF" w:rsidTr="006D3072">
        <w:trPr>
          <w:trHeight w:val="519"/>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3072" w:rsidRPr="008419EF"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SUSU foyer meeting</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3072" w:rsidRPr="008419EF"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Trip Hazard, blocking of emergency thoroughfares</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3072" w:rsidRPr="008419EF"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 or other students/public</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3072" w:rsidRPr="008419EF"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Common sense</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hideMark/>
          </w:tcPr>
          <w:p w:rsidR="006D3072" w:rsidRPr="008419EF" w:rsidRDefault="006D3072" w:rsidP="006D3072">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r>
              <w:rPr>
                <w:rFonts w:ascii="Calibri" w:eastAsia="Times New Roman" w:hAnsi="Calibri" w:cs="Times New Roman"/>
                <w:color w:val="000000"/>
                <w:lang w:eastAsia="en-GB"/>
              </w:rPr>
              <w:t>2</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3072" w:rsidRPr="008419EF"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Highlight the risk by way of all members requirement to read and understand this risk assessment.</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3072" w:rsidRPr="008419EF"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w:t>
            </w:r>
          </w:p>
        </w:tc>
        <w:tc>
          <w:tcPr>
            <w:tcW w:w="521" w:type="pct"/>
            <w:tcBorders>
              <w:top w:val="single" w:sz="4" w:space="0" w:color="auto"/>
              <w:left w:val="single" w:sz="4" w:space="0" w:color="auto"/>
              <w:bottom w:val="single" w:sz="4" w:space="0" w:color="auto"/>
              <w:right w:val="single" w:sz="4" w:space="0" w:color="auto"/>
            </w:tcBorders>
            <w:shd w:val="clear" w:color="auto" w:fill="00FF00"/>
            <w:noWrap/>
            <w:vAlign w:val="bottom"/>
            <w:hideMark/>
          </w:tcPr>
          <w:p w:rsidR="006D3072" w:rsidRPr="008419EF" w:rsidRDefault="006D3072" w:rsidP="006D3072">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r>
              <w:rPr>
                <w:rFonts w:ascii="Calibri" w:eastAsia="Times New Roman" w:hAnsi="Calibri" w:cs="Times New Roman"/>
                <w:color w:val="000000"/>
                <w:lang w:eastAsia="en-GB"/>
              </w:rPr>
              <w:t>1</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3072" w:rsidRPr="008419EF" w:rsidRDefault="006D3072" w:rsidP="006D3072">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p>
        </w:tc>
      </w:tr>
      <w:tr w:rsidR="006D3072" w:rsidRPr="008419EF" w:rsidTr="006D3072">
        <w:trPr>
          <w:trHeight w:val="555"/>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3072" w:rsidRPr="008419EF"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Carrying Store kit up and down SUSU stairs</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3072" w:rsidRPr="008419EF"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Trips, falls and manual handling</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3072" w:rsidRPr="008419EF"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3072" w:rsidRPr="008419EF"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Common Sense</w:t>
            </w:r>
            <w:r w:rsidR="00CA3CD1">
              <w:rPr>
                <w:rFonts w:ascii="Calibri" w:eastAsia="Times New Roman" w:hAnsi="Calibri" w:cs="Times New Roman"/>
                <w:color w:val="000000"/>
                <w:lang w:eastAsia="en-GB"/>
              </w:rPr>
              <w:t xml:space="preserve"> + members will be of some experience if participating in league games</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hideMark/>
          </w:tcPr>
          <w:p w:rsidR="006D3072" w:rsidRPr="008419EF" w:rsidRDefault="006D3072" w:rsidP="006D3072">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r>
              <w:rPr>
                <w:rFonts w:ascii="Calibri" w:eastAsia="Times New Roman" w:hAnsi="Calibri" w:cs="Times New Roman"/>
                <w:color w:val="000000"/>
                <w:lang w:eastAsia="en-GB"/>
              </w:rPr>
              <w:t>2</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3072" w:rsidRPr="008419EF"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Highlight the risk by way of all members requirement to read and understand this risk assessment. Awareness posters put up in store cupboard.</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3072" w:rsidRPr="008419EF"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All/Committee</w:t>
            </w:r>
          </w:p>
        </w:tc>
        <w:tc>
          <w:tcPr>
            <w:tcW w:w="521" w:type="pct"/>
            <w:tcBorders>
              <w:top w:val="single" w:sz="4" w:space="0" w:color="auto"/>
              <w:left w:val="single" w:sz="4" w:space="0" w:color="auto"/>
              <w:bottom w:val="single" w:sz="4" w:space="0" w:color="auto"/>
              <w:right w:val="single" w:sz="4" w:space="0" w:color="auto"/>
            </w:tcBorders>
            <w:shd w:val="clear" w:color="auto" w:fill="00FF00"/>
            <w:noWrap/>
            <w:vAlign w:val="bottom"/>
            <w:hideMark/>
          </w:tcPr>
          <w:p w:rsidR="006D3072" w:rsidRPr="008419EF" w:rsidRDefault="006D3072" w:rsidP="006D3072">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r>
              <w:rPr>
                <w:rFonts w:ascii="Calibri" w:eastAsia="Times New Roman" w:hAnsi="Calibri" w:cs="Times New Roman"/>
                <w:color w:val="000000"/>
                <w:lang w:eastAsia="en-GB"/>
              </w:rPr>
              <w:t>1</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3072" w:rsidRPr="008419EF" w:rsidRDefault="006D3072" w:rsidP="006D3072">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p>
        </w:tc>
      </w:tr>
      <w:tr w:rsidR="006D3072" w:rsidRPr="008419EF" w:rsidTr="006D3072">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In the Ice Rink building</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Hypothermia</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 – particularly spectators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Pr="008419EF"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Warm clothing for spectators strongly advised – as players are kept sufficiently warm through physical exertion and insulated by equipment</w:t>
            </w:r>
          </w:p>
        </w:tc>
        <w:tc>
          <w:tcPr>
            <w:tcW w:w="354" w:type="pct"/>
            <w:tcBorders>
              <w:top w:val="single" w:sz="4" w:space="0" w:color="auto"/>
              <w:left w:val="single" w:sz="4" w:space="0" w:color="auto"/>
              <w:bottom w:val="single" w:sz="4" w:space="0" w:color="auto"/>
              <w:right w:val="single" w:sz="4" w:space="0" w:color="auto"/>
            </w:tcBorders>
            <w:shd w:val="clear" w:color="auto" w:fill="00FF00"/>
            <w:noWrap/>
            <w:vAlign w:val="bottom"/>
          </w:tcPr>
          <w:p w:rsidR="006D3072" w:rsidRPr="008419EF"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Continued advisement to spectators</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Pr="008419EF"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Spectators</w:t>
            </w:r>
          </w:p>
        </w:tc>
        <w:tc>
          <w:tcPr>
            <w:tcW w:w="521" w:type="pct"/>
            <w:tcBorders>
              <w:top w:val="single" w:sz="4" w:space="0" w:color="auto"/>
              <w:left w:val="single" w:sz="4" w:space="0" w:color="auto"/>
              <w:bottom w:val="single" w:sz="4" w:space="0" w:color="auto"/>
              <w:right w:val="single" w:sz="4" w:space="0" w:color="auto"/>
            </w:tcBorders>
            <w:shd w:val="clear" w:color="auto" w:fill="00FF00"/>
            <w:noWrap/>
            <w:vAlign w:val="bottom"/>
          </w:tcPr>
          <w:p w:rsidR="006D3072" w:rsidRPr="008419EF"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Pr="008419EF" w:rsidRDefault="006D3072" w:rsidP="006D3072">
            <w:pPr>
              <w:spacing w:after="0" w:line="240" w:lineRule="auto"/>
              <w:rPr>
                <w:rFonts w:ascii="Calibri" w:eastAsia="Times New Roman" w:hAnsi="Calibri" w:cs="Times New Roman"/>
                <w:color w:val="000000"/>
                <w:lang w:eastAsia="en-GB"/>
              </w:rPr>
            </w:pPr>
          </w:p>
        </w:tc>
      </w:tr>
      <w:tr w:rsidR="006D3072" w:rsidRPr="008419EF" w:rsidTr="006D3072">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Sprains/Strains</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Warm-ups/downs run by coach where possible. However it is reasonable to expect that players are able to conduct their own warm-ups/downs.</w:t>
            </w:r>
          </w:p>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Coach to ensure any new players have sufficiently tight skates.</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All/Coach</w:t>
            </w:r>
          </w:p>
        </w:tc>
        <w:tc>
          <w:tcPr>
            <w:tcW w:w="521"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Pr="008419EF" w:rsidRDefault="006D3072" w:rsidP="006D3072">
            <w:pPr>
              <w:spacing w:after="0" w:line="240" w:lineRule="auto"/>
              <w:rPr>
                <w:rFonts w:ascii="Calibri" w:eastAsia="Times New Roman" w:hAnsi="Calibri" w:cs="Times New Roman"/>
                <w:color w:val="000000"/>
                <w:lang w:eastAsia="en-GB"/>
              </w:rPr>
            </w:pPr>
          </w:p>
        </w:tc>
      </w:tr>
      <w:tr w:rsidR="006D3072" w:rsidRPr="008419EF" w:rsidTr="006D3072">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lastRenderedPageBreak/>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Physical exhaustion</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Pr="008419EF" w:rsidRDefault="006D3072" w:rsidP="004D39FE">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Moni</w:t>
            </w:r>
            <w:r w:rsidR="004D39FE">
              <w:rPr>
                <w:rFonts w:ascii="Calibri" w:eastAsia="Times New Roman" w:hAnsi="Calibri" w:cs="Times New Roman"/>
                <w:color w:val="000000"/>
                <w:lang w:eastAsia="en-GB"/>
              </w:rPr>
              <w:t>toring by coach and team-mates. Players should sit a shift if dangerously exhausted, this should be reinforced by team-mates and coach</w:t>
            </w:r>
            <w:r>
              <w:rPr>
                <w:rFonts w:ascii="Calibri" w:eastAsia="Times New Roman" w:hAnsi="Calibri" w:cs="Times New Roman"/>
                <w:color w:val="000000"/>
                <w:lang w:eastAsia="en-GB"/>
              </w:rPr>
              <w:t>.</w:t>
            </w:r>
          </w:p>
        </w:tc>
        <w:tc>
          <w:tcPr>
            <w:tcW w:w="354" w:type="pct"/>
            <w:tcBorders>
              <w:top w:val="single" w:sz="4" w:space="0" w:color="auto"/>
              <w:left w:val="single" w:sz="4" w:space="0" w:color="auto"/>
              <w:bottom w:val="single" w:sz="4" w:space="0" w:color="auto"/>
              <w:right w:val="single" w:sz="4" w:space="0" w:color="auto"/>
            </w:tcBorders>
            <w:shd w:val="clear" w:color="auto" w:fill="00FF00"/>
            <w:noWrap/>
            <w:vAlign w:val="bottom"/>
          </w:tcPr>
          <w:p w:rsidR="006D3072" w:rsidRPr="008419EF"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Default="004D39FE" w:rsidP="004D39FE">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Pr="008419EF"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Coach/All</w:t>
            </w:r>
          </w:p>
        </w:tc>
        <w:tc>
          <w:tcPr>
            <w:tcW w:w="521" w:type="pct"/>
            <w:tcBorders>
              <w:top w:val="single" w:sz="4" w:space="0" w:color="auto"/>
              <w:left w:val="single" w:sz="4" w:space="0" w:color="auto"/>
              <w:bottom w:val="single" w:sz="4" w:space="0" w:color="auto"/>
              <w:right w:val="single" w:sz="4" w:space="0" w:color="auto"/>
            </w:tcBorders>
            <w:shd w:val="clear" w:color="auto" w:fill="00FF00"/>
            <w:noWrap/>
            <w:vAlign w:val="bottom"/>
          </w:tcPr>
          <w:p w:rsidR="006D3072" w:rsidRPr="008419EF"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Pr="008419EF" w:rsidRDefault="006D3072" w:rsidP="006D3072">
            <w:pPr>
              <w:spacing w:after="0" w:line="240" w:lineRule="auto"/>
              <w:rPr>
                <w:rFonts w:ascii="Calibri" w:eastAsia="Times New Roman" w:hAnsi="Calibri" w:cs="Times New Roman"/>
                <w:color w:val="000000"/>
                <w:lang w:eastAsia="en-GB"/>
              </w:rPr>
            </w:pPr>
          </w:p>
        </w:tc>
      </w:tr>
      <w:tr w:rsidR="006D3072" w:rsidRPr="008419EF" w:rsidTr="006D3072">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Injury-causing player-on-player collisions</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Separation of abilities </w:t>
            </w:r>
            <w:r w:rsidR="004D39FE">
              <w:rPr>
                <w:rFonts w:ascii="Calibri" w:eastAsia="Times New Roman" w:hAnsi="Calibri" w:cs="Times New Roman"/>
                <w:color w:val="000000"/>
                <w:lang w:eastAsia="en-GB"/>
              </w:rPr>
              <w:t>is assumed due to divisional structure of league.</w:t>
            </w:r>
          </w:p>
          <w:p w:rsidR="006D3072" w:rsidRDefault="006D3072" w:rsidP="004D39FE">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Coach to ensure that </w:t>
            </w:r>
            <w:r w:rsidR="004D39FE">
              <w:rPr>
                <w:rFonts w:ascii="Calibri" w:eastAsia="Times New Roman" w:hAnsi="Calibri" w:cs="Times New Roman"/>
                <w:color w:val="000000"/>
                <w:lang w:eastAsia="en-GB"/>
              </w:rPr>
              <w:t>players are capable of playing in their chosen division</w:t>
            </w:r>
            <w:r>
              <w:rPr>
                <w:rFonts w:ascii="Calibri" w:eastAsia="Times New Roman" w:hAnsi="Calibri" w:cs="Times New Roman"/>
                <w:color w:val="000000"/>
                <w:lang w:eastAsia="en-GB"/>
              </w:rPr>
              <w:t>.</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w:t>
            </w:r>
          </w:p>
        </w:tc>
        <w:tc>
          <w:tcPr>
            <w:tcW w:w="521"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Pr="008419EF" w:rsidRDefault="006D3072" w:rsidP="006D3072">
            <w:pPr>
              <w:spacing w:after="0" w:line="240" w:lineRule="auto"/>
              <w:rPr>
                <w:rFonts w:ascii="Calibri" w:eastAsia="Times New Roman" w:hAnsi="Calibri" w:cs="Times New Roman"/>
                <w:color w:val="000000"/>
                <w:lang w:eastAsia="en-GB"/>
              </w:rPr>
            </w:pPr>
          </w:p>
        </w:tc>
      </w:tr>
      <w:tr w:rsidR="006D3072" w:rsidRPr="008419EF" w:rsidTr="006D3072">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Injury causing Checks</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BUIHA Division 1 &amp; 2 players</w:t>
            </w:r>
            <w:r w:rsidR="004D39FE">
              <w:rPr>
                <w:rFonts w:ascii="Calibri" w:eastAsia="Times New Roman" w:hAnsi="Calibri" w:cs="Times New Roman"/>
                <w:color w:val="000000"/>
                <w:lang w:eastAsia="en-GB"/>
              </w:rPr>
              <w:t xml:space="preserve"> only</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Default="004D39FE"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The provision of certified referees.</w:t>
            </w:r>
          </w:p>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Full kit (as required to EIHA regulations) is mandatory at all sessions.</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w:t>
            </w:r>
          </w:p>
        </w:tc>
        <w:tc>
          <w:tcPr>
            <w:tcW w:w="521"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Pr="008419EF" w:rsidRDefault="006D3072" w:rsidP="006D3072">
            <w:pPr>
              <w:spacing w:after="0" w:line="240" w:lineRule="auto"/>
              <w:rPr>
                <w:rFonts w:ascii="Calibri" w:eastAsia="Times New Roman" w:hAnsi="Calibri" w:cs="Times New Roman"/>
                <w:color w:val="000000"/>
                <w:lang w:eastAsia="en-GB"/>
              </w:rPr>
            </w:pPr>
          </w:p>
        </w:tc>
      </w:tr>
      <w:tr w:rsidR="006D3072" w:rsidRPr="008419EF" w:rsidTr="006D3072">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Injury-causing player-wall/ice collisions</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 (most likely to be a beginner/intermediate level player)</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Coaching plan that covers basic skating first, and includes drills which are suited to each player’s ability. Tuition on how to hold stick properly to avoid ‘spearing’.  Full kit (as required to EIHA regulations) is mandatory at all sessions.</w:t>
            </w:r>
            <w:r w:rsidR="0065712D">
              <w:rPr>
                <w:rFonts w:ascii="Calibri" w:eastAsia="Times New Roman" w:hAnsi="Calibri" w:cs="Times New Roman"/>
                <w:color w:val="000000"/>
                <w:lang w:eastAsia="en-GB"/>
              </w:rPr>
              <w:t xml:space="preserve"> Doors to rink must be kept closed when not in use.</w:t>
            </w:r>
          </w:p>
        </w:tc>
        <w:tc>
          <w:tcPr>
            <w:tcW w:w="354"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In addition, take the opportunity to highlight the risk to members by way of all members requirement to read and understand this risk assessment. </w:t>
            </w:r>
            <w:r w:rsidRPr="002329C6">
              <w:rPr>
                <w:rFonts w:ascii="Calibri" w:eastAsia="Times New Roman" w:hAnsi="Calibri" w:cs="Times New Roman"/>
                <w:b/>
                <w:color w:val="000000"/>
                <w:lang w:eastAsia="en-GB"/>
              </w:rPr>
              <w:t xml:space="preserve">Advise that </w:t>
            </w:r>
            <w:r>
              <w:rPr>
                <w:rFonts w:ascii="Calibri" w:eastAsia="Times New Roman" w:hAnsi="Calibri" w:cs="Times New Roman"/>
                <w:b/>
                <w:color w:val="000000"/>
                <w:lang w:eastAsia="en-GB"/>
              </w:rPr>
              <w:t>players manage their abilities responsibly, and do not try irresponsible movements which are clearly beyond their safe limits.</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Coach</w:t>
            </w:r>
          </w:p>
        </w:tc>
        <w:tc>
          <w:tcPr>
            <w:tcW w:w="52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Pr="008419EF" w:rsidRDefault="006D3072" w:rsidP="006D3072">
            <w:pPr>
              <w:spacing w:after="0" w:line="240" w:lineRule="auto"/>
              <w:rPr>
                <w:rFonts w:ascii="Calibri" w:eastAsia="Times New Roman" w:hAnsi="Calibri" w:cs="Times New Roman"/>
                <w:color w:val="000000"/>
                <w:lang w:eastAsia="en-GB"/>
              </w:rPr>
            </w:pPr>
          </w:p>
        </w:tc>
      </w:tr>
      <w:tr w:rsidR="006D3072" w:rsidRPr="008419EF" w:rsidTr="006D3072">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Injury-causing impact of puck</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Default="004D39FE" w:rsidP="004D39FE">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Separation of abilities is assumed due to divisional structure of league. </w:t>
            </w:r>
            <w:r>
              <w:rPr>
                <w:rFonts w:ascii="Calibri" w:eastAsia="Times New Roman" w:hAnsi="Calibri" w:cs="Times New Roman"/>
                <w:color w:val="000000"/>
                <w:lang w:eastAsia="en-GB"/>
              </w:rPr>
              <w:lastRenderedPageBreak/>
              <w:t xml:space="preserve">Likelihood is lessened in game situation due to </w:t>
            </w:r>
            <w:proofErr w:type="spellStart"/>
            <w:r>
              <w:rPr>
                <w:rFonts w:ascii="Calibri" w:eastAsia="Times New Roman" w:hAnsi="Calibri" w:cs="Times New Roman"/>
                <w:color w:val="000000"/>
                <w:lang w:eastAsia="en-GB"/>
              </w:rPr>
              <w:t>there</w:t>
            </w:r>
            <w:proofErr w:type="spellEnd"/>
            <w:r>
              <w:rPr>
                <w:rFonts w:ascii="Calibri" w:eastAsia="Times New Roman" w:hAnsi="Calibri" w:cs="Times New Roman"/>
                <w:color w:val="000000"/>
                <w:lang w:eastAsia="en-GB"/>
              </w:rPr>
              <w:t xml:space="preserve"> only being the one puck</w:t>
            </w:r>
            <w:r w:rsidR="006D3072">
              <w:rPr>
                <w:rFonts w:ascii="Calibri" w:eastAsia="Times New Roman" w:hAnsi="Calibri" w:cs="Times New Roman"/>
                <w:color w:val="000000"/>
                <w:lang w:eastAsia="en-GB"/>
              </w:rPr>
              <w:t>. Full kit (as required to EIHA regulations) is mandatory at all sessions.</w:t>
            </w:r>
            <w:r w:rsidR="0065712D">
              <w:rPr>
                <w:rFonts w:ascii="Calibri" w:eastAsia="Times New Roman" w:hAnsi="Calibri" w:cs="Times New Roman"/>
                <w:color w:val="000000"/>
                <w:lang w:eastAsia="en-GB"/>
              </w:rPr>
              <w:t xml:space="preserve"> Face cage strongly advised.</w:t>
            </w:r>
            <w:r w:rsidR="009C0CA7">
              <w:rPr>
                <w:rFonts w:ascii="Calibri" w:eastAsia="Times New Roman" w:hAnsi="Calibri" w:cs="Times New Roman"/>
                <w:color w:val="000000"/>
                <w:lang w:eastAsia="en-GB"/>
              </w:rPr>
              <w:t xml:space="preserve"> Responsible shooting of puck during warm-ups, as this is the most dangerous time as there are multiple pucks on the rink at any one time.</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lastRenderedPageBreak/>
              <w:t>2</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Coach/All</w:t>
            </w:r>
          </w:p>
        </w:tc>
        <w:tc>
          <w:tcPr>
            <w:tcW w:w="521"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6D3072" w:rsidRDefault="006D3072" w:rsidP="006D30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D3072" w:rsidRPr="008419EF" w:rsidRDefault="006D3072" w:rsidP="006D3072">
            <w:pPr>
              <w:spacing w:after="0" w:line="240" w:lineRule="auto"/>
              <w:rPr>
                <w:rFonts w:ascii="Calibri" w:eastAsia="Times New Roman" w:hAnsi="Calibri" w:cs="Times New Roman"/>
                <w:color w:val="000000"/>
                <w:lang w:eastAsia="en-GB"/>
              </w:rPr>
            </w:pPr>
          </w:p>
        </w:tc>
      </w:tr>
      <w:tr w:rsidR="004B3F0D" w:rsidRPr="008419EF" w:rsidTr="006D3072">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Broken sticks</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Broken sticks should be dropped immediately and players should not attempt to continue playing with one. The broken stick must be collected from the floor by the referee as per EIHA rules.</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 referees</w:t>
            </w:r>
          </w:p>
        </w:tc>
        <w:tc>
          <w:tcPr>
            <w:tcW w:w="521"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r>
      <w:tr w:rsidR="004B3F0D" w:rsidRPr="008419EF" w:rsidTr="006D3072">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Dehydration</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New players advised to bring plenty of water to drink during the game. This habit should have formed by the time of a player’s first game. Water taps also available at rink. Team mates to monitor one another.</w:t>
            </w:r>
          </w:p>
        </w:tc>
        <w:tc>
          <w:tcPr>
            <w:tcW w:w="354" w:type="pct"/>
            <w:tcBorders>
              <w:top w:val="single" w:sz="4" w:space="0" w:color="auto"/>
              <w:left w:val="single" w:sz="4" w:space="0" w:color="auto"/>
              <w:bottom w:val="single" w:sz="4" w:space="0" w:color="auto"/>
              <w:right w:val="single" w:sz="4" w:space="0" w:color="auto"/>
            </w:tcBorders>
            <w:shd w:val="clear" w:color="auto" w:fill="00FF00"/>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Highlight the risk to members by way of all members requirement to read and understand this risk assessment.</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Coach/All</w:t>
            </w:r>
          </w:p>
        </w:tc>
        <w:tc>
          <w:tcPr>
            <w:tcW w:w="521" w:type="pct"/>
            <w:tcBorders>
              <w:top w:val="single" w:sz="4" w:space="0" w:color="auto"/>
              <w:left w:val="single" w:sz="4" w:space="0" w:color="auto"/>
              <w:bottom w:val="single" w:sz="4" w:space="0" w:color="auto"/>
              <w:right w:val="single" w:sz="4" w:space="0" w:color="auto"/>
            </w:tcBorders>
            <w:shd w:val="clear" w:color="auto" w:fill="00FF00"/>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r>
      <w:tr w:rsidR="004B3F0D" w:rsidRPr="008419EF" w:rsidTr="006D3072">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Overcrowding</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Numbers limited to a safe level – limited to the number of players that can be on a team as per IIHF rules.</w:t>
            </w:r>
          </w:p>
        </w:tc>
        <w:tc>
          <w:tcPr>
            <w:tcW w:w="354" w:type="pct"/>
            <w:tcBorders>
              <w:top w:val="single" w:sz="4" w:space="0" w:color="auto"/>
              <w:left w:val="single" w:sz="4" w:space="0" w:color="auto"/>
              <w:bottom w:val="single" w:sz="4" w:space="0" w:color="auto"/>
              <w:right w:val="single" w:sz="4" w:space="0" w:color="auto"/>
            </w:tcBorders>
            <w:shd w:val="clear" w:color="auto" w:fill="00FF00"/>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 to limit numbers</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Organiser of session </w:t>
            </w:r>
            <w:r>
              <w:rPr>
                <w:rFonts w:ascii="Calibri" w:eastAsia="Times New Roman" w:hAnsi="Calibri" w:cs="Times New Roman"/>
                <w:color w:val="000000"/>
                <w:lang w:eastAsia="en-GB"/>
              </w:rPr>
              <w:lastRenderedPageBreak/>
              <w:t>and coach</w:t>
            </w:r>
          </w:p>
        </w:tc>
        <w:tc>
          <w:tcPr>
            <w:tcW w:w="521" w:type="pct"/>
            <w:tcBorders>
              <w:top w:val="single" w:sz="4" w:space="0" w:color="auto"/>
              <w:left w:val="single" w:sz="4" w:space="0" w:color="auto"/>
              <w:bottom w:val="single" w:sz="4" w:space="0" w:color="auto"/>
              <w:right w:val="single" w:sz="4" w:space="0" w:color="auto"/>
            </w:tcBorders>
            <w:shd w:val="clear" w:color="auto" w:fill="00FF00"/>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lastRenderedPageBreak/>
              <w:t>1</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r>
      <w:tr w:rsidR="004B3F0D" w:rsidRPr="008419EF" w:rsidTr="00183C1B">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Errors in judgement brought about by intensity of atmosphere </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members/other team’s players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The intensity of a competitive game will push players to the edge of their capabilities. The referees are responsible for enforcing the rules of the game with respect to dangerous actions that could impact a player from the other team. But actions that result in injuries to one’s self, or team-mates, should be monitored by the coach and captain where possible.</w:t>
            </w:r>
          </w:p>
        </w:tc>
        <w:tc>
          <w:tcPr>
            <w:tcW w:w="354"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All/Coach/Captain</w:t>
            </w:r>
          </w:p>
        </w:tc>
        <w:tc>
          <w:tcPr>
            <w:tcW w:w="52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r>
      <w:tr w:rsidR="004B3F0D" w:rsidRPr="008419EF" w:rsidTr="00183C1B">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Ice skate lacerations</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Numbers limited to a safe level.</w:t>
            </w:r>
          </w:p>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Separation of abilities where possible.</w:t>
            </w:r>
          </w:p>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Full kit (as required to EIHA regulations) is mandatory at all sessions.</w:t>
            </w:r>
          </w:p>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Responsible behaviour encouraged. </w:t>
            </w:r>
          </w:p>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Awareness of surroundings necessary to avoid stepping on exposed feet/fingers when off the rink. Conversely, members to cover up bare feet in changing rooms as soon as possible when getting </w:t>
            </w:r>
            <w:r>
              <w:rPr>
                <w:rFonts w:ascii="Calibri" w:eastAsia="Times New Roman" w:hAnsi="Calibri" w:cs="Times New Roman"/>
                <w:color w:val="000000"/>
                <w:lang w:eastAsia="en-GB"/>
              </w:rPr>
              <w:lastRenderedPageBreak/>
              <w:t>changed, and keep hands off the ground.</w:t>
            </w:r>
          </w:p>
        </w:tc>
        <w:tc>
          <w:tcPr>
            <w:tcW w:w="354"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lastRenderedPageBreak/>
              <w:t>3</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Highlight the risk to members by way of all members requirement to read and understand this risk assessment.</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All/Coach</w:t>
            </w:r>
          </w:p>
        </w:tc>
        <w:tc>
          <w:tcPr>
            <w:tcW w:w="52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3</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r>
      <w:tr w:rsidR="004B3F0D" w:rsidRPr="008419EF" w:rsidTr="00BB5B9A">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Trip hazards as a result of areas of melted ice and deep </w:t>
            </w:r>
            <w:proofErr w:type="spellStart"/>
            <w:r>
              <w:rPr>
                <w:rFonts w:ascii="Calibri" w:eastAsia="Times New Roman" w:hAnsi="Calibri" w:cs="Times New Roman"/>
                <w:color w:val="000000"/>
                <w:lang w:eastAsia="en-GB"/>
              </w:rPr>
              <w:t>ruts</w:t>
            </w:r>
            <w:proofErr w:type="spellEnd"/>
            <w:r>
              <w:rPr>
                <w:rFonts w:ascii="Calibri" w:eastAsia="Times New Roman" w:hAnsi="Calibri" w:cs="Times New Roman"/>
                <w:color w:val="000000"/>
                <w:lang w:eastAsia="en-GB"/>
              </w:rPr>
              <w:t xml:space="preserve"> in the ice</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If areas are dangerously bad and cannot be remediated, or sectioned off, the session should not go ahead. The final decision on cancelling a session rests with the coach or manager. If the solution is to section off these areas, it is every member’s responsibility to follow the instruction to avoid these areas.</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r>
      <w:tr w:rsidR="004B3F0D" w:rsidRPr="008419EF" w:rsidTr="0065712D">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Stick/puck to face – no face cage (loss of eye or teeth is possible)</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Face cage strongly advised.</w:t>
            </w:r>
          </w:p>
        </w:tc>
        <w:tc>
          <w:tcPr>
            <w:tcW w:w="354"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 to strongly advise against the use of visors – particularly for newcomers to the sport.</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w:t>
            </w:r>
          </w:p>
        </w:tc>
        <w:tc>
          <w:tcPr>
            <w:tcW w:w="52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r>
      <w:tr w:rsidR="004B3F0D" w:rsidRPr="008419EF" w:rsidTr="0065712D">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Concussion</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Players should not return to the rink if showing signs of concussion. The sufferer should be confined to utter rest. The sufferer should be monitored, and if symptoms persist, </w:t>
            </w:r>
            <w:proofErr w:type="spellStart"/>
            <w:r>
              <w:rPr>
                <w:rFonts w:ascii="Calibri" w:eastAsia="Times New Roman" w:hAnsi="Calibri" w:cs="Times New Roman"/>
                <w:color w:val="000000"/>
                <w:lang w:eastAsia="en-GB"/>
              </w:rPr>
              <w:t>monitorer</w:t>
            </w:r>
            <w:proofErr w:type="spellEnd"/>
            <w:r>
              <w:rPr>
                <w:rFonts w:ascii="Calibri" w:eastAsia="Times New Roman" w:hAnsi="Calibri" w:cs="Times New Roman"/>
                <w:color w:val="000000"/>
                <w:lang w:eastAsia="en-GB"/>
              </w:rPr>
              <w:t xml:space="preserve"> should seek medical advice. Knowledge of the incident should be passed on to the sufferers housemates upon return from the rink in order for them to monitor the sufferer.</w:t>
            </w:r>
          </w:p>
        </w:tc>
        <w:tc>
          <w:tcPr>
            <w:tcW w:w="354"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w:t>
            </w:r>
          </w:p>
        </w:tc>
        <w:tc>
          <w:tcPr>
            <w:tcW w:w="52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r>
      <w:tr w:rsidR="004B3F0D" w:rsidRPr="008419EF" w:rsidTr="00183C1B">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lastRenderedPageBreak/>
              <w:t>Off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Pucks leaving the confines of the rink</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Spectators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Safety netting is put in place by the rink to prevent spectators being hit by rogue pucks. </w:t>
            </w:r>
          </w:p>
        </w:tc>
        <w:tc>
          <w:tcPr>
            <w:tcW w:w="354"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3</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Ensure where possible that spectators are advised to stay behind netting when spectating.</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Rink Staff/All</w:t>
            </w:r>
          </w:p>
        </w:tc>
        <w:tc>
          <w:tcPr>
            <w:tcW w:w="52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3</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r>
      <w:tr w:rsidR="004B3F0D" w:rsidRPr="008419EF" w:rsidTr="002D68C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Off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Faulty and poorly maintained equipment</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Any store kit found to be broken or faulty should be handed to a committee member immediately and should not be worn. It is advised that Individually owned kit is well maintained and washed regularly to avoid the build-up of bacteria.</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w:t>
            </w:r>
          </w:p>
        </w:tc>
        <w:tc>
          <w:tcPr>
            <w:tcW w:w="521"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r>
      <w:tr w:rsidR="004B3F0D" w:rsidRPr="008419EF" w:rsidTr="00BB5B9A">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r>
      <w:tr w:rsidR="004B3F0D" w:rsidRPr="008419EF" w:rsidTr="00BB5B9A">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r>
    </w:tbl>
    <w:p w:rsidR="006D3072" w:rsidRDefault="006D3072" w:rsidP="006D3072"/>
    <w:tbl>
      <w:tblPr>
        <w:tblStyle w:val="LightList-Accent11"/>
        <w:tblpPr w:leftFromText="180" w:rightFromText="180" w:vertAnchor="text" w:horzAnchor="margin" w:tblpY="204"/>
        <w:tblW w:w="14163"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3540"/>
        <w:gridCol w:w="3542"/>
        <w:gridCol w:w="7081"/>
      </w:tblGrid>
      <w:tr w:rsidR="006D3072" w:rsidTr="006D3072">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082" w:type="dxa"/>
            <w:gridSpan w:val="2"/>
          </w:tcPr>
          <w:p w:rsidR="006D3072" w:rsidRDefault="006D3072" w:rsidP="006D3072">
            <w:pPr>
              <w:rPr>
                <w:sz w:val="20"/>
                <w:szCs w:val="20"/>
              </w:rPr>
            </w:pPr>
            <w:r>
              <w:rPr>
                <w:sz w:val="20"/>
                <w:szCs w:val="20"/>
              </w:rPr>
              <w:t>Reviewed By:</w:t>
            </w:r>
          </w:p>
        </w:tc>
        <w:tc>
          <w:tcPr>
            <w:tcW w:w="7081" w:type="dxa"/>
          </w:tcPr>
          <w:p w:rsidR="006D3072" w:rsidRDefault="006D3072" w:rsidP="006D3072">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Comments:</w:t>
            </w:r>
          </w:p>
        </w:tc>
      </w:tr>
      <w:tr w:rsidR="006D3072" w:rsidTr="006D307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540" w:type="dxa"/>
            <w:tcBorders>
              <w:top w:val="none" w:sz="0" w:space="0" w:color="auto"/>
              <w:left w:val="none" w:sz="0" w:space="0" w:color="auto"/>
              <w:bottom w:val="none" w:sz="0" w:space="0" w:color="auto"/>
            </w:tcBorders>
          </w:tcPr>
          <w:p w:rsidR="006D3072" w:rsidRDefault="006D3072" w:rsidP="006D3072">
            <w:pPr>
              <w:rPr>
                <w:sz w:val="20"/>
                <w:szCs w:val="20"/>
              </w:rPr>
            </w:pPr>
            <w:r>
              <w:rPr>
                <w:sz w:val="20"/>
                <w:szCs w:val="20"/>
              </w:rPr>
              <w:t>Responsible person (SA/DM):</w:t>
            </w:r>
          </w:p>
          <w:p w:rsidR="006D3072" w:rsidRPr="0053208D" w:rsidRDefault="006D3072" w:rsidP="006D3072">
            <w:pPr>
              <w:rPr>
                <w:b w:val="0"/>
                <w:sz w:val="20"/>
                <w:szCs w:val="20"/>
              </w:rPr>
            </w:pPr>
            <w:r w:rsidRPr="0053208D">
              <w:rPr>
                <w:b w:val="0"/>
                <w:sz w:val="20"/>
                <w:szCs w:val="20"/>
              </w:rPr>
              <w:t>SUIIHC Committee</w:t>
            </w:r>
          </w:p>
        </w:tc>
        <w:tc>
          <w:tcPr>
            <w:tcW w:w="3542" w:type="dxa"/>
            <w:tcBorders>
              <w:top w:val="none" w:sz="0" w:space="0" w:color="auto"/>
              <w:bottom w:val="none" w:sz="0" w:space="0" w:color="auto"/>
            </w:tcBorders>
          </w:tcPr>
          <w:p w:rsidR="006D3072" w:rsidRDefault="006D3072" w:rsidP="006D3072">
            <w:pPr>
              <w:cnfStyle w:val="000000100000" w:firstRow="0" w:lastRow="0" w:firstColumn="0" w:lastColumn="0" w:oddVBand="0" w:evenVBand="0" w:oddHBand="1" w:evenHBand="0" w:firstRowFirstColumn="0" w:firstRowLastColumn="0" w:lastRowFirstColumn="0" w:lastRowLastColumn="0"/>
              <w:rPr>
                <w:sz w:val="20"/>
                <w:szCs w:val="20"/>
              </w:rPr>
            </w:pPr>
            <w:r w:rsidRPr="0053208D">
              <w:rPr>
                <w:b/>
                <w:sz w:val="20"/>
                <w:szCs w:val="20"/>
              </w:rPr>
              <w:t>Date:</w:t>
            </w:r>
            <w:r>
              <w:rPr>
                <w:sz w:val="20"/>
                <w:szCs w:val="20"/>
              </w:rPr>
              <w:t xml:space="preserve"> 25/11/14</w:t>
            </w:r>
          </w:p>
        </w:tc>
        <w:tc>
          <w:tcPr>
            <w:tcW w:w="7081" w:type="dxa"/>
            <w:tcBorders>
              <w:top w:val="none" w:sz="0" w:space="0" w:color="auto"/>
              <w:bottom w:val="none" w:sz="0" w:space="0" w:color="auto"/>
              <w:right w:val="none" w:sz="0" w:space="0" w:color="auto"/>
            </w:tcBorders>
          </w:tcPr>
          <w:p w:rsidR="006D3072" w:rsidRDefault="006D3072" w:rsidP="006D307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None</w:t>
            </w:r>
          </w:p>
        </w:tc>
      </w:tr>
      <w:tr w:rsidR="006D3072" w:rsidTr="006D3072">
        <w:trPr>
          <w:trHeight w:val="493"/>
        </w:trPr>
        <w:tc>
          <w:tcPr>
            <w:cnfStyle w:val="001000000000" w:firstRow="0" w:lastRow="0" w:firstColumn="1" w:lastColumn="0" w:oddVBand="0" w:evenVBand="0" w:oddHBand="0" w:evenHBand="0" w:firstRowFirstColumn="0" w:firstRowLastColumn="0" w:lastRowFirstColumn="0" w:lastRowLastColumn="0"/>
            <w:tcW w:w="3540" w:type="dxa"/>
          </w:tcPr>
          <w:p w:rsidR="006D3072" w:rsidRDefault="006D3072" w:rsidP="006D3072">
            <w:pPr>
              <w:rPr>
                <w:sz w:val="20"/>
                <w:szCs w:val="20"/>
              </w:rPr>
            </w:pPr>
            <w:r>
              <w:rPr>
                <w:sz w:val="20"/>
                <w:szCs w:val="20"/>
              </w:rPr>
              <w:t>SUSU H&amp;S manager (where applicable):</w:t>
            </w:r>
          </w:p>
          <w:p w:rsidR="006D3072" w:rsidRPr="0053208D" w:rsidRDefault="006D3072" w:rsidP="006D3072">
            <w:pPr>
              <w:rPr>
                <w:b w:val="0"/>
                <w:sz w:val="20"/>
                <w:szCs w:val="20"/>
              </w:rPr>
            </w:pPr>
          </w:p>
        </w:tc>
        <w:tc>
          <w:tcPr>
            <w:tcW w:w="3542" w:type="dxa"/>
          </w:tcPr>
          <w:p w:rsidR="006D3072" w:rsidRPr="0053208D" w:rsidRDefault="006D3072" w:rsidP="006D3072">
            <w:pPr>
              <w:cnfStyle w:val="000000000000" w:firstRow="0" w:lastRow="0" w:firstColumn="0" w:lastColumn="0" w:oddVBand="0" w:evenVBand="0" w:oddHBand="0" w:evenHBand="0" w:firstRowFirstColumn="0" w:firstRowLastColumn="0" w:lastRowFirstColumn="0" w:lastRowLastColumn="0"/>
              <w:rPr>
                <w:b/>
                <w:sz w:val="20"/>
                <w:szCs w:val="20"/>
              </w:rPr>
            </w:pPr>
            <w:r w:rsidRPr="0053208D">
              <w:rPr>
                <w:b/>
                <w:sz w:val="20"/>
                <w:szCs w:val="20"/>
              </w:rPr>
              <w:t>Date:</w:t>
            </w:r>
          </w:p>
        </w:tc>
        <w:tc>
          <w:tcPr>
            <w:tcW w:w="7081" w:type="dxa"/>
          </w:tcPr>
          <w:p w:rsidR="006D3072" w:rsidRDefault="006D3072" w:rsidP="006D3072">
            <w:pPr>
              <w:cnfStyle w:val="000000000000" w:firstRow="0" w:lastRow="0" w:firstColumn="0" w:lastColumn="0" w:oddVBand="0" w:evenVBand="0" w:oddHBand="0" w:evenHBand="0" w:firstRowFirstColumn="0" w:firstRowLastColumn="0" w:lastRowFirstColumn="0" w:lastRowLastColumn="0"/>
              <w:rPr>
                <w:sz w:val="20"/>
                <w:szCs w:val="20"/>
              </w:rPr>
            </w:pPr>
          </w:p>
        </w:tc>
      </w:tr>
    </w:tbl>
    <w:tbl>
      <w:tblPr>
        <w:tblStyle w:val="TableGrid"/>
        <w:tblpPr w:leftFromText="180" w:rightFromText="180" w:vertAnchor="text" w:horzAnchor="page" w:tblpX="6727" w:tblpY="3935"/>
        <w:tblW w:w="0" w:type="auto"/>
        <w:tblLook w:val="04A0" w:firstRow="1" w:lastRow="0" w:firstColumn="1" w:lastColumn="0" w:noHBand="0" w:noVBand="1"/>
      </w:tblPr>
      <w:tblGrid>
        <w:gridCol w:w="1912"/>
        <w:gridCol w:w="1912"/>
        <w:gridCol w:w="1912"/>
        <w:gridCol w:w="1914"/>
      </w:tblGrid>
      <w:tr w:rsidR="006D3072" w:rsidTr="006D3072">
        <w:trPr>
          <w:trHeight w:val="793"/>
        </w:trPr>
        <w:tc>
          <w:tcPr>
            <w:tcW w:w="7650" w:type="dxa"/>
            <w:gridSpan w:val="4"/>
            <w:vAlign w:val="center"/>
          </w:tcPr>
          <w:p w:rsidR="006D3072" w:rsidRDefault="00BC7A0E" w:rsidP="006D3072">
            <w:pPr>
              <w:jc w:val="center"/>
              <w:rPr>
                <w:sz w:val="20"/>
                <w:szCs w:val="20"/>
              </w:rPr>
            </w:pPr>
            <w:r>
              <w:rPr>
                <w:noProof/>
                <w:sz w:val="20"/>
                <w:szCs w:val="20"/>
                <w:lang w:eastAsia="en-GB"/>
              </w:rPr>
              <w:lastRenderedPageBreak/>
              <mc:AlternateContent>
                <mc:Choice Requires="wps">
                  <w:drawing>
                    <wp:anchor distT="4294967295" distB="4294967295" distL="114300" distR="114300" simplePos="0" relativeHeight="251740160" behindDoc="0" locked="0" layoutInCell="1" allowOverlap="1">
                      <wp:simplePos x="0" y="0"/>
                      <wp:positionH relativeFrom="column">
                        <wp:posOffset>1216025</wp:posOffset>
                      </wp:positionH>
                      <wp:positionV relativeFrom="paragraph">
                        <wp:posOffset>322579</wp:posOffset>
                      </wp:positionV>
                      <wp:extent cx="3270885" cy="0"/>
                      <wp:effectExtent l="0" t="76200" r="5715" b="95250"/>
                      <wp:wrapNone/>
                      <wp:docPr id="479" name="Straight Arrow Connector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088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E78E32B" id="Straight Arrow Connector 479" o:spid="_x0000_s1026" type="#_x0000_t32" style="position:absolute;margin-left:95.75pt;margin-top:25.4pt;width:257.55pt;height:0;z-index:25174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" strokecolor="#5b9bd5 [3204]" strokeweight=".5pt">
                      <v:stroke endarrow="open" joinstyle="miter"/>
                      <o:lock v:ext="edit" shapetype="f"/>
                    </v:shape>
                  </w:pict>
                </mc:Fallback>
              </mc:AlternateContent>
            </w:r>
            <w:r w:rsidR="006D3072">
              <w:rPr>
                <w:sz w:val="20"/>
                <w:szCs w:val="20"/>
              </w:rPr>
              <w:t>Likelihood</w:t>
            </w:r>
          </w:p>
        </w:tc>
      </w:tr>
      <w:tr w:rsidR="006D3072" w:rsidTr="006D3072">
        <w:trPr>
          <w:trHeight w:val="793"/>
        </w:trPr>
        <w:tc>
          <w:tcPr>
            <w:tcW w:w="1912" w:type="dxa"/>
            <w:vMerge w:val="restart"/>
            <w:vAlign w:val="center"/>
          </w:tcPr>
          <w:p w:rsidR="006D3072" w:rsidRDefault="00BC7A0E" w:rsidP="006D3072">
            <w:pPr>
              <w:jc w:val="center"/>
              <w:rPr>
                <w:sz w:val="20"/>
                <w:szCs w:val="20"/>
              </w:rPr>
            </w:pPr>
            <w:r>
              <w:rPr>
                <w:noProof/>
                <w:sz w:val="20"/>
                <w:szCs w:val="20"/>
                <w:lang w:eastAsia="en-GB"/>
              </w:rPr>
              <mc:AlternateContent>
                <mc:Choice Requires="wps">
                  <w:drawing>
                    <wp:anchor distT="0" distB="0" distL="114299" distR="114299" simplePos="0" relativeHeight="251741184" behindDoc="0" locked="0" layoutInCell="1" allowOverlap="1">
                      <wp:simplePos x="0" y="0"/>
                      <wp:positionH relativeFrom="column">
                        <wp:posOffset>946149</wp:posOffset>
                      </wp:positionH>
                      <wp:positionV relativeFrom="paragraph">
                        <wp:posOffset>15875</wp:posOffset>
                      </wp:positionV>
                      <wp:extent cx="0" cy="1180465"/>
                      <wp:effectExtent l="95250" t="38100" r="38100" b="635"/>
                      <wp:wrapNone/>
                      <wp:docPr id="192" name="Straight Arrow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1804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11FB13" id="Straight Arrow Connector 192" o:spid="_x0000_s1026" type="#_x0000_t32" style="position:absolute;margin-left:74.5pt;margin-top:1.25pt;width:0;height:92.95pt;flip:y;z-index:25174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" strokecolor="#5b9bd5 [3204]" strokeweight=".5pt">
                      <v:stroke endarrow="open" joinstyle="miter"/>
                      <o:lock v:ext="edit" shapetype="f"/>
                    </v:shape>
                  </w:pict>
                </mc:Fallback>
              </mc:AlternateContent>
            </w:r>
          </w:p>
          <w:p w:rsidR="006D3072" w:rsidRDefault="006D3072" w:rsidP="006D3072">
            <w:pPr>
              <w:jc w:val="center"/>
              <w:rPr>
                <w:sz w:val="20"/>
                <w:szCs w:val="20"/>
              </w:rPr>
            </w:pPr>
          </w:p>
          <w:p w:rsidR="006D3072" w:rsidRDefault="006D3072" w:rsidP="006D3072">
            <w:pPr>
              <w:jc w:val="center"/>
              <w:rPr>
                <w:sz w:val="20"/>
                <w:szCs w:val="20"/>
              </w:rPr>
            </w:pPr>
            <w:r>
              <w:rPr>
                <w:sz w:val="20"/>
                <w:szCs w:val="20"/>
              </w:rPr>
              <w:t>Impact</w:t>
            </w:r>
          </w:p>
        </w:tc>
        <w:tc>
          <w:tcPr>
            <w:tcW w:w="1912" w:type="dxa"/>
            <w:shd w:val="clear" w:color="auto" w:fill="FFFF00"/>
            <w:vAlign w:val="center"/>
          </w:tcPr>
          <w:p w:rsidR="006D3072" w:rsidRDefault="006D3072" w:rsidP="006D3072">
            <w:pPr>
              <w:jc w:val="center"/>
              <w:rPr>
                <w:sz w:val="20"/>
                <w:szCs w:val="20"/>
              </w:rPr>
            </w:pPr>
            <w:r>
              <w:rPr>
                <w:sz w:val="20"/>
                <w:szCs w:val="20"/>
              </w:rPr>
              <w:t>3</w:t>
            </w:r>
          </w:p>
        </w:tc>
        <w:tc>
          <w:tcPr>
            <w:tcW w:w="1912" w:type="dxa"/>
            <w:shd w:val="clear" w:color="auto" w:fill="FF6600"/>
            <w:vAlign w:val="center"/>
          </w:tcPr>
          <w:p w:rsidR="006D3072" w:rsidRDefault="006D3072" w:rsidP="006D3072">
            <w:pPr>
              <w:jc w:val="center"/>
              <w:rPr>
                <w:sz w:val="20"/>
                <w:szCs w:val="20"/>
              </w:rPr>
            </w:pPr>
            <w:r>
              <w:rPr>
                <w:sz w:val="20"/>
                <w:szCs w:val="20"/>
              </w:rPr>
              <w:t>6</w:t>
            </w:r>
          </w:p>
        </w:tc>
        <w:tc>
          <w:tcPr>
            <w:tcW w:w="1914" w:type="dxa"/>
            <w:shd w:val="clear" w:color="auto" w:fill="FF0000"/>
            <w:vAlign w:val="center"/>
          </w:tcPr>
          <w:p w:rsidR="006D3072" w:rsidRDefault="006D3072" w:rsidP="006D3072">
            <w:pPr>
              <w:jc w:val="center"/>
              <w:rPr>
                <w:sz w:val="20"/>
                <w:szCs w:val="20"/>
              </w:rPr>
            </w:pPr>
            <w:r>
              <w:rPr>
                <w:sz w:val="20"/>
                <w:szCs w:val="20"/>
              </w:rPr>
              <w:t>9</w:t>
            </w:r>
          </w:p>
        </w:tc>
      </w:tr>
      <w:tr w:rsidR="006D3072" w:rsidTr="006D3072">
        <w:trPr>
          <w:trHeight w:val="793"/>
        </w:trPr>
        <w:tc>
          <w:tcPr>
            <w:tcW w:w="1912" w:type="dxa"/>
            <w:vMerge/>
          </w:tcPr>
          <w:p w:rsidR="006D3072" w:rsidRDefault="006D3072" w:rsidP="006D3072">
            <w:pPr>
              <w:rPr>
                <w:sz w:val="20"/>
                <w:szCs w:val="20"/>
              </w:rPr>
            </w:pPr>
          </w:p>
        </w:tc>
        <w:tc>
          <w:tcPr>
            <w:tcW w:w="1912" w:type="dxa"/>
            <w:shd w:val="clear" w:color="auto" w:fill="92D050"/>
            <w:vAlign w:val="center"/>
          </w:tcPr>
          <w:p w:rsidR="006D3072" w:rsidRDefault="006D3072" w:rsidP="006D3072">
            <w:pPr>
              <w:jc w:val="center"/>
              <w:rPr>
                <w:sz w:val="20"/>
                <w:szCs w:val="20"/>
              </w:rPr>
            </w:pPr>
            <w:r>
              <w:rPr>
                <w:sz w:val="20"/>
                <w:szCs w:val="20"/>
              </w:rPr>
              <w:t>2</w:t>
            </w:r>
          </w:p>
        </w:tc>
        <w:tc>
          <w:tcPr>
            <w:tcW w:w="1912" w:type="dxa"/>
            <w:shd w:val="clear" w:color="auto" w:fill="FFFF00"/>
            <w:vAlign w:val="center"/>
          </w:tcPr>
          <w:p w:rsidR="006D3072" w:rsidRDefault="006D3072" w:rsidP="006D3072">
            <w:pPr>
              <w:jc w:val="center"/>
              <w:rPr>
                <w:sz w:val="20"/>
                <w:szCs w:val="20"/>
              </w:rPr>
            </w:pPr>
            <w:r>
              <w:rPr>
                <w:sz w:val="20"/>
                <w:szCs w:val="20"/>
              </w:rPr>
              <w:t>4</w:t>
            </w:r>
          </w:p>
        </w:tc>
        <w:tc>
          <w:tcPr>
            <w:tcW w:w="1914" w:type="dxa"/>
            <w:shd w:val="clear" w:color="auto" w:fill="FF6600"/>
            <w:vAlign w:val="center"/>
          </w:tcPr>
          <w:p w:rsidR="006D3072" w:rsidRDefault="006D3072" w:rsidP="006D3072">
            <w:pPr>
              <w:jc w:val="center"/>
              <w:rPr>
                <w:sz w:val="20"/>
                <w:szCs w:val="20"/>
              </w:rPr>
            </w:pPr>
            <w:r>
              <w:rPr>
                <w:sz w:val="20"/>
                <w:szCs w:val="20"/>
              </w:rPr>
              <w:t>6</w:t>
            </w:r>
          </w:p>
        </w:tc>
      </w:tr>
      <w:tr w:rsidR="006D3072" w:rsidTr="006D3072">
        <w:trPr>
          <w:trHeight w:val="793"/>
        </w:trPr>
        <w:tc>
          <w:tcPr>
            <w:tcW w:w="1912" w:type="dxa"/>
            <w:vMerge/>
          </w:tcPr>
          <w:p w:rsidR="006D3072" w:rsidRDefault="006D3072" w:rsidP="006D3072">
            <w:pPr>
              <w:rPr>
                <w:sz w:val="20"/>
                <w:szCs w:val="20"/>
              </w:rPr>
            </w:pPr>
          </w:p>
        </w:tc>
        <w:tc>
          <w:tcPr>
            <w:tcW w:w="1912" w:type="dxa"/>
            <w:shd w:val="clear" w:color="auto" w:fill="00B050"/>
            <w:vAlign w:val="center"/>
          </w:tcPr>
          <w:p w:rsidR="006D3072" w:rsidRDefault="006D3072" w:rsidP="006D3072">
            <w:pPr>
              <w:jc w:val="center"/>
              <w:rPr>
                <w:sz w:val="20"/>
                <w:szCs w:val="20"/>
              </w:rPr>
            </w:pPr>
            <w:r>
              <w:rPr>
                <w:sz w:val="20"/>
                <w:szCs w:val="20"/>
              </w:rPr>
              <w:t>1</w:t>
            </w:r>
          </w:p>
        </w:tc>
        <w:tc>
          <w:tcPr>
            <w:tcW w:w="1912" w:type="dxa"/>
            <w:shd w:val="clear" w:color="auto" w:fill="92D050"/>
            <w:vAlign w:val="center"/>
          </w:tcPr>
          <w:p w:rsidR="006D3072" w:rsidRDefault="006D3072" w:rsidP="006D3072">
            <w:pPr>
              <w:jc w:val="center"/>
              <w:rPr>
                <w:sz w:val="20"/>
                <w:szCs w:val="20"/>
              </w:rPr>
            </w:pPr>
            <w:r>
              <w:rPr>
                <w:sz w:val="20"/>
                <w:szCs w:val="20"/>
              </w:rPr>
              <w:t>2</w:t>
            </w:r>
          </w:p>
        </w:tc>
        <w:tc>
          <w:tcPr>
            <w:tcW w:w="1914" w:type="dxa"/>
            <w:shd w:val="clear" w:color="auto" w:fill="FFFF00"/>
            <w:vAlign w:val="center"/>
          </w:tcPr>
          <w:p w:rsidR="006D3072" w:rsidRDefault="006D3072" w:rsidP="006D3072">
            <w:pPr>
              <w:jc w:val="center"/>
              <w:rPr>
                <w:sz w:val="20"/>
                <w:szCs w:val="20"/>
              </w:rPr>
            </w:pPr>
            <w:r>
              <w:rPr>
                <w:sz w:val="20"/>
                <w:szCs w:val="20"/>
              </w:rPr>
              <w:t>3</w:t>
            </w:r>
          </w:p>
        </w:tc>
      </w:tr>
    </w:tbl>
    <w:p w:rsidR="006D3072" w:rsidRPr="00A940E3" w:rsidRDefault="006D3072" w:rsidP="006D3072">
      <w:pPr>
        <w:rPr>
          <w:sz w:val="20"/>
          <w:szCs w:val="20"/>
        </w:rPr>
      </w:pPr>
    </w:p>
    <w:tbl>
      <w:tblPr>
        <w:tblStyle w:val="MediumGrid2-Accent1"/>
        <w:tblpPr w:leftFromText="180" w:rightFromText="180" w:vertAnchor="text" w:horzAnchor="page" w:tblpX="6406" w:tblpY="74"/>
        <w:tblW w:w="7875" w:type="dxa"/>
        <w:tblLook w:val="04A0" w:firstRow="1" w:lastRow="0" w:firstColumn="1" w:lastColumn="0" w:noHBand="0" w:noVBand="1"/>
      </w:tblPr>
      <w:tblGrid>
        <w:gridCol w:w="1944"/>
        <w:gridCol w:w="5931"/>
      </w:tblGrid>
      <w:tr w:rsidR="006D3072" w:rsidRPr="00327A42" w:rsidTr="006D3072">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0" w:type="auto"/>
            <w:gridSpan w:val="2"/>
            <w:hideMark/>
          </w:tcPr>
          <w:p w:rsidR="006D3072" w:rsidRPr="00327A42" w:rsidRDefault="006D3072" w:rsidP="006D3072">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Likelihood</w:t>
            </w:r>
          </w:p>
        </w:tc>
      </w:tr>
      <w:tr w:rsidR="006D3072" w:rsidRPr="00327A42" w:rsidTr="006D307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6D3072" w:rsidRPr="00327A42" w:rsidRDefault="006D3072" w:rsidP="006D3072">
            <w:pPr>
              <w:jc w:val="cente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Level</w:t>
            </w:r>
          </w:p>
        </w:tc>
        <w:tc>
          <w:tcPr>
            <w:tcW w:w="0" w:type="auto"/>
            <w:shd w:val="clear" w:color="auto" w:fill="DEEAF6" w:themeFill="accent1" w:themeFillTint="33"/>
            <w:hideMark/>
          </w:tcPr>
          <w:p w:rsidR="006D3072" w:rsidRPr="00327A42" w:rsidRDefault="006D3072" w:rsidP="006D3072">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b/>
                <w:bCs/>
                <w:color w:val="000000"/>
                <w:sz w:val="19"/>
                <w:szCs w:val="19"/>
                <w:lang w:eastAsia="en-GB"/>
              </w:rPr>
            </w:pPr>
            <w:r w:rsidRPr="00327A42">
              <w:rPr>
                <w:rFonts w:ascii="Verdana" w:eastAsia="Times New Roman" w:hAnsi="Verdana" w:cs="Arial"/>
                <w:b/>
                <w:bCs/>
                <w:color w:val="000000"/>
                <w:sz w:val="19"/>
                <w:szCs w:val="19"/>
                <w:lang w:eastAsia="en-GB"/>
              </w:rPr>
              <w:t>Description</w:t>
            </w:r>
          </w:p>
        </w:tc>
      </w:tr>
      <w:tr w:rsidR="006D3072" w:rsidRPr="00327A42" w:rsidTr="006D3072">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6D3072" w:rsidRPr="00327A42" w:rsidRDefault="006D3072" w:rsidP="006D3072">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High</w:t>
            </w:r>
            <w:r>
              <w:rPr>
                <w:rFonts w:ascii="Verdana" w:eastAsia="Times New Roman" w:hAnsi="Verdana" w:cs="Arial"/>
                <w:color w:val="000000"/>
                <w:sz w:val="19"/>
                <w:szCs w:val="19"/>
                <w:lang w:eastAsia="en-GB"/>
              </w:rPr>
              <w:t xml:space="preserve"> (3)</w:t>
            </w:r>
          </w:p>
        </w:tc>
        <w:tc>
          <w:tcPr>
            <w:tcW w:w="0" w:type="auto"/>
            <w:shd w:val="clear" w:color="auto" w:fill="DEEAF6" w:themeFill="accent1" w:themeFillTint="33"/>
            <w:hideMark/>
          </w:tcPr>
          <w:p w:rsidR="006D3072" w:rsidRPr="00327A42" w:rsidRDefault="006D3072" w:rsidP="006D307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Will probably occur in most circumstances</w:t>
            </w:r>
          </w:p>
        </w:tc>
      </w:tr>
      <w:tr w:rsidR="006D3072" w:rsidRPr="00327A42" w:rsidTr="006D307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6D3072" w:rsidRPr="00327A42" w:rsidRDefault="006D3072" w:rsidP="006D3072">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Medium</w:t>
            </w:r>
            <w:r>
              <w:rPr>
                <w:rFonts w:ascii="Verdana" w:eastAsia="Times New Roman" w:hAnsi="Verdana" w:cs="Arial"/>
                <w:color w:val="000000"/>
                <w:sz w:val="19"/>
                <w:szCs w:val="19"/>
                <w:lang w:eastAsia="en-GB"/>
              </w:rPr>
              <w:t xml:space="preserve"> (2)</w:t>
            </w:r>
          </w:p>
        </w:tc>
        <w:tc>
          <w:tcPr>
            <w:tcW w:w="0" w:type="auto"/>
            <w:shd w:val="clear" w:color="auto" w:fill="DEEAF6" w:themeFill="accent1" w:themeFillTint="33"/>
            <w:hideMark/>
          </w:tcPr>
          <w:p w:rsidR="006D3072" w:rsidRPr="00327A42" w:rsidRDefault="006D3072" w:rsidP="006D307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Might occur at some time</w:t>
            </w:r>
          </w:p>
        </w:tc>
      </w:tr>
      <w:tr w:rsidR="006D3072" w:rsidRPr="00327A42" w:rsidTr="006D3072">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6D3072" w:rsidRPr="00327A42" w:rsidRDefault="006D3072" w:rsidP="006D3072">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Low</w:t>
            </w:r>
            <w:r>
              <w:rPr>
                <w:rFonts w:ascii="Verdana" w:eastAsia="Times New Roman" w:hAnsi="Verdana" w:cs="Arial"/>
                <w:color w:val="000000"/>
                <w:sz w:val="19"/>
                <w:szCs w:val="19"/>
                <w:lang w:eastAsia="en-GB"/>
              </w:rPr>
              <w:t xml:space="preserve"> (1)</w:t>
            </w:r>
          </w:p>
        </w:tc>
        <w:tc>
          <w:tcPr>
            <w:tcW w:w="0" w:type="auto"/>
            <w:shd w:val="clear" w:color="auto" w:fill="DEEAF6" w:themeFill="accent1" w:themeFillTint="33"/>
            <w:hideMark/>
          </w:tcPr>
          <w:p w:rsidR="006D3072" w:rsidRPr="00327A42" w:rsidRDefault="006D3072" w:rsidP="006D307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May occur only in exceptional circumstances</w:t>
            </w:r>
          </w:p>
        </w:tc>
      </w:tr>
    </w:tbl>
    <w:p w:rsidR="006D3072" w:rsidRDefault="006D3072" w:rsidP="006D3072">
      <w:pPr>
        <w:rPr>
          <w:sz w:val="20"/>
          <w:szCs w:val="20"/>
        </w:rPr>
      </w:pPr>
    </w:p>
    <w:tbl>
      <w:tblPr>
        <w:tblStyle w:val="MediumGrid2-Accent1"/>
        <w:tblpPr w:leftFromText="180" w:rightFromText="180" w:vertAnchor="text" w:horzAnchor="margin" w:tblpY="396"/>
        <w:tblW w:w="4823" w:type="dxa"/>
        <w:tblLook w:val="04A0" w:firstRow="1" w:lastRow="0" w:firstColumn="1" w:lastColumn="0" w:noHBand="0" w:noVBand="1"/>
      </w:tblPr>
      <w:tblGrid>
        <w:gridCol w:w="1107"/>
        <w:gridCol w:w="3716"/>
      </w:tblGrid>
      <w:tr w:rsidR="006D3072" w:rsidRPr="00327A42" w:rsidTr="006D3072">
        <w:trPr>
          <w:cnfStyle w:val="100000000000" w:firstRow="1" w:lastRow="0" w:firstColumn="0" w:lastColumn="0" w:oddVBand="0" w:evenVBand="0" w:oddHBand="0" w:evenHBand="0" w:firstRowFirstColumn="0" w:firstRowLastColumn="0" w:lastRowFirstColumn="0" w:lastRowLastColumn="0"/>
          <w:trHeight w:val="430"/>
        </w:trPr>
        <w:tc>
          <w:tcPr>
            <w:cnfStyle w:val="001000000100" w:firstRow="0" w:lastRow="0" w:firstColumn="1" w:lastColumn="0" w:oddVBand="0" w:evenVBand="0" w:oddHBand="0" w:evenHBand="0" w:firstRowFirstColumn="1" w:firstRowLastColumn="0" w:lastRowFirstColumn="0" w:lastRowLastColumn="0"/>
            <w:tcW w:w="0" w:type="auto"/>
            <w:gridSpan w:val="2"/>
            <w:hideMark/>
          </w:tcPr>
          <w:p w:rsidR="006D3072" w:rsidRPr="00327A42" w:rsidRDefault="006D3072" w:rsidP="006D3072">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Impact</w:t>
            </w:r>
          </w:p>
        </w:tc>
      </w:tr>
      <w:tr w:rsidR="006D3072" w:rsidRPr="00327A42" w:rsidTr="006D3072">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0" w:type="auto"/>
            <w:hideMark/>
          </w:tcPr>
          <w:p w:rsidR="006D3072" w:rsidRPr="00327A42" w:rsidRDefault="006D3072" w:rsidP="006D3072">
            <w:pPr>
              <w:jc w:val="cente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Level</w:t>
            </w:r>
          </w:p>
        </w:tc>
        <w:tc>
          <w:tcPr>
            <w:tcW w:w="0" w:type="auto"/>
            <w:shd w:val="clear" w:color="auto" w:fill="DEEAF6" w:themeFill="accent1" w:themeFillTint="33"/>
            <w:hideMark/>
          </w:tcPr>
          <w:p w:rsidR="006D3072" w:rsidRPr="00327A42" w:rsidRDefault="006D3072" w:rsidP="006D3072">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b/>
                <w:bCs/>
                <w:color w:val="000000"/>
                <w:sz w:val="19"/>
                <w:szCs w:val="19"/>
                <w:lang w:eastAsia="en-GB"/>
              </w:rPr>
            </w:pPr>
            <w:r w:rsidRPr="00327A42">
              <w:rPr>
                <w:rFonts w:ascii="Verdana" w:eastAsia="Times New Roman" w:hAnsi="Verdana" w:cs="Arial"/>
                <w:b/>
                <w:bCs/>
                <w:color w:val="000000"/>
                <w:sz w:val="19"/>
                <w:szCs w:val="19"/>
                <w:lang w:eastAsia="en-GB"/>
              </w:rPr>
              <w:t>Description</w:t>
            </w:r>
          </w:p>
        </w:tc>
      </w:tr>
      <w:tr w:rsidR="006D3072" w:rsidRPr="00327A42" w:rsidTr="006D3072">
        <w:trPr>
          <w:trHeight w:val="1289"/>
        </w:trPr>
        <w:tc>
          <w:tcPr>
            <w:cnfStyle w:val="001000000000" w:firstRow="0" w:lastRow="0" w:firstColumn="1" w:lastColumn="0" w:oddVBand="0" w:evenVBand="0" w:oddHBand="0" w:evenHBand="0" w:firstRowFirstColumn="0" w:firstRowLastColumn="0" w:lastRowFirstColumn="0" w:lastRowLastColumn="0"/>
            <w:tcW w:w="0" w:type="auto"/>
            <w:hideMark/>
          </w:tcPr>
          <w:p w:rsidR="006D3072" w:rsidRPr="00327A42" w:rsidRDefault="006D3072" w:rsidP="006D3072">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High</w:t>
            </w:r>
            <w:r>
              <w:rPr>
                <w:rFonts w:ascii="Verdana" w:eastAsia="Times New Roman" w:hAnsi="Verdana" w:cs="Arial"/>
                <w:color w:val="000000"/>
                <w:sz w:val="19"/>
                <w:szCs w:val="19"/>
                <w:lang w:eastAsia="en-GB"/>
              </w:rPr>
              <w:t xml:space="preserve"> (3) </w:t>
            </w:r>
          </w:p>
        </w:tc>
        <w:tc>
          <w:tcPr>
            <w:tcW w:w="0" w:type="auto"/>
            <w:shd w:val="clear" w:color="auto" w:fill="DEEAF6" w:themeFill="accent1" w:themeFillTint="33"/>
            <w:hideMark/>
          </w:tcPr>
          <w:p w:rsidR="006D3072" w:rsidRDefault="006D3072" w:rsidP="006D307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 xml:space="preserve">Major </w:t>
            </w:r>
            <w:r>
              <w:rPr>
                <w:rFonts w:ascii="Verdana" w:eastAsia="Times New Roman" w:hAnsi="Verdana" w:cs="Arial"/>
                <w:color w:val="000000"/>
                <w:sz w:val="19"/>
                <w:szCs w:val="19"/>
                <w:lang w:eastAsia="en-GB"/>
              </w:rPr>
              <w:t>Injury or Death</w:t>
            </w:r>
            <w:r w:rsidRPr="00327A42">
              <w:rPr>
                <w:rFonts w:ascii="Verdana" w:eastAsia="Times New Roman" w:hAnsi="Verdana" w:cs="Arial"/>
                <w:color w:val="000000"/>
                <w:sz w:val="19"/>
                <w:szCs w:val="19"/>
                <w:lang w:eastAsia="en-GB"/>
              </w:rPr>
              <w:t xml:space="preserve">; </w:t>
            </w:r>
            <w:r>
              <w:rPr>
                <w:rFonts w:ascii="Verdana" w:eastAsia="Times New Roman" w:hAnsi="Verdana" w:cs="Arial"/>
                <w:color w:val="000000"/>
                <w:sz w:val="19"/>
                <w:szCs w:val="19"/>
                <w:lang w:eastAsia="en-GB"/>
              </w:rPr>
              <w:t xml:space="preserve">Loss of limb or life-threatening conditions. In hospital for more than 3 days, and/or subject to extensive prolonged course of medical treatment and support. </w:t>
            </w:r>
          </w:p>
          <w:p w:rsidR="006D3072" w:rsidRPr="00327A42" w:rsidRDefault="006D3072" w:rsidP="006D307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9"/>
                <w:szCs w:val="19"/>
                <w:lang w:eastAsia="en-GB"/>
              </w:rPr>
            </w:pPr>
          </w:p>
        </w:tc>
      </w:tr>
      <w:tr w:rsidR="006D3072" w:rsidRPr="00327A42" w:rsidTr="006D3072">
        <w:trPr>
          <w:cnfStyle w:val="000000100000" w:firstRow="0" w:lastRow="0" w:firstColumn="0" w:lastColumn="0" w:oddVBand="0" w:evenVBand="0" w:oddHBand="1" w:evenHBand="0" w:firstRowFirstColumn="0" w:firstRowLastColumn="0" w:lastRowFirstColumn="0" w:lastRowLastColumn="0"/>
          <w:trHeight w:val="1269"/>
        </w:trPr>
        <w:tc>
          <w:tcPr>
            <w:cnfStyle w:val="001000000000" w:firstRow="0" w:lastRow="0" w:firstColumn="1" w:lastColumn="0" w:oddVBand="0" w:evenVBand="0" w:oddHBand="0" w:evenHBand="0" w:firstRowFirstColumn="0" w:firstRowLastColumn="0" w:lastRowFirstColumn="0" w:lastRowLastColumn="0"/>
            <w:tcW w:w="0" w:type="auto"/>
            <w:hideMark/>
          </w:tcPr>
          <w:p w:rsidR="006D3072" w:rsidRPr="00327A42" w:rsidRDefault="006D3072" w:rsidP="006D3072">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Medium</w:t>
            </w:r>
            <w:r>
              <w:rPr>
                <w:rFonts w:ascii="Verdana" w:eastAsia="Times New Roman" w:hAnsi="Verdana" w:cs="Arial"/>
                <w:color w:val="000000"/>
                <w:sz w:val="19"/>
                <w:szCs w:val="19"/>
                <w:lang w:eastAsia="en-GB"/>
              </w:rPr>
              <w:t xml:space="preserve"> (2)</w:t>
            </w:r>
          </w:p>
        </w:tc>
        <w:tc>
          <w:tcPr>
            <w:tcW w:w="0" w:type="auto"/>
            <w:shd w:val="clear" w:color="auto" w:fill="DEEAF6" w:themeFill="accent1" w:themeFillTint="33"/>
            <w:hideMark/>
          </w:tcPr>
          <w:p w:rsidR="006D3072" w:rsidRDefault="006D3072" w:rsidP="006D307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9"/>
                <w:szCs w:val="19"/>
                <w:lang w:eastAsia="en-GB"/>
              </w:rPr>
            </w:pPr>
            <w:r>
              <w:rPr>
                <w:rFonts w:ascii="Verdana" w:eastAsia="Times New Roman" w:hAnsi="Verdana" w:cs="Arial"/>
                <w:color w:val="000000"/>
                <w:sz w:val="19"/>
                <w:szCs w:val="19"/>
                <w:lang w:eastAsia="en-GB"/>
              </w:rPr>
              <w:t>Serious injury causing hospitalisation, less than 3 days. Rehabilitation could last for several months.</w:t>
            </w:r>
          </w:p>
          <w:p w:rsidR="006D3072" w:rsidRDefault="006D3072" w:rsidP="006D307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9"/>
                <w:szCs w:val="19"/>
                <w:lang w:eastAsia="en-GB"/>
              </w:rPr>
            </w:pPr>
          </w:p>
          <w:p w:rsidR="006D3072" w:rsidRPr="00327A42" w:rsidRDefault="006D3072" w:rsidP="006D307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9"/>
                <w:szCs w:val="19"/>
                <w:lang w:eastAsia="en-GB"/>
              </w:rPr>
            </w:pPr>
          </w:p>
        </w:tc>
      </w:tr>
      <w:tr w:rsidR="006D3072" w:rsidRPr="00327A42" w:rsidTr="006D3072">
        <w:trPr>
          <w:trHeight w:val="451"/>
        </w:trPr>
        <w:tc>
          <w:tcPr>
            <w:cnfStyle w:val="001000000000" w:firstRow="0" w:lastRow="0" w:firstColumn="1" w:lastColumn="0" w:oddVBand="0" w:evenVBand="0" w:oddHBand="0" w:evenHBand="0" w:firstRowFirstColumn="0" w:firstRowLastColumn="0" w:lastRowFirstColumn="0" w:lastRowLastColumn="0"/>
            <w:tcW w:w="0" w:type="auto"/>
            <w:hideMark/>
          </w:tcPr>
          <w:p w:rsidR="006D3072" w:rsidRPr="00327A42" w:rsidRDefault="006D3072" w:rsidP="006D3072">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Low</w:t>
            </w:r>
            <w:r>
              <w:rPr>
                <w:rFonts w:ascii="Verdana" w:eastAsia="Times New Roman" w:hAnsi="Verdana" w:cs="Arial"/>
                <w:color w:val="000000"/>
                <w:sz w:val="19"/>
                <w:szCs w:val="19"/>
                <w:lang w:eastAsia="en-GB"/>
              </w:rPr>
              <w:t xml:space="preserve">  (1)</w:t>
            </w:r>
          </w:p>
        </w:tc>
        <w:tc>
          <w:tcPr>
            <w:tcW w:w="0" w:type="auto"/>
            <w:shd w:val="clear" w:color="auto" w:fill="DEEAF6" w:themeFill="accent1" w:themeFillTint="33"/>
            <w:hideMark/>
          </w:tcPr>
          <w:p w:rsidR="006D3072" w:rsidRPr="00327A42" w:rsidRDefault="006D3072" w:rsidP="006D307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9"/>
                <w:szCs w:val="19"/>
                <w:lang w:eastAsia="en-GB"/>
              </w:rPr>
            </w:pPr>
            <w:r>
              <w:rPr>
                <w:rFonts w:ascii="Verdana" w:eastAsia="Times New Roman" w:hAnsi="Verdana" w:cs="Arial"/>
                <w:color w:val="000000"/>
                <w:sz w:val="19"/>
                <w:szCs w:val="19"/>
                <w:lang w:eastAsia="en-GB"/>
              </w:rPr>
              <w:t>Minor/superficial injuries. Local first aid treatment or absence from work for less than 3 days.</w:t>
            </w:r>
          </w:p>
        </w:tc>
      </w:tr>
    </w:tbl>
    <w:p w:rsidR="006D3072" w:rsidRDefault="006D3072" w:rsidP="006D3072">
      <w:pPr>
        <w:rPr>
          <w:sz w:val="20"/>
          <w:szCs w:val="20"/>
        </w:rPr>
      </w:pPr>
    </w:p>
    <w:p w:rsidR="006D3072" w:rsidRPr="00A940E3" w:rsidRDefault="006D3072" w:rsidP="006D3072">
      <w:pPr>
        <w:rPr>
          <w:sz w:val="20"/>
          <w:szCs w:val="20"/>
        </w:rPr>
      </w:pPr>
    </w:p>
    <w:p w:rsidR="006D3072" w:rsidRPr="00A940E3" w:rsidRDefault="006D3072" w:rsidP="006D3072">
      <w:pPr>
        <w:rPr>
          <w:sz w:val="20"/>
          <w:szCs w:val="20"/>
        </w:rPr>
      </w:pPr>
    </w:p>
    <w:p w:rsidR="006D3072" w:rsidRPr="00A940E3" w:rsidRDefault="006D3072" w:rsidP="006D3072">
      <w:pPr>
        <w:rPr>
          <w:sz w:val="20"/>
          <w:szCs w:val="20"/>
        </w:rPr>
      </w:pPr>
    </w:p>
    <w:p w:rsidR="006D3072" w:rsidRPr="00327A42" w:rsidRDefault="006D3072" w:rsidP="006D3072">
      <w:pPr>
        <w:spacing w:after="0" w:line="240" w:lineRule="auto"/>
        <w:rPr>
          <w:rFonts w:ascii="Verdana" w:eastAsia="Times New Roman" w:hAnsi="Verdana" w:cs="Arial"/>
          <w:color w:val="000000"/>
          <w:sz w:val="19"/>
          <w:szCs w:val="19"/>
          <w:lang w:eastAsia="en-GB"/>
        </w:rPr>
      </w:pPr>
    </w:p>
    <w:p w:rsidR="006D3072" w:rsidRPr="00A940E3" w:rsidRDefault="006D3072" w:rsidP="006D3072">
      <w:pPr>
        <w:rPr>
          <w:sz w:val="20"/>
          <w:szCs w:val="20"/>
        </w:rPr>
      </w:pPr>
    </w:p>
    <w:p w:rsidR="006D3072" w:rsidRPr="006D3072" w:rsidRDefault="006D3072" w:rsidP="006D3072">
      <w:pPr>
        <w:sectPr w:rsidR="006D3072" w:rsidRPr="006D3072" w:rsidSect="006D3072">
          <w:headerReference w:type="first" r:id="rId27"/>
          <w:pgSz w:w="16838" w:h="11906" w:orient="landscape"/>
          <w:pgMar w:top="1440" w:right="1440" w:bottom="1440" w:left="1440" w:header="708" w:footer="708" w:gutter="0"/>
          <w:cols w:space="708"/>
          <w:titlePg/>
          <w:docGrid w:linePitch="360"/>
        </w:sectPr>
      </w:pPr>
    </w:p>
    <w:p w:rsidR="0037487C" w:rsidRDefault="0037487C" w:rsidP="0037487C">
      <w:pPr>
        <w:pStyle w:val="Heading1"/>
      </w:pPr>
      <w:bookmarkStart w:id="12" w:name="_Toc404866964"/>
      <w:r>
        <w:lastRenderedPageBreak/>
        <w:t>Inline Hockey Training Sessions</w:t>
      </w:r>
      <w:bookmarkEnd w:id="12"/>
    </w:p>
    <w:p w:rsidR="009A3BF0" w:rsidRDefault="009A3BF0" w:rsidP="009A3BF0"/>
    <w:p w:rsidR="0065712D" w:rsidRDefault="0065712D" w:rsidP="009A3BF0">
      <w:r>
        <w:t>Whilst face cages are not mandatory under EIHA/IIHF rules, they are very strongly advised by SUIIHC. Newcomers to the sport (especially) should take much care to ensure they are fully aware of the risks associated with wearing a visor before considering purchasing one. All SUIIHC store kit helmets are fitted with face cages.</w:t>
      </w:r>
    </w:p>
    <w:p w:rsidR="009C0CA7" w:rsidRDefault="009C0CA7" w:rsidP="009C0CA7">
      <w:r>
        <w:t>Full kit as per EIHA/IIHF rules is necessary at all times. Male players should be wearing a box as per EIHA/IIHF rules.</w:t>
      </w:r>
    </w:p>
    <w:p w:rsidR="0065712D" w:rsidRDefault="0065712D" w:rsidP="009A3BF0"/>
    <w:p w:rsidR="009A3BF0" w:rsidRPr="00677B51" w:rsidRDefault="009A3BF0" w:rsidP="00677B51">
      <w:pPr>
        <w:rPr>
          <w:b/>
        </w:rPr>
      </w:pPr>
      <w:r w:rsidRPr="00677B51">
        <w:rPr>
          <w:b/>
        </w:rPr>
        <w:t>Insurance</w:t>
      </w:r>
    </w:p>
    <w:p w:rsidR="009A3BF0" w:rsidRDefault="009A3BF0" w:rsidP="009A3BF0">
      <w:r>
        <w:t>Whilst training, players are covered by SUSU insurance as long as they are a member of SUSU. University of Southampton students are automatically members of SUSU, however non University of Southampton players are not automatically covered by SUSU insurance. Non University of Southampton players can become SUSU member by paying the necessary fee and completing the necessary process.</w:t>
      </w:r>
    </w:p>
    <w:p w:rsidR="009A3BF0" w:rsidRDefault="009A3BF0" w:rsidP="009A3BF0"/>
    <w:p w:rsidR="009A3BF0" w:rsidRDefault="009A3BF0" w:rsidP="009A3BF0">
      <w:r>
        <w:t>Players who are BRHA registered for the purpose of playing BRHA league games are insured by the BRHA during training sessions also.</w:t>
      </w:r>
    </w:p>
    <w:p w:rsidR="009A3BF0" w:rsidRDefault="009A3BF0" w:rsidP="009A3BF0"/>
    <w:p w:rsidR="009A3BF0" w:rsidRDefault="009A3BF0" w:rsidP="009A3BF0">
      <w:r>
        <w:t>Members are assumed covered during transportation under the insurance arrangements of the driver.</w:t>
      </w:r>
    </w:p>
    <w:p w:rsidR="009A3BF0" w:rsidRDefault="009A3BF0" w:rsidP="009A3BF0"/>
    <w:p w:rsidR="009A3BF0" w:rsidRDefault="009A3BF0" w:rsidP="009A3BF0">
      <w:r>
        <w:t>Members are assumed covered under public liability insurance whilst within the rink building, but not whilst playing hockey.</w:t>
      </w:r>
    </w:p>
    <w:p w:rsidR="009A3BF0" w:rsidRDefault="009A3BF0" w:rsidP="009A3BF0"/>
    <w:p w:rsidR="009A3BF0" w:rsidRPr="009A3BF0" w:rsidRDefault="009A3BF0" w:rsidP="009A3BF0">
      <w:r>
        <w:t>Members are assumed covered by the University of Southampton’s and SUSU’s insurance when on their property.</w:t>
      </w:r>
    </w:p>
    <w:p w:rsidR="00465A52" w:rsidRDefault="00465A52">
      <w:pPr>
        <w:sectPr w:rsidR="00465A52" w:rsidSect="006D3072">
          <w:headerReference w:type="default" r:id="rId28"/>
          <w:headerReference w:type="first" r:id="rId29"/>
          <w:pgSz w:w="11906" w:h="16838"/>
          <w:pgMar w:top="1440" w:right="1440" w:bottom="1440" w:left="1440" w:header="708" w:footer="708" w:gutter="0"/>
          <w:cols w:space="708"/>
          <w:titlePg/>
          <w:docGrid w:linePitch="360"/>
        </w:sectPr>
      </w:pPr>
    </w:p>
    <w:tbl>
      <w:tblPr>
        <w:tblStyle w:val="LightList-Accent11"/>
        <w:tblW w:w="14778"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tblBorders>
        <w:tblLook w:val="04A0" w:firstRow="1" w:lastRow="0" w:firstColumn="1" w:lastColumn="0" w:noHBand="0" w:noVBand="1"/>
      </w:tblPr>
      <w:tblGrid>
        <w:gridCol w:w="6941"/>
        <w:gridCol w:w="3940"/>
        <w:gridCol w:w="3897"/>
      </w:tblGrid>
      <w:tr w:rsidR="00465A52" w:rsidTr="00AE5896">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14778" w:type="dxa"/>
            <w:gridSpan w:val="3"/>
          </w:tcPr>
          <w:p w:rsidR="00465A52" w:rsidRPr="003A79FE" w:rsidRDefault="00465A52" w:rsidP="00465A52">
            <w:pPr>
              <w:rPr>
                <w:sz w:val="32"/>
                <w:szCs w:val="32"/>
              </w:rPr>
            </w:pPr>
            <w:r w:rsidRPr="003A79FE">
              <w:rPr>
                <w:sz w:val="32"/>
                <w:szCs w:val="32"/>
              </w:rPr>
              <w:lastRenderedPageBreak/>
              <w:t>Work/Activity:</w:t>
            </w:r>
            <w:r>
              <w:rPr>
                <w:sz w:val="32"/>
                <w:szCs w:val="32"/>
              </w:rPr>
              <w:t xml:space="preserve"> Inline Hockey Training Sessions</w:t>
            </w:r>
          </w:p>
        </w:tc>
      </w:tr>
      <w:tr w:rsidR="00465A52" w:rsidTr="00AE5896">
        <w:trPr>
          <w:cnfStyle w:val="000000100000" w:firstRow="0" w:lastRow="0" w:firstColumn="0" w:lastColumn="0" w:oddVBand="0" w:evenVBand="0" w:oddHBand="1" w:evenHBand="0" w:firstRowFirstColumn="0" w:firstRowLastColumn="0" w:lastRowFirstColumn="0" w:lastRowLastColumn="0"/>
          <w:trHeight w:val="1969"/>
        </w:trPr>
        <w:tc>
          <w:tcPr>
            <w:cnfStyle w:val="001000000000" w:firstRow="0" w:lastRow="0" w:firstColumn="1" w:lastColumn="0" w:oddVBand="0" w:evenVBand="0" w:oddHBand="0" w:evenHBand="0" w:firstRowFirstColumn="0" w:firstRowLastColumn="0" w:lastRowFirstColumn="0" w:lastRowLastColumn="0"/>
            <w:tcW w:w="14778" w:type="dxa"/>
            <w:gridSpan w:val="3"/>
            <w:tcBorders>
              <w:top w:val="none" w:sz="0" w:space="0" w:color="auto"/>
              <w:left w:val="none" w:sz="0" w:space="0" w:color="auto"/>
              <w:bottom w:val="none" w:sz="0" w:space="0" w:color="auto"/>
              <w:right w:val="none" w:sz="0" w:space="0" w:color="auto"/>
            </w:tcBorders>
          </w:tcPr>
          <w:p w:rsidR="00465A52" w:rsidRDefault="00465A52" w:rsidP="00AE5896">
            <w:r>
              <w:t>Standard Weekly Inline Hockey Training Sessions (Term-time only)</w:t>
            </w:r>
          </w:p>
          <w:p w:rsidR="00465A52" w:rsidRDefault="00465A52" w:rsidP="00AE5896"/>
          <w:p w:rsidR="00465A52" w:rsidRDefault="00465A52" w:rsidP="00AE5896">
            <w:r>
              <w:t>Mondays (Fareham, Solent Arena) ≈ 9:30-11pm</w:t>
            </w:r>
          </w:p>
          <w:p w:rsidR="00465A52" w:rsidRDefault="00465A52" w:rsidP="00AE5896">
            <w:r>
              <w:t>Fridays (Gosport, Planet Ice Arena) ≈ 9-10pm</w:t>
            </w:r>
          </w:p>
          <w:p w:rsidR="00465A52" w:rsidRDefault="00465A52" w:rsidP="00AE5896"/>
          <w:p w:rsidR="00465A52" w:rsidRDefault="00465A52" w:rsidP="00AE5896">
            <w:r>
              <w:t>Number</w:t>
            </w:r>
            <w:r w:rsidR="0065712D">
              <w:t xml:space="preserve"> of people on the rink ≈ 10-25 </w:t>
            </w:r>
          </w:p>
          <w:p w:rsidR="00465A52" w:rsidRDefault="00465A52" w:rsidP="00AE5896"/>
          <w:p w:rsidR="00465A52" w:rsidRDefault="00465A52" w:rsidP="00AE5896">
            <w:r>
              <w:t>Typical session layout includes 10% warm up, 60% drills/training, 30% scrimmage</w:t>
            </w:r>
          </w:p>
          <w:p w:rsidR="00465A52" w:rsidRDefault="00465A52" w:rsidP="00AE5896"/>
        </w:tc>
      </w:tr>
      <w:tr w:rsidR="00465A52" w:rsidTr="00AE5896">
        <w:trPr>
          <w:trHeight w:val="143"/>
        </w:trPr>
        <w:tc>
          <w:tcPr>
            <w:cnfStyle w:val="001000000000" w:firstRow="0" w:lastRow="0" w:firstColumn="1" w:lastColumn="0" w:oddVBand="0" w:evenVBand="0" w:oddHBand="0" w:evenHBand="0" w:firstRowFirstColumn="0" w:firstRowLastColumn="0" w:lastRowFirstColumn="0" w:lastRowLastColumn="0"/>
            <w:tcW w:w="6941" w:type="dxa"/>
            <w:shd w:val="clear" w:color="auto" w:fill="5B9BD5" w:themeFill="accent1"/>
          </w:tcPr>
          <w:p w:rsidR="00465A52" w:rsidRPr="00EB0C98" w:rsidRDefault="00465A52" w:rsidP="00AE5896">
            <w:pPr>
              <w:rPr>
                <w:b w:val="0"/>
                <w:color w:val="FFFFFF" w:themeColor="background1"/>
              </w:rPr>
            </w:pPr>
            <w:r w:rsidRPr="00EB0C98">
              <w:rPr>
                <w:b w:val="0"/>
                <w:color w:val="FFFFFF" w:themeColor="background1"/>
              </w:rPr>
              <w:t>Group:</w:t>
            </w:r>
          </w:p>
        </w:tc>
        <w:tc>
          <w:tcPr>
            <w:tcW w:w="3940" w:type="dxa"/>
            <w:shd w:val="clear" w:color="auto" w:fill="5B9BD5" w:themeFill="accent1"/>
          </w:tcPr>
          <w:p w:rsidR="00465A52" w:rsidRPr="00EB0C98" w:rsidRDefault="00465A52" w:rsidP="00AE5896">
            <w:pPr>
              <w:cnfStyle w:val="000000000000" w:firstRow="0"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Assessor(s): Club H&amp;S Officer/Committee</w:t>
            </w:r>
          </w:p>
        </w:tc>
        <w:tc>
          <w:tcPr>
            <w:tcW w:w="3897" w:type="dxa"/>
            <w:shd w:val="clear" w:color="auto" w:fill="5B9BD5" w:themeFill="accent1"/>
          </w:tcPr>
          <w:p w:rsidR="00465A52" w:rsidRPr="00EB0C98" w:rsidRDefault="00465A52" w:rsidP="00AE5896">
            <w:pPr>
              <w:cnfStyle w:val="000000000000" w:firstRow="0" w:lastRow="0" w:firstColumn="0" w:lastColumn="0" w:oddVBand="0" w:evenVBand="0" w:oddHBand="0" w:evenHBand="0" w:firstRowFirstColumn="0" w:firstRowLastColumn="0" w:lastRowFirstColumn="0" w:lastRowLastColumn="0"/>
              <w:rPr>
                <w:color w:val="FFFFFF" w:themeColor="background1"/>
              </w:rPr>
            </w:pPr>
            <w:r w:rsidRPr="00EB0C98">
              <w:rPr>
                <w:color w:val="FFFFFF" w:themeColor="background1"/>
              </w:rPr>
              <w:t xml:space="preserve">Contact: </w:t>
            </w:r>
            <w:r>
              <w:rPr>
                <w:color w:val="FFFFFF" w:themeColor="background1"/>
              </w:rPr>
              <w:t xml:space="preserve">See Front Page of Document </w:t>
            </w:r>
          </w:p>
        </w:tc>
      </w:tr>
      <w:tr w:rsidR="00465A52" w:rsidTr="00AE5896">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941" w:type="dxa"/>
            <w:tcBorders>
              <w:top w:val="none" w:sz="0" w:space="0" w:color="auto"/>
              <w:left w:val="none" w:sz="0" w:space="0" w:color="auto"/>
              <w:bottom w:val="none" w:sz="0" w:space="0" w:color="auto"/>
            </w:tcBorders>
            <w:shd w:val="clear" w:color="auto" w:fill="D5DCE4" w:themeFill="text2" w:themeFillTint="33"/>
          </w:tcPr>
          <w:p w:rsidR="00465A52" w:rsidRPr="00C96EAA" w:rsidRDefault="00465A52" w:rsidP="00AE5896">
            <w:pPr>
              <w:rPr>
                <w:b w:val="0"/>
              </w:rPr>
            </w:pPr>
            <w:r w:rsidRPr="00C96EAA">
              <w:rPr>
                <w:b w:val="0"/>
              </w:rPr>
              <w:t xml:space="preserve">Guidance/standards/Reference documents  </w:t>
            </w:r>
          </w:p>
        </w:tc>
        <w:tc>
          <w:tcPr>
            <w:tcW w:w="7837" w:type="dxa"/>
            <w:gridSpan w:val="2"/>
            <w:tcBorders>
              <w:top w:val="none" w:sz="0" w:space="0" w:color="auto"/>
              <w:bottom w:val="none" w:sz="0" w:space="0" w:color="auto"/>
              <w:right w:val="none" w:sz="0" w:space="0" w:color="auto"/>
            </w:tcBorders>
            <w:shd w:val="clear" w:color="auto" w:fill="D5DCE4" w:themeFill="text2" w:themeFillTint="33"/>
          </w:tcPr>
          <w:p w:rsidR="00465A52" w:rsidRDefault="00465A52" w:rsidP="00AE5896">
            <w:pPr>
              <w:jc w:val="center"/>
              <w:cnfStyle w:val="000000100000" w:firstRow="0" w:lastRow="0" w:firstColumn="0" w:lastColumn="0" w:oddVBand="0" w:evenVBand="0" w:oddHBand="1" w:evenHBand="0" w:firstRowFirstColumn="0" w:firstRowLastColumn="0" w:lastRowFirstColumn="0" w:lastRowLastColumn="0"/>
            </w:pPr>
            <w:r>
              <w:t>Competence requirements</w:t>
            </w:r>
          </w:p>
        </w:tc>
      </w:tr>
      <w:tr w:rsidR="00465A52" w:rsidTr="00AE5896">
        <w:trPr>
          <w:trHeight w:val="186"/>
        </w:trPr>
        <w:tc>
          <w:tcPr>
            <w:cnfStyle w:val="001000000000" w:firstRow="0" w:lastRow="0" w:firstColumn="1" w:lastColumn="0" w:oddVBand="0" w:evenVBand="0" w:oddHBand="0" w:evenHBand="0" w:firstRowFirstColumn="0" w:firstRowLastColumn="0" w:lastRowFirstColumn="0" w:lastRowLastColumn="0"/>
            <w:tcW w:w="6941" w:type="dxa"/>
            <w:vMerge w:val="restart"/>
          </w:tcPr>
          <w:p w:rsidR="00465A52" w:rsidRDefault="00465A52" w:rsidP="00AE5896"/>
          <w:p w:rsidR="00465A52" w:rsidRPr="00386F2F" w:rsidRDefault="00465A52" w:rsidP="00AE5896">
            <w:pPr>
              <w:pStyle w:val="ListParagraph"/>
              <w:numPr>
                <w:ilvl w:val="0"/>
                <w:numId w:val="4"/>
              </w:numPr>
            </w:pPr>
            <w:r w:rsidRPr="00386F2F">
              <w:t xml:space="preserve">Available </w:t>
            </w:r>
            <w:r>
              <w:t>BRHA</w:t>
            </w:r>
            <w:r w:rsidRPr="00386F2F">
              <w:t xml:space="preserve"> (</w:t>
            </w:r>
            <w:r>
              <w:t>Local Governing Body</w:t>
            </w:r>
            <w:r w:rsidRPr="00386F2F">
              <w:t xml:space="preserve">) </w:t>
            </w:r>
            <w:r>
              <w:t>communications – no documentation available</w:t>
            </w:r>
          </w:p>
          <w:p w:rsidR="00465A52" w:rsidRPr="00386F2F" w:rsidRDefault="00465A52" w:rsidP="00AE5896">
            <w:pPr>
              <w:pStyle w:val="ListParagraph"/>
              <w:numPr>
                <w:ilvl w:val="0"/>
                <w:numId w:val="4"/>
              </w:numPr>
            </w:pPr>
            <w:r w:rsidRPr="00386F2F">
              <w:t>IIHF Rule Book</w:t>
            </w:r>
            <w:r>
              <w:t xml:space="preserve"> – with BRHA adaptions</w:t>
            </w:r>
          </w:p>
          <w:p w:rsidR="00465A52" w:rsidRPr="00386F2F" w:rsidRDefault="00465A52" w:rsidP="00AE5896">
            <w:pPr>
              <w:pStyle w:val="ListParagraph"/>
              <w:numPr>
                <w:ilvl w:val="0"/>
                <w:numId w:val="4"/>
              </w:numPr>
            </w:pPr>
            <w:r w:rsidRPr="00386F2F">
              <w:t>SUSU</w:t>
            </w:r>
          </w:p>
          <w:p w:rsidR="00465A52" w:rsidRPr="00386F2F" w:rsidRDefault="00465A52" w:rsidP="00AE5896">
            <w:pPr>
              <w:pStyle w:val="ListParagraph"/>
              <w:numPr>
                <w:ilvl w:val="0"/>
                <w:numId w:val="4"/>
              </w:numPr>
            </w:pPr>
            <w:r w:rsidRPr="00386F2F">
              <w:t>http://www.hse.gov.uk/Risk/faq.htm</w:t>
            </w:r>
          </w:p>
        </w:tc>
        <w:tc>
          <w:tcPr>
            <w:tcW w:w="3940" w:type="dxa"/>
            <w:shd w:val="clear" w:color="auto" w:fill="D5DCE4" w:themeFill="text2" w:themeFillTint="33"/>
          </w:tcPr>
          <w:p w:rsidR="00465A52" w:rsidRDefault="00465A52" w:rsidP="00AE5896">
            <w:pPr>
              <w:cnfStyle w:val="000000000000" w:firstRow="0" w:lastRow="0" w:firstColumn="0" w:lastColumn="0" w:oddVBand="0" w:evenVBand="0" w:oddHBand="0" w:evenHBand="0" w:firstRowFirstColumn="0" w:firstRowLastColumn="0" w:lastRowFirstColumn="0" w:lastRowLastColumn="0"/>
            </w:pPr>
            <w:r w:rsidRPr="003A79FE">
              <w:rPr>
                <w:b/>
                <w:bCs/>
              </w:rPr>
              <w:t>Role:</w:t>
            </w:r>
            <w:r>
              <w:t xml:space="preserve"> [who has what H&amp;S responsibilities for each task e.g. event stewards]</w:t>
            </w:r>
          </w:p>
        </w:tc>
        <w:tc>
          <w:tcPr>
            <w:tcW w:w="3897" w:type="dxa"/>
            <w:shd w:val="clear" w:color="auto" w:fill="D5DCE4" w:themeFill="text2" w:themeFillTint="33"/>
          </w:tcPr>
          <w:p w:rsidR="00465A52" w:rsidRDefault="00465A52" w:rsidP="00AE5896">
            <w:pPr>
              <w:cnfStyle w:val="000000000000" w:firstRow="0" w:lastRow="0" w:firstColumn="0" w:lastColumn="0" w:oddVBand="0" w:evenVBand="0" w:oddHBand="0" w:evenHBand="0" w:firstRowFirstColumn="0" w:firstRowLastColumn="0" w:lastRowFirstColumn="0" w:lastRowLastColumn="0"/>
            </w:pPr>
            <w:r w:rsidRPr="003A79FE">
              <w:rPr>
                <w:b/>
                <w:bCs/>
              </w:rPr>
              <w:t>Skills, experience or qualifications</w:t>
            </w:r>
            <w:r>
              <w:t xml:space="preserve"> </w:t>
            </w:r>
            <w:r w:rsidRPr="003A79FE">
              <w:t>[what training/experience has this person had to undertake their H&amp;S responsibilities]</w:t>
            </w:r>
          </w:p>
        </w:tc>
      </w:tr>
      <w:tr w:rsidR="00465A52" w:rsidTr="00AE5896">
        <w:trPr>
          <w:cnfStyle w:val="000000100000" w:firstRow="0" w:lastRow="0" w:firstColumn="0" w:lastColumn="0" w:oddVBand="0" w:evenVBand="0" w:oddHBand="1" w:evenHBand="0" w:firstRowFirstColumn="0" w:firstRowLastColumn="0" w:lastRowFirstColumn="0" w:lastRowLastColumn="0"/>
          <w:trHeight w:val="1528"/>
        </w:trPr>
        <w:tc>
          <w:tcPr>
            <w:cnfStyle w:val="001000000000" w:firstRow="0" w:lastRow="0" w:firstColumn="1" w:lastColumn="0" w:oddVBand="0" w:evenVBand="0" w:oddHBand="0" w:evenHBand="0" w:firstRowFirstColumn="0" w:firstRowLastColumn="0" w:lastRowFirstColumn="0" w:lastRowLastColumn="0"/>
            <w:tcW w:w="6941" w:type="dxa"/>
            <w:vMerge/>
            <w:tcBorders>
              <w:top w:val="none" w:sz="0" w:space="0" w:color="auto"/>
              <w:left w:val="none" w:sz="0" w:space="0" w:color="auto"/>
              <w:bottom w:val="none" w:sz="0" w:space="0" w:color="auto"/>
            </w:tcBorders>
          </w:tcPr>
          <w:p w:rsidR="00465A52" w:rsidRPr="00C96EAA" w:rsidRDefault="00465A52" w:rsidP="00AE5896">
            <w:pPr>
              <w:rPr>
                <w:b w:val="0"/>
              </w:rPr>
            </w:pPr>
          </w:p>
        </w:tc>
        <w:tc>
          <w:tcPr>
            <w:tcW w:w="3940" w:type="dxa"/>
            <w:vMerge w:val="restart"/>
            <w:tcBorders>
              <w:top w:val="none" w:sz="0" w:space="0" w:color="auto"/>
              <w:bottom w:val="none" w:sz="0" w:space="0" w:color="auto"/>
            </w:tcBorders>
          </w:tcPr>
          <w:p w:rsidR="00465A52" w:rsidRDefault="00465A52" w:rsidP="00AE5896">
            <w:pPr>
              <w:cnfStyle w:val="000000100000" w:firstRow="0" w:lastRow="0" w:firstColumn="0" w:lastColumn="0" w:oddVBand="0" w:evenVBand="0" w:oddHBand="1" w:evenHBand="0" w:firstRowFirstColumn="0" w:firstRowLastColumn="0" w:lastRowFirstColumn="0" w:lastRowLastColumn="0"/>
            </w:pPr>
            <w:r>
              <w:t>Drivers – H&amp;S responsibilities associated with transportation of players to sessions</w:t>
            </w:r>
          </w:p>
          <w:p w:rsidR="00465A52" w:rsidRPr="00FD7192" w:rsidRDefault="00465A52" w:rsidP="00AE5896">
            <w:pPr>
              <w:cnfStyle w:val="000000100000" w:firstRow="0" w:lastRow="0" w:firstColumn="0" w:lastColumn="0" w:oddVBand="0" w:evenVBand="0" w:oddHBand="1" w:evenHBand="0" w:firstRowFirstColumn="0" w:firstRowLastColumn="0" w:lastRowFirstColumn="0" w:lastRowLastColumn="0"/>
              <w:rPr>
                <w:sz w:val="20"/>
                <w:szCs w:val="20"/>
              </w:rPr>
            </w:pPr>
          </w:p>
          <w:p w:rsidR="00465A52" w:rsidRPr="00FD7192" w:rsidRDefault="00465A52" w:rsidP="00AE5896">
            <w:pPr>
              <w:cnfStyle w:val="000000100000" w:firstRow="0" w:lastRow="0" w:firstColumn="0" w:lastColumn="0" w:oddVBand="0" w:evenVBand="0" w:oddHBand="1" w:evenHBand="0" w:firstRowFirstColumn="0" w:firstRowLastColumn="0" w:lastRowFirstColumn="0" w:lastRowLastColumn="0"/>
              <w:rPr>
                <w:sz w:val="20"/>
                <w:szCs w:val="20"/>
              </w:rPr>
            </w:pPr>
          </w:p>
          <w:p w:rsidR="00465A52" w:rsidRDefault="00465A52" w:rsidP="00AE5896">
            <w:pPr>
              <w:cnfStyle w:val="000000100000" w:firstRow="0" w:lastRow="0" w:firstColumn="0" w:lastColumn="0" w:oddVBand="0" w:evenVBand="0" w:oddHBand="1" w:evenHBand="0" w:firstRowFirstColumn="0" w:firstRowLastColumn="0" w:lastRowFirstColumn="0" w:lastRowLastColumn="0"/>
            </w:pPr>
            <w:r>
              <w:t>Coach – H&amp;S responsibilities associated with any activities that occur on the rink</w:t>
            </w:r>
          </w:p>
          <w:p w:rsidR="00465A52" w:rsidRPr="00465A52" w:rsidRDefault="00465A52" w:rsidP="00AE5896">
            <w:pPr>
              <w:cnfStyle w:val="000000100000" w:firstRow="0" w:lastRow="0" w:firstColumn="0" w:lastColumn="0" w:oddVBand="0" w:evenVBand="0" w:oddHBand="1" w:evenHBand="0" w:firstRowFirstColumn="0" w:firstRowLastColumn="0" w:lastRowFirstColumn="0" w:lastRowLastColumn="0"/>
            </w:pPr>
          </w:p>
          <w:p w:rsidR="00465A52" w:rsidRPr="00FD7192" w:rsidRDefault="00465A52" w:rsidP="00AE5896">
            <w:pPr>
              <w:cnfStyle w:val="000000100000" w:firstRow="0" w:lastRow="0" w:firstColumn="0" w:lastColumn="0" w:oddVBand="0" w:evenVBand="0" w:oddHBand="1" w:evenHBand="0" w:firstRowFirstColumn="0" w:firstRowLastColumn="0" w:lastRowFirstColumn="0" w:lastRowLastColumn="0"/>
              <w:rPr>
                <w:sz w:val="20"/>
                <w:szCs w:val="20"/>
              </w:rPr>
            </w:pPr>
          </w:p>
          <w:p w:rsidR="00465A52" w:rsidRDefault="00465A52" w:rsidP="00AE5896">
            <w:pPr>
              <w:cnfStyle w:val="000000100000" w:firstRow="0" w:lastRow="0" w:firstColumn="0" w:lastColumn="0" w:oddVBand="0" w:evenVBand="0" w:oddHBand="1" w:evenHBand="0" w:firstRowFirstColumn="0" w:firstRowLastColumn="0" w:lastRowFirstColumn="0" w:lastRowLastColumn="0"/>
            </w:pPr>
            <w:r>
              <w:t xml:space="preserve">All members – H&amp;S responsibilities associated with common sense decision making. </w:t>
            </w:r>
            <w:r w:rsidRPr="00F7652E">
              <w:rPr>
                <w:b/>
              </w:rPr>
              <w:t xml:space="preserve">(It should be understood </w:t>
            </w:r>
            <w:r>
              <w:rPr>
                <w:b/>
              </w:rPr>
              <w:t xml:space="preserve">by all </w:t>
            </w:r>
            <w:r w:rsidRPr="00F7652E">
              <w:rPr>
                <w:b/>
              </w:rPr>
              <w:t xml:space="preserve">that all members </w:t>
            </w:r>
            <w:r>
              <w:rPr>
                <w:b/>
              </w:rPr>
              <w:t>are equally responsible for, and capable to manage,  H&amp;S -</w:t>
            </w:r>
            <w:r w:rsidRPr="00F7652E">
              <w:rPr>
                <w:b/>
              </w:rPr>
              <w:t xml:space="preserve"> unless specific hockey experience is a barrier)</w:t>
            </w:r>
            <w:r>
              <w:t>.</w:t>
            </w:r>
          </w:p>
        </w:tc>
        <w:tc>
          <w:tcPr>
            <w:tcW w:w="3897" w:type="dxa"/>
            <w:vMerge w:val="restart"/>
            <w:tcBorders>
              <w:top w:val="none" w:sz="0" w:space="0" w:color="auto"/>
              <w:bottom w:val="none" w:sz="0" w:space="0" w:color="auto"/>
              <w:right w:val="none" w:sz="0" w:space="0" w:color="auto"/>
            </w:tcBorders>
          </w:tcPr>
          <w:p w:rsidR="00465A52" w:rsidRDefault="00465A52" w:rsidP="00AE5896">
            <w:pPr>
              <w:cnfStyle w:val="000000100000" w:firstRow="0" w:lastRow="0" w:firstColumn="0" w:lastColumn="0" w:oddVBand="0" w:evenVBand="0" w:oddHBand="1" w:evenHBand="0" w:firstRowFirstColumn="0" w:firstRowLastColumn="0" w:lastRowFirstColumn="0" w:lastRowLastColumn="0"/>
            </w:pPr>
            <w:r>
              <w:t>Passing of Driving Test (DVLA)</w:t>
            </w:r>
          </w:p>
          <w:p w:rsidR="00465A52" w:rsidRDefault="00465A52" w:rsidP="00AE5896">
            <w:pPr>
              <w:cnfStyle w:val="000000100000" w:firstRow="0" w:lastRow="0" w:firstColumn="0" w:lastColumn="0" w:oddVBand="0" w:evenVBand="0" w:oddHBand="1" w:evenHBand="0" w:firstRowFirstColumn="0" w:firstRowLastColumn="0" w:lastRowFirstColumn="0" w:lastRowLastColumn="0"/>
            </w:pPr>
            <w:r>
              <w:t>Passing of SUSU minibus test - where applicable.</w:t>
            </w:r>
          </w:p>
          <w:p w:rsidR="00465A52" w:rsidRPr="00465A52" w:rsidRDefault="00465A52" w:rsidP="00AE5896">
            <w:pPr>
              <w:cnfStyle w:val="000000100000" w:firstRow="0" w:lastRow="0" w:firstColumn="0" w:lastColumn="0" w:oddVBand="0" w:evenVBand="0" w:oddHBand="1" w:evenHBand="0" w:firstRowFirstColumn="0" w:firstRowLastColumn="0" w:lastRowFirstColumn="0" w:lastRowLastColumn="0"/>
            </w:pPr>
          </w:p>
          <w:p w:rsidR="00465A52" w:rsidRDefault="00465A52" w:rsidP="00AE5896">
            <w:pPr>
              <w:cnfStyle w:val="000000100000" w:firstRow="0" w:lastRow="0" w:firstColumn="0" w:lastColumn="0" w:oddVBand="0" w:evenVBand="0" w:oddHBand="1" w:evenHBand="0" w:firstRowFirstColumn="0" w:firstRowLastColumn="0" w:lastRowFirstColumn="0" w:lastRowLastColumn="0"/>
            </w:pPr>
            <w:r>
              <w:t>High degree of experience.</w:t>
            </w:r>
          </w:p>
          <w:p w:rsidR="00465A52" w:rsidRDefault="00465A52" w:rsidP="00AE5896">
            <w:pPr>
              <w:cnfStyle w:val="000000100000" w:firstRow="0" w:lastRow="0" w:firstColumn="0" w:lastColumn="0" w:oddVBand="0" w:evenVBand="0" w:oddHBand="1" w:evenHBand="0" w:firstRowFirstColumn="0" w:firstRowLastColumn="0" w:lastRowFirstColumn="0" w:lastRowLastColumn="0"/>
            </w:pPr>
            <w:r>
              <w:t>No official inline hockey coaching qualification available.</w:t>
            </w:r>
          </w:p>
          <w:p w:rsidR="00465A52" w:rsidRPr="00465A52" w:rsidRDefault="00465A52" w:rsidP="00AE5896">
            <w:pPr>
              <w:cnfStyle w:val="000000100000" w:firstRow="0" w:lastRow="0" w:firstColumn="0" w:lastColumn="0" w:oddVBand="0" w:evenVBand="0" w:oddHBand="1" w:evenHBand="0" w:firstRowFirstColumn="0" w:firstRowLastColumn="0" w:lastRowFirstColumn="0" w:lastRowLastColumn="0"/>
            </w:pPr>
          </w:p>
          <w:p w:rsidR="00465A52" w:rsidRDefault="00465A52" w:rsidP="00AE5896">
            <w:pPr>
              <w:cnfStyle w:val="000000100000" w:firstRow="0" w:lastRow="0" w:firstColumn="0" w:lastColumn="0" w:oddVBand="0" w:evenVBand="0" w:oddHBand="1" w:evenHBand="0" w:firstRowFirstColumn="0" w:firstRowLastColumn="0" w:lastRowFirstColumn="0" w:lastRowLastColumn="0"/>
            </w:pPr>
            <w:r>
              <w:t>Although the club H&amp;S officer compiles this report, all members are equally responsible in managing the H&amp;S implications – as this document provides the necessary information to do so – and reading this document is mandatory.</w:t>
            </w:r>
          </w:p>
          <w:p w:rsidR="00465A52" w:rsidRDefault="00465A52" w:rsidP="00AE5896">
            <w:pPr>
              <w:cnfStyle w:val="000000100000" w:firstRow="0" w:lastRow="0" w:firstColumn="0" w:lastColumn="0" w:oddVBand="0" w:evenVBand="0" w:oddHBand="1" w:evenHBand="0" w:firstRowFirstColumn="0" w:firstRowLastColumn="0" w:lastRowFirstColumn="0" w:lastRowLastColumn="0"/>
            </w:pPr>
          </w:p>
        </w:tc>
      </w:tr>
      <w:tr w:rsidR="00465A52" w:rsidTr="00AE5896">
        <w:trPr>
          <w:trHeight w:val="214"/>
        </w:trPr>
        <w:tc>
          <w:tcPr>
            <w:cnfStyle w:val="001000000000" w:firstRow="0" w:lastRow="0" w:firstColumn="1" w:lastColumn="0" w:oddVBand="0" w:evenVBand="0" w:oddHBand="0" w:evenHBand="0" w:firstRowFirstColumn="0" w:firstRowLastColumn="0" w:lastRowFirstColumn="0" w:lastRowLastColumn="0"/>
            <w:tcW w:w="6941" w:type="dxa"/>
            <w:shd w:val="clear" w:color="auto" w:fill="5B9BD5" w:themeFill="accent1"/>
          </w:tcPr>
          <w:p w:rsidR="00465A52" w:rsidRPr="00C96EAA" w:rsidRDefault="00465A52" w:rsidP="00AE5896">
            <w:pPr>
              <w:rPr>
                <w:b w:val="0"/>
              </w:rPr>
            </w:pPr>
            <w:r>
              <w:rPr>
                <w:b w:val="0"/>
                <w:color w:val="FFFFFF" w:themeColor="background1"/>
              </w:rPr>
              <w:t>Risk assessments linked</w:t>
            </w:r>
          </w:p>
        </w:tc>
        <w:tc>
          <w:tcPr>
            <w:tcW w:w="3940" w:type="dxa"/>
            <w:vMerge/>
          </w:tcPr>
          <w:p w:rsidR="00465A52" w:rsidRDefault="00465A52" w:rsidP="00AE5896">
            <w:pPr>
              <w:cnfStyle w:val="000000000000" w:firstRow="0" w:lastRow="0" w:firstColumn="0" w:lastColumn="0" w:oddVBand="0" w:evenVBand="0" w:oddHBand="0" w:evenHBand="0" w:firstRowFirstColumn="0" w:firstRowLastColumn="0" w:lastRowFirstColumn="0" w:lastRowLastColumn="0"/>
            </w:pPr>
          </w:p>
        </w:tc>
        <w:tc>
          <w:tcPr>
            <w:tcW w:w="3897" w:type="dxa"/>
            <w:vMerge/>
          </w:tcPr>
          <w:p w:rsidR="00465A52" w:rsidRDefault="00465A52" w:rsidP="00AE5896">
            <w:pPr>
              <w:cnfStyle w:val="000000000000" w:firstRow="0" w:lastRow="0" w:firstColumn="0" w:lastColumn="0" w:oddVBand="0" w:evenVBand="0" w:oddHBand="0" w:evenHBand="0" w:firstRowFirstColumn="0" w:firstRowLastColumn="0" w:lastRowFirstColumn="0" w:lastRowLastColumn="0"/>
            </w:pPr>
          </w:p>
        </w:tc>
      </w:tr>
      <w:tr w:rsidR="00465A52" w:rsidTr="00AE5896">
        <w:trPr>
          <w:cnfStyle w:val="000000100000" w:firstRow="0" w:lastRow="0" w:firstColumn="0" w:lastColumn="0" w:oddVBand="0" w:evenVBand="0" w:oddHBand="1" w:evenHBand="0" w:firstRowFirstColumn="0" w:firstRowLastColumn="0" w:lastRowFirstColumn="0" w:lastRowLastColumn="0"/>
          <w:trHeight w:val="1988"/>
        </w:trPr>
        <w:tc>
          <w:tcPr>
            <w:cnfStyle w:val="001000000000" w:firstRow="0" w:lastRow="0" w:firstColumn="1" w:lastColumn="0" w:oddVBand="0" w:evenVBand="0" w:oddHBand="0" w:evenHBand="0" w:firstRowFirstColumn="0" w:firstRowLastColumn="0" w:lastRowFirstColumn="0" w:lastRowLastColumn="0"/>
            <w:tcW w:w="6941" w:type="dxa"/>
            <w:tcBorders>
              <w:top w:val="none" w:sz="0" w:space="0" w:color="auto"/>
              <w:left w:val="none" w:sz="0" w:space="0" w:color="auto"/>
              <w:bottom w:val="none" w:sz="0" w:space="0" w:color="auto"/>
            </w:tcBorders>
          </w:tcPr>
          <w:p w:rsidR="00465A52" w:rsidRDefault="00465A52" w:rsidP="00AE5896"/>
          <w:p w:rsidR="00465A52" w:rsidRDefault="00465A52" w:rsidP="00AE5896">
            <w:pPr>
              <w:pStyle w:val="ListParagraph"/>
              <w:numPr>
                <w:ilvl w:val="0"/>
                <w:numId w:val="5"/>
              </w:numPr>
            </w:pPr>
            <w:r>
              <w:t>SUSU generic facilities Risk Assessment</w:t>
            </w:r>
          </w:p>
          <w:p w:rsidR="00465A52" w:rsidRDefault="00465A52" w:rsidP="00AE5896">
            <w:pPr>
              <w:pStyle w:val="ListParagraph"/>
              <w:numPr>
                <w:ilvl w:val="0"/>
                <w:numId w:val="5"/>
              </w:numPr>
            </w:pPr>
            <w:r>
              <w:t>Solent Arena generic facilities Risk Assessment</w:t>
            </w:r>
          </w:p>
          <w:p w:rsidR="00465A52" w:rsidRPr="00386F2F" w:rsidRDefault="00465A52" w:rsidP="00465A52">
            <w:pPr>
              <w:pStyle w:val="ListParagraph"/>
            </w:pPr>
          </w:p>
        </w:tc>
        <w:tc>
          <w:tcPr>
            <w:tcW w:w="3940" w:type="dxa"/>
            <w:vMerge/>
            <w:tcBorders>
              <w:top w:val="none" w:sz="0" w:space="0" w:color="auto"/>
              <w:bottom w:val="none" w:sz="0" w:space="0" w:color="auto"/>
            </w:tcBorders>
          </w:tcPr>
          <w:p w:rsidR="00465A52" w:rsidRDefault="00465A52" w:rsidP="00AE5896">
            <w:pPr>
              <w:cnfStyle w:val="000000100000" w:firstRow="0" w:lastRow="0" w:firstColumn="0" w:lastColumn="0" w:oddVBand="0" w:evenVBand="0" w:oddHBand="1" w:evenHBand="0" w:firstRowFirstColumn="0" w:firstRowLastColumn="0" w:lastRowFirstColumn="0" w:lastRowLastColumn="0"/>
            </w:pPr>
          </w:p>
        </w:tc>
        <w:tc>
          <w:tcPr>
            <w:tcW w:w="3897" w:type="dxa"/>
            <w:vMerge/>
            <w:tcBorders>
              <w:top w:val="none" w:sz="0" w:space="0" w:color="auto"/>
              <w:bottom w:val="none" w:sz="0" w:space="0" w:color="auto"/>
              <w:right w:val="none" w:sz="0" w:space="0" w:color="auto"/>
            </w:tcBorders>
          </w:tcPr>
          <w:p w:rsidR="00465A52" w:rsidRDefault="00465A52" w:rsidP="00AE5896">
            <w:pPr>
              <w:cnfStyle w:val="000000100000" w:firstRow="0" w:lastRow="0" w:firstColumn="0" w:lastColumn="0" w:oddVBand="0" w:evenVBand="0" w:oddHBand="1" w:evenHBand="0" w:firstRowFirstColumn="0" w:firstRowLastColumn="0" w:lastRowFirstColumn="0" w:lastRowLastColumn="0"/>
            </w:pPr>
          </w:p>
        </w:tc>
      </w:tr>
    </w:tbl>
    <w:tbl>
      <w:tblPr>
        <w:tblpPr w:leftFromText="180" w:rightFromText="180" w:vertAnchor="text" w:horzAnchor="margin" w:tblpXSpec="center" w:tblpY="-172"/>
        <w:tblW w:w="5641" w:type="pct"/>
        <w:tblLayout w:type="fixed"/>
        <w:tblLook w:val="04A0" w:firstRow="1" w:lastRow="0" w:firstColumn="1" w:lastColumn="0" w:noHBand="0" w:noVBand="1"/>
      </w:tblPr>
      <w:tblGrid>
        <w:gridCol w:w="1361"/>
        <w:gridCol w:w="1812"/>
        <w:gridCol w:w="1393"/>
        <w:gridCol w:w="2928"/>
        <w:gridCol w:w="1113"/>
        <w:gridCol w:w="3626"/>
        <w:gridCol w:w="1013"/>
        <w:gridCol w:w="1639"/>
        <w:gridCol w:w="840"/>
      </w:tblGrid>
      <w:tr w:rsidR="00465A52" w:rsidRPr="008419EF" w:rsidTr="00AE5896">
        <w:trPr>
          <w:trHeight w:val="642"/>
        </w:trPr>
        <w:tc>
          <w:tcPr>
            <w:tcW w:w="433" w:type="pct"/>
            <w:tcBorders>
              <w:top w:val="single" w:sz="8" w:space="0" w:color="auto"/>
              <w:left w:val="single" w:sz="8" w:space="0" w:color="auto"/>
              <w:bottom w:val="single" w:sz="4" w:space="0" w:color="auto"/>
              <w:right w:val="single" w:sz="8" w:space="0" w:color="auto"/>
            </w:tcBorders>
            <w:shd w:val="clear" w:color="000000" w:fill="538DD5"/>
            <w:noWrap/>
            <w:vAlign w:val="center"/>
            <w:hideMark/>
          </w:tcPr>
          <w:p w:rsidR="00465A52" w:rsidRPr="008419EF" w:rsidRDefault="00465A52" w:rsidP="00AE5896">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lastRenderedPageBreak/>
              <w:t>Task</w:t>
            </w:r>
          </w:p>
        </w:tc>
        <w:tc>
          <w:tcPr>
            <w:tcW w:w="576" w:type="pct"/>
            <w:tcBorders>
              <w:top w:val="single" w:sz="8" w:space="0" w:color="auto"/>
              <w:left w:val="nil"/>
              <w:bottom w:val="single" w:sz="4" w:space="0" w:color="auto"/>
              <w:right w:val="single" w:sz="8" w:space="0" w:color="auto"/>
            </w:tcBorders>
            <w:shd w:val="clear" w:color="000000" w:fill="538DD5"/>
            <w:noWrap/>
            <w:vAlign w:val="center"/>
            <w:hideMark/>
          </w:tcPr>
          <w:p w:rsidR="00465A52" w:rsidRPr="008419EF" w:rsidRDefault="00465A52" w:rsidP="00AE5896">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Hazards</w:t>
            </w:r>
          </w:p>
        </w:tc>
        <w:tc>
          <w:tcPr>
            <w:tcW w:w="443" w:type="pct"/>
            <w:tcBorders>
              <w:top w:val="single" w:sz="8" w:space="0" w:color="auto"/>
              <w:left w:val="nil"/>
              <w:bottom w:val="single" w:sz="4" w:space="0" w:color="auto"/>
              <w:right w:val="single" w:sz="8" w:space="0" w:color="auto"/>
            </w:tcBorders>
            <w:shd w:val="clear" w:color="000000" w:fill="538DD5"/>
            <w:noWrap/>
            <w:vAlign w:val="center"/>
            <w:hideMark/>
          </w:tcPr>
          <w:p w:rsidR="00465A52" w:rsidRPr="008419EF" w:rsidRDefault="00465A52" w:rsidP="00AE5896">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Who might be harmed and how</w:t>
            </w:r>
          </w:p>
        </w:tc>
        <w:tc>
          <w:tcPr>
            <w:tcW w:w="931" w:type="pct"/>
            <w:tcBorders>
              <w:top w:val="single" w:sz="8" w:space="0" w:color="auto"/>
              <w:left w:val="nil"/>
              <w:bottom w:val="single" w:sz="4" w:space="0" w:color="auto"/>
              <w:right w:val="single" w:sz="8" w:space="0" w:color="auto"/>
            </w:tcBorders>
            <w:shd w:val="clear" w:color="000000" w:fill="538DD5"/>
            <w:noWrap/>
            <w:vAlign w:val="center"/>
            <w:hideMark/>
          </w:tcPr>
          <w:p w:rsidR="00465A52" w:rsidRPr="008419EF" w:rsidRDefault="00465A52" w:rsidP="00AE5896">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Current control measures</w:t>
            </w:r>
          </w:p>
        </w:tc>
        <w:tc>
          <w:tcPr>
            <w:tcW w:w="354" w:type="pct"/>
            <w:tcBorders>
              <w:top w:val="single" w:sz="8" w:space="0" w:color="auto"/>
              <w:left w:val="nil"/>
              <w:bottom w:val="single" w:sz="4" w:space="0" w:color="auto"/>
              <w:right w:val="single" w:sz="8" w:space="0" w:color="auto"/>
            </w:tcBorders>
            <w:shd w:val="clear" w:color="000000" w:fill="538DD5"/>
            <w:noWrap/>
            <w:vAlign w:val="center"/>
            <w:hideMark/>
          </w:tcPr>
          <w:p w:rsidR="00465A52" w:rsidRPr="008419EF" w:rsidRDefault="00465A52" w:rsidP="00AE5896">
            <w:pPr>
              <w:spacing w:after="0" w:line="240" w:lineRule="auto"/>
              <w:jc w:val="center"/>
              <w:rPr>
                <w:rFonts w:ascii="Calibri" w:eastAsia="Times New Roman" w:hAnsi="Calibri" w:cs="Times New Roman"/>
                <w:color w:val="FFFFFF"/>
                <w:sz w:val="20"/>
                <w:szCs w:val="20"/>
                <w:lang w:eastAsia="en-GB"/>
              </w:rPr>
            </w:pPr>
            <w:r>
              <w:rPr>
                <w:rFonts w:ascii="Calibri" w:eastAsia="Times New Roman" w:hAnsi="Calibri" w:cs="Times New Roman"/>
                <w:color w:val="FFFFFF"/>
                <w:sz w:val="20"/>
                <w:szCs w:val="20"/>
                <w:lang w:eastAsia="en-GB"/>
              </w:rPr>
              <w:t>Current risk /9</w:t>
            </w:r>
          </w:p>
        </w:tc>
        <w:tc>
          <w:tcPr>
            <w:tcW w:w="1153" w:type="pct"/>
            <w:tcBorders>
              <w:top w:val="single" w:sz="8" w:space="0" w:color="auto"/>
              <w:left w:val="nil"/>
              <w:bottom w:val="single" w:sz="4" w:space="0" w:color="auto"/>
              <w:right w:val="single" w:sz="8" w:space="0" w:color="auto"/>
            </w:tcBorders>
            <w:shd w:val="clear" w:color="000000" w:fill="538DD5"/>
            <w:noWrap/>
            <w:vAlign w:val="center"/>
            <w:hideMark/>
          </w:tcPr>
          <w:p w:rsidR="00465A52" w:rsidRPr="008419EF" w:rsidRDefault="00465A52" w:rsidP="00AE5896">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Additional control measures</w:t>
            </w:r>
          </w:p>
        </w:tc>
        <w:tc>
          <w:tcPr>
            <w:tcW w:w="322" w:type="pct"/>
            <w:tcBorders>
              <w:top w:val="single" w:sz="8" w:space="0" w:color="auto"/>
              <w:left w:val="nil"/>
              <w:bottom w:val="single" w:sz="4" w:space="0" w:color="auto"/>
              <w:right w:val="single" w:sz="8" w:space="0" w:color="auto"/>
            </w:tcBorders>
            <w:shd w:val="clear" w:color="000000" w:fill="538DD5"/>
            <w:noWrap/>
            <w:vAlign w:val="center"/>
            <w:hideMark/>
          </w:tcPr>
          <w:p w:rsidR="00465A52" w:rsidRPr="008419EF" w:rsidRDefault="00465A52" w:rsidP="00AE5896">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Action by whom?</w:t>
            </w:r>
          </w:p>
        </w:tc>
        <w:tc>
          <w:tcPr>
            <w:tcW w:w="521" w:type="pct"/>
            <w:tcBorders>
              <w:top w:val="single" w:sz="8" w:space="0" w:color="auto"/>
              <w:left w:val="nil"/>
              <w:bottom w:val="single" w:sz="4" w:space="0" w:color="auto"/>
              <w:right w:val="single" w:sz="8" w:space="0" w:color="auto"/>
            </w:tcBorders>
            <w:shd w:val="clear" w:color="000000" w:fill="538DD5"/>
            <w:noWrap/>
            <w:vAlign w:val="center"/>
            <w:hideMark/>
          </w:tcPr>
          <w:p w:rsidR="00465A52" w:rsidRDefault="00465A52" w:rsidP="00AE5896">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Residual risk</w:t>
            </w:r>
          </w:p>
          <w:p w:rsidR="00465A52" w:rsidRPr="008419EF" w:rsidRDefault="00465A52" w:rsidP="00AE5896">
            <w:pPr>
              <w:spacing w:after="0" w:line="240" w:lineRule="auto"/>
              <w:jc w:val="center"/>
              <w:rPr>
                <w:rFonts w:ascii="Calibri" w:eastAsia="Times New Roman" w:hAnsi="Calibri" w:cs="Times New Roman"/>
                <w:color w:val="FFFFFF"/>
                <w:sz w:val="20"/>
                <w:szCs w:val="20"/>
                <w:lang w:eastAsia="en-GB"/>
              </w:rPr>
            </w:pPr>
            <w:r>
              <w:rPr>
                <w:rFonts w:ascii="Calibri" w:eastAsia="Times New Roman" w:hAnsi="Calibri" w:cs="Times New Roman"/>
                <w:color w:val="FFFFFF"/>
                <w:sz w:val="20"/>
                <w:szCs w:val="20"/>
                <w:lang w:eastAsia="en-GB"/>
              </w:rPr>
              <w:t>/9</w:t>
            </w:r>
          </w:p>
        </w:tc>
        <w:tc>
          <w:tcPr>
            <w:tcW w:w="267" w:type="pct"/>
            <w:tcBorders>
              <w:top w:val="single" w:sz="8" w:space="0" w:color="auto"/>
              <w:left w:val="nil"/>
              <w:bottom w:val="single" w:sz="4" w:space="0" w:color="auto"/>
              <w:right w:val="single" w:sz="8" w:space="0" w:color="auto"/>
            </w:tcBorders>
            <w:shd w:val="clear" w:color="000000" w:fill="8DB4E2"/>
            <w:noWrap/>
            <w:vAlign w:val="center"/>
            <w:hideMark/>
          </w:tcPr>
          <w:p w:rsidR="00465A52" w:rsidRPr="008419EF" w:rsidRDefault="00465A52" w:rsidP="00AE5896">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check SA/DM</w:t>
            </w:r>
          </w:p>
        </w:tc>
      </w:tr>
      <w:tr w:rsidR="00465A52" w:rsidRPr="008419EF" w:rsidTr="00AE5896">
        <w:trPr>
          <w:trHeight w:val="519"/>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5A52"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5A52"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Existing medical condition</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5A52"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Sufferer</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5A52" w:rsidRPr="008419EF"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None officially in place</w:t>
            </w:r>
          </w:p>
        </w:tc>
        <w:tc>
          <w:tcPr>
            <w:tcW w:w="354"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465A52" w:rsidRPr="008419EF"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5A52"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Confirmation upon online club registration that the sufferer has informed the committee and any mitigations then put in place</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5A52"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Committee</w:t>
            </w:r>
          </w:p>
        </w:tc>
        <w:tc>
          <w:tcPr>
            <w:tcW w:w="521"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465A52" w:rsidRPr="008419EF"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5A52" w:rsidRPr="008419EF" w:rsidRDefault="00465A52" w:rsidP="00AE5896">
            <w:pPr>
              <w:spacing w:after="0" w:line="240" w:lineRule="auto"/>
              <w:rPr>
                <w:rFonts w:ascii="Calibri" w:eastAsia="Times New Roman" w:hAnsi="Calibri" w:cs="Times New Roman"/>
                <w:color w:val="000000"/>
                <w:lang w:eastAsia="en-GB"/>
              </w:rPr>
            </w:pPr>
          </w:p>
        </w:tc>
      </w:tr>
      <w:tr w:rsidR="00465A52" w:rsidRPr="008419EF" w:rsidTr="00AE5896">
        <w:trPr>
          <w:trHeight w:val="519"/>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5A52" w:rsidRPr="008419EF"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SUSU foyer meeting</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5A52" w:rsidRPr="008419EF"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Trip Hazard, blocking of emergency thoroughfares</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5A52" w:rsidRPr="008419EF"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 or other students/public</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5A52" w:rsidRPr="008419EF" w:rsidRDefault="00465A52" w:rsidP="00AE5896">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r>
              <w:rPr>
                <w:rFonts w:ascii="Calibri" w:eastAsia="Times New Roman" w:hAnsi="Calibri" w:cs="Times New Roman"/>
                <w:color w:val="000000"/>
                <w:lang w:eastAsia="en-GB"/>
              </w:rPr>
              <w:t>Common sense</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hideMark/>
          </w:tcPr>
          <w:p w:rsidR="00465A52" w:rsidRPr="008419EF" w:rsidRDefault="00465A52" w:rsidP="00AE5896">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r>
              <w:rPr>
                <w:rFonts w:ascii="Calibri" w:eastAsia="Times New Roman" w:hAnsi="Calibri" w:cs="Times New Roman"/>
                <w:color w:val="000000"/>
                <w:lang w:eastAsia="en-GB"/>
              </w:rPr>
              <w:t>2</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5A52" w:rsidRPr="008419EF"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Highlight the risk by way of all members requirement to read and understand this risk assessment.</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5A52" w:rsidRPr="008419EF"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w:t>
            </w:r>
          </w:p>
        </w:tc>
        <w:tc>
          <w:tcPr>
            <w:tcW w:w="521" w:type="pct"/>
            <w:tcBorders>
              <w:top w:val="single" w:sz="4" w:space="0" w:color="auto"/>
              <w:left w:val="single" w:sz="4" w:space="0" w:color="auto"/>
              <w:bottom w:val="single" w:sz="4" w:space="0" w:color="auto"/>
              <w:right w:val="single" w:sz="4" w:space="0" w:color="auto"/>
            </w:tcBorders>
            <w:shd w:val="clear" w:color="auto" w:fill="00FF00"/>
            <w:noWrap/>
            <w:vAlign w:val="bottom"/>
            <w:hideMark/>
          </w:tcPr>
          <w:p w:rsidR="00465A52" w:rsidRPr="008419EF" w:rsidRDefault="00465A52" w:rsidP="00AE5896">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r>
              <w:rPr>
                <w:rFonts w:ascii="Calibri" w:eastAsia="Times New Roman" w:hAnsi="Calibri" w:cs="Times New Roman"/>
                <w:color w:val="000000"/>
                <w:lang w:eastAsia="en-GB"/>
              </w:rPr>
              <w:t>1</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5A52" w:rsidRPr="008419EF" w:rsidRDefault="00465A52" w:rsidP="00AE5896">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p>
        </w:tc>
      </w:tr>
      <w:tr w:rsidR="00465A52" w:rsidRPr="008419EF" w:rsidTr="00AE5896">
        <w:trPr>
          <w:trHeight w:val="555"/>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5A52" w:rsidRPr="008419EF"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Carrying Store kit up and down SUSU stairs</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5A52" w:rsidRPr="008419EF"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Trips, falls and manual handling</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5A52" w:rsidRPr="008419EF"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5A52" w:rsidRPr="008419EF" w:rsidRDefault="00465A52" w:rsidP="00AE5896">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r>
              <w:rPr>
                <w:rFonts w:ascii="Calibri" w:eastAsia="Times New Roman" w:hAnsi="Calibri" w:cs="Times New Roman"/>
                <w:color w:val="000000"/>
                <w:lang w:eastAsia="en-GB"/>
              </w:rPr>
              <w:t>Common Sense</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hideMark/>
          </w:tcPr>
          <w:p w:rsidR="00465A52" w:rsidRPr="008419EF" w:rsidRDefault="00465A52" w:rsidP="00AE5896">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r>
              <w:rPr>
                <w:rFonts w:ascii="Calibri" w:eastAsia="Times New Roman" w:hAnsi="Calibri" w:cs="Times New Roman"/>
                <w:color w:val="000000"/>
                <w:lang w:eastAsia="en-GB"/>
              </w:rPr>
              <w:t>2</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5A52" w:rsidRPr="008419EF"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Highlight the risk by way of all members requirement to read and understand this risk assessment. Awareness posters put up in store cupboard.</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5A52" w:rsidRPr="008419EF"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All/Committee</w:t>
            </w:r>
          </w:p>
        </w:tc>
        <w:tc>
          <w:tcPr>
            <w:tcW w:w="521" w:type="pct"/>
            <w:tcBorders>
              <w:top w:val="single" w:sz="4" w:space="0" w:color="auto"/>
              <w:left w:val="single" w:sz="4" w:space="0" w:color="auto"/>
              <w:bottom w:val="single" w:sz="4" w:space="0" w:color="auto"/>
              <w:right w:val="single" w:sz="4" w:space="0" w:color="auto"/>
            </w:tcBorders>
            <w:shd w:val="clear" w:color="auto" w:fill="00FF00"/>
            <w:noWrap/>
            <w:vAlign w:val="bottom"/>
            <w:hideMark/>
          </w:tcPr>
          <w:p w:rsidR="00465A52" w:rsidRPr="008419EF" w:rsidRDefault="00465A52" w:rsidP="00AE5896">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r>
              <w:rPr>
                <w:rFonts w:ascii="Calibri" w:eastAsia="Times New Roman" w:hAnsi="Calibri" w:cs="Times New Roman"/>
                <w:color w:val="000000"/>
                <w:lang w:eastAsia="en-GB"/>
              </w:rPr>
              <w:t>1</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5A52" w:rsidRPr="008419EF" w:rsidRDefault="00465A52" w:rsidP="00AE5896">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p>
        </w:tc>
      </w:tr>
      <w:tr w:rsidR="00465A52" w:rsidRPr="008419EF" w:rsidTr="00AE589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5A52"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5A52"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Sprains/Strains</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5A52"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5A52"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Warm-ups/downs run by coach where possible. However it is reasonable to expect that players are able to conduct their own warm-ups/downs.</w:t>
            </w:r>
          </w:p>
          <w:p w:rsidR="00465A52"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Coach to ensure any new players have sufficiently tight skates.</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465A52"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5A52"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5A52"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All/Coach</w:t>
            </w:r>
          </w:p>
        </w:tc>
        <w:tc>
          <w:tcPr>
            <w:tcW w:w="521"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465A52"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5A52" w:rsidRPr="008419EF" w:rsidRDefault="00465A52" w:rsidP="00AE5896">
            <w:pPr>
              <w:spacing w:after="0" w:line="240" w:lineRule="auto"/>
              <w:rPr>
                <w:rFonts w:ascii="Calibri" w:eastAsia="Times New Roman" w:hAnsi="Calibri" w:cs="Times New Roman"/>
                <w:color w:val="000000"/>
                <w:lang w:eastAsia="en-GB"/>
              </w:rPr>
            </w:pPr>
          </w:p>
        </w:tc>
      </w:tr>
      <w:tr w:rsidR="00465A52" w:rsidRPr="008419EF" w:rsidTr="00AE589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5A52"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5A52"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Physical exhaustion</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5A52"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5A52" w:rsidRPr="008419EF"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Monitoring by coach and team-mates. Experience of coach to know how hard to reasonably push players physically.</w:t>
            </w:r>
          </w:p>
        </w:tc>
        <w:tc>
          <w:tcPr>
            <w:tcW w:w="354" w:type="pct"/>
            <w:tcBorders>
              <w:top w:val="single" w:sz="4" w:space="0" w:color="auto"/>
              <w:left w:val="single" w:sz="4" w:space="0" w:color="auto"/>
              <w:bottom w:val="single" w:sz="4" w:space="0" w:color="auto"/>
              <w:right w:val="single" w:sz="4" w:space="0" w:color="auto"/>
            </w:tcBorders>
            <w:shd w:val="clear" w:color="auto" w:fill="00FF00"/>
            <w:noWrap/>
            <w:vAlign w:val="bottom"/>
          </w:tcPr>
          <w:p w:rsidR="00465A52" w:rsidRPr="008419EF"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5A52"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Continued monitoring</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5A52" w:rsidRPr="008419EF"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Coach/All</w:t>
            </w:r>
          </w:p>
        </w:tc>
        <w:tc>
          <w:tcPr>
            <w:tcW w:w="521" w:type="pct"/>
            <w:tcBorders>
              <w:top w:val="single" w:sz="4" w:space="0" w:color="auto"/>
              <w:left w:val="single" w:sz="4" w:space="0" w:color="auto"/>
              <w:bottom w:val="single" w:sz="4" w:space="0" w:color="auto"/>
              <w:right w:val="single" w:sz="4" w:space="0" w:color="auto"/>
            </w:tcBorders>
            <w:shd w:val="clear" w:color="auto" w:fill="00FF00"/>
            <w:noWrap/>
            <w:vAlign w:val="bottom"/>
          </w:tcPr>
          <w:p w:rsidR="00465A52" w:rsidRPr="008419EF"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5A52" w:rsidRPr="008419EF" w:rsidRDefault="00465A52" w:rsidP="00AE5896">
            <w:pPr>
              <w:spacing w:after="0" w:line="240" w:lineRule="auto"/>
              <w:rPr>
                <w:rFonts w:ascii="Calibri" w:eastAsia="Times New Roman" w:hAnsi="Calibri" w:cs="Times New Roman"/>
                <w:color w:val="000000"/>
                <w:lang w:eastAsia="en-GB"/>
              </w:rPr>
            </w:pPr>
          </w:p>
        </w:tc>
      </w:tr>
      <w:tr w:rsidR="00465A52" w:rsidRPr="008419EF" w:rsidTr="00AE589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5A52"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lastRenderedPageBreak/>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5A52"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Injury-causing player-on-player collisions</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5A52"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5A52"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Separation of abilities where possible (generally beginners do not generate enough speed to cause injury, but would be vulnerable to a collision with a more experienced (faster) player).</w:t>
            </w:r>
          </w:p>
          <w:p w:rsidR="00465A52"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Coach to ensure that activities match capabilities.</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465A52"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5A52"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5A52"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w:t>
            </w:r>
          </w:p>
        </w:tc>
        <w:tc>
          <w:tcPr>
            <w:tcW w:w="521"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465A52"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5A52" w:rsidRPr="008419EF" w:rsidRDefault="00465A52" w:rsidP="00AE5896">
            <w:pPr>
              <w:spacing w:after="0" w:line="240" w:lineRule="auto"/>
              <w:rPr>
                <w:rFonts w:ascii="Calibri" w:eastAsia="Times New Roman" w:hAnsi="Calibri" w:cs="Times New Roman"/>
                <w:color w:val="000000"/>
                <w:lang w:eastAsia="en-GB"/>
              </w:rPr>
            </w:pPr>
          </w:p>
        </w:tc>
      </w:tr>
      <w:tr w:rsidR="00465A52" w:rsidRPr="008419EF" w:rsidTr="00802C89">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5A52"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5A52" w:rsidRDefault="00465A52" w:rsidP="00802C8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Injury-causing player-wall/</w:t>
            </w:r>
            <w:r w:rsidR="00802C89">
              <w:rPr>
                <w:rFonts w:ascii="Calibri" w:eastAsia="Times New Roman" w:hAnsi="Calibri" w:cs="Times New Roman"/>
                <w:color w:val="000000"/>
                <w:lang w:eastAsia="en-GB"/>
              </w:rPr>
              <w:t>floor</w:t>
            </w:r>
            <w:r>
              <w:rPr>
                <w:rFonts w:ascii="Calibri" w:eastAsia="Times New Roman" w:hAnsi="Calibri" w:cs="Times New Roman"/>
                <w:color w:val="000000"/>
                <w:lang w:eastAsia="en-GB"/>
              </w:rPr>
              <w:t xml:space="preserve"> collisions</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5A52"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 (most likely to be a beginner/intermediate level player)</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5A52" w:rsidRDefault="00465A52" w:rsidP="00802C8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Coaching plan that covers basic skating first, and includes drills which are suited to each player’s ability. Tuition on how to hold stick properly </w:t>
            </w:r>
            <w:r w:rsidR="00802C89">
              <w:rPr>
                <w:rFonts w:ascii="Calibri" w:eastAsia="Times New Roman" w:hAnsi="Calibri" w:cs="Times New Roman"/>
                <w:color w:val="000000"/>
                <w:lang w:eastAsia="en-GB"/>
              </w:rPr>
              <w:t xml:space="preserve">- </w:t>
            </w:r>
            <w:r>
              <w:rPr>
                <w:rFonts w:ascii="Calibri" w:eastAsia="Times New Roman" w:hAnsi="Calibri" w:cs="Times New Roman"/>
                <w:color w:val="000000"/>
                <w:lang w:eastAsia="en-GB"/>
              </w:rPr>
              <w:t>to avoid ‘spearing’.</w:t>
            </w:r>
            <w:r w:rsidR="00802C89">
              <w:rPr>
                <w:rFonts w:ascii="Calibri" w:eastAsia="Times New Roman" w:hAnsi="Calibri" w:cs="Times New Roman"/>
                <w:color w:val="000000"/>
                <w:lang w:eastAsia="en-GB"/>
              </w:rPr>
              <w:t xml:space="preserve"> The boards are designed to be extremely flexible to limit the impact force upon collision.</w:t>
            </w:r>
            <w:r>
              <w:rPr>
                <w:rFonts w:ascii="Calibri" w:eastAsia="Times New Roman" w:hAnsi="Calibri" w:cs="Times New Roman"/>
                <w:color w:val="000000"/>
                <w:lang w:eastAsia="en-GB"/>
              </w:rPr>
              <w:t xml:space="preserve">  Full kit (as required to </w:t>
            </w:r>
            <w:r w:rsidR="00802C89">
              <w:rPr>
                <w:rFonts w:ascii="Calibri" w:eastAsia="Times New Roman" w:hAnsi="Calibri" w:cs="Times New Roman"/>
                <w:color w:val="000000"/>
                <w:lang w:eastAsia="en-GB"/>
              </w:rPr>
              <w:t>IIHF</w:t>
            </w:r>
            <w:r>
              <w:rPr>
                <w:rFonts w:ascii="Calibri" w:eastAsia="Times New Roman" w:hAnsi="Calibri" w:cs="Times New Roman"/>
                <w:color w:val="000000"/>
                <w:lang w:eastAsia="en-GB"/>
              </w:rPr>
              <w:t xml:space="preserve"> regulations) is mandatory at all sessions.</w:t>
            </w:r>
            <w:r w:rsidR="0065712D">
              <w:rPr>
                <w:rFonts w:ascii="Calibri" w:eastAsia="Times New Roman" w:hAnsi="Calibri" w:cs="Times New Roman"/>
                <w:color w:val="000000"/>
                <w:lang w:eastAsia="en-GB"/>
              </w:rPr>
              <w:t xml:space="preserve"> Doors to rink must be kept closed when not in use.</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465A52"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5A52"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p w:rsidR="00465A52"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In addition, take the opportunity to highlight the risk to members by way of all members requirement to read and understand this risk assessment. </w:t>
            </w:r>
            <w:r w:rsidRPr="002329C6">
              <w:rPr>
                <w:rFonts w:ascii="Calibri" w:eastAsia="Times New Roman" w:hAnsi="Calibri" w:cs="Times New Roman"/>
                <w:b/>
                <w:color w:val="000000"/>
                <w:lang w:eastAsia="en-GB"/>
              </w:rPr>
              <w:t xml:space="preserve">Advise that </w:t>
            </w:r>
            <w:r>
              <w:rPr>
                <w:rFonts w:ascii="Calibri" w:eastAsia="Times New Roman" w:hAnsi="Calibri" w:cs="Times New Roman"/>
                <w:b/>
                <w:color w:val="000000"/>
                <w:lang w:eastAsia="en-GB"/>
              </w:rPr>
              <w:t>players manage their abilities responsibly, and do not try irresponsible movements which are clearly beyond their safe limits.</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5A52"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Coach</w:t>
            </w:r>
          </w:p>
        </w:tc>
        <w:tc>
          <w:tcPr>
            <w:tcW w:w="521"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465A52"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5A52" w:rsidRPr="008419EF" w:rsidRDefault="00465A52" w:rsidP="00AE5896">
            <w:pPr>
              <w:spacing w:after="0" w:line="240" w:lineRule="auto"/>
              <w:rPr>
                <w:rFonts w:ascii="Calibri" w:eastAsia="Times New Roman" w:hAnsi="Calibri" w:cs="Times New Roman"/>
                <w:color w:val="000000"/>
                <w:lang w:eastAsia="en-GB"/>
              </w:rPr>
            </w:pPr>
          </w:p>
        </w:tc>
      </w:tr>
      <w:tr w:rsidR="00465A52" w:rsidRPr="008419EF" w:rsidTr="00AE589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5A52"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5A52"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Injury-causing impact of puck</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5A52"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5A52" w:rsidRDefault="00465A52" w:rsidP="00802C8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Separation of abilities where possible/necessary. Responsible actions of players – clearly firing a puck at another person could result in injury in spite of protective equipment being worn. Full kit (as required to </w:t>
            </w:r>
            <w:r w:rsidR="00802C89">
              <w:rPr>
                <w:rFonts w:ascii="Calibri" w:eastAsia="Times New Roman" w:hAnsi="Calibri" w:cs="Times New Roman"/>
                <w:color w:val="000000"/>
                <w:lang w:eastAsia="en-GB"/>
              </w:rPr>
              <w:t>IIHF</w:t>
            </w:r>
            <w:r>
              <w:rPr>
                <w:rFonts w:ascii="Calibri" w:eastAsia="Times New Roman" w:hAnsi="Calibri" w:cs="Times New Roman"/>
                <w:color w:val="000000"/>
                <w:lang w:eastAsia="en-GB"/>
              </w:rPr>
              <w:t xml:space="preserve"> </w:t>
            </w:r>
            <w:r>
              <w:rPr>
                <w:rFonts w:ascii="Calibri" w:eastAsia="Times New Roman" w:hAnsi="Calibri" w:cs="Times New Roman"/>
                <w:color w:val="000000"/>
                <w:lang w:eastAsia="en-GB"/>
              </w:rPr>
              <w:lastRenderedPageBreak/>
              <w:t>regulations) is mandatory at all sessions.</w:t>
            </w:r>
            <w:r w:rsidR="0065712D">
              <w:rPr>
                <w:rFonts w:ascii="Calibri" w:eastAsia="Times New Roman" w:hAnsi="Calibri" w:cs="Times New Roman"/>
                <w:color w:val="000000"/>
                <w:lang w:eastAsia="en-GB"/>
              </w:rPr>
              <w:t xml:space="preserve"> Face cage strongly advised.</w:t>
            </w:r>
            <w:r w:rsidR="009C0CA7">
              <w:rPr>
                <w:rFonts w:ascii="Calibri" w:eastAsia="Times New Roman" w:hAnsi="Calibri" w:cs="Times New Roman"/>
                <w:color w:val="000000"/>
                <w:lang w:eastAsia="en-GB"/>
              </w:rPr>
              <w:t xml:space="preserve"> Responsible shooting of puck during warm-ups, as this is the most dangerous time as there are multiple pucks on the rink at any one time.</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465A52"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lastRenderedPageBreak/>
              <w:t>2</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5A52"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5A52"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Coach/All</w:t>
            </w:r>
          </w:p>
        </w:tc>
        <w:tc>
          <w:tcPr>
            <w:tcW w:w="521"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465A52" w:rsidRDefault="00465A52"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5A52" w:rsidRPr="008419EF" w:rsidRDefault="00465A52" w:rsidP="00AE5896">
            <w:pPr>
              <w:spacing w:after="0" w:line="240" w:lineRule="auto"/>
              <w:rPr>
                <w:rFonts w:ascii="Calibri" w:eastAsia="Times New Roman" w:hAnsi="Calibri" w:cs="Times New Roman"/>
                <w:color w:val="000000"/>
                <w:lang w:eastAsia="en-GB"/>
              </w:rPr>
            </w:pPr>
          </w:p>
        </w:tc>
      </w:tr>
      <w:tr w:rsidR="004B3F0D" w:rsidRPr="008419EF" w:rsidTr="00AE589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Broken sticks</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Broken sticks should be disposed of immediately and players should not attempt to continue playing with one.</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w:t>
            </w:r>
          </w:p>
        </w:tc>
        <w:tc>
          <w:tcPr>
            <w:tcW w:w="521"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r>
      <w:tr w:rsidR="004B3F0D" w:rsidRPr="008419EF" w:rsidTr="00AE589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Dehydration</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New players advised to bring plenty of water to drink during the session. Water taps also available at rink. Team mates to monitor one another. Experience of coach to know how hard to reasonably push players physically.</w:t>
            </w:r>
          </w:p>
        </w:tc>
        <w:tc>
          <w:tcPr>
            <w:tcW w:w="354" w:type="pct"/>
            <w:tcBorders>
              <w:top w:val="single" w:sz="4" w:space="0" w:color="auto"/>
              <w:left w:val="single" w:sz="4" w:space="0" w:color="auto"/>
              <w:bottom w:val="single" w:sz="4" w:space="0" w:color="auto"/>
              <w:right w:val="single" w:sz="4" w:space="0" w:color="auto"/>
            </w:tcBorders>
            <w:shd w:val="clear" w:color="auto" w:fill="00FF00"/>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Highlight the risk to members by way of all members requirement to read and understand this risk assessment.</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Coach/All</w:t>
            </w:r>
          </w:p>
        </w:tc>
        <w:tc>
          <w:tcPr>
            <w:tcW w:w="521" w:type="pct"/>
            <w:tcBorders>
              <w:top w:val="single" w:sz="4" w:space="0" w:color="auto"/>
              <w:left w:val="single" w:sz="4" w:space="0" w:color="auto"/>
              <w:bottom w:val="single" w:sz="4" w:space="0" w:color="auto"/>
              <w:right w:val="single" w:sz="4" w:space="0" w:color="auto"/>
            </w:tcBorders>
            <w:shd w:val="clear" w:color="auto" w:fill="00FF00"/>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r>
      <w:tr w:rsidR="004B3F0D" w:rsidRPr="008419EF" w:rsidTr="00AE589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Slips as a result of water (including condensation) present on the rink floor</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If wet areas cannot be dried, or sectioned off, the session should not go ahead. The final decision on cancelling a session rests with the coach or manager. If the solution is to section off wet areas, it is every members responsibility to follow the instruction to avoid these areas.</w:t>
            </w:r>
          </w:p>
        </w:tc>
        <w:tc>
          <w:tcPr>
            <w:tcW w:w="354" w:type="pct"/>
            <w:tcBorders>
              <w:top w:val="single" w:sz="4" w:space="0" w:color="auto"/>
              <w:left w:val="single" w:sz="4" w:space="0" w:color="auto"/>
              <w:bottom w:val="single" w:sz="4" w:space="0" w:color="auto"/>
              <w:right w:val="single" w:sz="4" w:space="0" w:color="auto"/>
            </w:tcBorders>
            <w:shd w:val="clear" w:color="auto" w:fill="00FF00"/>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w:t>
            </w:r>
          </w:p>
        </w:tc>
        <w:tc>
          <w:tcPr>
            <w:tcW w:w="521" w:type="pct"/>
            <w:tcBorders>
              <w:top w:val="single" w:sz="4" w:space="0" w:color="auto"/>
              <w:left w:val="single" w:sz="4" w:space="0" w:color="auto"/>
              <w:bottom w:val="single" w:sz="4" w:space="0" w:color="auto"/>
              <w:right w:val="single" w:sz="4" w:space="0" w:color="auto"/>
            </w:tcBorders>
            <w:shd w:val="clear" w:color="auto" w:fill="00FF00"/>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r>
      <w:tr w:rsidR="004B3F0D" w:rsidRPr="008419EF" w:rsidTr="00AE589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lastRenderedPageBreak/>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Overcrowding</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Numbers limited to a safe level</w:t>
            </w:r>
          </w:p>
        </w:tc>
        <w:tc>
          <w:tcPr>
            <w:tcW w:w="354" w:type="pct"/>
            <w:tcBorders>
              <w:top w:val="single" w:sz="4" w:space="0" w:color="auto"/>
              <w:left w:val="single" w:sz="4" w:space="0" w:color="auto"/>
              <w:bottom w:val="single" w:sz="4" w:space="0" w:color="auto"/>
              <w:right w:val="single" w:sz="4" w:space="0" w:color="auto"/>
            </w:tcBorders>
            <w:shd w:val="clear" w:color="auto" w:fill="00FF00"/>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 to limit numbers</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Organiser of session and coach</w:t>
            </w:r>
          </w:p>
        </w:tc>
        <w:tc>
          <w:tcPr>
            <w:tcW w:w="521" w:type="pct"/>
            <w:tcBorders>
              <w:top w:val="single" w:sz="4" w:space="0" w:color="auto"/>
              <w:left w:val="single" w:sz="4" w:space="0" w:color="auto"/>
              <w:bottom w:val="single" w:sz="4" w:space="0" w:color="auto"/>
              <w:right w:val="single" w:sz="4" w:space="0" w:color="auto"/>
            </w:tcBorders>
            <w:shd w:val="clear" w:color="auto" w:fill="00FF00"/>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r>
      <w:tr w:rsidR="004B3F0D" w:rsidRPr="008419EF" w:rsidTr="0065712D">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Stick/puck to face – no face cage (loss of eye or teeth is possible)</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Face cage strongly advised.</w:t>
            </w:r>
          </w:p>
        </w:tc>
        <w:tc>
          <w:tcPr>
            <w:tcW w:w="354"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 to strongly advise against the use of visors – particularly for newcomers to the sport.</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w:t>
            </w:r>
          </w:p>
        </w:tc>
        <w:tc>
          <w:tcPr>
            <w:tcW w:w="52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r>
      <w:tr w:rsidR="004B3F0D" w:rsidRPr="008419EF" w:rsidTr="0065712D">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Concussion</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Players should not return to the rink if showing signs of concussion. The sufferer should be confined to utter rest. The sufferer should be monitored, and if symptoms persist, </w:t>
            </w:r>
            <w:proofErr w:type="spellStart"/>
            <w:r>
              <w:rPr>
                <w:rFonts w:ascii="Calibri" w:eastAsia="Times New Roman" w:hAnsi="Calibri" w:cs="Times New Roman"/>
                <w:color w:val="000000"/>
                <w:lang w:eastAsia="en-GB"/>
              </w:rPr>
              <w:t>monitorer</w:t>
            </w:r>
            <w:proofErr w:type="spellEnd"/>
            <w:r>
              <w:rPr>
                <w:rFonts w:ascii="Calibri" w:eastAsia="Times New Roman" w:hAnsi="Calibri" w:cs="Times New Roman"/>
                <w:color w:val="000000"/>
                <w:lang w:eastAsia="en-GB"/>
              </w:rPr>
              <w:t xml:space="preserve"> should seek medical advice. Knowledge of the incident should be passed on to the sufferers housemates upon return from the rink in order for them to monitor the sufferer.</w:t>
            </w:r>
          </w:p>
        </w:tc>
        <w:tc>
          <w:tcPr>
            <w:tcW w:w="354"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w:t>
            </w:r>
          </w:p>
        </w:tc>
        <w:tc>
          <w:tcPr>
            <w:tcW w:w="52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r>
      <w:tr w:rsidR="004B3F0D" w:rsidRPr="008419EF" w:rsidTr="00AE589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Off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Pucks leaving the confines of the rink</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Spectators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Safety netting is put in place by the rink to prevent spectators being hit by rogue pucks. </w:t>
            </w:r>
          </w:p>
        </w:tc>
        <w:tc>
          <w:tcPr>
            <w:tcW w:w="354" w:type="pct"/>
            <w:tcBorders>
              <w:top w:val="single" w:sz="4" w:space="0" w:color="auto"/>
              <w:left w:val="single" w:sz="4" w:space="0" w:color="auto"/>
              <w:bottom w:val="single" w:sz="4" w:space="0" w:color="auto"/>
              <w:right w:val="single" w:sz="4" w:space="0" w:color="auto"/>
            </w:tcBorders>
            <w:shd w:val="clear" w:color="auto" w:fill="00FF00"/>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3</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Ensure where possible that spectators are advised to stay behind netting when spectating.</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Rink Staff/All</w:t>
            </w:r>
          </w:p>
        </w:tc>
        <w:tc>
          <w:tcPr>
            <w:tcW w:w="521" w:type="pct"/>
            <w:tcBorders>
              <w:top w:val="single" w:sz="4" w:space="0" w:color="auto"/>
              <w:left w:val="single" w:sz="4" w:space="0" w:color="auto"/>
              <w:bottom w:val="single" w:sz="4" w:space="0" w:color="auto"/>
              <w:right w:val="single" w:sz="4" w:space="0" w:color="auto"/>
            </w:tcBorders>
            <w:shd w:val="clear" w:color="auto" w:fill="00FF00"/>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3</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r>
      <w:tr w:rsidR="004B3F0D" w:rsidRPr="008419EF" w:rsidTr="002D68C6">
        <w:trPr>
          <w:trHeight w:val="552"/>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Off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Faulty and poorly maintained equipment</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3F0D" w:rsidRPr="008419EF"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Any store kit found to be broken or faulty should be handed to a committee member immediately and </w:t>
            </w:r>
            <w:r>
              <w:rPr>
                <w:rFonts w:ascii="Calibri" w:eastAsia="Times New Roman" w:hAnsi="Calibri" w:cs="Times New Roman"/>
                <w:color w:val="000000"/>
                <w:lang w:eastAsia="en-GB"/>
              </w:rPr>
              <w:lastRenderedPageBreak/>
              <w:t>should not be worn. It is advised that Individually owned kit is well maintained and washed regularly to avoid the build-up of bacteria.</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hideMark/>
          </w:tcPr>
          <w:p w:rsidR="004B3F0D" w:rsidRPr="008419EF"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lastRenderedPageBreak/>
              <w:t>2</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3F0D" w:rsidRPr="008419EF"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w:t>
            </w:r>
          </w:p>
        </w:tc>
        <w:tc>
          <w:tcPr>
            <w:tcW w:w="521"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hideMark/>
          </w:tcPr>
          <w:p w:rsidR="004B3F0D" w:rsidRPr="008419EF"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3F0D" w:rsidRPr="008419EF" w:rsidRDefault="004B3F0D" w:rsidP="004B3F0D">
            <w:pPr>
              <w:spacing w:after="0" w:line="240" w:lineRule="auto"/>
              <w:rPr>
                <w:rFonts w:ascii="Calibri" w:eastAsia="Times New Roman" w:hAnsi="Calibri" w:cs="Times New Roman"/>
                <w:color w:val="000000"/>
                <w:lang w:eastAsia="en-GB"/>
              </w:rPr>
            </w:pPr>
          </w:p>
        </w:tc>
      </w:tr>
      <w:tr w:rsidR="004B3F0D" w:rsidRPr="008419EF" w:rsidTr="00AE5896">
        <w:trPr>
          <w:trHeight w:val="560"/>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3F0D" w:rsidRPr="008419EF" w:rsidRDefault="004B3F0D" w:rsidP="004B3F0D">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3F0D" w:rsidRPr="008419EF" w:rsidRDefault="004B3F0D" w:rsidP="004B3F0D">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3F0D" w:rsidRPr="008419EF" w:rsidRDefault="004B3F0D" w:rsidP="004B3F0D">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3F0D" w:rsidRPr="008419EF" w:rsidRDefault="004B3F0D" w:rsidP="004B3F0D">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3F0D" w:rsidRPr="008419EF" w:rsidRDefault="004B3F0D" w:rsidP="004B3F0D">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3F0D" w:rsidRPr="008419EF" w:rsidRDefault="004B3F0D" w:rsidP="004B3F0D">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3F0D" w:rsidRPr="008419EF" w:rsidRDefault="004B3F0D" w:rsidP="004B3F0D">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3F0D" w:rsidRPr="008419EF" w:rsidRDefault="004B3F0D" w:rsidP="004B3F0D">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3F0D" w:rsidRPr="008419EF" w:rsidRDefault="004B3F0D" w:rsidP="004B3F0D">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p>
        </w:tc>
      </w:tr>
      <w:tr w:rsidR="004B3F0D" w:rsidRPr="008419EF" w:rsidTr="00AE5896">
        <w:trPr>
          <w:trHeight w:val="560"/>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r>
      <w:tr w:rsidR="004B3F0D" w:rsidRPr="008419EF" w:rsidTr="00AE5896">
        <w:trPr>
          <w:trHeight w:val="560"/>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r>
      <w:tr w:rsidR="004B3F0D" w:rsidRPr="008419EF" w:rsidTr="00AE5896">
        <w:trPr>
          <w:trHeight w:val="560"/>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r>
      <w:tr w:rsidR="004B3F0D" w:rsidRPr="008419EF" w:rsidTr="00AE5896">
        <w:trPr>
          <w:trHeight w:val="560"/>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r>
    </w:tbl>
    <w:p w:rsidR="00465A52" w:rsidRDefault="00465A52" w:rsidP="00465A52"/>
    <w:tbl>
      <w:tblPr>
        <w:tblStyle w:val="LightList-Accent11"/>
        <w:tblpPr w:leftFromText="180" w:rightFromText="180" w:vertAnchor="text" w:horzAnchor="margin" w:tblpY="204"/>
        <w:tblW w:w="14163"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3540"/>
        <w:gridCol w:w="3542"/>
        <w:gridCol w:w="7081"/>
      </w:tblGrid>
      <w:tr w:rsidR="00465A52" w:rsidTr="00AE5896">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082" w:type="dxa"/>
            <w:gridSpan w:val="2"/>
          </w:tcPr>
          <w:p w:rsidR="00465A52" w:rsidRDefault="00465A52" w:rsidP="00AE5896">
            <w:pPr>
              <w:rPr>
                <w:sz w:val="20"/>
                <w:szCs w:val="20"/>
              </w:rPr>
            </w:pPr>
            <w:r>
              <w:rPr>
                <w:sz w:val="20"/>
                <w:szCs w:val="20"/>
              </w:rPr>
              <w:t>Reviewed By:</w:t>
            </w:r>
          </w:p>
        </w:tc>
        <w:tc>
          <w:tcPr>
            <w:tcW w:w="7081" w:type="dxa"/>
          </w:tcPr>
          <w:p w:rsidR="00465A52" w:rsidRDefault="00465A52" w:rsidP="00AE5896">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Comments:</w:t>
            </w:r>
          </w:p>
        </w:tc>
      </w:tr>
      <w:tr w:rsidR="00465A52" w:rsidTr="00AE5896">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540" w:type="dxa"/>
            <w:tcBorders>
              <w:top w:val="none" w:sz="0" w:space="0" w:color="auto"/>
              <w:left w:val="none" w:sz="0" w:space="0" w:color="auto"/>
              <w:bottom w:val="none" w:sz="0" w:space="0" w:color="auto"/>
            </w:tcBorders>
          </w:tcPr>
          <w:p w:rsidR="00465A52" w:rsidRDefault="00465A52" w:rsidP="00AE5896">
            <w:pPr>
              <w:rPr>
                <w:sz w:val="20"/>
                <w:szCs w:val="20"/>
              </w:rPr>
            </w:pPr>
            <w:r>
              <w:rPr>
                <w:sz w:val="20"/>
                <w:szCs w:val="20"/>
              </w:rPr>
              <w:t>Responsible person (SA/DM):</w:t>
            </w:r>
          </w:p>
          <w:p w:rsidR="00465A52" w:rsidRPr="0053208D" w:rsidRDefault="00465A52" w:rsidP="00AE5896">
            <w:pPr>
              <w:rPr>
                <w:b w:val="0"/>
                <w:sz w:val="20"/>
                <w:szCs w:val="20"/>
              </w:rPr>
            </w:pPr>
            <w:r w:rsidRPr="0053208D">
              <w:rPr>
                <w:b w:val="0"/>
                <w:sz w:val="20"/>
                <w:szCs w:val="20"/>
              </w:rPr>
              <w:t>SUIIHC Committee</w:t>
            </w:r>
          </w:p>
        </w:tc>
        <w:tc>
          <w:tcPr>
            <w:tcW w:w="3542" w:type="dxa"/>
            <w:tcBorders>
              <w:top w:val="none" w:sz="0" w:space="0" w:color="auto"/>
              <w:bottom w:val="none" w:sz="0" w:space="0" w:color="auto"/>
            </w:tcBorders>
          </w:tcPr>
          <w:p w:rsidR="00465A52" w:rsidRDefault="00465A52" w:rsidP="00AE5896">
            <w:pPr>
              <w:cnfStyle w:val="000000100000" w:firstRow="0" w:lastRow="0" w:firstColumn="0" w:lastColumn="0" w:oddVBand="0" w:evenVBand="0" w:oddHBand="1" w:evenHBand="0" w:firstRowFirstColumn="0" w:firstRowLastColumn="0" w:lastRowFirstColumn="0" w:lastRowLastColumn="0"/>
              <w:rPr>
                <w:sz w:val="20"/>
                <w:szCs w:val="20"/>
              </w:rPr>
            </w:pPr>
            <w:r w:rsidRPr="0053208D">
              <w:rPr>
                <w:b/>
                <w:sz w:val="20"/>
                <w:szCs w:val="20"/>
              </w:rPr>
              <w:t>Date:</w:t>
            </w:r>
            <w:r>
              <w:rPr>
                <w:sz w:val="20"/>
                <w:szCs w:val="20"/>
              </w:rPr>
              <w:t xml:space="preserve"> 25/11/14</w:t>
            </w:r>
          </w:p>
        </w:tc>
        <w:tc>
          <w:tcPr>
            <w:tcW w:w="7081" w:type="dxa"/>
            <w:tcBorders>
              <w:top w:val="none" w:sz="0" w:space="0" w:color="auto"/>
              <w:bottom w:val="none" w:sz="0" w:space="0" w:color="auto"/>
              <w:right w:val="none" w:sz="0" w:space="0" w:color="auto"/>
            </w:tcBorders>
          </w:tcPr>
          <w:p w:rsidR="00465A52" w:rsidRDefault="00465A52" w:rsidP="00AE589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None</w:t>
            </w:r>
          </w:p>
        </w:tc>
      </w:tr>
      <w:tr w:rsidR="00465A52" w:rsidTr="00AE5896">
        <w:trPr>
          <w:trHeight w:val="493"/>
        </w:trPr>
        <w:tc>
          <w:tcPr>
            <w:cnfStyle w:val="001000000000" w:firstRow="0" w:lastRow="0" w:firstColumn="1" w:lastColumn="0" w:oddVBand="0" w:evenVBand="0" w:oddHBand="0" w:evenHBand="0" w:firstRowFirstColumn="0" w:firstRowLastColumn="0" w:lastRowFirstColumn="0" w:lastRowLastColumn="0"/>
            <w:tcW w:w="3540" w:type="dxa"/>
          </w:tcPr>
          <w:p w:rsidR="00465A52" w:rsidRDefault="00465A52" w:rsidP="00AE5896">
            <w:pPr>
              <w:rPr>
                <w:sz w:val="20"/>
                <w:szCs w:val="20"/>
              </w:rPr>
            </w:pPr>
            <w:r>
              <w:rPr>
                <w:sz w:val="20"/>
                <w:szCs w:val="20"/>
              </w:rPr>
              <w:t>SUSU H&amp;S manager (where applicable):</w:t>
            </w:r>
          </w:p>
          <w:p w:rsidR="00465A52" w:rsidRPr="0053208D" w:rsidRDefault="00465A52" w:rsidP="00AE5896">
            <w:pPr>
              <w:rPr>
                <w:b w:val="0"/>
                <w:sz w:val="20"/>
                <w:szCs w:val="20"/>
              </w:rPr>
            </w:pPr>
          </w:p>
        </w:tc>
        <w:tc>
          <w:tcPr>
            <w:tcW w:w="3542" w:type="dxa"/>
          </w:tcPr>
          <w:p w:rsidR="00465A52" w:rsidRPr="0053208D" w:rsidRDefault="00465A52" w:rsidP="00AE5896">
            <w:pPr>
              <w:cnfStyle w:val="000000000000" w:firstRow="0" w:lastRow="0" w:firstColumn="0" w:lastColumn="0" w:oddVBand="0" w:evenVBand="0" w:oddHBand="0" w:evenHBand="0" w:firstRowFirstColumn="0" w:firstRowLastColumn="0" w:lastRowFirstColumn="0" w:lastRowLastColumn="0"/>
              <w:rPr>
                <w:b/>
                <w:sz w:val="20"/>
                <w:szCs w:val="20"/>
              </w:rPr>
            </w:pPr>
            <w:r w:rsidRPr="0053208D">
              <w:rPr>
                <w:b/>
                <w:sz w:val="20"/>
                <w:szCs w:val="20"/>
              </w:rPr>
              <w:t>Date:</w:t>
            </w:r>
          </w:p>
        </w:tc>
        <w:tc>
          <w:tcPr>
            <w:tcW w:w="7081" w:type="dxa"/>
          </w:tcPr>
          <w:p w:rsidR="00465A52" w:rsidRDefault="00465A52" w:rsidP="00AE5896">
            <w:pPr>
              <w:cnfStyle w:val="000000000000" w:firstRow="0" w:lastRow="0" w:firstColumn="0" w:lastColumn="0" w:oddVBand="0" w:evenVBand="0" w:oddHBand="0" w:evenHBand="0" w:firstRowFirstColumn="0" w:firstRowLastColumn="0" w:lastRowFirstColumn="0" w:lastRowLastColumn="0"/>
              <w:rPr>
                <w:sz w:val="20"/>
                <w:szCs w:val="20"/>
              </w:rPr>
            </w:pPr>
          </w:p>
        </w:tc>
      </w:tr>
    </w:tbl>
    <w:tbl>
      <w:tblPr>
        <w:tblStyle w:val="TableGrid"/>
        <w:tblpPr w:leftFromText="180" w:rightFromText="180" w:vertAnchor="text" w:horzAnchor="page" w:tblpX="6727" w:tblpY="3935"/>
        <w:tblW w:w="0" w:type="auto"/>
        <w:tblLook w:val="04A0" w:firstRow="1" w:lastRow="0" w:firstColumn="1" w:lastColumn="0" w:noHBand="0" w:noVBand="1"/>
      </w:tblPr>
      <w:tblGrid>
        <w:gridCol w:w="1912"/>
        <w:gridCol w:w="1912"/>
        <w:gridCol w:w="1912"/>
        <w:gridCol w:w="1914"/>
      </w:tblGrid>
      <w:tr w:rsidR="00465A52" w:rsidTr="00AE5896">
        <w:trPr>
          <w:trHeight w:val="793"/>
        </w:trPr>
        <w:tc>
          <w:tcPr>
            <w:tcW w:w="7650" w:type="dxa"/>
            <w:gridSpan w:val="4"/>
            <w:vAlign w:val="center"/>
          </w:tcPr>
          <w:p w:rsidR="00465A52" w:rsidRDefault="00BC7A0E" w:rsidP="00AE5896">
            <w:pPr>
              <w:jc w:val="center"/>
              <w:rPr>
                <w:sz w:val="20"/>
                <w:szCs w:val="20"/>
              </w:rPr>
            </w:pPr>
            <w:r>
              <w:rPr>
                <w:noProof/>
                <w:sz w:val="20"/>
                <w:szCs w:val="20"/>
                <w:lang w:eastAsia="en-GB"/>
              </w:rPr>
              <w:lastRenderedPageBreak/>
              <mc:AlternateContent>
                <mc:Choice Requires="wps">
                  <w:drawing>
                    <wp:anchor distT="4294967295" distB="4294967295" distL="114300" distR="114300" simplePos="0" relativeHeight="251760640" behindDoc="0" locked="0" layoutInCell="1" allowOverlap="1">
                      <wp:simplePos x="0" y="0"/>
                      <wp:positionH relativeFrom="column">
                        <wp:posOffset>1216025</wp:posOffset>
                      </wp:positionH>
                      <wp:positionV relativeFrom="paragraph">
                        <wp:posOffset>322579</wp:posOffset>
                      </wp:positionV>
                      <wp:extent cx="3270885" cy="0"/>
                      <wp:effectExtent l="0" t="76200" r="5715" b="95250"/>
                      <wp:wrapNone/>
                      <wp:docPr id="456" name="Straight Arrow Connector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088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4D37DE4" id="Straight Arrow Connector 456" o:spid="_x0000_s1026" type="#_x0000_t32" style="position:absolute;margin-left:95.75pt;margin-top:25.4pt;width:257.55pt;height:0;z-index:25176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" strokecolor="#5b9bd5 [3204]" strokeweight=".5pt">
                      <v:stroke endarrow="open" joinstyle="miter"/>
                      <o:lock v:ext="edit" shapetype="f"/>
                    </v:shape>
                  </w:pict>
                </mc:Fallback>
              </mc:AlternateContent>
            </w:r>
            <w:r w:rsidR="00465A52">
              <w:rPr>
                <w:sz w:val="20"/>
                <w:szCs w:val="20"/>
              </w:rPr>
              <w:t>Likelihood</w:t>
            </w:r>
          </w:p>
        </w:tc>
      </w:tr>
      <w:tr w:rsidR="00465A52" w:rsidTr="00AE5896">
        <w:trPr>
          <w:trHeight w:val="793"/>
        </w:trPr>
        <w:tc>
          <w:tcPr>
            <w:tcW w:w="1912" w:type="dxa"/>
            <w:vMerge w:val="restart"/>
            <w:vAlign w:val="center"/>
          </w:tcPr>
          <w:p w:rsidR="00465A52" w:rsidRDefault="00BC7A0E" w:rsidP="00AE5896">
            <w:pPr>
              <w:jc w:val="center"/>
              <w:rPr>
                <w:sz w:val="20"/>
                <w:szCs w:val="20"/>
              </w:rPr>
            </w:pPr>
            <w:r>
              <w:rPr>
                <w:noProof/>
                <w:sz w:val="20"/>
                <w:szCs w:val="20"/>
                <w:lang w:eastAsia="en-GB"/>
              </w:rPr>
              <mc:AlternateContent>
                <mc:Choice Requires="wps">
                  <w:drawing>
                    <wp:anchor distT="0" distB="0" distL="114299" distR="114299" simplePos="0" relativeHeight="251761664" behindDoc="0" locked="0" layoutInCell="1" allowOverlap="1">
                      <wp:simplePos x="0" y="0"/>
                      <wp:positionH relativeFrom="column">
                        <wp:posOffset>946149</wp:posOffset>
                      </wp:positionH>
                      <wp:positionV relativeFrom="paragraph">
                        <wp:posOffset>15875</wp:posOffset>
                      </wp:positionV>
                      <wp:extent cx="0" cy="1180465"/>
                      <wp:effectExtent l="95250" t="38100" r="38100" b="635"/>
                      <wp:wrapNone/>
                      <wp:docPr id="458" name="Straight Arrow Connector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1804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A71467" id="Straight Arrow Connector 458" o:spid="_x0000_s1026" type="#_x0000_t32" style="position:absolute;margin-left:74.5pt;margin-top:1.25pt;width:0;height:92.95pt;flip:y;z-index:251761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" strokecolor="#5b9bd5 [3204]" strokeweight=".5pt">
                      <v:stroke endarrow="open" joinstyle="miter"/>
                      <o:lock v:ext="edit" shapetype="f"/>
                    </v:shape>
                  </w:pict>
                </mc:Fallback>
              </mc:AlternateContent>
            </w:r>
          </w:p>
          <w:p w:rsidR="00465A52" w:rsidRDefault="00465A52" w:rsidP="00AE5896">
            <w:pPr>
              <w:jc w:val="center"/>
              <w:rPr>
                <w:sz w:val="20"/>
                <w:szCs w:val="20"/>
              </w:rPr>
            </w:pPr>
          </w:p>
          <w:p w:rsidR="00465A52" w:rsidRDefault="00465A52" w:rsidP="00AE5896">
            <w:pPr>
              <w:jc w:val="center"/>
              <w:rPr>
                <w:sz w:val="20"/>
                <w:szCs w:val="20"/>
              </w:rPr>
            </w:pPr>
            <w:r>
              <w:rPr>
                <w:sz w:val="20"/>
                <w:szCs w:val="20"/>
              </w:rPr>
              <w:t>Impact</w:t>
            </w:r>
          </w:p>
        </w:tc>
        <w:tc>
          <w:tcPr>
            <w:tcW w:w="1912" w:type="dxa"/>
            <w:shd w:val="clear" w:color="auto" w:fill="FFFF00"/>
            <w:vAlign w:val="center"/>
          </w:tcPr>
          <w:p w:rsidR="00465A52" w:rsidRDefault="00465A52" w:rsidP="00AE5896">
            <w:pPr>
              <w:jc w:val="center"/>
              <w:rPr>
                <w:sz w:val="20"/>
                <w:szCs w:val="20"/>
              </w:rPr>
            </w:pPr>
            <w:r>
              <w:rPr>
                <w:sz w:val="20"/>
                <w:szCs w:val="20"/>
              </w:rPr>
              <w:t>3</w:t>
            </w:r>
          </w:p>
        </w:tc>
        <w:tc>
          <w:tcPr>
            <w:tcW w:w="1912" w:type="dxa"/>
            <w:shd w:val="clear" w:color="auto" w:fill="FF6600"/>
            <w:vAlign w:val="center"/>
          </w:tcPr>
          <w:p w:rsidR="00465A52" w:rsidRDefault="00465A52" w:rsidP="00AE5896">
            <w:pPr>
              <w:jc w:val="center"/>
              <w:rPr>
                <w:sz w:val="20"/>
                <w:szCs w:val="20"/>
              </w:rPr>
            </w:pPr>
            <w:r>
              <w:rPr>
                <w:sz w:val="20"/>
                <w:szCs w:val="20"/>
              </w:rPr>
              <w:t>6</w:t>
            </w:r>
          </w:p>
        </w:tc>
        <w:tc>
          <w:tcPr>
            <w:tcW w:w="1914" w:type="dxa"/>
            <w:shd w:val="clear" w:color="auto" w:fill="FF0000"/>
            <w:vAlign w:val="center"/>
          </w:tcPr>
          <w:p w:rsidR="00465A52" w:rsidRDefault="00465A52" w:rsidP="00AE5896">
            <w:pPr>
              <w:jc w:val="center"/>
              <w:rPr>
                <w:sz w:val="20"/>
                <w:szCs w:val="20"/>
              </w:rPr>
            </w:pPr>
            <w:r>
              <w:rPr>
                <w:sz w:val="20"/>
                <w:szCs w:val="20"/>
              </w:rPr>
              <w:t>9</w:t>
            </w:r>
          </w:p>
        </w:tc>
      </w:tr>
      <w:tr w:rsidR="00465A52" w:rsidTr="00AE5896">
        <w:trPr>
          <w:trHeight w:val="793"/>
        </w:trPr>
        <w:tc>
          <w:tcPr>
            <w:tcW w:w="1912" w:type="dxa"/>
            <w:vMerge/>
          </w:tcPr>
          <w:p w:rsidR="00465A52" w:rsidRDefault="00465A52" w:rsidP="00AE5896">
            <w:pPr>
              <w:rPr>
                <w:sz w:val="20"/>
                <w:szCs w:val="20"/>
              </w:rPr>
            </w:pPr>
          </w:p>
        </w:tc>
        <w:tc>
          <w:tcPr>
            <w:tcW w:w="1912" w:type="dxa"/>
            <w:shd w:val="clear" w:color="auto" w:fill="92D050"/>
            <w:vAlign w:val="center"/>
          </w:tcPr>
          <w:p w:rsidR="00465A52" w:rsidRDefault="00465A52" w:rsidP="00AE5896">
            <w:pPr>
              <w:jc w:val="center"/>
              <w:rPr>
                <w:sz w:val="20"/>
                <w:szCs w:val="20"/>
              </w:rPr>
            </w:pPr>
            <w:r>
              <w:rPr>
                <w:sz w:val="20"/>
                <w:szCs w:val="20"/>
              </w:rPr>
              <w:t>2</w:t>
            </w:r>
          </w:p>
        </w:tc>
        <w:tc>
          <w:tcPr>
            <w:tcW w:w="1912" w:type="dxa"/>
            <w:shd w:val="clear" w:color="auto" w:fill="FFFF00"/>
            <w:vAlign w:val="center"/>
          </w:tcPr>
          <w:p w:rsidR="00465A52" w:rsidRDefault="00465A52" w:rsidP="00AE5896">
            <w:pPr>
              <w:jc w:val="center"/>
              <w:rPr>
                <w:sz w:val="20"/>
                <w:szCs w:val="20"/>
              </w:rPr>
            </w:pPr>
            <w:r>
              <w:rPr>
                <w:sz w:val="20"/>
                <w:szCs w:val="20"/>
              </w:rPr>
              <w:t>4</w:t>
            </w:r>
          </w:p>
        </w:tc>
        <w:tc>
          <w:tcPr>
            <w:tcW w:w="1914" w:type="dxa"/>
            <w:shd w:val="clear" w:color="auto" w:fill="FF6600"/>
            <w:vAlign w:val="center"/>
          </w:tcPr>
          <w:p w:rsidR="00465A52" w:rsidRDefault="00465A52" w:rsidP="00AE5896">
            <w:pPr>
              <w:jc w:val="center"/>
              <w:rPr>
                <w:sz w:val="20"/>
                <w:szCs w:val="20"/>
              </w:rPr>
            </w:pPr>
            <w:r>
              <w:rPr>
                <w:sz w:val="20"/>
                <w:szCs w:val="20"/>
              </w:rPr>
              <w:t>6</w:t>
            </w:r>
          </w:p>
        </w:tc>
      </w:tr>
      <w:tr w:rsidR="00465A52" w:rsidTr="00AE5896">
        <w:trPr>
          <w:trHeight w:val="793"/>
        </w:trPr>
        <w:tc>
          <w:tcPr>
            <w:tcW w:w="1912" w:type="dxa"/>
            <w:vMerge/>
          </w:tcPr>
          <w:p w:rsidR="00465A52" w:rsidRDefault="00465A52" w:rsidP="00AE5896">
            <w:pPr>
              <w:rPr>
                <w:sz w:val="20"/>
                <w:szCs w:val="20"/>
              </w:rPr>
            </w:pPr>
          </w:p>
        </w:tc>
        <w:tc>
          <w:tcPr>
            <w:tcW w:w="1912" w:type="dxa"/>
            <w:shd w:val="clear" w:color="auto" w:fill="00B050"/>
            <w:vAlign w:val="center"/>
          </w:tcPr>
          <w:p w:rsidR="00465A52" w:rsidRDefault="00465A52" w:rsidP="00AE5896">
            <w:pPr>
              <w:jc w:val="center"/>
              <w:rPr>
                <w:sz w:val="20"/>
                <w:szCs w:val="20"/>
              </w:rPr>
            </w:pPr>
            <w:r>
              <w:rPr>
                <w:sz w:val="20"/>
                <w:szCs w:val="20"/>
              </w:rPr>
              <w:t>1</w:t>
            </w:r>
          </w:p>
        </w:tc>
        <w:tc>
          <w:tcPr>
            <w:tcW w:w="1912" w:type="dxa"/>
            <w:shd w:val="clear" w:color="auto" w:fill="92D050"/>
            <w:vAlign w:val="center"/>
          </w:tcPr>
          <w:p w:rsidR="00465A52" w:rsidRDefault="00465A52" w:rsidP="00AE5896">
            <w:pPr>
              <w:jc w:val="center"/>
              <w:rPr>
                <w:sz w:val="20"/>
                <w:szCs w:val="20"/>
              </w:rPr>
            </w:pPr>
            <w:r>
              <w:rPr>
                <w:sz w:val="20"/>
                <w:szCs w:val="20"/>
              </w:rPr>
              <w:t>2</w:t>
            </w:r>
          </w:p>
        </w:tc>
        <w:tc>
          <w:tcPr>
            <w:tcW w:w="1914" w:type="dxa"/>
            <w:shd w:val="clear" w:color="auto" w:fill="FFFF00"/>
            <w:vAlign w:val="center"/>
          </w:tcPr>
          <w:p w:rsidR="00465A52" w:rsidRDefault="00465A52" w:rsidP="00AE5896">
            <w:pPr>
              <w:jc w:val="center"/>
              <w:rPr>
                <w:sz w:val="20"/>
                <w:szCs w:val="20"/>
              </w:rPr>
            </w:pPr>
            <w:r>
              <w:rPr>
                <w:sz w:val="20"/>
                <w:szCs w:val="20"/>
              </w:rPr>
              <w:t>3</w:t>
            </w:r>
          </w:p>
        </w:tc>
      </w:tr>
    </w:tbl>
    <w:p w:rsidR="00465A52" w:rsidRPr="00A940E3" w:rsidRDefault="00465A52" w:rsidP="00465A52">
      <w:pPr>
        <w:rPr>
          <w:sz w:val="20"/>
          <w:szCs w:val="20"/>
        </w:rPr>
      </w:pPr>
    </w:p>
    <w:tbl>
      <w:tblPr>
        <w:tblStyle w:val="MediumGrid2-Accent1"/>
        <w:tblpPr w:leftFromText="180" w:rightFromText="180" w:vertAnchor="text" w:horzAnchor="page" w:tblpX="6406" w:tblpY="74"/>
        <w:tblW w:w="7875" w:type="dxa"/>
        <w:tblLook w:val="04A0" w:firstRow="1" w:lastRow="0" w:firstColumn="1" w:lastColumn="0" w:noHBand="0" w:noVBand="1"/>
      </w:tblPr>
      <w:tblGrid>
        <w:gridCol w:w="1944"/>
        <w:gridCol w:w="5931"/>
      </w:tblGrid>
      <w:tr w:rsidR="00465A52" w:rsidRPr="00327A42" w:rsidTr="00AE5896">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0" w:type="auto"/>
            <w:gridSpan w:val="2"/>
            <w:hideMark/>
          </w:tcPr>
          <w:p w:rsidR="00465A52" w:rsidRPr="00327A42" w:rsidRDefault="00465A52" w:rsidP="00AE5896">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Likelihood</w:t>
            </w:r>
          </w:p>
        </w:tc>
      </w:tr>
      <w:tr w:rsidR="00465A52" w:rsidRPr="00327A42" w:rsidTr="00AE589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465A52" w:rsidRPr="00327A42" w:rsidRDefault="00465A52" w:rsidP="00AE5896">
            <w:pPr>
              <w:jc w:val="cente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Level</w:t>
            </w:r>
          </w:p>
        </w:tc>
        <w:tc>
          <w:tcPr>
            <w:tcW w:w="0" w:type="auto"/>
            <w:shd w:val="clear" w:color="auto" w:fill="DEEAF6" w:themeFill="accent1" w:themeFillTint="33"/>
            <w:hideMark/>
          </w:tcPr>
          <w:p w:rsidR="00465A52" w:rsidRPr="00327A42" w:rsidRDefault="00465A52" w:rsidP="00AE5896">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b/>
                <w:bCs/>
                <w:color w:val="000000"/>
                <w:sz w:val="19"/>
                <w:szCs w:val="19"/>
                <w:lang w:eastAsia="en-GB"/>
              </w:rPr>
            </w:pPr>
            <w:r w:rsidRPr="00327A42">
              <w:rPr>
                <w:rFonts w:ascii="Verdana" w:eastAsia="Times New Roman" w:hAnsi="Verdana" w:cs="Arial"/>
                <w:b/>
                <w:bCs/>
                <w:color w:val="000000"/>
                <w:sz w:val="19"/>
                <w:szCs w:val="19"/>
                <w:lang w:eastAsia="en-GB"/>
              </w:rPr>
              <w:t>Description</w:t>
            </w:r>
          </w:p>
        </w:tc>
      </w:tr>
      <w:tr w:rsidR="00465A52" w:rsidRPr="00327A42" w:rsidTr="00AE5896">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465A52" w:rsidRPr="00327A42" w:rsidRDefault="00465A52" w:rsidP="00AE5896">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High</w:t>
            </w:r>
            <w:r>
              <w:rPr>
                <w:rFonts w:ascii="Verdana" w:eastAsia="Times New Roman" w:hAnsi="Verdana" w:cs="Arial"/>
                <w:color w:val="000000"/>
                <w:sz w:val="19"/>
                <w:szCs w:val="19"/>
                <w:lang w:eastAsia="en-GB"/>
              </w:rPr>
              <w:t xml:space="preserve"> (3)</w:t>
            </w:r>
          </w:p>
        </w:tc>
        <w:tc>
          <w:tcPr>
            <w:tcW w:w="0" w:type="auto"/>
            <w:shd w:val="clear" w:color="auto" w:fill="DEEAF6" w:themeFill="accent1" w:themeFillTint="33"/>
            <w:hideMark/>
          </w:tcPr>
          <w:p w:rsidR="00465A52" w:rsidRPr="00327A42" w:rsidRDefault="00465A52" w:rsidP="00AE5896">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Will probably occur in most circumstances</w:t>
            </w:r>
          </w:p>
        </w:tc>
      </w:tr>
      <w:tr w:rsidR="00465A52" w:rsidRPr="00327A42" w:rsidTr="00AE589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465A52" w:rsidRPr="00327A42" w:rsidRDefault="00465A52" w:rsidP="00AE5896">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Medium</w:t>
            </w:r>
            <w:r>
              <w:rPr>
                <w:rFonts w:ascii="Verdana" w:eastAsia="Times New Roman" w:hAnsi="Verdana" w:cs="Arial"/>
                <w:color w:val="000000"/>
                <w:sz w:val="19"/>
                <w:szCs w:val="19"/>
                <w:lang w:eastAsia="en-GB"/>
              </w:rPr>
              <w:t xml:space="preserve"> (2)</w:t>
            </w:r>
          </w:p>
        </w:tc>
        <w:tc>
          <w:tcPr>
            <w:tcW w:w="0" w:type="auto"/>
            <w:shd w:val="clear" w:color="auto" w:fill="DEEAF6" w:themeFill="accent1" w:themeFillTint="33"/>
            <w:hideMark/>
          </w:tcPr>
          <w:p w:rsidR="00465A52" w:rsidRPr="00327A42" w:rsidRDefault="00465A52" w:rsidP="00AE5896">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Might occur at some time</w:t>
            </w:r>
          </w:p>
        </w:tc>
      </w:tr>
      <w:tr w:rsidR="00465A52" w:rsidRPr="00327A42" w:rsidTr="00AE5896">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465A52" w:rsidRPr="00327A42" w:rsidRDefault="00465A52" w:rsidP="00AE5896">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Low</w:t>
            </w:r>
            <w:r>
              <w:rPr>
                <w:rFonts w:ascii="Verdana" w:eastAsia="Times New Roman" w:hAnsi="Verdana" w:cs="Arial"/>
                <w:color w:val="000000"/>
                <w:sz w:val="19"/>
                <w:szCs w:val="19"/>
                <w:lang w:eastAsia="en-GB"/>
              </w:rPr>
              <w:t xml:space="preserve"> (1)</w:t>
            </w:r>
          </w:p>
        </w:tc>
        <w:tc>
          <w:tcPr>
            <w:tcW w:w="0" w:type="auto"/>
            <w:shd w:val="clear" w:color="auto" w:fill="DEEAF6" w:themeFill="accent1" w:themeFillTint="33"/>
            <w:hideMark/>
          </w:tcPr>
          <w:p w:rsidR="00465A52" w:rsidRPr="00327A42" w:rsidRDefault="00465A52" w:rsidP="00AE5896">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May occur only in exceptional circumstances</w:t>
            </w:r>
          </w:p>
        </w:tc>
      </w:tr>
    </w:tbl>
    <w:p w:rsidR="00465A52" w:rsidRDefault="00465A52" w:rsidP="00465A52">
      <w:pPr>
        <w:rPr>
          <w:sz w:val="20"/>
          <w:szCs w:val="20"/>
        </w:rPr>
      </w:pPr>
    </w:p>
    <w:tbl>
      <w:tblPr>
        <w:tblStyle w:val="MediumGrid2-Accent1"/>
        <w:tblpPr w:leftFromText="180" w:rightFromText="180" w:vertAnchor="text" w:horzAnchor="margin" w:tblpY="396"/>
        <w:tblW w:w="4823" w:type="dxa"/>
        <w:tblLook w:val="04A0" w:firstRow="1" w:lastRow="0" w:firstColumn="1" w:lastColumn="0" w:noHBand="0" w:noVBand="1"/>
      </w:tblPr>
      <w:tblGrid>
        <w:gridCol w:w="1107"/>
        <w:gridCol w:w="3716"/>
      </w:tblGrid>
      <w:tr w:rsidR="00465A52" w:rsidRPr="00327A42" w:rsidTr="00AE5896">
        <w:trPr>
          <w:cnfStyle w:val="100000000000" w:firstRow="1" w:lastRow="0" w:firstColumn="0" w:lastColumn="0" w:oddVBand="0" w:evenVBand="0" w:oddHBand="0" w:evenHBand="0" w:firstRowFirstColumn="0" w:firstRowLastColumn="0" w:lastRowFirstColumn="0" w:lastRowLastColumn="0"/>
          <w:trHeight w:val="430"/>
        </w:trPr>
        <w:tc>
          <w:tcPr>
            <w:cnfStyle w:val="001000000100" w:firstRow="0" w:lastRow="0" w:firstColumn="1" w:lastColumn="0" w:oddVBand="0" w:evenVBand="0" w:oddHBand="0" w:evenHBand="0" w:firstRowFirstColumn="1" w:firstRowLastColumn="0" w:lastRowFirstColumn="0" w:lastRowLastColumn="0"/>
            <w:tcW w:w="0" w:type="auto"/>
            <w:gridSpan w:val="2"/>
            <w:hideMark/>
          </w:tcPr>
          <w:p w:rsidR="00465A52" w:rsidRPr="00327A42" w:rsidRDefault="00465A52" w:rsidP="00AE5896">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Impact</w:t>
            </w:r>
          </w:p>
        </w:tc>
      </w:tr>
      <w:tr w:rsidR="00465A52" w:rsidRPr="00327A42" w:rsidTr="00AE5896">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0" w:type="auto"/>
            <w:hideMark/>
          </w:tcPr>
          <w:p w:rsidR="00465A52" w:rsidRPr="00327A42" w:rsidRDefault="00465A52" w:rsidP="00AE5896">
            <w:pPr>
              <w:jc w:val="cente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Level</w:t>
            </w:r>
          </w:p>
        </w:tc>
        <w:tc>
          <w:tcPr>
            <w:tcW w:w="0" w:type="auto"/>
            <w:shd w:val="clear" w:color="auto" w:fill="DEEAF6" w:themeFill="accent1" w:themeFillTint="33"/>
            <w:hideMark/>
          </w:tcPr>
          <w:p w:rsidR="00465A52" w:rsidRPr="00327A42" w:rsidRDefault="00465A52" w:rsidP="00AE5896">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b/>
                <w:bCs/>
                <w:color w:val="000000"/>
                <w:sz w:val="19"/>
                <w:szCs w:val="19"/>
                <w:lang w:eastAsia="en-GB"/>
              </w:rPr>
            </w:pPr>
            <w:r w:rsidRPr="00327A42">
              <w:rPr>
                <w:rFonts w:ascii="Verdana" w:eastAsia="Times New Roman" w:hAnsi="Verdana" w:cs="Arial"/>
                <w:b/>
                <w:bCs/>
                <w:color w:val="000000"/>
                <w:sz w:val="19"/>
                <w:szCs w:val="19"/>
                <w:lang w:eastAsia="en-GB"/>
              </w:rPr>
              <w:t>Description</w:t>
            </w:r>
          </w:p>
        </w:tc>
      </w:tr>
      <w:tr w:rsidR="00465A52" w:rsidRPr="00327A42" w:rsidTr="00AE5896">
        <w:trPr>
          <w:trHeight w:val="1289"/>
        </w:trPr>
        <w:tc>
          <w:tcPr>
            <w:cnfStyle w:val="001000000000" w:firstRow="0" w:lastRow="0" w:firstColumn="1" w:lastColumn="0" w:oddVBand="0" w:evenVBand="0" w:oddHBand="0" w:evenHBand="0" w:firstRowFirstColumn="0" w:firstRowLastColumn="0" w:lastRowFirstColumn="0" w:lastRowLastColumn="0"/>
            <w:tcW w:w="0" w:type="auto"/>
            <w:hideMark/>
          </w:tcPr>
          <w:p w:rsidR="00465A52" w:rsidRPr="00327A42" w:rsidRDefault="00465A52" w:rsidP="00AE5896">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High</w:t>
            </w:r>
            <w:r>
              <w:rPr>
                <w:rFonts w:ascii="Verdana" w:eastAsia="Times New Roman" w:hAnsi="Verdana" w:cs="Arial"/>
                <w:color w:val="000000"/>
                <w:sz w:val="19"/>
                <w:szCs w:val="19"/>
                <w:lang w:eastAsia="en-GB"/>
              </w:rPr>
              <w:t xml:space="preserve"> (3) </w:t>
            </w:r>
          </w:p>
        </w:tc>
        <w:tc>
          <w:tcPr>
            <w:tcW w:w="0" w:type="auto"/>
            <w:shd w:val="clear" w:color="auto" w:fill="DEEAF6" w:themeFill="accent1" w:themeFillTint="33"/>
            <w:hideMark/>
          </w:tcPr>
          <w:p w:rsidR="00465A52" w:rsidRDefault="00465A52" w:rsidP="00AE5896">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 xml:space="preserve">Major </w:t>
            </w:r>
            <w:r>
              <w:rPr>
                <w:rFonts w:ascii="Verdana" w:eastAsia="Times New Roman" w:hAnsi="Verdana" w:cs="Arial"/>
                <w:color w:val="000000"/>
                <w:sz w:val="19"/>
                <w:szCs w:val="19"/>
                <w:lang w:eastAsia="en-GB"/>
              </w:rPr>
              <w:t>Injury or Death</w:t>
            </w:r>
            <w:r w:rsidRPr="00327A42">
              <w:rPr>
                <w:rFonts w:ascii="Verdana" w:eastAsia="Times New Roman" w:hAnsi="Verdana" w:cs="Arial"/>
                <w:color w:val="000000"/>
                <w:sz w:val="19"/>
                <w:szCs w:val="19"/>
                <w:lang w:eastAsia="en-GB"/>
              </w:rPr>
              <w:t xml:space="preserve">; </w:t>
            </w:r>
            <w:r>
              <w:rPr>
                <w:rFonts w:ascii="Verdana" w:eastAsia="Times New Roman" w:hAnsi="Verdana" w:cs="Arial"/>
                <w:color w:val="000000"/>
                <w:sz w:val="19"/>
                <w:szCs w:val="19"/>
                <w:lang w:eastAsia="en-GB"/>
              </w:rPr>
              <w:t xml:space="preserve">Loss of limb or life-threatening conditions. In hospital for more than 3 days, and/or subject to extensive prolonged course of medical treatment and support. </w:t>
            </w:r>
          </w:p>
          <w:p w:rsidR="00465A52" w:rsidRPr="00327A42" w:rsidRDefault="00465A52" w:rsidP="00AE5896">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9"/>
                <w:szCs w:val="19"/>
                <w:lang w:eastAsia="en-GB"/>
              </w:rPr>
            </w:pPr>
          </w:p>
        </w:tc>
      </w:tr>
      <w:tr w:rsidR="00465A52" w:rsidRPr="00327A42" w:rsidTr="00AE5896">
        <w:trPr>
          <w:cnfStyle w:val="000000100000" w:firstRow="0" w:lastRow="0" w:firstColumn="0" w:lastColumn="0" w:oddVBand="0" w:evenVBand="0" w:oddHBand="1" w:evenHBand="0" w:firstRowFirstColumn="0" w:firstRowLastColumn="0" w:lastRowFirstColumn="0" w:lastRowLastColumn="0"/>
          <w:trHeight w:val="1269"/>
        </w:trPr>
        <w:tc>
          <w:tcPr>
            <w:cnfStyle w:val="001000000000" w:firstRow="0" w:lastRow="0" w:firstColumn="1" w:lastColumn="0" w:oddVBand="0" w:evenVBand="0" w:oddHBand="0" w:evenHBand="0" w:firstRowFirstColumn="0" w:firstRowLastColumn="0" w:lastRowFirstColumn="0" w:lastRowLastColumn="0"/>
            <w:tcW w:w="0" w:type="auto"/>
            <w:hideMark/>
          </w:tcPr>
          <w:p w:rsidR="00465A52" w:rsidRPr="00327A42" w:rsidRDefault="00465A52" w:rsidP="00AE5896">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Medium</w:t>
            </w:r>
            <w:r>
              <w:rPr>
                <w:rFonts w:ascii="Verdana" w:eastAsia="Times New Roman" w:hAnsi="Verdana" w:cs="Arial"/>
                <w:color w:val="000000"/>
                <w:sz w:val="19"/>
                <w:szCs w:val="19"/>
                <w:lang w:eastAsia="en-GB"/>
              </w:rPr>
              <w:t xml:space="preserve"> (2)</w:t>
            </w:r>
          </w:p>
        </w:tc>
        <w:tc>
          <w:tcPr>
            <w:tcW w:w="0" w:type="auto"/>
            <w:shd w:val="clear" w:color="auto" w:fill="DEEAF6" w:themeFill="accent1" w:themeFillTint="33"/>
            <w:hideMark/>
          </w:tcPr>
          <w:p w:rsidR="00465A52" w:rsidRDefault="00465A52" w:rsidP="00AE5896">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9"/>
                <w:szCs w:val="19"/>
                <w:lang w:eastAsia="en-GB"/>
              </w:rPr>
            </w:pPr>
            <w:r>
              <w:rPr>
                <w:rFonts w:ascii="Verdana" w:eastAsia="Times New Roman" w:hAnsi="Verdana" w:cs="Arial"/>
                <w:color w:val="000000"/>
                <w:sz w:val="19"/>
                <w:szCs w:val="19"/>
                <w:lang w:eastAsia="en-GB"/>
              </w:rPr>
              <w:t>Serious injury causing hospitalisation, less than 3 days. Rehabilitation could last for several months.</w:t>
            </w:r>
          </w:p>
          <w:p w:rsidR="00465A52" w:rsidRDefault="00465A52" w:rsidP="00AE5896">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9"/>
                <w:szCs w:val="19"/>
                <w:lang w:eastAsia="en-GB"/>
              </w:rPr>
            </w:pPr>
          </w:p>
          <w:p w:rsidR="00465A52" w:rsidRPr="00327A42" w:rsidRDefault="00465A52" w:rsidP="00AE5896">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9"/>
                <w:szCs w:val="19"/>
                <w:lang w:eastAsia="en-GB"/>
              </w:rPr>
            </w:pPr>
          </w:p>
        </w:tc>
      </w:tr>
      <w:tr w:rsidR="00465A52" w:rsidRPr="00327A42" w:rsidTr="00AE5896">
        <w:trPr>
          <w:trHeight w:val="451"/>
        </w:trPr>
        <w:tc>
          <w:tcPr>
            <w:cnfStyle w:val="001000000000" w:firstRow="0" w:lastRow="0" w:firstColumn="1" w:lastColumn="0" w:oddVBand="0" w:evenVBand="0" w:oddHBand="0" w:evenHBand="0" w:firstRowFirstColumn="0" w:firstRowLastColumn="0" w:lastRowFirstColumn="0" w:lastRowLastColumn="0"/>
            <w:tcW w:w="0" w:type="auto"/>
            <w:hideMark/>
          </w:tcPr>
          <w:p w:rsidR="00465A52" w:rsidRPr="00327A42" w:rsidRDefault="00465A52" w:rsidP="00AE5896">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Low</w:t>
            </w:r>
            <w:r>
              <w:rPr>
                <w:rFonts w:ascii="Verdana" w:eastAsia="Times New Roman" w:hAnsi="Verdana" w:cs="Arial"/>
                <w:color w:val="000000"/>
                <w:sz w:val="19"/>
                <w:szCs w:val="19"/>
                <w:lang w:eastAsia="en-GB"/>
              </w:rPr>
              <w:t xml:space="preserve">  (1)</w:t>
            </w:r>
          </w:p>
        </w:tc>
        <w:tc>
          <w:tcPr>
            <w:tcW w:w="0" w:type="auto"/>
            <w:shd w:val="clear" w:color="auto" w:fill="DEEAF6" w:themeFill="accent1" w:themeFillTint="33"/>
            <w:hideMark/>
          </w:tcPr>
          <w:p w:rsidR="00465A52" w:rsidRPr="00327A42" w:rsidRDefault="00465A52" w:rsidP="00AE5896">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9"/>
                <w:szCs w:val="19"/>
                <w:lang w:eastAsia="en-GB"/>
              </w:rPr>
            </w:pPr>
            <w:r>
              <w:rPr>
                <w:rFonts w:ascii="Verdana" w:eastAsia="Times New Roman" w:hAnsi="Verdana" w:cs="Arial"/>
                <w:color w:val="000000"/>
                <w:sz w:val="19"/>
                <w:szCs w:val="19"/>
                <w:lang w:eastAsia="en-GB"/>
              </w:rPr>
              <w:t>Minor/superficial injuries. Local first aid treatment or absence from work for less than 3 days.</w:t>
            </w:r>
          </w:p>
        </w:tc>
      </w:tr>
    </w:tbl>
    <w:p w:rsidR="00465A52" w:rsidRDefault="00465A52" w:rsidP="00465A52">
      <w:pPr>
        <w:rPr>
          <w:sz w:val="20"/>
          <w:szCs w:val="20"/>
        </w:rPr>
      </w:pPr>
    </w:p>
    <w:p w:rsidR="00465A52" w:rsidRPr="00A940E3" w:rsidRDefault="00465A52" w:rsidP="00465A52">
      <w:pPr>
        <w:rPr>
          <w:sz w:val="20"/>
          <w:szCs w:val="20"/>
        </w:rPr>
      </w:pPr>
    </w:p>
    <w:p w:rsidR="00465A52" w:rsidRPr="00A940E3" w:rsidRDefault="00465A52" w:rsidP="00465A52">
      <w:pPr>
        <w:rPr>
          <w:sz w:val="20"/>
          <w:szCs w:val="20"/>
        </w:rPr>
      </w:pPr>
    </w:p>
    <w:p w:rsidR="00465A52" w:rsidRPr="00A940E3" w:rsidRDefault="00465A52" w:rsidP="00465A52">
      <w:pPr>
        <w:rPr>
          <w:sz w:val="20"/>
          <w:szCs w:val="20"/>
        </w:rPr>
      </w:pPr>
    </w:p>
    <w:p w:rsidR="00465A52" w:rsidRPr="00327A42" w:rsidRDefault="00465A52" w:rsidP="00465A52">
      <w:pPr>
        <w:spacing w:after="0" w:line="240" w:lineRule="auto"/>
        <w:rPr>
          <w:rFonts w:ascii="Verdana" w:eastAsia="Times New Roman" w:hAnsi="Verdana" w:cs="Arial"/>
          <w:color w:val="000000"/>
          <w:sz w:val="19"/>
          <w:szCs w:val="19"/>
          <w:lang w:eastAsia="en-GB"/>
        </w:rPr>
      </w:pPr>
    </w:p>
    <w:p w:rsidR="00465A52" w:rsidRPr="00A940E3" w:rsidRDefault="00465A52" w:rsidP="00465A52">
      <w:pPr>
        <w:rPr>
          <w:sz w:val="20"/>
          <w:szCs w:val="20"/>
        </w:rPr>
      </w:pPr>
    </w:p>
    <w:p w:rsidR="00465A52" w:rsidRDefault="00465A52"/>
    <w:p w:rsidR="00465A52" w:rsidRDefault="00465A52">
      <w:pPr>
        <w:sectPr w:rsidR="00465A52" w:rsidSect="00465A52">
          <w:headerReference w:type="first" r:id="rId30"/>
          <w:pgSz w:w="16838" w:h="11906" w:orient="landscape"/>
          <w:pgMar w:top="1440" w:right="1440" w:bottom="1440" w:left="1440" w:header="708" w:footer="708" w:gutter="0"/>
          <w:cols w:space="708"/>
          <w:titlePg/>
          <w:docGrid w:linePitch="360"/>
        </w:sectPr>
      </w:pPr>
    </w:p>
    <w:p w:rsidR="0037487C" w:rsidRDefault="0037487C" w:rsidP="0037487C">
      <w:pPr>
        <w:pStyle w:val="Heading1"/>
      </w:pPr>
      <w:bookmarkStart w:id="13" w:name="_Toc404866965"/>
      <w:r>
        <w:lastRenderedPageBreak/>
        <w:t xml:space="preserve">Inline Hockey </w:t>
      </w:r>
      <w:r w:rsidR="009A3BF0">
        <w:t xml:space="preserve">League </w:t>
      </w:r>
      <w:r>
        <w:t>Games</w:t>
      </w:r>
      <w:bookmarkEnd w:id="13"/>
    </w:p>
    <w:p w:rsidR="00802C89" w:rsidRDefault="00802C89"/>
    <w:p w:rsidR="003400F5" w:rsidRDefault="003400F5">
      <w:r>
        <w:t xml:space="preserve">Only very experienced inline hockey players are capable of playing for the Spitfires BRHA league team, and so many of the considerations assessed in the ice hockey risk assessments are unnecessary. </w:t>
      </w:r>
    </w:p>
    <w:p w:rsidR="009A3BF0" w:rsidRDefault="0065712D">
      <w:r>
        <w:t>Whilst face cages are not mandatory under EIHA/IIHF rules, they are very strongly advised by SUIIHC.</w:t>
      </w:r>
    </w:p>
    <w:p w:rsidR="009C0CA7" w:rsidRDefault="009C0CA7" w:rsidP="009C0CA7">
      <w:r>
        <w:t>Full kit as per EIHA/IIHF rules is necessary at all times. Male players should be wearing a box as per EIHA/IIHF rules.</w:t>
      </w:r>
    </w:p>
    <w:p w:rsidR="0065712D" w:rsidRDefault="0065712D"/>
    <w:p w:rsidR="009A3BF0" w:rsidRPr="00677B51" w:rsidRDefault="009A3BF0" w:rsidP="00677B51">
      <w:pPr>
        <w:rPr>
          <w:b/>
        </w:rPr>
      </w:pPr>
      <w:r w:rsidRPr="00677B51">
        <w:rPr>
          <w:b/>
        </w:rPr>
        <w:t>Insurance</w:t>
      </w:r>
    </w:p>
    <w:p w:rsidR="009A3BF0" w:rsidRDefault="009A3BF0" w:rsidP="009A3BF0">
      <w:r>
        <w:t>During games, players are covered by SUSU insurance as long as they are a member of SUSU. University of Southampton students are automatically members of SUSU, however non University of Southampton players are not automatically covered by SUSU insurance. Non University of Southampton players can become SUSU member by paying the necessary fee and completing the necessary process.</w:t>
      </w:r>
    </w:p>
    <w:p w:rsidR="009A3BF0" w:rsidRDefault="009A3BF0" w:rsidP="009A3BF0"/>
    <w:p w:rsidR="009A3BF0" w:rsidRDefault="009A3BF0" w:rsidP="009A3BF0">
      <w:r>
        <w:t>All players participating in BRHA league games must be BRHA registered. Therefore all players playing BRHA league games are insured through the BRHA.</w:t>
      </w:r>
    </w:p>
    <w:p w:rsidR="009A3BF0" w:rsidRDefault="009A3BF0" w:rsidP="009A3BF0"/>
    <w:p w:rsidR="009A3BF0" w:rsidRDefault="009A3BF0" w:rsidP="009A3BF0">
      <w:r>
        <w:t>Members are assumed covered during transportation under the insurance arrangements of the driver.</w:t>
      </w:r>
    </w:p>
    <w:p w:rsidR="009A3BF0" w:rsidRDefault="009A3BF0" w:rsidP="009A3BF0"/>
    <w:p w:rsidR="009A3BF0" w:rsidRDefault="009A3BF0" w:rsidP="009A3BF0">
      <w:r>
        <w:t>Members are assumed covered under public liability insurance whilst within the rink building, but not whilst playing hockey.</w:t>
      </w:r>
    </w:p>
    <w:p w:rsidR="009A3BF0" w:rsidRDefault="009A3BF0" w:rsidP="009A3BF0"/>
    <w:p w:rsidR="009A3BF0" w:rsidRPr="009A3BF0" w:rsidRDefault="009A3BF0" w:rsidP="009A3BF0">
      <w:r>
        <w:t>Members are assumed covered by the University of Southampton’s and SUSU’s insurance when on their property.</w:t>
      </w:r>
    </w:p>
    <w:p w:rsidR="009A3BF0" w:rsidRDefault="009A3BF0">
      <w:pPr>
        <w:sectPr w:rsidR="009A3BF0" w:rsidSect="006D3072">
          <w:headerReference w:type="first" r:id="rId31"/>
          <w:pgSz w:w="11906" w:h="16838"/>
          <w:pgMar w:top="1440" w:right="1440" w:bottom="1440" w:left="1440" w:header="708" w:footer="708" w:gutter="0"/>
          <w:cols w:space="708"/>
          <w:titlePg/>
          <w:docGrid w:linePitch="360"/>
        </w:sectPr>
      </w:pPr>
    </w:p>
    <w:tbl>
      <w:tblPr>
        <w:tblStyle w:val="LightList-Accent11"/>
        <w:tblW w:w="14778"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tblBorders>
        <w:tblLook w:val="04A0" w:firstRow="1" w:lastRow="0" w:firstColumn="1" w:lastColumn="0" w:noHBand="0" w:noVBand="1"/>
      </w:tblPr>
      <w:tblGrid>
        <w:gridCol w:w="6516"/>
        <w:gridCol w:w="3969"/>
        <w:gridCol w:w="4293"/>
      </w:tblGrid>
      <w:tr w:rsidR="00802C89" w:rsidTr="00AE5896">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4778" w:type="dxa"/>
            <w:gridSpan w:val="3"/>
          </w:tcPr>
          <w:p w:rsidR="00802C89" w:rsidRPr="003A79FE" w:rsidRDefault="00802C89" w:rsidP="00802C89">
            <w:pPr>
              <w:rPr>
                <w:sz w:val="32"/>
                <w:szCs w:val="32"/>
              </w:rPr>
            </w:pPr>
            <w:r w:rsidRPr="003A79FE">
              <w:rPr>
                <w:sz w:val="32"/>
                <w:szCs w:val="32"/>
              </w:rPr>
              <w:lastRenderedPageBreak/>
              <w:t>Work/Activity:</w:t>
            </w:r>
            <w:r>
              <w:rPr>
                <w:sz w:val="32"/>
                <w:szCs w:val="32"/>
              </w:rPr>
              <w:t xml:space="preserve"> Inline Hockey League Games</w:t>
            </w:r>
          </w:p>
        </w:tc>
      </w:tr>
      <w:tr w:rsidR="00802C89" w:rsidTr="00AE5896">
        <w:trPr>
          <w:cnfStyle w:val="000000100000" w:firstRow="0" w:lastRow="0" w:firstColumn="0" w:lastColumn="0" w:oddVBand="0" w:evenVBand="0" w:oddHBand="1" w:evenHBand="0" w:firstRowFirstColumn="0" w:firstRowLastColumn="0" w:lastRowFirstColumn="0" w:lastRowLastColumn="0"/>
          <w:trHeight w:val="1969"/>
        </w:trPr>
        <w:tc>
          <w:tcPr>
            <w:cnfStyle w:val="001000000000" w:firstRow="0" w:lastRow="0" w:firstColumn="1" w:lastColumn="0" w:oddVBand="0" w:evenVBand="0" w:oddHBand="0" w:evenHBand="0" w:firstRowFirstColumn="0" w:firstRowLastColumn="0" w:lastRowFirstColumn="0" w:lastRowLastColumn="0"/>
            <w:tcW w:w="14778" w:type="dxa"/>
            <w:gridSpan w:val="3"/>
            <w:tcBorders>
              <w:top w:val="none" w:sz="0" w:space="0" w:color="auto"/>
              <w:left w:val="none" w:sz="0" w:space="0" w:color="auto"/>
              <w:bottom w:val="none" w:sz="0" w:space="0" w:color="auto"/>
              <w:right w:val="none" w:sz="0" w:space="0" w:color="auto"/>
            </w:tcBorders>
          </w:tcPr>
          <w:p w:rsidR="00802C89" w:rsidRDefault="00802C89" w:rsidP="00AE5896">
            <w:r>
              <w:t>Inline Hockey Games as per BRHA League Timetable (Throughout year – including outside of term-time)</w:t>
            </w:r>
          </w:p>
          <w:p w:rsidR="00802C89" w:rsidRDefault="00802C89" w:rsidP="00AE5896"/>
          <w:p w:rsidR="00802C89" w:rsidRDefault="00802C89" w:rsidP="00AE5896">
            <w:r>
              <w:t>All Games:                    Sundays (Fareham, Solent Arena</w:t>
            </w:r>
            <w:r w:rsidR="00D65FD9">
              <w:t>) – At some time between 10am and 8pm</w:t>
            </w:r>
          </w:p>
          <w:p w:rsidR="00802C89" w:rsidRDefault="00802C89" w:rsidP="00AE5896"/>
          <w:p w:rsidR="00802C89" w:rsidRDefault="00802C89" w:rsidP="00AE5896">
            <w:r>
              <w:t>Number of people on the rink ≈ 1</w:t>
            </w:r>
            <w:r w:rsidR="003400F5">
              <w:t>2</w:t>
            </w:r>
            <w:r>
              <w:t>-</w:t>
            </w:r>
            <w:r w:rsidR="003400F5">
              <w:t>25</w:t>
            </w:r>
            <w:r>
              <w:t xml:space="preserve"> (Maximum during warm-up, no more than 1</w:t>
            </w:r>
            <w:r w:rsidR="003400F5">
              <w:t>2</w:t>
            </w:r>
            <w:r>
              <w:t xml:space="preserve"> during game)</w:t>
            </w:r>
          </w:p>
          <w:p w:rsidR="00802C89" w:rsidRDefault="00802C89" w:rsidP="00AE5896"/>
          <w:p w:rsidR="00802C89" w:rsidRDefault="00802C89" w:rsidP="003400F5">
            <w:r>
              <w:t xml:space="preserve">Typical session layout includes </w:t>
            </w:r>
            <w:r w:rsidR="003400F5">
              <w:t>5</w:t>
            </w:r>
            <w:r>
              <w:t xml:space="preserve"> minute warm up, </w:t>
            </w:r>
            <w:r w:rsidR="003400F5">
              <w:t>4</w:t>
            </w:r>
            <w:r>
              <w:t>x</w:t>
            </w:r>
            <w:r w:rsidR="003400F5">
              <w:t>12</w:t>
            </w:r>
            <w:r>
              <w:t xml:space="preserve"> minute game</w:t>
            </w:r>
          </w:p>
        </w:tc>
      </w:tr>
      <w:tr w:rsidR="00802C89" w:rsidTr="00AE5896">
        <w:trPr>
          <w:trHeight w:val="143"/>
        </w:trPr>
        <w:tc>
          <w:tcPr>
            <w:cnfStyle w:val="001000000000" w:firstRow="0" w:lastRow="0" w:firstColumn="1" w:lastColumn="0" w:oddVBand="0" w:evenVBand="0" w:oddHBand="0" w:evenHBand="0" w:firstRowFirstColumn="0" w:firstRowLastColumn="0" w:lastRowFirstColumn="0" w:lastRowLastColumn="0"/>
            <w:tcW w:w="6516" w:type="dxa"/>
            <w:shd w:val="clear" w:color="auto" w:fill="5B9BD5" w:themeFill="accent1"/>
          </w:tcPr>
          <w:p w:rsidR="00802C89" w:rsidRPr="00EB0C98" w:rsidRDefault="00802C89" w:rsidP="00AE5896">
            <w:pPr>
              <w:rPr>
                <w:b w:val="0"/>
                <w:color w:val="FFFFFF" w:themeColor="background1"/>
              </w:rPr>
            </w:pPr>
            <w:r w:rsidRPr="00EB0C98">
              <w:rPr>
                <w:b w:val="0"/>
                <w:color w:val="FFFFFF" w:themeColor="background1"/>
              </w:rPr>
              <w:t>Group:</w:t>
            </w:r>
          </w:p>
        </w:tc>
        <w:tc>
          <w:tcPr>
            <w:tcW w:w="3969" w:type="dxa"/>
            <w:shd w:val="clear" w:color="auto" w:fill="5B9BD5" w:themeFill="accent1"/>
          </w:tcPr>
          <w:p w:rsidR="00802C89" w:rsidRPr="00EB0C98" w:rsidRDefault="00802C89" w:rsidP="00AE5896">
            <w:pPr>
              <w:cnfStyle w:val="000000000000" w:firstRow="0"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Assessor(s): Club H&amp;S Officer/Committee</w:t>
            </w:r>
          </w:p>
        </w:tc>
        <w:tc>
          <w:tcPr>
            <w:tcW w:w="4293" w:type="dxa"/>
            <w:shd w:val="clear" w:color="auto" w:fill="5B9BD5" w:themeFill="accent1"/>
          </w:tcPr>
          <w:p w:rsidR="00802C89" w:rsidRPr="00EB0C98" w:rsidRDefault="00802C89" w:rsidP="00AE5896">
            <w:pPr>
              <w:cnfStyle w:val="000000000000" w:firstRow="0" w:lastRow="0" w:firstColumn="0" w:lastColumn="0" w:oddVBand="0" w:evenVBand="0" w:oddHBand="0" w:evenHBand="0" w:firstRowFirstColumn="0" w:firstRowLastColumn="0" w:lastRowFirstColumn="0" w:lastRowLastColumn="0"/>
              <w:rPr>
                <w:color w:val="FFFFFF" w:themeColor="background1"/>
              </w:rPr>
            </w:pPr>
            <w:r w:rsidRPr="00EB0C98">
              <w:rPr>
                <w:color w:val="FFFFFF" w:themeColor="background1"/>
              </w:rPr>
              <w:t xml:space="preserve">Contact: </w:t>
            </w:r>
            <w:r>
              <w:rPr>
                <w:color w:val="FFFFFF" w:themeColor="background1"/>
              </w:rPr>
              <w:t xml:space="preserve">See Front Page of Document </w:t>
            </w:r>
          </w:p>
        </w:tc>
      </w:tr>
      <w:tr w:rsidR="00802C89" w:rsidTr="00AE5896">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516" w:type="dxa"/>
            <w:tcBorders>
              <w:top w:val="none" w:sz="0" w:space="0" w:color="auto"/>
              <w:left w:val="none" w:sz="0" w:space="0" w:color="auto"/>
              <w:bottom w:val="none" w:sz="0" w:space="0" w:color="auto"/>
            </w:tcBorders>
            <w:shd w:val="clear" w:color="auto" w:fill="D5DCE4" w:themeFill="text2" w:themeFillTint="33"/>
          </w:tcPr>
          <w:p w:rsidR="00802C89" w:rsidRPr="00C96EAA" w:rsidRDefault="00802C89" w:rsidP="00AE5896">
            <w:pPr>
              <w:rPr>
                <w:b w:val="0"/>
              </w:rPr>
            </w:pPr>
            <w:r w:rsidRPr="00C96EAA">
              <w:rPr>
                <w:b w:val="0"/>
              </w:rPr>
              <w:t xml:space="preserve">Guidance/standards/Reference documents  </w:t>
            </w:r>
          </w:p>
        </w:tc>
        <w:tc>
          <w:tcPr>
            <w:tcW w:w="8262" w:type="dxa"/>
            <w:gridSpan w:val="2"/>
            <w:tcBorders>
              <w:top w:val="none" w:sz="0" w:space="0" w:color="auto"/>
              <w:bottom w:val="none" w:sz="0" w:space="0" w:color="auto"/>
              <w:right w:val="none" w:sz="0" w:space="0" w:color="auto"/>
            </w:tcBorders>
            <w:shd w:val="clear" w:color="auto" w:fill="D5DCE4" w:themeFill="text2" w:themeFillTint="33"/>
          </w:tcPr>
          <w:p w:rsidR="00802C89" w:rsidRDefault="00802C89" w:rsidP="00AE5896">
            <w:pPr>
              <w:jc w:val="center"/>
              <w:cnfStyle w:val="000000100000" w:firstRow="0" w:lastRow="0" w:firstColumn="0" w:lastColumn="0" w:oddVBand="0" w:evenVBand="0" w:oddHBand="1" w:evenHBand="0" w:firstRowFirstColumn="0" w:firstRowLastColumn="0" w:lastRowFirstColumn="0" w:lastRowLastColumn="0"/>
            </w:pPr>
            <w:r>
              <w:t>Competence requirements</w:t>
            </w:r>
          </w:p>
        </w:tc>
      </w:tr>
      <w:tr w:rsidR="00802C89" w:rsidTr="00AE5896">
        <w:trPr>
          <w:trHeight w:val="186"/>
        </w:trPr>
        <w:tc>
          <w:tcPr>
            <w:cnfStyle w:val="001000000000" w:firstRow="0" w:lastRow="0" w:firstColumn="1" w:lastColumn="0" w:oddVBand="0" w:evenVBand="0" w:oddHBand="0" w:evenHBand="0" w:firstRowFirstColumn="0" w:firstRowLastColumn="0" w:lastRowFirstColumn="0" w:lastRowLastColumn="0"/>
            <w:tcW w:w="6516" w:type="dxa"/>
            <w:vMerge w:val="restart"/>
          </w:tcPr>
          <w:p w:rsidR="00802C89" w:rsidRDefault="00802C89" w:rsidP="00AE5896"/>
          <w:p w:rsidR="003400F5" w:rsidRPr="00386F2F" w:rsidRDefault="003400F5" w:rsidP="003400F5">
            <w:pPr>
              <w:pStyle w:val="ListParagraph"/>
              <w:numPr>
                <w:ilvl w:val="0"/>
                <w:numId w:val="4"/>
              </w:numPr>
            </w:pPr>
            <w:r w:rsidRPr="00386F2F">
              <w:t xml:space="preserve">Available </w:t>
            </w:r>
            <w:r>
              <w:t>BRHA</w:t>
            </w:r>
            <w:r w:rsidRPr="00386F2F">
              <w:t xml:space="preserve"> (</w:t>
            </w:r>
            <w:r>
              <w:t>Local Governing Body</w:t>
            </w:r>
            <w:r w:rsidRPr="00386F2F">
              <w:t xml:space="preserve">) </w:t>
            </w:r>
            <w:r>
              <w:t>communications – no documentation available</w:t>
            </w:r>
          </w:p>
          <w:p w:rsidR="003400F5" w:rsidRPr="00386F2F" w:rsidRDefault="003400F5" w:rsidP="003400F5">
            <w:pPr>
              <w:pStyle w:val="ListParagraph"/>
              <w:numPr>
                <w:ilvl w:val="0"/>
                <w:numId w:val="4"/>
              </w:numPr>
            </w:pPr>
            <w:r w:rsidRPr="00386F2F">
              <w:t>IIHF Rule Book</w:t>
            </w:r>
            <w:r>
              <w:t xml:space="preserve"> – with BRHA adaptions</w:t>
            </w:r>
          </w:p>
          <w:p w:rsidR="003400F5" w:rsidRPr="00386F2F" w:rsidRDefault="003400F5" w:rsidP="003400F5">
            <w:pPr>
              <w:pStyle w:val="ListParagraph"/>
              <w:numPr>
                <w:ilvl w:val="0"/>
                <w:numId w:val="4"/>
              </w:numPr>
            </w:pPr>
            <w:r w:rsidRPr="00386F2F">
              <w:t>SUSU</w:t>
            </w:r>
          </w:p>
          <w:p w:rsidR="00802C89" w:rsidRPr="00386F2F" w:rsidRDefault="003400F5" w:rsidP="003400F5">
            <w:pPr>
              <w:pStyle w:val="ListParagraph"/>
              <w:numPr>
                <w:ilvl w:val="0"/>
                <w:numId w:val="4"/>
              </w:numPr>
            </w:pPr>
            <w:r w:rsidRPr="00386F2F">
              <w:t>http://www.hse.gov.uk/Risk/faq.htm</w:t>
            </w:r>
          </w:p>
        </w:tc>
        <w:tc>
          <w:tcPr>
            <w:tcW w:w="3969" w:type="dxa"/>
            <w:shd w:val="clear" w:color="auto" w:fill="D5DCE4" w:themeFill="text2" w:themeFillTint="33"/>
          </w:tcPr>
          <w:p w:rsidR="00802C89" w:rsidRDefault="00802C89" w:rsidP="00AE5896">
            <w:pPr>
              <w:cnfStyle w:val="000000000000" w:firstRow="0" w:lastRow="0" w:firstColumn="0" w:lastColumn="0" w:oddVBand="0" w:evenVBand="0" w:oddHBand="0" w:evenHBand="0" w:firstRowFirstColumn="0" w:firstRowLastColumn="0" w:lastRowFirstColumn="0" w:lastRowLastColumn="0"/>
            </w:pPr>
            <w:r w:rsidRPr="003A79FE">
              <w:rPr>
                <w:b/>
                <w:bCs/>
              </w:rPr>
              <w:t>Role:</w:t>
            </w:r>
            <w:r>
              <w:t xml:space="preserve"> [who has what H&amp;S responsibilities for each task e.g. event stewards]</w:t>
            </w:r>
          </w:p>
        </w:tc>
        <w:tc>
          <w:tcPr>
            <w:tcW w:w="4293" w:type="dxa"/>
            <w:shd w:val="clear" w:color="auto" w:fill="D5DCE4" w:themeFill="text2" w:themeFillTint="33"/>
          </w:tcPr>
          <w:p w:rsidR="00802C89" w:rsidRDefault="00802C89" w:rsidP="00AE5896">
            <w:pPr>
              <w:cnfStyle w:val="000000000000" w:firstRow="0" w:lastRow="0" w:firstColumn="0" w:lastColumn="0" w:oddVBand="0" w:evenVBand="0" w:oddHBand="0" w:evenHBand="0" w:firstRowFirstColumn="0" w:firstRowLastColumn="0" w:lastRowFirstColumn="0" w:lastRowLastColumn="0"/>
            </w:pPr>
            <w:r w:rsidRPr="003A79FE">
              <w:rPr>
                <w:b/>
                <w:bCs/>
              </w:rPr>
              <w:t>Skills, experience or qualifications</w:t>
            </w:r>
            <w:r>
              <w:t xml:space="preserve"> </w:t>
            </w:r>
            <w:r w:rsidRPr="003A79FE">
              <w:t>[what training/experience has this person had to undertake their H&amp;S responsibilities]</w:t>
            </w:r>
          </w:p>
        </w:tc>
      </w:tr>
      <w:tr w:rsidR="00802C89" w:rsidTr="00AE5896">
        <w:trPr>
          <w:cnfStyle w:val="000000100000" w:firstRow="0" w:lastRow="0" w:firstColumn="0" w:lastColumn="0" w:oddVBand="0" w:evenVBand="0" w:oddHBand="1" w:evenHBand="0" w:firstRowFirstColumn="0" w:firstRowLastColumn="0" w:lastRowFirstColumn="0" w:lastRowLastColumn="0"/>
          <w:trHeight w:val="1528"/>
        </w:trPr>
        <w:tc>
          <w:tcPr>
            <w:cnfStyle w:val="001000000000" w:firstRow="0" w:lastRow="0" w:firstColumn="1" w:lastColumn="0" w:oddVBand="0" w:evenVBand="0" w:oddHBand="0" w:evenHBand="0" w:firstRowFirstColumn="0" w:firstRowLastColumn="0" w:lastRowFirstColumn="0" w:lastRowLastColumn="0"/>
            <w:tcW w:w="6516" w:type="dxa"/>
            <w:vMerge/>
            <w:tcBorders>
              <w:top w:val="none" w:sz="0" w:space="0" w:color="auto"/>
              <w:left w:val="none" w:sz="0" w:space="0" w:color="auto"/>
              <w:bottom w:val="none" w:sz="0" w:space="0" w:color="auto"/>
            </w:tcBorders>
          </w:tcPr>
          <w:p w:rsidR="00802C89" w:rsidRPr="00C96EAA" w:rsidRDefault="00802C89" w:rsidP="00AE5896">
            <w:pPr>
              <w:rPr>
                <w:b w:val="0"/>
              </w:rPr>
            </w:pPr>
          </w:p>
        </w:tc>
        <w:tc>
          <w:tcPr>
            <w:tcW w:w="3969" w:type="dxa"/>
            <w:vMerge w:val="restart"/>
            <w:tcBorders>
              <w:top w:val="none" w:sz="0" w:space="0" w:color="auto"/>
              <w:bottom w:val="none" w:sz="0" w:space="0" w:color="auto"/>
            </w:tcBorders>
          </w:tcPr>
          <w:p w:rsidR="00802C89" w:rsidRDefault="00802C89" w:rsidP="00AE5896">
            <w:pPr>
              <w:cnfStyle w:val="000000100000" w:firstRow="0" w:lastRow="0" w:firstColumn="0" w:lastColumn="0" w:oddVBand="0" w:evenVBand="0" w:oddHBand="1" w:evenHBand="0" w:firstRowFirstColumn="0" w:firstRowLastColumn="0" w:lastRowFirstColumn="0" w:lastRowLastColumn="0"/>
            </w:pPr>
            <w:r>
              <w:t>Drivers – H&amp;S responsibilities associated with transportation of players to sessions</w:t>
            </w:r>
          </w:p>
          <w:p w:rsidR="00802C89" w:rsidRPr="00FD7192" w:rsidRDefault="00802C89" w:rsidP="00AE5896">
            <w:pPr>
              <w:cnfStyle w:val="000000100000" w:firstRow="0" w:lastRow="0" w:firstColumn="0" w:lastColumn="0" w:oddVBand="0" w:evenVBand="0" w:oddHBand="1" w:evenHBand="0" w:firstRowFirstColumn="0" w:firstRowLastColumn="0" w:lastRowFirstColumn="0" w:lastRowLastColumn="0"/>
              <w:rPr>
                <w:sz w:val="20"/>
                <w:szCs w:val="20"/>
              </w:rPr>
            </w:pPr>
          </w:p>
          <w:p w:rsidR="00802C89" w:rsidRDefault="00802C89" w:rsidP="00AE5896">
            <w:pPr>
              <w:cnfStyle w:val="000000100000" w:firstRow="0" w:lastRow="0" w:firstColumn="0" w:lastColumn="0" w:oddVBand="0" w:evenVBand="0" w:oddHBand="1" w:evenHBand="0" w:firstRowFirstColumn="0" w:firstRowLastColumn="0" w:lastRowFirstColumn="0" w:lastRowLastColumn="0"/>
            </w:pPr>
            <w:r>
              <w:t>Bench Coach / Team Captain – H&amp;S responsibilities associated with any activities that occur on the rink</w:t>
            </w:r>
          </w:p>
          <w:p w:rsidR="00802C89" w:rsidRPr="00FD7192" w:rsidRDefault="00802C89" w:rsidP="00AE5896">
            <w:pPr>
              <w:cnfStyle w:val="000000100000" w:firstRow="0" w:lastRow="0" w:firstColumn="0" w:lastColumn="0" w:oddVBand="0" w:evenVBand="0" w:oddHBand="1" w:evenHBand="0" w:firstRowFirstColumn="0" w:firstRowLastColumn="0" w:lastRowFirstColumn="0" w:lastRowLastColumn="0"/>
              <w:rPr>
                <w:sz w:val="20"/>
                <w:szCs w:val="20"/>
              </w:rPr>
            </w:pPr>
          </w:p>
          <w:p w:rsidR="00802C89" w:rsidRDefault="00802C89" w:rsidP="00AE5896">
            <w:pPr>
              <w:cnfStyle w:val="000000100000" w:firstRow="0" w:lastRow="0" w:firstColumn="0" w:lastColumn="0" w:oddVBand="0" w:evenVBand="0" w:oddHBand="1" w:evenHBand="0" w:firstRowFirstColumn="0" w:firstRowLastColumn="0" w:lastRowFirstColumn="0" w:lastRowLastColumn="0"/>
            </w:pPr>
            <w:r>
              <w:t xml:space="preserve">All members – H&amp;S responsibilities associated with common sense decision making. </w:t>
            </w:r>
            <w:r w:rsidRPr="00F7652E">
              <w:rPr>
                <w:b/>
              </w:rPr>
              <w:t xml:space="preserve">(It should be understood </w:t>
            </w:r>
            <w:r>
              <w:rPr>
                <w:b/>
              </w:rPr>
              <w:t xml:space="preserve">by all </w:t>
            </w:r>
            <w:r w:rsidRPr="00F7652E">
              <w:rPr>
                <w:b/>
              </w:rPr>
              <w:t xml:space="preserve">that all members </w:t>
            </w:r>
            <w:r>
              <w:rPr>
                <w:b/>
              </w:rPr>
              <w:t>are equally responsible for, and capable to manage,  H&amp;S -</w:t>
            </w:r>
            <w:r w:rsidRPr="00F7652E">
              <w:rPr>
                <w:b/>
              </w:rPr>
              <w:t xml:space="preserve"> unless specific hockey experience is a barrier)</w:t>
            </w:r>
            <w:r>
              <w:t>.</w:t>
            </w:r>
          </w:p>
        </w:tc>
        <w:tc>
          <w:tcPr>
            <w:tcW w:w="4293" w:type="dxa"/>
            <w:vMerge w:val="restart"/>
            <w:tcBorders>
              <w:top w:val="none" w:sz="0" w:space="0" w:color="auto"/>
              <w:bottom w:val="none" w:sz="0" w:space="0" w:color="auto"/>
              <w:right w:val="none" w:sz="0" w:space="0" w:color="auto"/>
            </w:tcBorders>
          </w:tcPr>
          <w:p w:rsidR="00802C89" w:rsidRDefault="00802C89" w:rsidP="00AE5896">
            <w:pPr>
              <w:cnfStyle w:val="000000100000" w:firstRow="0" w:lastRow="0" w:firstColumn="0" w:lastColumn="0" w:oddVBand="0" w:evenVBand="0" w:oddHBand="1" w:evenHBand="0" w:firstRowFirstColumn="0" w:firstRowLastColumn="0" w:lastRowFirstColumn="0" w:lastRowLastColumn="0"/>
            </w:pPr>
            <w:r>
              <w:t>Passing of Driving Test (DVLA)</w:t>
            </w:r>
          </w:p>
          <w:p w:rsidR="00802C89" w:rsidRDefault="00802C89" w:rsidP="00AE5896">
            <w:pPr>
              <w:cnfStyle w:val="000000100000" w:firstRow="0" w:lastRow="0" w:firstColumn="0" w:lastColumn="0" w:oddVBand="0" w:evenVBand="0" w:oddHBand="1" w:evenHBand="0" w:firstRowFirstColumn="0" w:firstRowLastColumn="0" w:lastRowFirstColumn="0" w:lastRowLastColumn="0"/>
            </w:pPr>
            <w:r>
              <w:t xml:space="preserve">Passing of SUSU minibus test - where </w:t>
            </w:r>
            <w:proofErr w:type="spellStart"/>
            <w:r>
              <w:t>applic</w:t>
            </w:r>
            <w:proofErr w:type="spellEnd"/>
            <w:r>
              <w:t>.</w:t>
            </w:r>
          </w:p>
          <w:p w:rsidR="00802C89" w:rsidRPr="003400F5" w:rsidRDefault="00802C89" w:rsidP="00AE5896">
            <w:pPr>
              <w:cnfStyle w:val="000000100000" w:firstRow="0" w:lastRow="0" w:firstColumn="0" w:lastColumn="0" w:oddVBand="0" w:evenVBand="0" w:oddHBand="1" w:evenHBand="0" w:firstRowFirstColumn="0" w:firstRowLastColumn="0" w:lastRowFirstColumn="0" w:lastRowLastColumn="0"/>
            </w:pPr>
          </w:p>
          <w:p w:rsidR="003400F5" w:rsidRDefault="003400F5" w:rsidP="003400F5">
            <w:pPr>
              <w:cnfStyle w:val="000000100000" w:firstRow="0" w:lastRow="0" w:firstColumn="0" w:lastColumn="0" w:oddVBand="0" w:evenVBand="0" w:oddHBand="1" w:evenHBand="0" w:firstRowFirstColumn="0" w:firstRowLastColumn="0" w:lastRowFirstColumn="0" w:lastRowLastColumn="0"/>
            </w:pPr>
            <w:r>
              <w:t>High degree of experience.</w:t>
            </w:r>
          </w:p>
          <w:p w:rsidR="00802C89" w:rsidRDefault="003400F5" w:rsidP="003400F5">
            <w:pPr>
              <w:cnfStyle w:val="000000100000" w:firstRow="0" w:lastRow="0" w:firstColumn="0" w:lastColumn="0" w:oddVBand="0" w:evenVBand="0" w:oddHBand="1" w:evenHBand="0" w:firstRowFirstColumn="0" w:firstRowLastColumn="0" w:lastRowFirstColumn="0" w:lastRowLastColumn="0"/>
            </w:pPr>
            <w:r>
              <w:t>No official inline hockey coaching qualification available.</w:t>
            </w:r>
          </w:p>
          <w:p w:rsidR="003400F5" w:rsidRPr="003400F5" w:rsidRDefault="003400F5" w:rsidP="003400F5">
            <w:pPr>
              <w:cnfStyle w:val="000000100000" w:firstRow="0" w:lastRow="0" w:firstColumn="0" w:lastColumn="0" w:oddVBand="0" w:evenVBand="0" w:oddHBand="1" w:evenHBand="0" w:firstRowFirstColumn="0" w:firstRowLastColumn="0" w:lastRowFirstColumn="0" w:lastRowLastColumn="0"/>
            </w:pPr>
          </w:p>
          <w:p w:rsidR="00802C89" w:rsidRDefault="00802C89" w:rsidP="00AE5896">
            <w:pPr>
              <w:cnfStyle w:val="000000100000" w:firstRow="0" w:lastRow="0" w:firstColumn="0" w:lastColumn="0" w:oddVBand="0" w:evenVBand="0" w:oddHBand="1" w:evenHBand="0" w:firstRowFirstColumn="0" w:firstRowLastColumn="0" w:lastRowFirstColumn="0" w:lastRowLastColumn="0"/>
            </w:pPr>
            <w:r>
              <w:t>Although the club H&amp;S officer compiles this report, all members are equally responsible in managing the H&amp;S implications – as this document provides the necessary information to do so – and reading this document is mandatory.</w:t>
            </w:r>
          </w:p>
          <w:p w:rsidR="00802C89" w:rsidRDefault="00802C89" w:rsidP="00AE5896">
            <w:pPr>
              <w:cnfStyle w:val="000000100000" w:firstRow="0" w:lastRow="0" w:firstColumn="0" w:lastColumn="0" w:oddVBand="0" w:evenVBand="0" w:oddHBand="1" w:evenHBand="0" w:firstRowFirstColumn="0" w:firstRowLastColumn="0" w:lastRowFirstColumn="0" w:lastRowLastColumn="0"/>
            </w:pPr>
          </w:p>
        </w:tc>
      </w:tr>
      <w:tr w:rsidR="00802C89" w:rsidTr="00AE5896">
        <w:trPr>
          <w:trHeight w:val="214"/>
        </w:trPr>
        <w:tc>
          <w:tcPr>
            <w:cnfStyle w:val="001000000000" w:firstRow="0" w:lastRow="0" w:firstColumn="1" w:lastColumn="0" w:oddVBand="0" w:evenVBand="0" w:oddHBand="0" w:evenHBand="0" w:firstRowFirstColumn="0" w:firstRowLastColumn="0" w:lastRowFirstColumn="0" w:lastRowLastColumn="0"/>
            <w:tcW w:w="6516" w:type="dxa"/>
            <w:shd w:val="clear" w:color="auto" w:fill="5B9BD5" w:themeFill="accent1"/>
          </w:tcPr>
          <w:p w:rsidR="00802C89" w:rsidRPr="00C96EAA" w:rsidRDefault="00802C89" w:rsidP="00AE5896">
            <w:pPr>
              <w:rPr>
                <w:b w:val="0"/>
              </w:rPr>
            </w:pPr>
            <w:r>
              <w:rPr>
                <w:b w:val="0"/>
                <w:color w:val="FFFFFF" w:themeColor="background1"/>
              </w:rPr>
              <w:t>Risk assessments linked</w:t>
            </w:r>
          </w:p>
        </w:tc>
        <w:tc>
          <w:tcPr>
            <w:tcW w:w="3969" w:type="dxa"/>
            <w:vMerge/>
          </w:tcPr>
          <w:p w:rsidR="00802C89" w:rsidRDefault="00802C89" w:rsidP="00AE5896">
            <w:pPr>
              <w:cnfStyle w:val="000000000000" w:firstRow="0" w:lastRow="0" w:firstColumn="0" w:lastColumn="0" w:oddVBand="0" w:evenVBand="0" w:oddHBand="0" w:evenHBand="0" w:firstRowFirstColumn="0" w:firstRowLastColumn="0" w:lastRowFirstColumn="0" w:lastRowLastColumn="0"/>
            </w:pPr>
          </w:p>
        </w:tc>
        <w:tc>
          <w:tcPr>
            <w:tcW w:w="4293" w:type="dxa"/>
            <w:vMerge/>
          </w:tcPr>
          <w:p w:rsidR="00802C89" w:rsidRDefault="00802C89" w:rsidP="00AE5896">
            <w:pPr>
              <w:cnfStyle w:val="000000000000" w:firstRow="0" w:lastRow="0" w:firstColumn="0" w:lastColumn="0" w:oddVBand="0" w:evenVBand="0" w:oddHBand="0" w:evenHBand="0" w:firstRowFirstColumn="0" w:firstRowLastColumn="0" w:lastRowFirstColumn="0" w:lastRowLastColumn="0"/>
            </w:pPr>
          </w:p>
        </w:tc>
      </w:tr>
      <w:tr w:rsidR="00802C89" w:rsidTr="00AE5896">
        <w:trPr>
          <w:cnfStyle w:val="000000100000" w:firstRow="0" w:lastRow="0" w:firstColumn="0" w:lastColumn="0" w:oddVBand="0" w:evenVBand="0" w:oddHBand="1" w:evenHBand="0" w:firstRowFirstColumn="0" w:firstRowLastColumn="0" w:lastRowFirstColumn="0" w:lastRowLastColumn="0"/>
          <w:trHeight w:val="1988"/>
        </w:trPr>
        <w:tc>
          <w:tcPr>
            <w:cnfStyle w:val="001000000000" w:firstRow="0" w:lastRow="0" w:firstColumn="1" w:lastColumn="0" w:oddVBand="0" w:evenVBand="0" w:oddHBand="0" w:evenHBand="0" w:firstRowFirstColumn="0" w:firstRowLastColumn="0" w:lastRowFirstColumn="0" w:lastRowLastColumn="0"/>
            <w:tcW w:w="6516" w:type="dxa"/>
            <w:tcBorders>
              <w:top w:val="none" w:sz="0" w:space="0" w:color="auto"/>
              <w:left w:val="none" w:sz="0" w:space="0" w:color="auto"/>
              <w:bottom w:val="none" w:sz="0" w:space="0" w:color="auto"/>
            </w:tcBorders>
          </w:tcPr>
          <w:p w:rsidR="00802C89" w:rsidRDefault="00802C89" w:rsidP="00AE5896"/>
          <w:p w:rsidR="00802C89" w:rsidRDefault="00802C89" w:rsidP="00AE5896">
            <w:pPr>
              <w:pStyle w:val="ListParagraph"/>
              <w:numPr>
                <w:ilvl w:val="0"/>
                <w:numId w:val="5"/>
              </w:numPr>
            </w:pPr>
            <w:r>
              <w:t>SUSU generic facilities Risk Assessment</w:t>
            </w:r>
          </w:p>
          <w:p w:rsidR="00802C89" w:rsidRDefault="003400F5" w:rsidP="00AE5896">
            <w:pPr>
              <w:pStyle w:val="ListParagraph"/>
              <w:numPr>
                <w:ilvl w:val="0"/>
                <w:numId w:val="5"/>
              </w:numPr>
            </w:pPr>
            <w:r>
              <w:t>Solent Arena</w:t>
            </w:r>
            <w:r w:rsidR="00802C89">
              <w:t xml:space="preserve"> generic facilities Risk Assessment</w:t>
            </w:r>
          </w:p>
          <w:p w:rsidR="00802C89" w:rsidRPr="00386F2F" w:rsidRDefault="00802C89" w:rsidP="003400F5">
            <w:pPr>
              <w:pStyle w:val="ListParagraph"/>
            </w:pPr>
          </w:p>
        </w:tc>
        <w:tc>
          <w:tcPr>
            <w:tcW w:w="3969" w:type="dxa"/>
            <w:vMerge/>
            <w:tcBorders>
              <w:top w:val="none" w:sz="0" w:space="0" w:color="auto"/>
              <w:bottom w:val="none" w:sz="0" w:space="0" w:color="auto"/>
            </w:tcBorders>
          </w:tcPr>
          <w:p w:rsidR="00802C89" w:rsidRDefault="00802C89" w:rsidP="00AE5896">
            <w:pPr>
              <w:cnfStyle w:val="000000100000" w:firstRow="0" w:lastRow="0" w:firstColumn="0" w:lastColumn="0" w:oddVBand="0" w:evenVBand="0" w:oddHBand="1" w:evenHBand="0" w:firstRowFirstColumn="0" w:firstRowLastColumn="0" w:lastRowFirstColumn="0" w:lastRowLastColumn="0"/>
            </w:pPr>
          </w:p>
        </w:tc>
        <w:tc>
          <w:tcPr>
            <w:tcW w:w="4293" w:type="dxa"/>
            <w:vMerge/>
            <w:tcBorders>
              <w:top w:val="none" w:sz="0" w:space="0" w:color="auto"/>
              <w:bottom w:val="none" w:sz="0" w:space="0" w:color="auto"/>
              <w:right w:val="none" w:sz="0" w:space="0" w:color="auto"/>
            </w:tcBorders>
          </w:tcPr>
          <w:p w:rsidR="00802C89" w:rsidRDefault="00802C89" w:rsidP="00AE5896">
            <w:pPr>
              <w:cnfStyle w:val="000000100000" w:firstRow="0" w:lastRow="0" w:firstColumn="0" w:lastColumn="0" w:oddVBand="0" w:evenVBand="0" w:oddHBand="1" w:evenHBand="0" w:firstRowFirstColumn="0" w:firstRowLastColumn="0" w:lastRowFirstColumn="0" w:lastRowLastColumn="0"/>
            </w:pPr>
          </w:p>
        </w:tc>
      </w:tr>
    </w:tbl>
    <w:tbl>
      <w:tblPr>
        <w:tblpPr w:leftFromText="180" w:rightFromText="180" w:vertAnchor="text" w:horzAnchor="margin" w:tblpXSpec="center" w:tblpY="-172"/>
        <w:tblW w:w="5641" w:type="pct"/>
        <w:tblLayout w:type="fixed"/>
        <w:tblLook w:val="04A0" w:firstRow="1" w:lastRow="0" w:firstColumn="1" w:lastColumn="0" w:noHBand="0" w:noVBand="1"/>
      </w:tblPr>
      <w:tblGrid>
        <w:gridCol w:w="1361"/>
        <w:gridCol w:w="1812"/>
        <w:gridCol w:w="1393"/>
        <w:gridCol w:w="2928"/>
        <w:gridCol w:w="1113"/>
        <w:gridCol w:w="3626"/>
        <w:gridCol w:w="1013"/>
        <w:gridCol w:w="1639"/>
        <w:gridCol w:w="840"/>
      </w:tblGrid>
      <w:tr w:rsidR="00802C89" w:rsidRPr="008419EF" w:rsidTr="00AE5896">
        <w:trPr>
          <w:trHeight w:val="642"/>
        </w:trPr>
        <w:tc>
          <w:tcPr>
            <w:tcW w:w="433" w:type="pct"/>
            <w:tcBorders>
              <w:top w:val="single" w:sz="8" w:space="0" w:color="auto"/>
              <w:left w:val="single" w:sz="8" w:space="0" w:color="auto"/>
              <w:bottom w:val="single" w:sz="4" w:space="0" w:color="auto"/>
              <w:right w:val="single" w:sz="8" w:space="0" w:color="auto"/>
            </w:tcBorders>
            <w:shd w:val="clear" w:color="000000" w:fill="538DD5"/>
            <w:noWrap/>
            <w:vAlign w:val="center"/>
            <w:hideMark/>
          </w:tcPr>
          <w:p w:rsidR="00802C89" w:rsidRPr="008419EF" w:rsidRDefault="00802C89" w:rsidP="00AE5896">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lastRenderedPageBreak/>
              <w:t>Task</w:t>
            </w:r>
          </w:p>
        </w:tc>
        <w:tc>
          <w:tcPr>
            <w:tcW w:w="576" w:type="pct"/>
            <w:tcBorders>
              <w:top w:val="single" w:sz="8" w:space="0" w:color="auto"/>
              <w:left w:val="nil"/>
              <w:bottom w:val="single" w:sz="4" w:space="0" w:color="auto"/>
              <w:right w:val="single" w:sz="8" w:space="0" w:color="auto"/>
            </w:tcBorders>
            <w:shd w:val="clear" w:color="000000" w:fill="538DD5"/>
            <w:noWrap/>
            <w:vAlign w:val="center"/>
            <w:hideMark/>
          </w:tcPr>
          <w:p w:rsidR="00802C89" w:rsidRPr="008419EF" w:rsidRDefault="00802C89" w:rsidP="00AE5896">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Hazards</w:t>
            </w:r>
          </w:p>
        </w:tc>
        <w:tc>
          <w:tcPr>
            <w:tcW w:w="443" w:type="pct"/>
            <w:tcBorders>
              <w:top w:val="single" w:sz="8" w:space="0" w:color="auto"/>
              <w:left w:val="nil"/>
              <w:bottom w:val="single" w:sz="4" w:space="0" w:color="auto"/>
              <w:right w:val="single" w:sz="8" w:space="0" w:color="auto"/>
            </w:tcBorders>
            <w:shd w:val="clear" w:color="000000" w:fill="538DD5"/>
            <w:noWrap/>
            <w:vAlign w:val="center"/>
            <w:hideMark/>
          </w:tcPr>
          <w:p w:rsidR="00802C89" w:rsidRPr="008419EF" w:rsidRDefault="00802C89" w:rsidP="00AE5896">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Who might be harmed and how</w:t>
            </w:r>
          </w:p>
        </w:tc>
        <w:tc>
          <w:tcPr>
            <w:tcW w:w="931" w:type="pct"/>
            <w:tcBorders>
              <w:top w:val="single" w:sz="8" w:space="0" w:color="auto"/>
              <w:left w:val="nil"/>
              <w:bottom w:val="single" w:sz="4" w:space="0" w:color="auto"/>
              <w:right w:val="single" w:sz="8" w:space="0" w:color="auto"/>
            </w:tcBorders>
            <w:shd w:val="clear" w:color="000000" w:fill="538DD5"/>
            <w:noWrap/>
            <w:vAlign w:val="center"/>
            <w:hideMark/>
          </w:tcPr>
          <w:p w:rsidR="00802C89" w:rsidRPr="008419EF" w:rsidRDefault="00802C89" w:rsidP="00AE5896">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Current control measures</w:t>
            </w:r>
          </w:p>
        </w:tc>
        <w:tc>
          <w:tcPr>
            <w:tcW w:w="354" w:type="pct"/>
            <w:tcBorders>
              <w:top w:val="single" w:sz="8" w:space="0" w:color="auto"/>
              <w:left w:val="nil"/>
              <w:bottom w:val="single" w:sz="4" w:space="0" w:color="auto"/>
              <w:right w:val="single" w:sz="8" w:space="0" w:color="auto"/>
            </w:tcBorders>
            <w:shd w:val="clear" w:color="000000" w:fill="538DD5"/>
            <w:noWrap/>
            <w:vAlign w:val="center"/>
            <w:hideMark/>
          </w:tcPr>
          <w:p w:rsidR="00802C89" w:rsidRPr="008419EF" w:rsidRDefault="00802C89" w:rsidP="00AE5896">
            <w:pPr>
              <w:spacing w:after="0" w:line="240" w:lineRule="auto"/>
              <w:jc w:val="center"/>
              <w:rPr>
                <w:rFonts w:ascii="Calibri" w:eastAsia="Times New Roman" w:hAnsi="Calibri" w:cs="Times New Roman"/>
                <w:color w:val="FFFFFF"/>
                <w:sz w:val="20"/>
                <w:szCs w:val="20"/>
                <w:lang w:eastAsia="en-GB"/>
              </w:rPr>
            </w:pPr>
            <w:r>
              <w:rPr>
                <w:rFonts w:ascii="Calibri" w:eastAsia="Times New Roman" w:hAnsi="Calibri" w:cs="Times New Roman"/>
                <w:color w:val="FFFFFF"/>
                <w:sz w:val="20"/>
                <w:szCs w:val="20"/>
                <w:lang w:eastAsia="en-GB"/>
              </w:rPr>
              <w:t>Current risk /9</w:t>
            </w:r>
          </w:p>
        </w:tc>
        <w:tc>
          <w:tcPr>
            <w:tcW w:w="1153" w:type="pct"/>
            <w:tcBorders>
              <w:top w:val="single" w:sz="8" w:space="0" w:color="auto"/>
              <w:left w:val="nil"/>
              <w:bottom w:val="single" w:sz="4" w:space="0" w:color="auto"/>
              <w:right w:val="single" w:sz="8" w:space="0" w:color="auto"/>
            </w:tcBorders>
            <w:shd w:val="clear" w:color="000000" w:fill="538DD5"/>
            <w:noWrap/>
            <w:vAlign w:val="center"/>
            <w:hideMark/>
          </w:tcPr>
          <w:p w:rsidR="00802C89" w:rsidRPr="008419EF" w:rsidRDefault="00802C89" w:rsidP="00AE5896">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Additional control measures</w:t>
            </w:r>
          </w:p>
        </w:tc>
        <w:tc>
          <w:tcPr>
            <w:tcW w:w="322" w:type="pct"/>
            <w:tcBorders>
              <w:top w:val="single" w:sz="8" w:space="0" w:color="auto"/>
              <w:left w:val="nil"/>
              <w:bottom w:val="single" w:sz="4" w:space="0" w:color="auto"/>
              <w:right w:val="single" w:sz="8" w:space="0" w:color="auto"/>
            </w:tcBorders>
            <w:shd w:val="clear" w:color="000000" w:fill="538DD5"/>
            <w:noWrap/>
            <w:vAlign w:val="center"/>
            <w:hideMark/>
          </w:tcPr>
          <w:p w:rsidR="00802C89" w:rsidRPr="008419EF" w:rsidRDefault="00802C89" w:rsidP="00AE5896">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Action by whom?</w:t>
            </w:r>
          </w:p>
        </w:tc>
        <w:tc>
          <w:tcPr>
            <w:tcW w:w="521" w:type="pct"/>
            <w:tcBorders>
              <w:top w:val="single" w:sz="8" w:space="0" w:color="auto"/>
              <w:left w:val="nil"/>
              <w:bottom w:val="single" w:sz="4" w:space="0" w:color="auto"/>
              <w:right w:val="single" w:sz="8" w:space="0" w:color="auto"/>
            </w:tcBorders>
            <w:shd w:val="clear" w:color="000000" w:fill="538DD5"/>
            <w:noWrap/>
            <w:vAlign w:val="center"/>
            <w:hideMark/>
          </w:tcPr>
          <w:p w:rsidR="00802C89" w:rsidRDefault="00802C89" w:rsidP="00AE5896">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Residual risk</w:t>
            </w:r>
          </w:p>
          <w:p w:rsidR="00802C89" w:rsidRPr="008419EF" w:rsidRDefault="00802C89" w:rsidP="00AE5896">
            <w:pPr>
              <w:spacing w:after="0" w:line="240" w:lineRule="auto"/>
              <w:jc w:val="center"/>
              <w:rPr>
                <w:rFonts w:ascii="Calibri" w:eastAsia="Times New Roman" w:hAnsi="Calibri" w:cs="Times New Roman"/>
                <w:color w:val="FFFFFF"/>
                <w:sz w:val="20"/>
                <w:szCs w:val="20"/>
                <w:lang w:eastAsia="en-GB"/>
              </w:rPr>
            </w:pPr>
            <w:r>
              <w:rPr>
                <w:rFonts w:ascii="Calibri" w:eastAsia="Times New Roman" w:hAnsi="Calibri" w:cs="Times New Roman"/>
                <w:color w:val="FFFFFF"/>
                <w:sz w:val="20"/>
                <w:szCs w:val="20"/>
                <w:lang w:eastAsia="en-GB"/>
              </w:rPr>
              <w:t>/9</w:t>
            </w:r>
          </w:p>
        </w:tc>
        <w:tc>
          <w:tcPr>
            <w:tcW w:w="267" w:type="pct"/>
            <w:tcBorders>
              <w:top w:val="single" w:sz="8" w:space="0" w:color="auto"/>
              <w:left w:val="nil"/>
              <w:bottom w:val="single" w:sz="4" w:space="0" w:color="auto"/>
              <w:right w:val="single" w:sz="8" w:space="0" w:color="auto"/>
            </w:tcBorders>
            <w:shd w:val="clear" w:color="000000" w:fill="8DB4E2"/>
            <w:noWrap/>
            <w:vAlign w:val="center"/>
            <w:hideMark/>
          </w:tcPr>
          <w:p w:rsidR="00802C89" w:rsidRPr="008419EF" w:rsidRDefault="00802C89" w:rsidP="00AE5896">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check SA/DM</w:t>
            </w:r>
          </w:p>
        </w:tc>
      </w:tr>
      <w:tr w:rsidR="00802C89" w:rsidRPr="008419EF" w:rsidTr="00AE5896">
        <w:trPr>
          <w:trHeight w:val="519"/>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2C89"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2C89"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Existing medical condition</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2C89"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Sufferer</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2C89" w:rsidRPr="008419EF"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None officially in place</w:t>
            </w:r>
          </w:p>
        </w:tc>
        <w:tc>
          <w:tcPr>
            <w:tcW w:w="354"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802C89" w:rsidRPr="008419EF"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2C89"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Confirmation upon online club registration that the sufferer has informed the committee and any mitigations then put in place</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2C89"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Committee</w:t>
            </w:r>
          </w:p>
        </w:tc>
        <w:tc>
          <w:tcPr>
            <w:tcW w:w="521"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802C89" w:rsidRPr="008419EF"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2C89" w:rsidRPr="008419EF" w:rsidRDefault="00802C89" w:rsidP="00AE5896">
            <w:pPr>
              <w:spacing w:after="0" w:line="240" w:lineRule="auto"/>
              <w:rPr>
                <w:rFonts w:ascii="Calibri" w:eastAsia="Times New Roman" w:hAnsi="Calibri" w:cs="Times New Roman"/>
                <w:color w:val="000000"/>
                <w:lang w:eastAsia="en-GB"/>
              </w:rPr>
            </w:pPr>
          </w:p>
        </w:tc>
      </w:tr>
      <w:tr w:rsidR="00802C89" w:rsidRPr="008419EF" w:rsidTr="00AE5896">
        <w:trPr>
          <w:trHeight w:val="519"/>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2C89" w:rsidRPr="008419EF"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SUSU foyer meeting</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2C89" w:rsidRPr="008419EF"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Trip Hazard, blocking of emergency thoroughfares</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2C89" w:rsidRPr="008419EF"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 or other students/public</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2C89"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Common sense</w:t>
            </w:r>
            <w:r w:rsidR="003400F5">
              <w:rPr>
                <w:rFonts w:ascii="Calibri" w:eastAsia="Times New Roman" w:hAnsi="Calibri" w:cs="Times New Roman"/>
                <w:color w:val="000000"/>
                <w:lang w:eastAsia="en-GB"/>
              </w:rPr>
              <w:t>.</w:t>
            </w:r>
          </w:p>
          <w:p w:rsidR="003400F5" w:rsidRPr="008419EF" w:rsidRDefault="003400F5"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Only rarely will a member find themselves at SUSU because the standard of player usually means they have their own kit</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hideMark/>
          </w:tcPr>
          <w:p w:rsidR="00802C89" w:rsidRPr="008419EF" w:rsidRDefault="00802C89" w:rsidP="00AE5896">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r>
              <w:rPr>
                <w:rFonts w:ascii="Calibri" w:eastAsia="Times New Roman" w:hAnsi="Calibri" w:cs="Times New Roman"/>
                <w:color w:val="000000"/>
                <w:lang w:eastAsia="en-GB"/>
              </w:rPr>
              <w:t>2</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2C89" w:rsidRPr="008419EF"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Highlight the risk by way of all members requirement to read and understand this risk assessment.</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2C89" w:rsidRPr="008419EF"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w:t>
            </w:r>
          </w:p>
        </w:tc>
        <w:tc>
          <w:tcPr>
            <w:tcW w:w="521" w:type="pct"/>
            <w:tcBorders>
              <w:top w:val="single" w:sz="4" w:space="0" w:color="auto"/>
              <w:left w:val="single" w:sz="4" w:space="0" w:color="auto"/>
              <w:bottom w:val="single" w:sz="4" w:space="0" w:color="auto"/>
              <w:right w:val="single" w:sz="4" w:space="0" w:color="auto"/>
            </w:tcBorders>
            <w:shd w:val="clear" w:color="auto" w:fill="00FF00"/>
            <w:noWrap/>
            <w:vAlign w:val="bottom"/>
            <w:hideMark/>
          </w:tcPr>
          <w:p w:rsidR="00802C89" w:rsidRPr="008419EF" w:rsidRDefault="00802C89" w:rsidP="00AE5896">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r>
              <w:rPr>
                <w:rFonts w:ascii="Calibri" w:eastAsia="Times New Roman" w:hAnsi="Calibri" w:cs="Times New Roman"/>
                <w:color w:val="000000"/>
                <w:lang w:eastAsia="en-GB"/>
              </w:rPr>
              <w:t>1</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2C89" w:rsidRPr="008419EF" w:rsidRDefault="00802C89" w:rsidP="00AE5896">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p>
        </w:tc>
      </w:tr>
      <w:tr w:rsidR="00802C89" w:rsidRPr="008419EF" w:rsidTr="00AE5896">
        <w:trPr>
          <w:trHeight w:val="555"/>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2C89" w:rsidRPr="008419EF"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Carrying Store kit up and down SUSU stairs</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2C89" w:rsidRPr="008419EF"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Trips, falls and manual handling</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2C89" w:rsidRPr="008419EF"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2C89" w:rsidRPr="008419EF"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Common Sense + members will be of some experience if participating in league games</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hideMark/>
          </w:tcPr>
          <w:p w:rsidR="00802C89" w:rsidRPr="008419EF" w:rsidRDefault="00802C89" w:rsidP="00AE5896">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r>
              <w:rPr>
                <w:rFonts w:ascii="Calibri" w:eastAsia="Times New Roman" w:hAnsi="Calibri" w:cs="Times New Roman"/>
                <w:color w:val="000000"/>
                <w:lang w:eastAsia="en-GB"/>
              </w:rPr>
              <w:t>2</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2C89" w:rsidRPr="008419EF"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Highlight the risk by way of all members requirement to read and understand this risk assessment. Awareness posters put up in store cupboard.</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2C89" w:rsidRPr="008419EF"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All/Committee</w:t>
            </w:r>
          </w:p>
        </w:tc>
        <w:tc>
          <w:tcPr>
            <w:tcW w:w="521" w:type="pct"/>
            <w:tcBorders>
              <w:top w:val="single" w:sz="4" w:space="0" w:color="auto"/>
              <w:left w:val="single" w:sz="4" w:space="0" w:color="auto"/>
              <w:bottom w:val="single" w:sz="4" w:space="0" w:color="auto"/>
              <w:right w:val="single" w:sz="4" w:space="0" w:color="auto"/>
            </w:tcBorders>
            <w:shd w:val="clear" w:color="auto" w:fill="00FF00"/>
            <w:noWrap/>
            <w:vAlign w:val="bottom"/>
            <w:hideMark/>
          </w:tcPr>
          <w:p w:rsidR="00802C89" w:rsidRPr="008419EF" w:rsidRDefault="00802C89" w:rsidP="00AE5896">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r>
              <w:rPr>
                <w:rFonts w:ascii="Calibri" w:eastAsia="Times New Roman" w:hAnsi="Calibri" w:cs="Times New Roman"/>
                <w:color w:val="000000"/>
                <w:lang w:eastAsia="en-GB"/>
              </w:rPr>
              <w:t>1</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2C89" w:rsidRPr="008419EF" w:rsidRDefault="00802C89" w:rsidP="00AE5896">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p>
        </w:tc>
      </w:tr>
      <w:tr w:rsidR="00802C89" w:rsidRPr="008419EF" w:rsidTr="00AE589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2C89"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2C89"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Sprains/Strains</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2C89"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2C89" w:rsidRDefault="00802C89" w:rsidP="003400F5">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Warm-ups/downs run </w:t>
            </w:r>
            <w:r w:rsidR="003400F5">
              <w:rPr>
                <w:rFonts w:ascii="Calibri" w:eastAsia="Times New Roman" w:hAnsi="Calibri" w:cs="Times New Roman"/>
                <w:color w:val="000000"/>
                <w:lang w:eastAsia="en-GB"/>
              </w:rPr>
              <w:t>are built into the rink time for each game</w:t>
            </w:r>
            <w:r>
              <w:rPr>
                <w:rFonts w:ascii="Calibri" w:eastAsia="Times New Roman" w:hAnsi="Calibri" w:cs="Times New Roman"/>
                <w:color w:val="000000"/>
                <w:lang w:eastAsia="en-GB"/>
              </w:rPr>
              <w:t xml:space="preserve">. </w:t>
            </w:r>
            <w:r w:rsidR="003400F5">
              <w:rPr>
                <w:rFonts w:ascii="Calibri" w:eastAsia="Times New Roman" w:hAnsi="Calibri" w:cs="Times New Roman"/>
                <w:color w:val="000000"/>
                <w:lang w:eastAsia="en-GB"/>
              </w:rPr>
              <w:t>I</w:t>
            </w:r>
            <w:r>
              <w:rPr>
                <w:rFonts w:ascii="Calibri" w:eastAsia="Times New Roman" w:hAnsi="Calibri" w:cs="Times New Roman"/>
                <w:color w:val="000000"/>
                <w:lang w:eastAsia="en-GB"/>
              </w:rPr>
              <w:t>t is reasonable to expect that players are able to co</w:t>
            </w:r>
            <w:r w:rsidR="003400F5">
              <w:rPr>
                <w:rFonts w:ascii="Calibri" w:eastAsia="Times New Roman" w:hAnsi="Calibri" w:cs="Times New Roman"/>
                <w:color w:val="000000"/>
                <w:lang w:eastAsia="en-GB"/>
              </w:rPr>
              <w:t>nduct their own warm-ups/downs during this time.</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802C89"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2C89"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2C89"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All/Coach</w:t>
            </w:r>
          </w:p>
        </w:tc>
        <w:tc>
          <w:tcPr>
            <w:tcW w:w="521"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802C89"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2C89" w:rsidRPr="008419EF" w:rsidRDefault="00802C89" w:rsidP="00AE5896">
            <w:pPr>
              <w:spacing w:after="0" w:line="240" w:lineRule="auto"/>
              <w:rPr>
                <w:rFonts w:ascii="Calibri" w:eastAsia="Times New Roman" w:hAnsi="Calibri" w:cs="Times New Roman"/>
                <w:color w:val="000000"/>
                <w:lang w:eastAsia="en-GB"/>
              </w:rPr>
            </w:pPr>
          </w:p>
        </w:tc>
      </w:tr>
      <w:tr w:rsidR="00802C89" w:rsidRPr="008419EF" w:rsidTr="00AE589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2C89"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2C89"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Physical exhaustion</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2C89"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2C89" w:rsidRPr="008419EF"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Monitoring by coach and team-mates. Players should sit a shift if dangerously exhausted, this should be reinforced by team-mates and coach.</w:t>
            </w:r>
          </w:p>
        </w:tc>
        <w:tc>
          <w:tcPr>
            <w:tcW w:w="354" w:type="pct"/>
            <w:tcBorders>
              <w:top w:val="single" w:sz="4" w:space="0" w:color="auto"/>
              <w:left w:val="single" w:sz="4" w:space="0" w:color="auto"/>
              <w:bottom w:val="single" w:sz="4" w:space="0" w:color="auto"/>
              <w:right w:val="single" w:sz="4" w:space="0" w:color="auto"/>
            </w:tcBorders>
            <w:shd w:val="clear" w:color="auto" w:fill="00FF00"/>
            <w:noWrap/>
            <w:vAlign w:val="bottom"/>
          </w:tcPr>
          <w:p w:rsidR="00802C89" w:rsidRPr="008419EF"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2C89"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2C89" w:rsidRPr="008419EF"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Coach/All</w:t>
            </w:r>
          </w:p>
        </w:tc>
        <w:tc>
          <w:tcPr>
            <w:tcW w:w="521" w:type="pct"/>
            <w:tcBorders>
              <w:top w:val="single" w:sz="4" w:space="0" w:color="auto"/>
              <w:left w:val="single" w:sz="4" w:space="0" w:color="auto"/>
              <w:bottom w:val="single" w:sz="4" w:space="0" w:color="auto"/>
              <w:right w:val="single" w:sz="4" w:space="0" w:color="auto"/>
            </w:tcBorders>
            <w:shd w:val="clear" w:color="auto" w:fill="00FF00"/>
            <w:noWrap/>
            <w:vAlign w:val="bottom"/>
          </w:tcPr>
          <w:p w:rsidR="00802C89" w:rsidRPr="008419EF"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2C89" w:rsidRPr="008419EF" w:rsidRDefault="00802C89" w:rsidP="00AE5896">
            <w:pPr>
              <w:spacing w:after="0" w:line="240" w:lineRule="auto"/>
              <w:rPr>
                <w:rFonts w:ascii="Calibri" w:eastAsia="Times New Roman" w:hAnsi="Calibri" w:cs="Times New Roman"/>
                <w:color w:val="000000"/>
                <w:lang w:eastAsia="en-GB"/>
              </w:rPr>
            </w:pPr>
          </w:p>
        </w:tc>
      </w:tr>
      <w:tr w:rsidR="00802C89" w:rsidRPr="008419EF" w:rsidTr="00AE589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2C89"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2C89"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Injury-causing player-on-player collisions</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2C89"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2C89"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Separation of abilities </w:t>
            </w:r>
            <w:r w:rsidR="006A60CC">
              <w:rPr>
                <w:rFonts w:ascii="Calibri" w:eastAsia="Times New Roman" w:hAnsi="Calibri" w:cs="Times New Roman"/>
                <w:color w:val="000000"/>
                <w:lang w:eastAsia="en-GB"/>
              </w:rPr>
              <w:t>is assumed</w:t>
            </w:r>
            <w:r>
              <w:rPr>
                <w:rFonts w:ascii="Calibri" w:eastAsia="Times New Roman" w:hAnsi="Calibri" w:cs="Times New Roman"/>
                <w:color w:val="000000"/>
                <w:lang w:eastAsia="en-GB"/>
              </w:rPr>
              <w:t>.</w:t>
            </w:r>
          </w:p>
          <w:p w:rsidR="00802C89" w:rsidRDefault="00802C89" w:rsidP="00F607A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lastRenderedPageBreak/>
              <w:t>Coach to ensure that players are ca</w:t>
            </w:r>
            <w:r w:rsidR="00F607A8">
              <w:rPr>
                <w:rFonts w:ascii="Calibri" w:eastAsia="Times New Roman" w:hAnsi="Calibri" w:cs="Times New Roman"/>
                <w:color w:val="000000"/>
                <w:lang w:eastAsia="en-GB"/>
              </w:rPr>
              <w:t>pable of playing in the team</w:t>
            </w:r>
            <w:r>
              <w:rPr>
                <w:rFonts w:ascii="Calibri" w:eastAsia="Times New Roman" w:hAnsi="Calibri" w:cs="Times New Roman"/>
                <w:color w:val="000000"/>
                <w:lang w:eastAsia="en-GB"/>
              </w:rPr>
              <w:t>.</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802C89"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lastRenderedPageBreak/>
              <w:t>2</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2C89"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2C89"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w:t>
            </w:r>
          </w:p>
        </w:tc>
        <w:tc>
          <w:tcPr>
            <w:tcW w:w="521"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802C89"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2C89" w:rsidRPr="008419EF" w:rsidRDefault="00802C89" w:rsidP="00AE5896">
            <w:pPr>
              <w:spacing w:after="0" w:line="240" w:lineRule="auto"/>
              <w:rPr>
                <w:rFonts w:ascii="Calibri" w:eastAsia="Times New Roman" w:hAnsi="Calibri" w:cs="Times New Roman"/>
                <w:color w:val="000000"/>
                <w:lang w:eastAsia="en-GB"/>
              </w:rPr>
            </w:pPr>
          </w:p>
        </w:tc>
      </w:tr>
      <w:tr w:rsidR="00802C89" w:rsidRPr="008419EF" w:rsidTr="00AE589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2C89"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2C89" w:rsidRDefault="00802C89" w:rsidP="0065712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Injury-causing player-wall/</w:t>
            </w:r>
            <w:r w:rsidR="0065712D">
              <w:rPr>
                <w:rFonts w:ascii="Calibri" w:eastAsia="Times New Roman" w:hAnsi="Calibri" w:cs="Times New Roman"/>
                <w:color w:val="000000"/>
                <w:lang w:eastAsia="en-GB"/>
              </w:rPr>
              <w:t>floor</w:t>
            </w:r>
            <w:r>
              <w:rPr>
                <w:rFonts w:ascii="Calibri" w:eastAsia="Times New Roman" w:hAnsi="Calibri" w:cs="Times New Roman"/>
                <w:color w:val="000000"/>
                <w:lang w:eastAsia="en-GB"/>
              </w:rPr>
              <w:t xml:space="preserve"> collisions</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2C89"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 (most likely to be a beginner/intermediate level player)</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2C89" w:rsidRDefault="003400F5" w:rsidP="003400F5">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The boards are designed to be extremely flexible to limit the impact force upon collision.  Full kit (as required to IIHF regulations) is mandatory in all games, and enforced by the game’s referees.</w:t>
            </w:r>
            <w:r w:rsidR="0065712D">
              <w:rPr>
                <w:rFonts w:ascii="Calibri" w:eastAsia="Times New Roman" w:hAnsi="Calibri" w:cs="Times New Roman"/>
                <w:color w:val="000000"/>
                <w:lang w:eastAsia="en-GB"/>
              </w:rPr>
              <w:t xml:space="preserve"> Doors to rink must be kept closed when not in use.</w:t>
            </w:r>
          </w:p>
        </w:tc>
        <w:tc>
          <w:tcPr>
            <w:tcW w:w="354"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802C89"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2C89"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p w:rsidR="00802C89"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In addition, take the opportunity to highlight the risk to members by way of all members requirement to read and understand this risk assessment. </w:t>
            </w:r>
            <w:r w:rsidRPr="002329C6">
              <w:rPr>
                <w:rFonts w:ascii="Calibri" w:eastAsia="Times New Roman" w:hAnsi="Calibri" w:cs="Times New Roman"/>
                <w:b/>
                <w:color w:val="000000"/>
                <w:lang w:eastAsia="en-GB"/>
              </w:rPr>
              <w:t xml:space="preserve">Advise that </w:t>
            </w:r>
            <w:r>
              <w:rPr>
                <w:rFonts w:ascii="Calibri" w:eastAsia="Times New Roman" w:hAnsi="Calibri" w:cs="Times New Roman"/>
                <w:b/>
                <w:color w:val="000000"/>
                <w:lang w:eastAsia="en-GB"/>
              </w:rPr>
              <w:t>players manage their abilities responsibly, and do not try irresponsible movements which are clearly beyond their safe limits.</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2C89"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Coach</w:t>
            </w:r>
          </w:p>
        </w:tc>
        <w:tc>
          <w:tcPr>
            <w:tcW w:w="52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802C89"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2C89" w:rsidRPr="008419EF" w:rsidRDefault="00802C89" w:rsidP="00AE5896">
            <w:pPr>
              <w:spacing w:after="0" w:line="240" w:lineRule="auto"/>
              <w:rPr>
                <w:rFonts w:ascii="Calibri" w:eastAsia="Times New Roman" w:hAnsi="Calibri" w:cs="Times New Roman"/>
                <w:color w:val="000000"/>
                <w:lang w:eastAsia="en-GB"/>
              </w:rPr>
            </w:pPr>
          </w:p>
        </w:tc>
      </w:tr>
      <w:tr w:rsidR="00802C89" w:rsidRPr="008419EF" w:rsidTr="00AE589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2C89"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2C89"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Injury-causing impact of puck</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2C89"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2C89" w:rsidRDefault="00802C89" w:rsidP="006A60C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Separation of abilities is assumed due to divisional structure of league. Likelihood is lessened in game situation due to </w:t>
            </w:r>
            <w:proofErr w:type="spellStart"/>
            <w:r>
              <w:rPr>
                <w:rFonts w:ascii="Calibri" w:eastAsia="Times New Roman" w:hAnsi="Calibri" w:cs="Times New Roman"/>
                <w:color w:val="000000"/>
                <w:lang w:eastAsia="en-GB"/>
              </w:rPr>
              <w:t>there</w:t>
            </w:r>
            <w:proofErr w:type="spellEnd"/>
            <w:r>
              <w:rPr>
                <w:rFonts w:ascii="Calibri" w:eastAsia="Times New Roman" w:hAnsi="Calibri" w:cs="Times New Roman"/>
                <w:color w:val="000000"/>
                <w:lang w:eastAsia="en-GB"/>
              </w:rPr>
              <w:t xml:space="preserve"> only being the one puck. Full kit (as required to </w:t>
            </w:r>
            <w:r w:rsidR="006A60CC">
              <w:rPr>
                <w:rFonts w:ascii="Calibri" w:eastAsia="Times New Roman" w:hAnsi="Calibri" w:cs="Times New Roman"/>
                <w:color w:val="000000"/>
                <w:lang w:eastAsia="en-GB"/>
              </w:rPr>
              <w:t>IIHF</w:t>
            </w:r>
            <w:r>
              <w:rPr>
                <w:rFonts w:ascii="Calibri" w:eastAsia="Times New Roman" w:hAnsi="Calibri" w:cs="Times New Roman"/>
                <w:color w:val="000000"/>
                <w:lang w:eastAsia="en-GB"/>
              </w:rPr>
              <w:t xml:space="preserve"> regulations) is mandatory at all sessions.</w:t>
            </w:r>
            <w:r w:rsidR="0065712D">
              <w:rPr>
                <w:rFonts w:ascii="Calibri" w:eastAsia="Times New Roman" w:hAnsi="Calibri" w:cs="Times New Roman"/>
                <w:color w:val="000000"/>
                <w:lang w:eastAsia="en-GB"/>
              </w:rPr>
              <w:t xml:space="preserve"> Face cage strongly advised.</w:t>
            </w:r>
            <w:r w:rsidR="009C0CA7">
              <w:rPr>
                <w:rFonts w:ascii="Calibri" w:eastAsia="Times New Roman" w:hAnsi="Calibri" w:cs="Times New Roman"/>
                <w:color w:val="000000"/>
                <w:lang w:eastAsia="en-GB"/>
              </w:rPr>
              <w:t xml:space="preserve"> Responsible shooting of puck during warm-ups, as this is the most dangerous time as there are multiple pucks on the rink at any one time.</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802C89"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2C89"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2C89"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Coach/All</w:t>
            </w:r>
          </w:p>
        </w:tc>
        <w:tc>
          <w:tcPr>
            <w:tcW w:w="521"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802C89" w:rsidRDefault="00802C89" w:rsidP="00AE589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2C89" w:rsidRPr="008419EF" w:rsidRDefault="00802C89" w:rsidP="00AE5896">
            <w:pPr>
              <w:spacing w:after="0" w:line="240" w:lineRule="auto"/>
              <w:rPr>
                <w:rFonts w:ascii="Calibri" w:eastAsia="Times New Roman" w:hAnsi="Calibri" w:cs="Times New Roman"/>
                <w:color w:val="000000"/>
                <w:lang w:eastAsia="en-GB"/>
              </w:rPr>
            </w:pPr>
          </w:p>
        </w:tc>
      </w:tr>
      <w:tr w:rsidR="004B3F0D" w:rsidRPr="008419EF" w:rsidTr="00AE589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Broken sticks</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Broken sticks should be dropped immediately and players should not attempt to continue playing with one. </w:t>
            </w:r>
            <w:r>
              <w:rPr>
                <w:rFonts w:ascii="Calibri" w:eastAsia="Times New Roman" w:hAnsi="Calibri" w:cs="Times New Roman"/>
                <w:color w:val="000000"/>
                <w:lang w:eastAsia="en-GB"/>
              </w:rPr>
              <w:lastRenderedPageBreak/>
              <w:t>The broken stick must be collected from the floor by the referee as per IIHF rules.</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lastRenderedPageBreak/>
              <w:t>2</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 referees</w:t>
            </w:r>
          </w:p>
        </w:tc>
        <w:tc>
          <w:tcPr>
            <w:tcW w:w="521"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r>
      <w:tr w:rsidR="004B3F0D" w:rsidRPr="008419EF" w:rsidTr="00AE589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Dehydration</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Players advised to bring plenty of water to drink during the game. Water taps also available at rink. Team mates to monitor one another. More often than not, team water bottles will be provided – with the responsibility of filling down to the individual.</w:t>
            </w:r>
          </w:p>
        </w:tc>
        <w:tc>
          <w:tcPr>
            <w:tcW w:w="354" w:type="pct"/>
            <w:tcBorders>
              <w:top w:val="single" w:sz="4" w:space="0" w:color="auto"/>
              <w:left w:val="single" w:sz="4" w:space="0" w:color="auto"/>
              <w:bottom w:val="single" w:sz="4" w:space="0" w:color="auto"/>
              <w:right w:val="single" w:sz="4" w:space="0" w:color="auto"/>
            </w:tcBorders>
            <w:shd w:val="clear" w:color="auto" w:fill="00FF00"/>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Highlight the risk to members by way of all members requirement to read and understand this risk assessment.</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Coach/All</w:t>
            </w:r>
          </w:p>
        </w:tc>
        <w:tc>
          <w:tcPr>
            <w:tcW w:w="521" w:type="pct"/>
            <w:tcBorders>
              <w:top w:val="single" w:sz="4" w:space="0" w:color="auto"/>
              <w:left w:val="single" w:sz="4" w:space="0" w:color="auto"/>
              <w:bottom w:val="single" w:sz="4" w:space="0" w:color="auto"/>
              <w:right w:val="single" w:sz="4" w:space="0" w:color="auto"/>
            </w:tcBorders>
            <w:shd w:val="clear" w:color="auto" w:fill="00FF00"/>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r>
      <w:tr w:rsidR="004B3F0D" w:rsidRPr="008419EF" w:rsidTr="00AE589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Overcrowding</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Numbers limited to a safe level – limited to the number of players that can be on a team as per IIHF rules.</w:t>
            </w:r>
          </w:p>
        </w:tc>
        <w:tc>
          <w:tcPr>
            <w:tcW w:w="354" w:type="pct"/>
            <w:tcBorders>
              <w:top w:val="single" w:sz="4" w:space="0" w:color="auto"/>
              <w:left w:val="single" w:sz="4" w:space="0" w:color="auto"/>
              <w:bottom w:val="single" w:sz="4" w:space="0" w:color="auto"/>
              <w:right w:val="single" w:sz="4" w:space="0" w:color="auto"/>
            </w:tcBorders>
            <w:shd w:val="clear" w:color="auto" w:fill="00FF00"/>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 to limit numbers</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Organiser of session and coach</w:t>
            </w:r>
          </w:p>
        </w:tc>
        <w:tc>
          <w:tcPr>
            <w:tcW w:w="521" w:type="pct"/>
            <w:tcBorders>
              <w:top w:val="single" w:sz="4" w:space="0" w:color="auto"/>
              <w:left w:val="single" w:sz="4" w:space="0" w:color="auto"/>
              <w:bottom w:val="single" w:sz="4" w:space="0" w:color="auto"/>
              <w:right w:val="single" w:sz="4" w:space="0" w:color="auto"/>
            </w:tcBorders>
            <w:shd w:val="clear" w:color="auto" w:fill="00FF00"/>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r>
      <w:tr w:rsidR="004B3F0D" w:rsidRPr="008419EF" w:rsidTr="00AE589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Errors in judgement brought about by intensity of atmosphere – operating at the edge of ability</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members/other team’s players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The intensity of a competitive game will push players to the edge of their capabilities. The referees are responsible for enforcing the rules of the game with respect to dangerous actions that could impact a player from the other team. But actions that result in injuries to one’s self, or team-mates, should be monitored by the coach and captain where possible.</w:t>
            </w:r>
          </w:p>
        </w:tc>
        <w:tc>
          <w:tcPr>
            <w:tcW w:w="354"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All/Coach/Captain</w:t>
            </w:r>
          </w:p>
        </w:tc>
        <w:tc>
          <w:tcPr>
            <w:tcW w:w="52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r>
      <w:tr w:rsidR="004B3F0D" w:rsidRPr="008419EF" w:rsidTr="00AE589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lastRenderedPageBreak/>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Fighting</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members/other team’s players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The BRHA league is not a university league, and so the sportsmanship afforded between teams in university sport is not always present. From experience, it is the case that malicious behaviour will occur. Despite the fact fighting, or even checking, is not allowed. It is the referee’s responsibility to ensure the safety of players during the course of the game.</w:t>
            </w:r>
          </w:p>
        </w:tc>
        <w:tc>
          <w:tcPr>
            <w:tcW w:w="354"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Referees</w:t>
            </w:r>
          </w:p>
        </w:tc>
        <w:tc>
          <w:tcPr>
            <w:tcW w:w="52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r>
      <w:tr w:rsidR="004B3F0D" w:rsidRPr="008419EF" w:rsidTr="0065712D">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Slips as a result of water (including condensation) present on the rink floor</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If wet areas cannot be dried, or sectioned off, the session should not go ahead. The final decision on cancelling a game rests with the coach or manager in conjunction with the referees.</w:t>
            </w:r>
          </w:p>
        </w:tc>
        <w:tc>
          <w:tcPr>
            <w:tcW w:w="354" w:type="pct"/>
            <w:tcBorders>
              <w:top w:val="single" w:sz="4" w:space="0" w:color="auto"/>
              <w:left w:val="single" w:sz="4" w:space="0" w:color="auto"/>
              <w:bottom w:val="single" w:sz="4" w:space="0" w:color="auto"/>
              <w:right w:val="single" w:sz="4" w:space="0" w:color="auto"/>
            </w:tcBorders>
            <w:shd w:val="clear" w:color="auto" w:fill="00FF00"/>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w:t>
            </w:r>
          </w:p>
        </w:tc>
        <w:tc>
          <w:tcPr>
            <w:tcW w:w="521" w:type="pct"/>
            <w:tcBorders>
              <w:top w:val="single" w:sz="4" w:space="0" w:color="auto"/>
              <w:left w:val="single" w:sz="4" w:space="0" w:color="auto"/>
              <w:bottom w:val="single" w:sz="4" w:space="0" w:color="auto"/>
              <w:right w:val="single" w:sz="4" w:space="0" w:color="auto"/>
            </w:tcBorders>
            <w:shd w:val="clear" w:color="auto" w:fill="00FF00"/>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r>
      <w:tr w:rsidR="004B3F0D" w:rsidRPr="008419EF" w:rsidTr="00AE589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Stick/puck to face – no face cage (loss of eye or teeth is possible)</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Face cage strongly advised.</w:t>
            </w:r>
          </w:p>
        </w:tc>
        <w:tc>
          <w:tcPr>
            <w:tcW w:w="354"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 to strongly advise against the use of visors – particularly for newcomers to the sport.</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w:t>
            </w:r>
          </w:p>
        </w:tc>
        <w:tc>
          <w:tcPr>
            <w:tcW w:w="52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r>
      <w:tr w:rsidR="004B3F0D" w:rsidRPr="008419EF" w:rsidTr="00AE589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On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Concussion</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Players should not return to the rink if showing signs of concussion. The sufferer should be confined to utter rest. The sufferer should be monitored, and if symptoms persist, </w:t>
            </w:r>
            <w:proofErr w:type="spellStart"/>
            <w:r>
              <w:rPr>
                <w:rFonts w:ascii="Calibri" w:eastAsia="Times New Roman" w:hAnsi="Calibri" w:cs="Times New Roman"/>
                <w:color w:val="000000"/>
                <w:lang w:eastAsia="en-GB"/>
              </w:rPr>
              <w:t>monitorer</w:t>
            </w:r>
            <w:proofErr w:type="spellEnd"/>
            <w:r>
              <w:rPr>
                <w:rFonts w:ascii="Calibri" w:eastAsia="Times New Roman" w:hAnsi="Calibri" w:cs="Times New Roman"/>
                <w:color w:val="000000"/>
                <w:lang w:eastAsia="en-GB"/>
              </w:rPr>
              <w:t xml:space="preserve"> should </w:t>
            </w:r>
            <w:r>
              <w:rPr>
                <w:rFonts w:ascii="Calibri" w:eastAsia="Times New Roman" w:hAnsi="Calibri" w:cs="Times New Roman"/>
                <w:color w:val="000000"/>
                <w:lang w:eastAsia="en-GB"/>
              </w:rPr>
              <w:lastRenderedPageBreak/>
              <w:t>seek medical advice. Knowledge of the incident should be passed on to the sufferers housemates upon return from the rink in order for them to monitor the sufferer.</w:t>
            </w:r>
          </w:p>
        </w:tc>
        <w:tc>
          <w:tcPr>
            <w:tcW w:w="354"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lastRenderedPageBreak/>
              <w:t>4</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w:t>
            </w:r>
          </w:p>
        </w:tc>
        <w:tc>
          <w:tcPr>
            <w:tcW w:w="52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r>
      <w:tr w:rsidR="004B3F0D" w:rsidRPr="008419EF" w:rsidTr="00AE589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Off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Pucks leaving the confines of the rink</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Spectators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Safety netting is put in place by the rink to prevent spectators being hit by rogue pucks. </w:t>
            </w:r>
          </w:p>
        </w:tc>
        <w:tc>
          <w:tcPr>
            <w:tcW w:w="354"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3</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Ensure where possible that spectators are advised to stay behind netting when spectating.</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Rink Staff/All</w:t>
            </w:r>
          </w:p>
        </w:tc>
        <w:tc>
          <w:tcPr>
            <w:tcW w:w="52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3</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r>
      <w:tr w:rsidR="004B3F0D" w:rsidRPr="008419EF" w:rsidTr="002D68C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Off the rink</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Faulty and poorly maintained equipment</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Any store kit found to be broken or faulty should be handed to a committee member immediately and should not be worn. It is advised that Individually owned kit is well maintained and washed regularly to avoid the build-up of bacteria.</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w:t>
            </w:r>
          </w:p>
        </w:tc>
        <w:tc>
          <w:tcPr>
            <w:tcW w:w="521"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r>
      <w:tr w:rsidR="004B3F0D" w:rsidRPr="008419EF" w:rsidTr="00AE589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ED7D31" w:themeFill="accent2"/>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r>
      <w:tr w:rsidR="004B3F0D" w:rsidRPr="008419EF" w:rsidTr="00AE589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ED7D31" w:themeFill="accent2"/>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r>
      <w:tr w:rsidR="004B3F0D" w:rsidRPr="008419EF" w:rsidTr="00AE589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ED7D31" w:themeFill="accent2"/>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r>
      <w:tr w:rsidR="004B3F0D" w:rsidRPr="008419EF" w:rsidTr="00AE589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ED7D31" w:themeFill="accent2"/>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r>
      <w:tr w:rsidR="004B3F0D" w:rsidRPr="008419EF" w:rsidTr="00AE589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ED7D31" w:themeFill="accent2"/>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r>
      <w:tr w:rsidR="004B3F0D" w:rsidRPr="008419EF" w:rsidTr="00AE589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ED7D31" w:themeFill="accent2"/>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r>
      <w:tr w:rsidR="004B3F0D" w:rsidRPr="008419EF" w:rsidTr="00AE589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ED7D31" w:themeFill="accent2"/>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r>
      <w:tr w:rsidR="004B3F0D" w:rsidRPr="008419EF" w:rsidTr="00AE589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ED7D31" w:themeFill="accent2"/>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r>
      <w:tr w:rsidR="004B3F0D" w:rsidRPr="008419EF" w:rsidTr="00AE589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ED7D31" w:themeFill="accent2"/>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r>
      <w:tr w:rsidR="004B3F0D" w:rsidRPr="008419EF" w:rsidTr="00AE589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ED7D31" w:themeFill="accent2"/>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r>
      <w:tr w:rsidR="004B3F0D" w:rsidRPr="008419EF" w:rsidTr="00AE589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ED7D31" w:themeFill="accent2"/>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r>
      <w:tr w:rsidR="004B3F0D" w:rsidRPr="008419EF" w:rsidTr="00AE589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ED7D31" w:themeFill="accent2"/>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Default="004B3F0D" w:rsidP="004B3F0D">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3F0D" w:rsidRPr="008419EF" w:rsidRDefault="004B3F0D" w:rsidP="004B3F0D">
            <w:pPr>
              <w:spacing w:after="0" w:line="240" w:lineRule="auto"/>
              <w:rPr>
                <w:rFonts w:ascii="Calibri" w:eastAsia="Times New Roman" w:hAnsi="Calibri" w:cs="Times New Roman"/>
                <w:color w:val="000000"/>
                <w:lang w:eastAsia="en-GB"/>
              </w:rPr>
            </w:pPr>
          </w:p>
        </w:tc>
      </w:tr>
    </w:tbl>
    <w:p w:rsidR="00802C89" w:rsidRDefault="00802C89" w:rsidP="00802C89"/>
    <w:tbl>
      <w:tblPr>
        <w:tblStyle w:val="LightList-Accent11"/>
        <w:tblpPr w:leftFromText="180" w:rightFromText="180" w:vertAnchor="text" w:horzAnchor="margin" w:tblpY="204"/>
        <w:tblW w:w="14163"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3540"/>
        <w:gridCol w:w="3542"/>
        <w:gridCol w:w="7081"/>
      </w:tblGrid>
      <w:tr w:rsidR="00802C89" w:rsidTr="00AE5896">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082" w:type="dxa"/>
            <w:gridSpan w:val="2"/>
          </w:tcPr>
          <w:p w:rsidR="00802C89" w:rsidRDefault="00802C89" w:rsidP="00AE5896">
            <w:pPr>
              <w:rPr>
                <w:sz w:val="20"/>
                <w:szCs w:val="20"/>
              </w:rPr>
            </w:pPr>
            <w:r>
              <w:rPr>
                <w:sz w:val="20"/>
                <w:szCs w:val="20"/>
              </w:rPr>
              <w:t>Reviewed By:</w:t>
            </w:r>
          </w:p>
        </w:tc>
        <w:tc>
          <w:tcPr>
            <w:tcW w:w="7081" w:type="dxa"/>
          </w:tcPr>
          <w:p w:rsidR="00802C89" w:rsidRDefault="00802C89" w:rsidP="00AE5896">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Comments:</w:t>
            </w:r>
          </w:p>
        </w:tc>
      </w:tr>
      <w:tr w:rsidR="00802C89" w:rsidTr="00AE5896">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540" w:type="dxa"/>
            <w:tcBorders>
              <w:top w:val="none" w:sz="0" w:space="0" w:color="auto"/>
              <w:left w:val="none" w:sz="0" w:space="0" w:color="auto"/>
              <w:bottom w:val="none" w:sz="0" w:space="0" w:color="auto"/>
            </w:tcBorders>
          </w:tcPr>
          <w:p w:rsidR="00802C89" w:rsidRDefault="00802C89" w:rsidP="00AE5896">
            <w:pPr>
              <w:rPr>
                <w:sz w:val="20"/>
                <w:szCs w:val="20"/>
              </w:rPr>
            </w:pPr>
            <w:r>
              <w:rPr>
                <w:sz w:val="20"/>
                <w:szCs w:val="20"/>
              </w:rPr>
              <w:t>Responsible person (SA/DM):</w:t>
            </w:r>
          </w:p>
          <w:p w:rsidR="00802C89" w:rsidRPr="0053208D" w:rsidRDefault="00802C89" w:rsidP="00AE5896">
            <w:pPr>
              <w:rPr>
                <w:b w:val="0"/>
                <w:sz w:val="20"/>
                <w:szCs w:val="20"/>
              </w:rPr>
            </w:pPr>
            <w:r w:rsidRPr="0053208D">
              <w:rPr>
                <w:b w:val="0"/>
                <w:sz w:val="20"/>
                <w:szCs w:val="20"/>
              </w:rPr>
              <w:t>SUIIHC Committee</w:t>
            </w:r>
          </w:p>
        </w:tc>
        <w:tc>
          <w:tcPr>
            <w:tcW w:w="3542" w:type="dxa"/>
            <w:tcBorders>
              <w:top w:val="none" w:sz="0" w:space="0" w:color="auto"/>
              <w:bottom w:val="none" w:sz="0" w:space="0" w:color="auto"/>
            </w:tcBorders>
          </w:tcPr>
          <w:p w:rsidR="00802C89" w:rsidRDefault="00802C89" w:rsidP="00AE5896">
            <w:pPr>
              <w:cnfStyle w:val="000000100000" w:firstRow="0" w:lastRow="0" w:firstColumn="0" w:lastColumn="0" w:oddVBand="0" w:evenVBand="0" w:oddHBand="1" w:evenHBand="0" w:firstRowFirstColumn="0" w:firstRowLastColumn="0" w:lastRowFirstColumn="0" w:lastRowLastColumn="0"/>
              <w:rPr>
                <w:sz w:val="20"/>
                <w:szCs w:val="20"/>
              </w:rPr>
            </w:pPr>
            <w:r w:rsidRPr="0053208D">
              <w:rPr>
                <w:b/>
                <w:sz w:val="20"/>
                <w:szCs w:val="20"/>
              </w:rPr>
              <w:t>Date:</w:t>
            </w:r>
            <w:r>
              <w:rPr>
                <w:sz w:val="20"/>
                <w:szCs w:val="20"/>
              </w:rPr>
              <w:t xml:space="preserve"> 25/11/14</w:t>
            </w:r>
          </w:p>
        </w:tc>
        <w:tc>
          <w:tcPr>
            <w:tcW w:w="7081" w:type="dxa"/>
            <w:tcBorders>
              <w:top w:val="none" w:sz="0" w:space="0" w:color="auto"/>
              <w:bottom w:val="none" w:sz="0" w:space="0" w:color="auto"/>
              <w:right w:val="none" w:sz="0" w:space="0" w:color="auto"/>
            </w:tcBorders>
          </w:tcPr>
          <w:p w:rsidR="00802C89" w:rsidRDefault="00802C89" w:rsidP="00AE589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None</w:t>
            </w:r>
          </w:p>
        </w:tc>
      </w:tr>
      <w:tr w:rsidR="00802C89" w:rsidTr="00AE5896">
        <w:trPr>
          <w:trHeight w:val="493"/>
        </w:trPr>
        <w:tc>
          <w:tcPr>
            <w:cnfStyle w:val="001000000000" w:firstRow="0" w:lastRow="0" w:firstColumn="1" w:lastColumn="0" w:oddVBand="0" w:evenVBand="0" w:oddHBand="0" w:evenHBand="0" w:firstRowFirstColumn="0" w:firstRowLastColumn="0" w:lastRowFirstColumn="0" w:lastRowLastColumn="0"/>
            <w:tcW w:w="3540" w:type="dxa"/>
          </w:tcPr>
          <w:p w:rsidR="00802C89" w:rsidRDefault="00802C89" w:rsidP="00AE5896">
            <w:pPr>
              <w:rPr>
                <w:sz w:val="20"/>
                <w:szCs w:val="20"/>
              </w:rPr>
            </w:pPr>
            <w:r>
              <w:rPr>
                <w:sz w:val="20"/>
                <w:szCs w:val="20"/>
              </w:rPr>
              <w:t>SUSU H&amp;S manager (where applicable):</w:t>
            </w:r>
          </w:p>
          <w:p w:rsidR="00802C89" w:rsidRPr="0053208D" w:rsidRDefault="00802C89" w:rsidP="00AE5896">
            <w:pPr>
              <w:rPr>
                <w:b w:val="0"/>
                <w:sz w:val="20"/>
                <w:szCs w:val="20"/>
              </w:rPr>
            </w:pPr>
          </w:p>
        </w:tc>
        <w:tc>
          <w:tcPr>
            <w:tcW w:w="3542" w:type="dxa"/>
          </w:tcPr>
          <w:p w:rsidR="00802C89" w:rsidRPr="0053208D" w:rsidRDefault="00802C89" w:rsidP="00AE5896">
            <w:pPr>
              <w:cnfStyle w:val="000000000000" w:firstRow="0" w:lastRow="0" w:firstColumn="0" w:lastColumn="0" w:oddVBand="0" w:evenVBand="0" w:oddHBand="0" w:evenHBand="0" w:firstRowFirstColumn="0" w:firstRowLastColumn="0" w:lastRowFirstColumn="0" w:lastRowLastColumn="0"/>
              <w:rPr>
                <w:b/>
                <w:sz w:val="20"/>
                <w:szCs w:val="20"/>
              </w:rPr>
            </w:pPr>
            <w:r w:rsidRPr="0053208D">
              <w:rPr>
                <w:b/>
                <w:sz w:val="20"/>
                <w:szCs w:val="20"/>
              </w:rPr>
              <w:t>Date:</w:t>
            </w:r>
          </w:p>
        </w:tc>
        <w:tc>
          <w:tcPr>
            <w:tcW w:w="7081" w:type="dxa"/>
          </w:tcPr>
          <w:p w:rsidR="00802C89" w:rsidRDefault="00802C89" w:rsidP="00AE5896">
            <w:pPr>
              <w:cnfStyle w:val="000000000000" w:firstRow="0" w:lastRow="0" w:firstColumn="0" w:lastColumn="0" w:oddVBand="0" w:evenVBand="0" w:oddHBand="0" w:evenHBand="0" w:firstRowFirstColumn="0" w:firstRowLastColumn="0" w:lastRowFirstColumn="0" w:lastRowLastColumn="0"/>
              <w:rPr>
                <w:sz w:val="20"/>
                <w:szCs w:val="20"/>
              </w:rPr>
            </w:pPr>
          </w:p>
        </w:tc>
      </w:tr>
    </w:tbl>
    <w:tbl>
      <w:tblPr>
        <w:tblStyle w:val="TableGrid"/>
        <w:tblpPr w:leftFromText="180" w:rightFromText="180" w:vertAnchor="text" w:horzAnchor="page" w:tblpX="6727" w:tblpY="3935"/>
        <w:tblW w:w="0" w:type="auto"/>
        <w:tblLook w:val="04A0" w:firstRow="1" w:lastRow="0" w:firstColumn="1" w:lastColumn="0" w:noHBand="0" w:noVBand="1"/>
      </w:tblPr>
      <w:tblGrid>
        <w:gridCol w:w="1912"/>
        <w:gridCol w:w="1912"/>
        <w:gridCol w:w="1912"/>
        <w:gridCol w:w="1914"/>
      </w:tblGrid>
      <w:tr w:rsidR="00802C89" w:rsidTr="00AE5896">
        <w:trPr>
          <w:trHeight w:val="793"/>
        </w:trPr>
        <w:tc>
          <w:tcPr>
            <w:tcW w:w="7650" w:type="dxa"/>
            <w:gridSpan w:val="4"/>
            <w:vAlign w:val="center"/>
          </w:tcPr>
          <w:p w:rsidR="00802C89" w:rsidRDefault="00BC7A0E" w:rsidP="00AE5896">
            <w:pPr>
              <w:jc w:val="center"/>
              <w:rPr>
                <w:sz w:val="20"/>
                <w:szCs w:val="20"/>
              </w:rPr>
            </w:pPr>
            <w:r>
              <w:rPr>
                <w:noProof/>
                <w:sz w:val="20"/>
                <w:szCs w:val="20"/>
                <w:lang w:eastAsia="en-GB"/>
              </w:rPr>
              <w:lastRenderedPageBreak/>
              <mc:AlternateContent>
                <mc:Choice Requires="wps">
                  <w:drawing>
                    <wp:anchor distT="4294967295" distB="4294967295" distL="114300" distR="114300" simplePos="0" relativeHeight="251763712" behindDoc="0" locked="0" layoutInCell="1" allowOverlap="1">
                      <wp:simplePos x="0" y="0"/>
                      <wp:positionH relativeFrom="column">
                        <wp:posOffset>1216025</wp:posOffset>
                      </wp:positionH>
                      <wp:positionV relativeFrom="paragraph">
                        <wp:posOffset>322579</wp:posOffset>
                      </wp:positionV>
                      <wp:extent cx="3270885" cy="0"/>
                      <wp:effectExtent l="0" t="76200" r="5715" b="95250"/>
                      <wp:wrapNone/>
                      <wp:docPr id="202" name="Straight Arrow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088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9508056" id="Straight Arrow Connector 202" o:spid="_x0000_s1026" type="#_x0000_t32" style="position:absolute;margin-left:95.75pt;margin-top:25.4pt;width:257.55pt;height:0;z-index:251763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" strokecolor="#5b9bd5 [3204]" strokeweight=".5pt">
                      <v:stroke endarrow="open" joinstyle="miter"/>
                      <o:lock v:ext="edit" shapetype="f"/>
                    </v:shape>
                  </w:pict>
                </mc:Fallback>
              </mc:AlternateContent>
            </w:r>
            <w:r w:rsidR="00802C89">
              <w:rPr>
                <w:sz w:val="20"/>
                <w:szCs w:val="20"/>
              </w:rPr>
              <w:t>Likelihood</w:t>
            </w:r>
          </w:p>
        </w:tc>
      </w:tr>
      <w:tr w:rsidR="00802C89" w:rsidTr="00AE5896">
        <w:trPr>
          <w:trHeight w:val="793"/>
        </w:trPr>
        <w:tc>
          <w:tcPr>
            <w:tcW w:w="1912" w:type="dxa"/>
            <w:vMerge w:val="restart"/>
            <w:vAlign w:val="center"/>
          </w:tcPr>
          <w:p w:rsidR="00802C89" w:rsidRDefault="00BC7A0E" w:rsidP="00AE5896">
            <w:pPr>
              <w:jc w:val="center"/>
              <w:rPr>
                <w:sz w:val="20"/>
                <w:szCs w:val="20"/>
              </w:rPr>
            </w:pPr>
            <w:r>
              <w:rPr>
                <w:noProof/>
                <w:sz w:val="20"/>
                <w:szCs w:val="20"/>
                <w:lang w:eastAsia="en-GB"/>
              </w:rPr>
              <mc:AlternateContent>
                <mc:Choice Requires="wps">
                  <w:drawing>
                    <wp:anchor distT="0" distB="0" distL="114299" distR="114299" simplePos="0" relativeHeight="251764736" behindDoc="0" locked="0" layoutInCell="1" allowOverlap="1">
                      <wp:simplePos x="0" y="0"/>
                      <wp:positionH relativeFrom="column">
                        <wp:posOffset>946149</wp:posOffset>
                      </wp:positionH>
                      <wp:positionV relativeFrom="paragraph">
                        <wp:posOffset>15875</wp:posOffset>
                      </wp:positionV>
                      <wp:extent cx="0" cy="1180465"/>
                      <wp:effectExtent l="95250" t="38100" r="38100" b="635"/>
                      <wp:wrapNone/>
                      <wp:docPr id="203" name="Straight Arrow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1804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EEDBA2" id="Straight Arrow Connector 203" o:spid="_x0000_s1026" type="#_x0000_t32" style="position:absolute;margin-left:74.5pt;margin-top:1.25pt;width:0;height:92.95pt;flip:y;z-index:251764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" strokecolor="#5b9bd5 [3204]" strokeweight=".5pt">
                      <v:stroke endarrow="open" joinstyle="miter"/>
                      <o:lock v:ext="edit" shapetype="f"/>
                    </v:shape>
                  </w:pict>
                </mc:Fallback>
              </mc:AlternateContent>
            </w:r>
          </w:p>
          <w:p w:rsidR="00802C89" w:rsidRDefault="00802C89" w:rsidP="00AE5896">
            <w:pPr>
              <w:jc w:val="center"/>
              <w:rPr>
                <w:sz w:val="20"/>
                <w:szCs w:val="20"/>
              </w:rPr>
            </w:pPr>
          </w:p>
          <w:p w:rsidR="00802C89" w:rsidRDefault="00802C89" w:rsidP="00AE5896">
            <w:pPr>
              <w:jc w:val="center"/>
              <w:rPr>
                <w:sz w:val="20"/>
                <w:szCs w:val="20"/>
              </w:rPr>
            </w:pPr>
            <w:r>
              <w:rPr>
                <w:sz w:val="20"/>
                <w:szCs w:val="20"/>
              </w:rPr>
              <w:t>Impact</w:t>
            </w:r>
          </w:p>
        </w:tc>
        <w:tc>
          <w:tcPr>
            <w:tcW w:w="1912" w:type="dxa"/>
            <w:shd w:val="clear" w:color="auto" w:fill="FFFF00"/>
            <w:vAlign w:val="center"/>
          </w:tcPr>
          <w:p w:rsidR="00802C89" w:rsidRDefault="00802C89" w:rsidP="00AE5896">
            <w:pPr>
              <w:jc w:val="center"/>
              <w:rPr>
                <w:sz w:val="20"/>
                <w:szCs w:val="20"/>
              </w:rPr>
            </w:pPr>
            <w:r>
              <w:rPr>
                <w:sz w:val="20"/>
                <w:szCs w:val="20"/>
              </w:rPr>
              <w:t>3</w:t>
            </w:r>
          </w:p>
        </w:tc>
        <w:tc>
          <w:tcPr>
            <w:tcW w:w="1912" w:type="dxa"/>
            <w:shd w:val="clear" w:color="auto" w:fill="FF6600"/>
            <w:vAlign w:val="center"/>
          </w:tcPr>
          <w:p w:rsidR="00802C89" w:rsidRDefault="00802C89" w:rsidP="00AE5896">
            <w:pPr>
              <w:jc w:val="center"/>
              <w:rPr>
                <w:sz w:val="20"/>
                <w:szCs w:val="20"/>
              </w:rPr>
            </w:pPr>
            <w:r>
              <w:rPr>
                <w:sz w:val="20"/>
                <w:szCs w:val="20"/>
              </w:rPr>
              <w:t>6</w:t>
            </w:r>
          </w:p>
        </w:tc>
        <w:tc>
          <w:tcPr>
            <w:tcW w:w="1914" w:type="dxa"/>
            <w:shd w:val="clear" w:color="auto" w:fill="FF0000"/>
            <w:vAlign w:val="center"/>
          </w:tcPr>
          <w:p w:rsidR="00802C89" w:rsidRDefault="00802C89" w:rsidP="00AE5896">
            <w:pPr>
              <w:jc w:val="center"/>
              <w:rPr>
                <w:sz w:val="20"/>
                <w:szCs w:val="20"/>
              </w:rPr>
            </w:pPr>
            <w:r>
              <w:rPr>
                <w:sz w:val="20"/>
                <w:szCs w:val="20"/>
              </w:rPr>
              <w:t>9</w:t>
            </w:r>
          </w:p>
        </w:tc>
      </w:tr>
      <w:tr w:rsidR="00802C89" w:rsidTr="00AE5896">
        <w:trPr>
          <w:trHeight w:val="793"/>
        </w:trPr>
        <w:tc>
          <w:tcPr>
            <w:tcW w:w="1912" w:type="dxa"/>
            <w:vMerge/>
          </w:tcPr>
          <w:p w:rsidR="00802C89" w:rsidRDefault="00802C89" w:rsidP="00AE5896">
            <w:pPr>
              <w:rPr>
                <w:sz w:val="20"/>
                <w:szCs w:val="20"/>
              </w:rPr>
            </w:pPr>
          </w:p>
        </w:tc>
        <w:tc>
          <w:tcPr>
            <w:tcW w:w="1912" w:type="dxa"/>
            <w:shd w:val="clear" w:color="auto" w:fill="92D050"/>
            <w:vAlign w:val="center"/>
          </w:tcPr>
          <w:p w:rsidR="00802C89" w:rsidRDefault="00802C89" w:rsidP="00AE5896">
            <w:pPr>
              <w:jc w:val="center"/>
              <w:rPr>
                <w:sz w:val="20"/>
                <w:szCs w:val="20"/>
              </w:rPr>
            </w:pPr>
            <w:r>
              <w:rPr>
                <w:sz w:val="20"/>
                <w:szCs w:val="20"/>
              </w:rPr>
              <w:t>2</w:t>
            </w:r>
          </w:p>
        </w:tc>
        <w:tc>
          <w:tcPr>
            <w:tcW w:w="1912" w:type="dxa"/>
            <w:shd w:val="clear" w:color="auto" w:fill="FFFF00"/>
            <w:vAlign w:val="center"/>
          </w:tcPr>
          <w:p w:rsidR="00802C89" w:rsidRDefault="00802C89" w:rsidP="00AE5896">
            <w:pPr>
              <w:jc w:val="center"/>
              <w:rPr>
                <w:sz w:val="20"/>
                <w:szCs w:val="20"/>
              </w:rPr>
            </w:pPr>
            <w:r>
              <w:rPr>
                <w:sz w:val="20"/>
                <w:szCs w:val="20"/>
              </w:rPr>
              <w:t>4</w:t>
            </w:r>
          </w:p>
        </w:tc>
        <w:tc>
          <w:tcPr>
            <w:tcW w:w="1914" w:type="dxa"/>
            <w:shd w:val="clear" w:color="auto" w:fill="FF6600"/>
            <w:vAlign w:val="center"/>
          </w:tcPr>
          <w:p w:rsidR="00802C89" w:rsidRDefault="00802C89" w:rsidP="00AE5896">
            <w:pPr>
              <w:jc w:val="center"/>
              <w:rPr>
                <w:sz w:val="20"/>
                <w:szCs w:val="20"/>
              </w:rPr>
            </w:pPr>
            <w:r>
              <w:rPr>
                <w:sz w:val="20"/>
                <w:szCs w:val="20"/>
              </w:rPr>
              <w:t>6</w:t>
            </w:r>
          </w:p>
        </w:tc>
      </w:tr>
      <w:tr w:rsidR="00802C89" w:rsidTr="00AE5896">
        <w:trPr>
          <w:trHeight w:val="793"/>
        </w:trPr>
        <w:tc>
          <w:tcPr>
            <w:tcW w:w="1912" w:type="dxa"/>
            <w:vMerge/>
          </w:tcPr>
          <w:p w:rsidR="00802C89" w:rsidRDefault="00802C89" w:rsidP="00AE5896">
            <w:pPr>
              <w:rPr>
                <w:sz w:val="20"/>
                <w:szCs w:val="20"/>
              </w:rPr>
            </w:pPr>
          </w:p>
        </w:tc>
        <w:tc>
          <w:tcPr>
            <w:tcW w:w="1912" w:type="dxa"/>
            <w:shd w:val="clear" w:color="auto" w:fill="00B050"/>
            <w:vAlign w:val="center"/>
          </w:tcPr>
          <w:p w:rsidR="00802C89" w:rsidRDefault="00802C89" w:rsidP="00AE5896">
            <w:pPr>
              <w:jc w:val="center"/>
              <w:rPr>
                <w:sz w:val="20"/>
                <w:szCs w:val="20"/>
              </w:rPr>
            </w:pPr>
            <w:r>
              <w:rPr>
                <w:sz w:val="20"/>
                <w:szCs w:val="20"/>
              </w:rPr>
              <w:t>1</w:t>
            </w:r>
          </w:p>
        </w:tc>
        <w:tc>
          <w:tcPr>
            <w:tcW w:w="1912" w:type="dxa"/>
            <w:shd w:val="clear" w:color="auto" w:fill="92D050"/>
            <w:vAlign w:val="center"/>
          </w:tcPr>
          <w:p w:rsidR="00802C89" w:rsidRDefault="00802C89" w:rsidP="00AE5896">
            <w:pPr>
              <w:jc w:val="center"/>
              <w:rPr>
                <w:sz w:val="20"/>
                <w:szCs w:val="20"/>
              </w:rPr>
            </w:pPr>
            <w:r>
              <w:rPr>
                <w:sz w:val="20"/>
                <w:szCs w:val="20"/>
              </w:rPr>
              <w:t>2</w:t>
            </w:r>
          </w:p>
        </w:tc>
        <w:tc>
          <w:tcPr>
            <w:tcW w:w="1914" w:type="dxa"/>
            <w:shd w:val="clear" w:color="auto" w:fill="FFFF00"/>
            <w:vAlign w:val="center"/>
          </w:tcPr>
          <w:p w:rsidR="00802C89" w:rsidRDefault="00802C89" w:rsidP="00AE5896">
            <w:pPr>
              <w:jc w:val="center"/>
              <w:rPr>
                <w:sz w:val="20"/>
                <w:szCs w:val="20"/>
              </w:rPr>
            </w:pPr>
            <w:r>
              <w:rPr>
                <w:sz w:val="20"/>
                <w:szCs w:val="20"/>
              </w:rPr>
              <w:t>3</w:t>
            </w:r>
          </w:p>
        </w:tc>
      </w:tr>
    </w:tbl>
    <w:p w:rsidR="00802C89" w:rsidRPr="00A940E3" w:rsidRDefault="00802C89" w:rsidP="00802C89">
      <w:pPr>
        <w:rPr>
          <w:sz w:val="20"/>
          <w:szCs w:val="20"/>
        </w:rPr>
      </w:pPr>
    </w:p>
    <w:tbl>
      <w:tblPr>
        <w:tblStyle w:val="MediumGrid2-Accent1"/>
        <w:tblpPr w:leftFromText="180" w:rightFromText="180" w:vertAnchor="text" w:horzAnchor="page" w:tblpX="6406" w:tblpY="74"/>
        <w:tblW w:w="7875" w:type="dxa"/>
        <w:tblLook w:val="04A0" w:firstRow="1" w:lastRow="0" w:firstColumn="1" w:lastColumn="0" w:noHBand="0" w:noVBand="1"/>
      </w:tblPr>
      <w:tblGrid>
        <w:gridCol w:w="1944"/>
        <w:gridCol w:w="5931"/>
      </w:tblGrid>
      <w:tr w:rsidR="00802C89" w:rsidRPr="00327A42" w:rsidTr="00AE5896">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0" w:type="auto"/>
            <w:gridSpan w:val="2"/>
            <w:hideMark/>
          </w:tcPr>
          <w:p w:rsidR="00802C89" w:rsidRPr="00327A42" w:rsidRDefault="00802C89" w:rsidP="00AE5896">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Likelihood</w:t>
            </w:r>
          </w:p>
        </w:tc>
      </w:tr>
      <w:tr w:rsidR="00802C89" w:rsidRPr="00327A42" w:rsidTr="00AE589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802C89" w:rsidRPr="00327A42" w:rsidRDefault="00802C89" w:rsidP="00AE5896">
            <w:pPr>
              <w:jc w:val="cente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Level</w:t>
            </w:r>
          </w:p>
        </w:tc>
        <w:tc>
          <w:tcPr>
            <w:tcW w:w="0" w:type="auto"/>
            <w:shd w:val="clear" w:color="auto" w:fill="DEEAF6" w:themeFill="accent1" w:themeFillTint="33"/>
            <w:hideMark/>
          </w:tcPr>
          <w:p w:rsidR="00802C89" w:rsidRPr="00327A42" w:rsidRDefault="00802C89" w:rsidP="00AE5896">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b/>
                <w:bCs/>
                <w:color w:val="000000"/>
                <w:sz w:val="19"/>
                <w:szCs w:val="19"/>
                <w:lang w:eastAsia="en-GB"/>
              </w:rPr>
            </w:pPr>
            <w:r w:rsidRPr="00327A42">
              <w:rPr>
                <w:rFonts w:ascii="Verdana" w:eastAsia="Times New Roman" w:hAnsi="Verdana" w:cs="Arial"/>
                <w:b/>
                <w:bCs/>
                <w:color w:val="000000"/>
                <w:sz w:val="19"/>
                <w:szCs w:val="19"/>
                <w:lang w:eastAsia="en-GB"/>
              </w:rPr>
              <w:t>Description</w:t>
            </w:r>
          </w:p>
        </w:tc>
      </w:tr>
      <w:tr w:rsidR="00802C89" w:rsidRPr="00327A42" w:rsidTr="00AE5896">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802C89" w:rsidRPr="00327A42" w:rsidRDefault="00802C89" w:rsidP="00AE5896">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High</w:t>
            </w:r>
            <w:r>
              <w:rPr>
                <w:rFonts w:ascii="Verdana" w:eastAsia="Times New Roman" w:hAnsi="Verdana" w:cs="Arial"/>
                <w:color w:val="000000"/>
                <w:sz w:val="19"/>
                <w:szCs w:val="19"/>
                <w:lang w:eastAsia="en-GB"/>
              </w:rPr>
              <w:t xml:space="preserve"> (3)</w:t>
            </w:r>
          </w:p>
        </w:tc>
        <w:tc>
          <w:tcPr>
            <w:tcW w:w="0" w:type="auto"/>
            <w:shd w:val="clear" w:color="auto" w:fill="DEEAF6" w:themeFill="accent1" w:themeFillTint="33"/>
            <w:hideMark/>
          </w:tcPr>
          <w:p w:rsidR="00802C89" w:rsidRPr="00327A42" w:rsidRDefault="00802C89" w:rsidP="00AE5896">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Will probably occur in most circumstances</w:t>
            </w:r>
          </w:p>
        </w:tc>
      </w:tr>
      <w:tr w:rsidR="00802C89" w:rsidRPr="00327A42" w:rsidTr="00AE589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802C89" w:rsidRPr="00327A42" w:rsidRDefault="00802C89" w:rsidP="00AE5896">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Medium</w:t>
            </w:r>
            <w:r>
              <w:rPr>
                <w:rFonts w:ascii="Verdana" w:eastAsia="Times New Roman" w:hAnsi="Verdana" w:cs="Arial"/>
                <w:color w:val="000000"/>
                <w:sz w:val="19"/>
                <w:szCs w:val="19"/>
                <w:lang w:eastAsia="en-GB"/>
              </w:rPr>
              <w:t xml:space="preserve"> (2)</w:t>
            </w:r>
          </w:p>
        </w:tc>
        <w:tc>
          <w:tcPr>
            <w:tcW w:w="0" w:type="auto"/>
            <w:shd w:val="clear" w:color="auto" w:fill="DEEAF6" w:themeFill="accent1" w:themeFillTint="33"/>
            <w:hideMark/>
          </w:tcPr>
          <w:p w:rsidR="00802C89" w:rsidRPr="00327A42" w:rsidRDefault="00802C89" w:rsidP="00AE5896">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Might occur at some time</w:t>
            </w:r>
          </w:p>
        </w:tc>
      </w:tr>
      <w:tr w:rsidR="00802C89" w:rsidRPr="00327A42" w:rsidTr="00AE5896">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802C89" w:rsidRPr="00327A42" w:rsidRDefault="00802C89" w:rsidP="00AE5896">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Low</w:t>
            </w:r>
            <w:r>
              <w:rPr>
                <w:rFonts w:ascii="Verdana" w:eastAsia="Times New Roman" w:hAnsi="Verdana" w:cs="Arial"/>
                <w:color w:val="000000"/>
                <w:sz w:val="19"/>
                <w:szCs w:val="19"/>
                <w:lang w:eastAsia="en-GB"/>
              </w:rPr>
              <w:t xml:space="preserve"> (1)</w:t>
            </w:r>
          </w:p>
        </w:tc>
        <w:tc>
          <w:tcPr>
            <w:tcW w:w="0" w:type="auto"/>
            <w:shd w:val="clear" w:color="auto" w:fill="DEEAF6" w:themeFill="accent1" w:themeFillTint="33"/>
            <w:hideMark/>
          </w:tcPr>
          <w:p w:rsidR="00802C89" w:rsidRPr="00327A42" w:rsidRDefault="00802C89" w:rsidP="00AE5896">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May occur only in exceptional circumstances</w:t>
            </w:r>
          </w:p>
        </w:tc>
      </w:tr>
    </w:tbl>
    <w:p w:rsidR="00802C89" w:rsidRDefault="00802C89" w:rsidP="00802C89">
      <w:pPr>
        <w:rPr>
          <w:sz w:val="20"/>
          <w:szCs w:val="20"/>
        </w:rPr>
      </w:pPr>
    </w:p>
    <w:tbl>
      <w:tblPr>
        <w:tblStyle w:val="MediumGrid2-Accent1"/>
        <w:tblpPr w:leftFromText="180" w:rightFromText="180" w:vertAnchor="text" w:horzAnchor="margin" w:tblpY="396"/>
        <w:tblW w:w="4823" w:type="dxa"/>
        <w:tblLook w:val="04A0" w:firstRow="1" w:lastRow="0" w:firstColumn="1" w:lastColumn="0" w:noHBand="0" w:noVBand="1"/>
      </w:tblPr>
      <w:tblGrid>
        <w:gridCol w:w="1107"/>
        <w:gridCol w:w="3716"/>
      </w:tblGrid>
      <w:tr w:rsidR="00802C89" w:rsidRPr="00327A42" w:rsidTr="00AE5896">
        <w:trPr>
          <w:cnfStyle w:val="100000000000" w:firstRow="1" w:lastRow="0" w:firstColumn="0" w:lastColumn="0" w:oddVBand="0" w:evenVBand="0" w:oddHBand="0" w:evenHBand="0" w:firstRowFirstColumn="0" w:firstRowLastColumn="0" w:lastRowFirstColumn="0" w:lastRowLastColumn="0"/>
          <w:trHeight w:val="430"/>
        </w:trPr>
        <w:tc>
          <w:tcPr>
            <w:cnfStyle w:val="001000000100" w:firstRow="0" w:lastRow="0" w:firstColumn="1" w:lastColumn="0" w:oddVBand="0" w:evenVBand="0" w:oddHBand="0" w:evenHBand="0" w:firstRowFirstColumn="1" w:firstRowLastColumn="0" w:lastRowFirstColumn="0" w:lastRowLastColumn="0"/>
            <w:tcW w:w="0" w:type="auto"/>
            <w:gridSpan w:val="2"/>
            <w:hideMark/>
          </w:tcPr>
          <w:p w:rsidR="00802C89" w:rsidRPr="00327A42" w:rsidRDefault="00802C89" w:rsidP="00AE5896">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Impact</w:t>
            </w:r>
          </w:p>
        </w:tc>
      </w:tr>
      <w:tr w:rsidR="00802C89" w:rsidRPr="00327A42" w:rsidTr="00AE5896">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0" w:type="auto"/>
            <w:hideMark/>
          </w:tcPr>
          <w:p w:rsidR="00802C89" w:rsidRPr="00327A42" w:rsidRDefault="00802C89" w:rsidP="00AE5896">
            <w:pPr>
              <w:jc w:val="cente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Level</w:t>
            </w:r>
          </w:p>
        </w:tc>
        <w:tc>
          <w:tcPr>
            <w:tcW w:w="0" w:type="auto"/>
            <w:shd w:val="clear" w:color="auto" w:fill="DEEAF6" w:themeFill="accent1" w:themeFillTint="33"/>
            <w:hideMark/>
          </w:tcPr>
          <w:p w:rsidR="00802C89" w:rsidRPr="00327A42" w:rsidRDefault="00802C89" w:rsidP="00AE5896">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b/>
                <w:bCs/>
                <w:color w:val="000000"/>
                <w:sz w:val="19"/>
                <w:szCs w:val="19"/>
                <w:lang w:eastAsia="en-GB"/>
              </w:rPr>
            </w:pPr>
            <w:r w:rsidRPr="00327A42">
              <w:rPr>
                <w:rFonts w:ascii="Verdana" w:eastAsia="Times New Roman" w:hAnsi="Verdana" w:cs="Arial"/>
                <w:b/>
                <w:bCs/>
                <w:color w:val="000000"/>
                <w:sz w:val="19"/>
                <w:szCs w:val="19"/>
                <w:lang w:eastAsia="en-GB"/>
              </w:rPr>
              <w:t>Description</w:t>
            </w:r>
          </w:p>
        </w:tc>
      </w:tr>
      <w:tr w:rsidR="00802C89" w:rsidRPr="00327A42" w:rsidTr="00AE5896">
        <w:trPr>
          <w:trHeight w:val="1289"/>
        </w:trPr>
        <w:tc>
          <w:tcPr>
            <w:cnfStyle w:val="001000000000" w:firstRow="0" w:lastRow="0" w:firstColumn="1" w:lastColumn="0" w:oddVBand="0" w:evenVBand="0" w:oddHBand="0" w:evenHBand="0" w:firstRowFirstColumn="0" w:firstRowLastColumn="0" w:lastRowFirstColumn="0" w:lastRowLastColumn="0"/>
            <w:tcW w:w="0" w:type="auto"/>
            <w:hideMark/>
          </w:tcPr>
          <w:p w:rsidR="00802C89" w:rsidRPr="00327A42" w:rsidRDefault="00802C89" w:rsidP="00AE5896">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High</w:t>
            </w:r>
            <w:r>
              <w:rPr>
                <w:rFonts w:ascii="Verdana" w:eastAsia="Times New Roman" w:hAnsi="Verdana" w:cs="Arial"/>
                <w:color w:val="000000"/>
                <w:sz w:val="19"/>
                <w:szCs w:val="19"/>
                <w:lang w:eastAsia="en-GB"/>
              </w:rPr>
              <w:t xml:space="preserve"> (3) </w:t>
            </w:r>
          </w:p>
        </w:tc>
        <w:tc>
          <w:tcPr>
            <w:tcW w:w="0" w:type="auto"/>
            <w:shd w:val="clear" w:color="auto" w:fill="DEEAF6" w:themeFill="accent1" w:themeFillTint="33"/>
            <w:hideMark/>
          </w:tcPr>
          <w:p w:rsidR="00802C89" w:rsidRDefault="00802C89" w:rsidP="00AE5896">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 xml:space="preserve">Major </w:t>
            </w:r>
            <w:r>
              <w:rPr>
                <w:rFonts w:ascii="Verdana" w:eastAsia="Times New Roman" w:hAnsi="Verdana" w:cs="Arial"/>
                <w:color w:val="000000"/>
                <w:sz w:val="19"/>
                <w:szCs w:val="19"/>
                <w:lang w:eastAsia="en-GB"/>
              </w:rPr>
              <w:t>Injury or Death</w:t>
            </w:r>
            <w:r w:rsidRPr="00327A42">
              <w:rPr>
                <w:rFonts w:ascii="Verdana" w:eastAsia="Times New Roman" w:hAnsi="Verdana" w:cs="Arial"/>
                <w:color w:val="000000"/>
                <w:sz w:val="19"/>
                <w:szCs w:val="19"/>
                <w:lang w:eastAsia="en-GB"/>
              </w:rPr>
              <w:t xml:space="preserve">; </w:t>
            </w:r>
            <w:r>
              <w:rPr>
                <w:rFonts w:ascii="Verdana" w:eastAsia="Times New Roman" w:hAnsi="Verdana" w:cs="Arial"/>
                <w:color w:val="000000"/>
                <w:sz w:val="19"/>
                <w:szCs w:val="19"/>
                <w:lang w:eastAsia="en-GB"/>
              </w:rPr>
              <w:t xml:space="preserve">Loss of limb or life-threatening conditions. In hospital for more than 3 days, and/or subject to extensive prolonged course of medical treatment and support. </w:t>
            </w:r>
          </w:p>
          <w:p w:rsidR="00802C89" w:rsidRPr="00327A42" w:rsidRDefault="00802C89" w:rsidP="00AE5896">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9"/>
                <w:szCs w:val="19"/>
                <w:lang w:eastAsia="en-GB"/>
              </w:rPr>
            </w:pPr>
          </w:p>
        </w:tc>
      </w:tr>
      <w:tr w:rsidR="00802C89" w:rsidRPr="00327A42" w:rsidTr="00AE5896">
        <w:trPr>
          <w:cnfStyle w:val="000000100000" w:firstRow="0" w:lastRow="0" w:firstColumn="0" w:lastColumn="0" w:oddVBand="0" w:evenVBand="0" w:oddHBand="1" w:evenHBand="0" w:firstRowFirstColumn="0" w:firstRowLastColumn="0" w:lastRowFirstColumn="0" w:lastRowLastColumn="0"/>
          <w:trHeight w:val="1269"/>
        </w:trPr>
        <w:tc>
          <w:tcPr>
            <w:cnfStyle w:val="001000000000" w:firstRow="0" w:lastRow="0" w:firstColumn="1" w:lastColumn="0" w:oddVBand="0" w:evenVBand="0" w:oddHBand="0" w:evenHBand="0" w:firstRowFirstColumn="0" w:firstRowLastColumn="0" w:lastRowFirstColumn="0" w:lastRowLastColumn="0"/>
            <w:tcW w:w="0" w:type="auto"/>
            <w:hideMark/>
          </w:tcPr>
          <w:p w:rsidR="00802C89" w:rsidRPr="00327A42" w:rsidRDefault="00802C89" w:rsidP="00AE5896">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Medium</w:t>
            </w:r>
            <w:r>
              <w:rPr>
                <w:rFonts w:ascii="Verdana" w:eastAsia="Times New Roman" w:hAnsi="Verdana" w:cs="Arial"/>
                <w:color w:val="000000"/>
                <w:sz w:val="19"/>
                <w:szCs w:val="19"/>
                <w:lang w:eastAsia="en-GB"/>
              </w:rPr>
              <w:t xml:space="preserve"> (2)</w:t>
            </w:r>
          </w:p>
        </w:tc>
        <w:tc>
          <w:tcPr>
            <w:tcW w:w="0" w:type="auto"/>
            <w:shd w:val="clear" w:color="auto" w:fill="DEEAF6" w:themeFill="accent1" w:themeFillTint="33"/>
            <w:hideMark/>
          </w:tcPr>
          <w:p w:rsidR="00802C89" w:rsidRDefault="00802C89" w:rsidP="00AE5896">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9"/>
                <w:szCs w:val="19"/>
                <w:lang w:eastAsia="en-GB"/>
              </w:rPr>
            </w:pPr>
            <w:r>
              <w:rPr>
                <w:rFonts w:ascii="Verdana" w:eastAsia="Times New Roman" w:hAnsi="Verdana" w:cs="Arial"/>
                <w:color w:val="000000"/>
                <w:sz w:val="19"/>
                <w:szCs w:val="19"/>
                <w:lang w:eastAsia="en-GB"/>
              </w:rPr>
              <w:t>Serious injury causing hospitalisation, less than 3 days. Rehabilitation could last for several months.</w:t>
            </w:r>
          </w:p>
          <w:p w:rsidR="00802C89" w:rsidRDefault="00802C89" w:rsidP="00AE5896">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9"/>
                <w:szCs w:val="19"/>
                <w:lang w:eastAsia="en-GB"/>
              </w:rPr>
            </w:pPr>
          </w:p>
          <w:p w:rsidR="00802C89" w:rsidRPr="00327A42" w:rsidRDefault="00802C89" w:rsidP="00AE5896">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9"/>
                <w:szCs w:val="19"/>
                <w:lang w:eastAsia="en-GB"/>
              </w:rPr>
            </w:pPr>
          </w:p>
        </w:tc>
      </w:tr>
      <w:tr w:rsidR="00802C89" w:rsidRPr="00327A42" w:rsidTr="00AE5896">
        <w:trPr>
          <w:trHeight w:val="451"/>
        </w:trPr>
        <w:tc>
          <w:tcPr>
            <w:cnfStyle w:val="001000000000" w:firstRow="0" w:lastRow="0" w:firstColumn="1" w:lastColumn="0" w:oddVBand="0" w:evenVBand="0" w:oddHBand="0" w:evenHBand="0" w:firstRowFirstColumn="0" w:firstRowLastColumn="0" w:lastRowFirstColumn="0" w:lastRowLastColumn="0"/>
            <w:tcW w:w="0" w:type="auto"/>
            <w:hideMark/>
          </w:tcPr>
          <w:p w:rsidR="00802C89" w:rsidRPr="00327A42" w:rsidRDefault="00802C89" w:rsidP="00AE5896">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Low</w:t>
            </w:r>
            <w:r>
              <w:rPr>
                <w:rFonts w:ascii="Verdana" w:eastAsia="Times New Roman" w:hAnsi="Verdana" w:cs="Arial"/>
                <w:color w:val="000000"/>
                <w:sz w:val="19"/>
                <w:szCs w:val="19"/>
                <w:lang w:eastAsia="en-GB"/>
              </w:rPr>
              <w:t xml:space="preserve">  (1)</w:t>
            </w:r>
          </w:p>
        </w:tc>
        <w:tc>
          <w:tcPr>
            <w:tcW w:w="0" w:type="auto"/>
            <w:shd w:val="clear" w:color="auto" w:fill="DEEAF6" w:themeFill="accent1" w:themeFillTint="33"/>
            <w:hideMark/>
          </w:tcPr>
          <w:p w:rsidR="00802C89" w:rsidRPr="00327A42" w:rsidRDefault="00802C89" w:rsidP="00AE5896">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9"/>
                <w:szCs w:val="19"/>
                <w:lang w:eastAsia="en-GB"/>
              </w:rPr>
            </w:pPr>
            <w:r>
              <w:rPr>
                <w:rFonts w:ascii="Verdana" w:eastAsia="Times New Roman" w:hAnsi="Verdana" w:cs="Arial"/>
                <w:color w:val="000000"/>
                <w:sz w:val="19"/>
                <w:szCs w:val="19"/>
                <w:lang w:eastAsia="en-GB"/>
              </w:rPr>
              <w:t>Minor/superficial injuries. Local first aid treatment or absence from work for less than 3 days.</w:t>
            </w:r>
          </w:p>
        </w:tc>
      </w:tr>
    </w:tbl>
    <w:p w:rsidR="00802C89" w:rsidRDefault="00802C89" w:rsidP="00802C89">
      <w:pPr>
        <w:rPr>
          <w:sz w:val="20"/>
          <w:szCs w:val="20"/>
        </w:rPr>
      </w:pPr>
    </w:p>
    <w:p w:rsidR="00802C89" w:rsidRPr="00A940E3" w:rsidRDefault="00802C89" w:rsidP="00802C89">
      <w:pPr>
        <w:rPr>
          <w:sz w:val="20"/>
          <w:szCs w:val="20"/>
        </w:rPr>
      </w:pPr>
    </w:p>
    <w:p w:rsidR="00802C89" w:rsidRPr="00A940E3" w:rsidRDefault="00802C89" w:rsidP="00802C89">
      <w:pPr>
        <w:rPr>
          <w:sz w:val="20"/>
          <w:szCs w:val="20"/>
        </w:rPr>
      </w:pPr>
    </w:p>
    <w:p w:rsidR="00802C89" w:rsidRPr="00A940E3" w:rsidRDefault="00802C89" w:rsidP="00802C89">
      <w:pPr>
        <w:rPr>
          <w:sz w:val="20"/>
          <w:szCs w:val="20"/>
        </w:rPr>
      </w:pPr>
    </w:p>
    <w:p w:rsidR="00802C89" w:rsidRPr="00327A42" w:rsidRDefault="00802C89" w:rsidP="00802C89">
      <w:pPr>
        <w:spacing w:after="0" w:line="240" w:lineRule="auto"/>
        <w:rPr>
          <w:rFonts w:ascii="Verdana" w:eastAsia="Times New Roman" w:hAnsi="Verdana" w:cs="Arial"/>
          <w:color w:val="000000"/>
          <w:sz w:val="19"/>
          <w:szCs w:val="19"/>
          <w:lang w:eastAsia="en-GB"/>
        </w:rPr>
      </w:pPr>
    </w:p>
    <w:p w:rsidR="00802C89" w:rsidRPr="00A940E3" w:rsidRDefault="00802C89" w:rsidP="00802C89">
      <w:pPr>
        <w:rPr>
          <w:sz w:val="20"/>
          <w:szCs w:val="20"/>
        </w:rPr>
      </w:pPr>
    </w:p>
    <w:p w:rsidR="00802C89" w:rsidRDefault="00802C89">
      <w:pPr>
        <w:sectPr w:rsidR="00802C89" w:rsidSect="00802C89">
          <w:pgSz w:w="16838" w:h="11906" w:orient="landscape"/>
          <w:pgMar w:top="1440" w:right="1440" w:bottom="1440" w:left="1440" w:header="708" w:footer="708" w:gutter="0"/>
          <w:cols w:space="708"/>
          <w:titlePg/>
          <w:docGrid w:linePitch="360"/>
        </w:sectPr>
      </w:pPr>
    </w:p>
    <w:p w:rsidR="005D00F6" w:rsidRDefault="005D00F6" w:rsidP="005D00F6">
      <w:pPr>
        <w:pStyle w:val="Heading1"/>
      </w:pPr>
      <w:bookmarkStart w:id="14" w:name="_Toc404866966"/>
      <w:r>
        <w:lastRenderedPageBreak/>
        <w:t>Off-rink Training</w:t>
      </w:r>
    </w:p>
    <w:p w:rsidR="005D00F6" w:rsidRDefault="005D00F6"/>
    <w:p w:rsidR="005D00F6" w:rsidRDefault="005D00F6">
      <w:r>
        <w:t>As with any sport, but particularly Ice &amp; Inline Hockey, supplementary training is necessary to improve at a higher rate. Once at a certain level, supplementary training is simply essential.</w:t>
      </w:r>
    </w:p>
    <w:p w:rsidR="005D00F6" w:rsidRDefault="005D00F6"/>
    <w:p w:rsidR="005D00F6" w:rsidRDefault="005D00F6">
      <w:pPr>
        <w:sectPr w:rsidR="005D00F6" w:rsidSect="006D3072">
          <w:pgSz w:w="11906" w:h="16838"/>
          <w:pgMar w:top="1440" w:right="1440" w:bottom="1440" w:left="1440" w:header="708" w:footer="708" w:gutter="0"/>
          <w:cols w:space="708"/>
          <w:titlePg/>
          <w:docGrid w:linePitch="360"/>
        </w:sectPr>
      </w:pPr>
      <w:r>
        <w:t>The SUIIHC organises off-rink training as frequently as possible, this may include ‘recreational skating’, gym work in the team gym at wide lane, or the encouragement of players to attend circuits at the Jubilee sports centre.</w:t>
      </w:r>
    </w:p>
    <w:tbl>
      <w:tblPr>
        <w:tblStyle w:val="LightList-Accent11"/>
        <w:tblW w:w="14778"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tblBorders>
        <w:tblLook w:val="04A0" w:firstRow="1" w:lastRow="0" w:firstColumn="1" w:lastColumn="0" w:noHBand="0" w:noVBand="1"/>
      </w:tblPr>
      <w:tblGrid>
        <w:gridCol w:w="6516"/>
        <w:gridCol w:w="3969"/>
        <w:gridCol w:w="4293"/>
      </w:tblGrid>
      <w:tr w:rsidR="005D00F6" w:rsidTr="00087F6C">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4778" w:type="dxa"/>
            <w:gridSpan w:val="3"/>
          </w:tcPr>
          <w:p w:rsidR="005D00F6" w:rsidRPr="003A79FE" w:rsidRDefault="005D00F6" w:rsidP="005D00F6">
            <w:pPr>
              <w:rPr>
                <w:sz w:val="32"/>
                <w:szCs w:val="32"/>
              </w:rPr>
            </w:pPr>
            <w:r w:rsidRPr="003A79FE">
              <w:rPr>
                <w:sz w:val="32"/>
                <w:szCs w:val="32"/>
              </w:rPr>
              <w:lastRenderedPageBreak/>
              <w:t>Work/Activity:</w:t>
            </w:r>
            <w:r>
              <w:rPr>
                <w:sz w:val="32"/>
                <w:szCs w:val="32"/>
              </w:rPr>
              <w:t xml:space="preserve"> Off-rink Training</w:t>
            </w:r>
          </w:p>
        </w:tc>
      </w:tr>
      <w:tr w:rsidR="005D00F6" w:rsidTr="00087F6C">
        <w:trPr>
          <w:cnfStyle w:val="000000100000" w:firstRow="0" w:lastRow="0" w:firstColumn="0" w:lastColumn="0" w:oddVBand="0" w:evenVBand="0" w:oddHBand="1" w:evenHBand="0" w:firstRowFirstColumn="0" w:firstRowLastColumn="0" w:lastRowFirstColumn="0" w:lastRowLastColumn="0"/>
          <w:trHeight w:val="1969"/>
        </w:trPr>
        <w:tc>
          <w:tcPr>
            <w:cnfStyle w:val="001000000000" w:firstRow="0" w:lastRow="0" w:firstColumn="1" w:lastColumn="0" w:oddVBand="0" w:evenVBand="0" w:oddHBand="0" w:evenHBand="0" w:firstRowFirstColumn="0" w:firstRowLastColumn="0" w:lastRowFirstColumn="0" w:lastRowLastColumn="0"/>
            <w:tcW w:w="14778" w:type="dxa"/>
            <w:gridSpan w:val="3"/>
            <w:tcBorders>
              <w:top w:val="none" w:sz="0" w:space="0" w:color="auto"/>
              <w:left w:val="none" w:sz="0" w:space="0" w:color="auto"/>
              <w:bottom w:val="none" w:sz="0" w:space="0" w:color="auto"/>
              <w:right w:val="none" w:sz="0" w:space="0" w:color="auto"/>
            </w:tcBorders>
          </w:tcPr>
          <w:p w:rsidR="005D00F6" w:rsidRDefault="005D00F6" w:rsidP="00087F6C">
            <w:r>
              <w:t>Off-rink training is organised sporadically, although an attempt is made to organise periodic events where possible</w:t>
            </w:r>
          </w:p>
          <w:p w:rsidR="005D00F6" w:rsidRDefault="005D00F6" w:rsidP="00087F6C"/>
          <w:p w:rsidR="005D00F6" w:rsidRDefault="005D00F6" w:rsidP="00087F6C">
            <w:r>
              <w:t>The location depends on the event</w:t>
            </w:r>
          </w:p>
          <w:p w:rsidR="005D00F6" w:rsidRDefault="005D00F6" w:rsidP="00087F6C"/>
          <w:p w:rsidR="005D00F6" w:rsidRDefault="005D00F6" w:rsidP="00087F6C">
            <w:r>
              <w:t>Number of people attending ≈ 5-20</w:t>
            </w:r>
          </w:p>
          <w:p w:rsidR="005D00F6" w:rsidRDefault="005D00F6" w:rsidP="00087F6C"/>
        </w:tc>
      </w:tr>
      <w:tr w:rsidR="005D00F6" w:rsidTr="00087F6C">
        <w:trPr>
          <w:trHeight w:val="143"/>
        </w:trPr>
        <w:tc>
          <w:tcPr>
            <w:cnfStyle w:val="001000000000" w:firstRow="0" w:lastRow="0" w:firstColumn="1" w:lastColumn="0" w:oddVBand="0" w:evenVBand="0" w:oddHBand="0" w:evenHBand="0" w:firstRowFirstColumn="0" w:firstRowLastColumn="0" w:lastRowFirstColumn="0" w:lastRowLastColumn="0"/>
            <w:tcW w:w="6516" w:type="dxa"/>
            <w:shd w:val="clear" w:color="auto" w:fill="5B9BD5" w:themeFill="accent1"/>
          </w:tcPr>
          <w:p w:rsidR="005D00F6" w:rsidRPr="00EB0C98" w:rsidRDefault="005D00F6" w:rsidP="00087F6C">
            <w:pPr>
              <w:rPr>
                <w:b w:val="0"/>
                <w:color w:val="FFFFFF" w:themeColor="background1"/>
              </w:rPr>
            </w:pPr>
            <w:r w:rsidRPr="00EB0C98">
              <w:rPr>
                <w:b w:val="0"/>
                <w:color w:val="FFFFFF" w:themeColor="background1"/>
              </w:rPr>
              <w:t>Group:</w:t>
            </w:r>
          </w:p>
        </w:tc>
        <w:tc>
          <w:tcPr>
            <w:tcW w:w="3969" w:type="dxa"/>
            <w:shd w:val="clear" w:color="auto" w:fill="5B9BD5" w:themeFill="accent1"/>
          </w:tcPr>
          <w:p w:rsidR="005D00F6" w:rsidRPr="00EB0C98" w:rsidRDefault="005D00F6" w:rsidP="00087F6C">
            <w:pPr>
              <w:cnfStyle w:val="000000000000" w:firstRow="0"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Assessor(s): Club H&amp;S Officer/Committee</w:t>
            </w:r>
          </w:p>
        </w:tc>
        <w:tc>
          <w:tcPr>
            <w:tcW w:w="4293" w:type="dxa"/>
            <w:shd w:val="clear" w:color="auto" w:fill="5B9BD5" w:themeFill="accent1"/>
          </w:tcPr>
          <w:p w:rsidR="005D00F6" w:rsidRPr="00EB0C98" w:rsidRDefault="005D00F6" w:rsidP="00087F6C">
            <w:pPr>
              <w:cnfStyle w:val="000000000000" w:firstRow="0" w:lastRow="0" w:firstColumn="0" w:lastColumn="0" w:oddVBand="0" w:evenVBand="0" w:oddHBand="0" w:evenHBand="0" w:firstRowFirstColumn="0" w:firstRowLastColumn="0" w:lastRowFirstColumn="0" w:lastRowLastColumn="0"/>
              <w:rPr>
                <w:color w:val="FFFFFF" w:themeColor="background1"/>
              </w:rPr>
            </w:pPr>
            <w:r w:rsidRPr="00EB0C98">
              <w:rPr>
                <w:color w:val="FFFFFF" w:themeColor="background1"/>
              </w:rPr>
              <w:t xml:space="preserve">Contact: </w:t>
            </w:r>
            <w:r>
              <w:rPr>
                <w:color w:val="FFFFFF" w:themeColor="background1"/>
              </w:rPr>
              <w:t xml:space="preserve">See Front Page of Document </w:t>
            </w:r>
          </w:p>
        </w:tc>
      </w:tr>
      <w:tr w:rsidR="005D00F6" w:rsidTr="00087F6C">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516" w:type="dxa"/>
            <w:tcBorders>
              <w:top w:val="none" w:sz="0" w:space="0" w:color="auto"/>
              <w:left w:val="none" w:sz="0" w:space="0" w:color="auto"/>
              <w:bottom w:val="none" w:sz="0" w:space="0" w:color="auto"/>
            </w:tcBorders>
            <w:shd w:val="clear" w:color="auto" w:fill="D5DCE4" w:themeFill="text2" w:themeFillTint="33"/>
          </w:tcPr>
          <w:p w:rsidR="005D00F6" w:rsidRPr="00C96EAA" w:rsidRDefault="005D00F6" w:rsidP="00087F6C">
            <w:pPr>
              <w:rPr>
                <w:b w:val="0"/>
              </w:rPr>
            </w:pPr>
            <w:r w:rsidRPr="00C96EAA">
              <w:rPr>
                <w:b w:val="0"/>
              </w:rPr>
              <w:t xml:space="preserve">Guidance/standards/Reference documents  </w:t>
            </w:r>
          </w:p>
        </w:tc>
        <w:tc>
          <w:tcPr>
            <w:tcW w:w="8262" w:type="dxa"/>
            <w:gridSpan w:val="2"/>
            <w:tcBorders>
              <w:top w:val="none" w:sz="0" w:space="0" w:color="auto"/>
              <w:bottom w:val="none" w:sz="0" w:space="0" w:color="auto"/>
              <w:right w:val="none" w:sz="0" w:space="0" w:color="auto"/>
            </w:tcBorders>
            <w:shd w:val="clear" w:color="auto" w:fill="D5DCE4" w:themeFill="text2" w:themeFillTint="33"/>
          </w:tcPr>
          <w:p w:rsidR="005D00F6" w:rsidRDefault="005D00F6" w:rsidP="00087F6C">
            <w:pPr>
              <w:jc w:val="center"/>
              <w:cnfStyle w:val="000000100000" w:firstRow="0" w:lastRow="0" w:firstColumn="0" w:lastColumn="0" w:oddVBand="0" w:evenVBand="0" w:oddHBand="1" w:evenHBand="0" w:firstRowFirstColumn="0" w:firstRowLastColumn="0" w:lastRowFirstColumn="0" w:lastRowLastColumn="0"/>
            </w:pPr>
            <w:r>
              <w:t>Competence requirements</w:t>
            </w:r>
          </w:p>
        </w:tc>
      </w:tr>
      <w:tr w:rsidR="005D00F6" w:rsidTr="00087F6C">
        <w:trPr>
          <w:trHeight w:val="186"/>
        </w:trPr>
        <w:tc>
          <w:tcPr>
            <w:cnfStyle w:val="001000000000" w:firstRow="0" w:lastRow="0" w:firstColumn="1" w:lastColumn="0" w:oddVBand="0" w:evenVBand="0" w:oddHBand="0" w:evenHBand="0" w:firstRowFirstColumn="0" w:firstRowLastColumn="0" w:lastRowFirstColumn="0" w:lastRowLastColumn="0"/>
            <w:tcW w:w="6516" w:type="dxa"/>
            <w:vMerge w:val="restart"/>
          </w:tcPr>
          <w:p w:rsidR="005D00F6" w:rsidRDefault="005D00F6" w:rsidP="00087F6C"/>
          <w:p w:rsidR="00C40F6E" w:rsidRPr="00386F2F" w:rsidRDefault="00C40F6E" w:rsidP="00C40F6E">
            <w:pPr>
              <w:pStyle w:val="ListParagraph"/>
              <w:numPr>
                <w:ilvl w:val="0"/>
                <w:numId w:val="4"/>
              </w:numPr>
            </w:pPr>
            <w:r w:rsidRPr="00386F2F">
              <w:t>SUSU</w:t>
            </w:r>
          </w:p>
          <w:p w:rsidR="005D00F6" w:rsidRPr="00386F2F" w:rsidRDefault="00C40F6E" w:rsidP="00C40F6E">
            <w:pPr>
              <w:pStyle w:val="ListParagraph"/>
              <w:numPr>
                <w:ilvl w:val="0"/>
                <w:numId w:val="4"/>
              </w:numPr>
            </w:pPr>
            <w:r w:rsidRPr="00386F2F">
              <w:t>http://www.hse.gov.uk/Risk/faq.htm</w:t>
            </w:r>
          </w:p>
        </w:tc>
        <w:tc>
          <w:tcPr>
            <w:tcW w:w="3969" w:type="dxa"/>
            <w:shd w:val="clear" w:color="auto" w:fill="D5DCE4" w:themeFill="text2" w:themeFillTint="33"/>
          </w:tcPr>
          <w:p w:rsidR="005D00F6" w:rsidRDefault="005D00F6" w:rsidP="00087F6C">
            <w:pPr>
              <w:cnfStyle w:val="000000000000" w:firstRow="0" w:lastRow="0" w:firstColumn="0" w:lastColumn="0" w:oddVBand="0" w:evenVBand="0" w:oddHBand="0" w:evenHBand="0" w:firstRowFirstColumn="0" w:firstRowLastColumn="0" w:lastRowFirstColumn="0" w:lastRowLastColumn="0"/>
            </w:pPr>
            <w:r w:rsidRPr="003A79FE">
              <w:rPr>
                <w:b/>
                <w:bCs/>
              </w:rPr>
              <w:t>Role:</w:t>
            </w:r>
            <w:r>
              <w:t xml:space="preserve"> [who has what H&amp;S responsibilities for each task e.g. event stewards]</w:t>
            </w:r>
          </w:p>
        </w:tc>
        <w:tc>
          <w:tcPr>
            <w:tcW w:w="4293" w:type="dxa"/>
            <w:shd w:val="clear" w:color="auto" w:fill="D5DCE4" w:themeFill="text2" w:themeFillTint="33"/>
          </w:tcPr>
          <w:p w:rsidR="005D00F6" w:rsidRDefault="005D00F6" w:rsidP="00087F6C">
            <w:pPr>
              <w:cnfStyle w:val="000000000000" w:firstRow="0" w:lastRow="0" w:firstColumn="0" w:lastColumn="0" w:oddVBand="0" w:evenVBand="0" w:oddHBand="0" w:evenHBand="0" w:firstRowFirstColumn="0" w:firstRowLastColumn="0" w:lastRowFirstColumn="0" w:lastRowLastColumn="0"/>
            </w:pPr>
            <w:r w:rsidRPr="003A79FE">
              <w:rPr>
                <w:b/>
                <w:bCs/>
              </w:rPr>
              <w:t>Skills, experience or qualifications</w:t>
            </w:r>
            <w:r>
              <w:t xml:space="preserve"> </w:t>
            </w:r>
            <w:r w:rsidRPr="003A79FE">
              <w:t>[what training/experience has this person had to undertake their H&amp;S responsibilities]</w:t>
            </w:r>
          </w:p>
        </w:tc>
      </w:tr>
      <w:tr w:rsidR="00C40F6E" w:rsidTr="00087F6C">
        <w:trPr>
          <w:cnfStyle w:val="000000100000" w:firstRow="0" w:lastRow="0" w:firstColumn="0" w:lastColumn="0" w:oddVBand="0" w:evenVBand="0" w:oddHBand="1" w:evenHBand="0" w:firstRowFirstColumn="0" w:firstRowLastColumn="0" w:lastRowFirstColumn="0" w:lastRowLastColumn="0"/>
          <w:trHeight w:val="1528"/>
        </w:trPr>
        <w:tc>
          <w:tcPr>
            <w:cnfStyle w:val="001000000000" w:firstRow="0" w:lastRow="0" w:firstColumn="1" w:lastColumn="0" w:oddVBand="0" w:evenVBand="0" w:oddHBand="0" w:evenHBand="0" w:firstRowFirstColumn="0" w:firstRowLastColumn="0" w:lastRowFirstColumn="0" w:lastRowLastColumn="0"/>
            <w:tcW w:w="6516" w:type="dxa"/>
            <w:vMerge/>
            <w:tcBorders>
              <w:top w:val="none" w:sz="0" w:space="0" w:color="auto"/>
              <w:left w:val="none" w:sz="0" w:space="0" w:color="auto"/>
              <w:bottom w:val="none" w:sz="0" w:space="0" w:color="auto"/>
            </w:tcBorders>
          </w:tcPr>
          <w:p w:rsidR="00C40F6E" w:rsidRPr="00C96EAA" w:rsidRDefault="00C40F6E" w:rsidP="00C40F6E">
            <w:pPr>
              <w:rPr>
                <w:b w:val="0"/>
              </w:rPr>
            </w:pPr>
          </w:p>
        </w:tc>
        <w:tc>
          <w:tcPr>
            <w:tcW w:w="3969" w:type="dxa"/>
            <w:vMerge w:val="restart"/>
            <w:tcBorders>
              <w:top w:val="none" w:sz="0" w:space="0" w:color="auto"/>
              <w:bottom w:val="none" w:sz="0" w:space="0" w:color="auto"/>
            </w:tcBorders>
          </w:tcPr>
          <w:p w:rsidR="00C40F6E" w:rsidRDefault="00C40F6E" w:rsidP="00C40F6E">
            <w:pPr>
              <w:cnfStyle w:val="000000100000" w:firstRow="0" w:lastRow="0" w:firstColumn="0" w:lastColumn="0" w:oddVBand="0" w:evenVBand="0" w:oddHBand="1" w:evenHBand="0" w:firstRowFirstColumn="0" w:firstRowLastColumn="0" w:lastRowFirstColumn="0" w:lastRowLastColumn="0"/>
            </w:pPr>
            <w:r>
              <w:t>Bench Coach / Team Captain – H&amp;S responsibilities associated with any activities that occur on the rink</w:t>
            </w:r>
          </w:p>
          <w:p w:rsidR="00C40F6E" w:rsidRPr="00FD7192" w:rsidRDefault="00C40F6E" w:rsidP="00C40F6E">
            <w:pPr>
              <w:cnfStyle w:val="000000100000" w:firstRow="0" w:lastRow="0" w:firstColumn="0" w:lastColumn="0" w:oddVBand="0" w:evenVBand="0" w:oddHBand="1" w:evenHBand="0" w:firstRowFirstColumn="0" w:firstRowLastColumn="0" w:lastRowFirstColumn="0" w:lastRowLastColumn="0"/>
              <w:rPr>
                <w:sz w:val="20"/>
                <w:szCs w:val="20"/>
              </w:rPr>
            </w:pPr>
          </w:p>
          <w:p w:rsidR="00C40F6E" w:rsidRDefault="00C40F6E" w:rsidP="00C40F6E">
            <w:pPr>
              <w:cnfStyle w:val="000000100000" w:firstRow="0" w:lastRow="0" w:firstColumn="0" w:lastColumn="0" w:oddVBand="0" w:evenVBand="0" w:oddHBand="1" w:evenHBand="0" w:firstRowFirstColumn="0" w:firstRowLastColumn="0" w:lastRowFirstColumn="0" w:lastRowLastColumn="0"/>
            </w:pPr>
            <w:r>
              <w:t xml:space="preserve">All members – H&amp;S responsibilities associated with common sense decision making. </w:t>
            </w:r>
            <w:r w:rsidRPr="00F7652E">
              <w:rPr>
                <w:b/>
              </w:rPr>
              <w:t xml:space="preserve">(It should be understood </w:t>
            </w:r>
            <w:r>
              <w:rPr>
                <w:b/>
              </w:rPr>
              <w:t xml:space="preserve">by all </w:t>
            </w:r>
            <w:r w:rsidRPr="00F7652E">
              <w:rPr>
                <w:b/>
              </w:rPr>
              <w:t xml:space="preserve">that all members </w:t>
            </w:r>
            <w:r>
              <w:rPr>
                <w:b/>
              </w:rPr>
              <w:t>are equally responsible for, and capable to manage,  H&amp;S -</w:t>
            </w:r>
            <w:r w:rsidRPr="00F7652E">
              <w:rPr>
                <w:b/>
              </w:rPr>
              <w:t xml:space="preserve"> unless specific hockey experience is a barrier)</w:t>
            </w:r>
            <w:r>
              <w:t>.</w:t>
            </w:r>
          </w:p>
        </w:tc>
        <w:tc>
          <w:tcPr>
            <w:tcW w:w="4293" w:type="dxa"/>
            <w:vMerge w:val="restart"/>
            <w:tcBorders>
              <w:top w:val="none" w:sz="0" w:space="0" w:color="auto"/>
              <w:bottom w:val="none" w:sz="0" w:space="0" w:color="auto"/>
              <w:right w:val="none" w:sz="0" w:space="0" w:color="auto"/>
            </w:tcBorders>
          </w:tcPr>
          <w:p w:rsidR="00C40F6E" w:rsidRDefault="00C40F6E" w:rsidP="00C40F6E">
            <w:pPr>
              <w:cnfStyle w:val="000000100000" w:firstRow="0" w:lastRow="0" w:firstColumn="0" w:lastColumn="0" w:oddVBand="0" w:evenVBand="0" w:oddHBand="1" w:evenHBand="0" w:firstRowFirstColumn="0" w:firstRowLastColumn="0" w:lastRowFirstColumn="0" w:lastRowLastColumn="0"/>
            </w:pPr>
            <w:r>
              <w:t>High degree of experience.</w:t>
            </w:r>
          </w:p>
          <w:p w:rsidR="00C40F6E" w:rsidRDefault="00C40F6E" w:rsidP="00C40F6E">
            <w:pPr>
              <w:cnfStyle w:val="000000100000" w:firstRow="0" w:lastRow="0" w:firstColumn="0" w:lastColumn="0" w:oddVBand="0" w:evenVBand="0" w:oddHBand="1" w:evenHBand="0" w:firstRowFirstColumn="0" w:firstRowLastColumn="0" w:lastRowFirstColumn="0" w:lastRowLastColumn="0"/>
            </w:pPr>
            <w:r>
              <w:t>No official inline hockey coaching qualification available.</w:t>
            </w:r>
          </w:p>
          <w:p w:rsidR="00C40F6E" w:rsidRPr="003400F5" w:rsidRDefault="00C40F6E" w:rsidP="00C40F6E">
            <w:pPr>
              <w:cnfStyle w:val="000000100000" w:firstRow="0" w:lastRow="0" w:firstColumn="0" w:lastColumn="0" w:oddVBand="0" w:evenVBand="0" w:oddHBand="1" w:evenHBand="0" w:firstRowFirstColumn="0" w:firstRowLastColumn="0" w:lastRowFirstColumn="0" w:lastRowLastColumn="0"/>
            </w:pPr>
          </w:p>
          <w:p w:rsidR="00C40F6E" w:rsidRDefault="00C40F6E" w:rsidP="00C40F6E">
            <w:pPr>
              <w:cnfStyle w:val="000000100000" w:firstRow="0" w:lastRow="0" w:firstColumn="0" w:lastColumn="0" w:oddVBand="0" w:evenVBand="0" w:oddHBand="1" w:evenHBand="0" w:firstRowFirstColumn="0" w:firstRowLastColumn="0" w:lastRowFirstColumn="0" w:lastRowLastColumn="0"/>
            </w:pPr>
            <w:r>
              <w:t>Although the club H&amp;S officer compiles this report, all members are equally responsible in managing the H&amp;S implications – as this document provides the necessary information to do so – and reading this document is mandatory.</w:t>
            </w:r>
          </w:p>
          <w:p w:rsidR="00C40F6E" w:rsidRDefault="00C40F6E" w:rsidP="00C40F6E">
            <w:pPr>
              <w:cnfStyle w:val="000000100000" w:firstRow="0" w:lastRow="0" w:firstColumn="0" w:lastColumn="0" w:oddVBand="0" w:evenVBand="0" w:oddHBand="1" w:evenHBand="0" w:firstRowFirstColumn="0" w:firstRowLastColumn="0" w:lastRowFirstColumn="0" w:lastRowLastColumn="0"/>
            </w:pPr>
          </w:p>
        </w:tc>
      </w:tr>
      <w:tr w:rsidR="005D00F6" w:rsidTr="00087F6C">
        <w:trPr>
          <w:trHeight w:val="214"/>
        </w:trPr>
        <w:tc>
          <w:tcPr>
            <w:cnfStyle w:val="001000000000" w:firstRow="0" w:lastRow="0" w:firstColumn="1" w:lastColumn="0" w:oddVBand="0" w:evenVBand="0" w:oddHBand="0" w:evenHBand="0" w:firstRowFirstColumn="0" w:firstRowLastColumn="0" w:lastRowFirstColumn="0" w:lastRowLastColumn="0"/>
            <w:tcW w:w="6516" w:type="dxa"/>
            <w:shd w:val="clear" w:color="auto" w:fill="5B9BD5" w:themeFill="accent1"/>
          </w:tcPr>
          <w:p w:rsidR="005D00F6" w:rsidRPr="00C96EAA" w:rsidRDefault="005D00F6" w:rsidP="00087F6C">
            <w:pPr>
              <w:rPr>
                <w:b w:val="0"/>
              </w:rPr>
            </w:pPr>
            <w:r>
              <w:rPr>
                <w:b w:val="0"/>
                <w:color w:val="FFFFFF" w:themeColor="background1"/>
              </w:rPr>
              <w:t>Risk assessments linked</w:t>
            </w:r>
          </w:p>
        </w:tc>
        <w:tc>
          <w:tcPr>
            <w:tcW w:w="3969" w:type="dxa"/>
            <w:vMerge/>
          </w:tcPr>
          <w:p w:rsidR="005D00F6" w:rsidRDefault="005D00F6" w:rsidP="00087F6C">
            <w:pPr>
              <w:cnfStyle w:val="000000000000" w:firstRow="0" w:lastRow="0" w:firstColumn="0" w:lastColumn="0" w:oddVBand="0" w:evenVBand="0" w:oddHBand="0" w:evenHBand="0" w:firstRowFirstColumn="0" w:firstRowLastColumn="0" w:lastRowFirstColumn="0" w:lastRowLastColumn="0"/>
            </w:pPr>
          </w:p>
        </w:tc>
        <w:tc>
          <w:tcPr>
            <w:tcW w:w="4293" w:type="dxa"/>
            <w:vMerge/>
          </w:tcPr>
          <w:p w:rsidR="005D00F6" w:rsidRDefault="005D00F6" w:rsidP="00087F6C">
            <w:pPr>
              <w:cnfStyle w:val="000000000000" w:firstRow="0" w:lastRow="0" w:firstColumn="0" w:lastColumn="0" w:oddVBand="0" w:evenVBand="0" w:oddHBand="0" w:evenHBand="0" w:firstRowFirstColumn="0" w:firstRowLastColumn="0" w:lastRowFirstColumn="0" w:lastRowLastColumn="0"/>
            </w:pPr>
          </w:p>
        </w:tc>
      </w:tr>
      <w:tr w:rsidR="005D00F6" w:rsidTr="00087F6C">
        <w:trPr>
          <w:cnfStyle w:val="000000100000" w:firstRow="0" w:lastRow="0" w:firstColumn="0" w:lastColumn="0" w:oddVBand="0" w:evenVBand="0" w:oddHBand="1" w:evenHBand="0" w:firstRowFirstColumn="0" w:firstRowLastColumn="0" w:lastRowFirstColumn="0" w:lastRowLastColumn="0"/>
          <w:trHeight w:val="1988"/>
        </w:trPr>
        <w:tc>
          <w:tcPr>
            <w:cnfStyle w:val="001000000000" w:firstRow="0" w:lastRow="0" w:firstColumn="1" w:lastColumn="0" w:oddVBand="0" w:evenVBand="0" w:oddHBand="0" w:evenHBand="0" w:firstRowFirstColumn="0" w:firstRowLastColumn="0" w:lastRowFirstColumn="0" w:lastRowLastColumn="0"/>
            <w:tcW w:w="6516" w:type="dxa"/>
            <w:tcBorders>
              <w:top w:val="none" w:sz="0" w:space="0" w:color="auto"/>
              <w:left w:val="none" w:sz="0" w:space="0" w:color="auto"/>
              <w:bottom w:val="none" w:sz="0" w:space="0" w:color="auto"/>
            </w:tcBorders>
          </w:tcPr>
          <w:p w:rsidR="005D00F6" w:rsidRDefault="005D00F6" w:rsidP="00087F6C"/>
          <w:p w:rsidR="005D00F6" w:rsidRPr="00386F2F" w:rsidRDefault="005D00F6" w:rsidP="00087F6C">
            <w:pPr>
              <w:pStyle w:val="ListParagraph"/>
              <w:numPr>
                <w:ilvl w:val="0"/>
                <w:numId w:val="5"/>
              </w:numPr>
            </w:pPr>
            <w:r>
              <w:t>Generic risk assessment of event facility</w:t>
            </w:r>
          </w:p>
        </w:tc>
        <w:tc>
          <w:tcPr>
            <w:tcW w:w="3969" w:type="dxa"/>
            <w:vMerge/>
            <w:tcBorders>
              <w:top w:val="none" w:sz="0" w:space="0" w:color="auto"/>
              <w:bottom w:val="none" w:sz="0" w:space="0" w:color="auto"/>
            </w:tcBorders>
          </w:tcPr>
          <w:p w:rsidR="005D00F6" w:rsidRDefault="005D00F6" w:rsidP="00087F6C">
            <w:pPr>
              <w:cnfStyle w:val="000000100000" w:firstRow="0" w:lastRow="0" w:firstColumn="0" w:lastColumn="0" w:oddVBand="0" w:evenVBand="0" w:oddHBand="1" w:evenHBand="0" w:firstRowFirstColumn="0" w:firstRowLastColumn="0" w:lastRowFirstColumn="0" w:lastRowLastColumn="0"/>
            </w:pPr>
          </w:p>
        </w:tc>
        <w:tc>
          <w:tcPr>
            <w:tcW w:w="4293" w:type="dxa"/>
            <w:vMerge/>
            <w:tcBorders>
              <w:top w:val="none" w:sz="0" w:space="0" w:color="auto"/>
              <w:bottom w:val="none" w:sz="0" w:space="0" w:color="auto"/>
              <w:right w:val="none" w:sz="0" w:space="0" w:color="auto"/>
            </w:tcBorders>
          </w:tcPr>
          <w:p w:rsidR="005D00F6" w:rsidRDefault="005D00F6" w:rsidP="00087F6C">
            <w:pPr>
              <w:cnfStyle w:val="000000100000" w:firstRow="0" w:lastRow="0" w:firstColumn="0" w:lastColumn="0" w:oddVBand="0" w:evenVBand="0" w:oddHBand="1" w:evenHBand="0" w:firstRowFirstColumn="0" w:firstRowLastColumn="0" w:lastRowFirstColumn="0" w:lastRowLastColumn="0"/>
            </w:pPr>
          </w:p>
        </w:tc>
      </w:tr>
    </w:tbl>
    <w:tbl>
      <w:tblPr>
        <w:tblpPr w:leftFromText="180" w:rightFromText="180" w:vertAnchor="text" w:horzAnchor="margin" w:tblpXSpec="center" w:tblpY="-172"/>
        <w:tblW w:w="5641" w:type="pct"/>
        <w:tblLayout w:type="fixed"/>
        <w:tblLook w:val="04A0" w:firstRow="1" w:lastRow="0" w:firstColumn="1" w:lastColumn="0" w:noHBand="0" w:noVBand="1"/>
      </w:tblPr>
      <w:tblGrid>
        <w:gridCol w:w="1361"/>
        <w:gridCol w:w="1812"/>
        <w:gridCol w:w="1393"/>
        <w:gridCol w:w="2928"/>
        <w:gridCol w:w="1113"/>
        <w:gridCol w:w="3626"/>
        <w:gridCol w:w="1013"/>
        <w:gridCol w:w="1639"/>
        <w:gridCol w:w="840"/>
      </w:tblGrid>
      <w:tr w:rsidR="005D00F6" w:rsidRPr="008419EF" w:rsidTr="00087F6C">
        <w:trPr>
          <w:trHeight w:val="642"/>
        </w:trPr>
        <w:tc>
          <w:tcPr>
            <w:tcW w:w="433" w:type="pct"/>
            <w:tcBorders>
              <w:top w:val="single" w:sz="8" w:space="0" w:color="auto"/>
              <w:left w:val="single" w:sz="8" w:space="0" w:color="auto"/>
              <w:bottom w:val="single" w:sz="4" w:space="0" w:color="auto"/>
              <w:right w:val="single" w:sz="8" w:space="0" w:color="auto"/>
            </w:tcBorders>
            <w:shd w:val="clear" w:color="000000" w:fill="538DD5"/>
            <w:noWrap/>
            <w:vAlign w:val="center"/>
            <w:hideMark/>
          </w:tcPr>
          <w:p w:rsidR="005D00F6" w:rsidRPr="008419EF" w:rsidRDefault="005D00F6" w:rsidP="00087F6C">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lastRenderedPageBreak/>
              <w:t>Task</w:t>
            </w:r>
          </w:p>
        </w:tc>
        <w:tc>
          <w:tcPr>
            <w:tcW w:w="576" w:type="pct"/>
            <w:tcBorders>
              <w:top w:val="single" w:sz="8" w:space="0" w:color="auto"/>
              <w:left w:val="nil"/>
              <w:bottom w:val="single" w:sz="4" w:space="0" w:color="auto"/>
              <w:right w:val="single" w:sz="8" w:space="0" w:color="auto"/>
            </w:tcBorders>
            <w:shd w:val="clear" w:color="000000" w:fill="538DD5"/>
            <w:noWrap/>
            <w:vAlign w:val="center"/>
            <w:hideMark/>
          </w:tcPr>
          <w:p w:rsidR="005D00F6" w:rsidRPr="008419EF" w:rsidRDefault="005D00F6" w:rsidP="00087F6C">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Hazards</w:t>
            </w:r>
          </w:p>
        </w:tc>
        <w:tc>
          <w:tcPr>
            <w:tcW w:w="443" w:type="pct"/>
            <w:tcBorders>
              <w:top w:val="single" w:sz="8" w:space="0" w:color="auto"/>
              <w:left w:val="nil"/>
              <w:bottom w:val="single" w:sz="4" w:space="0" w:color="auto"/>
              <w:right w:val="single" w:sz="8" w:space="0" w:color="auto"/>
            </w:tcBorders>
            <w:shd w:val="clear" w:color="000000" w:fill="538DD5"/>
            <w:noWrap/>
            <w:vAlign w:val="center"/>
            <w:hideMark/>
          </w:tcPr>
          <w:p w:rsidR="005D00F6" w:rsidRPr="008419EF" w:rsidRDefault="005D00F6" w:rsidP="00087F6C">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Who might be harmed and how</w:t>
            </w:r>
          </w:p>
        </w:tc>
        <w:tc>
          <w:tcPr>
            <w:tcW w:w="931" w:type="pct"/>
            <w:tcBorders>
              <w:top w:val="single" w:sz="8" w:space="0" w:color="auto"/>
              <w:left w:val="nil"/>
              <w:bottom w:val="single" w:sz="4" w:space="0" w:color="auto"/>
              <w:right w:val="single" w:sz="8" w:space="0" w:color="auto"/>
            </w:tcBorders>
            <w:shd w:val="clear" w:color="000000" w:fill="538DD5"/>
            <w:noWrap/>
            <w:vAlign w:val="center"/>
            <w:hideMark/>
          </w:tcPr>
          <w:p w:rsidR="005D00F6" w:rsidRPr="008419EF" w:rsidRDefault="005D00F6" w:rsidP="00087F6C">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Current control measures</w:t>
            </w:r>
          </w:p>
        </w:tc>
        <w:tc>
          <w:tcPr>
            <w:tcW w:w="354" w:type="pct"/>
            <w:tcBorders>
              <w:top w:val="single" w:sz="8" w:space="0" w:color="auto"/>
              <w:left w:val="nil"/>
              <w:bottom w:val="single" w:sz="4" w:space="0" w:color="auto"/>
              <w:right w:val="single" w:sz="8" w:space="0" w:color="auto"/>
            </w:tcBorders>
            <w:shd w:val="clear" w:color="000000" w:fill="538DD5"/>
            <w:noWrap/>
            <w:vAlign w:val="center"/>
            <w:hideMark/>
          </w:tcPr>
          <w:p w:rsidR="005D00F6" w:rsidRPr="008419EF" w:rsidRDefault="005D00F6" w:rsidP="00087F6C">
            <w:pPr>
              <w:spacing w:after="0" w:line="240" w:lineRule="auto"/>
              <w:jc w:val="center"/>
              <w:rPr>
                <w:rFonts w:ascii="Calibri" w:eastAsia="Times New Roman" w:hAnsi="Calibri" w:cs="Times New Roman"/>
                <w:color w:val="FFFFFF"/>
                <w:sz w:val="20"/>
                <w:szCs w:val="20"/>
                <w:lang w:eastAsia="en-GB"/>
              </w:rPr>
            </w:pPr>
            <w:r>
              <w:rPr>
                <w:rFonts w:ascii="Calibri" w:eastAsia="Times New Roman" w:hAnsi="Calibri" w:cs="Times New Roman"/>
                <w:color w:val="FFFFFF"/>
                <w:sz w:val="20"/>
                <w:szCs w:val="20"/>
                <w:lang w:eastAsia="en-GB"/>
              </w:rPr>
              <w:t>Current risk /9</w:t>
            </w:r>
          </w:p>
        </w:tc>
        <w:tc>
          <w:tcPr>
            <w:tcW w:w="1153" w:type="pct"/>
            <w:tcBorders>
              <w:top w:val="single" w:sz="8" w:space="0" w:color="auto"/>
              <w:left w:val="nil"/>
              <w:bottom w:val="single" w:sz="4" w:space="0" w:color="auto"/>
              <w:right w:val="single" w:sz="8" w:space="0" w:color="auto"/>
            </w:tcBorders>
            <w:shd w:val="clear" w:color="000000" w:fill="538DD5"/>
            <w:noWrap/>
            <w:vAlign w:val="center"/>
            <w:hideMark/>
          </w:tcPr>
          <w:p w:rsidR="005D00F6" w:rsidRPr="008419EF" w:rsidRDefault="005D00F6" w:rsidP="00087F6C">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Additional control measures</w:t>
            </w:r>
          </w:p>
        </w:tc>
        <w:tc>
          <w:tcPr>
            <w:tcW w:w="322" w:type="pct"/>
            <w:tcBorders>
              <w:top w:val="single" w:sz="8" w:space="0" w:color="auto"/>
              <w:left w:val="nil"/>
              <w:bottom w:val="single" w:sz="4" w:space="0" w:color="auto"/>
              <w:right w:val="single" w:sz="8" w:space="0" w:color="auto"/>
            </w:tcBorders>
            <w:shd w:val="clear" w:color="000000" w:fill="538DD5"/>
            <w:noWrap/>
            <w:vAlign w:val="center"/>
            <w:hideMark/>
          </w:tcPr>
          <w:p w:rsidR="005D00F6" w:rsidRPr="008419EF" w:rsidRDefault="005D00F6" w:rsidP="00087F6C">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Action by whom?</w:t>
            </w:r>
          </w:p>
        </w:tc>
        <w:tc>
          <w:tcPr>
            <w:tcW w:w="521" w:type="pct"/>
            <w:tcBorders>
              <w:top w:val="single" w:sz="8" w:space="0" w:color="auto"/>
              <w:left w:val="nil"/>
              <w:bottom w:val="single" w:sz="4" w:space="0" w:color="auto"/>
              <w:right w:val="single" w:sz="8" w:space="0" w:color="auto"/>
            </w:tcBorders>
            <w:shd w:val="clear" w:color="000000" w:fill="538DD5"/>
            <w:noWrap/>
            <w:vAlign w:val="center"/>
            <w:hideMark/>
          </w:tcPr>
          <w:p w:rsidR="005D00F6" w:rsidRDefault="005D00F6" w:rsidP="00087F6C">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Residual risk</w:t>
            </w:r>
          </w:p>
          <w:p w:rsidR="005D00F6" w:rsidRPr="008419EF" w:rsidRDefault="005D00F6" w:rsidP="00087F6C">
            <w:pPr>
              <w:spacing w:after="0" w:line="240" w:lineRule="auto"/>
              <w:jc w:val="center"/>
              <w:rPr>
                <w:rFonts w:ascii="Calibri" w:eastAsia="Times New Roman" w:hAnsi="Calibri" w:cs="Times New Roman"/>
                <w:color w:val="FFFFFF"/>
                <w:sz w:val="20"/>
                <w:szCs w:val="20"/>
                <w:lang w:eastAsia="en-GB"/>
              </w:rPr>
            </w:pPr>
            <w:r>
              <w:rPr>
                <w:rFonts w:ascii="Calibri" w:eastAsia="Times New Roman" w:hAnsi="Calibri" w:cs="Times New Roman"/>
                <w:color w:val="FFFFFF"/>
                <w:sz w:val="20"/>
                <w:szCs w:val="20"/>
                <w:lang w:eastAsia="en-GB"/>
              </w:rPr>
              <w:t>/9</w:t>
            </w:r>
          </w:p>
        </w:tc>
        <w:tc>
          <w:tcPr>
            <w:tcW w:w="267" w:type="pct"/>
            <w:tcBorders>
              <w:top w:val="single" w:sz="8" w:space="0" w:color="auto"/>
              <w:left w:val="nil"/>
              <w:bottom w:val="single" w:sz="4" w:space="0" w:color="auto"/>
              <w:right w:val="single" w:sz="8" w:space="0" w:color="auto"/>
            </w:tcBorders>
            <w:shd w:val="clear" w:color="000000" w:fill="8DB4E2"/>
            <w:noWrap/>
            <w:vAlign w:val="center"/>
            <w:hideMark/>
          </w:tcPr>
          <w:p w:rsidR="005D00F6" w:rsidRPr="008419EF" w:rsidRDefault="005D00F6" w:rsidP="00087F6C">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check SA/DM</w:t>
            </w:r>
          </w:p>
        </w:tc>
      </w:tr>
      <w:tr w:rsidR="005D00F6" w:rsidRPr="008419EF" w:rsidTr="00087F6C">
        <w:trPr>
          <w:trHeight w:val="519"/>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D00F6" w:rsidRDefault="005D00F6" w:rsidP="00087F6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D00F6" w:rsidRDefault="005D00F6" w:rsidP="00087F6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Existing medical condition</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D00F6" w:rsidRDefault="005D00F6" w:rsidP="00087F6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Sufferer</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D00F6" w:rsidRPr="008419EF" w:rsidRDefault="005D00F6" w:rsidP="00087F6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None officially in place</w:t>
            </w:r>
          </w:p>
        </w:tc>
        <w:tc>
          <w:tcPr>
            <w:tcW w:w="354"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5D00F6" w:rsidRPr="008419EF" w:rsidRDefault="005D00F6" w:rsidP="00087F6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D00F6" w:rsidRDefault="005D00F6" w:rsidP="00087F6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Confirmation upon online club registration that the sufferer has informed the committee and any mitigations then put in place</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5D00F6" w:rsidRDefault="005D00F6" w:rsidP="00087F6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Committee (which includes social secretaries)</w:t>
            </w:r>
          </w:p>
        </w:tc>
        <w:tc>
          <w:tcPr>
            <w:tcW w:w="521"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5D00F6" w:rsidRPr="008419EF" w:rsidRDefault="005D00F6" w:rsidP="00087F6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D00F6" w:rsidRPr="008419EF" w:rsidRDefault="005D00F6" w:rsidP="00087F6C">
            <w:pPr>
              <w:spacing w:after="0" w:line="240" w:lineRule="auto"/>
              <w:rPr>
                <w:rFonts w:ascii="Calibri" w:eastAsia="Times New Roman" w:hAnsi="Calibri" w:cs="Times New Roman"/>
                <w:color w:val="000000"/>
                <w:lang w:eastAsia="en-GB"/>
              </w:rPr>
            </w:pPr>
          </w:p>
        </w:tc>
      </w:tr>
      <w:tr w:rsidR="005D00F6" w:rsidRPr="008419EF" w:rsidTr="00F2554B">
        <w:trPr>
          <w:trHeight w:val="519"/>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00F6" w:rsidRPr="008419EF" w:rsidRDefault="00C40F6E" w:rsidP="00087F6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Recreational Ice skating</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00F6" w:rsidRPr="008419EF" w:rsidRDefault="00C40F6E" w:rsidP="00C40F6E">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Lacerations as a result of trips and falls</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00F6" w:rsidRPr="008419EF" w:rsidRDefault="00C40F6E" w:rsidP="00087F6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Members and members of the public</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00F6" w:rsidRPr="008419EF" w:rsidRDefault="00C40F6E" w:rsidP="00087F6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Gloves are advised to avoid lacerations to hand and fingers when fallen, from passing skates</w:t>
            </w:r>
            <w:r w:rsidR="00F2554B">
              <w:rPr>
                <w:rFonts w:ascii="Calibri" w:eastAsia="Times New Roman" w:hAnsi="Calibri" w:cs="Times New Roman"/>
                <w:color w:val="000000"/>
                <w:lang w:eastAsia="en-GB"/>
              </w:rPr>
              <w:t>. Rink rules are to be followed at all times.</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hideMark/>
          </w:tcPr>
          <w:p w:rsidR="005D00F6" w:rsidRPr="008419EF" w:rsidRDefault="005D00F6" w:rsidP="00087F6C">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r w:rsidR="00C40F6E">
              <w:rPr>
                <w:rFonts w:ascii="Calibri" w:eastAsia="Times New Roman" w:hAnsi="Calibri" w:cs="Times New Roman"/>
                <w:color w:val="000000"/>
                <w:lang w:eastAsia="en-GB"/>
              </w:rPr>
              <w:t>2</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00F6" w:rsidRPr="008419EF" w:rsidRDefault="00C40F6E" w:rsidP="00087F6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00F6" w:rsidRPr="008419EF" w:rsidRDefault="00C40F6E" w:rsidP="00087F6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w:t>
            </w:r>
          </w:p>
        </w:tc>
        <w:tc>
          <w:tcPr>
            <w:tcW w:w="521"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hideMark/>
          </w:tcPr>
          <w:p w:rsidR="005D00F6" w:rsidRPr="008419EF" w:rsidRDefault="00C40F6E" w:rsidP="00087F6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00F6" w:rsidRPr="008419EF" w:rsidRDefault="005D00F6" w:rsidP="00087F6C">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p>
        </w:tc>
      </w:tr>
      <w:tr w:rsidR="00F2554B" w:rsidRPr="008419EF" w:rsidTr="00F2554B">
        <w:trPr>
          <w:trHeight w:val="519"/>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2554B" w:rsidRDefault="00F2554B" w:rsidP="00087F6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Recreational Ice skating</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F2554B" w:rsidRDefault="00F2554B" w:rsidP="00C40F6E">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Lacerations to feet/toes</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2554B" w:rsidRDefault="00F2554B" w:rsidP="00087F6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Members and members of the public</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2554B" w:rsidRDefault="00F2554B" w:rsidP="00087F6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Members should never walk around in bare feet when at the rink. Members should be aware of their surroundings and others when walking off the rink in their skates with the blades exposed.</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F2554B" w:rsidRPr="008419EF" w:rsidRDefault="00F16EF8" w:rsidP="00087F6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2554B" w:rsidRDefault="00F16EF8" w:rsidP="00087F6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F2554B" w:rsidRDefault="00F16EF8" w:rsidP="00087F6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w:t>
            </w:r>
          </w:p>
        </w:tc>
        <w:tc>
          <w:tcPr>
            <w:tcW w:w="521"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F2554B" w:rsidRDefault="00F16EF8" w:rsidP="00087F6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F2554B" w:rsidRPr="008419EF" w:rsidRDefault="00F2554B" w:rsidP="00087F6C">
            <w:pPr>
              <w:spacing w:after="0" w:line="240" w:lineRule="auto"/>
              <w:rPr>
                <w:rFonts w:ascii="Calibri" w:eastAsia="Times New Roman" w:hAnsi="Calibri" w:cs="Times New Roman"/>
                <w:color w:val="000000"/>
                <w:lang w:eastAsia="en-GB"/>
              </w:rPr>
            </w:pPr>
          </w:p>
        </w:tc>
      </w:tr>
      <w:tr w:rsidR="00C40F6E" w:rsidRPr="008419EF" w:rsidTr="00F2554B">
        <w:trPr>
          <w:trHeight w:val="549"/>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0F6E" w:rsidRPr="008419EF" w:rsidRDefault="00C40F6E" w:rsidP="00C40F6E">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Recreational Ice skating</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0F6E" w:rsidRPr="008419EF" w:rsidRDefault="00C40F6E" w:rsidP="00C40F6E">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Trips and falls</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0F6E" w:rsidRPr="008419EF" w:rsidRDefault="00C40F6E" w:rsidP="00C40F6E">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Members and members of the public</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0F6E" w:rsidRPr="008419EF" w:rsidRDefault="00C40F6E" w:rsidP="00C40F6E">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 responsible speed is advised. Marshalls on the rink</w:t>
            </w:r>
            <w:r w:rsidR="006A4820">
              <w:rPr>
                <w:rFonts w:ascii="Calibri" w:eastAsia="Times New Roman" w:hAnsi="Calibri" w:cs="Times New Roman"/>
                <w:color w:val="000000"/>
                <w:lang w:eastAsia="en-GB"/>
              </w:rPr>
              <w:t xml:space="preserve"> are provided by the rink during these public session and they are responsible for the safety of individuals skating.</w:t>
            </w:r>
            <w:r w:rsidR="00F2554B">
              <w:rPr>
                <w:rFonts w:ascii="Calibri" w:eastAsia="Times New Roman" w:hAnsi="Calibri" w:cs="Times New Roman"/>
                <w:color w:val="000000"/>
                <w:lang w:eastAsia="en-GB"/>
              </w:rPr>
              <w:t xml:space="preserve"> Rink rules are to be followed at all times.</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C40F6E" w:rsidRPr="008419EF" w:rsidRDefault="00F2554B" w:rsidP="00C40F6E">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0F6E" w:rsidRPr="008419EF" w:rsidRDefault="00F2554B" w:rsidP="00C40F6E">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0F6E" w:rsidRPr="008419EF" w:rsidRDefault="00F16EF8" w:rsidP="00C40F6E">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w:t>
            </w:r>
          </w:p>
        </w:tc>
        <w:tc>
          <w:tcPr>
            <w:tcW w:w="521"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C40F6E" w:rsidRPr="008419EF" w:rsidRDefault="00F2554B" w:rsidP="00C40F6E">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0F6E" w:rsidRPr="008419EF" w:rsidRDefault="00C40F6E" w:rsidP="00C40F6E">
            <w:pPr>
              <w:spacing w:after="0" w:line="240" w:lineRule="auto"/>
              <w:rPr>
                <w:rFonts w:ascii="Calibri" w:eastAsia="Times New Roman" w:hAnsi="Calibri" w:cs="Times New Roman"/>
                <w:color w:val="000000"/>
                <w:lang w:eastAsia="en-GB"/>
              </w:rPr>
            </w:pPr>
          </w:p>
        </w:tc>
      </w:tr>
      <w:tr w:rsidR="006A4820" w:rsidRPr="008419EF" w:rsidTr="006A4820">
        <w:trPr>
          <w:trHeight w:val="549"/>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A4820" w:rsidRPr="008419EF" w:rsidRDefault="006A4820" w:rsidP="006A4820">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lastRenderedPageBreak/>
              <w:t>Recreational Inline skating</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6A4820" w:rsidRPr="008419EF" w:rsidRDefault="006A4820" w:rsidP="006A4820">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Trips and falls</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A4820" w:rsidRDefault="006A4820" w:rsidP="006A4820">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Members and members of the public</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A4820" w:rsidRDefault="006A4820" w:rsidP="006A4820">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 responsible speed is advised. When skating outside, protective equipment such as knee, wrist and head protection is advised. Skating with another person is also advised, and at least one mobile phone in order to contact the emergency services in the case of an emergency.</w:t>
            </w:r>
            <w:r w:rsidR="00F16EF8">
              <w:rPr>
                <w:rFonts w:ascii="Calibri" w:eastAsia="Times New Roman" w:hAnsi="Calibri" w:cs="Times New Roman"/>
                <w:color w:val="000000"/>
                <w:lang w:eastAsia="en-GB"/>
              </w:rPr>
              <w:t xml:space="preserve"> Skating outdoors when the ground is wet or slippery, or on uneven ground, is not encouraged.</w:t>
            </w:r>
          </w:p>
        </w:tc>
        <w:tc>
          <w:tcPr>
            <w:tcW w:w="354"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6A4820" w:rsidRPr="008419EF" w:rsidRDefault="006A4820" w:rsidP="006A4820">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3</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A4820" w:rsidRDefault="006A4820" w:rsidP="006A4820">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6A4820" w:rsidRPr="008419EF" w:rsidRDefault="006A4820" w:rsidP="006A4820">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w:t>
            </w:r>
          </w:p>
        </w:tc>
        <w:tc>
          <w:tcPr>
            <w:tcW w:w="52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6A4820" w:rsidRPr="008419EF" w:rsidRDefault="006A4820" w:rsidP="006A4820">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3</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A4820" w:rsidRPr="008419EF" w:rsidRDefault="006A4820" w:rsidP="006A4820">
            <w:pPr>
              <w:spacing w:after="0" w:line="240" w:lineRule="auto"/>
              <w:rPr>
                <w:rFonts w:ascii="Calibri" w:eastAsia="Times New Roman" w:hAnsi="Calibri" w:cs="Times New Roman"/>
                <w:color w:val="000000"/>
                <w:lang w:eastAsia="en-GB"/>
              </w:rPr>
            </w:pPr>
          </w:p>
        </w:tc>
      </w:tr>
      <w:tr w:rsidR="00F16EF8" w:rsidRPr="008419EF" w:rsidTr="00F16EF8">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Gym</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Sprains/Strains</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Warm-ups/downs run by coach (if the session is being run by a coach) where possible. However it is reasonable to expect that players are able to conduct their own warm-ups/downs.</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F16EF8" w:rsidRDefault="00F16EF8" w:rsidP="00F16EF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All/Coach</w:t>
            </w:r>
          </w:p>
        </w:tc>
        <w:tc>
          <w:tcPr>
            <w:tcW w:w="521"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F16EF8" w:rsidRDefault="00F16EF8" w:rsidP="00F16EF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p>
        </w:tc>
      </w:tr>
      <w:tr w:rsidR="00F16EF8" w:rsidRPr="008419EF" w:rsidTr="00F16EF8">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Gym</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Physical exhaustion</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Monitoring by team-mates. Experience of coach (if the session is being run by a coach) to know how hard to reasonably push players physically.</w:t>
            </w:r>
          </w:p>
        </w:tc>
        <w:tc>
          <w:tcPr>
            <w:tcW w:w="354" w:type="pct"/>
            <w:tcBorders>
              <w:top w:val="single" w:sz="4" w:space="0" w:color="auto"/>
              <w:left w:val="single" w:sz="4" w:space="0" w:color="auto"/>
              <w:bottom w:val="single" w:sz="4" w:space="0" w:color="auto"/>
              <w:right w:val="single" w:sz="4" w:space="0" w:color="auto"/>
            </w:tcBorders>
            <w:shd w:val="clear" w:color="auto" w:fill="00FF00"/>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Continued monitoring</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Coach/All</w:t>
            </w:r>
          </w:p>
        </w:tc>
        <w:tc>
          <w:tcPr>
            <w:tcW w:w="521" w:type="pct"/>
            <w:tcBorders>
              <w:top w:val="single" w:sz="4" w:space="0" w:color="auto"/>
              <w:left w:val="single" w:sz="4" w:space="0" w:color="auto"/>
              <w:bottom w:val="single" w:sz="4" w:space="0" w:color="auto"/>
              <w:right w:val="single" w:sz="4" w:space="0" w:color="auto"/>
            </w:tcBorders>
            <w:shd w:val="clear" w:color="auto" w:fill="00FF00"/>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p>
        </w:tc>
      </w:tr>
      <w:tr w:rsidR="00F16EF8" w:rsidRPr="008419EF" w:rsidTr="00F16EF8">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Gym</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Dehydration</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Players advised to bring plenty of water to drink during the session and to rehydrate frequently. Water </w:t>
            </w:r>
            <w:r>
              <w:rPr>
                <w:rFonts w:ascii="Calibri" w:eastAsia="Times New Roman" w:hAnsi="Calibri" w:cs="Times New Roman"/>
                <w:color w:val="000000"/>
                <w:lang w:eastAsia="en-GB"/>
              </w:rPr>
              <w:lastRenderedPageBreak/>
              <w:t>taps also available at gym. Team mates to monitor one another.</w:t>
            </w:r>
          </w:p>
        </w:tc>
        <w:tc>
          <w:tcPr>
            <w:tcW w:w="354" w:type="pct"/>
            <w:tcBorders>
              <w:top w:val="single" w:sz="4" w:space="0" w:color="auto"/>
              <w:left w:val="single" w:sz="4" w:space="0" w:color="auto"/>
              <w:bottom w:val="single" w:sz="4" w:space="0" w:color="auto"/>
              <w:right w:val="single" w:sz="4" w:space="0" w:color="auto"/>
            </w:tcBorders>
            <w:shd w:val="clear" w:color="auto" w:fill="00FF00"/>
            <w:noWrap/>
            <w:vAlign w:val="bottom"/>
          </w:tcPr>
          <w:p w:rsidR="00F16EF8" w:rsidRDefault="00F16EF8" w:rsidP="00F16EF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lastRenderedPageBreak/>
              <w:t>1</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Highlight the risk to members by way of all members requirement to read and understand this risk assessment.</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Coach/All</w:t>
            </w:r>
          </w:p>
        </w:tc>
        <w:tc>
          <w:tcPr>
            <w:tcW w:w="521" w:type="pct"/>
            <w:tcBorders>
              <w:top w:val="single" w:sz="4" w:space="0" w:color="auto"/>
              <w:left w:val="single" w:sz="4" w:space="0" w:color="auto"/>
              <w:bottom w:val="single" w:sz="4" w:space="0" w:color="auto"/>
              <w:right w:val="single" w:sz="4" w:space="0" w:color="auto"/>
            </w:tcBorders>
            <w:shd w:val="clear" w:color="auto" w:fill="00FF00"/>
            <w:noWrap/>
            <w:vAlign w:val="bottom"/>
          </w:tcPr>
          <w:p w:rsidR="00F16EF8" w:rsidRDefault="00F16EF8" w:rsidP="00F16EF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p>
        </w:tc>
      </w:tr>
      <w:tr w:rsidR="00F16EF8" w:rsidRPr="008419EF" w:rsidTr="00F16EF8">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Gym</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Overcrowding – could result in heavy weights being dropped on, or rolling onto, an individual</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Club 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Numbers limited to a safe level – limited by the venue.</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F16EF8" w:rsidRDefault="00F16EF8" w:rsidP="00F16EF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Continue to limit numbers</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Organiser of session and coach</w:t>
            </w:r>
          </w:p>
        </w:tc>
        <w:tc>
          <w:tcPr>
            <w:tcW w:w="521"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F16EF8" w:rsidRDefault="00F16EF8" w:rsidP="00F16EF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p>
        </w:tc>
      </w:tr>
      <w:tr w:rsidR="00F16EF8" w:rsidRPr="008419EF" w:rsidTr="00087F6C">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Gym</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p>
          <w:p w:rsidR="00F16EF8" w:rsidRDefault="00F16EF8" w:rsidP="00F16EF8">
            <w:pPr>
              <w:spacing w:after="0" w:line="240" w:lineRule="auto"/>
              <w:rPr>
                <w:rFonts w:ascii="Calibri" w:eastAsia="Times New Roman" w:hAnsi="Calibri" w:cs="Times New Roman"/>
                <w:color w:val="000000"/>
                <w:lang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p>
        </w:tc>
      </w:tr>
      <w:tr w:rsidR="00F16EF8" w:rsidRPr="008419EF" w:rsidTr="00087F6C">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p>
        </w:tc>
      </w:tr>
      <w:tr w:rsidR="00F16EF8" w:rsidRPr="008419EF" w:rsidTr="00087F6C">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p>
        </w:tc>
      </w:tr>
      <w:tr w:rsidR="00F16EF8" w:rsidRPr="008419EF" w:rsidTr="00087F6C">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p>
        </w:tc>
      </w:tr>
      <w:tr w:rsidR="00F16EF8" w:rsidRPr="008419EF" w:rsidTr="00087F6C">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p>
        </w:tc>
      </w:tr>
      <w:tr w:rsidR="00F16EF8" w:rsidRPr="008419EF" w:rsidTr="00087F6C">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Default="00F16EF8" w:rsidP="00F16EF8">
            <w:pPr>
              <w:spacing w:after="0" w:line="240" w:lineRule="auto"/>
              <w:rPr>
                <w:rFonts w:ascii="Calibri" w:eastAsia="Times New Roman" w:hAnsi="Calibri"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p>
        </w:tc>
      </w:tr>
      <w:tr w:rsidR="00F16EF8" w:rsidRPr="008419EF" w:rsidTr="00087F6C">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6EF8" w:rsidRPr="008419EF" w:rsidRDefault="00F16EF8" w:rsidP="00F16EF8">
            <w:pPr>
              <w:spacing w:after="0" w:line="240" w:lineRule="auto"/>
              <w:rPr>
                <w:rFonts w:ascii="Calibri" w:eastAsia="Times New Roman" w:hAnsi="Calibri"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6EF8" w:rsidRPr="008419EF" w:rsidRDefault="00F16EF8" w:rsidP="00F16EF8">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6EF8" w:rsidRPr="008419EF" w:rsidRDefault="00F16EF8" w:rsidP="00F16EF8">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6EF8" w:rsidRPr="008419EF" w:rsidRDefault="00F16EF8" w:rsidP="00F16EF8">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6EF8" w:rsidRPr="008419EF" w:rsidRDefault="00F16EF8" w:rsidP="00F16EF8">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6EF8" w:rsidRPr="008419EF" w:rsidRDefault="00F16EF8" w:rsidP="00F16EF8">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6EF8" w:rsidRPr="008419EF" w:rsidRDefault="00F16EF8" w:rsidP="00F16EF8">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6EF8" w:rsidRPr="008419EF" w:rsidRDefault="00F16EF8" w:rsidP="00F16EF8">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6EF8" w:rsidRPr="008419EF" w:rsidRDefault="00F16EF8" w:rsidP="00F16EF8">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p>
        </w:tc>
      </w:tr>
      <w:tr w:rsidR="00F16EF8" w:rsidRPr="008419EF" w:rsidTr="00087F6C">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p>
        </w:tc>
      </w:tr>
      <w:tr w:rsidR="00F16EF8" w:rsidRPr="008419EF" w:rsidTr="00087F6C">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p>
        </w:tc>
      </w:tr>
      <w:tr w:rsidR="00F16EF8" w:rsidRPr="008419EF" w:rsidTr="00087F6C">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p>
        </w:tc>
      </w:tr>
      <w:tr w:rsidR="00F16EF8" w:rsidRPr="008419EF" w:rsidTr="00087F6C">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6EF8" w:rsidRPr="008419EF" w:rsidRDefault="00F16EF8" w:rsidP="00F16EF8">
            <w:pPr>
              <w:spacing w:after="0" w:line="240" w:lineRule="auto"/>
              <w:rPr>
                <w:rFonts w:ascii="Calibri" w:eastAsia="Times New Roman" w:hAnsi="Calibri" w:cs="Times New Roman"/>
                <w:color w:val="000000"/>
                <w:lang w:eastAsia="en-GB"/>
              </w:rPr>
            </w:pPr>
          </w:p>
        </w:tc>
      </w:tr>
    </w:tbl>
    <w:p w:rsidR="005D00F6" w:rsidRDefault="005D00F6" w:rsidP="005D00F6"/>
    <w:tbl>
      <w:tblPr>
        <w:tblStyle w:val="LightList-Accent11"/>
        <w:tblpPr w:leftFromText="180" w:rightFromText="180" w:vertAnchor="text" w:horzAnchor="margin" w:tblpY="204"/>
        <w:tblW w:w="14163"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3540"/>
        <w:gridCol w:w="3542"/>
        <w:gridCol w:w="7081"/>
      </w:tblGrid>
      <w:tr w:rsidR="005D00F6" w:rsidTr="00087F6C">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082" w:type="dxa"/>
            <w:gridSpan w:val="2"/>
          </w:tcPr>
          <w:p w:rsidR="005D00F6" w:rsidRDefault="005D00F6" w:rsidP="00087F6C">
            <w:pPr>
              <w:rPr>
                <w:sz w:val="20"/>
                <w:szCs w:val="20"/>
              </w:rPr>
            </w:pPr>
            <w:r>
              <w:rPr>
                <w:sz w:val="20"/>
                <w:szCs w:val="20"/>
              </w:rPr>
              <w:t>Reviewed By:</w:t>
            </w:r>
          </w:p>
        </w:tc>
        <w:tc>
          <w:tcPr>
            <w:tcW w:w="7081" w:type="dxa"/>
          </w:tcPr>
          <w:p w:rsidR="005D00F6" w:rsidRDefault="005D00F6" w:rsidP="00087F6C">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Comments:</w:t>
            </w:r>
          </w:p>
        </w:tc>
      </w:tr>
      <w:tr w:rsidR="005D00F6" w:rsidTr="00087F6C">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540" w:type="dxa"/>
            <w:tcBorders>
              <w:top w:val="none" w:sz="0" w:space="0" w:color="auto"/>
              <w:left w:val="none" w:sz="0" w:space="0" w:color="auto"/>
              <w:bottom w:val="none" w:sz="0" w:space="0" w:color="auto"/>
            </w:tcBorders>
          </w:tcPr>
          <w:p w:rsidR="005D00F6" w:rsidRDefault="005D00F6" w:rsidP="00087F6C">
            <w:pPr>
              <w:rPr>
                <w:sz w:val="20"/>
                <w:szCs w:val="20"/>
              </w:rPr>
            </w:pPr>
            <w:r>
              <w:rPr>
                <w:sz w:val="20"/>
                <w:szCs w:val="20"/>
              </w:rPr>
              <w:t>Responsible person (SA/DM):</w:t>
            </w:r>
          </w:p>
          <w:p w:rsidR="005D00F6" w:rsidRPr="0053208D" w:rsidRDefault="005D00F6" w:rsidP="00087F6C">
            <w:pPr>
              <w:rPr>
                <w:b w:val="0"/>
                <w:sz w:val="20"/>
                <w:szCs w:val="20"/>
              </w:rPr>
            </w:pPr>
            <w:r w:rsidRPr="0053208D">
              <w:rPr>
                <w:b w:val="0"/>
                <w:sz w:val="20"/>
                <w:szCs w:val="20"/>
              </w:rPr>
              <w:t>SUIIHC Committee</w:t>
            </w:r>
          </w:p>
        </w:tc>
        <w:tc>
          <w:tcPr>
            <w:tcW w:w="3542" w:type="dxa"/>
            <w:tcBorders>
              <w:top w:val="none" w:sz="0" w:space="0" w:color="auto"/>
              <w:bottom w:val="none" w:sz="0" w:space="0" w:color="auto"/>
            </w:tcBorders>
          </w:tcPr>
          <w:p w:rsidR="005D00F6" w:rsidRDefault="005D00F6" w:rsidP="00087F6C">
            <w:pPr>
              <w:cnfStyle w:val="000000100000" w:firstRow="0" w:lastRow="0" w:firstColumn="0" w:lastColumn="0" w:oddVBand="0" w:evenVBand="0" w:oddHBand="1" w:evenHBand="0" w:firstRowFirstColumn="0" w:firstRowLastColumn="0" w:lastRowFirstColumn="0" w:lastRowLastColumn="0"/>
              <w:rPr>
                <w:sz w:val="20"/>
                <w:szCs w:val="20"/>
              </w:rPr>
            </w:pPr>
            <w:r w:rsidRPr="0053208D">
              <w:rPr>
                <w:b/>
                <w:sz w:val="20"/>
                <w:szCs w:val="20"/>
              </w:rPr>
              <w:t>Date:</w:t>
            </w:r>
            <w:r>
              <w:rPr>
                <w:sz w:val="20"/>
                <w:szCs w:val="20"/>
              </w:rPr>
              <w:t xml:space="preserve"> 25/11/14</w:t>
            </w:r>
          </w:p>
        </w:tc>
        <w:tc>
          <w:tcPr>
            <w:tcW w:w="7081" w:type="dxa"/>
            <w:tcBorders>
              <w:top w:val="none" w:sz="0" w:space="0" w:color="auto"/>
              <w:bottom w:val="none" w:sz="0" w:space="0" w:color="auto"/>
              <w:right w:val="none" w:sz="0" w:space="0" w:color="auto"/>
            </w:tcBorders>
          </w:tcPr>
          <w:p w:rsidR="005D00F6" w:rsidRDefault="005D00F6" w:rsidP="00087F6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None</w:t>
            </w:r>
          </w:p>
        </w:tc>
      </w:tr>
      <w:tr w:rsidR="005D00F6" w:rsidTr="00087F6C">
        <w:trPr>
          <w:trHeight w:val="493"/>
        </w:trPr>
        <w:tc>
          <w:tcPr>
            <w:cnfStyle w:val="001000000000" w:firstRow="0" w:lastRow="0" w:firstColumn="1" w:lastColumn="0" w:oddVBand="0" w:evenVBand="0" w:oddHBand="0" w:evenHBand="0" w:firstRowFirstColumn="0" w:firstRowLastColumn="0" w:lastRowFirstColumn="0" w:lastRowLastColumn="0"/>
            <w:tcW w:w="3540" w:type="dxa"/>
          </w:tcPr>
          <w:p w:rsidR="005D00F6" w:rsidRDefault="005D00F6" w:rsidP="00087F6C">
            <w:pPr>
              <w:rPr>
                <w:sz w:val="20"/>
                <w:szCs w:val="20"/>
              </w:rPr>
            </w:pPr>
            <w:r>
              <w:rPr>
                <w:sz w:val="20"/>
                <w:szCs w:val="20"/>
              </w:rPr>
              <w:t>SUSU H&amp;S manager (where applicable):</w:t>
            </w:r>
          </w:p>
          <w:p w:rsidR="005D00F6" w:rsidRPr="0053208D" w:rsidRDefault="005D00F6" w:rsidP="00087F6C">
            <w:pPr>
              <w:rPr>
                <w:b w:val="0"/>
                <w:sz w:val="20"/>
                <w:szCs w:val="20"/>
              </w:rPr>
            </w:pPr>
          </w:p>
        </w:tc>
        <w:tc>
          <w:tcPr>
            <w:tcW w:w="3542" w:type="dxa"/>
          </w:tcPr>
          <w:p w:rsidR="005D00F6" w:rsidRPr="0053208D" w:rsidRDefault="005D00F6" w:rsidP="00087F6C">
            <w:pPr>
              <w:cnfStyle w:val="000000000000" w:firstRow="0" w:lastRow="0" w:firstColumn="0" w:lastColumn="0" w:oddVBand="0" w:evenVBand="0" w:oddHBand="0" w:evenHBand="0" w:firstRowFirstColumn="0" w:firstRowLastColumn="0" w:lastRowFirstColumn="0" w:lastRowLastColumn="0"/>
              <w:rPr>
                <w:b/>
                <w:sz w:val="20"/>
                <w:szCs w:val="20"/>
              </w:rPr>
            </w:pPr>
            <w:r w:rsidRPr="0053208D">
              <w:rPr>
                <w:b/>
                <w:sz w:val="20"/>
                <w:szCs w:val="20"/>
              </w:rPr>
              <w:t>Date:</w:t>
            </w:r>
          </w:p>
        </w:tc>
        <w:tc>
          <w:tcPr>
            <w:tcW w:w="7081" w:type="dxa"/>
          </w:tcPr>
          <w:p w:rsidR="005D00F6" w:rsidRDefault="005D00F6" w:rsidP="00087F6C">
            <w:pPr>
              <w:cnfStyle w:val="000000000000" w:firstRow="0" w:lastRow="0" w:firstColumn="0" w:lastColumn="0" w:oddVBand="0" w:evenVBand="0" w:oddHBand="0" w:evenHBand="0" w:firstRowFirstColumn="0" w:firstRowLastColumn="0" w:lastRowFirstColumn="0" w:lastRowLastColumn="0"/>
              <w:rPr>
                <w:sz w:val="20"/>
                <w:szCs w:val="20"/>
              </w:rPr>
            </w:pPr>
          </w:p>
        </w:tc>
      </w:tr>
    </w:tbl>
    <w:tbl>
      <w:tblPr>
        <w:tblStyle w:val="TableGrid"/>
        <w:tblpPr w:leftFromText="180" w:rightFromText="180" w:vertAnchor="text" w:horzAnchor="page" w:tblpX="6727" w:tblpY="3935"/>
        <w:tblW w:w="0" w:type="auto"/>
        <w:tblLook w:val="04A0" w:firstRow="1" w:lastRow="0" w:firstColumn="1" w:lastColumn="0" w:noHBand="0" w:noVBand="1"/>
      </w:tblPr>
      <w:tblGrid>
        <w:gridCol w:w="1912"/>
        <w:gridCol w:w="1912"/>
        <w:gridCol w:w="1912"/>
        <w:gridCol w:w="1914"/>
      </w:tblGrid>
      <w:tr w:rsidR="005D00F6" w:rsidTr="00087F6C">
        <w:trPr>
          <w:trHeight w:val="793"/>
        </w:trPr>
        <w:tc>
          <w:tcPr>
            <w:tcW w:w="7650" w:type="dxa"/>
            <w:gridSpan w:val="4"/>
            <w:vAlign w:val="center"/>
          </w:tcPr>
          <w:p w:rsidR="005D00F6" w:rsidRDefault="00BC7A0E" w:rsidP="00087F6C">
            <w:pPr>
              <w:jc w:val="center"/>
              <w:rPr>
                <w:sz w:val="20"/>
                <w:szCs w:val="20"/>
              </w:rPr>
            </w:pPr>
            <w:r>
              <w:rPr>
                <w:noProof/>
                <w:sz w:val="20"/>
                <w:szCs w:val="20"/>
                <w:lang w:eastAsia="en-GB"/>
              </w:rPr>
              <mc:AlternateContent>
                <mc:Choice Requires="wps">
                  <w:drawing>
                    <wp:anchor distT="4294967295" distB="4294967295" distL="114300" distR="114300" simplePos="0" relativeHeight="251776000" behindDoc="0" locked="0" layoutInCell="1" allowOverlap="1">
                      <wp:simplePos x="0" y="0"/>
                      <wp:positionH relativeFrom="column">
                        <wp:posOffset>1216025</wp:posOffset>
                      </wp:positionH>
                      <wp:positionV relativeFrom="paragraph">
                        <wp:posOffset>322579</wp:posOffset>
                      </wp:positionV>
                      <wp:extent cx="3270885" cy="0"/>
                      <wp:effectExtent l="0" t="76200" r="5715" b="95250"/>
                      <wp:wrapNone/>
                      <wp:docPr id="465" name="Straight Arrow Connector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088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0D594B5" id="Straight Arrow Connector 465" o:spid="_x0000_s1026" type="#_x0000_t32" style="position:absolute;margin-left:95.75pt;margin-top:25.4pt;width:257.55pt;height:0;z-index:251776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" strokecolor="#5b9bd5 [3204]" strokeweight=".5pt">
                      <v:stroke endarrow="open" joinstyle="miter"/>
                      <o:lock v:ext="edit" shapetype="f"/>
                    </v:shape>
                  </w:pict>
                </mc:Fallback>
              </mc:AlternateContent>
            </w:r>
            <w:r w:rsidR="005D00F6">
              <w:rPr>
                <w:sz w:val="20"/>
                <w:szCs w:val="20"/>
              </w:rPr>
              <w:t>Likelihood</w:t>
            </w:r>
          </w:p>
        </w:tc>
      </w:tr>
      <w:tr w:rsidR="005D00F6" w:rsidTr="00087F6C">
        <w:trPr>
          <w:trHeight w:val="793"/>
        </w:trPr>
        <w:tc>
          <w:tcPr>
            <w:tcW w:w="1912" w:type="dxa"/>
            <w:vMerge w:val="restart"/>
            <w:vAlign w:val="center"/>
          </w:tcPr>
          <w:p w:rsidR="005D00F6" w:rsidRDefault="00BC7A0E" w:rsidP="00087F6C">
            <w:pPr>
              <w:jc w:val="center"/>
              <w:rPr>
                <w:sz w:val="20"/>
                <w:szCs w:val="20"/>
              </w:rPr>
            </w:pPr>
            <w:r>
              <w:rPr>
                <w:noProof/>
                <w:sz w:val="20"/>
                <w:szCs w:val="20"/>
                <w:lang w:eastAsia="en-GB"/>
              </w:rPr>
              <mc:AlternateContent>
                <mc:Choice Requires="wps">
                  <w:drawing>
                    <wp:anchor distT="0" distB="0" distL="114299" distR="114299" simplePos="0" relativeHeight="251777024" behindDoc="0" locked="0" layoutInCell="1" allowOverlap="1">
                      <wp:simplePos x="0" y="0"/>
                      <wp:positionH relativeFrom="column">
                        <wp:posOffset>946149</wp:posOffset>
                      </wp:positionH>
                      <wp:positionV relativeFrom="paragraph">
                        <wp:posOffset>15875</wp:posOffset>
                      </wp:positionV>
                      <wp:extent cx="0" cy="1180465"/>
                      <wp:effectExtent l="95250" t="38100" r="38100" b="635"/>
                      <wp:wrapNone/>
                      <wp:docPr id="474" name="Straight Arrow Connector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1804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BB46FD" id="Straight Arrow Connector 474" o:spid="_x0000_s1026" type="#_x0000_t32" style="position:absolute;margin-left:74.5pt;margin-top:1.25pt;width:0;height:92.95pt;flip:y;z-index:251777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" strokecolor="#5b9bd5 [3204]" strokeweight=".5pt">
                      <v:stroke endarrow="open" joinstyle="miter"/>
                      <o:lock v:ext="edit" shapetype="f"/>
                    </v:shape>
                  </w:pict>
                </mc:Fallback>
              </mc:AlternateContent>
            </w:r>
          </w:p>
          <w:p w:rsidR="005D00F6" w:rsidRDefault="005D00F6" w:rsidP="00087F6C">
            <w:pPr>
              <w:jc w:val="center"/>
              <w:rPr>
                <w:sz w:val="20"/>
                <w:szCs w:val="20"/>
              </w:rPr>
            </w:pPr>
          </w:p>
          <w:p w:rsidR="005D00F6" w:rsidRDefault="005D00F6" w:rsidP="00087F6C">
            <w:pPr>
              <w:jc w:val="center"/>
              <w:rPr>
                <w:sz w:val="20"/>
                <w:szCs w:val="20"/>
              </w:rPr>
            </w:pPr>
            <w:r>
              <w:rPr>
                <w:sz w:val="20"/>
                <w:szCs w:val="20"/>
              </w:rPr>
              <w:t>Impact</w:t>
            </w:r>
          </w:p>
        </w:tc>
        <w:tc>
          <w:tcPr>
            <w:tcW w:w="1912" w:type="dxa"/>
            <w:shd w:val="clear" w:color="auto" w:fill="FFFF00"/>
            <w:vAlign w:val="center"/>
          </w:tcPr>
          <w:p w:rsidR="005D00F6" w:rsidRDefault="005D00F6" w:rsidP="00087F6C">
            <w:pPr>
              <w:jc w:val="center"/>
              <w:rPr>
                <w:sz w:val="20"/>
                <w:szCs w:val="20"/>
              </w:rPr>
            </w:pPr>
            <w:r>
              <w:rPr>
                <w:sz w:val="20"/>
                <w:szCs w:val="20"/>
              </w:rPr>
              <w:t>3</w:t>
            </w:r>
          </w:p>
        </w:tc>
        <w:tc>
          <w:tcPr>
            <w:tcW w:w="1912" w:type="dxa"/>
            <w:shd w:val="clear" w:color="auto" w:fill="FF6600"/>
            <w:vAlign w:val="center"/>
          </w:tcPr>
          <w:p w:rsidR="005D00F6" w:rsidRDefault="005D00F6" w:rsidP="00087F6C">
            <w:pPr>
              <w:jc w:val="center"/>
              <w:rPr>
                <w:sz w:val="20"/>
                <w:szCs w:val="20"/>
              </w:rPr>
            </w:pPr>
            <w:r>
              <w:rPr>
                <w:sz w:val="20"/>
                <w:szCs w:val="20"/>
              </w:rPr>
              <w:t>6</w:t>
            </w:r>
          </w:p>
        </w:tc>
        <w:tc>
          <w:tcPr>
            <w:tcW w:w="1914" w:type="dxa"/>
            <w:shd w:val="clear" w:color="auto" w:fill="FF0000"/>
            <w:vAlign w:val="center"/>
          </w:tcPr>
          <w:p w:rsidR="005D00F6" w:rsidRDefault="005D00F6" w:rsidP="00087F6C">
            <w:pPr>
              <w:jc w:val="center"/>
              <w:rPr>
                <w:sz w:val="20"/>
                <w:szCs w:val="20"/>
              </w:rPr>
            </w:pPr>
            <w:r>
              <w:rPr>
                <w:sz w:val="20"/>
                <w:szCs w:val="20"/>
              </w:rPr>
              <w:t>9</w:t>
            </w:r>
          </w:p>
        </w:tc>
      </w:tr>
      <w:tr w:rsidR="005D00F6" w:rsidTr="00087F6C">
        <w:trPr>
          <w:trHeight w:val="793"/>
        </w:trPr>
        <w:tc>
          <w:tcPr>
            <w:tcW w:w="1912" w:type="dxa"/>
            <w:vMerge/>
          </w:tcPr>
          <w:p w:rsidR="005D00F6" w:rsidRDefault="005D00F6" w:rsidP="00087F6C">
            <w:pPr>
              <w:rPr>
                <w:sz w:val="20"/>
                <w:szCs w:val="20"/>
              </w:rPr>
            </w:pPr>
          </w:p>
        </w:tc>
        <w:tc>
          <w:tcPr>
            <w:tcW w:w="1912" w:type="dxa"/>
            <w:shd w:val="clear" w:color="auto" w:fill="92D050"/>
            <w:vAlign w:val="center"/>
          </w:tcPr>
          <w:p w:rsidR="005D00F6" w:rsidRDefault="005D00F6" w:rsidP="00087F6C">
            <w:pPr>
              <w:jc w:val="center"/>
              <w:rPr>
                <w:sz w:val="20"/>
                <w:szCs w:val="20"/>
              </w:rPr>
            </w:pPr>
            <w:r>
              <w:rPr>
                <w:sz w:val="20"/>
                <w:szCs w:val="20"/>
              </w:rPr>
              <w:t>2</w:t>
            </w:r>
          </w:p>
        </w:tc>
        <w:tc>
          <w:tcPr>
            <w:tcW w:w="1912" w:type="dxa"/>
            <w:shd w:val="clear" w:color="auto" w:fill="FFFF00"/>
            <w:vAlign w:val="center"/>
          </w:tcPr>
          <w:p w:rsidR="005D00F6" w:rsidRDefault="005D00F6" w:rsidP="00087F6C">
            <w:pPr>
              <w:jc w:val="center"/>
              <w:rPr>
                <w:sz w:val="20"/>
                <w:szCs w:val="20"/>
              </w:rPr>
            </w:pPr>
            <w:r>
              <w:rPr>
                <w:sz w:val="20"/>
                <w:szCs w:val="20"/>
              </w:rPr>
              <w:t>4</w:t>
            </w:r>
          </w:p>
        </w:tc>
        <w:tc>
          <w:tcPr>
            <w:tcW w:w="1914" w:type="dxa"/>
            <w:shd w:val="clear" w:color="auto" w:fill="FF6600"/>
            <w:vAlign w:val="center"/>
          </w:tcPr>
          <w:p w:rsidR="005D00F6" w:rsidRDefault="005D00F6" w:rsidP="00087F6C">
            <w:pPr>
              <w:jc w:val="center"/>
              <w:rPr>
                <w:sz w:val="20"/>
                <w:szCs w:val="20"/>
              </w:rPr>
            </w:pPr>
            <w:r>
              <w:rPr>
                <w:sz w:val="20"/>
                <w:szCs w:val="20"/>
              </w:rPr>
              <w:t>6</w:t>
            </w:r>
          </w:p>
        </w:tc>
      </w:tr>
      <w:tr w:rsidR="005D00F6" w:rsidTr="00087F6C">
        <w:trPr>
          <w:trHeight w:val="793"/>
        </w:trPr>
        <w:tc>
          <w:tcPr>
            <w:tcW w:w="1912" w:type="dxa"/>
            <w:vMerge/>
          </w:tcPr>
          <w:p w:rsidR="005D00F6" w:rsidRDefault="005D00F6" w:rsidP="00087F6C">
            <w:pPr>
              <w:rPr>
                <w:sz w:val="20"/>
                <w:szCs w:val="20"/>
              </w:rPr>
            </w:pPr>
          </w:p>
        </w:tc>
        <w:tc>
          <w:tcPr>
            <w:tcW w:w="1912" w:type="dxa"/>
            <w:shd w:val="clear" w:color="auto" w:fill="00B050"/>
            <w:vAlign w:val="center"/>
          </w:tcPr>
          <w:p w:rsidR="005D00F6" w:rsidRDefault="005D00F6" w:rsidP="00087F6C">
            <w:pPr>
              <w:jc w:val="center"/>
              <w:rPr>
                <w:sz w:val="20"/>
                <w:szCs w:val="20"/>
              </w:rPr>
            </w:pPr>
            <w:r>
              <w:rPr>
                <w:sz w:val="20"/>
                <w:szCs w:val="20"/>
              </w:rPr>
              <w:t>1</w:t>
            </w:r>
          </w:p>
        </w:tc>
        <w:tc>
          <w:tcPr>
            <w:tcW w:w="1912" w:type="dxa"/>
            <w:shd w:val="clear" w:color="auto" w:fill="92D050"/>
            <w:vAlign w:val="center"/>
          </w:tcPr>
          <w:p w:rsidR="005D00F6" w:rsidRDefault="005D00F6" w:rsidP="00087F6C">
            <w:pPr>
              <w:jc w:val="center"/>
              <w:rPr>
                <w:sz w:val="20"/>
                <w:szCs w:val="20"/>
              </w:rPr>
            </w:pPr>
            <w:r>
              <w:rPr>
                <w:sz w:val="20"/>
                <w:szCs w:val="20"/>
              </w:rPr>
              <w:t>2</w:t>
            </w:r>
          </w:p>
        </w:tc>
        <w:tc>
          <w:tcPr>
            <w:tcW w:w="1914" w:type="dxa"/>
            <w:shd w:val="clear" w:color="auto" w:fill="FFFF00"/>
            <w:vAlign w:val="center"/>
          </w:tcPr>
          <w:p w:rsidR="005D00F6" w:rsidRDefault="005D00F6" w:rsidP="00087F6C">
            <w:pPr>
              <w:jc w:val="center"/>
              <w:rPr>
                <w:sz w:val="20"/>
                <w:szCs w:val="20"/>
              </w:rPr>
            </w:pPr>
            <w:r>
              <w:rPr>
                <w:sz w:val="20"/>
                <w:szCs w:val="20"/>
              </w:rPr>
              <w:t>3</w:t>
            </w:r>
          </w:p>
        </w:tc>
      </w:tr>
    </w:tbl>
    <w:p w:rsidR="005D00F6" w:rsidRPr="00A940E3" w:rsidRDefault="005D00F6" w:rsidP="005D00F6">
      <w:pPr>
        <w:rPr>
          <w:sz w:val="20"/>
          <w:szCs w:val="20"/>
        </w:rPr>
      </w:pPr>
    </w:p>
    <w:tbl>
      <w:tblPr>
        <w:tblStyle w:val="MediumGrid2-Accent1"/>
        <w:tblpPr w:leftFromText="180" w:rightFromText="180" w:vertAnchor="text" w:horzAnchor="page" w:tblpX="6406" w:tblpY="74"/>
        <w:tblW w:w="7875" w:type="dxa"/>
        <w:tblLook w:val="04A0" w:firstRow="1" w:lastRow="0" w:firstColumn="1" w:lastColumn="0" w:noHBand="0" w:noVBand="1"/>
      </w:tblPr>
      <w:tblGrid>
        <w:gridCol w:w="1944"/>
        <w:gridCol w:w="5931"/>
      </w:tblGrid>
      <w:tr w:rsidR="005D00F6" w:rsidRPr="00327A42" w:rsidTr="00087F6C">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0" w:type="auto"/>
            <w:gridSpan w:val="2"/>
            <w:hideMark/>
          </w:tcPr>
          <w:p w:rsidR="005D00F6" w:rsidRPr="00327A42" w:rsidRDefault="005D00F6" w:rsidP="00087F6C">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Likelihood</w:t>
            </w:r>
          </w:p>
        </w:tc>
      </w:tr>
      <w:tr w:rsidR="005D00F6" w:rsidRPr="00327A42" w:rsidTr="00087F6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5D00F6" w:rsidRPr="00327A42" w:rsidRDefault="005D00F6" w:rsidP="00087F6C">
            <w:pPr>
              <w:jc w:val="cente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Level</w:t>
            </w:r>
          </w:p>
        </w:tc>
        <w:tc>
          <w:tcPr>
            <w:tcW w:w="0" w:type="auto"/>
            <w:shd w:val="clear" w:color="auto" w:fill="DEEAF6" w:themeFill="accent1" w:themeFillTint="33"/>
            <w:hideMark/>
          </w:tcPr>
          <w:p w:rsidR="005D00F6" w:rsidRPr="00327A42" w:rsidRDefault="005D00F6" w:rsidP="00087F6C">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b/>
                <w:bCs/>
                <w:color w:val="000000"/>
                <w:sz w:val="19"/>
                <w:szCs w:val="19"/>
                <w:lang w:eastAsia="en-GB"/>
              </w:rPr>
            </w:pPr>
            <w:r w:rsidRPr="00327A42">
              <w:rPr>
                <w:rFonts w:ascii="Verdana" w:eastAsia="Times New Roman" w:hAnsi="Verdana" w:cs="Arial"/>
                <w:b/>
                <w:bCs/>
                <w:color w:val="000000"/>
                <w:sz w:val="19"/>
                <w:szCs w:val="19"/>
                <w:lang w:eastAsia="en-GB"/>
              </w:rPr>
              <w:t>Description</w:t>
            </w:r>
          </w:p>
        </w:tc>
      </w:tr>
      <w:tr w:rsidR="005D00F6" w:rsidRPr="00327A42" w:rsidTr="00087F6C">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5D00F6" w:rsidRPr="00327A42" w:rsidRDefault="005D00F6" w:rsidP="00087F6C">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High</w:t>
            </w:r>
            <w:r>
              <w:rPr>
                <w:rFonts w:ascii="Verdana" w:eastAsia="Times New Roman" w:hAnsi="Verdana" w:cs="Arial"/>
                <w:color w:val="000000"/>
                <w:sz w:val="19"/>
                <w:szCs w:val="19"/>
                <w:lang w:eastAsia="en-GB"/>
              </w:rPr>
              <w:t xml:space="preserve"> (3)</w:t>
            </w:r>
          </w:p>
        </w:tc>
        <w:tc>
          <w:tcPr>
            <w:tcW w:w="0" w:type="auto"/>
            <w:shd w:val="clear" w:color="auto" w:fill="DEEAF6" w:themeFill="accent1" w:themeFillTint="33"/>
            <w:hideMark/>
          </w:tcPr>
          <w:p w:rsidR="005D00F6" w:rsidRPr="00327A42" w:rsidRDefault="005D00F6" w:rsidP="00087F6C">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Will probably occur in most circumstances</w:t>
            </w:r>
          </w:p>
        </w:tc>
      </w:tr>
      <w:tr w:rsidR="005D00F6" w:rsidRPr="00327A42" w:rsidTr="00087F6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5D00F6" w:rsidRPr="00327A42" w:rsidRDefault="005D00F6" w:rsidP="00087F6C">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Medium</w:t>
            </w:r>
            <w:r>
              <w:rPr>
                <w:rFonts w:ascii="Verdana" w:eastAsia="Times New Roman" w:hAnsi="Verdana" w:cs="Arial"/>
                <w:color w:val="000000"/>
                <w:sz w:val="19"/>
                <w:szCs w:val="19"/>
                <w:lang w:eastAsia="en-GB"/>
              </w:rPr>
              <w:t xml:space="preserve"> (2)</w:t>
            </w:r>
          </w:p>
        </w:tc>
        <w:tc>
          <w:tcPr>
            <w:tcW w:w="0" w:type="auto"/>
            <w:shd w:val="clear" w:color="auto" w:fill="DEEAF6" w:themeFill="accent1" w:themeFillTint="33"/>
            <w:hideMark/>
          </w:tcPr>
          <w:p w:rsidR="005D00F6" w:rsidRPr="00327A42" w:rsidRDefault="005D00F6" w:rsidP="00087F6C">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Might occur at some time</w:t>
            </w:r>
          </w:p>
        </w:tc>
      </w:tr>
      <w:tr w:rsidR="005D00F6" w:rsidRPr="00327A42" w:rsidTr="00087F6C">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5D00F6" w:rsidRPr="00327A42" w:rsidRDefault="005D00F6" w:rsidP="00087F6C">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Low</w:t>
            </w:r>
            <w:r>
              <w:rPr>
                <w:rFonts w:ascii="Verdana" w:eastAsia="Times New Roman" w:hAnsi="Verdana" w:cs="Arial"/>
                <w:color w:val="000000"/>
                <w:sz w:val="19"/>
                <w:szCs w:val="19"/>
                <w:lang w:eastAsia="en-GB"/>
              </w:rPr>
              <w:t xml:space="preserve"> (1)</w:t>
            </w:r>
          </w:p>
        </w:tc>
        <w:tc>
          <w:tcPr>
            <w:tcW w:w="0" w:type="auto"/>
            <w:shd w:val="clear" w:color="auto" w:fill="DEEAF6" w:themeFill="accent1" w:themeFillTint="33"/>
            <w:hideMark/>
          </w:tcPr>
          <w:p w:rsidR="005D00F6" w:rsidRPr="00327A42" w:rsidRDefault="005D00F6" w:rsidP="00087F6C">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May occur only in exceptional circumstances</w:t>
            </w:r>
          </w:p>
        </w:tc>
      </w:tr>
    </w:tbl>
    <w:p w:rsidR="005D00F6" w:rsidRDefault="005D00F6" w:rsidP="005D00F6">
      <w:pPr>
        <w:rPr>
          <w:sz w:val="20"/>
          <w:szCs w:val="20"/>
        </w:rPr>
      </w:pPr>
    </w:p>
    <w:tbl>
      <w:tblPr>
        <w:tblStyle w:val="MediumGrid2-Accent1"/>
        <w:tblpPr w:leftFromText="180" w:rightFromText="180" w:vertAnchor="text" w:horzAnchor="margin" w:tblpY="396"/>
        <w:tblW w:w="4823" w:type="dxa"/>
        <w:tblLook w:val="04A0" w:firstRow="1" w:lastRow="0" w:firstColumn="1" w:lastColumn="0" w:noHBand="0" w:noVBand="1"/>
      </w:tblPr>
      <w:tblGrid>
        <w:gridCol w:w="1107"/>
        <w:gridCol w:w="3716"/>
      </w:tblGrid>
      <w:tr w:rsidR="005D00F6" w:rsidRPr="00327A42" w:rsidTr="00087F6C">
        <w:trPr>
          <w:cnfStyle w:val="100000000000" w:firstRow="1" w:lastRow="0" w:firstColumn="0" w:lastColumn="0" w:oddVBand="0" w:evenVBand="0" w:oddHBand="0" w:evenHBand="0" w:firstRowFirstColumn="0" w:firstRowLastColumn="0" w:lastRowFirstColumn="0" w:lastRowLastColumn="0"/>
          <w:trHeight w:val="430"/>
        </w:trPr>
        <w:tc>
          <w:tcPr>
            <w:cnfStyle w:val="001000000100" w:firstRow="0" w:lastRow="0" w:firstColumn="1" w:lastColumn="0" w:oddVBand="0" w:evenVBand="0" w:oddHBand="0" w:evenHBand="0" w:firstRowFirstColumn="1" w:firstRowLastColumn="0" w:lastRowFirstColumn="0" w:lastRowLastColumn="0"/>
            <w:tcW w:w="0" w:type="auto"/>
            <w:gridSpan w:val="2"/>
            <w:hideMark/>
          </w:tcPr>
          <w:p w:rsidR="005D00F6" w:rsidRPr="00327A42" w:rsidRDefault="005D00F6" w:rsidP="00087F6C">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Impact</w:t>
            </w:r>
          </w:p>
        </w:tc>
      </w:tr>
      <w:tr w:rsidR="005D00F6" w:rsidRPr="00327A42" w:rsidTr="00087F6C">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0" w:type="auto"/>
            <w:hideMark/>
          </w:tcPr>
          <w:p w:rsidR="005D00F6" w:rsidRPr="00327A42" w:rsidRDefault="005D00F6" w:rsidP="00087F6C">
            <w:pPr>
              <w:jc w:val="cente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Level</w:t>
            </w:r>
          </w:p>
        </w:tc>
        <w:tc>
          <w:tcPr>
            <w:tcW w:w="0" w:type="auto"/>
            <w:shd w:val="clear" w:color="auto" w:fill="DEEAF6" w:themeFill="accent1" w:themeFillTint="33"/>
            <w:hideMark/>
          </w:tcPr>
          <w:p w:rsidR="005D00F6" w:rsidRPr="00327A42" w:rsidRDefault="005D00F6" w:rsidP="00087F6C">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b/>
                <w:bCs/>
                <w:color w:val="000000"/>
                <w:sz w:val="19"/>
                <w:szCs w:val="19"/>
                <w:lang w:eastAsia="en-GB"/>
              </w:rPr>
            </w:pPr>
            <w:r w:rsidRPr="00327A42">
              <w:rPr>
                <w:rFonts w:ascii="Verdana" w:eastAsia="Times New Roman" w:hAnsi="Verdana" w:cs="Arial"/>
                <w:b/>
                <w:bCs/>
                <w:color w:val="000000"/>
                <w:sz w:val="19"/>
                <w:szCs w:val="19"/>
                <w:lang w:eastAsia="en-GB"/>
              </w:rPr>
              <w:t>Description</w:t>
            </w:r>
          </w:p>
        </w:tc>
      </w:tr>
      <w:tr w:rsidR="005D00F6" w:rsidRPr="00327A42" w:rsidTr="00087F6C">
        <w:trPr>
          <w:trHeight w:val="1289"/>
        </w:trPr>
        <w:tc>
          <w:tcPr>
            <w:cnfStyle w:val="001000000000" w:firstRow="0" w:lastRow="0" w:firstColumn="1" w:lastColumn="0" w:oddVBand="0" w:evenVBand="0" w:oddHBand="0" w:evenHBand="0" w:firstRowFirstColumn="0" w:firstRowLastColumn="0" w:lastRowFirstColumn="0" w:lastRowLastColumn="0"/>
            <w:tcW w:w="0" w:type="auto"/>
            <w:hideMark/>
          </w:tcPr>
          <w:p w:rsidR="005D00F6" w:rsidRPr="00327A42" w:rsidRDefault="005D00F6" w:rsidP="00087F6C">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High</w:t>
            </w:r>
            <w:r>
              <w:rPr>
                <w:rFonts w:ascii="Verdana" w:eastAsia="Times New Roman" w:hAnsi="Verdana" w:cs="Arial"/>
                <w:color w:val="000000"/>
                <w:sz w:val="19"/>
                <w:szCs w:val="19"/>
                <w:lang w:eastAsia="en-GB"/>
              </w:rPr>
              <w:t xml:space="preserve"> (3) </w:t>
            </w:r>
          </w:p>
        </w:tc>
        <w:tc>
          <w:tcPr>
            <w:tcW w:w="0" w:type="auto"/>
            <w:shd w:val="clear" w:color="auto" w:fill="DEEAF6" w:themeFill="accent1" w:themeFillTint="33"/>
            <w:hideMark/>
          </w:tcPr>
          <w:p w:rsidR="005D00F6" w:rsidRDefault="005D00F6" w:rsidP="00087F6C">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 xml:space="preserve">Major </w:t>
            </w:r>
            <w:r>
              <w:rPr>
                <w:rFonts w:ascii="Verdana" w:eastAsia="Times New Roman" w:hAnsi="Verdana" w:cs="Arial"/>
                <w:color w:val="000000"/>
                <w:sz w:val="19"/>
                <w:szCs w:val="19"/>
                <w:lang w:eastAsia="en-GB"/>
              </w:rPr>
              <w:t>Injury or Death</w:t>
            </w:r>
            <w:r w:rsidRPr="00327A42">
              <w:rPr>
                <w:rFonts w:ascii="Verdana" w:eastAsia="Times New Roman" w:hAnsi="Verdana" w:cs="Arial"/>
                <w:color w:val="000000"/>
                <w:sz w:val="19"/>
                <w:szCs w:val="19"/>
                <w:lang w:eastAsia="en-GB"/>
              </w:rPr>
              <w:t xml:space="preserve">; </w:t>
            </w:r>
            <w:r>
              <w:rPr>
                <w:rFonts w:ascii="Verdana" w:eastAsia="Times New Roman" w:hAnsi="Verdana" w:cs="Arial"/>
                <w:color w:val="000000"/>
                <w:sz w:val="19"/>
                <w:szCs w:val="19"/>
                <w:lang w:eastAsia="en-GB"/>
              </w:rPr>
              <w:t xml:space="preserve">Loss of limb or life-threatening conditions. In hospital for more than 3 days, and/or subject to extensive prolonged course of medical treatment and support. </w:t>
            </w:r>
          </w:p>
          <w:p w:rsidR="005D00F6" w:rsidRPr="00327A42" w:rsidRDefault="005D00F6" w:rsidP="00087F6C">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9"/>
                <w:szCs w:val="19"/>
                <w:lang w:eastAsia="en-GB"/>
              </w:rPr>
            </w:pPr>
          </w:p>
        </w:tc>
      </w:tr>
      <w:tr w:rsidR="005D00F6" w:rsidRPr="00327A42" w:rsidTr="00087F6C">
        <w:trPr>
          <w:cnfStyle w:val="000000100000" w:firstRow="0" w:lastRow="0" w:firstColumn="0" w:lastColumn="0" w:oddVBand="0" w:evenVBand="0" w:oddHBand="1" w:evenHBand="0" w:firstRowFirstColumn="0" w:firstRowLastColumn="0" w:lastRowFirstColumn="0" w:lastRowLastColumn="0"/>
          <w:trHeight w:val="1269"/>
        </w:trPr>
        <w:tc>
          <w:tcPr>
            <w:cnfStyle w:val="001000000000" w:firstRow="0" w:lastRow="0" w:firstColumn="1" w:lastColumn="0" w:oddVBand="0" w:evenVBand="0" w:oddHBand="0" w:evenHBand="0" w:firstRowFirstColumn="0" w:firstRowLastColumn="0" w:lastRowFirstColumn="0" w:lastRowLastColumn="0"/>
            <w:tcW w:w="0" w:type="auto"/>
            <w:hideMark/>
          </w:tcPr>
          <w:p w:rsidR="005D00F6" w:rsidRPr="00327A42" w:rsidRDefault="005D00F6" w:rsidP="00087F6C">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Medium</w:t>
            </w:r>
            <w:r>
              <w:rPr>
                <w:rFonts w:ascii="Verdana" w:eastAsia="Times New Roman" w:hAnsi="Verdana" w:cs="Arial"/>
                <w:color w:val="000000"/>
                <w:sz w:val="19"/>
                <w:szCs w:val="19"/>
                <w:lang w:eastAsia="en-GB"/>
              </w:rPr>
              <w:t xml:space="preserve"> (2)</w:t>
            </w:r>
          </w:p>
        </w:tc>
        <w:tc>
          <w:tcPr>
            <w:tcW w:w="0" w:type="auto"/>
            <w:shd w:val="clear" w:color="auto" w:fill="DEEAF6" w:themeFill="accent1" w:themeFillTint="33"/>
            <w:hideMark/>
          </w:tcPr>
          <w:p w:rsidR="005D00F6" w:rsidRDefault="005D00F6" w:rsidP="00087F6C">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9"/>
                <w:szCs w:val="19"/>
                <w:lang w:eastAsia="en-GB"/>
              </w:rPr>
            </w:pPr>
            <w:r>
              <w:rPr>
                <w:rFonts w:ascii="Verdana" w:eastAsia="Times New Roman" w:hAnsi="Verdana" w:cs="Arial"/>
                <w:color w:val="000000"/>
                <w:sz w:val="19"/>
                <w:szCs w:val="19"/>
                <w:lang w:eastAsia="en-GB"/>
              </w:rPr>
              <w:t>Serious injury causing hospitalisation, less than 3 days. Rehabilitation could last for several months.</w:t>
            </w:r>
          </w:p>
          <w:p w:rsidR="005D00F6" w:rsidRDefault="005D00F6" w:rsidP="00087F6C">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9"/>
                <w:szCs w:val="19"/>
                <w:lang w:eastAsia="en-GB"/>
              </w:rPr>
            </w:pPr>
          </w:p>
          <w:p w:rsidR="005D00F6" w:rsidRPr="00327A42" w:rsidRDefault="005D00F6" w:rsidP="00087F6C">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9"/>
                <w:szCs w:val="19"/>
                <w:lang w:eastAsia="en-GB"/>
              </w:rPr>
            </w:pPr>
          </w:p>
        </w:tc>
      </w:tr>
      <w:tr w:rsidR="005D00F6" w:rsidRPr="00327A42" w:rsidTr="00087F6C">
        <w:trPr>
          <w:trHeight w:val="451"/>
        </w:trPr>
        <w:tc>
          <w:tcPr>
            <w:cnfStyle w:val="001000000000" w:firstRow="0" w:lastRow="0" w:firstColumn="1" w:lastColumn="0" w:oddVBand="0" w:evenVBand="0" w:oddHBand="0" w:evenHBand="0" w:firstRowFirstColumn="0" w:firstRowLastColumn="0" w:lastRowFirstColumn="0" w:lastRowLastColumn="0"/>
            <w:tcW w:w="0" w:type="auto"/>
            <w:hideMark/>
          </w:tcPr>
          <w:p w:rsidR="005D00F6" w:rsidRPr="00327A42" w:rsidRDefault="005D00F6" w:rsidP="00087F6C">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Low</w:t>
            </w:r>
            <w:r>
              <w:rPr>
                <w:rFonts w:ascii="Verdana" w:eastAsia="Times New Roman" w:hAnsi="Verdana" w:cs="Arial"/>
                <w:color w:val="000000"/>
                <w:sz w:val="19"/>
                <w:szCs w:val="19"/>
                <w:lang w:eastAsia="en-GB"/>
              </w:rPr>
              <w:t xml:space="preserve">  (1)</w:t>
            </w:r>
          </w:p>
        </w:tc>
        <w:tc>
          <w:tcPr>
            <w:tcW w:w="0" w:type="auto"/>
            <w:shd w:val="clear" w:color="auto" w:fill="DEEAF6" w:themeFill="accent1" w:themeFillTint="33"/>
            <w:hideMark/>
          </w:tcPr>
          <w:p w:rsidR="005D00F6" w:rsidRPr="00327A42" w:rsidRDefault="005D00F6" w:rsidP="00087F6C">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9"/>
                <w:szCs w:val="19"/>
                <w:lang w:eastAsia="en-GB"/>
              </w:rPr>
            </w:pPr>
            <w:r>
              <w:rPr>
                <w:rFonts w:ascii="Verdana" w:eastAsia="Times New Roman" w:hAnsi="Verdana" w:cs="Arial"/>
                <w:color w:val="000000"/>
                <w:sz w:val="19"/>
                <w:szCs w:val="19"/>
                <w:lang w:eastAsia="en-GB"/>
              </w:rPr>
              <w:t>Minor/superficial injuries. Local first aid treatment or absence from work for less than 3 days.</w:t>
            </w:r>
          </w:p>
        </w:tc>
      </w:tr>
    </w:tbl>
    <w:p w:rsidR="005D00F6" w:rsidRDefault="005D00F6" w:rsidP="005D00F6">
      <w:pPr>
        <w:rPr>
          <w:sz w:val="20"/>
          <w:szCs w:val="20"/>
        </w:rPr>
      </w:pPr>
    </w:p>
    <w:p w:rsidR="005D00F6" w:rsidRPr="00A940E3" w:rsidRDefault="005D00F6" w:rsidP="005D00F6">
      <w:pPr>
        <w:rPr>
          <w:sz w:val="20"/>
          <w:szCs w:val="20"/>
        </w:rPr>
      </w:pPr>
    </w:p>
    <w:p w:rsidR="005D00F6" w:rsidRPr="00A940E3" w:rsidRDefault="005D00F6" w:rsidP="005D00F6">
      <w:pPr>
        <w:rPr>
          <w:sz w:val="20"/>
          <w:szCs w:val="20"/>
        </w:rPr>
      </w:pPr>
    </w:p>
    <w:p w:rsidR="005D00F6" w:rsidRPr="00A940E3" w:rsidRDefault="005D00F6" w:rsidP="005D00F6">
      <w:pPr>
        <w:rPr>
          <w:sz w:val="20"/>
          <w:szCs w:val="20"/>
        </w:rPr>
      </w:pPr>
    </w:p>
    <w:p w:rsidR="005D00F6" w:rsidRPr="00327A42" w:rsidRDefault="005D00F6" w:rsidP="005D00F6">
      <w:pPr>
        <w:spacing w:after="0" w:line="240" w:lineRule="auto"/>
        <w:rPr>
          <w:rFonts w:ascii="Verdana" w:eastAsia="Times New Roman" w:hAnsi="Verdana" w:cs="Arial"/>
          <w:color w:val="000000"/>
          <w:sz w:val="19"/>
          <w:szCs w:val="19"/>
          <w:lang w:eastAsia="en-GB"/>
        </w:rPr>
      </w:pPr>
    </w:p>
    <w:p w:rsidR="005D00F6" w:rsidRPr="00A940E3" w:rsidRDefault="005D00F6" w:rsidP="005D00F6">
      <w:pPr>
        <w:rPr>
          <w:sz w:val="20"/>
          <w:szCs w:val="20"/>
        </w:rPr>
      </w:pPr>
    </w:p>
    <w:p w:rsidR="005D00F6" w:rsidRDefault="005D00F6">
      <w:pPr>
        <w:sectPr w:rsidR="005D00F6" w:rsidSect="005D00F6">
          <w:pgSz w:w="16838" w:h="11906" w:orient="landscape"/>
          <w:pgMar w:top="1440" w:right="1440" w:bottom="1440" w:left="1440" w:header="708" w:footer="708" w:gutter="0"/>
          <w:cols w:space="708"/>
          <w:titlePg/>
          <w:docGrid w:linePitch="360"/>
        </w:sectPr>
      </w:pPr>
    </w:p>
    <w:p w:rsidR="0037487C" w:rsidRDefault="00161B52" w:rsidP="0037487C">
      <w:pPr>
        <w:pStyle w:val="Heading1"/>
      </w:pPr>
      <w:r>
        <w:lastRenderedPageBreak/>
        <w:t>(</w:t>
      </w:r>
      <w:r w:rsidR="0037487C">
        <w:t>Social</w:t>
      </w:r>
      <w:r>
        <w:t>) Events</w:t>
      </w:r>
      <w:bookmarkEnd w:id="14"/>
    </w:p>
    <w:p w:rsidR="00E8719C" w:rsidRDefault="00E8719C"/>
    <w:p w:rsidR="00E8719C" w:rsidRDefault="00E8719C">
      <w:r>
        <w:t>SUIIHC has two social secretaries responsible for organising social events for the club. These events range from recreational ice skating trips, to meals, to alcoholic socials and occur sporadically.</w:t>
      </w:r>
    </w:p>
    <w:p w:rsidR="00E8719C" w:rsidRDefault="00E8719C"/>
    <w:p w:rsidR="00E8719C" w:rsidRDefault="00E8719C">
      <w:r>
        <w:t>The risk assessment for these activities is currently limited. The SUSU requirement and provision for risk assessments of social events is currently minimal, although SUIIHC has been informed that the requirement and necessary guidance etc. is likely to increase in the near future.</w:t>
      </w:r>
    </w:p>
    <w:p w:rsidR="00E8719C" w:rsidRDefault="00E8719C"/>
    <w:p w:rsidR="00E8719C" w:rsidRDefault="00E8719C">
      <w:r>
        <w:t>As guidance does not yet exist, but as an example of good practice, an attempt has been made to risk assess a generic social below.</w:t>
      </w:r>
    </w:p>
    <w:p w:rsidR="00530436" w:rsidRDefault="00530436"/>
    <w:p w:rsidR="00530436" w:rsidRDefault="00530436" w:rsidP="00530436">
      <w:pPr>
        <w:pStyle w:val="Heading2"/>
      </w:pPr>
      <w:bookmarkStart w:id="15" w:name="_Toc404866967"/>
      <w:r>
        <w:t>Nights out</w:t>
      </w:r>
      <w:bookmarkEnd w:id="15"/>
    </w:p>
    <w:p w:rsidR="00530436" w:rsidRDefault="00530436" w:rsidP="00530436"/>
    <w:p w:rsidR="00530436" w:rsidRDefault="00530436" w:rsidP="00530436">
      <w:r>
        <w:t>Having conducted a Risk Assessment</w:t>
      </w:r>
      <w:r w:rsidR="0001041B">
        <w:t>,</w:t>
      </w:r>
      <w:r>
        <w:t xml:space="preserve"> it has highlighted the ne</w:t>
      </w:r>
      <w:r w:rsidR="0001041B">
        <w:t>ed for</w:t>
      </w:r>
      <w:r>
        <w:t xml:space="preserve"> enhanced control measures to mitigate the risks assoc</w:t>
      </w:r>
      <w:r w:rsidR="0001041B">
        <w:t>iated with returning home after a night out under the heavy influence of alcohol.</w:t>
      </w:r>
    </w:p>
    <w:p w:rsidR="0001041B" w:rsidRDefault="0001041B" w:rsidP="00530436"/>
    <w:p w:rsidR="0008537F" w:rsidRDefault="0001041B" w:rsidP="00530436">
      <w:r>
        <w:t xml:space="preserve">As a result, from now on, there must be improvements made to the way in which socials are ended, that ensure the safety of all members despite the inevitable careless and dangerous decision by some to consume too much alcohol. Although in the majority of cases the choice to drink excessive amounts of alcohol is a conscious one on behalf of the individual, and </w:t>
      </w:r>
      <w:r w:rsidR="0008537F">
        <w:t xml:space="preserve">whilst </w:t>
      </w:r>
      <w:r>
        <w:t>the club does not advise such behaviour, the inevitability requires the forethought of this type of behaviour</w:t>
      </w:r>
      <w:r w:rsidR="0008537F">
        <w:t xml:space="preserve"> by the social secretaries</w:t>
      </w:r>
      <w:r>
        <w:t>.</w:t>
      </w:r>
    </w:p>
    <w:p w:rsidR="0008537F" w:rsidRDefault="0008537F" w:rsidP="00530436"/>
    <w:p w:rsidR="0001041B" w:rsidRDefault="0008537F" w:rsidP="00530436">
      <w:r>
        <w:t>To mitigate this hazard, clear start and (crucially) end times for the social must be set in advance. In addition, it must be highlighted that anyone who chooses to stay at any particular venue beyond the end of the official social does so outside of the organised event, and therefore at their own risk. An attempt to communicate possible modes of transport to return home from the venue should be made. For the majority of nights out this will mean highlighting to members the availability of taxis, and a reminder to set-aside change with which to pay for their fare.</w:t>
      </w:r>
    </w:p>
    <w:p w:rsidR="0008537F" w:rsidRDefault="0008537F" w:rsidP="00530436"/>
    <w:p w:rsidR="0008537F" w:rsidRDefault="0008537F" w:rsidP="00530436">
      <w:r>
        <w:t>Throughout the duration of the social a social secretary should remain present, and contactable via a pre-determined m</w:t>
      </w:r>
      <w:r w:rsidR="007417AE">
        <w:t>e</w:t>
      </w:r>
      <w:r>
        <w:t xml:space="preserve">ans of communication. Social secretaries </w:t>
      </w:r>
      <w:r w:rsidR="007417AE">
        <w:t xml:space="preserve">should advise any members who they can see to have consumed too much alcohol to return home in a safe way. </w:t>
      </w:r>
    </w:p>
    <w:p w:rsidR="0001041B" w:rsidRDefault="0001041B" w:rsidP="00530436"/>
    <w:p w:rsidR="0001041B" w:rsidRPr="00530436" w:rsidRDefault="0001041B" w:rsidP="00530436">
      <w:pPr>
        <w:sectPr w:rsidR="0001041B" w:rsidRPr="00530436" w:rsidSect="006D3072">
          <w:pgSz w:w="11906" w:h="16838"/>
          <w:pgMar w:top="1440" w:right="1440" w:bottom="1440" w:left="1440" w:header="708" w:footer="708" w:gutter="0"/>
          <w:cols w:space="708"/>
          <w:titlePg/>
          <w:docGrid w:linePitch="360"/>
        </w:sectPr>
      </w:pPr>
    </w:p>
    <w:tbl>
      <w:tblPr>
        <w:tblStyle w:val="LightList-Accent11"/>
        <w:tblW w:w="14778"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tblBorders>
        <w:tblLook w:val="04A0" w:firstRow="1" w:lastRow="0" w:firstColumn="1" w:lastColumn="0" w:noHBand="0" w:noVBand="1"/>
      </w:tblPr>
      <w:tblGrid>
        <w:gridCol w:w="6516"/>
        <w:gridCol w:w="3969"/>
        <w:gridCol w:w="4293"/>
      </w:tblGrid>
      <w:tr w:rsidR="00E8719C" w:rsidTr="0008537F">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4778" w:type="dxa"/>
            <w:gridSpan w:val="3"/>
          </w:tcPr>
          <w:p w:rsidR="00E8719C" w:rsidRPr="003A79FE" w:rsidRDefault="00E8719C" w:rsidP="00E8719C">
            <w:pPr>
              <w:rPr>
                <w:sz w:val="32"/>
                <w:szCs w:val="32"/>
              </w:rPr>
            </w:pPr>
            <w:r w:rsidRPr="003A79FE">
              <w:rPr>
                <w:sz w:val="32"/>
                <w:szCs w:val="32"/>
              </w:rPr>
              <w:lastRenderedPageBreak/>
              <w:t>Work/Activity:</w:t>
            </w:r>
            <w:r>
              <w:rPr>
                <w:sz w:val="32"/>
                <w:szCs w:val="32"/>
              </w:rPr>
              <w:t xml:space="preserve"> Generic Social Event</w:t>
            </w:r>
          </w:p>
        </w:tc>
      </w:tr>
      <w:tr w:rsidR="00E8719C" w:rsidTr="0008537F">
        <w:trPr>
          <w:cnfStyle w:val="000000100000" w:firstRow="0" w:lastRow="0" w:firstColumn="0" w:lastColumn="0" w:oddVBand="0" w:evenVBand="0" w:oddHBand="1" w:evenHBand="0" w:firstRowFirstColumn="0" w:firstRowLastColumn="0" w:lastRowFirstColumn="0" w:lastRowLastColumn="0"/>
          <w:trHeight w:val="1969"/>
        </w:trPr>
        <w:tc>
          <w:tcPr>
            <w:cnfStyle w:val="001000000000" w:firstRow="0" w:lastRow="0" w:firstColumn="1" w:lastColumn="0" w:oddVBand="0" w:evenVBand="0" w:oddHBand="0" w:evenHBand="0" w:firstRowFirstColumn="0" w:firstRowLastColumn="0" w:lastRowFirstColumn="0" w:lastRowLastColumn="0"/>
            <w:tcW w:w="14778" w:type="dxa"/>
            <w:gridSpan w:val="3"/>
            <w:tcBorders>
              <w:top w:val="none" w:sz="0" w:space="0" w:color="auto"/>
              <w:left w:val="none" w:sz="0" w:space="0" w:color="auto"/>
              <w:bottom w:val="none" w:sz="0" w:space="0" w:color="auto"/>
              <w:right w:val="none" w:sz="0" w:space="0" w:color="auto"/>
            </w:tcBorders>
          </w:tcPr>
          <w:p w:rsidR="00E8719C" w:rsidRDefault="00E8719C" w:rsidP="0008537F">
            <w:r>
              <w:t>Social events are organised sporadically, although an attempt is made to organise periodic night-out social where possible</w:t>
            </w:r>
          </w:p>
          <w:p w:rsidR="00E8719C" w:rsidRDefault="00E8719C" w:rsidP="0008537F"/>
          <w:p w:rsidR="00E8719C" w:rsidRDefault="005A2E07" w:rsidP="0008537F">
            <w:r>
              <w:t>The location depends on the event</w:t>
            </w:r>
          </w:p>
          <w:p w:rsidR="00E8719C" w:rsidRDefault="00E8719C" w:rsidP="0008537F"/>
          <w:p w:rsidR="00E8719C" w:rsidRDefault="00E8719C" w:rsidP="0008537F">
            <w:r>
              <w:t xml:space="preserve">Number of people </w:t>
            </w:r>
            <w:r w:rsidR="005A2E07">
              <w:t>attending</w:t>
            </w:r>
            <w:r>
              <w:t xml:space="preserve"> ≈ 1</w:t>
            </w:r>
            <w:r w:rsidR="005A2E07">
              <w:t>0</w:t>
            </w:r>
            <w:r>
              <w:t>-</w:t>
            </w:r>
            <w:r w:rsidR="005A2E07">
              <w:t>30</w:t>
            </w:r>
          </w:p>
          <w:p w:rsidR="00E8719C" w:rsidRDefault="00E8719C" w:rsidP="0008537F"/>
        </w:tc>
      </w:tr>
      <w:tr w:rsidR="00E8719C" w:rsidTr="0008537F">
        <w:trPr>
          <w:trHeight w:val="143"/>
        </w:trPr>
        <w:tc>
          <w:tcPr>
            <w:cnfStyle w:val="001000000000" w:firstRow="0" w:lastRow="0" w:firstColumn="1" w:lastColumn="0" w:oddVBand="0" w:evenVBand="0" w:oddHBand="0" w:evenHBand="0" w:firstRowFirstColumn="0" w:firstRowLastColumn="0" w:lastRowFirstColumn="0" w:lastRowLastColumn="0"/>
            <w:tcW w:w="6516" w:type="dxa"/>
            <w:shd w:val="clear" w:color="auto" w:fill="5B9BD5" w:themeFill="accent1"/>
          </w:tcPr>
          <w:p w:rsidR="00E8719C" w:rsidRPr="00EB0C98" w:rsidRDefault="00E8719C" w:rsidP="0008537F">
            <w:pPr>
              <w:rPr>
                <w:b w:val="0"/>
                <w:color w:val="FFFFFF" w:themeColor="background1"/>
              </w:rPr>
            </w:pPr>
            <w:r w:rsidRPr="00EB0C98">
              <w:rPr>
                <w:b w:val="0"/>
                <w:color w:val="FFFFFF" w:themeColor="background1"/>
              </w:rPr>
              <w:t>Group:</w:t>
            </w:r>
          </w:p>
        </w:tc>
        <w:tc>
          <w:tcPr>
            <w:tcW w:w="3969" w:type="dxa"/>
            <w:shd w:val="clear" w:color="auto" w:fill="5B9BD5" w:themeFill="accent1"/>
          </w:tcPr>
          <w:p w:rsidR="00E8719C" w:rsidRPr="00EB0C98" w:rsidRDefault="00E8719C" w:rsidP="0008537F">
            <w:pPr>
              <w:cnfStyle w:val="000000000000" w:firstRow="0"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Assessor(s): Club H&amp;S Officer/Committee</w:t>
            </w:r>
          </w:p>
        </w:tc>
        <w:tc>
          <w:tcPr>
            <w:tcW w:w="4293" w:type="dxa"/>
            <w:shd w:val="clear" w:color="auto" w:fill="5B9BD5" w:themeFill="accent1"/>
          </w:tcPr>
          <w:p w:rsidR="00E8719C" w:rsidRPr="00EB0C98" w:rsidRDefault="00E8719C" w:rsidP="0008537F">
            <w:pPr>
              <w:cnfStyle w:val="000000000000" w:firstRow="0" w:lastRow="0" w:firstColumn="0" w:lastColumn="0" w:oddVBand="0" w:evenVBand="0" w:oddHBand="0" w:evenHBand="0" w:firstRowFirstColumn="0" w:firstRowLastColumn="0" w:lastRowFirstColumn="0" w:lastRowLastColumn="0"/>
              <w:rPr>
                <w:color w:val="FFFFFF" w:themeColor="background1"/>
              </w:rPr>
            </w:pPr>
            <w:r w:rsidRPr="00EB0C98">
              <w:rPr>
                <w:color w:val="FFFFFF" w:themeColor="background1"/>
              </w:rPr>
              <w:t xml:space="preserve">Contact: </w:t>
            </w:r>
            <w:r>
              <w:rPr>
                <w:color w:val="FFFFFF" w:themeColor="background1"/>
              </w:rPr>
              <w:t xml:space="preserve">See Front Page of Document </w:t>
            </w:r>
          </w:p>
        </w:tc>
      </w:tr>
      <w:tr w:rsidR="00E8719C" w:rsidTr="0008537F">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516" w:type="dxa"/>
            <w:tcBorders>
              <w:top w:val="none" w:sz="0" w:space="0" w:color="auto"/>
              <w:left w:val="none" w:sz="0" w:space="0" w:color="auto"/>
              <w:bottom w:val="none" w:sz="0" w:space="0" w:color="auto"/>
            </w:tcBorders>
            <w:shd w:val="clear" w:color="auto" w:fill="D5DCE4" w:themeFill="text2" w:themeFillTint="33"/>
          </w:tcPr>
          <w:p w:rsidR="00E8719C" w:rsidRPr="00C96EAA" w:rsidRDefault="00E8719C" w:rsidP="0008537F">
            <w:pPr>
              <w:rPr>
                <w:b w:val="0"/>
              </w:rPr>
            </w:pPr>
            <w:r w:rsidRPr="00C96EAA">
              <w:rPr>
                <w:b w:val="0"/>
              </w:rPr>
              <w:t xml:space="preserve">Guidance/standards/Reference documents  </w:t>
            </w:r>
          </w:p>
        </w:tc>
        <w:tc>
          <w:tcPr>
            <w:tcW w:w="8262" w:type="dxa"/>
            <w:gridSpan w:val="2"/>
            <w:tcBorders>
              <w:top w:val="none" w:sz="0" w:space="0" w:color="auto"/>
              <w:bottom w:val="none" w:sz="0" w:space="0" w:color="auto"/>
              <w:right w:val="none" w:sz="0" w:space="0" w:color="auto"/>
            </w:tcBorders>
            <w:shd w:val="clear" w:color="auto" w:fill="D5DCE4" w:themeFill="text2" w:themeFillTint="33"/>
          </w:tcPr>
          <w:p w:rsidR="00E8719C" w:rsidRDefault="00E8719C" w:rsidP="0008537F">
            <w:pPr>
              <w:jc w:val="center"/>
              <w:cnfStyle w:val="000000100000" w:firstRow="0" w:lastRow="0" w:firstColumn="0" w:lastColumn="0" w:oddVBand="0" w:evenVBand="0" w:oddHBand="1" w:evenHBand="0" w:firstRowFirstColumn="0" w:firstRowLastColumn="0" w:lastRowFirstColumn="0" w:lastRowLastColumn="0"/>
            </w:pPr>
            <w:r>
              <w:t>Competence requirements</w:t>
            </w:r>
          </w:p>
        </w:tc>
      </w:tr>
      <w:tr w:rsidR="00E8719C" w:rsidTr="0008537F">
        <w:trPr>
          <w:trHeight w:val="186"/>
        </w:trPr>
        <w:tc>
          <w:tcPr>
            <w:cnfStyle w:val="001000000000" w:firstRow="0" w:lastRow="0" w:firstColumn="1" w:lastColumn="0" w:oddVBand="0" w:evenVBand="0" w:oddHBand="0" w:evenHBand="0" w:firstRowFirstColumn="0" w:firstRowLastColumn="0" w:lastRowFirstColumn="0" w:lastRowLastColumn="0"/>
            <w:tcW w:w="6516" w:type="dxa"/>
            <w:vMerge w:val="restart"/>
          </w:tcPr>
          <w:p w:rsidR="00E8719C" w:rsidRDefault="00E8719C" w:rsidP="0008537F"/>
          <w:p w:rsidR="00E8719C" w:rsidRPr="00386F2F" w:rsidRDefault="005A2E07" w:rsidP="0008537F">
            <w:pPr>
              <w:pStyle w:val="ListParagraph"/>
              <w:numPr>
                <w:ilvl w:val="0"/>
                <w:numId w:val="4"/>
              </w:numPr>
            </w:pPr>
            <w:r>
              <w:t>No current guidance available other than generic H&amp;S guidance</w:t>
            </w:r>
          </w:p>
        </w:tc>
        <w:tc>
          <w:tcPr>
            <w:tcW w:w="3969" w:type="dxa"/>
            <w:shd w:val="clear" w:color="auto" w:fill="D5DCE4" w:themeFill="text2" w:themeFillTint="33"/>
          </w:tcPr>
          <w:p w:rsidR="00E8719C" w:rsidRDefault="00E8719C" w:rsidP="0008537F">
            <w:pPr>
              <w:cnfStyle w:val="000000000000" w:firstRow="0" w:lastRow="0" w:firstColumn="0" w:lastColumn="0" w:oddVBand="0" w:evenVBand="0" w:oddHBand="0" w:evenHBand="0" w:firstRowFirstColumn="0" w:firstRowLastColumn="0" w:lastRowFirstColumn="0" w:lastRowLastColumn="0"/>
            </w:pPr>
            <w:r w:rsidRPr="003A79FE">
              <w:rPr>
                <w:b/>
                <w:bCs/>
              </w:rPr>
              <w:t>Role:</w:t>
            </w:r>
            <w:r>
              <w:t xml:space="preserve"> [who has what H&amp;S responsibilities for each task e.g. event stewards]</w:t>
            </w:r>
          </w:p>
        </w:tc>
        <w:tc>
          <w:tcPr>
            <w:tcW w:w="4293" w:type="dxa"/>
            <w:shd w:val="clear" w:color="auto" w:fill="D5DCE4" w:themeFill="text2" w:themeFillTint="33"/>
          </w:tcPr>
          <w:p w:rsidR="00E8719C" w:rsidRDefault="00E8719C" w:rsidP="0008537F">
            <w:pPr>
              <w:cnfStyle w:val="000000000000" w:firstRow="0" w:lastRow="0" w:firstColumn="0" w:lastColumn="0" w:oddVBand="0" w:evenVBand="0" w:oddHBand="0" w:evenHBand="0" w:firstRowFirstColumn="0" w:firstRowLastColumn="0" w:lastRowFirstColumn="0" w:lastRowLastColumn="0"/>
            </w:pPr>
            <w:r w:rsidRPr="003A79FE">
              <w:rPr>
                <w:b/>
                <w:bCs/>
              </w:rPr>
              <w:t>Skills, experience or qualifications</w:t>
            </w:r>
            <w:r>
              <w:t xml:space="preserve"> </w:t>
            </w:r>
            <w:r w:rsidRPr="003A79FE">
              <w:t>[what training/experience has this person had to undertake their H&amp;S responsibilities]</w:t>
            </w:r>
          </w:p>
        </w:tc>
      </w:tr>
      <w:tr w:rsidR="00E8719C" w:rsidTr="0008537F">
        <w:trPr>
          <w:cnfStyle w:val="000000100000" w:firstRow="0" w:lastRow="0" w:firstColumn="0" w:lastColumn="0" w:oddVBand="0" w:evenVBand="0" w:oddHBand="1" w:evenHBand="0" w:firstRowFirstColumn="0" w:firstRowLastColumn="0" w:lastRowFirstColumn="0" w:lastRowLastColumn="0"/>
          <w:trHeight w:val="1528"/>
        </w:trPr>
        <w:tc>
          <w:tcPr>
            <w:cnfStyle w:val="001000000000" w:firstRow="0" w:lastRow="0" w:firstColumn="1" w:lastColumn="0" w:oddVBand="0" w:evenVBand="0" w:oddHBand="0" w:evenHBand="0" w:firstRowFirstColumn="0" w:firstRowLastColumn="0" w:lastRowFirstColumn="0" w:lastRowLastColumn="0"/>
            <w:tcW w:w="6516" w:type="dxa"/>
            <w:vMerge/>
            <w:tcBorders>
              <w:top w:val="none" w:sz="0" w:space="0" w:color="auto"/>
              <w:left w:val="none" w:sz="0" w:space="0" w:color="auto"/>
              <w:bottom w:val="none" w:sz="0" w:space="0" w:color="auto"/>
            </w:tcBorders>
          </w:tcPr>
          <w:p w:rsidR="00E8719C" w:rsidRPr="00C96EAA" w:rsidRDefault="00E8719C" w:rsidP="0008537F">
            <w:pPr>
              <w:rPr>
                <w:b w:val="0"/>
              </w:rPr>
            </w:pPr>
          </w:p>
        </w:tc>
        <w:tc>
          <w:tcPr>
            <w:tcW w:w="3969" w:type="dxa"/>
            <w:vMerge w:val="restart"/>
            <w:tcBorders>
              <w:top w:val="none" w:sz="0" w:space="0" w:color="auto"/>
              <w:bottom w:val="none" w:sz="0" w:space="0" w:color="auto"/>
            </w:tcBorders>
          </w:tcPr>
          <w:p w:rsidR="00E8719C" w:rsidRDefault="005A2E07" w:rsidP="0008537F">
            <w:pPr>
              <w:cnfStyle w:val="000000100000" w:firstRow="0" w:lastRow="0" w:firstColumn="0" w:lastColumn="0" w:oddVBand="0" w:evenVBand="0" w:oddHBand="1" w:evenHBand="0" w:firstRowFirstColumn="0" w:firstRowLastColumn="0" w:lastRowFirstColumn="0" w:lastRowLastColumn="0"/>
            </w:pPr>
            <w:r>
              <w:t>Social secretaries</w:t>
            </w:r>
            <w:r w:rsidR="00E8719C">
              <w:t xml:space="preserve"> – H&amp;S responsibilities associated with any activities that </w:t>
            </w:r>
            <w:r>
              <w:t>are directly implemented by themselves as part of the event and over the members attending the event and following the official event structure.</w:t>
            </w:r>
          </w:p>
          <w:p w:rsidR="00E8719C" w:rsidRPr="00FD7192" w:rsidRDefault="00E8719C" w:rsidP="0008537F">
            <w:pPr>
              <w:cnfStyle w:val="000000100000" w:firstRow="0" w:lastRow="0" w:firstColumn="0" w:lastColumn="0" w:oddVBand="0" w:evenVBand="0" w:oddHBand="1" w:evenHBand="0" w:firstRowFirstColumn="0" w:firstRowLastColumn="0" w:lastRowFirstColumn="0" w:lastRowLastColumn="0"/>
              <w:rPr>
                <w:sz w:val="20"/>
                <w:szCs w:val="20"/>
              </w:rPr>
            </w:pPr>
          </w:p>
          <w:p w:rsidR="00E8719C" w:rsidRDefault="00E8719C" w:rsidP="005A2E07">
            <w:pPr>
              <w:cnfStyle w:val="000000100000" w:firstRow="0" w:lastRow="0" w:firstColumn="0" w:lastColumn="0" w:oddVBand="0" w:evenVBand="0" w:oddHBand="1" w:evenHBand="0" w:firstRowFirstColumn="0" w:firstRowLastColumn="0" w:lastRowFirstColumn="0" w:lastRowLastColumn="0"/>
            </w:pPr>
            <w:r>
              <w:t xml:space="preserve">All members – H&amp;S responsibilities associated with common sense decision making. </w:t>
            </w:r>
            <w:r w:rsidRPr="00F7652E">
              <w:rPr>
                <w:b/>
              </w:rPr>
              <w:t xml:space="preserve">(It should be understood </w:t>
            </w:r>
            <w:r>
              <w:rPr>
                <w:b/>
              </w:rPr>
              <w:t xml:space="preserve">by all </w:t>
            </w:r>
            <w:r w:rsidRPr="00F7652E">
              <w:rPr>
                <w:b/>
              </w:rPr>
              <w:t xml:space="preserve">that all members </w:t>
            </w:r>
            <w:r>
              <w:rPr>
                <w:b/>
              </w:rPr>
              <w:t>are equally responsi</w:t>
            </w:r>
            <w:r w:rsidR="005A2E07">
              <w:rPr>
                <w:b/>
              </w:rPr>
              <w:t>ble for, and capable to manage,</w:t>
            </w:r>
            <w:r>
              <w:rPr>
                <w:b/>
              </w:rPr>
              <w:t xml:space="preserve"> H&amp;S</w:t>
            </w:r>
            <w:r w:rsidRPr="00F7652E">
              <w:rPr>
                <w:b/>
              </w:rPr>
              <w:t>)</w:t>
            </w:r>
            <w:r>
              <w:t>.</w:t>
            </w:r>
          </w:p>
        </w:tc>
        <w:tc>
          <w:tcPr>
            <w:tcW w:w="4293" w:type="dxa"/>
            <w:vMerge w:val="restart"/>
            <w:tcBorders>
              <w:top w:val="none" w:sz="0" w:space="0" w:color="auto"/>
              <w:bottom w:val="none" w:sz="0" w:space="0" w:color="auto"/>
              <w:right w:val="none" w:sz="0" w:space="0" w:color="auto"/>
            </w:tcBorders>
          </w:tcPr>
          <w:p w:rsidR="00E8719C" w:rsidRDefault="005A2E07" w:rsidP="0008537F">
            <w:pPr>
              <w:cnfStyle w:val="000000100000" w:firstRow="0" w:lastRow="0" w:firstColumn="0" w:lastColumn="0" w:oddVBand="0" w:evenVBand="0" w:oddHBand="1" w:evenHBand="0" w:firstRowFirstColumn="0" w:firstRowLastColumn="0" w:lastRowFirstColumn="0" w:lastRowLastColumn="0"/>
            </w:pPr>
            <w:r>
              <w:t>No member taking part in a social event has skills, experience or qualifications that out rank those of any other participant. The Social secretaries however are required to manage the application by members of; common sense, and mitigation measures outlined in this document.</w:t>
            </w:r>
          </w:p>
          <w:p w:rsidR="00E8719C" w:rsidRDefault="00E8719C" w:rsidP="0008537F">
            <w:pPr>
              <w:cnfStyle w:val="000000100000" w:firstRow="0" w:lastRow="0" w:firstColumn="0" w:lastColumn="0" w:oddVBand="0" w:evenVBand="0" w:oddHBand="1" w:evenHBand="0" w:firstRowFirstColumn="0" w:firstRowLastColumn="0" w:lastRowFirstColumn="0" w:lastRowLastColumn="0"/>
            </w:pPr>
          </w:p>
        </w:tc>
      </w:tr>
      <w:tr w:rsidR="00E8719C" w:rsidTr="0008537F">
        <w:trPr>
          <w:trHeight w:val="214"/>
        </w:trPr>
        <w:tc>
          <w:tcPr>
            <w:cnfStyle w:val="001000000000" w:firstRow="0" w:lastRow="0" w:firstColumn="1" w:lastColumn="0" w:oddVBand="0" w:evenVBand="0" w:oddHBand="0" w:evenHBand="0" w:firstRowFirstColumn="0" w:firstRowLastColumn="0" w:lastRowFirstColumn="0" w:lastRowLastColumn="0"/>
            <w:tcW w:w="6516" w:type="dxa"/>
            <w:shd w:val="clear" w:color="auto" w:fill="5B9BD5" w:themeFill="accent1"/>
          </w:tcPr>
          <w:p w:rsidR="00E8719C" w:rsidRPr="00C96EAA" w:rsidRDefault="00E8719C" w:rsidP="0008537F">
            <w:pPr>
              <w:rPr>
                <w:b w:val="0"/>
              </w:rPr>
            </w:pPr>
            <w:r>
              <w:rPr>
                <w:b w:val="0"/>
                <w:color w:val="FFFFFF" w:themeColor="background1"/>
              </w:rPr>
              <w:t>Risk assessments linked</w:t>
            </w:r>
          </w:p>
        </w:tc>
        <w:tc>
          <w:tcPr>
            <w:tcW w:w="3969" w:type="dxa"/>
            <w:vMerge/>
          </w:tcPr>
          <w:p w:rsidR="00E8719C" w:rsidRDefault="00E8719C" w:rsidP="0008537F">
            <w:pPr>
              <w:cnfStyle w:val="000000000000" w:firstRow="0" w:lastRow="0" w:firstColumn="0" w:lastColumn="0" w:oddVBand="0" w:evenVBand="0" w:oddHBand="0" w:evenHBand="0" w:firstRowFirstColumn="0" w:firstRowLastColumn="0" w:lastRowFirstColumn="0" w:lastRowLastColumn="0"/>
            </w:pPr>
          </w:p>
        </w:tc>
        <w:tc>
          <w:tcPr>
            <w:tcW w:w="4293" w:type="dxa"/>
            <w:vMerge/>
          </w:tcPr>
          <w:p w:rsidR="00E8719C" w:rsidRDefault="00E8719C" w:rsidP="0008537F">
            <w:pPr>
              <w:cnfStyle w:val="000000000000" w:firstRow="0" w:lastRow="0" w:firstColumn="0" w:lastColumn="0" w:oddVBand="0" w:evenVBand="0" w:oddHBand="0" w:evenHBand="0" w:firstRowFirstColumn="0" w:firstRowLastColumn="0" w:lastRowFirstColumn="0" w:lastRowLastColumn="0"/>
            </w:pPr>
          </w:p>
        </w:tc>
      </w:tr>
      <w:tr w:rsidR="00E8719C" w:rsidTr="0008537F">
        <w:trPr>
          <w:cnfStyle w:val="000000100000" w:firstRow="0" w:lastRow="0" w:firstColumn="0" w:lastColumn="0" w:oddVBand="0" w:evenVBand="0" w:oddHBand="1" w:evenHBand="0" w:firstRowFirstColumn="0" w:firstRowLastColumn="0" w:lastRowFirstColumn="0" w:lastRowLastColumn="0"/>
          <w:trHeight w:val="1988"/>
        </w:trPr>
        <w:tc>
          <w:tcPr>
            <w:cnfStyle w:val="001000000000" w:firstRow="0" w:lastRow="0" w:firstColumn="1" w:lastColumn="0" w:oddVBand="0" w:evenVBand="0" w:oddHBand="0" w:evenHBand="0" w:firstRowFirstColumn="0" w:firstRowLastColumn="0" w:lastRowFirstColumn="0" w:lastRowLastColumn="0"/>
            <w:tcW w:w="6516" w:type="dxa"/>
            <w:tcBorders>
              <w:top w:val="none" w:sz="0" w:space="0" w:color="auto"/>
              <w:left w:val="none" w:sz="0" w:space="0" w:color="auto"/>
              <w:bottom w:val="none" w:sz="0" w:space="0" w:color="auto"/>
            </w:tcBorders>
          </w:tcPr>
          <w:p w:rsidR="00E8719C" w:rsidRDefault="00E8719C" w:rsidP="0008537F"/>
          <w:p w:rsidR="00E8719C" w:rsidRPr="00386F2F" w:rsidRDefault="005A2E07" w:rsidP="0008537F">
            <w:pPr>
              <w:pStyle w:val="ListParagraph"/>
              <w:numPr>
                <w:ilvl w:val="0"/>
                <w:numId w:val="5"/>
              </w:numPr>
            </w:pPr>
            <w:r>
              <w:t>Generic risk assessment of event facility</w:t>
            </w:r>
          </w:p>
        </w:tc>
        <w:tc>
          <w:tcPr>
            <w:tcW w:w="3969" w:type="dxa"/>
            <w:vMerge/>
            <w:tcBorders>
              <w:top w:val="none" w:sz="0" w:space="0" w:color="auto"/>
              <w:bottom w:val="none" w:sz="0" w:space="0" w:color="auto"/>
            </w:tcBorders>
          </w:tcPr>
          <w:p w:rsidR="00E8719C" w:rsidRDefault="00E8719C" w:rsidP="0008537F">
            <w:pPr>
              <w:cnfStyle w:val="000000100000" w:firstRow="0" w:lastRow="0" w:firstColumn="0" w:lastColumn="0" w:oddVBand="0" w:evenVBand="0" w:oddHBand="1" w:evenHBand="0" w:firstRowFirstColumn="0" w:firstRowLastColumn="0" w:lastRowFirstColumn="0" w:lastRowLastColumn="0"/>
            </w:pPr>
          </w:p>
        </w:tc>
        <w:tc>
          <w:tcPr>
            <w:tcW w:w="4293" w:type="dxa"/>
            <w:vMerge/>
            <w:tcBorders>
              <w:top w:val="none" w:sz="0" w:space="0" w:color="auto"/>
              <w:bottom w:val="none" w:sz="0" w:space="0" w:color="auto"/>
              <w:right w:val="none" w:sz="0" w:space="0" w:color="auto"/>
            </w:tcBorders>
          </w:tcPr>
          <w:p w:rsidR="00E8719C" w:rsidRDefault="00E8719C" w:rsidP="0008537F">
            <w:pPr>
              <w:cnfStyle w:val="000000100000" w:firstRow="0" w:lastRow="0" w:firstColumn="0" w:lastColumn="0" w:oddVBand="0" w:evenVBand="0" w:oddHBand="1" w:evenHBand="0" w:firstRowFirstColumn="0" w:firstRowLastColumn="0" w:lastRowFirstColumn="0" w:lastRowLastColumn="0"/>
            </w:pPr>
          </w:p>
        </w:tc>
      </w:tr>
    </w:tbl>
    <w:tbl>
      <w:tblPr>
        <w:tblpPr w:leftFromText="180" w:rightFromText="180" w:vertAnchor="text" w:horzAnchor="margin" w:tblpXSpec="center" w:tblpY="-172"/>
        <w:tblW w:w="5641" w:type="pct"/>
        <w:tblLayout w:type="fixed"/>
        <w:tblLook w:val="04A0" w:firstRow="1" w:lastRow="0" w:firstColumn="1" w:lastColumn="0" w:noHBand="0" w:noVBand="1"/>
      </w:tblPr>
      <w:tblGrid>
        <w:gridCol w:w="1361"/>
        <w:gridCol w:w="1812"/>
        <w:gridCol w:w="1393"/>
        <w:gridCol w:w="2928"/>
        <w:gridCol w:w="1113"/>
        <w:gridCol w:w="3626"/>
        <w:gridCol w:w="1013"/>
        <w:gridCol w:w="1639"/>
        <w:gridCol w:w="840"/>
      </w:tblGrid>
      <w:tr w:rsidR="00E8719C" w:rsidRPr="008419EF" w:rsidTr="0008537F">
        <w:trPr>
          <w:trHeight w:val="642"/>
        </w:trPr>
        <w:tc>
          <w:tcPr>
            <w:tcW w:w="433" w:type="pct"/>
            <w:tcBorders>
              <w:top w:val="single" w:sz="8" w:space="0" w:color="auto"/>
              <w:left w:val="single" w:sz="8" w:space="0" w:color="auto"/>
              <w:bottom w:val="single" w:sz="4" w:space="0" w:color="auto"/>
              <w:right w:val="single" w:sz="8" w:space="0" w:color="auto"/>
            </w:tcBorders>
            <w:shd w:val="clear" w:color="000000" w:fill="538DD5"/>
            <w:noWrap/>
            <w:vAlign w:val="center"/>
            <w:hideMark/>
          </w:tcPr>
          <w:p w:rsidR="00E8719C" w:rsidRPr="008419EF" w:rsidRDefault="00E8719C" w:rsidP="0008537F">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lastRenderedPageBreak/>
              <w:t>Task</w:t>
            </w:r>
          </w:p>
        </w:tc>
        <w:tc>
          <w:tcPr>
            <w:tcW w:w="576" w:type="pct"/>
            <w:tcBorders>
              <w:top w:val="single" w:sz="8" w:space="0" w:color="auto"/>
              <w:left w:val="nil"/>
              <w:bottom w:val="single" w:sz="4" w:space="0" w:color="auto"/>
              <w:right w:val="single" w:sz="8" w:space="0" w:color="auto"/>
            </w:tcBorders>
            <w:shd w:val="clear" w:color="000000" w:fill="538DD5"/>
            <w:noWrap/>
            <w:vAlign w:val="center"/>
            <w:hideMark/>
          </w:tcPr>
          <w:p w:rsidR="00E8719C" w:rsidRPr="008419EF" w:rsidRDefault="00E8719C" w:rsidP="0008537F">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Hazards</w:t>
            </w:r>
          </w:p>
        </w:tc>
        <w:tc>
          <w:tcPr>
            <w:tcW w:w="443" w:type="pct"/>
            <w:tcBorders>
              <w:top w:val="single" w:sz="8" w:space="0" w:color="auto"/>
              <w:left w:val="nil"/>
              <w:bottom w:val="single" w:sz="4" w:space="0" w:color="auto"/>
              <w:right w:val="single" w:sz="8" w:space="0" w:color="auto"/>
            </w:tcBorders>
            <w:shd w:val="clear" w:color="000000" w:fill="538DD5"/>
            <w:noWrap/>
            <w:vAlign w:val="center"/>
            <w:hideMark/>
          </w:tcPr>
          <w:p w:rsidR="00E8719C" w:rsidRPr="008419EF" w:rsidRDefault="00E8719C" w:rsidP="0008537F">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Who might be harmed and how</w:t>
            </w:r>
          </w:p>
        </w:tc>
        <w:tc>
          <w:tcPr>
            <w:tcW w:w="931" w:type="pct"/>
            <w:tcBorders>
              <w:top w:val="single" w:sz="8" w:space="0" w:color="auto"/>
              <w:left w:val="nil"/>
              <w:bottom w:val="single" w:sz="4" w:space="0" w:color="auto"/>
              <w:right w:val="single" w:sz="8" w:space="0" w:color="auto"/>
            </w:tcBorders>
            <w:shd w:val="clear" w:color="000000" w:fill="538DD5"/>
            <w:noWrap/>
            <w:vAlign w:val="center"/>
            <w:hideMark/>
          </w:tcPr>
          <w:p w:rsidR="00E8719C" w:rsidRPr="008419EF" w:rsidRDefault="00E8719C" w:rsidP="0008537F">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Current control measures</w:t>
            </w:r>
          </w:p>
        </w:tc>
        <w:tc>
          <w:tcPr>
            <w:tcW w:w="354" w:type="pct"/>
            <w:tcBorders>
              <w:top w:val="single" w:sz="8" w:space="0" w:color="auto"/>
              <w:left w:val="nil"/>
              <w:bottom w:val="single" w:sz="4" w:space="0" w:color="auto"/>
              <w:right w:val="single" w:sz="8" w:space="0" w:color="auto"/>
            </w:tcBorders>
            <w:shd w:val="clear" w:color="000000" w:fill="538DD5"/>
            <w:noWrap/>
            <w:vAlign w:val="center"/>
            <w:hideMark/>
          </w:tcPr>
          <w:p w:rsidR="00E8719C" w:rsidRPr="008419EF" w:rsidRDefault="00E8719C" w:rsidP="0008537F">
            <w:pPr>
              <w:spacing w:after="0" w:line="240" w:lineRule="auto"/>
              <w:jc w:val="center"/>
              <w:rPr>
                <w:rFonts w:ascii="Calibri" w:eastAsia="Times New Roman" w:hAnsi="Calibri" w:cs="Times New Roman"/>
                <w:color w:val="FFFFFF"/>
                <w:sz w:val="20"/>
                <w:szCs w:val="20"/>
                <w:lang w:eastAsia="en-GB"/>
              </w:rPr>
            </w:pPr>
            <w:r>
              <w:rPr>
                <w:rFonts w:ascii="Calibri" w:eastAsia="Times New Roman" w:hAnsi="Calibri" w:cs="Times New Roman"/>
                <w:color w:val="FFFFFF"/>
                <w:sz w:val="20"/>
                <w:szCs w:val="20"/>
                <w:lang w:eastAsia="en-GB"/>
              </w:rPr>
              <w:t>Current risk /9</w:t>
            </w:r>
          </w:p>
        </w:tc>
        <w:tc>
          <w:tcPr>
            <w:tcW w:w="1153" w:type="pct"/>
            <w:tcBorders>
              <w:top w:val="single" w:sz="8" w:space="0" w:color="auto"/>
              <w:left w:val="nil"/>
              <w:bottom w:val="single" w:sz="4" w:space="0" w:color="auto"/>
              <w:right w:val="single" w:sz="8" w:space="0" w:color="auto"/>
            </w:tcBorders>
            <w:shd w:val="clear" w:color="000000" w:fill="538DD5"/>
            <w:noWrap/>
            <w:vAlign w:val="center"/>
            <w:hideMark/>
          </w:tcPr>
          <w:p w:rsidR="00E8719C" w:rsidRPr="008419EF" w:rsidRDefault="00E8719C" w:rsidP="0008537F">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Additional control measures</w:t>
            </w:r>
          </w:p>
        </w:tc>
        <w:tc>
          <w:tcPr>
            <w:tcW w:w="322" w:type="pct"/>
            <w:tcBorders>
              <w:top w:val="single" w:sz="8" w:space="0" w:color="auto"/>
              <w:left w:val="nil"/>
              <w:bottom w:val="single" w:sz="4" w:space="0" w:color="auto"/>
              <w:right w:val="single" w:sz="8" w:space="0" w:color="auto"/>
            </w:tcBorders>
            <w:shd w:val="clear" w:color="000000" w:fill="538DD5"/>
            <w:noWrap/>
            <w:vAlign w:val="center"/>
            <w:hideMark/>
          </w:tcPr>
          <w:p w:rsidR="00E8719C" w:rsidRPr="008419EF" w:rsidRDefault="00E8719C" w:rsidP="0008537F">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Action by whom?</w:t>
            </w:r>
          </w:p>
        </w:tc>
        <w:tc>
          <w:tcPr>
            <w:tcW w:w="521" w:type="pct"/>
            <w:tcBorders>
              <w:top w:val="single" w:sz="8" w:space="0" w:color="auto"/>
              <w:left w:val="nil"/>
              <w:bottom w:val="single" w:sz="4" w:space="0" w:color="auto"/>
              <w:right w:val="single" w:sz="8" w:space="0" w:color="auto"/>
            </w:tcBorders>
            <w:shd w:val="clear" w:color="000000" w:fill="538DD5"/>
            <w:noWrap/>
            <w:vAlign w:val="center"/>
            <w:hideMark/>
          </w:tcPr>
          <w:p w:rsidR="00E8719C" w:rsidRDefault="00E8719C" w:rsidP="0008537F">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Residual risk</w:t>
            </w:r>
          </w:p>
          <w:p w:rsidR="00E8719C" w:rsidRPr="008419EF" w:rsidRDefault="00E8719C" w:rsidP="0008537F">
            <w:pPr>
              <w:spacing w:after="0" w:line="240" w:lineRule="auto"/>
              <w:jc w:val="center"/>
              <w:rPr>
                <w:rFonts w:ascii="Calibri" w:eastAsia="Times New Roman" w:hAnsi="Calibri" w:cs="Times New Roman"/>
                <w:color w:val="FFFFFF"/>
                <w:sz w:val="20"/>
                <w:szCs w:val="20"/>
                <w:lang w:eastAsia="en-GB"/>
              </w:rPr>
            </w:pPr>
            <w:r>
              <w:rPr>
                <w:rFonts w:ascii="Calibri" w:eastAsia="Times New Roman" w:hAnsi="Calibri" w:cs="Times New Roman"/>
                <w:color w:val="FFFFFF"/>
                <w:sz w:val="20"/>
                <w:szCs w:val="20"/>
                <w:lang w:eastAsia="en-GB"/>
              </w:rPr>
              <w:t>/9</w:t>
            </w:r>
          </w:p>
        </w:tc>
        <w:tc>
          <w:tcPr>
            <w:tcW w:w="267" w:type="pct"/>
            <w:tcBorders>
              <w:top w:val="single" w:sz="8" w:space="0" w:color="auto"/>
              <w:left w:val="nil"/>
              <w:bottom w:val="single" w:sz="4" w:space="0" w:color="auto"/>
              <w:right w:val="single" w:sz="8" w:space="0" w:color="auto"/>
            </w:tcBorders>
            <w:shd w:val="clear" w:color="000000" w:fill="8DB4E2"/>
            <w:noWrap/>
            <w:vAlign w:val="center"/>
            <w:hideMark/>
          </w:tcPr>
          <w:p w:rsidR="00E8719C" w:rsidRPr="008419EF" w:rsidRDefault="00E8719C" w:rsidP="0008537F">
            <w:pPr>
              <w:spacing w:after="0" w:line="240" w:lineRule="auto"/>
              <w:jc w:val="center"/>
              <w:rPr>
                <w:rFonts w:ascii="Calibri" w:eastAsia="Times New Roman" w:hAnsi="Calibri" w:cs="Times New Roman"/>
                <w:color w:val="FFFFFF"/>
                <w:sz w:val="20"/>
                <w:szCs w:val="20"/>
                <w:lang w:eastAsia="en-GB"/>
              </w:rPr>
            </w:pPr>
            <w:r w:rsidRPr="008419EF">
              <w:rPr>
                <w:rFonts w:ascii="Calibri" w:eastAsia="Times New Roman" w:hAnsi="Calibri" w:cs="Times New Roman"/>
                <w:color w:val="FFFFFF"/>
                <w:sz w:val="20"/>
                <w:szCs w:val="20"/>
                <w:lang w:eastAsia="en-GB"/>
              </w:rPr>
              <w:t>check SA/DM</w:t>
            </w:r>
          </w:p>
        </w:tc>
      </w:tr>
      <w:tr w:rsidR="00E8719C" w:rsidRPr="008419EF" w:rsidTr="0008537F">
        <w:trPr>
          <w:trHeight w:val="519"/>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E8719C" w:rsidRDefault="00E8719C" w:rsidP="0008537F">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All</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8719C" w:rsidRDefault="00E8719C" w:rsidP="0008537F">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Existing medical condition</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E8719C" w:rsidRDefault="00E8719C" w:rsidP="0008537F">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Sufferer</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E8719C" w:rsidRPr="008419EF" w:rsidRDefault="00E8719C" w:rsidP="0008537F">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None officially in place</w:t>
            </w:r>
          </w:p>
        </w:tc>
        <w:tc>
          <w:tcPr>
            <w:tcW w:w="354"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E8719C" w:rsidRPr="008419EF" w:rsidRDefault="00E8719C" w:rsidP="0008537F">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E8719C" w:rsidRDefault="00E8719C" w:rsidP="0008537F">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Confirmation upon online club registration that the sufferer has informed the committee and any mitigations then put in place</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8719C" w:rsidRDefault="00E8719C" w:rsidP="0008537F">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Committee</w:t>
            </w:r>
            <w:r w:rsidR="00E26787">
              <w:rPr>
                <w:rFonts w:ascii="Calibri" w:eastAsia="Times New Roman" w:hAnsi="Calibri" w:cs="Times New Roman"/>
                <w:color w:val="000000"/>
                <w:lang w:eastAsia="en-GB"/>
              </w:rPr>
              <w:t xml:space="preserve"> (which includes social secretaries)</w:t>
            </w:r>
          </w:p>
        </w:tc>
        <w:tc>
          <w:tcPr>
            <w:tcW w:w="521"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E8719C" w:rsidRPr="008419EF" w:rsidRDefault="00E8719C" w:rsidP="0008537F">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E8719C" w:rsidRPr="008419EF" w:rsidRDefault="00E8719C" w:rsidP="0008537F">
            <w:pPr>
              <w:spacing w:after="0" w:line="240" w:lineRule="auto"/>
              <w:rPr>
                <w:rFonts w:ascii="Calibri" w:eastAsia="Times New Roman" w:hAnsi="Calibri" w:cs="Times New Roman"/>
                <w:color w:val="000000"/>
                <w:lang w:eastAsia="en-GB"/>
              </w:rPr>
            </w:pPr>
          </w:p>
        </w:tc>
      </w:tr>
      <w:tr w:rsidR="00E8719C" w:rsidRPr="008419EF" w:rsidTr="00530436">
        <w:trPr>
          <w:trHeight w:val="519"/>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719C" w:rsidRPr="008419EF" w:rsidRDefault="00E8719C" w:rsidP="0008537F">
            <w:pPr>
              <w:spacing w:after="0" w:line="240" w:lineRule="auto"/>
              <w:rPr>
                <w:rFonts w:ascii="Calibri" w:eastAsia="Times New Roman" w:hAnsi="Calibri"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719C" w:rsidRPr="008419EF" w:rsidRDefault="00E8719C" w:rsidP="0008537F">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719C" w:rsidRPr="008419EF" w:rsidRDefault="00E8719C" w:rsidP="0008537F">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719C" w:rsidRPr="008419EF" w:rsidRDefault="00E8719C" w:rsidP="0008537F">
            <w:pPr>
              <w:spacing w:after="0" w:line="240" w:lineRule="auto"/>
              <w:rPr>
                <w:rFonts w:ascii="Calibri" w:eastAsia="Times New Roman" w:hAnsi="Calibri" w:cs="Times New Roman"/>
                <w:color w:val="000000"/>
                <w:lang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719C" w:rsidRPr="008419EF" w:rsidRDefault="00E8719C" w:rsidP="00530436">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719C" w:rsidRPr="008419EF" w:rsidRDefault="00E8719C" w:rsidP="0008537F">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719C" w:rsidRPr="008419EF" w:rsidRDefault="00E8719C" w:rsidP="0008537F">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719C" w:rsidRPr="008419EF" w:rsidRDefault="00E8719C" w:rsidP="0008537F">
            <w:pPr>
              <w:spacing w:after="0" w:line="240" w:lineRule="auto"/>
              <w:rPr>
                <w:rFonts w:ascii="Calibri" w:eastAsia="Times New Roman" w:hAnsi="Calibri"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719C" w:rsidRPr="008419EF" w:rsidRDefault="00E8719C" w:rsidP="0008537F">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p>
        </w:tc>
      </w:tr>
      <w:tr w:rsidR="00E8719C" w:rsidRPr="008419EF" w:rsidTr="0062642A">
        <w:trPr>
          <w:trHeight w:val="549"/>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719C" w:rsidRPr="008419EF" w:rsidRDefault="00E8719C" w:rsidP="0053043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Driving to and from </w:t>
            </w:r>
            <w:r w:rsidR="00E26787">
              <w:rPr>
                <w:rFonts w:ascii="Calibri" w:eastAsia="Times New Roman" w:hAnsi="Calibri" w:cs="Times New Roman"/>
                <w:color w:val="000000"/>
                <w:lang w:eastAsia="en-GB"/>
              </w:rPr>
              <w:t xml:space="preserve">a generic </w:t>
            </w:r>
            <w:r w:rsidR="00530436">
              <w:rPr>
                <w:rFonts w:ascii="Calibri" w:eastAsia="Times New Roman" w:hAnsi="Calibri" w:cs="Times New Roman"/>
                <w:color w:val="000000"/>
                <w:lang w:eastAsia="en-GB"/>
              </w:rPr>
              <w:t>event (where applicable)</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719C" w:rsidRPr="008419EF" w:rsidRDefault="0062642A" w:rsidP="0008537F">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Drink driving</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719C" w:rsidRPr="008419EF" w:rsidRDefault="00E8719C" w:rsidP="0008537F">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Passengers and potentially members of the public</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719C" w:rsidRDefault="00E8719C" w:rsidP="0008537F">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DVLA to assess and establish competence of driver through Driving licenses.</w:t>
            </w:r>
          </w:p>
          <w:p w:rsidR="00E8719C" w:rsidRPr="008419EF" w:rsidRDefault="00E8719C" w:rsidP="0008537F">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Enforcement of safe lawful driving by police and other authorities.</w:t>
            </w:r>
          </w:p>
        </w:tc>
        <w:tc>
          <w:tcPr>
            <w:tcW w:w="354"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E8719C" w:rsidRPr="008419EF" w:rsidRDefault="00E8719C" w:rsidP="0062642A">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r w:rsidR="0062642A">
              <w:rPr>
                <w:rFonts w:ascii="Calibri" w:eastAsia="Times New Roman" w:hAnsi="Calibri" w:cs="Times New Roman"/>
                <w:color w:val="000000"/>
                <w:lang w:eastAsia="en-GB"/>
              </w:rPr>
              <w:t>3</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0436" w:rsidRPr="008419EF" w:rsidRDefault="00E8719C" w:rsidP="0062642A">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Highlight the risk by way of all members requirement to read and understand this risk assessment. </w:t>
            </w:r>
            <w:r w:rsidR="00530436">
              <w:rPr>
                <w:rFonts w:ascii="Calibri" w:eastAsia="Times New Roman" w:hAnsi="Calibri" w:cs="Times New Roman"/>
                <w:b/>
                <w:color w:val="000000"/>
                <w:lang w:eastAsia="en-GB"/>
              </w:rPr>
              <w:t>Clearly drink-driving is unacceptable.</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719C" w:rsidRPr="008419EF" w:rsidRDefault="00E8719C" w:rsidP="0008537F">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r>
              <w:rPr>
                <w:rFonts w:ascii="Calibri" w:eastAsia="Times New Roman" w:hAnsi="Calibri" w:cs="Times New Roman"/>
                <w:color w:val="000000"/>
                <w:lang w:eastAsia="en-GB"/>
              </w:rPr>
              <w:t>Drivers</w:t>
            </w:r>
          </w:p>
        </w:tc>
        <w:tc>
          <w:tcPr>
            <w:tcW w:w="521"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E8719C" w:rsidRPr="008419EF" w:rsidRDefault="00E8719C" w:rsidP="0008537F">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r>
              <w:rPr>
                <w:rFonts w:ascii="Calibri" w:eastAsia="Times New Roman" w:hAnsi="Calibri" w:cs="Times New Roman"/>
                <w:color w:val="000000"/>
                <w:lang w:eastAsia="en-GB"/>
              </w:rPr>
              <w:t>3</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719C" w:rsidRPr="008419EF" w:rsidRDefault="00E8719C" w:rsidP="0008537F">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p>
        </w:tc>
      </w:tr>
      <w:tr w:rsidR="007417AE" w:rsidRPr="008419EF" w:rsidTr="00E26787">
        <w:trPr>
          <w:trHeight w:val="549"/>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E26787">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Social</w:t>
            </w:r>
            <w:r w:rsidR="00E26787">
              <w:rPr>
                <w:rFonts w:ascii="Calibri" w:eastAsia="Times New Roman" w:hAnsi="Calibri" w:cs="Times New Roman"/>
                <w:color w:val="000000"/>
                <w:lang w:eastAsia="en-GB"/>
              </w:rPr>
              <w:t xml:space="preserve"> where the consumption of alcohol is likely</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Over-consumption of alcohol – primary and secondary effects</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08537F">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08537F">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Advise against</w:t>
            </w:r>
          </w:p>
          <w:p w:rsidR="00E26787" w:rsidRDefault="00E26787" w:rsidP="0008537F">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Team Culture and the actions of social secretaries outside of an official H&amp;S framework</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7417AE" w:rsidRPr="008419EF" w:rsidRDefault="007417AE" w:rsidP="0008537F">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Newly implemented control measures to mitigate the immediate primary health issues associated with over-consumption of alcohol as well as the impairment of decision making that could result in the individual causing harm to themselves.</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Pr="008419EF" w:rsidRDefault="007417AE" w:rsidP="0008537F">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Social Secretaries/All</w:t>
            </w:r>
          </w:p>
        </w:tc>
        <w:tc>
          <w:tcPr>
            <w:tcW w:w="521"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7417AE" w:rsidRPr="008419EF" w:rsidRDefault="00E26787" w:rsidP="0008537F">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Pr="008419EF" w:rsidRDefault="007417AE" w:rsidP="0008537F">
            <w:pPr>
              <w:spacing w:after="0" w:line="240" w:lineRule="auto"/>
              <w:rPr>
                <w:rFonts w:ascii="Calibri" w:eastAsia="Times New Roman" w:hAnsi="Calibri" w:cs="Times New Roman"/>
                <w:color w:val="000000"/>
                <w:lang w:eastAsia="en-GB"/>
              </w:rPr>
            </w:pPr>
          </w:p>
        </w:tc>
      </w:tr>
      <w:tr w:rsidR="007417AE" w:rsidRPr="008419EF" w:rsidTr="00E26787">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Returning home after social involving the consumption of alcohol</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Exposure/hypothermia/assault</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Members</w:t>
            </w: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Pr="008419EF" w:rsidRDefault="00E26787" w:rsidP="007417AE">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Team Culture and the actions of social secretaries outside of an official H&amp;S framework</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7417AE" w:rsidRPr="008419EF" w:rsidRDefault="00E26787" w:rsidP="007417AE">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Newly implemented control measures to mitigate the secondary effects associated with over-consumption of alcohol</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Pr="008419EF" w:rsidRDefault="007417AE" w:rsidP="007417AE">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Social Secretaries/All</w:t>
            </w:r>
          </w:p>
        </w:tc>
        <w:tc>
          <w:tcPr>
            <w:tcW w:w="521" w:type="pc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tcPr>
          <w:p w:rsidR="007417AE" w:rsidRPr="008419EF" w:rsidRDefault="00E26787" w:rsidP="007417AE">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Pr="008419EF" w:rsidRDefault="007417AE" w:rsidP="007417AE">
            <w:pPr>
              <w:spacing w:after="0" w:line="240" w:lineRule="auto"/>
              <w:rPr>
                <w:rFonts w:ascii="Calibri" w:eastAsia="Times New Roman" w:hAnsi="Calibri" w:cs="Times New Roman"/>
                <w:color w:val="000000"/>
                <w:lang w:eastAsia="en-GB"/>
              </w:rPr>
            </w:pPr>
          </w:p>
        </w:tc>
      </w:tr>
      <w:tr w:rsidR="007417AE" w:rsidRPr="008419EF" w:rsidTr="0053043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Pr="008419EF" w:rsidRDefault="007417AE" w:rsidP="007417AE">
            <w:pPr>
              <w:spacing w:after="0" w:line="240" w:lineRule="auto"/>
              <w:rPr>
                <w:rFonts w:ascii="Calibri" w:eastAsia="Times New Roman" w:hAnsi="Calibri" w:cs="Times New Roman"/>
                <w:color w:val="000000"/>
                <w:lang w:eastAsia="en-GB"/>
              </w:rPr>
            </w:pPr>
          </w:p>
        </w:tc>
      </w:tr>
      <w:tr w:rsidR="007417AE" w:rsidRPr="008419EF" w:rsidTr="0053043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Pr="008419EF" w:rsidRDefault="007417AE" w:rsidP="007417AE">
            <w:pPr>
              <w:spacing w:after="0" w:line="240" w:lineRule="auto"/>
              <w:rPr>
                <w:rFonts w:ascii="Calibri" w:eastAsia="Times New Roman" w:hAnsi="Calibri" w:cs="Times New Roman"/>
                <w:color w:val="000000"/>
                <w:lang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Pr="008419EF" w:rsidRDefault="007417AE" w:rsidP="007417AE">
            <w:pPr>
              <w:spacing w:after="0" w:line="240" w:lineRule="auto"/>
              <w:rPr>
                <w:rFonts w:ascii="Calibri" w:eastAsia="Times New Roman" w:hAnsi="Calibri" w:cs="Times New Roman"/>
                <w:color w:val="000000"/>
                <w:lang w:eastAsia="en-GB"/>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Pr="008419EF" w:rsidRDefault="007417AE" w:rsidP="007417AE">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Pr="008419EF" w:rsidRDefault="007417AE" w:rsidP="007417AE">
            <w:pPr>
              <w:spacing w:after="0" w:line="240" w:lineRule="auto"/>
              <w:rPr>
                <w:rFonts w:ascii="Calibri" w:eastAsia="Times New Roman" w:hAnsi="Calibri"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Pr="008419EF" w:rsidRDefault="007417AE" w:rsidP="007417AE">
            <w:pPr>
              <w:spacing w:after="0" w:line="240" w:lineRule="auto"/>
              <w:rPr>
                <w:rFonts w:ascii="Calibri" w:eastAsia="Times New Roman" w:hAnsi="Calibri" w:cs="Times New Roman"/>
                <w:color w:val="000000"/>
                <w:lang w:eastAsia="en-GB"/>
              </w:rPr>
            </w:pPr>
          </w:p>
        </w:tc>
      </w:tr>
      <w:tr w:rsidR="007417AE" w:rsidRPr="008419EF" w:rsidTr="0053043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Pr="008419EF" w:rsidRDefault="007417AE" w:rsidP="007417AE">
            <w:pPr>
              <w:spacing w:after="0" w:line="240" w:lineRule="auto"/>
              <w:rPr>
                <w:rFonts w:ascii="Calibri" w:eastAsia="Times New Roman" w:hAnsi="Calibri" w:cs="Times New Roman"/>
                <w:color w:val="000000"/>
                <w:lang w:eastAsia="en-GB"/>
              </w:rPr>
            </w:pPr>
          </w:p>
        </w:tc>
      </w:tr>
      <w:tr w:rsidR="007417AE" w:rsidRPr="008419EF" w:rsidTr="0053043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p w:rsidR="007417AE" w:rsidRDefault="007417AE" w:rsidP="007417AE">
            <w:pPr>
              <w:spacing w:after="0" w:line="240" w:lineRule="auto"/>
              <w:rPr>
                <w:rFonts w:ascii="Calibri" w:eastAsia="Times New Roman" w:hAnsi="Calibri" w:cs="Times New Roman"/>
                <w:color w:val="000000"/>
                <w:lang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Pr="008419EF" w:rsidRDefault="007417AE" w:rsidP="007417AE">
            <w:pPr>
              <w:spacing w:after="0" w:line="240" w:lineRule="auto"/>
              <w:rPr>
                <w:rFonts w:ascii="Calibri" w:eastAsia="Times New Roman" w:hAnsi="Calibri" w:cs="Times New Roman"/>
                <w:color w:val="000000"/>
                <w:lang w:eastAsia="en-GB"/>
              </w:rPr>
            </w:pPr>
          </w:p>
        </w:tc>
      </w:tr>
      <w:tr w:rsidR="007417AE" w:rsidRPr="008419EF" w:rsidTr="0053043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Pr="008419EF" w:rsidRDefault="007417AE" w:rsidP="007417AE">
            <w:pPr>
              <w:spacing w:after="0" w:line="240" w:lineRule="auto"/>
              <w:rPr>
                <w:rFonts w:ascii="Calibri" w:eastAsia="Times New Roman" w:hAnsi="Calibri" w:cs="Times New Roman"/>
                <w:color w:val="000000"/>
                <w:lang w:eastAsia="en-GB"/>
              </w:rPr>
            </w:pPr>
          </w:p>
        </w:tc>
      </w:tr>
      <w:tr w:rsidR="007417AE" w:rsidRPr="008419EF" w:rsidTr="0053043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Pr="008419EF" w:rsidRDefault="007417AE" w:rsidP="007417AE">
            <w:pPr>
              <w:spacing w:after="0" w:line="240" w:lineRule="auto"/>
              <w:rPr>
                <w:rFonts w:ascii="Calibri" w:eastAsia="Times New Roman" w:hAnsi="Calibri" w:cs="Times New Roman"/>
                <w:color w:val="000000"/>
                <w:lang w:eastAsia="en-GB"/>
              </w:rPr>
            </w:pPr>
          </w:p>
        </w:tc>
      </w:tr>
      <w:tr w:rsidR="007417AE" w:rsidRPr="008419EF" w:rsidTr="0053043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Pr="008419EF" w:rsidRDefault="007417AE" w:rsidP="007417AE">
            <w:pPr>
              <w:spacing w:after="0" w:line="240" w:lineRule="auto"/>
              <w:rPr>
                <w:rFonts w:ascii="Calibri" w:eastAsia="Times New Roman" w:hAnsi="Calibri" w:cs="Times New Roman"/>
                <w:color w:val="000000"/>
                <w:lang w:eastAsia="en-GB"/>
              </w:rPr>
            </w:pPr>
          </w:p>
        </w:tc>
      </w:tr>
      <w:tr w:rsidR="007417AE" w:rsidRPr="008419EF" w:rsidTr="0053043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Pr="008419EF" w:rsidRDefault="007417AE" w:rsidP="007417AE">
            <w:pPr>
              <w:spacing w:after="0" w:line="240" w:lineRule="auto"/>
              <w:rPr>
                <w:rFonts w:ascii="Calibri" w:eastAsia="Times New Roman" w:hAnsi="Calibri" w:cs="Times New Roman"/>
                <w:color w:val="000000"/>
                <w:lang w:eastAsia="en-GB"/>
              </w:rPr>
            </w:pPr>
          </w:p>
        </w:tc>
      </w:tr>
      <w:tr w:rsidR="007417AE" w:rsidRPr="008419EF" w:rsidTr="0053043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Default="007417AE" w:rsidP="007417AE">
            <w:pPr>
              <w:spacing w:after="0" w:line="240" w:lineRule="auto"/>
              <w:rPr>
                <w:rFonts w:ascii="Calibri" w:eastAsia="Times New Roman" w:hAnsi="Calibri"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7417AE" w:rsidRPr="008419EF" w:rsidRDefault="007417AE" w:rsidP="007417AE">
            <w:pPr>
              <w:spacing w:after="0" w:line="240" w:lineRule="auto"/>
              <w:rPr>
                <w:rFonts w:ascii="Calibri" w:eastAsia="Times New Roman" w:hAnsi="Calibri" w:cs="Times New Roman"/>
                <w:color w:val="000000"/>
                <w:lang w:eastAsia="en-GB"/>
              </w:rPr>
            </w:pPr>
          </w:p>
        </w:tc>
      </w:tr>
      <w:tr w:rsidR="007417AE" w:rsidRPr="008419EF" w:rsidTr="0053043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17AE" w:rsidRPr="008419EF" w:rsidRDefault="007417AE" w:rsidP="007417AE">
            <w:pPr>
              <w:spacing w:after="0" w:line="240" w:lineRule="auto"/>
              <w:rPr>
                <w:rFonts w:ascii="Calibri" w:eastAsia="Times New Roman" w:hAnsi="Calibri"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17AE" w:rsidRPr="008419EF" w:rsidRDefault="007417AE" w:rsidP="007417AE">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17AE" w:rsidRPr="008419EF" w:rsidRDefault="007417AE" w:rsidP="007417AE">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17AE" w:rsidRPr="008419EF" w:rsidRDefault="007417AE" w:rsidP="007417AE">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17AE" w:rsidRPr="008419EF" w:rsidRDefault="007417AE" w:rsidP="007417AE">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17AE" w:rsidRPr="008419EF" w:rsidRDefault="007417AE" w:rsidP="007417AE">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17AE" w:rsidRPr="008419EF" w:rsidRDefault="007417AE" w:rsidP="007417AE">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17AE" w:rsidRPr="008419EF" w:rsidRDefault="007417AE" w:rsidP="007417AE">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17AE" w:rsidRPr="008419EF" w:rsidRDefault="007417AE" w:rsidP="007417AE">
            <w:pPr>
              <w:spacing w:after="0" w:line="240" w:lineRule="auto"/>
              <w:rPr>
                <w:rFonts w:ascii="Calibri" w:eastAsia="Times New Roman" w:hAnsi="Calibri" w:cs="Times New Roman"/>
                <w:color w:val="000000"/>
                <w:lang w:eastAsia="en-GB"/>
              </w:rPr>
            </w:pPr>
            <w:r w:rsidRPr="008419EF">
              <w:rPr>
                <w:rFonts w:ascii="Calibri" w:eastAsia="Times New Roman" w:hAnsi="Calibri" w:cs="Times New Roman"/>
                <w:color w:val="000000"/>
                <w:lang w:eastAsia="en-GB"/>
              </w:rPr>
              <w:t> </w:t>
            </w:r>
          </w:p>
        </w:tc>
      </w:tr>
      <w:tr w:rsidR="009A3BF0" w:rsidRPr="008419EF" w:rsidTr="0053043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A3BF0" w:rsidRPr="008419EF" w:rsidRDefault="009A3BF0" w:rsidP="007417AE">
            <w:pPr>
              <w:spacing w:after="0" w:line="240" w:lineRule="auto"/>
              <w:rPr>
                <w:rFonts w:ascii="Calibri" w:eastAsia="Times New Roman" w:hAnsi="Calibri"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9A3BF0" w:rsidRPr="008419EF" w:rsidRDefault="009A3BF0" w:rsidP="007417AE">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A3BF0" w:rsidRPr="008419EF" w:rsidRDefault="009A3BF0" w:rsidP="007417AE">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A3BF0" w:rsidRPr="008419EF" w:rsidRDefault="009A3BF0" w:rsidP="007417AE">
            <w:pPr>
              <w:spacing w:after="0" w:line="240" w:lineRule="auto"/>
              <w:rPr>
                <w:rFonts w:ascii="Calibri" w:eastAsia="Times New Roman" w:hAnsi="Calibri" w:cs="Times New Roman"/>
                <w:color w:val="000000"/>
                <w:lang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A3BF0" w:rsidRPr="008419EF" w:rsidRDefault="009A3BF0" w:rsidP="007417AE">
            <w:pPr>
              <w:spacing w:after="0" w:line="240" w:lineRule="auto"/>
              <w:rPr>
                <w:rFonts w:ascii="Calibri" w:eastAsia="Times New Roman" w:hAnsi="Calibri" w:cs="Times New Roman"/>
                <w:color w:val="000000"/>
                <w:lang w:eastAsia="en-GB"/>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A3BF0" w:rsidRPr="008419EF" w:rsidRDefault="009A3BF0" w:rsidP="007417AE">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A3BF0" w:rsidRPr="008419EF" w:rsidRDefault="009A3BF0" w:rsidP="007417AE">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A3BF0" w:rsidRPr="008419EF" w:rsidRDefault="009A3BF0" w:rsidP="007417AE">
            <w:pPr>
              <w:spacing w:after="0" w:line="240" w:lineRule="auto"/>
              <w:rPr>
                <w:rFonts w:ascii="Calibri" w:eastAsia="Times New Roman" w:hAnsi="Calibri"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A3BF0" w:rsidRPr="008419EF" w:rsidRDefault="009A3BF0" w:rsidP="007417AE">
            <w:pPr>
              <w:spacing w:after="0" w:line="240" w:lineRule="auto"/>
              <w:rPr>
                <w:rFonts w:ascii="Calibri" w:eastAsia="Times New Roman" w:hAnsi="Calibri" w:cs="Times New Roman"/>
                <w:color w:val="000000"/>
                <w:lang w:eastAsia="en-GB"/>
              </w:rPr>
            </w:pPr>
          </w:p>
        </w:tc>
      </w:tr>
      <w:tr w:rsidR="0062642A" w:rsidRPr="008419EF" w:rsidTr="0053043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2642A" w:rsidRPr="008419EF" w:rsidRDefault="0062642A" w:rsidP="007417AE">
            <w:pPr>
              <w:spacing w:after="0" w:line="240" w:lineRule="auto"/>
              <w:rPr>
                <w:rFonts w:ascii="Calibri" w:eastAsia="Times New Roman" w:hAnsi="Calibri"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62642A" w:rsidRPr="008419EF" w:rsidRDefault="0062642A" w:rsidP="007417AE">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2642A" w:rsidRPr="008419EF" w:rsidRDefault="0062642A" w:rsidP="007417AE">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2642A" w:rsidRPr="008419EF" w:rsidRDefault="0062642A" w:rsidP="007417AE">
            <w:pPr>
              <w:spacing w:after="0" w:line="240" w:lineRule="auto"/>
              <w:rPr>
                <w:rFonts w:ascii="Calibri" w:eastAsia="Times New Roman" w:hAnsi="Calibri" w:cs="Times New Roman"/>
                <w:color w:val="000000"/>
                <w:lang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62642A" w:rsidRPr="008419EF" w:rsidRDefault="0062642A" w:rsidP="007417AE">
            <w:pPr>
              <w:spacing w:after="0" w:line="240" w:lineRule="auto"/>
              <w:rPr>
                <w:rFonts w:ascii="Calibri" w:eastAsia="Times New Roman" w:hAnsi="Calibri" w:cs="Times New Roman"/>
                <w:color w:val="000000"/>
                <w:lang w:eastAsia="en-GB"/>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2642A" w:rsidRPr="008419EF" w:rsidRDefault="0062642A" w:rsidP="007417AE">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62642A" w:rsidRPr="008419EF" w:rsidRDefault="0062642A" w:rsidP="007417AE">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2642A" w:rsidRPr="008419EF" w:rsidRDefault="0062642A" w:rsidP="007417AE">
            <w:pPr>
              <w:spacing w:after="0" w:line="240" w:lineRule="auto"/>
              <w:rPr>
                <w:rFonts w:ascii="Calibri" w:eastAsia="Times New Roman" w:hAnsi="Calibri"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2642A" w:rsidRPr="008419EF" w:rsidRDefault="0062642A" w:rsidP="007417AE">
            <w:pPr>
              <w:spacing w:after="0" w:line="240" w:lineRule="auto"/>
              <w:rPr>
                <w:rFonts w:ascii="Calibri" w:eastAsia="Times New Roman" w:hAnsi="Calibri" w:cs="Times New Roman"/>
                <w:color w:val="000000"/>
                <w:lang w:eastAsia="en-GB"/>
              </w:rPr>
            </w:pPr>
          </w:p>
        </w:tc>
      </w:tr>
      <w:tr w:rsidR="0062642A" w:rsidRPr="008419EF" w:rsidTr="0053043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2642A" w:rsidRPr="008419EF" w:rsidRDefault="0062642A" w:rsidP="007417AE">
            <w:pPr>
              <w:spacing w:after="0" w:line="240" w:lineRule="auto"/>
              <w:rPr>
                <w:rFonts w:ascii="Calibri" w:eastAsia="Times New Roman" w:hAnsi="Calibri"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62642A" w:rsidRPr="008419EF" w:rsidRDefault="0062642A" w:rsidP="007417AE">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2642A" w:rsidRPr="008419EF" w:rsidRDefault="0062642A" w:rsidP="007417AE">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2642A" w:rsidRPr="008419EF" w:rsidRDefault="0062642A" w:rsidP="007417AE">
            <w:pPr>
              <w:spacing w:after="0" w:line="240" w:lineRule="auto"/>
              <w:rPr>
                <w:rFonts w:ascii="Calibri" w:eastAsia="Times New Roman" w:hAnsi="Calibri" w:cs="Times New Roman"/>
                <w:color w:val="000000"/>
                <w:lang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62642A" w:rsidRPr="008419EF" w:rsidRDefault="0062642A" w:rsidP="007417AE">
            <w:pPr>
              <w:spacing w:after="0" w:line="240" w:lineRule="auto"/>
              <w:rPr>
                <w:rFonts w:ascii="Calibri" w:eastAsia="Times New Roman" w:hAnsi="Calibri" w:cs="Times New Roman"/>
                <w:color w:val="000000"/>
                <w:lang w:eastAsia="en-GB"/>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2642A" w:rsidRPr="008419EF" w:rsidRDefault="0062642A" w:rsidP="007417AE">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62642A" w:rsidRPr="008419EF" w:rsidRDefault="0062642A" w:rsidP="007417AE">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2642A" w:rsidRPr="008419EF" w:rsidRDefault="0062642A" w:rsidP="007417AE">
            <w:pPr>
              <w:spacing w:after="0" w:line="240" w:lineRule="auto"/>
              <w:rPr>
                <w:rFonts w:ascii="Calibri" w:eastAsia="Times New Roman" w:hAnsi="Calibri"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2642A" w:rsidRPr="008419EF" w:rsidRDefault="0062642A" w:rsidP="007417AE">
            <w:pPr>
              <w:spacing w:after="0" w:line="240" w:lineRule="auto"/>
              <w:rPr>
                <w:rFonts w:ascii="Calibri" w:eastAsia="Times New Roman" w:hAnsi="Calibri" w:cs="Times New Roman"/>
                <w:color w:val="000000"/>
                <w:lang w:eastAsia="en-GB"/>
              </w:rPr>
            </w:pPr>
          </w:p>
        </w:tc>
      </w:tr>
      <w:tr w:rsidR="0062642A" w:rsidRPr="008419EF" w:rsidTr="00530436">
        <w:trPr>
          <w:trHeight w:val="556"/>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2642A" w:rsidRPr="008419EF" w:rsidRDefault="0062642A" w:rsidP="007417AE">
            <w:pPr>
              <w:spacing w:after="0" w:line="240" w:lineRule="auto"/>
              <w:rPr>
                <w:rFonts w:ascii="Calibri" w:eastAsia="Times New Roman" w:hAnsi="Calibri" w:cs="Times New Roman"/>
                <w:color w:val="00000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62642A" w:rsidRPr="008419EF" w:rsidRDefault="0062642A" w:rsidP="007417AE">
            <w:pPr>
              <w:spacing w:after="0" w:line="240" w:lineRule="auto"/>
              <w:rPr>
                <w:rFonts w:ascii="Calibri" w:eastAsia="Times New Roman" w:hAnsi="Calibri" w:cs="Times New Roman"/>
                <w:color w:val="000000"/>
                <w:lang w:eastAsia="en-GB"/>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2642A" w:rsidRPr="008419EF" w:rsidRDefault="0062642A" w:rsidP="007417AE">
            <w:pPr>
              <w:spacing w:after="0" w:line="240" w:lineRule="auto"/>
              <w:rPr>
                <w:rFonts w:ascii="Calibri" w:eastAsia="Times New Roman" w:hAnsi="Calibri" w:cs="Times New Roman"/>
                <w:color w:val="000000"/>
                <w:lang w:eastAsia="en-GB"/>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2642A" w:rsidRPr="008419EF" w:rsidRDefault="0062642A" w:rsidP="007417AE">
            <w:pPr>
              <w:spacing w:after="0" w:line="240" w:lineRule="auto"/>
              <w:rPr>
                <w:rFonts w:ascii="Calibri" w:eastAsia="Times New Roman" w:hAnsi="Calibri" w:cs="Times New Roman"/>
                <w:color w:val="000000"/>
                <w:lang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62642A" w:rsidRPr="008419EF" w:rsidRDefault="0062642A" w:rsidP="007417AE">
            <w:pPr>
              <w:spacing w:after="0" w:line="240" w:lineRule="auto"/>
              <w:rPr>
                <w:rFonts w:ascii="Calibri" w:eastAsia="Times New Roman" w:hAnsi="Calibri" w:cs="Times New Roman"/>
                <w:color w:val="000000"/>
                <w:lang w:eastAsia="en-GB"/>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2642A" w:rsidRPr="008419EF" w:rsidRDefault="0062642A" w:rsidP="007417AE">
            <w:pPr>
              <w:spacing w:after="0" w:line="240" w:lineRule="auto"/>
              <w:rPr>
                <w:rFonts w:ascii="Calibri" w:eastAsia="Times New Roman" w:hAnsi="Calibri" w:cs="Times New Roman"/>
                <w:color w:val="000000"/>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62642A" w:rsidRPr="008419EF" w:rsidRDefault="0062642A" w:rsidP="007417AE">
            <w:pPr>
              <w:spacing w:after="0" w:line="240" w:lineRule="auto"/>
              <w:rPr>
                <w:rFonts w:ascii="Calibri" w:eastAsia="Times New Roman" w:hAnsi="Calibri" w:cs="Times New Roman"/>
                <w:color w:val="000000"/>
                <w:lang w:eastAsia="en-GB"/>
              </w:rPr>
            </w:pP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2642A" w:rsidRPr="008419EF" w:rsidRDefault="0062642A" w:rsidP="007417AE">
            <w:pPr>
              <w:spacing w:after="0" w:line="240" w:lineRule="auto"/>
              <w:rPr>
                <w:rFonts w:ascii="Calibri" w:eastAsia="Times New Roman" w:hAnsi="Calibri" w:cs="Times New Roman"/>
                <w:color w:val="000000"/>
                <w:lang w:eastAsia="en-GB"/>
              </w:rPr>
            </w:pP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2642A" w:rsidRPr="008419EF" w:rsidRDefault="0062642A" w:rsidP="007417AE">
            <w:pPr>
              <w:spacing w:after="0" w:line="240" w:lineRule="auto"/>
              <w:rPr>
                <w:rFonts w:ascii="Calibri" w:eastAsia="Times New Roman" w:hAnsi="Calibri" w:cs="Times New Roman"/>
                <w:color w:val="000000"/>
                <w:lang w:eastAsia="en-GB"/>
              </w:rPr>
            </w:pPr>
          </w:p>
        </w:tc>
      </w:tr>
    </w:tbl>
    <w:p w:rsidR="00E8719C" w:rsidRDefault="00E8719C" w:rsidP="00E8719C"/>
    <w:tbl>
      <w:tblPr>
        <w:tblStyle w:val="LightList-Accent11"/>
        <w:tblpPr w:leftFromText="180" w:rightFromText="180" w:vertAnchor="text" w:horzAnchor="margin" w:tblpY="204"/>
        <w:tblW w:w="14163"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3540"/>
        <w:gridCol w:w="3542"/>
        <w:gridCol w:w="7081"/>
      </w:tblGrid>
      <w:tr w:rsidR="00E8719C" w:rsidTr="0008537F">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082" w:type="dxa"/>
            <w:gridSpan w:val="2"/>
          </w:tcPr>
          <w:p w:rsidR="00E8719C" w:rsidRDefault="00E8719C" w:rsidP="0008537F">
            <w:pPr>
              <w:rPr>
                <w:sz w:val="20"/>
                <w:szCs w:val="20"/>
              </w:rPr>
            </w:pPr>
            <w:r>
              <w:rPr>
                <w:sz w:val="20"/>
                <w:szCs w:val="20"/>
              </w:rPr>
              <w:lastRenderedPageBreak/>
              <w:t>Reviewed By:</w:t>
            </w:r>
          </w:p>
        </w:tc>
        <w:tc>
          <w:tcPr>
            <w:tcW w:w="7081" w:type="dxa"/>
          </w:tcPr>
          <w:p w:rsidR="00E8719C" w:rsidRDefault="00E8719C" w:rsidP="0008537F">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Comments:</w:t>
            </w:r>
          </w:p>
        </w:tc>
      </w:tr>
      <w:tr w:rsidR="00E8719C" w:rsidTr="0008537F">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540" w:type="dxa"/>
            <w:tcBorders>
              <w:top w:val="none" w:sz="0" w:space="0" w:color="auto"/>
              <w:left w:val="none" w:sz="0" w:space="0" w:color="auto"/>
              <w:bottom w:val="none" w:sz="0" w:space="0" w:color="auto"/>
            </w:tcBorders>
          </w:tcPr>
          <w:p w:rsidR="00E8719C" w:rsidRDefault="00E8719C" w:rsidP="0008537F">
            <w:pPr>
              <w:rPr>
                <w:sz w:val="20"/>
                <w:szCs w:val="20"/>
              </w:rPr>
            </w:pPr>
            <w:r>
              <w:rPr>
                <w:sz w:val="20"/>
                <w:szCs w:val="20"/>
              </w:rPr>
              <w:t>Responsible person (SA/DM):</w:t>
            </w:r>
          </w:p>
          <w:p w:rsidR="00E8719C" w:rsidRPr="0053208D" w:rsidRDefault="00E8719C" w:rsidP="0008537F">
            <w:pPr>
              <w:rPr>
                <w:b w:val="0"/>
                <w:sz w:val="20"/>
                <w:szCs w:val="20"/>
              </w:rPr>
            </w:pPr>
            <w:r w:rsidRPr="0053208D">
              <w:rPr>
                <w:b w:val="0"/>
                <w:sz w:val="20"/>
                <w:szCs w:val="20"/>
              </w:rPr>
              <w:t>SUIIHC Committee</w:t>
            </w:r>
          </w:p>
        </w:tc>
        <w:tc>
          <w:tcPr>
            <w:tcW w:w="3542" w:type="dxa"/>
            <w:tcBorders>
              <w:top w:val="none" w:sz="0" w:space="0" w:color="auto"/>
              <w:bottom w:val="none" w:sz="0" w:space="0" w:color="auto"/>
            </w:tcBorders>
          </w:tcPr>
          <w:p w:rsidR="00E8719C" w:rsidRDefault="00E8719C" w:rsidP="0008537F">
            <w:pPr>
              <w:cnfStyle w:val="000000100000" w:firstRow="0" w:lastRow="0" w:firstColumn="0" w:lastColumn="0" w:oddVBand="0" w:evenVBand="0" w:oddHBand="1" w:evenHBand="0" w:firstRowFirstColumn="0" w:firstRowLastColumn="0" w:lastRowFirstColumn="0" w:lastRowLastColumn="0"/>
              <w:rPr>
                <w:sz w:val="20"/>
                <w:szCs w:val="20"/>
              </w:rPr>
            </w:pPr>
            <w:r w:rsidRPr="0053208D">
              <w:rPr>
                <w:b/>
                <w:sz w:val="20"/>
                <w:szCs w:val="20"/>
              </w:rPr>
              <w:t>Date:</w:t>
            </w:r>
            <w:r>
              <w:rPr>
                <w:sz w:val="20"/>
                <w:szCs w:val="20"/>
              </w:rPr>
              <w:t xml:space="preserve"> 25/11/14</w:t>
            </w:r>
          </w:p>
        </w:tc>
        <w:tc>
          <w:tcPr>
            <w:tcW w:w="7081" w:type="dxa"/>
            <w:tcBorders>
              <w:top w:val="none" w:sz="0" w:space="0" w:color="auto"/>
              <w:bottom w:val="none" w:sz="0" w:space="0" w:color="auto"/>
              <w:right w:val="none" w:sz="0" w:space="0" w:color="auto"/>
            </w:tcBorders>
          </w:tcPr>
          <w:p w:rsidR="00E8719C" w:rsidRDefault="00E8719C" w:rsidP="0008537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None</w:t>
            </w:r>
          </w:p>
        </w:tc>
      </w:tr>
      <w:tr w:rsidR="00E8719C" w:rsidTr="0008537F">
        <w:trPr>
          <w:trHeight w:val="493"/>
        </w:trPr>
        <w:tc>
          <w:tcPr>
            <w:cnfStyle w:val="001000000000" w:firstRow="0" w:lastRow="0" w:firstColumn="1" w:lastColumn="0" w:oddVBand="0" w:evenVBand="0" w:oddHBand="0" w:evenHBand="0" w:firstRowFirstColumn="0" w:firstRowLastColumn="0" w:lastRowFirstColumn="0" w:lastRowLastColumn="0"/>
            <w:tcW w:w="3540" w:type="dxa"/>
          </w:tcPr>
          <w:p w:rsidR="00E8719C" w:rsidRDefault="00E8719C" w:rsidP="0008537F">
            <w:pPr>
              <w:rPr>
                <w:sz w:val="20"/>
                <w:szCs w:val="20"/>
              </w:rPr>
            </w:pPr>
            <w:r>
              <w:rPr>
                <w:sz w:val="20"/>
                <w:szCs w:val="20"/>
              </w:rPr>
              <w:t>SUSU H&amp;S manager (where applicable):</w:t>
            </w:r>
          </w:p>
          <w:p w:rsidR="00E8719C" w:rsidRPr="0053208D" w:rsidRDefault="00E8719C" w:rsidP="0008537F">
            <w:pPr>
              <w:rPr>
                <w:b w:val="0"/>
                <w:sz w:val="20"/>
                <w:szCs w:val="20"/>
              </w:rPr>
            </w:pPr>
          </w:p>
        </w:tc>
        <w:tc>
          <w:tcPr>
            <w:tcW w:w="3542" w:type="dxa"/>
          </w:tcPr>
          <w:p w:rsidR="00E8719C" w:rsidRPr="0053208D" w:rsidRDefault="00E8719C" w:rsidP="0008537F">
            <w:pPr>
              <w:cnfStyle w:val="000000000000" w:firstRow="0" w:lastRow="0" w:firstColumn="0" w:lastColumn="0" w:oddVBand="0" w:evenVBand="0" w:oddHBand="0" w:evenHBand="0" w:firstRowFirstColumn="0" w:firstRowLastColumn="0" w:lastRowFirstColumn="0" w:lastRowLastColumn="0"/>
              <w:rPr>
                <w:b/>
                <w:sz w:val="20"/>
                <w:szCs w:val="20"/>
              </w:rPr>
            </w:pPr>
            <w:r w:rsidRPr="0053208D">
              <w:rPr>
                <w:b/>
                <w:sz w:val="20"/>
                <w:szCs w:val="20"/>
              </w:rPr>
              <w:t>Date:</w:t>
            </w:r>
          </w:p>
        </w:tc>
        <w:tc>
          <w:tcPr>
            <w:tcW w:w="7081" w:type="dxa"/>
          </w:tcPr>
          <w:p w:rsidR="00E8719C" w:rsidRDefault="00E8719C" w:rsidP="0008537F">
            <w:pPr>
              <w:cnfStyle w:val="000000000000" w:firstRow="0" w:lastRow="0" w:firstColumn="0" w:lastColumn="0" w:oddVBand="0" w:evenVBand="0" w:oddHBand="0" w:evenHBand="0" w:firstRowFirstColumn="0" w:firstRowLastColumn="0" w:lastRowFirstColumn="0" w:lastRowLastColumn="0"/>
              <w:rPr>
                <w:sz w:val="20"/>
                <w:szCs w:val="20"/>
              </w:rPr>
            </w:pPr>
          </w:p>
        </w:tc>
      </w:tr>
    </w:tbl>
    <w:tbl>
      <w:tblPr>
        <w:tblStyle w:val="TableGrid"/>
        <w:tblpPr w:leftFromText="180" w:rightFromText="180" w:vertAnchor="text" w:horzAnchor="page" w:tblpX="6727" w:tblpY="3935"/>
        <w:tblW w:w="0" w:type="auto"/>
        <w:tblLook w:val="04A0" w:firstRow="1" w:lastRow="0" w:firstColumn="1" w:lastColumn="0" w:noHBand="0" w:noVBand="1"/>
      </w:tblPr>
      <w:tblGrid>
        <w:gridCol w:w="1912"/>
        <w:gridCol w:w="1912"/>
        <w:gridCol w:w="1912"/>
        <w:gridCol w:w="1914"/>
      </w:tblGrid>
      <w:tr w:rsidR="00E8719C" w:rsidTr="0008537F">
        <w:trPr>
          <w:trHeight w:val="793"/>
        </w:trPr>
        <w:tc>
          <w:tcPr>
            <w:tcW w:w="7650" w:type="dxa"/>
            <w:gridSpan w:val="4"/>
            <w:vAlign w:val="center"/>
          </w:tcPr>
          <w:p w:rsidR="00E8719C" w:rsidRDefault="00BC7A0E" w:rsidP="0008537F">
            <w:pPr>
              <w:jc w:val="center"/>
              <w:rPr>
                <w:sz w:val="20"/>
                <w:szCs w:val="20"/>
              </w:rPr>
            </w:pPr>
            <w:r>
              <w:rPr>
                <w:noProof/>
                <w:sz w:val="20"/>
                <w:szCs w:val="20"/>
                <w:lang w:eastAsia="en-GB"/>
              </w:rPr>
              <mc:AlternateContent>
                <mc:Choice Requires="wps">
                  <w:drawing>
                    <wp:anchor distT="4294967295" distB="4294967295" distL="114300" distR="114300" simplePos="0" relativeHeight="251746304" behindDoc="0" locked="0" layoutInCell="1" allowOverlap="1">
                      <wp:simplePos x="0" y="0"/>
                      <wp:positionH relativeFrom="column">
                        <wp:posOffset>1216025</wp:posOffset>
                      </wp:positionH>
                      <wp:positionV relativeFrom="paragraph">
                        <wp:posOffset>322579</wp:posOffset>
                      </wp:positionV>
                      <wp:extent cx="3270885" cy="0"/>
                      <wp:effectExtent l="0" t="76200" r="5715" b="95250"/>
                      <wp:wrapNone/>
                      <wp:docPr id="198"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088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9A7B722" id="Straight Arrow Connector 198" o:spid="_x0000_s1026" type="#_x0000_t32" style="position:absolute;margin-left:95.75pt;margin-top:25.4pt;width:257.55pt;height:0;z-index:251746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" strokecolor="#5b9bd5 [3204]" strokeweight=".5pt">
                      <v:stroke endarrow="open" joinstyle="miter"/>
                      <o:lock v:ext="edit" shapetype="f"/>
                    </v:shape>
                  </w:pict>
                </mc:Fallback>
              </mc:AlternateContent>
            </w:r>
            <w:r w:rsidR="00E8719C">
              <w:rPr>
                <w:sz w:val="20"/>
                <w:szCs w:val="20"/>
              </w:rPr>
              <w:t>Likelihood</w:t>
            </w:r>
          </w:p>
        </w:tc>
      </w:tr>
      <w:tr w:rsidR="00E8719C" w:rsidTr="0008537F">
        <w:trPr>
          <w:trHeight w:val="793"/>
        </w:trPr>
        <w:tc>
          <w:tcPr>
            <w:tcW w:w="1912" w:type="dxa"/>
            <w:vMerge w:val="restart"/>
            <w:vAlign w:val="center"/>
          </w:tcPr>
          <w:p w:rsidR="00E8719C" w:rsidRDefault="00BC7A0E" w:rsidP="0008537F">
            <w:pPr>
              <w:jc w:val="center"/>
              <w:rPr>
                <w:sz w:val="20"/>
                <w:szCs w:val="20"/>
              </w:rPr>
            </w:pPr>
            <w:r>
              <w:rPr>
                <w:noProof/>
                <w:sz w:val="20"/>
                <w:szCs w:val="20"/>
                <w:lang w:eastAsia="en-GB"/>
              </w:rPr>
              <mc:AlternateContent>
                <mc:Choice Requires="wps">
                  <w:drawing>
                    <wp:anchor distT="0" distB="0" distL="114299" distR="114299" simplePos="0" relativeHeight="251747328" behindDoc="0" locked="0" layoutInCell="1" allowOverlap="1">
                      <wp:simplePos x="0" y="0"/>
                      <wp:positionH relativeFrom="column">
                        <wp:posOffset>946149</wp:posOffset>
                      </wp:positionH>
                      <wp:positionV relativeFrom="paragraph">
                        <wp:posOffset>15875</wp:posOffset>
                      </wp:positionV>
                      <wp:extent cx="0" cy="1180465"/>
                      <wp:effectExtent l="95250" t="38100" r="38100" b="635"/>
                      <wp:wrapNone/>
                      <wp:docPr id="199" name="Straight Arrow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1804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07C579" id="Straight Arrow Connector 199" o:spid="_x0000_s1026" type="#_x0000_t32" style="position:absolute;margin-left:74.5pt;margin-top:1.25pt;width:0;height:92.95pt;flip:y;z-index:251747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" strokecolor="#5b9bd5 [3204]" strokeweight=".5pt">
                      <v:stroke endarrow="open" joinstyle="miter"/>
                      <o:lock v:ext="edit" shapetype="f"/>
                    </v:shape>
                  </w:pict>
                </mc:Fallback>
              </mc:AlternateContent>
            </w:r>
          </w:p>
          <w:p w:rsidR="00E8719C" w:rsidRDefault="00E8719C" w:rsidP="0008537F">
            <w:pPr>
              <w:jc w:val="center"/>
              <w:rPr>
                <w:sz w:val="20"/>
                <w:szCs w:val="20"/>
              </w:rPr>
            </w:pPr>
          </w:p>
          <w:p w:rsidR="00E8719C" w:rsidRDefault="00E8719C" w:rsidP="0008537F">
            <w:pPr>
              <w:jc w:val="center"/>
              <w:rPr>
                <w:sz w:val="20"/>
                <w:szCs w:val="20"/>
              </w:rPr>
            </w:pPr>
            <w:r>
              <w:rPr>
                <w:sz w:val="20"/>
                <w:szCs w:val="20"/>
              </w:rPr>
              <w:t>Impact</w:t>
            </w:r>
          </w:p>
        </w:tc>
        <w:tc>
          <w:tcPr>
            <w:tcW w:w="1912" w:type="dxa"/>
            <w:shd w:val="clear" w:color="auto" w:fill="FFFF00"/>
            <w:vAlign w:val="center"/>
          </w:tcPr>
          <w:p w:rsidR="00E8719C" w:rsidRDefault="00E8719C" w:rsidP="0008537F">
            <w:pPr>
              <w:jc w:val="center"/>
              <w:rPr>
                <w:sz w:val="20"/>
                <w:szCs w:val="20"/>
              </w:rPr>
            </w:pPr>
            <w:r>
              <w:rPr>
                <w:sz w:val="20"/>
                <w:szCs w:val="20"/>
              </w:rPr>
              <w:t>3</w:t>
            </w:r>
          </w:p>
        </w:tc>
        <w:tc>
          <w:tcPr>
            <w:tcW w:w="1912" w:type="dxa"/>
            <w:shd w:val="clear" w:color="auto" w:fill="FF6600"/>
            <w:vAlign w:val="center"/>
          </w:tcPr>
          <w:p w:rsidR="00E8719C" w:rsidRDefault="00E8719C" w:rsidP="0008537F">
            <w:pPr>
              <w:jc w:val="center"/>
              <w:rPr>
                <w:sz w:val="20"/>
                <w:szCs w:val="20"/>
              </w:rPr>
            </w:pPr>
            <w:r>
              <w:rPr>
                <w:sz w:val="20"/>
                <w:szCs w:val="20"/>
              </w:rPr>
              <w:t>6</w:t>
            </w:r>
          </w:p>
        </w:tc>
        <w:tc>
          <w:tcPr>
            <w:tcW w:w="1914" w:type="dxa"/>
            <w:shd w:val="clear" w:color="auto" w:fill="FF0000"/>
            <w:vAlign w:val="center"/>
          </w:tcPr>
          <w:p w:rsidR="00E8719C" w:rsidRDefault="00E8719C" w:rsidP="0008537F">
            <w:pPr>
              <w:jc w:val="center"/>
              <w:rPr>
                <w:sz w:val="20"/>
                <w:szCs w:val="20"/>
              </w:rPr>
            </w:pPr>
            <w:r>
              <w:rPr>
                <w:sz w:val="20"/>
                <w:szCs w:val="20"/>
              </w:rPr>
              <w:t>9</w:t>
            </w:r>
          </w:p>
        </w:tc>
      </w:tr>
      <w:tr w:rsidR="00E8719C" w:rsidTr="0008537F">
        <w:trPr>
          <w:trHeight w:val="793"/>
        </w:trPr>
        <w:tc>
          <w:tcPr>
            <w:tcW w:w="1912" w:type="dxa"/>
            <w:vMerge/>
          </w:tcPr>
          <w:p w:rsidR="00E8719C" w:rsidRDefault="00E8719C" w:rsidP="0008537F">
            <w:pPr>
              <w:rPr>
                <w:sz w:val="20"/>
                <w:szCs w:val="20"/>
              </w:rPr>
            </w:pPr>
          </w:p>
        </w:tc>
        <w:tc>
          <w:tcPr>
            <w:tcW w:w="1912" w:type="dxa"/>
            <w:shd w:val="clear" w:color="auto" w:fill="92D050"/>
            <w:vAlign w:val="center"/>
          </w:tcPr>
          <w:p w:rsidR="00E8719C" w:rsidRDefault="00E8719C" w:rsidP="0008537F">
            <w:pPr>
              <w:jc w:val="center"/>
              <w:rPr>
                <w:sz w:val="20"/>
                <w:szCs w:val="20"/>
              </w:rPr>
            </w:pPr>
            <w:r>
              <w:rPr>
                <w:sz w:val="20"/>
                <w:szCs w:val="20"/>
              </w:rPr>
              <w:t>2</w:t>
            </w:r>
          </w:p>
        </w:tc>
        <w:tc>
          <w:tcPr>
            <w:tcW w:w="1912" w:type="dxa"/>
            <w:shd w:val="clear" w:color="auto" w:fill="FFFF00"/>
            <w:vAlign w:val="center"/>
          </w:tcPr>
          <w:p w:rsidR="00E8719C" w:rsidRDefault="00E8719C" w:rsidP="0008537F">
            <w:pPr>
              <w:jc w:val="center"/>
              <w:rPr>
                <w:sz w:val="20"/>
                <w:szCs w:val="20"/>
              </w:rPr>
            </w:pPr>
            <w:r>
              <w:rPr>
                <w:sz w:val="20"/>
                <w:szCs w:val="20"/>
              </w:rPr>
              <w:t>4</w:t>
            </w:r>
          </w:p>
        </w:tc>
        <w:tc>
          <w:tcPr>
            <w:tcW w:w="1914" w:type="dxa"/>
            <w:shd w:val="clear" w:color="auto" w:fill="FF6600"/>
            <w:vAlign w:val="center"/>
          </w:tcPr>
          <w:p w:rsidR="00E8719C" w:rsidRDefault="00E8719C" w:rsidP="0008537F">
            <w:pPr>
              <w:jc w:val="center"/>
              <w:rPr>
                <w:sz w:val="20"/>
                <w:szCs w:val="20"/>
              </w:rPr>
            </w:pPr>
            <w:r>
              <w:rPr>
                <w:sz w:val="20"/>
                <w:szCs w:val="20"/>
              </w:rPr>
              <w:t>6</w:t>
            </w:r>
          </w:p>
        </w:tc>
      </w:tr>
      <w:tr w:rsidR="00E8719C" w:rsidTr="0008537F">
        <w:trPr>
          <w:trHeight w:val="793"/>
        </w:trPr>
        <w:tc>
          <w:tcPr>
            <w:tcW w:w="1912" w:type="dxa"/>
            <w:vMerge/>
          </w:tcPr>
          <w:p w:rsidR="00E8719C" w:rsidRDefault="00E8719C" w:rsidP="0008537F">
            <w:pPr>
              <w:rPr>
                <w:sz w:val="20"/>
                <w:szCs w:val="20"/>
              </w:rPr>
            </w:pPr>
          </w:p>
        </w:tc>
        <w:tc>
          <w:tcPr>
            <w:tcW w:w="1912" w:type="dxa"/>
            <w:shd w:val="clear" w:color="auto" w:fill="00B050"/>
            <w:vAlign w:val="center"/>
          </w:tcPr>
          <w:p w:rsidR="00E8719C" w:rsidRDefault="00E8719C" w:rsidP="0008537F">
            <w:pPr>
              <w:jc w:val="center"/>
              <w:rPr>
                <w:sz w:val="20"/>
                <w:szCs w:val="20"/>
              </w:rPr>
            </w:pPr>
            <w:r>
              <w:rPr>
                <w:sz w:val="20"/>
                <w:szCs w:val="20"/>
              </w:rPr>
              <w:t>1</w:t>
            </w:r>
          </w:p>
        </w:tc>
        <w:tc>
          <w:tcPr>
            <w:tcW w:w="1912" w:type="dxa"/>
            <w:shd w:val="clear" w:color="auto" w:fill="92D050"/>
            <w:vAlign w:val="center"/>
          </w:tcPr>
          <w:p w:rsidR="00E8719C" w:rsidRDefault="00E8719C" w:rsidP="0008537F">
            <w:pPr>
              <w:jc w:val="center"/>
              <w:rPr>
                <w:sz w:val="20"/>
                <w:szCs w:val="20"/>
              </w:rPr>
            </w:pPr>
            <w:r>
              <w:rPr>
                <w:sz w:val="20"/>
                <w:szCs w:val="20"/>
              </w:rPr>
              <w:t>2</w:t>
            </w:r>
          </w:p>
        </w:tc>
        <w:tc>
          <w:tcPr>
            <w:tcW w:w="1914" w:type="dxa"/>
            <w:shd w:val="clear" w:color="auto" w:fill="FFFF00"/>
            <w:vAlign w:val="center"/>
          </w:tcPr>
          <w:p w:rsidR="00E8719C" w:rsidRDefault="00E8719C" w:rsidP="0008537F">
            <w:pPr>
              <w:jc w:val="center"/>
              <w:rPr>
                <w:sz w:val="20"/>
                <w:szCs w:val="20"/>
              </w:rPr>
            </w:pPr>
            <w:r>
              <w:rPr>
                <w:sz w:val="20"/>
                <w:szCs w:val="20"/>
              </w:rPr>
              <w:t>3</w:t>
            </w:r>
          </w:p>
        </w:tc>
      </w:tr>
    </w:tbl>
    <w:p w:rsidR="00E8719C" w:rsidRPr="00A940E3" w:rsidRDefault="00E8719C" w:rsidP="00E8719C">
      <w:pPr>
        <w:rPr>
          <w:sz w:val="20"/>
          <w:szCs w:val="20"/>
        </w:rPr>
      </w:pPr>
    </w:p>
    <w:tbl>
      <w:tblPr>
        <w:tblStyle w:val="MediumGrid2-Accent1"/>
        <w:tblpPr w:leftFromText="180" w:rightFromText="180" w:vertAnchor="text" w:horzAnchor="page" w:tblpX="6406" w:tblpY="74"/>
        <w:tblW w:w="7875" w:type="dxa"/>
        <w:tblLook w:val="04A0" w:firstRow="1" w:lastRow="0" w:firstColumn="1" w:lastColumn="0" w:noHBand="0" w:noVBand="1"/>
      </w:tblPr>
      <w:tblGrid>
        <w:gridCol w:w="1944"/>
        <w:gridCol w:w="5931"/>
      </w:tblGrid>
      <w:tr w:rsidR="00E8719C" w:rsidRPr="00327A42" w:rsidTr="0008537F">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0" w:type="auto"/>
            <w:gridSpan w:val="2"/>
            <w:hideMark/>
          </w:tcPr>
          <w:p w:rsidR="00E8719C" w:rsidRPr="00327A42" w:rsidRDefault="00E8719C" w:rsidP="0008537F">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Likelihood</w:t>
            </w:r>
          </w:p>
        </w:tc>
      </w:tr>
      <w:tr w:rsidR="00E8719C" w:rsidRPr="00327A42" w:rsidTr="0008537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E8719C" w:rsidRPr="00327A42" w:rsidRDefault="00E8719C" w:rsidP="0008537F">
            <w:pPr>
              <w:jc w:val="cente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Level</w:t>
            </w:r>
          </w:p>
        </w:tc>
        <w:tc>
          <w:tcPr>
            <w:tcW w:w="0" w:type="auto"/>
            <w:shd w:val="clear" w:color="auto" w:fill="DEEAF6" w:themeFill="accent1" w:themeFillTint="33"/>
            <w:hideMark/>
          </w:tcPr>
          <w:p w:rsidR="00E8719C" w:rsidRPr="00327A42" w:rsidRDefault="00E8719C" w:rsidP="0008537F">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b/>
                <w:bCs/>
                <w:color w:val="000000"/>
                <w:sz w:val="19"/>
                <w:szCs w:val="19"/>
                <w:lang w:eastAsia="en-GB"/>
              </w:rPr>
            </w:pPr>
            <w:r w:rsidRPr="00327A42">
              <w:rPr>
                <w:rFonts w:ascii="Verdana" w:eastAsia="Times New Roman" w:hAnsi="Verdana" w:cs="Arial"/>
                <w:b/>
                <w:bCs/>
                <w:color w:val="000000"/>
                <w:sz w:val="19"/>
                <w:szCs w:val="19"/>
                <w:lang w:eastAsia="en-GB"/>
              </w:rPr>
              <w:t>Description</w:t>
            </w:r>
          </w:p>
        </w:tc>
      </w:tr>
      <w:tr w:rsidR="00E8719C" w:rsidRPr="00327A42" w:rsidTr="0008537F">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E8719C" w:rsidRPr="00327A42" w:rsidRDefault="00E8719C" w:rsidP="0008537F">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High</w:t>
            </w:r>
            <w:r>
              <w:rPr>
                <w:rFonts w:ascii="Verdana" w:eastAsia="Times New Roman" w:hAnsi="Verdana" w:cs="Arial"/>
                <w:color w:val="000000"/>
                <w:sz w:val="19"/>
                <w:szCs w:val="19"/>
                <w:lang w:eastAsia="en-GB"/>
              </w:rPr>
              <w:t xml:space="preserve"> (3)</w:t>
            </w:r>
          </w:p>
        </w:tc>
        <w:tc>
          <w:tcPr>
            <w:tcW w:w="0" w:type="auto"/>
            <w:shd w:val="clear" w:color="auto" w:fill="DEEAF6" w:themeFill="accent1" w:themeFillTint="33"/>
            <w:hideMark/>
          </w:tcPr>
          <w:p w:rsidR="00E8719C" w:rsidRPr="00327A42" w:rsidRDefault="00E8719C" w:rsidP="0008537F">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Will probably occur in most circumstances</w:t>
            </w:r>
          </w:p>
        </w:tc>
      </w:tr>
      <w:tr w:rsidR="00E8719C" w:rsidRPr="00327A42" w:rsidTr="0008537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E8719C" w:rsidRPr="00327A42" w:rsidRDefault="00E8719C" w:rsidP="0008537F">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Medium</w:t>
            </w:r>
            <w:r>
              <w:rPr>
                <w:rFonts w:ascii="Verdana" w:eastAsia="Times New Roman" w:hAnsi="Verdana" w:cs="Arial"/>
                <w:color w:val="000000"/>
                <w:sz w:val="19"/>
                <w:szCs w:val="19"/>
                <w:lang w:eastAsia="en-GB"/>
              </w:rPr>
              <w:t xml:space="preserve"> (2)</w:t>
            </w:r>
          </w:p>
        </w:tc>
        <w:tc>
          <w:tcPr>
            <w:tcW w:w="0" w:type="auto"/>
            <w:shd w:val="clear" w:color="auto" w:fill="DEEAF6" w:themeFill="accent1" w:themeFillTint="33"/>
            <w:hideMark/>
          </w:tcPr>
          <w:p w:rsidR="00E8719C" w:rsidRPr="00327A42" w:rsidRDefault="00E8719C" w:rsidP="0008537F">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Might occur at some time</w:t>
            </w:r>
          </w:p>
        </w:tc>
      </w:tr>
      <w:tr w:rsidR="00E8719C" w:rsidRPr="00327A42" w:rsidTr="0008537F">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E8719C" w:rsidRPr="00327A42" w:rsidRDefault="00E8719C" w:rsidP="0008537F">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Low</w:t>
            </w:r>
            <w:r>
              <w:rPr>
                <w:rFonts w:ascii="Verdana" w:eastAsia="Times New Roman" w:hAnsi="Verdana" w:cs="Arial"/>
                <w:color w:val="000000"/>
                <w:sz w:val="19"/>
                <w:szCs w:val="19"/>
                <w:lang w:eastAsia="en-GB"/>
              </w:rPr>
              <w:t xml:space="preserve"> (1)</w:t>
            </w:r>
          </w:p>
        </w:tc>
        <w:tc>
          <w:tcPr>
            <w:tcW w:w="0" w:type="auto"/>
            <w:shd w:val="clear" w:color="auto" w:fill="DEEAF6" w:themeFill="accent1" w:themeFillTint="33"/>
            <w:hideMark/>
          </w:tcPr>
          <w:p w:rsidR="00E8719C" w:rsidRPr="00327A42" w:rsidRDefault="00E8719C" w:rsidP="0008537F">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May occur only in exceptional circumstances</w:t>
            </w:r>
          </w:p>
        </w:tc>
      </w:tr>
    </w:tbl>
    <w:p w:rsidR="00E8719C" w:rsidRDefault="00E8719C" w:rsidP="00E8719C">
      <w:pPr>
        <w:rPr>
          <w:sz w:val="20"/>
          <w:szCs w:val="20"/>
        </w:rPr>
      </w:pPr>
    </w:p>
    <w:tbl>
      <w:tblPr>
        <w:tblStyle w:val="MediumGrid2-Accent1"/>
        <w:tblpPr w:leftFromText="180" w:rightFromText="180" w:vertAnchor="text" w:horzAnchor="margin" w:tblpY="396"/>
        <w:tblW w:w="4823" w:type="dxa"/>
        <w:tblLook w:val="04A0" w:firstRow="1" w:lastRow="0" w:firstColumn="1" w:lastColumn="0" w:noHBand="0" w:noVBand="1"/>
      </w:tblPr>
      <w:tblGrid>
        <w:gridCol w:w="1107"/>
        <w:gridCol w:w="3716"/>
      </w:tblGrid>
      <w:tr w:rsidR="00E8719C" w:rsidRPr="00327A42" w:rsidTr="0008537F">
        <w:trPr>
          <w:cnfStyle w:val="100000000000" w:firstRow="1" w:lastRow="0" w:firstColumn="0" w:lastColumn="0" w:oddVBand="0" w:evenVBand="0" w:oddHBand="0" w:evenHBand="0" w:firstRowFirstColumn="0" w:firstRowLastColumn="0" w:lastRowFirstColumn="0" w:lastRowLastColumn="0"/>
          <w:trHeight w:val="430"/>
        </w:trPr>
        <w:tc>
          <w:tcPr>
            <w:cnfStyle w:val="001000000100" w:firstRow="0" w:lastRow="0" w:firstColumn="1" w:lastColumn="0" w:oddVBand="0" w:evenVBand="0" w:oddHBand="0" w:evenHBand="0" w:firstRowFirstColumn="1" w:firstRowLastColumn="0" w:lastRowFirstColumn="0" w:lastRowLastColumn="0"/>
            <w:tcW w:w="0" w:type="auto"/>
            <w:gridSpan w:val="2"/>
            <w:hideMark/>
          </w:tcPr>
          <w:p w:rsidR="00E8719C" w:rsidRPr="00327A42" w:rsidRDefault="00E8719C" w:rsidP="0008537F">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Impact</w:t>
            </w:r>
          </w:p>
        </w:tc>
      </w:tr>
      <w:tr w:rsidR="00E8719C" w:rsidRPr="00327A42" w:rsidTr="0008537F">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0" w:type="auto"/>
            <w:hideMark/>
          </w:tcPr>
          <w:p w:rsidR="00E8719C" w:rsidRPr="00327A42" w:rsidRDefault="00E8719C" w:rsidP="0008537F">
            <w:pPr>
              <w:jc w:val="cente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Level</w:t>
            </w:r>
          </w:p>
        </w:tc>
        <w:tc>
          <w:tcPr>
            <w:tcW w:w="0" w:type="auto"/>
            <w:shd w:val="clear" w:color="auto" w:fill="DEEAF6" w:themeFill="accent1" w:themeFillTint="33"/>
            <w:hideMark/>
          </w:tcPr>
          <w:p w:rsidR="00E8719C" w:rsidRPr="00327A42" w:rsidRDefault="00E8719C" w:rsidP="0008537F">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b/>
                <w:bCs/>
                <w:color w:val="000000"/>
                <w:sz w:val="19"/>
                <w:szCs w:val="19"/>
                <w:lang w:eastAsia="en-GB"/>
              </w:rPr>
            </w:pPr>
            <w:r w:rsidRPr="00327A42">
              <w:rPr>
                <w:rFonts w:ascii="Verdana" w:eastAsia="Times New Roman" w:hAnsi="Verdana" w:cs="Arial"/>
                <w:b/>
                <w:bCs/>
                <w:color w:val="000000"/>
                <w:sz w:val="19"/>
                <w:szCs w:val="19"/>
                <w:lang w:eastAsia="en-GB"/>
              </w:rPr>
              <w:t>Description</w:t>
            </w:r>
          </w:p>
        </w:tc>
      </w:tr>
      <w:tr w:rsidR="00E8719C" w:rsidRPr="00327A42" w:rsidTr="0008537F">
        <w:trPr>
          <w:trHeight w:val="1289"/>
        </w:trPr>
        <w:tc>
          <w:tcPr>
            <w:cnfStyle w:val="001000000000" w:firstRow="0" w:lastRow="0" w:firstColumn="1" w:lastColumn="0" w:oddVBand="0" w:evenVBand="0" w:oddHBand="0" w:evenHBand="0" w:firstRowFirstColumn="0" w:firstRowLastColumn="0" w:lastRowFirstColumn="0" w:lastRowLastColumn="0"/>
            <w:tcW w:w="0" w:type="auto"/>
            <w:hideMark/>
          </w:tcPr>
          <w:p w:rsidR="00E8719C" w:rsidRPr="00327A42" w:rsidRDefault="00E8719C" w:rsidP="0008537F">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High</w:t>
            </w:r>
            <w:r>
              <w:rPr>
                <w:rFonts w:ascii="Verdana" w:eastAsia="Times New Roman" w:hAnsi="Verdana" w:cs="Arial"/>
                <w:color w:val="000000"/>
                <w:sz w:val="19"/>
                <w:szCs w:val="19"/>
                <w:lang w:eastAsia="en-GB"/>
              </w:rPr>
              <w:t xml:space="preserve"> (3) </w:t>
            </w:r>
          </w:p>
        </w:tc>
        <w:tc>
          <w:tcPr>
            <w:tcW w:w="0" w:type="auto"/>
            <w:shd w:val="clear" w:color="auto" w:fill="DEEAF6" w:themeFill="accent1" w:themeFillTint="33"/>
            <w:hideMark/>
          </w:tcPr>
          <w:p w:rsidR="00E8719C" w:rsidRDefault="00E8719C" w:rsidP="0008537F">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 xml:space="preserve">Major </w:t>
            </w:r>
            <w:r>
              <w:rPr>
                <w:rFonts w:ascii="Verdana" w:eastAsia="Times New Roman" w:hAnsi="Verdana" w:cs="Arial"/>
                <w:color w:val="000000"/>
                <w:sz w:val="19"/>
                <w:szCs w:val="19"/>
                <w:lang w:eastAsia="en-GB"/>
              </w:rPr>
              <w:t>Injury or Death</w:t>
            </w:r>
            <w:r w:rsidRPr="00327A42">
              <w:rPr>
                <w:rFonts w:ascii="Verdana" w:eastAsia="Times New Roman" w:hAnsi="Verdana" w:cs="Arial"/>
                <w:color w:val="000000"/>
                <w:sz w:val="19"/>
                <w:szCs w:val="19"/>
                <w:lang w:eastAsia="en-GB"/>
              </w:rPr>
              <w:t xml:space="preserve">; </w:t>
            </w:r>
            <w:r>
              <w:rPr>
                <w:rFonts w:ascii="Verdana" w:eastAsia="Times New Roman" w:hAnsi="Verdana" w:cs="Arial"/>
                <w:color w:val="000000"/>
                <w:sz w:val="19"/>
                <w:szCs w:val="19"/>
                <w:lang w:eastAsia="en-GB"/>
              </w:rPr>
              <w:t xml:space="preserve">Loss of limb or life-threatening conditions. In hospital for more than 3 days, and/or subject to extensive prolonged course of medical treatment and support. </w:t>
            </w:r>
          </w:p>
          <w:p w:rsidR="00E8719C" w:rsidRPr="00327A42" w:rsidRDefault="00E8719C" w:rsidP="0008537F">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9"/>
                <w:szCs w:val="19"/>
                <w:lang w:eastAsia="en-GB"/>
              </w:rPr>
            </w:pPr>
          </w:p>
        </w:tc>
      </w:tr>
      <w:tr w:rsidR="00E8719C" w:rsidRPr="00327A42" w:rsidTr="0008537F">
        <w:trPr>
          <w:cnfStyle w:val="000000100000" w:firstRow="0" w:lastRow="0" w:firstColumn="0" w:lastColumn="0" w:oddVBand="0" w:evenVBand="0" w:oddHBand="1" w:evenHBand="0" w:firstRowFirstColumn="0" w:firstRowLastColumn="0" w:lastRowFirstColumn="0" w:lastRowLastColumn="0"/>
          <w:trHeight w:val="1269"/>
        </w:trPr>
        <w:tc>
          <w:tcPr>
            <w:cnfStyle w:val="001000000000" w:firstRow="0" w:lastRow="0" w:firstColumn="1" w:lastColumn="0" w:oddVBand="0" w:evenVBand="0" w:oddHBand="0" w:evenHBand="0" w:firstRowFirstColumn="0" w:firstRowLastColumn="0" w:lastRowFirstColumn="0" w:lastRowLastColumn="0"/>
            <w:tcW w:w="0" w:type="auto"/>
            <w:hideMark/>
          </w:tcPr>
          <w:p w:rsidR="00E8719C" w:rsidRPr="00327A42" w:rsidRDefault="00E8719C" w:rsidP="0008537F">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Medium</w:t>
            </w:r>
            <w:r>
              <w:rPr>
                <w:rFonts w:ascii="Verdana" w:eastAsia="Times New Roman" w:hAnsi="Verdana" w:cs="Arial"/>
                <w:color w:val="000000"/>
                <w:sz w:val="19"/>
                <w:szCs w:val="19"/>
                <w:lang w:eastAsia="en-GB"/>
              </w:rPr>
              <w:t xml:space="preserve"> (2)</w:t>
            </w:r>
          </w:p>
        </w:tc>
        <w:tc>
          <w:tcPr>
            <w:tcW w:w="0" w:type="auto"/>
            <w:shd w:val="clear" w:color="auto" w:fill="DEEAF6" w:themeFill="accent1" w:themeFillTint="33"/>
            <w:hideMark/>
          </w:tcPr>
          <w:p w:rsidR="00E8719C" w:rsidRDefault="00E8719C" w:rsidP="0008537F">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9"/>
                <w:szCs w:val="19"/>
                <w:lang w:eastAsia="en-GB"/>
              </w:rPr>
            </w:pPr>
            <w:r>
              <w:rPr>
                <w:rFonts w:ascii="Verdana" w:eastAsia="Times New Roman" w:hAnsi="Verdana" w:cs="Arial"/>
                <w:color w:val="000000"/>
                <w:sz w:val="19"/>
                <w:szCs w:val="19"/>
                <w:lang w:eastAsia="en-GB"/>
              </w:rPr>
              <w:t>Serious injury causing hospitalisation, less than 3 days. Rehabilitation could last for several months.</w:t>
            </w:r>
          </w:p>
          <w:p w:rsidR="00E8719C" w:rsidRDefault="00E8719C" w:rsidP="0008537F">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9"/>
                <w:szCs w:val="19"/>
                <w:lang w:eastAsia="en-GB"/>
              </w:rPr>
            </w:pPr>
          </w:p>
          <w:p w:rsidR="00E8719C" w:rsidRPr="00327A42" w:rsidRDefault="00E8719C" w:rsidP="0008537F">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19"/>
                <w:szCs w:val="19"/>
                <w:lang w:eastAsia="en-GB"/>
              </w:rPr>
            </w:pPr>
          </w:p>
        </w:tc>
      </w:tr>
      <w:tr w:rsidR="00E8719C" w:rsidRPr="00327A42" w:rsidTr="0008537F">
        <w:trPr>
          <w:trHeight w:val="451"/>
        </w:trPr>
        <w:tc>
          <w:tcPr>
            <w:cnfStyle w:val="001000000000" w:firstRow="0" w:lastRow="0" w:firstColumn="1" w:lastColumn="0" w:oddVBand="0" w:evenVBand="0" w:oddHBand="0" w:evenHBand="0" w:firstRowFirstColumn="0" w:firstRowLastColumn="0" w:lastRowFirstColumn="0" w:lastRowLastColumn="0"/>
            <w:tcW w:w="0" w:type="auto"/>
            <w:hideMark/>
          </w:tcPr>
          <w:p w:rsidR="00E8719C" w:rsidRPr="00327A42" w:rsidRDefault="00E8719C" w:rsidP="0008537F">
            <w:pPr>
              <w:rPr>
                <w:rFonts w:ascii="Verdana" w:eastAsia="Times New Roman" w:hAnsi="Verdana" w:cs="Arial"/>
                <w:color w:val="000000"/>
                <w:sz w:val="19"/>
                <w:szCs w:val="19"/>
                <w:lang w:eastAsia="en-GB"/>
              </w:rPr>
            </w:pPr>
            <w:r w:rsidRPr="00327A42">
              <w:rPr>
                <w:rFonts w:ascii="Verdana" w:eastAsia="Times New Roman" w:hAnsi="Verdana" w:cs="Arial"/>
                <w:color w:val="000000"/>
                <w:sz w:val="19"/>
                <w:szCs w:val="19"/>
                <w:lang w:eastAsia="en-GB"/>
              </w:rPr>
              <w:t>Low</w:t>
            </w:r>
            <w:r>
              <w:rPr>
                <w:rFonts w:ascii="Verdana" w:eastAsia="Times New Roman" w:hAnsi="Verdana" w:cs="Arial"/>
                <w:color w:val="000000"/>
                <w:sz w:val="19"/>
                <w:szCs w:val="19"/>
                <w:lang w:eastAsia="en-GB"/>
              </w:rPr>
              <w:t xml:space="preserve">  (1)</w:t>
            </w:r>
          </w:p>
        </w:tc>
        <w:tc>
          <w:tcPr>
            <w:tcW w:w="0" w:type="auto"/>
            <w:shd w:val="clear" w:color="auto" w:fill="DEEAF6" w:themeFill="accent1" w:themeFillTint="33"/>
            <w:hideMark/>
          </w:tcPr>
          <w:p w:rsidR="00E8719C" w:rsidRPr="00327A42" w:rsidRDefault="00E8719C" w:rsidP="0008537F">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19"/>
                <w:szCs w:val="19"/>
                <w:lang w:eastAsia="en-GB"/>
              </w:rPr>
            </w:pPr>
            <w:r>
              <w:rPr>
                <w:rFonts w:ascii="Verdana" w:eastAsia="Times New Roman" w:hAnsi="Verdana" w:cs="Arial"/>
                <w:color w:val="000000"/>
                <w:sz w:val="19"/>
                <w:szCs w:val="19"/>
                <w:lang w:eastAsia="en-GB"/>
              </w:rPr>
              <w:t>Minor/superficial injuries. Local first aid treatment or absence from work for less than 3 days.</w:t>
            </w:r>
          </w:p>
        </w:tc>
      </w:tr>
    </w:tbl>
    <w:p w:rsidR="00E8719C" w:rsidRDefault="00E8719C" w:rsidP="00E8719C">
      <w:pPr>
        <w:rPr>
          <w:sz w:val="20"/>
          <w:szCs w:val="20"/>
        </w:rPr>
      </w:pPr>
    </w:p>
    <w:p w:rsidR="00E8719C" w:rsidRPr="00A940E3" w:rsidRDefault="00E8719C" w:rsidP="00E8719C">
      <w:pPr>
        <w:rPr>
          <w:sz w:val="20"/>
          <w:szCs w:val="20"/>
        </w:rPr>
      </w:pPr>
    </w:p>
    <w:p w:rsidR="00E8719C" w:rsidRPr="00A940E3" w:rsidRDefault="00E8719C" w:rsidP="00E8719C">
      <w:pPr>
        <w:rPr>
          <w:sz w:val="20"/>
          <w:szCs w:val="20"/>
        </w:rPr>
      </w:pPr>
    </w:p>
    <w:p w:rsidR="00E8719C" w:rsidRPr="00A940E3" w:rsidRDefault="00E8719C" w:rsidP="00E8719C">
      <w:pPr>
        <w:rPr>
          <w:sz w:val="20"/>
          <w:szCs w:val="20"/>
        </w:rPr>
      </w:pPr>
    </w:p>
    <w:p w:rsidR="00E8719C" w:rsidRPr="00327A42" w:rsidRDefault="00E8719C" w:rsidP="00E8719C">
      <w:pPr>
        <w:spacing w:after="0" w:line="240" w:lineRule="auto"/>
        <w:rPr>
          <w:rFonts w:ascii="Verdana" w:eastAsia="Times New Roman" w:hAnsi="Verdana" w:cs="Arial"/>
          <w:color w:val="000000"/>
          <w:sz w:val="19"/>
          <w:szCs w:val="19"/>
          <w:lang w:eastAsia="en-GB"/>
        </w:rPr>
      </w:pPr>
    </w:p>
    <w:p w:rsidR="00E8719C" w:rsidRPr="00A940E3" w:rsidRDefault="00E8719C" w:rsidP="00E8719C">
      <w:pPr>
        <w:rPr>
          <w:sz w:val="20"/>
          <w:szCs w:val="20"/>
        </w:rPr>
      </w:pPr>
    </w:p>
    <w:p w:rsidR="00E8719C" w:rsidRPr="006D3072" w:rsidRDefault="00E8719C" w:rsidP="00E8719C">
      <w:pPr>
        <w:sectPr w:rsidR="00E8719C" w:rsidRPr="006D3072" w:rsidSect="006D3072">
          <w:headerReference w:type="first" r:id="rId32"/>
          <w:pgSz w:w="16838" w:h="11906" w:orient="landscape"/>
          <w:pgMar w:top="1440" w:right="1440" w:bottom="1440" w:left="1440" w:header="708" w:footer="708" w:gutter="0"/>
          <w:cols w:space="708"/>
          <w:titlePg/>
          <w:docGrid w:linePitch="360"/>
        </w:sectPr>
      </w:pPr>
    </w:p>
    <w:p w:rsidR="00012603" w:rsidRDefault="00012603" w:rsidP="0037487C">
      <w:pPr>
        <w:pStyle w:val="Heading1"/>
      </w:pPr>
      <w:bookmarkStart w:id="16" w:name="_Toc404866968"/>
      <w:r>
        <w:lastRenderedPageBreak/>
        <w:t>Reporting of Injuries</w:t>
      </w:r>
      <w:bookmarkEnd w:id="16"/>
    </w:p>
    <w:p w:rsidR="00012603" w:rsidRDefault="00012603"/>
    <w:p w:rsidR="00012603" w:rsidRDefault="00012603">
      <w:r>
        <w:t>Injuries, no matter how severe, must be reported to the necessary organisations and persons of responsibility. This is necessary in order to manage H&amp;S effectively and identify means of ensuring such an injury cannot occur again.</w:t>
      </w:r>
      <w:r w:rsidR="00C90E1E">
        <w:t xml:space="preserve"> The reporting of injuries should be done through the club H&amp;S Officer.</w:t>
      </w:r>
    </w:p>
    <w:p w:rsidR="00012603" w:rsidRDefault="00012603"/>
    <w:tbl>
      <w:tblPr>
        <w:tblStyle w:val="TableGrid"/>
        <w:tblW w:w="0" w:type="auto"/>
        <w:tblLook w:val="04A0" w:firstRow="1" w:lastRow="0" w:firstColumn="1" w:lastColumn="0" w:noHBand="0" w:noVBand="1"/>
      </w:tblPr>
      <w:tblGrid>
        <w:gridCol w:w="2830"/>
        <w:gridCol w:w="6186"/>
      </w:tblGrid>
      <w:tr w:rsidR="00911149" w:rsidTr="0008537F">
        <w:tc>
          <w:tcPr>
            <w:tcW w:w="9016" w:type="dxa"/>
            <w:gridSpan w:val="2"/>
          </w:tcPr>
          <w:p w:rsidR="00911149" w:rsidRDefault="00840C06" w:rsidP="00911149">
            <w:pPr>
              <w:jc w:val="center"/>
            </w:pPr>
            <w:r>
              <w:t>For Ice Hockey related i</w:t>
            </w:r>
            <w:r w:rsidR="00911149">
              <w:t>njuries</w:t>
            </w:r>
            <w:r>
              <w:t>/incidents</w:t>
            </w:r>
          </w:p>
        </w:tc>
      </w:tr>
      <w:tr w:rsidR="00911149" w:rsidTr="00911149">
        <w:tc>
          <w:tcPr>
            <w:tcW w:w="2830" w:type="dxa"/>
          </w:tcPr>
          <w:p w:rsidR="00911149" w:rsidRDefault="00911149">
            <w:r>
              <w:t>Injury must be reported to:</w:t>
            </w:r>
          </w:p>
        </w:tc>
        <w:tc>
          <w:tcPr>
            <w:tcW w:w="6186" w:type="dxa"/>
          </w:tcPr>
          <w:p w:rsidR="00911149" w:rsidRDefault="00911149" w:rsidP="00911149">
            <w:r>
              <w:t>Reporting Method:</w:t>
            </w:r>
          </w:p>
        </w:tc>
      </w:tr>
      <w:tr w:rsidR="00911149" w:rsidTr="00911149">
        <w:tc>
          <w:tcPr>
            <w:tcW w:w="2830" w:type="dxa"/>
          </w:tcPr>
          <w:p w:rsidR="00911149" w:rsidRDefault="00911149">
            <w:r>
              <w:t>BUIHA</w:t>
            </w:r>
          </w:p>
        </w:tc>
        <w:tc>
          <w:tcPr>
            <w:tcW w:w="6186" w:type="dxa"/>
          </w:tcPr>
          <w:p w:rsidR="00911149" w:rsidRDefault="00911149">
            <w:r>
              <w:t>BUIHA Accident Form, located at…</w:t>
            </w:r>
          </w:p>
          <w:p w:rsidR="00911149" w:rsidRDefault="00911149" w:rsidP="00911149">
            <w:pPr>
              <w:pStyle w:val="ListParagraph"/>
              <w:numPr>
                <w:ilvl w:val="0"/>
                <w:numId w:val="7"/>
              </w:numPr>
            </w:pPr>
            <w:r w:rsidRPr="00157220">
              <w:t>http://www.buiha.org.uk/club-admin/</w:t>
            </w:r>
          </w:p>
          <w:p w:rsidR="00911149" w:rsidRDefault="00911149" w:rsidP="00911149">
            <w:pPr>
              <w:pStyle w:val="ListParagraph"/>
              <w:numPr>
                <w:ilvl w:val="0"/>
                <w:numId w:val="7"/>
              </w:numPr>
            </w:pPr>
            <w:r>
              <w:t>BUIHA Info</w:t>
            </w:r>
          </w:p>
          <w:p w:rsidR="00911149" w:rsidRDefault="00911149" w:rsidP="00911149">
            <w:pPr>
              <w:pStyle w:val="ListParagraph"/>
              <w:numPr>
                <w:ilvl w:val="0"/>
                <w:numId w:val="7"/>
              </w:numPr>
            </w:pPr>
            <w:r>
              <w:t>Corporate Documents</w:t>
            </w:r>
          </w:p>
          <w:p w:rsidR="00911149" w:rsidRDefault="00911149" w:rsidP="00911149">
            <w:pPr>
              <w:pStyle w:val="ListParagraph"/>
              <w:numPr>
                <w:ilvl w:val="0"/>
                <w:numId w:val="7"/>
              </w:numPr>
            </w:pPr>
            <w:r>
              <w:t>QR21 - Accident Form.pdf</w:t>
            </w:r>
          </w:p>
        </w:tc>
      </w:tr>
      <w:tr w:rsidR="00911149" w:rsidTr="00911149">
        <w:tc>
          <w:tcPr>
            <w:tcW w:w="2830" w:type="dxa"/>
          </w:tcPr>
          <w:p w:rsidR="00911149" w:rsidRDefault="00911149">
            <w:r>
              <w:t>SUSU</w:t>
            </w:r>
          </w:p>
        </w:tc>
        <w:tc>
          <w:tcPr>
            <w:tcW w:w="6186" w:type="dxa"/>
          </w:tcPr>
          <w:p w:rsidR="00157220" w:rsidRDefault="00911149">
            <w:r>
              <w:t>Call the SUSU Duty Manager immediately on</w:t>
            </w:r>
            <w:r w:rsidR="00157220">
              <w:t>…</w:t>
            </w:r>
          </w:p>
          <w:p w:rsidR="00911149" w:rsidRPr="00157220" w:rsidRDefault="00911149" w:rsidP="00157220">
            <w:pPr>
              <w:pStyle w:val="ListParagraph"/>
              <w:numPr>
                <w:ilvl w:val="0"/>
                <w:numId w:val="9"/>
              </w:numPr>
            </w:pPr>
            <w:r w:rsidRPr="00157220">
              <w:t>07775 732937</w:t>
            </w:r>
          </w:p>
          <w:p w:rsidR="00911149" w:rsidRDefault="00157220">
            <w:pPr>
              <w:rPr>
                <w:rStyle w:val="Strong"/>
                <w:b w:val="0"/>
                <w:color w:val="333333"/>
                <w:bdr w:val="none" w:sz="0" w:space="0" w:color="auto" w:frame="1"/>
              </w:rPr>
            </w:pPr>
            <w:r w:rsidRPr="00157220">
              <w:rPr>
                <w:rStyle w:val="Strong"/>
                <w:b w:val="0"/>
                <w:color w:val="333333"/>
                <w:bdr w:val="none" w:sz="0" w:space="0" w:color="auto" w:frame="1"/>
              </w:rPr>
              <w:t>Gather all evidence and complete the incident form</w:t>
            </w:r>
            <w:r>
              <w:rPr>
                <w:rStyle w:val="Strong"/>
                <w:b w:val="0"/>
                <w:color w:val="333333"/>
                <w:bdr w:val="none" w:sz="0" w:space="0" w:color="auto" w:frame="1"/>
              </w:rPr>
              <w:t>, located at…</w:t>
            </w:r>
          </w:p>
          <w:p w:rsidR="00157220" w:rsidRPr="00157220" w:rsidRDefault="00157220" w:rsidP="00157220">
            <w:pPr>
              <w:pStyle w:val="ListParagraph"/>
              <w:numPr>
                <w:ilvl w:val="0"/>
                <w:numId w:val="8"/>
              </w:numPr>
            </w:pPr>
            <w:r w:rsidRPr="00157220">
              <w:t>http://www.susu.org/contact.html</w:t>
            </w:r>
          </w:p>
        </w:tc>
      </w:tr>
      <w:tr w:rsidR="00911149" w:rsidTr="00C87946">
        <w:tc>
          <w:tcPr>
            <w:tcW w:w="2830" w:type="dxa"/>
            <w:tcBorders>
              <w:left w:val="single" w:sz="4" w:space="0" w:color="FFFFFF" w:themeColor="background1"/>
              <w:right w:val="single" w:sz="4" w:space="0" w:color="FFFFFF" w:themeColor="background1"/>
            </w:tcBorders>
          </w:tcPr>
          <w:p w:rsidR="00911149" w:rsidRDefault="00911149"/>
        </w:tc>
        <w:tc>
          <w:tcPr>
            <w:tcW w:w="6186" w:type="dxa"/>
            <w:tcBorders>
              <w:left w:val="single" w:sz="4" w:space="0" w:color="FFFFFF" w:themeColor="background1"/>
              <w:right w:val="single" w:sz="4" w:space="0" w:color="FFFFFF" w:themeColor="background1"/>
            </w:tcBorders>
          </w:tcPr>
          <w:p w:rsidR="00911149" w:rsidRDefault="00911149"/>
        </w:tc>
      </w:tr>
      <w:tr w:rsidR="00C87946" w:rsidTr="0008537F">
        <w:tc>
          <w:tcPr>
            <w:tcW w:w="9016" w:type="dxa"/>
            <w:gridSpan w:val="2"/>
          </w:tcPr>
          <w:p w:rsidR="00C87946" w:rsidRDefault="00C87946" w:rsidP="00C87946">
            <w:pPr>
              <w:jc w:val="center"/>
            </w:pPr>
            <w:r>
              <w:t>For Inline</w:t>
            </w:r>
            <w:r w:rsidR="00840C06">
              <w:t xml:space="preserve"> Hockey related i</w:t>
            </w:r>
            <w:r>
              <w:t>njuries</w:t>
            </w:r>
            <w:r w:rsidR="00840C06">
              <w:t>/incidents</w:t>
            </w:r>
          </w:p>
        </w:tc>
      </w:tr>
      <w:tr w:rsidR="00C87946" w:rsidTr="00911149">
        <w:tc>
          <w:tcPr>
            <w:tcW w:w="2830" w:type="dxa"/>
          </w:tcPr>
          <w:p w:rsidR="00C87946" w:rsidRDefault="00C87946" w:rsidP="00C87946">
            <w:r>
              <w:t>Injury must be reported to:</w:t>
            </w:r>
          </w:p>
        </w:tc>
        <w:tc>
          <w:tcPr>
            <w:tcW w:w="6186" w:type="dxa"/>
          </w:tcPr>
          <w:p w:rsidR="00C87946" w:rsidRDefault="00C87946" w:rsidP="00C87946">
            <w:r>
              <w:t>Reporting Method:</w:t>
            </w:r>
          </w:p>
        </w:tc>
      </w:tr>
      <w:tr w:rsidR="00C87946" w:rsidTr="00911149">
        <w:tc>
          <w:tcPr>
            <w:tcW w:w="2830" w:type="dxa"/>
          </w:tcPr>
          <w:p w:rsidR="00C87946" w:rsidRDefault="00C87946" w:rsidP="00C87946">
            <w:r>
              <w:t>SUSU</w:t>
            </w:r>
          </w:p>
        </w:tc>
        <w:tc>
          <w:tcPr>
            <w:tcW w:w="6186" w:type="dxa"/>
          </w:tcPr>
          <w:p w:rsidR="00C87946" w:rsidRDefault="00C87946" w:rsidP="00C87946">
            <w:r>
              <w:t>Call the SUSU Duty Manager immediately on…</w:t>
            </w:r>
          </w:p>
          <w:p w:rsidR="00C87946" w:rsidRPr="00157220" w:rsidRDefault="00C87946" w:rsidP="00C87946">
            <w:pPr>
              <w:pStyle w:val="ListParagraph"/>
              <w:numPr>
                <w:ilvl w:val="0"/>
                <w:numId w:val="9"/>
              </w:numPr>
            </w:pPr>
            <w:r w:rsidRPr="00157220">
              <w:t>07775 732937</w:t>
            </w:r>
          </w:p>
          <w:p w:rsidR="00C87946" w:rsidRDefault="00C87946" w:rsidP="00C87946">
            <w:pPr>
              <w:rPr>
                <w:rStyle w:val="Strong"/>
                <w:b w:val="0"/>
                <w:color w:val="333333"/>
                <w:bdr w:val="none" w:sz="0" w:space="0" w:color="auto" w:frame="1"/>
              </w:rPr>
            </w:pPr>
            <w:r w:rsidRPr="00157220">
              <w:rPr>
                <w:rStyle w:val="Strong"/>
                <w:b w:val="0"/>
                <w:color w:val="333333"/>
                <w:bdr w:val="none" w:sz="0" w:space="0" w:color="auto" w:frame="1"/>
              </w:rPr>
              <w:t>Gather all evidence and complete the incident form</w:t>
            </w:r>
            <w:r>
              <w:rPr>
                <w:rStyle w:val="Strong"/>
                <w:b w:val="0"/>
                <w:color w:val="333333"/>
                <w:bdr w:val="none" w:sz="0" w:space="0" w:color="auto" w:frame="1"/>
              </w:rPr>
              <w:t>, located at…</w:t>
            </w:r>
          </w:p>
          <w:p w:rsidR="00C87946" w:rsidRPr="00157220" w:rsidRDefault="00C87946" w:rsidP="00C87946">
            <w:pPr>
              <w:pStyle w:val="ListParagraph"/>
              <w:numPr>
                <w:ilvl w:val="0"/>
                <w:numId w:val="8"/>
              </w:numPr>
            </w:pPr>
            <w:r w:rsidRPr="00157220">
              <w:t>http://www.susu.org/contact.html</w:t>
            </w:r>
          </w:p>
        </w:tc>
      </w:tr>
      <w:tr w:rsidR="00C87946" w:rsidTr="00C87946">
        <w:tc>
          <w:tcPr>
            <w:tcW w:w="2830" w:type="dxa"/>
            <w:tcBorders>
              <w:left w:val="single" w:sz="4" w:space="0" w:color="FFFFFF" w:themeColor="background1"/>
              <w:right w:val="single" w:sz="4" w:space="0" w:color="FFFFFF" w:themeColor="background1"/>
            </w:tcBorders>
          </w:tcPr>
          <w:p w:rsidR="00C87946" w:rsidRDefault="00C87946" w:rsidP="00C87946"/>
        </w:tc>
        <w:tc>
          <w:tcPr>
            <w:tcW w:w="6186" w:type="dxa"/>
            <w:tcBorders>
              <w:left w:val="single" w:sz="4" w:space="0" w:color="FFFFFF" w:themeColor="background1"/>
              <w:right w:val="single" w:sz="4" w:space="0" w:color="FFFFFF" w:themeColor="background1"/>
            </w:tcBorders>
          </w:tcPr>
          <w:p w:rsidR="00C87946" w:rsidRDefault="00C87946" w:rsidP="00C87946"/>
        </w:tc>
      </w:tr>
      <w:tr w:rsidR="00C87946" w:rsidTr="0008537F">
        <w:tc>
          <w:tcPr>
            <w:tcW w:w="9016" w:type="dxa"/>
            <w:gridSpan w:val="2"/>
          </w:tcPr>
          <w:p w:rsidR="00C87946" w:rsidRDefault="00C87946" w:rsidP="00C87946">
            <w:pPr>
              <w:jc w:val="center"/>
            </w:pPr>
            <w:r>
              <w:t xml:space="preserve">For </w:t>
            </w:r>
            <w:r w:rsidR="00840C06">
              <w:t>Transport related injuries/incidents</w:t>
            </w:r>
          </w:p>
        </w:tc>
      </w:tr>
      <w:tr w:rsidR="00840C06" w:rsidTr="00911149">
        <w:tc>
          <w:tcPr>
            <w:tcW w:w="2830" w:type="dxa"/>
          </w:tcPr>
          <w:p w:rsidR="00840C06" w:rsidRDefault="00840C06" w:rsidP="00840C06">
            <w:r>
              <w:t>Injury must be reported to:</w:t>
            </w:r>
          </w:p>
        </w:tc>
        <w:tc>
          <w:tcPr>
            <w:tcW w:w="6186" w:type="dxa"/>
          </w:tcPr>
          <w:p w:rsidR="00840C06" w:rsidRDefault="00840C06" w:rsidP="00840C06">
            <w:r>
              <w:t>Reporting Method:</w:t>
            </w:r>
          </w:p>
        </w:tc>
      </w:tr>
      <w:tr w:rsidR="00C90E1E" w:rsidTr="00911149">
        <w:tc>
          <w:tcPr>
            <w:tcW w:w="2830" w:type="dxa"/>
          </w:tcPr>
          <w:p w:rsidR="00C90E1E" w:rsidRDefault="00C90E1E" w:rsidP="00C90E1E">
            <w:r>
              <w:t>SUSU</w:t>
            </w:r>
          </w:p>
        </w:tc>
        <w:tc>
          <w:tcPr>
            <w:tcW w:w="6186" w:type="dxa"/>
          </w:tcPr>
          <w:p w:rsidR="00C90E1E" w:rsidRDefault="00C90E1E" w:rsidP="00C90E1E">
            <w:r>
              <w:t>Call the SUSU Duty Manager immediately on…</w:t>
            </w:r>
          </w:p>
          <w:p w:rsidR="00C90E1E" w:rsidRPr="00157220" w:rsidRDefault="00C90E1E" w:rsidP="00C90E1E">
            <w:pPr>
              <w:pStyle w:val="ListParagraph"/>
              <w:numPr>
                <w:ilvl w:val="0"/>
                <w:numId w:val="9"/>
              </w:numPr>
            </w:pPr>
            <w:r w:rsidRPr="00157220">
              <w:t>07775 732937</w:t>
            </w:r>
          </w:p>
          <w:p w:rsidR="00C90E1E" w:rsidRDefault="00C90E1E" w:rsidP="00C90E1E">
            <w:pPr>
              <w:rPr>
                <w:rStyle w:val="Strong"/>
                <w:b w:val="0"/>
                <w:color w:val="333333"/>
                <w:bdr w:val="none" w:sz="0" w:space="0" w:color="auto" w:frame="1"/>
              </w:rPr>
            </w:pPr>
            <w:r w:rsidRPr="00157220">
              <w:rPr>
                <w:rStyle w:val="Strong"/>
                <w:b w:val="0"/>
                <w:color w:val="333333"/>
                <w:bdr w:val="none" w:sz="0" w:space="0" w:color="auto" w:frame="1"/>
              </w:rPr>
              <w:t>Gather all evidence and complete the incident form</w:t>
            </w:r>
            <w:r>
              <w:rPr>
                <w:rStyle w:val="Strong"/>
                <w:b w:val="0"/>
                <w:color w:val="333333"/>
                <w:bdr w:val="none" w:sz="0" w:space="0" w:color="auto" w:frame="1"/>
              </w:rPr>
              <w:t>, located at…</w:t>
            </w:r>
          </w:p>
          <w:p w:rsidR="00C90E1E" w:rsidRPr="00157220" w:rsidRDefault="00C90E1E" w:rsidP="00C90E1E">
            <w:pPr>
              <w:pStyle w:val="ListParagraph"/>
              <w:numPr>
                <w:ilvl w:val="0"/>
                <w:numId w:val="8"/>
              </w:numPr>
            </w:pPr>
            <w:r w:rsidRPr="00157220">
              <w:t>http://www.susu.org/contact.html</w:t>
            </w:r>
          </w:p>
        </w:tc>
      </w:tr>
      <w:tr w:rsidR="00C90E1E" w:rsidTr="00C90E1E">
        <w:tc>
          <w:tcPr>
            <w:tcW w:w="2830" w:type="dxa"/>
            <w:tcBorders>
              <w:left w:val="single" w:sz="4" w:space="0" w:color="FFFFFF" w:themeColor="background1"/>
              <w:right w:val="single" w:sz="4" w:space="0" w:color="FFFFFF" w:themeColor="background1"/>
            </w:tcBorders>
          </w:tcPr>
          <w:p w:rsidR="00C90E1E" w:rsidRDefault="00C90E1E" w:rsidP="00C90E1E"/>
        </w:tc>
        <w:tc>
          <w:tcPr>
            <w:tcW w:w="6186" w:type="dxa"/>
            <w:tcBorders>
              <w:left w:val="single" w:sz="4" w:space="0" w:color="FFFFFF" w:themeColor="background1"/>
              <w:right w:val="single" w:sz="4" w:space="0" w:color="FFFFFF" w:themeColor="background1"/>
            </w:tcBorders>
          </w:tcPr>
          <w:p w:rsidR="00C90E1E" w:rsidRDefault="00C90E1E" w:rsidP="00C90E1E"/>
        </w:tc>
      </w:tr>
      <w:tr w:rsidR="00C90E1E" w:rsidTr="0008537F">
        <w:tc>
          <w:tcPr>
            <w:tcW w:w="9016" w:type="dxa"/>
            <w:gridSpan w:val="2"/>
          </w:tcPr>
          <w:p w:rsidR="00C90E1E" w:rsidRDefault="00C90E1E" w:rsidP="00161B52">
            <w:pPr>
              <w:jc w:val="center"/>
            </w:pPr>
            <w:r>
              <w:t xml:space="preserve">For </w:t>
            </w:r>
            <w:r w:rsidR="00161B52">
              <w:t>(social)</w:t>
            </w:r>
            <w:r>
              <w:t xml:space="preserve"> </w:t>
            </w:r>
            <w:r w:rsidR="00161B52">
              <w:t xml:space="preserve">events </w:t>
            </w:r>
            <w:r>
              <w:t>related injuries/incidents</w:t>
            </w:r>
          </w:p>
        </w:tc>
      </w:tr>
      <w:tr w:rsidR="00C90E1E" w:rsidTr="0008537F">
        <w:tc>
          <w:tcPr>
            <w:tcW w:w="2830" w:type="dxa"/>
          </w:tcPr>
          <w:p w:rsidR="00C90E1E" w:rsidRDefault="00C90E1E" w:rsidP="0008537F">
            <w:r>
              <w:t>Injury must be reported to:</w:t>
            </w:r>
          </w:p>
        </w:tc>
        <w:tc>
          <w:tcPr>
            <w:tcW w:w="6186" w:type="dxa"/>
          </w:tcPr>
          <w:p w:rsidR="00C90E1E" w:rsidRDefault="00C90E1E" w:rsidP="0008537F">
            <w:r>
              <w:t>Reporting Method:</w:t>
            </w:r>
          </w:p>
        </w:tc>
      </w:tr>
      <w:tr w:rsidR="00C90E1E" w:rsidRPr="00157220" w:rsidTr="0008537F">
        <w:tc>
          <w:tcPr>
            <w:tcW w:w="2830" w:type="dxa"/>
          </w:tcPr>
          <w:p w:rsidR="00C90E1E" w:rsidRDefault="00C90E1E" w:rsidP="0008537F">
            <w:r>
              <w:t>SUSU</w:t>
            </w:r>
          </w:p>
        </w:tc>
        <w:tc>
          <w:tcPr>
            <w:tcW w:w="6186" w:type="dxa"/>
          </w:tcPr>
          <w:p w:rsidR="00C90E1E" w:rsidRDefault="00C90E1E" w:rsidP="0008537F">
            <w:r>
              <w:t>Call the SUSU Duty Manager immediately on…</w:t>
            </w:r>
          </w:p>
          <w:p w:rsidR="00C90E1E" w:rsidRPr="00157220" w:rsidRDefault="00C90E1E" w:rsidP="0008537F">
            <w:pPr>
              <w:pStyle w:val="ListParagraph"/>
              <w:numPr>
                <w:ilvl w:val="0"/>
                <w:numId w:val="9"/>
              </w:numPr>
            </w:pPr>
            <w:r w:rsidRPr="00157220">
              <w:t>07775 732937</w:t>
            </w:r>
          </w:p>
          <w:p w:rsidR="00C90E1E" w:rsidRDefault="00C90E1E" w:rsidP="0008537F">
            <w:pPr>
              <w:rPr>
                <w:rStyle w:val="Strong"/>
                <w:b w:val="0"/>
                <w:color w:val="333333"/>
                <w:bdr w:val="none" w:sz="0" w:space="0" w:color="auto" w:frame="1"/>
              </w:rPr>
            </w:pPr>
            <w:r w:rsidRPr="00157220">
              <w:rPr>
                <w:rStyle w:val="Strong"/>
                <w:b w:val="0"/>
                <w:color w:val="333333"/>
                <w:bdr w:val="none" w:sz="0" w:space="0" w:color="auto" w:frame="1"/>
              </w:rPr>
              <w:t>Gather all evidence and complete the incident form</w:t>
            </w:r>
            <w:r>
              <w:rPr>
                <w:rStyle w:val="Strong"/>
                <w:b w:val="0"/>
                <w:color w:val="333333"/>
                <w:bdr w:val="none" w:sz="0" w:space="0" w:color="auto" w:frame="1"/>
              </w:rPr>
              <w:t>, located at…</w:t>
            </w:r>
          </w:p>
          <w:p w:rsidR="00C90E1E" w:rsidRPr="00157220" w:rsidRDefault="00C90E1E" w:rsidP="0008537F">
            <w:pPr>
              <w:pStyle w:val="ListParagraph"/>
              <w:numPr>
                <w:ilvl w:val="0"/>
                <w:numId w:val="8"/>
              </w:numPr>
            </w:pPr>
            <w:r w:rsidRPr="00157220">
              <w:t>http://www.susu.org/contact.html</w:t>
            </w:r>
          </w:p>
        </w:tc>
      </w:tr>
      <w:tr w:rsidR="00840C06" w:rsidTr="00C90E1E">
        <w:tc>
          <w:tcPr>
            <w:tcW w:w="2830" w:type="dxa"/>
            <w:tcBorders>
              <w:left w:val="single" w:sz="4" w:space="0" w:color="FFFFFF" w:themeColor="background1"/>
              <w:right w:val="single" w:sz="4" w:space="0" w:color="FFFFFF" w:themeColor="background1"/>
            </w:tcBorders>
          </w:tcPr>
          <w:p w:rsidR="00840C06" w:rsidRDefault="00840C06" w:rsidP="00840C06"/>
        </w:tc>
        <w:tc>
          <w:tcPr>
            <w:tcW w:w="6186" w:type="dxa"/>
            <w:tcBorders>
              <w:left w:val="single" w:sz="4" w:space="0" w:color="FFFFFF" w:themeColor="background1"/>
              <w:right w:val="single" w:sz="4" w:space="0" w:color="FFFFFF" w:themeColor="background1"/>
            </w:tcBorders>
          </w:tcPr>
          <w:p w:rsidR="00840C06" w:rsidRDefault="00840C06" w:rsidP="00840C06"/>
        </w:tc>
      </w:tr>
      <w:tr w:rsidR="00840C06" w:rsidTr="0008537F">
        <w:tc>
          <w:tcPr>
            <w:tcW w:w="9016" w:type="dxa"/>
            <w:gridSpan w:val="2"/>
          </w:tcPr>
          <w:p w:rsidR="00840C06" w:rsidRPr="00840C06" w:rsidRDefault="00840C06" w:rsidP="00840C06">
            <w:pPr>
              <w:jc w:val="center"/>
              <w:rPr>
                <w:b/>
              </w:rPr>
            </w:pPr>
            <w:r w:rsidRPr="00840C06">
              <w:rPr>
                <w:b/>
              </w:rPr>
              <w:t>Emergencies</w:t>
            </w:r>
          </w:p>
        </w:tc>
      </w:tr>
      <w:tr w:rsidR="00C90E1E" w:rsidTr="0008537F">
        <w:tc>
          <w:tcPr>
            <w:tcW w:w="9016" w:type="dxa"/>
            <w:gridSpan w:val="2"/>
          </w:tcPr>
          <w:p w:rsidR="00C90E1E" w:rsidRDefault="00C90E1E" w:rsidP="00840C06">
            <w:r>
              <w:t>Contact 999 first in the case of an emergency</w:t>
            </w:r>
            <w:r w:rsidR="00BA156C">
              <w:t xml:space="preserve"> before attempting to report through the above channels.</w:t>
            </w:r>
          </w:p>
        </w:tc>
      </w:tr>
    </w:tbl>
    <w:p w:rsidR="00012603" w:rsidRDefault="00012603">
      <w:pPr>
        <w:rPr>
          <w:rFonts w:asciiTheme="majorHAnsi" w:eastAsiaTheme="majorEastAsia" w:hAnsiTheme="majorHAnsi" w:cstheme="majorBidi"/>
          <w:color w:val="2E74B5" w:themeColor="accent1" w:themeShade="BF"/>
          <w:sz w:val="32"/>
          <w:szCs w:val="32"/>
        </w:rPr>
      </w:pPr>
      <w:r>
        <w:br w:type="page"/>
      </w:r>
    </w:p>
    <w:p w:rsidR="00C90E1E" w:rsidRDefault="0037487C" w:rsidP="0037487C">
      <w:pPr>
        <w:pStyle w:val="Heading1"/>
      </w:pPr>
      <w:bookmarkStart w:id="17" w:name="_Toc404866969"/>
      <w:r>
        <w:lastRenderedPageBreak/>
        <w:t>Appendix</w:t>
      </w:r>
      <w:r w:rsidR="00012603">
        <w:t xml:space="preserve"> A</w:t>
      </w:r>
      <w:r w:rsidR="00911149">
        <w:t xml:space="preserve"> – </w:t>
      </w:r>
      <w:r w:rsidR="00C90E1E">
        <w:t>SUSU</w:t>
      </w:r>
      <w:r w:rsidR="00911149">
        <w:t xml:space="preserve"> Accident Report Form</w:t>
      </w:r>
      <w:bookmarkEnd w:id="17"/>
    </w:p>
    <w:p w:rsidR="00C90E1E" w:rsidRPr="00C90E1E" w:rsidRDefault="00C90E1E" w:rsidP="00C90E1E"/>
    <w:tbl>
      <w:tblPr>
        <w:tblStyle w:val="TableGrid"/>
        <w:tblW w:w="0" w:type="auto"/>
        <w:tblLook w:val="04A0" w:firstRow="1" w:lastRow="0" w:firstColumn="1" w:lastColumn="0" w:noHBand="0" w:noVBand="1"/>
      </w:tblPr>
      <w:tblGrid>
        <w:gridCol w:w="1843"/>
        <w:gridCol w:w="1525"/>
      </w:tblGrid>
      <w:tr w:rsidR="00C90E1E" w:rsidTr="0008537F">
        <w:tc>
          <w:tcPr>
            <w:tcW w:w="1843" w:type="dxa"/>
          </w:tcPr>
          <w:p w:rsidR="00C90E1E" w:rsidRPr="00473551" w:rsidRDefault="00C90E1E" w:rsidP="00C90E1E">
            <w:pPr>
              <w:rPr>
                <w:b/>
              </w:rPr>
            </w:pPr>
            <w:r w:rsidRPr="00473551">
              <w:t>Date</w:t>
            </w:r>
            <w:r>
              <w:t xml:space="preserve"> </w:t>
            </w:r>
          </w:p>
        </w:tc>
        <w:tc>
          <w:tcPr>
            <w:tcW w:w="1525" w:type="dxa"/>
          </w:tcPr>
          <w:p w:rsidR="00C90E1E" w:rsidRPr="00F74E2B" w:rsidRDefault="00C90E1E" w:rsidP="00C90E1E">
            <w:pPr>
              <w:rPr>
                <w:b/>
                <w:i/>
                <w:sz w:val="20"/>
              </w:rPr>
            </w:pPr>
            <w:r>
              <w:rPr>
                <w:noProof/>
                <w:sz w:val="12"/>
                <w:lang w:eastAsia="en-GB"/>
              </w:rPr>
              <w:drawing>
                <wp:anchor distT="0" distB="0" distL="114300" distR="114300" simplePos="0" relativeHeight="251744256" behindDoc="1" locked="0" layoutInCell="1" allowOverlap="1">
                  <wp:simplePos x="0" y="0"/>
                  <wp:positionH relativeFrom="column">
                    <wp:posOffset>3520440</wp:posOffset>
                  </wp:positionH>
                  <wp:positionV relativeFrom="paragraph">
                    <wp:posOffset>-89535</wp:posOffset>
                  </wp:positionV>
                  <wp:extent cx="1152525" cy="591185"/>
                  <wp:effectExtent l="0" t="0" r="9525"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52525" cy="591185"/>
                          </a:xfrm>
                          <a:prstGeom prst="rect">
                            <a:avLst/>
                          </a:prstGeom>
                          <a:noFill/>
                        </pic:spPr>
                      </pic:pic>
                    </a:graphicData>
                  </a:graphic>
                </wp:anchor>
              </w:drawing>
            </w:r>
            <w:r>
              <w:rPr>
                <w:i/>
                <w:sz w:val="20"/>
              </w:rPr>
              <w:t>00/00/0000</w:t>
            </w:r>
          </w:p>
        </w:tc>
      </w:tr>
      <w:tr w:rsidR="00C90E1E" w:rsidTr="0008537F">
        <w:trPr>
          <w:trHeight w:val="249"/>
        </w:trPr>
        <w:tc>
          <w:tcPr>
            <w:tcW w:w="1843" w:type="dxa"/>
          </w:tcPr>
          <w:p w:rsidR="00C90E1E" w:rsidRPr="00473551" w:rsidRDefault="00C90E1E" w:rsidP="00C90E1E">
            <w:r w:rsidRPr="00F74E2B">
              <w:t xml:space="preserve">Time </w:t>
            </w:r>
            <w:r w:rsidRPr="00F74E2B">
              <w:rPr>
                <w:sz w:val="20"/>
              </w:rPr>
              <w:t>(24hr clock)</w:t>
            </w:r>
          </w:p>
        </w:tc>
        <w:tc>
          <w:tcPr>
            <w:tcW w:w="1525" w:type="dxa"/>
          </w:tcPr>
          <w:p w:rsidR="00C90E1E" w:rsidRPr="00F74E2B" w:rsidRDefault="00C90E1E" w:rsidP="00C90E1E">
            <w:pPr>
              <w:rPr>
                <w:b/>
                <w:i/>
                <w:sz w:val="32"/>
              </w:rPr>
            </w:pPr>
            <w:r w:rsidRPr="00F74E2B">
              <w:rPr>
                <w:i/>
                <w:sz w:val="20"/>
              </w:rPr>
              <w:t>0</w:t>
            </w:r>
            <w:r>
              <w:rPr>
                <w:i/>
                <w:sz w:val="20"/>
              </w:rPr>
              <w:t>0</w:t>
            </w:r>
            <w:r w:rsidRPr="00F74E2B">
              <w:rPr>
                <w:i/>
                <w:sz w:val="20"/>
              </w:rPr>
              <w:t>:</w:t>
            </w:r>
            <w:r>
              <w:rPr>
                <w:i/>
                <w:sz w:val="20"/>
              </w:rPr>
              <w:t>0</w:t>
            </w:r>
            <w:r w:rsidRPr="00F74E2B">
              <w:rPr>
                <w:i/>
                <w:sz w:val="20"/>
              </w:rPr>
              <w:t>0</w:t>
            </w:r>
          </w:p>
        </w:tc>
      </w:tr>
    </w:tbl>
    <w:p w:rsidR="00C90E1E" w:rsidRPr="00D81418" w:rsidRDefault="00C90E1E" w:rsidP="00C90E1E">
      <w:pPr>
        <w:rPr>
          <w:sz w:val="12"/>
        </w:rPr>
      </w:pPr>
    </w:p>
    <w:p w:rsidR="00C90E1E" w:rsidRPr="00F74E2B" w:rsidRDefault="00C90E1E" w:rsidP="00C90E1E">
      <w:pPr>
        <w:rPr>
          <w:sz w:val="20"/>
        </w:rPr>
      </w:pPr>
      <w:r w:rsidRPr="00D81418">
        <w:rPr>
          <w:sz w:val="32"/>
        </w:rPr>
        <w:t>SUSU Incident Report Form</w:t>
      </w:r>
      <w:r>
        <w:tab/>
      </w:r>
      <w:r w:rsidRPr="00F74E2B">
        <w:tab/>
      </w:r>
      <w:r w:rsidRPr="00F74E2B">
        <w:rPr>
          <w:noProof/>
          <w:sz w:val="26"/>
          <w:lang w:eastAsia="en-GB"/>
        </w:rPr>
        <w:t xml:space="preserve"> </w:t>
      </w:r>
    </w:p>
    <w:p w:rsidR="00C90E1E" w:rsidRPr="00F74E2B" w:rsidRDefault="00C90E1E" w:rsidP="00C90E1E">
      <w:pPr>
        <w:rPr>
          <w:b/>
          <w:sz w:val="20"/>
        </w:rPr>
      </w:pPr>
      <w:r w:rsidRPr="00F74E2B">
        <w:rPr>
          <w:sz w:val="20"/>
        </w:rPr>
        <w:t>This form is to be completed as soon as possible aft</w:t>
      </w:r>
      <w:r>
        <w:rPr>
          <w:sz w:val="20"/>
        </w:rPr>
        <w:t xml:space="preserve">er any </w:t>
      </w:r>
      <w:r w:rsidRPr="00F74E2B">
        <w:rPr>
          <w:sz w:val="20"/>
        </w:rPr>
        <w:t xml:space="preserve">incident by the </w:t>
      </w:r>
      <w:r>
        <w:rPr>
          <w:sz w:val="20"/>
        </w:rPr>
        <w:t>Duty Manager</w:t>
      </w:r>
    </w:p>
    <w:p w:rsidR="00C90E1E" w:rsidRPr="00F74E2B" w:rsidRDefault="00C90E1E" w:rsidP="00C90E1E">
      <w:pPr>
        <w:rPr>
          <w:b/>
          <w:sz w:val="20"/>
        </w:rPr>
      </w:pPr>
      <w:r w:rsidRPr="00F74E2B">
        <w:rPr>
          <w:sz w:val="20"/>
        </w:rPr>
        <w:t>Any statements from other staff or witnesses should be attached with this report.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36"/>
        <w:gridCol w:w="1106"/>
        <w:gridCol w:w="1168"/>
        <w:gridCol w:w="4394"/>
      </w:tblGrid>
      <w:tr w:rsidR="00C90E1E" w:rsidRPr="00F74E2B" w:rsidTr="0008537F">
        <w:tc>
          <w:tcPr>
            <w:tcW w:w="3902" w:type="dxa"/>
            <w:gridSpan w:val="3"/>
          </w:tcPr>
          <w:p w:rsidR="00C90E1E" w:rsidRPr="00F74E2B" w:rsidRDefault="00C90E1E" w:rsidP="00C90E1E">
            <w:pPr>
              <w:rPr>
                <w:b/>
                <w:sz w:val="20"/>
              </w:rPr>
            </w:pPr>
            <w:r w:rsidRPr="00F74E2B">
              <w:rPr>
                <w:b/>
                <w:sz w:val="20"/>
              </w:rPr>
              <w:t>Location of Incident:</w:t>
            </w:r>
          </w:p>
          <w:p w:rsidR="00C90E1E" w:rsidRPr="003F034F" w:rsidRDefault="00C90E1E" w:rsidP="00C90E1E">
            <w:pPr>
              <w:rPr>
                <w:sz w:val="20"/>
              </w:rPr>
            </w:pPr>
          </w:p>
          <w:p w:rsidR="00C90E1E" w:rsidRPr="00F74E2B" w:rsidRDefault="00C90E1E" w:rsidP="00C90E1E">
            <w:pPr>
              <w:rPr>
                <w:b/>
                <w:sz w:val="20"/>
              </w:rPr>
            </w:pPr>
          </w:p>
        </w:tc>
        <w:tc>
          <w:tcPr>
            <w:tcW w:w="5562" w:type="dxa"/>
            <w:gridSpan w:val="2"/>
          </w:tcPr>
          <w:p w:rsidR="00C90E1E" w:rsidRPr="00F74E2B" w:rsidRDefault="00C90E1E" w:rsidP="00C90E1E">
            <w:pPr>
              <w:rPr>
                <w:b/>
                <w:sz w:val="20"/>
              </w:rPr>
            </w:pPr>
            <w:r w:rsidRPr="00F74E2B">
              <w:rPr>
                <w:b/>
                <w:sz w:val="20"/>
              </w:rPr>
              <w:t>Manager/Supervisor on Duty</w:t>
            </w:r>
            <w:r>
              <w:rPr>
                <w:b/>
                <w:sz w:val="20"/>
              </w:rPr>
              <w:t>:</w:t>
            </w:r>
          </w:p>
          <w:p w:rsidR="00C90E1E" w:rsidRPr="003F034F" w:rsidRDefault="00C90E1E" w:rsidP="00C90E1E">
            <w:pPr>
              <w:rPr>
                <w:sz w:val="20"/>
              </w:rPr>
            </w:pPr>
          </w:p>
        </w:tc>
      </w:tr>
      <w:tr w:rsidR="00C90E1E" w:rsidRPr="00F74E2B" w:rsidTr="0008537F">
        <w:tc>
          <w:tcPr>
            <w:tcW w:w="9464" w:type="dxa"/>
            <w:gridSpan w:val="5"/>
            <w:tcBorders>
              <w:bottom w:val="single" w:sz="4" w:space="0" w:color="auto"/>
            </w:tcBorders>
          </w:tcPr>
          <w:p w:rsidR="00C90E1E" w:rsidRPr="00F74E2B" w:rsidRDefault="00C90E1E" w:rsidP="00C90E1E">
            <w:pPr>
              <w:rPr>
                <w:b/>
                <w:sz w:val="20"/>
              </w:rPr>
            </w:pPr>
            <w:r w:rsidRPr="00F74E2B">
              <w:rPr>
                <w:b/>
                <w:sz w:val="20"/>
              </w:rPr>
              <w:t>Name(s) of Staff/Volunteers dealing with Incident:</w:t>
            </w:r>
          </w:p>
          <w:p w:rsidR="00C90E1E" w:rsidRPr="003F034F" w:rsidRDefault="00C90E1E" w:rsidP="00C90E1E">
            <w:pPr>
              <w:rPr>
                <w:sz w:val="20"/>
              </w:rPr>
            </w:pPr>
          </w:p>
          <w:p w:rsidR="00C90E1E" w:rsidRPr="003F034F" w:rsidRDefault="00C90E1E" w:rsidP="00C90E1E">
            <w:pPr>
              <w:rPr>
                <w:sz w:val="20"/>
              </w:rPr>
            </w:pPr>
          </w:p>
        </w:tc>
      </w:tr>
      <w:tr w:rsidR="00C90E1E" w:rsidRPr="00F74E2B" w:rsidTr="0008537F">
        <w:trPr>
          <w:trHeight w:val="380"/>
        </w:trPr>
        <w:tc>
          <w:tcPr>
            <w:tcW w:w="9464" w:type="dxa"/>
            <w:gridSpan w:val="5"/>
            <w:tcBorders>
              <w:top w:val="single" w:sz="4" w:space="0" w:color="auto"/>
            </w:tcBorders>
          </w:tcPr>
          <w:p w:rsidR="00C90E1E" w:rsidRPr="003F034F" w:rsidRDefault="00C90E1E" w:rsidP="00C90E1E">
            <w:pPr>
              <w:rPr>
                <w:b/>
                <w:sz w:val="20"/>
              </w:rPr>
            </w:pPr>
            <w:r w:rsidRPr="00F74E2B">
              <w:rPr>
                <w:rFonts w:ascii="Museo Sans 300" w:hAnsi="Museo Sans 300"/>
              </w:rPr>
              <w:t>Individual(s) Involved:</w:t>
            </w:r>
            <w:r w:rsidRPr="003F034F">
              <w:rPr>
                <w:sz w:val="20"/>
              </w:rPr>
              <w:t xml:space="preserve"> </w:t>
            </w:r>
            <w:r w:rsidRPr="003F034F">
              <w:rPr>
                <w:sz w:val="18"/>
              </w:rPr>
              <w:t xml:space="preserve"> </w:t>
            </w:r>
          </w:p>
        </w:tc>
      </w:tr>
      <w:tr w:rsidR="00C90E1E" w:rsidRPr="00F74E2B" w:rsidTr="0008537F">
        <w:trPr>
          <w:trHeight w:val="334"/>
        </w:trPr>
        <w:tc>
          <w:tcPr>
            <w:tcW w:w="2660" w:type="dxa"/>
          </w:tcPr>
          <w:p w:rsidR="00C90E1E" w:rsidRPr="00822517" w:rsidRDefault="00C90E1E" w:rsidP="00C90E1E">
            <w:pPr>
              <w:rPr>
                <w:b/>
                <w:sz w:val="20"/>
              </w:rPr>
            </w:pPr>
            <w:r w:rsidRPr="00F74E2B">
              <w:rPr>
                <w:b/>
                <w:sz w:val="20"/>
              </w:rPr>
              <w:t>Name:</w:t>
            </w:r>
          </w:p>
        </w:tc>
        <w:tc>
          <w:tcPr>
            <w:tcW w:w="2410" w:type="dxa"/>
            <w:gridSpan w:val="3"/>
          </w:tcPr>
          <w:p w:rsidR="00C90E1E" w:rsidRPr="00F74E2B" w:rsidRDefault="00C90E1E" w:rsidP="00C90E1E">
            <w:pPr>
              <w:rPr>
                <w:b/>
                <w:sz w:val="20"/>
              </w:rPr>
            </w:pPr>
            <w:r w:rsidRPr="00F74E2B">
              <w:rPr>
                <w:b/>
                <w:sz w:val="20"/>
              </w:rPr>
              <w:t>Phone Number:</w:t>
            </w:r>
          </w:p>
        </w:tc>
        <w:tc>
          <w:tcPr>
            <w:tcW w:w="4394" w:type="dxa"/>
          </w:tcPr>
          <w:p w:rsidR="00C90E1E" w:rsidRPr="00F74E2B" w:rsidRDefault="00C90E1E" w:rsidP="00C90E1E">
            <w:pPr>
              <w:rPr>
                <w:b/>
                <w:sz w:val="20"/>
              </w:rPr>
            </w:pPr>
            <w:r w:rsidRPr="00F74E2B">
              <w:rPr>
                <w:b/>
                <w:sz w:val="20"/>
              </w:rPr>
              <w:t>Address</w:t>
            </w:r>
            <w:r>
              <w:rPr>
                <w:b/>
                <w:sz w:val="20"/>
              </w:rPr>
              <w:t xml:space="preserve"> / University</w:t>
            </w:r>
            <w:r w:rsidRPr="00F74E2B">
              <w:rPr>
                <w:b/>
                <w:sz w:val="20"/>
              </w:rPr>
              <w:t xml:space="preserve"> ID number</w:t>
            </w:r>
          </w:p>
        </w:tc>
      </w:tr>
      <w:tr w:rsidR="00C90E1E" w:rsidRPr="00F74E2B" w:rsidTr="0008537F">
        <w:trPr>
          <w:trHeight w:val="6509"/>
        </w:trPr>
        <w:tc>
          <w:tcPr>
            <w:tcW w:w="2660" w:type="dxa"/>
          </w:tcPr>
          <w:p w:rsidR="00C90E1E" w:rsidRPr="00F74E2B" w:rsidRDefault="00C90E1E" w:rsidP="00C90E1E">
            <w:pPr>
              <w:rPr>
                <w:b/>
                <w:sz w:val="20"/>
              </w:rPr>
            </w:pPr>
          </w:p>
          <w:p w:rsidR="00C90E1E" w:rsidRPr="009738F4" w:rsidRDefault="00C90E1E" w:rsidP="00C90E1E">
            <w:pPr>
              <w:rPr>
                <w:sz w:val="20"/>
              </w:rPr>
            </w:pPr>
          </w:p>
        </w:tc>
        <w:tc>
          <w:tcPr>
            <w:tcW w:w="2410" w:type="dxa"/>
            <w:gridSpan w:val="3"/>
          </w:tcPr>
          <w:p w:rsidR="00C90E1E" w:rsidRDefault="00C90E1E" w:rsidP="00C90E1E">
            <w:pPr>
              <w:rPr>
                <w:b/>
                <w:sz w:val="20"/>
              </w:rPr>
            </w:pPr>
          </w:p>
          <w:p w:rsidR="00C90E1E" w:rsidRDefault="00C90E1E" w:rsidP="00C90E1E">
            <w:pPr>
              <w:rPr>
                <w:b/>
                <w:sz w:val="20"/>
              </w:rPr>
            </w:pPr>
          </w:p>
          <w:p w:rsidR="00C90E1E" w:rsidRPr="003F034F" w:rsidRDefault="00C90E1E" w:rsidP="00C90E1E">
            <w:pPr>
              <w:rPr>
                <w:sz w:val="20"/>
              </w:rPr>
            </w:pPr>
          </w:p>
          <w:p w:rsidR="00C90E1E" w:rsidRPr="009738F4" w:rsidRDefault="00C90E1E" w:rsidP="00C90E1E">
            <w:pPr>
              <w:rPr>
                <w:sz w:val="20"/>
              </w:rPr>
            </w:pPr>
          </w:p>
        </w:tc>
        <w:tc>
          <w:tcPr>
            <w:tcW w:w="4394" w:type="dxa"/>
          </w:tcPr>
          <w:p w:rsidR="00C90E1E" w:rsidRDefault="00C90E1E" w:rsidP="00C90E1E">
            <w:pPr>
              <w:rPr>
                <w:b/>
                <w:sz w:val="20"/>
              </w:rPr>
            </w:pPr>
          </w:p>
          <w:p w:rsidR="00C90E1E" w:rsidRPr="009738F4" w:rsidRDefault="00C90E1E" w:rsidP="00C90E1E">
            <w:pPr>
              <w:rPr>
                <w:sz w:val="20"/>
              </w:rPr>
            </w:pPr>
          </w:p>
        </w:tc>
      </w:tr>
      <w:tr w:rsidR="00C90E1E" w:rsidRPr="00F74E2B" w:rsidTr="0008537F">
        <w:tc>
          <w:tcPr>
            <w:tcW w:w="9464" w:type="dxa"/>
            <w:gridSpan w:val="5"/>
            <w:tcBorders>
              <w:top w:val="single" w:sz="4" w:space="0" w:color="auto"/>
              <w:left w:val="single" w:sz="4" w:space="0" w:color="auto"/>
              <w:bottom w:val="single" w:sz="4" w:space="0" w:color="auto"/>
              <w:right w:val="single" w:sz="4" w:space="0" w:color="auto"/>
            </w:tcBorders>
          </w:tcPr>
          <w:p w:rsidR="00C90E1E" w:rsidRPr="00F74E2B" w:rsidRDefault="00C90E1E" w:rsidP="00C90E1E">
            <w:pPr>
              <w:rPr>
                <w:sz w:val="20"/>
              </w:rPr>
            </w:pPr>
            <w:r w:rsidRPr="00F74E2B">
              <w:rPr>
                <w:b/>
              </w:rPr>
              <w:t>Type/Nature of Incident:</w:t>
            </w:r>
            <w:r w:rsidRPr="00F74E2B">
              <w:rPr>
                <w:sz w:val="20"/>
              </w:rPr>
              <w:t xml:space="preserve">   Please tick</w:t>
            </w:r>
          </w:p>
          <w:p w:rsidR="00C90E1E" w:rsidRPr="00F74E2B" w:rsidRDefault="00C90E1E" w:rsidP="00C90E1E">
            <w:pPr>
              <w:rPr>
                <w:b/>
                <w:bCs/>
                <w:sz w:val="20"/>
              </w:rPr>
            </w:pPr>
            <w:r w:rsidRPr="00F74E2B">
              <w:rPr>
                <w:b/>
                <w:bCs/>
                <w:sz w:val="20"/>
              </w:rPr>
              <w:lastRenderedPageBreak/>
              <w:t>Accidental damage</w:t>
            </w:r>
            <w:r w:rsidRPr="00F74E2B">
              <w:rPr>
                <w:b/>
                <w:bCs/>
                <w:sz w:val="20"/>
              </w:rPr>
              <w:tab/>
            </w:r>
            <w:sdt>
              <w:sdtPr>
                <w:rPr>
                  <w:b/>
                  <w:bCs/>
                  <w:sz w:val="20"/>
                </w:rPr>
                <w:id w:val="-1326895083"/>
              </w:sdtPr>
              <w:sdtEndPr/>
              <w:sdtContent>
                <w:r>
                  <w:rPr>
                    <w:rFonts w:ascii="MS Gothic" w:eastAsia="MS Gothic" w:hAnsi="MS Gothic" w:hint="eastAsia"/>
                    <w:b/>
                    <w:bCs/>
                    <w:sz w:val="20"/>
                  </w:rPr>
                  <w:t>☐</w:t>
                </w:r>
              </w:sdtContent>
            </w:sdt>
          </w:p>
          <w:p w:rsidR="00C90E1E" w:rsidRPr="00F74E2B" w:rsidRDefault="00C90E1E" w:rsidP="00C90E1E">
            <w:pPr>
              <w:rPr>
                <w:b/>
                <w:bCs/>
                <w:sz w:val="20"/>
              </w:rPr>
            </w:pPr>
            <w:r w:rsidRPr="00F74E2B">
              <w:rPr>
                <w:b/>
                <w:bCs/>
                <w:sz w:val="20"/>
              </w:rPr>
              <w:t>Accidental injury</w:t>
            </w:r>
            <w:r w:rsidRPr="00F74E2B">
              <w:rPr>
                <w:b/>
                <w:bCs/>
                <w:sz w:val="20"/>
              </w:rPr>
              <w:tab/>
            </w:r>
            <w:sdt>
              <w:sdtPr>
                <w:rPr>
                  <w:b/>
                  <w:bCs/>
                  <w:sz w:val="20"/>
                </w:rPr>
                <w:id w:val="-483010735"/>
              </w:sdtPr>
              <w:sdtEndPr/>
              <w:sdtContent>
                <w:r>
                  <w:rPr>
                    <w:rFonts w:ascii="MS Gothic" w:eastAsia="MS Gothic" w:hAnsi="MS Gothic" w:hint="eastAsia"/>
                    <w:b/>
                    <w:bCs/>
                    <w:sz w:val="20"/>
                  </w:rPr>
                  <w:t>☐</w:t>
                </w:r>
              </w:sdtContent>
            </w:sdt>
          </w:p>
          <w:p w:rsidR="00C90E1E" w:rsidRPr="00F74E2B" w:rsidRDefault="00C90E1E" w:rsidP="00C90E1E">
            <w:pPr>
              <w:rPr>
                <w:b/>
                <w:bCs/>
                <w:sz w:val="20"/>
              </w:rPr>
            </w:pPr>
            <w:r w:rsidRPr="00F74E2B">
              <w:rPr>
                <w:b/>
                <w:bCs/>
                <w:sz w:val="20"/>
              </w:rPr>
              <w:t>Break-In/Theft</w:t>
            </w:r>
            <w:r w:rsidRPr="00F74E2B">
              <w:rPr>
                <w:b/>
                <w:bCs/>
                <w:sz w:val="20"/>
              </w:rPr>
              <w:tab/>
            </w:r>
            <w:sdt>
              <w:sdtPr>
                <w:rPr>
                  <w:b/>
                  <w:bCs/>
                  <w:sz w:val="20"/>
                </w:rPr>
                <w:id w:val="-1740711080"/>
              </w:sdtPr>
              <w:sdtEndPr/>
              <w:sdtContent>
                <w:r>
                  <w:rPr>
                    <w:rFonts w:ascii="MS Gothic" w:eastAsia="MS Gothic" w:hAnsi="MS Gothic" w:hint="eastAsia"/>
                    <w:b/>
                    <w:bCs/>
                    <w:sz w:val="20"/>
                  </w:rPr>
                  <w:t>☐</w:t>
                </w:r>
              </w:sdtContent>
            </w:sdt>
          </w:p>
          <w:p w:rsidR="00C90E1E" w:rsidRPr="00F74E2B" w:rsidRDefault="00C90E1E" w:rsidP="00C90E1E">
            <w:pPr>
              <w:rPr>
                <w:b/>
                <w:bCs/>
                <w:sz w:val="20"/>
              </w:rPr>
            </w:pPr>
            <w:r w:rsidRPr="00F74E2B">
              <w:rPr>
                <w:b/>
                <w:bCs/>
                <w:sz w:val="20"/>
              </w:rPr>
              <w:t>Community Complaint</w:t>
            </w:r>
            <w:r w:rsidRPr="00F74E2B">
              <w:rPr>
                <w:b/>
                <w:bCs/>
                <w:sz w:val="20"/>
              </w:rPr>
              <w:tab/>
            </w:r>
            <w:sdt>
              <w:sdtPr>
                <w:rPr>
                  <w:b/>
                  <w:bCs/>
                  <w:sz w:val="20"/>
                </w:rPr>
                <w:id w:val="388780332"/>
              </w:sdtPr>
              <w:sdtEndPr/>
              <w:sdtContent>
                <w:r>
                  <w:rPr>
                    <w:rFonts w:ascii="MS Gothic" w:eastAsia="MS Gothic" w:hAnsi="MS Gothic" w:hint="eastAsia"/>
                    <w:b/>
                    <w:bCs/>
                    <w:sz w:val="20"/>
                  </w:rPr>
                  <w:t>☐</w:t>
                </w:r>
              </w:sdtContent>
            </w:sdt>
          </w:p>
          <w:p w:rsidR="00C90E1E" w:rsidRPr="00F74E2B" w:rsidRDefault="00C90E1E" w:rsidP="00C90E1E">
            <w:pPr>
              <w:rPr>
                <w:b/>
                <w:bCs/>
                <w:sz w:val="20"/>
              </w:rPr>
            </w:pPr>
            <w:r w:rsidRPr="00F74E2B">
              <w:rPr>
                <w:b/>
                <w:bCs/>
                <w:sz w:val="20"/>
              </w:rPr>
              <w:t>Evacuation</w:t>
            </w:r>
            <w:r w:rsidRPr="00F74E2B">
              <w:rPr>
                <w:b/>
                <w:bCs/>
                <w:sz w:val="20"/>
              </w:rPr>
              <w:tab/>
            </w:r>
            <w:sdt>
              <w:sdtPr>
                <w:rPr>
                  <w:b/>
                  <w:bCs/>
                  <w:sz w:val="20"/>
                </w:rPr>
                <w:id w:val="1463078331"/>
              </w:sdtPr>
              <w:sdtEndPr/>
              <w:sdtContent>
                <w:r>
                  <w:rPr>
                    <w:rFonts w:ascii="MS Gothic" w:eastAsia="MS Gothic" w:hAnsi="MS Gothic" w:hint="eastAsia"/>
                    <w:b/>
                    <w:bCs/>
                    <w:sz w:val="20"/>
                  </w:rPr>
                  <w:t>☐</w:t>
                </w:r>
              </w:sdtContent>
            </w:sdt>
          </w:p>
          <w:p w:rsidR="00C90E1E" w:rsidRPr="00F74E2B" w:rsidRDefault="00C90E1E" w:rsidP="00C90E1E">
            <w:pPr>
              <w:rPr>
                <w:b/>
                <w:bCs/>
                <w:sz w:val="20"/>
              </w:rPr>
            </w:pPr>
            <w:r w:rsidRPr="00F74E2B">
              <w:rPr>
                <w:b/>
                <w:bCs/>
                <w:sz w:val="20"/>
              </w:rPr>
              <w:t>Near Miss</w:t>
            </w:r>
            <w:r w:rsidRPr="00F74E2B">
              <w:rPr>
                <w:b/>
                <w:bCs/>
                <w:sz w:val="20"/>
              </w:rPr>
              <w:tab/>
            </w:r>
            <w:sdt>
              <w:sdtPr>
                <w:rPr>
                  <w:b/>
                  <w:bCs/>
                  <w:sz w:val="20"/>
                </w:rPr>
                <w:id w:val="-598951447"/>
              </w:sdtPr>
              <w:sdtEndPr/>
              <w:sdtContent>
                <w:r>
                  <w:rPr>
                    <w:rFonts w:ascii="MS Gothic" w:eastAsia="MS Gothic" w:hAnsi="MS Gothic" w:hint="eastAsia"/>
                    <w:b/>
                    <w:bCs/>
                    <w:sz w:val="20"/>
                  </w:rPr>
                  <w:t>☐</w:t>
                </w:r>
              </w:sdtContent>
            </w:sdt>
          </w:p>
          <w:p w:rsidR="00C90E1E" w:rsidRPr="00F74E2B" w:rsidRDefault="00C90E1E" w:rsidP="00C90E1E">
            <w:pPr>
              <w:rPr>
                <w:b/>
                <w:bCs/>
                <w:sz w:val="20"/>
              </w:rPr>
            </w:pPr>
            <w:r w:rsidRPr="00F74E2B">
              <w:rPr>
                <w:b/>
                <w:bCs/>
                <w:sz w:val="20"/>
              </w:rPr>
              <w:t>Personal Safety</w:t>
            </w:r>
            <w:r>
              <w:rPr>
                <w:b/>
                <w:bCs/>
                <w:sz w:val="20"/>
              </w:rPr>
              <w:t xml:space="preserve">                                                                           </w:t>
            </w:r>
            <w:sdt>
              <w:sdtPr>
                <w:rPr>
                  <w:b/>
                  <w:bCs/>
                  <w:sz w:val="20"/>
                </w:rPr>
                <w:id w:val="-2117433044"/>
              </w:sdtPr>
              <w:sdtEndPr/>
              <w:sdtContent>
                <w:r>
                  <w:rPr>
                    <w:rFonts w:ascii="MS Gothic" w:eastAsia="MS Gothic" w:hAnsi="MS Gothic" w:hint="eastAsia"/>
                    <w:b/>
                    <w:bCs/>
                    <w:sz w:val="20"/>
                  </w:rPr>
                  <w:t>☐</w:t>
                </w:r>
              </w:sdtContent>
            </w:sdt>
          </w:p>
          <w:p w:rsidR="00C90E1E" w:rsidRPr="00F74E2B" w:rsidRDefault="00C90E1E" w:rsidP="00C90E1E">
            <w:pPr>
              <w:rPr>
                <w:b/>
                <w:bCs/>
                <w:sz w:val="20"/>
              </w:rPr>
            </w:pPr>
            <w:r w:rsidRPr="00F74E2B">
              <w:rPr>
                <w:b/>
                <w:bCs/>
                <w:sz w:val="20"/>
              </w:rPr>
              <w:t>Racist/Sexist/Homophobic Conduct</w:t>
            </w:r>
            <w:r w:rsidRPr="00F74E2B">
              <w:rPr>
                <w:b/>
                <w:bCs/>
                <w:sz w:val="20"/>
              </w:rPr>
              <w:tab/>
            </w:r>
            <w:sdt>
              <w:sdtPr>
                <w:rPr>
                  <w:b/>
                  <w:bCs/>
                  <w:sz w:val="20"/>
                </w:rPr>
                <w:id w:val="-1223667092"/>
              </w:sdtPr>
              <w:sdtEndPr/>
              <w:sdtContent>
                <w:r>
                  <w:rPr>
                    <w:rFonts w:ascii="MS Gothic" w:eastAsia="MS Gothic" w:hAnsi="MS Gothic" w:hint="eastAsia"/>
                    <w:b/>
                    <w:bCs/>
                    <w:sz w:val="20"/>
                  </w:rPr>
                  <w:t>☐</w:t>
                </w:r>
              </w:sdtContent>
            </w:sdt>
          </w:p>
          <w:p w:rsidR="00C90E1E" w:rsidRPr="00F74E2B" w:rsidRDefault="00C90E1E" w:rsidP="00C90E1E">
            <w:pPr>
              <w:rPr>
                <w:b/>
                <w:bCs/>
                <w:sz w:val="20"/>
              </w:rPr>
            </w:pPr>
            <w:r w:rsidRPr="00F74E2B">
              <w:rPr>
                <w:b/>
                <w:bCs/>
                <w:sz w:val="20"/>
              </w:rPr>
              <w:t>Sporting Injury</w:t>
            </w:r>
            <w:r w:rsidRPr="00F74E2B">
              <w:rPr>
                <w:b/>
                <w:bCs/>
                <w:sz w:val="20"/>
              </w:rPr>
              <w:tab/>
            </w:r>
            <w:sdt>
              <w:sdtPr>
                <w:rPr>
                  <w:b/>
                  <w:bCs/>
                  <w:sz w:val="20"/>
                </w:rPr>
                <w:id w:val="1522357762"/>
              </w:sdtPr>
              <w:sdtEndPr/>
              <w:sdtContent>
                <w:r>
                  <w:rPr>
                    <w:rFonts w:ascii="MS Gothic" w:eastAsia="MS Gothic" w:hAnsi="MS Gothic" w:hint="eastAsia"/>
                    <w:b/>
                    <w:bCs/>
                    <w:sz w:val="20"/>
                  </w:rPr>
                  <w:t>☐</w:t>
                </w:r>
              </w:sdtContent>
            </w:sdt>
          </w:p>
          <w:p w:rsidR="00C90E1E" w:rsidRPr="00F74E2B" w:rsidRDefault="00C90E1E" w:rsidP="00C90E1E">
            <w:pPr>
              <w:rPr>
                <w:b/>
                <w:bCs/>
                <w:sz w:val="20"/>
              </w:rPr>
            </w:pPr>
            <w:r w:rsidRPr="00F74E2B">
              <w:rPr>
                <w:b/>
                <w:bCs/>
                <w:sz w:val="20"/>
              </w:rPr>
              <w:t>Unacceptable/Anti-Social Behaviour</w:t>
            </w:r>
            <w:r w:rsidRPr="00F74E2B">
              <w:rPr>
                <w:b/>
                <w:bCs/>
                <w:sz w:val="20"/>
              </w:rPr>
              <w:tab/>
            </w:r>
            <w:sdt>
              <w:sdtPr>
                <w:rPr>
                  <w:b/>
                  <w:bCs/>
                  <w:sz w:val="20"/>
                </w:rPr>
                <w:id w:val="-438292047"/>
              </w:sdtPr>
              <w:sdtEndPr/>
              <w:sdtContent>
                <w:r>
                  <w:rPr>
                    <w:rFonts w:ascii="MS Gothic" w:eastAsia="MS Gothic" w:hAnsi="MS Gothic" w:hint="eastAsia"/>
                    <w:b/>
                    <w:bCs/>
                    <w:sz w:val="20"/>
                  </w:rPr>
                  <w:t>☐</w:t>
                </w:r>
              </w:sdtContent>
            </w:sdt>
          </w:p>
          <w:p w:rsidR="00C90E1E" w:rsidRPr="00F74E2B" w:rsidRDefault="00C90E1E" w:rsidP="00C90E1E">
            <w:pPr>
              <w:rPr>
                <w:b/>
                <w:bCs/>
                <w:sz w:val="20"/>
              </w:rPr>
            </w:pPr>
            <w:r w:rsidRPr="00F74E2B">
              <w:rPr>
                <w:b/>
                <w:bCs/>
                <w:sz w:val="20"/>
              </w:rPr>
              <w:t>Vandalism</w:t>
            </w:r>
            <w:r w:rsidRPr="00F74E2B">
              <w:rPr>
                <w:b/>
                <w:bCs/>
                <w:sz w:val="20"/>
              </w:rPr>
              <w:tab/>
            </w:r>
            <w:sdt>
              <w:sdtPr>
                <w:rPr>
                  <w:b/>
                  <w:bCs/>
                  <w:sz w:val="20"/>
                </w:rPr>
                <w:id w:val="-1788961152"/>
              </w:sdtPr>
              <w:sdtEndPr/>
              <w:sdtContent>
                <w:r>
                  <w:rPr>
                    <w:rFonts w:ascii="MS Gothic" w:eastAsia="MS Gothic" w:hAnsi="MS Gothic" w:hint="eastAsia"/>
                    <w:b/>
                    <w:bCs/>
                    <w:sz w:val="20"/>
                  </w:rPr>
                  <w:t>☐</w:t>
                </w:r>
              </w:sdtContent>
            </w:sdt>
          </w:p>
          <w:p w:rsidR="00C90E1E" w:rsidRPr="00F74E2B" w:rsidRDefault="00C90E1E" w:rsidP="00C90E1E">
            <w:pPr>
              <w:rPr>
                <w:b/>
                <w:bCs/>
                <w:sz w:val="20"/>
              </w:rPr>
            </w:pPr>
            <w:r w:rsidRPr="00F74E2B">
              <w:rPr>
                <w:b/>
                <w:bCs/>
                <w:sz w:val="20"/>
              </w:rPr>
              <w:t>Violent Conduct</w:t>
            </w:r>
            <w:r w:rsidRPr="00F74E2B">
              <w:rPr>
                <w:b/>
                <w:bCs/>
                <w:sz w:val="20"/>
              </w:rPr>
              <w:tab/>
            </w:r>
            <w:sdt>
              <w:sdtPr>
                <w:rPr>
                  <w:b/>
                  <w:bCs/>
                  <w:sz w:val="20"/>
                </w:rPr>
                <w:id w:val="-389889718"/>
              </w:sdtPr>
              <w:sdtEndPr/>
              <w:sdtContent>
                <w:r>
                  <w:rPr>
                    <w:rFonts w:ascii="MS Gothic" w:eastAsia="MS Gothic" w:hAnsi="MS Gothic" w:hint="eastAsia"/>
                    <w:b/>
                    <w:bCs/>
                    <w:sz w:val="20"/>
                  </w:rPr>
                  <w:t>☐</w:t>
                </w:r>
              </w:sdtContent>
            </w:sdt>
          </w:p>
          <w:p w:rsidR="00C90E1E" w:rsidRPr="00F74E2B" w:rsidRDefault="00C90E1E" w:rsidP="00C90E1E">
            <w:pPr>
              <w:rPr>
                <w:b/>
                <w:bCs/>
                <w:sz w:val="20"/>
              </w:rPr>
            </w:pPr>
            <w:r w:rsidRPr="00F74E2B">
              <w:rPr>
                <w:b/>
                <w:bCs/>
                <w:sz w:val="20"/>
              </w:rPr>
              <w:t>Other</w:t>
            </w:r>
            <w:r w:rsidRPr="00F74E2B">
              <w:rPr>
                <w:b/>
                <w:bCs/>
                <w:sz w:val="20"/>
              </w:rPr>
              <w:tab/>
            </w:r>
            <w:r>
              <w:rPr>
                <w:b/>
                <w:bCs/>
                <w:sz w:val="20"/>
              </w:rPr>
              <w:t xml:space="preserve">        </w:t>
            </w:r>
            <w:sdt>
              <w:sdtPr>
                <w:rPr>
                  <w:b/>
                  <w:bCs/>
                  <w:sz w:val="20"/>
                </w:rPr>
                <w:id w:val="-1647888606"/>
              </w:sdtPr>
              <w:sdtEndPr/>
              <w:sdtContent>
                <w:r>
                  <w:rPr>
                    <w:rFonts w:ascii="MS Gothic" w:eastAsia="MS Gothic" w:hAnsi="MS Gothic" w:hint="eastAsia"/>
                    <w:b/>
                    <w:bCs/>
                    <w:sz w:val="20"/>
                  </w:rPr>
                  <w:t>☐</w:t>
                </w:r>
              </w:sdtContent>
            </w:sdt>
          </w:p>
          <w:p w:rsidR="00C90E1E" w:rsidRPr="003F034F" w:rsidRDefault="00C90E1E" w:rsidP="00C90E1E">
            <w:pPr>
              <w:rPr>
                <w:sz w:val="20"/>
              </w:rPr>
            </w:pPr>
            <w:r w:rsidRPr="00F74E2B">
              <w:rPr>
                <w:sz w:val="20"/>
              </w:rPr>
              <w:t xml:space="preserve">          Please state: </w:t>
            </w:r>
            <w:r w:rsidRPr="003F034F">
              <w:rPr>
                <w:sz w:val="20"/>
              </w:rPr>
              <w:t>…………………………………………………………………………</w:t>
            </w:r>
          </w:p>
          <w:p w:rsidR="00C90E1E" w:rsidRPr="003F034F" w:rsidRDefault="00C90E1E" w:rsidP="00C90E1E">
            <w:pPr>
              <w:rPr>
                <w:sz w:val="20"/>
              </w:rPr>
            </w:pPr>
          </w:p>
          <w:p w:rsidR="00C90E1E" w:rsidRPr="003F034F" w:rsidRDefault="00C90E1E" w:rsidP="00C90E1E">
            <w:pPr>
              <w:rPr>
                <w:sz w:val="20"/>
              </w:rPr>
            </w:pPr>
          </w:p>
          <w:p w:rsidR="00C90E1E" w:rsidRPr="00F74E2B" w:rsidRDefault="00C90E1E" w:rsidP="00C90E1E">
            <w:pPr>
              <w:rPr>
                <w:sz w:val="20"/>
              </w:rPr>
            </w:pPr>
          </w:p>
        </w:tc>
      </w:tr>
      <w:tr w:rsidR="00C90E1E" w:rsidRPr="00F74E2B" w:rsidTr="0008537F">
        <w:tc>
          <w:tcPr>
            <w:tcW w:w="9464" w:type="dxa"/>
            <w:gridSpan w:val="5"/>
            <w:tcBorders>
              <w:top w:val="single" w:sz="4" w:space="0" w:color="auto"/>
            </w:tcBorders>
          </w:tcPr>
          <w:p w:rsidR="00C90E1E" w:rsidRPr="00F74E2B" w:rsidRDefault="00C90E1E" w:rsidP="00C90E1E">
            <w:pPr>
              <w:rPr>
                <w:b/>
                <w:bCs/>
                <w:sz w:val="20"/>
              </w:rPr>
            </w:pPr>
            <w:r w:rsidRPr="00F74E2B">
              <w:rPr>
                <w:b/>
                <w:bCs/>
                <w:sz w:val="20"/>
              </w:rPr>
              <w:lastRenderedPageBreak/>
              <w:t xml:space="preserve">Emergency Services Called?  </w:t>
            </w:r>
            <w:r>
              <w:rPr>
                <w:b/>
                <w:bCs/>
                <w:sz w:val="20"/>
              </w:rPr>
              <w:t xml:space="preserve">                    </w:t>
            </w:r>
            <w:r w:rsidRPr="00F74E2B">
              <w:rPr>
                <w:b/>
                <w:bCs/>
                <w:sz w:val="20"/>
              </w:rPr>
              <w:t xml:space="preserve">Fire                       </w:t>
            </w:r>
            <w:r>
              <w:rPr>
                <w:b/>
                <w:bCs/>
                <w:sz w:val="20"/>
              </w:rPr>
              <w:t xml:space="preserve"> </w:t>
            </w:r>
            <w:r w:rsidRPr="00F74E2B">
              <w:rPr>
                <w:b/>
                <w:bCs/>
                <w:sz w:val="20"/>
              </w:rPr>
              <w:t xml:space="preserve"> Yes  </w:t>
            </w:r>
            <w:sdt>
              <w:sdtPr>
                <w:rPr>
                  <w:b/>
                  <w:bCs/>
                  <w:sz w:val="20"/>
                </w:rPr>
                <w:id w:val="-1781325666"/>
              </w:sdtPr>
              <w:sdtEndPr/>
              <w:sdtContent>
                <w:r>
                  <w:rPr>
                    <w:rFonts w:ascii="MS Gothic" w:eastAsia="MS Gothic" w:hAnsi="MS Gothic" w:hint="eastAsia"/>
                    <w:b/>
                    <w:bCs/>
                    <w:sz w:val="20"/>
                  </w:rPr>
                  <w:t>☐</w:t>
                </w:r>
              </w:sdtContent>
            </w:sdt>
            <w:r w:rsidRPr="00F74E2B">
              <w:rPr>
                <w:b/>
                <w:bCs/>
                <w:sz w:val="20"/>
              </w:rPr>
              <w:tab/>
            </w:r>
            <w:r>
              <w:rPr>
                <w:b/>
                <w:bCs/>
                <w:sz w:val="20"/>
              </w:rPr>
              <w:t xml:space="preserve">              </w:t>
            </w:r>
            <w:r w:rsidRPr="00F74E2B">
              <w:rPr>
                <w:b/>
                <w:bCs/>
                <w:sz w:val="20"/>
              </w:rPr>
              <w:t xml:space="preserve">No </w:t>
            </w:r>
            <w:sdt>
              <w:sdtPr>
                <w:rPr>
                  <w:b/>
                  <w:bCs/>
                  <w:sz w:val="20"/>
                </w:rPr>
                <w:id w:val="999926160"/>
              </w:sdtPr>
              <w:sdtEndPr/>
              <w:sdtContent>
                <w:r>
                  <w:rPr>
                    <w:rFonts w:ascii="MS Gothic" w:eastAsia="MS Gothic" w:hAnsi="MS Gothic" w:hint="eastAsia"/>
                    <w:b/>
                    <w:bCs/>
                    <w:sz w:val="20"/>
                  </w:rPr>
                  <w:t>☐</w:t>
                </w:r>
              </w:sdtContent>
            </w:sdt>
          </w:p>
          <w:p w:rsidR="00C90E1E" w:rsidRPr="00F74E2B" w:rsidRDefault="00C90E1E" w:rsidP="00C90E1E">
            <w:pPr>
              <w:rPr>
                <w:b/>
                <w:bCs/>
                <w:sz w:val="20"/>
              </w:rPr>
            </w:pPr>
            <w:r w:rsidRPr="00F74E2B">
              <w:rPr>
                <w:b/>
                <w:bCs/>
                <w:sz w:val="20"/>
              </w:rPr>
              <w:tab/>
              <w:t xml:space="preserve">  Ambulance:</w:t>
            </w:r>
            <w:r w:rsidRPr="00F74E2B">
              <w:rPr>
                <w:b/>
                <w:bCs/>
                <w:sz w:val="20"/>
              </w:rPr>
              <w:tab/>
            </w:r>
            <w:r>
              <w:rPr>
                <w:b/>
                <w:bCs/>
                <w:sz w:val="20"/>
              </w:rPr>
              <w:t xml:space="preserve"> </w:t>
            </w:r>
            <w:r w:rsidRPr="00F74E2B">
              <w:rPr>
                <w:b/>
                <w:bCs/>
                <w:sz w:val="20"/>
              </w:rPr>
              <w:t xml:space="preserve">Yes </w:t>
            </w:r>
            <w:sdt>
              <w:sdtPr>
                <w:rPr>
                  <w:b/>
                  <w:bCs/>
                  <w:sz w:val="20"/>
                </w:rPr>
                <w:id w:val="652957092"/>
              </w:sdtPr>
              <w:sdtEndPr/>
              <w:sdtContent>
                <w:r>
                  <w:rPr>
                    <w:rFonts w:ascii="MS Gothic" w:eastAsia="MS Gothic" w:hAnsi="MS Gothic" w:hint="eastAsia"/>
                    <w:b/>
                    <w:bCs/>
                    <w:sz w:val="20"/>
                  </w:rPr>
                  <w:t>☐</w:t>
                </w:r>
              </w:sdtContent>
            </w:sdt>
            <w:r>
              <w:rPr>
                <w:b/>
                <w:bCs/>
                <w:sz w:val="20"/>
              </w:rPr>
              <w:t xml:space="preserve">               </w:t>
            </w:r>
            <w:r w:rsidRPr="00F74E2B">
              <w:rPr>
                <w:b/>
                <w:bCs/>
                <w:sz w:val="20"/>
              </w:rPr>
              <w:t xml:space="preserve">No </w:t>
            </w:r>
            <w:sdt>
              <w:sdtPr>
                <w:rPr>
                  <w:b/>
                  <w:bCs/>
                  <w:sz w:val="20"/>
                </w:rPr>
                <w:id w:val="1700116178"/>
              </w:sdtPr>
              <w:sdtEndPr/>
              <w:sdtContent>
                <w:r>
                  <w:rPr>
                    <w:rFonts w:ascii="MS Gothic" w:eastAsia="MS Gothic" w:hAnsi="MS Gothic" w:hint="eastAsia"/>
                    <w:b/>
                    <w:bCs/>
                    <w:sz w:val="20"/>
                  </w:rPr>
                  <w:t>☐</w:t>
                </w:r>
              </w:sdtContent>
            </w:sdt>
          </w:p>
          <w:p w:rsidR="00C90E1E" w:rsidRPr="00F74E2B" w:rsidRDefault="00C90E1E" w:rsidP="00C90E1E">
            <w:pPr>
              <w:rPr>
                <w:b/>
                <w:bCs/>
                <w:sz w:val="20"/>
              </w:rPr>
            </w:pPr>
            <w:r w:rsidRPr="00F74E2B">
              <w:rPr>
                <w:b/>
                <w:bCs/>
                <w:sz w:val="20"/>
              </w:rPr>
              <w:tab/>
              <w:t xml:space="preserve">  Police:</w:t>
            </w:r>
            <w:r w:rsidRPr="00F74E2B">
              <w:rPr>
                <w:b/>
                <w:bCs/>
                <w:sz w:val="20"/>
              </w:rPr>
              <w:tab/>
              <w:t xml:space="preserve"> Yes</w:t>
            </w:r>
            <w:r>
              <w:rPr>
                <w:b/>
                <w:bCs/>
                <w:sz w:val="20"/>
              </w:rPr>
              <w:t xml:space="preserve"> </w:t>
            </w:r>
            <w:sdt>
              <w:sdtPr>
                <w:rPr>
                  <w:b/>
                  <w:bCs/>
                  <w:sz w:val="20"/>
                </w:rPr>
                <w:id w:val="-656306608"/>
              </w:sdtPr>
              <w:sdtEndPr/>
              <w:sdtContent>
                <w:r>
                  <w:rPr>
                    <w:rFonts w:ascii="MS Gothic" w:eastAsia="MS Gothic" w:hAnsi="MS Gothic" w:hint="eastAsia"/>
                    <w:b/>
                    <w:bCs/>
                    <w:sz w:val="20"/>
                  </w:rPr>
                  <w:t>☐</w:t>
                </w:r>
              </w:sdtContent>
            </w:sdt>
            <w:r w:rsidRPr="00F74E2B">
              <w:rPr>
                <w:b/>
                <w:bCs/>
                <w:sz w:val="20"/>
              </w:rPr>
              <w:tab/>
            </w:r>
            <w:r>
              <w:rPr>
                <w:b/>
                <w:bCs/>
                <w:sz w:val="20"/>
              </w:rPr>
              <w:t xml:space="preserve">              </w:t>
            </w:r>
            <w:r w:rsidRPr="00F74E2B">
              <w:rPr>
                <w:b/>
                <w:bCs/>
                <w:sz w:val="20"/>
              </w:rPr>
              <w:t xml:space="preserve">No </w:t>
            </w:r>
            <w:sdt>
              <w:sdtPr>
                <w:rPr>
                  <w:b/>
                  <w:bCs/>
                  <w:sz w:val="20"/>
                </w:rPr>
                <w:id w:val="-1057930330"/>
              </w:sdtPr>
              <w:sdtEndPr/>
              <w:sdtContent>
                <w:r>
                  <w:rPr>
                    <w:rFonts w:ascii="MS Gothic" w:eastAsia="MS Gothic" w:hAnsi="MS Gothic" w:hint="eastAsia"/>
                    <w:b/>
                    <w:bCs/>
                    <w:sz w:val="20"/>
                  </w:rPr>
                  <w:t>☐</w:t>
                </w:r>
              </w:sdtContent>
            </w:sdt>
          </w:p>
          <w:p w:rsidR="00C90E1E" w:rsidRPr="003F034F" w:rsidRDefault="00C90E1E" w:rsidP="00C90E1E">
            <w:pPr>
              <w:rPr>
                <w:b/>
                <w:bCs/>
                <w:sz w:val="20"/>
              </w:rPr>
            </w:pPr>
            <w:r w:rsidRPr="003F034F">
              <w:rPr>
                <w:b/>
                <w:bCs/>
                <w:sz w:val="20"/>
              </w:rPr>
              <w:t>If police called, give name of station and crime number if applicable:</w:t>
            </w:r>
          </w:p>
          <w:p w:rsidR="00C90E1E" w:rsidRPr="003F034F" w:rsidRDefault="00C90E1E" w:rsidP="00C90E1E">
            <w:pPr>
              <w:rPr>
                <w:bCs/>
                <w:sz w:val="20"/>
              </w:rPr>
            </w:pPr>
            <w:r>
              <w:rPr>
                <w:bCs/>
                <w:sz w:val="20"/>
              </w:rPr>
              <w:t>………………………………………………………………………………………………………..</w:t>
            </w:r>
          </w:p>
          <w:p w:rsidR="00C90E1E" w:rsidRPr="00F74E2B" w:rsidRDefault="00C90E1E" w:rsidP="00C90E1E">
            <w:pPr>
              <w:rPr>
                <w:b/>
                <w:bCs/>
                <w:sz w:val="20"/>
              </w:rPr>
            </w:pPr>
            <w:r w:rsidRPr="00F74E2B">
              <w:rPr>
                <w:b/>
                <w:sz w:val="20"/>
              </w:rPr>
              <w:t>University Security Called?</w:t>
            </w:r>
            <w:r w:rsidRPr="00F74E2B">
              <w:rPr>
                <w:b/>
                <w:bCs/>
                <w:sz w:val="20"/>
              </w:rPr>
              <w:tab/>
            </w:r>
            <w:r w:rsidRPr="00F74E2B">
              <w:rPr>
                <w:b/>
                <w:bCs/>
                <w:sz w:val="20"/>
              </w:rPr>
              <w:tab/>
              <w:t xml:space="preserve">Yes </w:t>
            </w:r>
            <w:sdt>
              <w:sdtPr>
                <w:rPr>
                  <w:b/>
                  <w:bCs/>
                  <w:sz w:val="20"/>
                </w:rPr>
                <w:id w:val="-1606038409"/>
              </w:sdtPr>
              <w:sdtEndPr/>
              <w:sdtContent>
                <w:r>
                  <w:rPr>
                    <w:rFonts w:ascii="MS Gothic" w:eastAsia="MS Gothic" w:hAnsi="MS Gothic" w:hint="eastAsia"/>
                    <w:b/>
                    <w:bCs/>
                    <w:sz w:val="20"/>
                  </w:rPr>
                  <w:t>☐</w:t>
                </w:r>
              </w:sdtContent>
            </w:sdt>
            <w:r w:rsidRPr="00F74E2B">
              <w:rPr>
                <w:b/>
                <w:bCs/>
                <w:sz w:val="20"/>
              </w:rPr>
              <w:tab/>
            </w:r>
            <w:r>
              <w:rPr>
                <w:b/>
                <w:bCs/>
                <w:sz w:val="20"/>
              </w:rPr>
              <w:t xml:space="preserve">             </w:t>
            </w:r>
            <w:r w:rsidRPr="00F74E2B">
              <w:rPr>
                <w:b/>
                <w:bCs/>
                <w:sz w:val="20"/>
              </w:rPr>
              <w:t xml:space="preserve">No </w:t>
            </w:r>
            <w:r>
              <w:rPr>
                <w:b/>
                <w:bCs/>
                <w:sz w:val="20"/>
              </w:rPr>
              <w:t xml:space="preserve"> </w:t>
            </w:r>
            <w:sdt>
              <w:sdtPr>
                <w:rPr>
                  <w:b/>
                  <w:bCs/>
                  <w:sz w:val="20"/>
                </w:rPr>
                <w:id w:val="1661742526"/>
              </w:sdtPr>
              <w:sdtEndPr/>
              <w:sdtContent>
                <w:r>
                  <w:rPr>
                    <w:rFonts w:ascii="MS Gothic" w:eastAsia="MS Gothic" w:hAnsi="MS Gothic" w:hint="eastAsia"/>
                    <w:b/>
                    <w:bCs/>
                    <w:sz w:val="20"/>
                  </w:rPr>
                  <w:t>☐</w:t>
                </w:r>
              </w:sdtContent>
            </w:sdt>
          </w:p>
          <w:p w:rsidR="00C90E1E" w:rsidRPr="003F034F" w:rsidRDefault="00C90E1E" w:rsidP="00C90E1E">
            <w:pPr>
              <w:rPr>
                <w:bCs/>
                <w:sz w:val="20"/>
              </w:rPr>
            </w:pPr>
            <w:r w:rsidRPr="003F034F">
              <w:rPr>
                <w:b/>
                <w:bCs/>
                <w:sz w:val="20"/>
              </w:rPr>
              <w:t>If yes, give name of officer:</w:t>
            </w:r>
            <w:r>
              <w:rPr>
                <w:bCs/>
                <w:sz w:val="20"/>
              </w:rPr>
              <w:t xml:space="preserve"> ………………………………………………..</w:t>
            </w:r>
          </w:p>
          <w:p w:rsidR="00C90E1E" w:rsidRPr="00F74E2B" w:rsidRDefault="00C90E1E" w:rsidP="00C90E1E">
            <w:pPr>
              <w:rPr>
                <w:b/>
                <w:sz w:val="20"/>
              </w:rPr>
            </w:pPr>
            <w:r w:rsidRPr="00F74E2B">
              <w:rPr>
                <w:b/>
                <w:sz w:val="20"/>
              </w:rPr>
              <w:t xml:space="preserve">CCTV Tape requested? </w:t>
            </w:r>
            <w:r w:rsidRPr="00F74E2B">
              <w:rPr>
                <w:b/>
                <w:bCs/>
                <w:sz w:val="20"/>
              </w:rPr>
              <w:tab/>
              <w:t>Yes</w:t>
            </w:r>
            <w:r>
              <w:rPr>
                <w:b/>
                <w:bCs/>
                <w:sz w:val="20"/>
              </w:rPr>
              <w:t xml:space="preserve"> </w:t>
            </w:r>
            <w:sdt>
              <w:sdtPr>
                <w:rPr>
                  <w:b/>
                  <w:bCs/>
                  <w:sz w:val="20"/>
                </w:rPr>
                <w:id w:val="429320375"/>
              </w:sdtPr>
              <w:sdtEndPr/>
              <w:sdtContent>
                <w:r>
                  <w:rPr>
                    <w:rFonts w:ascii="MS Gothic" w:eastAsia="MS Gothic" w:hAnsi="MS Gothic" w:hint="eastAsia"/>
                    <w:b/>
                    <w:bCs/>
                    <w:sz w:val="20"/>
                  </w:rPr>
                  <w:t>☐</w:t>
                </w:r>
              </w:sdtContent>
            </w:sdt>
            <w:r w:rsidRPr="00F74E2B">
              <w:rPr>
                <w:b/>
                <w:bCs/>
                <w:sz w:val="20"/>
              </w:rPr>
              <w:tab/>
            </w:r>
            <w:r>
              <w:rPr>
                <w:b/>
                <w:bCs/>
                <w:sz w:val="20"/>
              </w:rPr>
              <w:t xml:space="preserve">             </w:t>
            </w:r>
            <w:r w:rsidRPr="00F74E2B">
              <w:rPr>
                <w:b/>
                <w:bCs/>
                <w:sz w:val="20"/>
              </w:rPr>
              <w:t xml:space="preserve">No  </w:t>
            </w:r>
            <w:sdt>
              <w:sdtPr>
                <w:rPr>
                  <w:b/>
                  <w:bCs/>
                  <w:sz w:val="20"/>
                </w:rPr>
                <w:id w:val="-378009975"/>
              </w:sdtPr>
              <w:sdtEndPr/>
              <w:sdtContent>
                <w:r>
                  <w:rPr>
                    <w:rFonts w:ascii="MS Gothic" w:eastAsia="MS Gothic" w:hAnsi="MS Gothic" w:hint="eastAsia"/>
                    <w:b/>
                    <w:bCs/>
                    <w:sz w:val="20"/>
                  </w:rPr>
                  <w:t>☐</w:t>
                </w:r>
              </w:sdtContent>
            </w:sdt>
            <w:r w:rsidRPr="00F74E2B">
              <w:rPr>
                <w:b/>
                <w:bCs/>
                <w:sz w:val="20"/>
              </w:rPr>
              <w:tab/>
            </w:r>
          </w:p>
        </w:tc>
      </w:tr>
      <w:tr w:rsidR="00C90E1E" w:rsidRPr="00F74E2B" w:rsidTr="0008537F">
        <w:trPr>
          <w:trHeight w:val="1059"/>
        </w:trPr>
        <w:tc>
          <w:tcPr>
            <w:tcW w:w="9464" w:type="dxa"/>
            <w:gridSpan w:val="5"/>
            <w:tcBorders>
              <w:top w:val="single" w:sz="4" w:space="0" w:color="auto"/>
            </w:tcBorders>
          </w:tcPr>
          <w:p w:rsidR="00C90E1E" w:rsidRPr="00F74E2B" w:rsidRDefault="00C90E1E" w:rsidP="00C90E1E">
            <w:pPr>
              <w:rPr>
                <w:b/>
                <w:bCs/>
                <w:sz w:val="20"/>
              </w:rPr>
            </w:pPr>
            <w:r w:rsidRPr="00F74E2B">
              <w:rPr>
                <w:b/>
                <w:bCs/>
                <w:sz w:val="20"/>
              </w:rPr>
              <w:t xml:space="preserve">Evidence Taken </w:t>
            </w:r>
            <w:r w:rsidRPr="00F74E2B">
              <w:rPr>
                <w:bCs/>
                <w:sz w:val="20"/>
              </w:rPr>
              <w:t>(e.g. photos, security statements)</w:t>
            </w:r>
            <w:r>
              <w:rPr>
                <w:bCs/>
                <w:sz w:val="20"/>
              </w:rPr>
              <w:t xml:space="preserve">                     </w:t>
            </w:r>
            <w:r>
              <w:rPr>
                <w:b/>
                <w:bCs/>
                <w:sz w:val="20"/>
              </w:rPr>
              <w:t xml:space="preserve">Yes </w:t>
            </w:r>
            <w:sdt>
              <w:sdtPr>
                <w:rPr>
                  <w:b/>
                  <w:bCs/>
                  <w:sz w:val="20"/>
                </w:rPr>
                <w:id w:val="-1806920662"/>
              </w:sdtPr>
              <w:sdtEndPr/>
              <w:sdtContent>
                <w:r>
                  <w:rPr>
                    <w:rFonts w:ascii="MS Gothic" w:eastAsia="MS Gothic" w:hAnsi="MS Gothic" w:hint="eastAsia"/>
                    <w:b/>
                    <w:bCs/>
                    <w:sz w:val="20"/>
                  </w:rPr>
                  <w:t>☐</w:t>
                </w:r>
              </w:sdtContent>
            </w:sdt>
            <w:r w:rsidRPr="00F74E2B">
              <w:rPr>
                <w:sz w:val="20"/>
              </w:rPr>
              <w:t xml:space="preserve"> </w:t>
            </w:r>
            <w:r>
              <w:rPr>
                <w:sz w:val="20"/>
              </w:rPr>
              <w:t xml:space="preserve">              </w:t>
            </w:r>
            <w:r w:rsidRPr="00F74E2B">
              <w:rPr>
                <w:b/>
                <w:sz w:val="20"/>
              </w:rPr>
              <w:t>No</w:t>
            </w:r>
            <w:r>
              <w:rPr>
                <w:b/>
                <w:sz w:val="20"/>
              </w:rPr>
              <w:t xml:space="preserve"> </w:t>
            </w:r>
            <w:r w:rsidRPr="00F74E2B">
              <w:rPr>
                <w:sz w:val="20"/>
              </w:rPr>
              <w:t xml:space="preserve"> </w:t>
            </w:r>
            <w:sdt>
              <w:sdtPr>
                <w:rPr>
                  <w:sz w:val="20"/>
                </w:rPr>
                <w:id w:val="1550654170"/>
              </w:sdtPr>
              <w:sdtEndPr/>
              <w:sdtContent>
                <w:r>
                  <w:rPr>
                    <w:rFonts w:ascii="MS Gothic" w:eastAsia="MS Gothic" w:hAnsi="MS Gothic" w:hint="eastAsia"/>
                    <w:sz w:val="20"/>
                  </w:rPr>
                  <w:t>☐</w:t>
                </w:r>
              </w:sdtContent>
            </w:sdt>
          </w:p>
          <w:p w:rsidR="00C90E1E" w:rsidRPr="009738F4" w:rsidRDefault="00C90E1E" w:rsidP="00C90E1E">
            <w:pPr>
              <w:rPr>
                <w:b/>
                <w:bCs/>
                <w:sz w:val="20"/>
              </w:rPr>
            </w:pPr>
            <w:r w:rsidRPr="009738F4">
              <w:rPr>
                <w:b/>
                <w:bCs/>
                <w:sz w:val="20"/>
              </w:rPr>
              <w:t>If yes, please state type of evidence received and where it is logged:</w:t>
            </w:r>
          </w:p>
          <w:p w:rsidR="00C90E1E" w:rsidRPr="003F034F" w:rsidRDefault="00C90E1E" w:rsidP="00C90E1E">
            <w:pPr>
              <w:rPr>
                <w:bCs/>
                <w:sz w:val="20"/>
              </w:rPr>
            </w:pPr>
          </w:p>
          <w:p w:rsidR="00C90E1E" w:rsidRPr="003F034F" w:rsidRDefault="00C90E1E" w:rsidP="00C90E1E">
            <w:pPr>
              <w:rPr>
                <w:bCs/>
                <w:sz w:val="20"/>
              </w:rPr>
            </w:pPr>
          </w:p>
          <w:p w:rsidR="00C90E1E" w:rsidRPr="00F74E2B" w:rsidRDefault="00C90E1E" w:rsidP="00C90E1E">
            <w:pPr>
              <w:rPr>
                <w:b/>
                <w:bCs/>
                <w:sz w:val="20"/>
              </w:rPr>
            </w:pPr>
          </w:p>
        </w:tc>
      </w:tr>
      <w:tr w:rsidR="00C90E1E" w:rsidRPr="00F74E2B" w:rsidTr="0008537F">
        <w:trPr>
          <w:trHeight w:val="1504"/>
        </w:trPr>
        <w:tc>
          <w:tcPr>
            <w:tcW w:w="9464" w:type="dxa"/>
            <w:gridSpan w:val="5"/>
            <w:tcBorders>
              <w:bottom w:val="single" w:sz="4" w:space="0" w:color="auto"/>
            </w:tcBorders>
          </w:tcPr>
          <w:p w:rsidR="00C90E1E" w:rsidRDefault="00C90E1E" w:rsidP="00C90E1E">
            <w:pPr>
              <w:rPr>
                <w:rFonts w:ascii="Museo Sans 300" w:hAnsi="Museo Sans 300"/>
              </w:rPr>
            </w:pPr>
            <w:r w:rsidRPr="00F74E2B">
              <w:rPr>
                <w:rFonts w:ascii="Museo Sans 300" w:hAnsi="Museo Sans 300"/>
              </w:rPr>
              <w:lastRenderedPageBreak/>
              <w:t xml:space="preserve">Was anyone injured? </w:t>
            </w:r>
            <w:r w:rsidRPr="00F74E2B">
              <w:rPr>
                <w:rFonts w:ascii="Museo Sans 300" w:hAnsi="Museo Sans 300"/>
              </w:rPr>
              <w:tab/>
              <w:t>Yes</w:t>
            </w:r>
            <w:r>
              <w:rPr>
                <w:rFonts w:ascii="Museo Sans 300" w:hAnsi="Museo Sans 300"/>
              </w:rPr>
              <w:t xml:space="preserve"> </w:t>
            </w:r>
            <w:sdt>
              <w:sdtPr>
                <w:rPr>
                  <w:rFonts w:ascii="Museo Sans 300" w:hAnsi="Museo Sans 300"/>
                </w:rPr>
                <w:id w:val="1772976374"/>
              </w:sdtPr>
              <w:sdtEndPr/>
              <w:sdtContent>
                <w:r>
                  <w:rPr>
                    <w:rFonts w:ascii="MS Gothic" w:eastAsia="MS Gothic" w:hAnsi="MS Gothic" w:hint="eastAsia"/>
                  </w:rPr>
                  <w:t>☐</w:t>
                </w:r>
              </w:sdtContent>
            </w:sdt>
            <w:r w:rsidRPr="00F74E2B">
              <w:rPr>
                <w:rFonts w:ascii="Museo Sans 300" w:hAnsi="Museo Sans 300"/>
              </w:rPr>
              <w:tab/>
            </w:r>
            <w:r>
              <w:rPr>
                <w:rFonts w:ascii="Museo Sans 300" w:hAnsi="Museo Sans 300"/>
              </w:rPr>
              <w:t xml:space="preserve"> </w:t>
            </w:r>
            <w:r w:rsidRPr="00F74E2B">
              <w:rPr>
                <w:rFonts w:ascii="Museo Sans 300" w:hAnsi="Museo Sans 300"/>
              </w:rPr>
              <w:t xml:space="preserve">No </w:t>
            </w:r>
            <w:sdt>
              <w:sdtPr>
                <w:rPr>
                  <w:rFonts w:ascii="Museo Sans 300" w:hAnsi="Museo Sans 300"/>
                </w:rPr>
                <w:id w:val="-1951616394"/>
              </w:sdtPr>
              <w:sdtEndPr/>
              <w:sdtContent>
                <w:r>
                  <w:rPr>
                    <w:rFonts w:ascii="MS Gothic" w:eastAsia="MS Gothic" w:hAnsi="MS Gothic" w:hint="eastAsia"/>
                  </w:rPr>
                  <w:t>☐</w:t>
                </w:r>
              </w:sdtContent>
            </w:sdt>
          </w:p>
          <w:p w:rsidR="00C90E1E" w:rsidRPr="003F034F" w:rsidRDefault="00C90E1E" w:rsidP="00C90E1E">
            <w:pPr>
              <w:rPr>
                <w:sz w:val="20"/>
              </w:rPr>
            </w:pPr>
            <w:r>
              <w:t xml:space="preserve">Part of Body Affected: </w:t>
            </w:r>
          </w:p>
          <w:p w:rsidR="00C90E1E" w:rsidRPr="003F034F" w:rsidRDefault="00C90E1E" w:rsidP="00C90E1E">
            <w:pPr>
              <w:rPr>
                <w:sz w:val="20"/>
              </w:rPr>
            </w:pPr>
            <w:r>
              <w:t xml:space="preserve">Severity: </w:t>
            </w:r>
          </w:p>
          <w:p w:rsidR="00C90E1E" w:rsidRPr="003F034F" w:rsidRDefault="00C90E1E" w:rsidP="00C90E1E">
            <w:pPr>
              <w:rPr>
                <w:sz w:val="20"/>
              </w:rPr>
            </w:pPr>
            <w:r>
              <w:t xml:space="preserve">Treatment Received: </w:t>
            </w:r>
          </w:p>
        </w:tc>
      </w:tr>
      <w:tr w:rsidR="00C90E1E" w:rsidRPr="00F74E2B" w:rsidTr="0008537F">
        <w:tc>
          <w:tcPr>
            <w:tcW w:w="9464" w:type="dxa"/>
            <w:gridSpan w:val="5"/>
            <w:tcBorders>
              <w:bottom w:val="single" w:sz="4" w:space="0" w:color="auto"/>
            </w:tcBorders>
          </w:tcPr>
          <w:p w:rsidR="00C90E1E" w:rsidRPr="00F74E2B" w:rsidRDefault="00C90E1E" w:rsidP="00C90E1E">
            <w:pPr>
              <w:rPr>
                <w:rFonts w:ascii="Museo Sans 300" w:hAnsi="Museo Sans 300"/>
              </w:rPr>
            </w:pPr>
            <w:r w:rsidRPr="00F74E2B">
              <w:rPr>
                <w:rFonts w:ascii="Museo Sans 300" w:hAnsi="Museo Sans 300"/>
              </w:rPr>
              <w:t xml:space="preserve">Was there any damage to property? </w:t>
            </w:r>
            <w:r w:rsidRPr="00F74E2B">
              <w:rPr>
                <w:rFonts w:ascii="Museo Sans 300" w:hAnsi="Museo Sans 300"/>
              </w:rPr>
              <w:tab/>
              <w:t>Yes</w:t>
            </w:r>
            <w:r>
              <w:rPr>
                <w:rFonts w:ascii="Museo Sans 300" w:hAnsi="Museo Sans 300"/>
              </w:rPr>
              <w:t xml:space="preserve"> </w:t>
            </w:r>
            <w:sdt>
              <w:sdtPr>
                <w:rPr>
                  <w:rFonts w:ascii="Museo Sans 300" w:hAnsi="Museo Sans 300"/>
                </w:rPr>
                <w:id w:val="-1614438606"/>
              </w:sdtPr>
              <w:sdtEndPr/>
              <w:sdtContent>
                <w:r>
                  <w:rPr>
                    <w:rFonts w:ascii="MS Gothic" w:eastAsia="MS Gothic" w:hAnsi="MS Gothic" w:hint="eastAsia"/>
                  </w:rPr>
                  <w:t>☐</w:t>
                </w:r>
              </w:sdtContent>
            </w:sdt>
            <w:r w:rsidRPr="00F74E2B">
              <w:rPr>
                <w:rFonts w:ascii="Museo Sans 300" w:hAnsi="Museo Sans 300"/>
              </w:rPr>
              <w:tab/>
            </w:r>
            <w:r>
              <w:rPr>
                <w:rFonts w:ascii="Museo Sans 300" w:hAnsi="Museo Sans 300"/>
              </w:rPr>
              <w:t xml:space="preserve">  </w:t>
            </w:r>
            <w:r w:rsidRPr="00F74E2B">
              <w:rPr>
                <w:rFonts w:ascii="Museo Sans 300" w:hAnsi="Museo Sans 300"/>
              </w:rPr>
              <w:t xml:space="preserve">No </w:t>
            </w:r>
            <w:sdt>
              <w:sdtPr>
                <w:rPr>
                  <w:rFonts w:ascii="Museo Sans 300" w:hAnsi="Museo Sans 300"/>
                </w:rPr>
                <w:id w:val="-1452318995"/>
              </w:sdtPr>
              <w:sdtEndPr/>
              <w:sdtContent>
                <w:r>
                  <w:rPr>
                    <w:rFonts w:ascii="MS Gothic" w:eastAsia="MS Gothic" w:hAnsi="MS Gothic" w:hint="eastAsia"/>
                  </w:rPr>
                  <w:t>☐</w:t>
                </w:r>
              </w:sdtContent>
            </w:sdt>
          </w:p>
          <w:p w:rsidR="00C90E1E" w:rsidRPr="00F74E2B" w:rsidRDefault="00C90E1E" w:rsidP="00C90E1E">
            <w:pPr>
              <w:rPr>
                <w:rFonts w:ascii="Museo Sans 300" w:hAnsi="Museo Sans 300"/>
              </w:rPr>
            </w:pPr>
            <w:r w:rsidRPr="00F74E2B">
              <w:rPr>
                <w:rFonts w:ascii="Museo Sans 300" w:hAnsi="Museo Sans 300"/>
              </w:rPr>
              <w:t xml:space="preserve">   If yes, please give details:</w:t>
            </w:r>
          </w:p>
          <w:p w:rsidR="00C90E1E" w:rsidRPr="00F74E2B" w:rsidRDefault="00C90E1E" w:rsidP="00C90E1E">
            <w:pPr>
              <w:rPr>
                <w:sz w:val="20"/>
              </w:rPr>
            </w:pPr>
            <w:r w:rsidRPr="00F74E2B">
              <w:rPr>
                <w:sz w:val="20"/>
              </w:rPr>
              <w:t>Owner:</w:t>
            </w:r>
            <w:r w:rsidRPr="00F74E2B">
              <w:rPr>
                <w:sz w:val="20"/>
              </w:rPr>
              <w:tab/>
              <w:t>…………………………………………………………………………………………</w:t>
            </w:r>
          </w:p>
          <w:p w:rsidR="00C90E1E" w:rsidRPr="00F74E2B" w:rsidRDefault="00C90E1E" w:rsidP="00C90E1E">
            <w:pPr>
              <w:rPr>
                <w:sz w:val="20"/>
              </w:rPr>
            </w:pPr>
            <w:r w:rsidRPr="00F74E2B">
              <w:rPr>
                <w:sz w:val="20"/>
              </w:rPr>
              <w:t>Damage:</w:t>
            </w:r>
            <w:r w:rsidRPr="00F74E2B">
              <w:rPr>
                <w:sz w:val="20"/>
              </w:rPr>
              <w:tab/>
              <w:t>…………………………………………………………………………………………</w:t>
            </w:r>
          </w:p>
          <w:p w:rsidR="00C90E1E" w:rsidRPr="00F74E2B" w:rsidRDefault="00C90E1E" w:rsidP="00C90E1E">
            <w:pPr>
              <w:rPr>
                <w:sz w:val="20"/>
              </w:rPr>
            </w:pPr>
            <w:r w:rsidRPr="00F74E2B">
              <w:rPr>
                <w:sz w:val="20"/>
              </w:rPr>
              <w:t>Property:</w:t>
            </w:r>
            <w:r w:rsidRPr="00F74E2B">
              <w:rPr>
                <w:sz w:val="20"/>
              </w:rPr>
              <w:tab/>
              <w:t>…………………………………………………………………………………………</w:t>
            </w:r>
          </w:p>
          <w:p w:rsidR="00C90E1E" w:rsidRPr="00F74E2B" w:rsidRDefault="00C90E1E" w:rsidP="00C90E1E">
            <w:pPr>
              <w:rPr>
                <w:sz w:val="20"/>
              </w:rPr>
            </w:pPr>
          </w:p>
        </w:tc>
      </w:tr>
      <w:tr w:rsidR="00C90E1E" w:rsidRPr="00F74E2B" w:rsidTr="0008537F">
        <w:tblPrEx>
          <w:tblLook w:val="00A0" w:firstRow="1" w:lastRow="0" w:firstColumn="1" w:lastColumn="0" w:noHBand="0" w:noVBand="0"/>
        </w:tblPrEx>
        <w:trPr>
          <w:trHeight w:val="1682"/>
        </w:trPr>
        <w:tc>
          <w:tcPr>
            <w:tcW w:w="9464" w:type="dxa"/>
            <w:gridSpan w:val="5"/>
          </w:tcPr>
          <w:p w:rsidR="00C90E1E" w:rsidRPr="00F74E2B" w:rsidRDefault="00C90E1E" w:rsidP="00C90E1E">
            <w:pPr>
              <w:rPr>
                <w:rFonts w:ascii="Museo Sans 300" w:hAnsi="Museo Sans 300"/>
              </w:rPr>
            </w:pPr>
            <w:r w:rsidRPr="00F74E2B">
              <w:rPr>
                <w:rFonts w:ascii="Museo Sans 300" w:hAnsi="Museo Sans 300"/>
              </w:rPr>
              <w:t xml:space="preserve">Description of Incident: </w:t>
            </w:r>
          </w:p>
          <w:p w:rsidR="00C90E1E" w:rsidRPr="003F034F" w:rsidRDefault="00C90E1E" w:rsidP="00C90E1E">
            <w:pPr>
              <w:rPr>
                <w:sz w:val="20"/>
              </w:rPr>
            </w:pPr>
            <w:r>
              <w:rPr>
                <w:sz w:val="20"/>
              </w:rPr>
              <w:t xml:space="preserve"> </w:t>
            </w:r>
          </w:p>
        </w:tc>
      </w:tr>
      <w:tr w:rsidR="00C90E1E" w:rsidRPr="00F74E2B" w:rsidTr="0008537F">
        <w:tblPrEx>
          <w:tblLook w:val="00A0" w:firstRow="1" w:lastRow="0" w:firstColumn="1" w:lastColumn="0" w:noHBand="0" w:noVBand="0"/>
        </w:tblPrEx>
        <w:trPr>
          <w:trHeight w:val="1224"/>
        </w:trPr>
        <w:tc>
          <w:tcPr>
            <w:tcW w:w="9464" w:type="dxa"/>
            <w:gridSpan w:val="5"/>
          </w:tcPr>
          <w:p w:rsidR="00C90E1E" w:rsidRPr="00F74E2B" w:rsidRDefault="00C90E1E" w:rsidP="00C90E1E">
            <w:pPr>
              <w:rPr>
                <w:rFonts w:ascii="Museo Sans 300" w:hAnsi="Museo Sans 300"/>
              </w:rPr>
            </w:pPr>
            <w:r w:rsidRPr="00F74E2B">
              <w:rPr>
                <w:rFonts w:ascii="Museo Sans 300" w:hAnsi="Museo Sans 300"/>
              </w:rPr>
              <w:t>Describe the events leading up to during and after the incident</w:t>
            </w:r>
          </w:p>
          <w:p w:rsidR="00C90E1E" w:rsidRPr="003F034F" w:rsidRDefault="00C90E1E" w:rsidP="00C90E1E">
            <w:pPr>
              <w:rPr>
                <w:sz w:val="20"/>
              </w:rPr>
            </w:pPr>
          </w:p>
          <w:p w:rsidR="00C90E1E" w:rsidRPr="003F034F" w:rsidRDefault="00C90E1E" w:rsidP="00C90E1E">
            <w:pPr>
              <w:rPr>
                <w:sz w:val="20"/>
              </w:rPr>
            </w:pPr>
          </w:p>
          <w:p w:rsidR="00C90E1E" w:rsidRPr="003F034F" w:rsidRDefault="00C90E1E" w:rsidP="00C90E1E">
            <w:pPr>
              <w:rPr>
                <w:sz w:val="20"/>
              </w:rPr>
            </w:pPr>
          </w:p>
          <w:p w:rsidR="00C90E1E" w:rsidRPr="00F74E2B" w:rsidRDefault="00C90E1E" w:rsidP="00C90E1E"/>
        </w:tc>
      </w:tr>
      <w:tr w:rsidR="00C90E1E" w:rsidRPr="00F74E2B" w:rsidTr="0008537F">
        <w:tblPrEx>
          <w:tblLook w:val="00A0" w:firstRow="1" w:lastRow="0" w:firstColumn="1" w:lastColumn="0" w:noHBand="0" w:noVBand="0"/>
        </w:tblPrEx>
        <w:trPr>
          <w:trHeight w:val="1249"/>
        </w:trPr>
        <w:tc>
          <w:tcPr>
            <w:tcW w:w="9464" w:type="dxa"/>
            <w:gridSpan w:val="5"/>
          </w:tcPr>
          <w:p w:rsidR="00C90E1E" w:rsidRPr="00F74E2B" w:rsidRDefault="00C90E1E" w:rsidP="00C90E1E">
            <w:r w:rsidRPr="00677B51">
              <w:t>Witnesses: (Please</w:t>
            </w:r>
            <w:r w:rsidRPr="00F74E2B">
              <w:t xml:space="preserve"> list the names, addresses, id card numbers, </w:t>
            </w:r>
            <w:proofErr w:type="spellStart"/>
            <w:r w:rsidRPr="00F74E2B">
              <w:t>etc</w:t>
            </w:r>
            <w:proofErr w:type="spellEnd"/>
            <w:r w:rsidRPr="00F74E2B">
              <w:t xml:space="preserve"> including any security staff)</w:t>
            </w:r>
          </w:p>
          <w:p w:rsidR="00C90E1E" w:rsidRPr="003F034F" w:rsidRDefault="00C90E1E" w:rsidP="00C90E1E">
            <w:pPr>
              <w:rPr>
                <w:sz w:val="20"/>
              </w:rPr>
            </w:pPr>
          </w:p>
          <w:p w:rsidR="00C90E1E" w:rsidRPr="003F034F" w:rsidRDefault="00C90E1E" w:rsidP="00C90E1E">
            <w:pPr>
              <w:rPr>
                <w:sz w:val="20"/>
              </w:rPr>
            </w:pPr>
          </w:p>
          <w:p w:rsidR="00C90E1E" w:rsidRDefault="00C90E1E" w:rsidP="00C90E1E">
            <w:pPr>
              <w:rPr>
                <w:sz w:val="20"/>
              </w:rPr>
            </w:pPr>
          </w:p>
          <w:p w:rsidR="00C90E1E" w:rsidRPr="003F034F" w:rsidRDefault="00C90E1E" w:rsidP="00C90E1E">
            <w:pPr>
              <w:rPr>
                <w:sz w:val="20"/>
              </w:rPr>
            </w:pPr>
          </w:p>
          <w:p w:rsidR="00C90E1E" w:rsidRPr="00F74E2B" w:rsidRDefault="00C90E1E" w:rsidP="00C90E1E"/>
        </w:tc>
      </w:tr>
      <w:tr w:rsidR="00C90E1E" w:rsidRPr="00F74E2B" w:rsidTr="0008537F">
        <w:tblPrEx>
          <w:tblLook w:val="00A0" w:firstRow="1" w:lastRow="0" w:firstColumn="1" w:lastColumn="0" w:noHBand="0" w:noVBand="0"/>
        </w:tblPrEx>
        <w:tc>
          <w:tcPr>
            <w:tcW w:w="9464" w:type="dxa"/>
            <w:gridSpan w:val="5"/>
          </w:tcPr>
          <w:p w:rsidR="00C90E1E" w:rsidRPr="00F74E2B" w:rsidRDefault="00C90E1E" w:rsidP="00C90E1E">
            <w:pPr>
              <w:rPr>
                <w:rFonts w:ascii="Museo Sans 300" w:hAnsi="Museo Sans 300"/>
              </w:rPr>
            </w:pPr>
            <w:r w:rsidRPr="00F74E2B">
              <w:rPr>
                <w:rFonts w:ascii="Museo Sans 300" w:hAnsi="Museo Sans 300"/>
              </w:rPr>
              <w:t>Who do you consider was responsible for the incident?</w:t>
            </w:r>
          </w:p>
          <w:p w:rsidR="00C90E1E" w:rsidRPr="003F034F" w:rsidRDefault="00C90E1E" w:rsidP="00C90E1E">
            <w:pPr>
              <w:rPr>
                <w:sz w:val="20"/>
              </w:rPr>
            </w:pPr>
          </w:p>
          <w:p w:rsidR="00C90E1E" w:rsidRPr="009738F4" w:rsidRDefault="00C90E1E" w:rsidP="00C90E1E"/>
        </w:tc>
      </w:tr>
      <w:tr w:rsidR="00C90E1E" w:rsidRPr="00F74E2B" w:rsidTr="0008537F">
        <w:tblPrEx>
          <w:tblLook w:val="00A0" w:firstRow="1" w:lastRow="0" w:firstColumn="1" w:lastColumn="0" w:noHBand="0" w:noVBand="0"/>
        </w:tblPrEx>
        <w:trPr>
          <w:trHeight w:val="1134"/>
        </w:trPr>
        <w:tc>
          <w:tcPr>
            <w:tcW w:w="9464" w:type="dxa"/>
            <w:gridSpan w:val="5"/>
          </w:tcPr>
          <w:p w:rsidR="00C90E1E" w:rsidRPr="00F74E2B" w:rsidRDefault="00C90E1E" w:rsidP="00C90E1E">
            <w:pPr>
              <w:rPr>
                <w:rFonts w:ascii="Museo Sans 300" w:hAnsi="Museo Sans 300"/>
              </w:rPr>
            </w:pPr>
            <w:r w:rsidRPr="00F74E2B">
              <w:rPr>
                <w:rFonts w:ascii="Museo Sans 300" w:hAnsi="Museo Sans 300"/>
              </w:rPr>
              <w:t>What if anything could have been done to prevent the incident?</w:t>
            </w:r>
          </w:p>
          <w:p w:rsidR="00C90E1E" w:rsidRPr="003F034F" w:rsidRDefault="00C90E1E" w:rsidP="00C90E1E">
            <w:pPr>
              <w:rPr>
                <w:sz w:val="20"/>
              </w:rPr>
            </w:pPr>
          </w:p>
          <w:p w:rsidR="00C90E1E" w:rsidRPr="003F034F" w:rsidRDefault="00C90E1E" w:rsidP="00C90E1E">
            <w:pPr>
              <w:rPr>
                <w:sz w:val="20"/>
              </w:rPr>
            </w:pPr>
          </w:p>
          <w:p w:rsidR="00C90E1E" w:rsidRPr="00F74E2B" w:rsidRDefault="00C90E1E" w:rsidP="00C90E1E"/>
        </w:tc>
      </w:tr>
      <w:tr w:rsidR="00C90E1E" w:rsidRPr="00F74E2B" w:rsidTr="0008537F">
        <w:tblPrEx>
          <w:tblLook w:val="00A0" w:firstRow="1" w:lastRow="0" w:firstColumn="1" w:lastColumn="0" w:noHBand="0" w:noVBand="0"/>
        </w:tblPrEx>
        <w:trPr>
          <w:trHeight w:val="839"/>
        </w:trPr>
        <w:tc>
          <w:tcPr>
            <w:tcW w:w="9464" w:type="dxa"/>
            <w:gridSpan w:val="5"/>
          </w:tcPr>
          <w:p w:rsidR="00C90E1E" w:rsidRPr="00F74E2B" w:rsidRDefault="00C90E1E" w:rsidP="00C90E1E">
            <w:pPr>
              <w:rPr>
                <w:rFonts w:ascii="Museo Sans 300" w:hAnsi="Museo Sans 300"/>
              </w:rPr>
            </w:pPr>
            <w:r w:rsidRPr="00F74E2B">
              <w:rPr>
                <w:rFonts w:ascii="Museo Sans 300" w:hAnsi="Museo Sans 300"/>
              </w:rPr>
              <w:lastRenderedPageBreak/>
              <w:t>Do you recommend any follow up?</w:t>
            </w:r>
          </w:p>
          <w:p w:rsidR="00C90E1E" w:rsidRPr="009738F4" w:rsidRDefault="00C90E1E" w:rsidP="00C90E1E">
            <w:pPr>
              <w:rPr>
                <w:sz w:val="20"/>
              </w:rPr>
            </w:pPr>
          </w:p>
          <w:p w:rsidR="00C90E1E" w:rsidRPr="004E6F41" w:rsidRDefault="00C90E1E" w:rsidP="00C90E1E">
            <w:pPr>
              <w:rPr>
                <w:sz w:val="20"/>
              </w:rPr>
            </w:pPr>
          </w:p>
          <w:p w:rsidR="00C90E1E" w:rsidRPr="00F74E2B" w:rsidRDefault="00C90E1E" w:rsidP="00C90E1E"/>
        </w:tc>
      </w:tr>
      <w:tr w:rsidR="00C90E1E" w:rsidRPr="00F74E2B" w:rsidTr="0008537F">
        <w:tblPrEx>
          <w:tblLook w:val="00A0" w:firstRow="1" w:lastRow="0" w:firstColumn="1" w:lastColumn="0" w:noHBand="0" w:noVBand="0"/>
        </w:tblPrEx>
        <w:trPr>
          <w:trHeight w:val="839"/>
        </w:trPr>
        <w:tc>
          <w:tcPr>
            <w:tcW w:w="9464" w:type="dxa"/>
            <w:gridSpan w:val="5"/>
          </w:tcPr>
          <w:p w:rsidR="00C90E1E" w:rsidRDefault="00C90E1E" w:rsidP="00C90E1E">
            <w:pPr>
              <w:rPr>
                <w:rFonts w:ascii="Museo Sans 300" w:hAnsi="Museo Sans 300"/>
              </w:rPr>
            </w:pPr>
            <w:r>
              <w:rPr>
                <w:rFonts w:ascii="Museo Sans 300" w:hAnsi="Museo Sans 300"/>
              </w:rPr>
              <w:t>Please State (if any) the actions taken as a result of this incident</w:t>
            </w:r>
          </w:p>
          <w:p w:rsidR="00C90E1E" w:rsidRDefault="00C90E1E" w:rsidP="00C90E1E">
            <w:r w:rsidRPr="004E6F41">
              <w:rPr>
                <w:sz w:val="20"/>
              </w:rPr>
              <w:t xml:space="preserve">  </w:t>
            </w:r>
            <w:r w:rsidRPr="004E6F41">
              <w:t xml:space="preserve">   </w:t>
            </w:r>
          </w:p>
          <w:p w:rsidR="00C90E1E" w:rsidRPr="004E6F41" w:rsidRDefault="00C90E1E" w:rsidP="00C90E1E"/>
        </w:tc>
      </w:tr>
      <w:tr w:rsidR="00C90E1E" w:rsidRPr="00F74E2B" w:rsidTr="0008537F">
        <w:tc>
          <w:tcPr>
            <w:tcW w:w="2796" w:type="dxa"/>
            <w:gridSpan w:val="2"/>
          </w:tcPr>
          <w:p w:rsidR="00C90E1E" w:rsidRPr="00F74E2B" w:rsidRDefault="00C90E1E" w:rsidP="0008537F">
            <w:pPr>
              <w:rPr>
                <w:rFonts w:cstheme="minorHAnsi"/>
                <w:b/>
                <w:bCs/>
                <w:szCs w:val="24"/>
              </w:rPr>
            </w:pPr>
            <w:r w:rsidRPr="00F74E2B">
              <w:rPr>
                <w:rFonts w:cstheme="minorHAnsi"/>
                <w:b/>
                <w:bCs/>
                <w:szCs w:val="24"/>
              </w:rPr>
              <w:t>Completed by (print):</w:t>
            </w:r>
          </w:p>
        </w:tc>
        <w:tc>
          <w:tcPr>
            <w:tcW w:w="6668" w:type="dxa"/>
            <w:gridSpan w:val="3"/>
          </w:tcPr>
          <w:p w:rsidR="00C90E1E" w:rsidRPr="00F74E2B" w:rsidRDefault="00C90E1E" w:rsidP="0008537F">
            <w:pPr>
              <w:rPr>
                <w:rFonts w:cstheme="minorHAnsi"/>
                <w:b/>
                <w:bCs/>
                <w:szCs w:val="24"/>
              </w:rPr>
            </w:pPr>
          </w:p>
          <w:p w:rsidR="00C90E1E" w:rsidRPr="000A73D7" w:rsidRDefault="00C90E1E" w:rsidP="0008537F">
            <w:pPr>
              <w:rPr>
                <w:rFonts w:cstheme="minorHAnsi"/>
                <w:sz w:val="20"/>
                <w:szCs w:val="24"/>
              </w:rPr>
            </w:pPr>
          </w:p>
        </w:tc>
      </w:tr>
      <w:tr w:rsidR="00C90E1E" w:rsidRPr="00F74E2B" w:rsidTr="0008537F">
        <w:tc>
          <w:tcPr>
            <w:tcW w:w="2796" w:type="dxa"/>
            <w:gridSpan w:val="2"/>
          </w:tcPr>
          <w:p w:rsidR="00C90E1E" w:rsidRPr="00F74E2B" w:rsidRDefault="00C90E1E" w:rsidP="0008537F">
            <w:pPr>
              <w:rPr>
                <w:rFonts w:cstheme="minorHAnsi"/>
                <w:b/>
                <w:bCs/>
                <w:szCs w:val="24"/>
              </w:rPr>
            </w:pPr>
            <w:r w:rsidRPr="00F74E2B">
              <w:rPr>
                <w:rFonts w:cstheme="minorHAnsi"/>
                <w:b/>
                <w:bCs/>
                <w:szCs w:val="24"/>
              </w:rPr>
              <w:t>Position:</w:t>
            </w:r>
          </w:p>
        </w:tc>
        <w:tc>
          <w:tcPr>
            <w:tcW w:w="6668" w:type="dxa"/>
            <w:gridSpan w:val="3"/>
          </w:tcPr>
          <w:p w:rsidR="00C90E1E" w:rsidRPr="00F74E2B" w:rsidRDefault="00C90E1E" w:rsidP="0008537F">
            <w:pPr>
              <w:rPr>
                <w:rFonts w:cstheme="minorHAnsi"/>
                <w:b/>
                <w:szCs w:val="24"/>
              </w:rPr>
            </w:pPr>
          </w:p>
          <w:p w:rsidR="00C90E1E" w:rsidRPr="000A73D7" w:rsidRDefault="00C90E1E" w:rsidP="0008537F">
            <w:pPr>
              <w:rPr>
                <w:rFonts w:cstheme="minorHAnsi"/>
                <w:sz w:val="20"/>
                <w:szCs w:val="24"/>
              </w:rPr>
            </w:pPr>
          </w:p>
        </w:tc>
      </w:tr>
    </w:tbl>
    <w:p w:rsidR="00C90E1E" w:rsidRDefault="00C90E1E" w:rsidP="00C90E1E">
      <w:pPr>
        <w:rPr>
          <w:rFonts w:asciiTheme="majorHAnsi" w:eastAsiaTheme="majorEastAsia" w:hAnsiTheme="majorHAnsi" w:cstheme="majorBidi"/>
          <w:color w:val="2E74B5" w:themeColor="accent1" w:themeShade="BF"/>
          <w:sz w:val="32"/>
          <w:szCs w:val="32"/>
        </w:rPr>
      </w:pPr>
      <w:r>
        <w:br w:type="page"/>
      </w:r>
    </w:p>
    <w:p w:rsidR="0037487C" w:rsidRDefault="00C90E1E" w:rsidP="0037487C">
      <w:pPr>
        <w:pStyle w:val="Heading1"/>
      </w:pPr>
      <w:bookmarkStart w:id="18" w:name="_Toc404866970"/>
      <w:r>
        <w:lastRenderedPageBreak/>
        <w:t xml:space="preserve">Appendix </w:t>
      </w:r>
      <w:r w:rsidR="003174BA">
        <w:t>B</w:t>
      </w:r>
      <w:r>
        <w:t xml:space="preserve"> – BUIHA Accident Report Form</w:t>
      </w:r>
      <w:bookmarkEnd w:id="18"/>
    </w:p>
    <w:p w:rsidR="0037487C" w:rsidRPr="0037487C" w:rsidRDefault="00911149" w:rsidP="0037487C">
      <w:r>
        <w:rPr>
          <w:noProof/>
          <w:lang w:eastAsia="en-GB"/>
        </w:rPr>
        <w:drawing>
          <wp:anchor distT="0" distB="0" distL="114300" distR="114300" simplePos="0" relativeHeight="251742208" behindDoc="1" locked="0" layoutInCell="1" allowOverlap="1">
            <wp:simplePos x="0" y="0"/>
            <wp:positionH relativeFrom="margin">
              <wp:posOffset>9525</wp:posOffset>
            </wp:positionH>
            <wp:positionV relativeFrom="paragraph">
              <wp:posOffset>146686</wp:posOffset>
            </wp:positionV>
            <wp:extent cx="5723890" cy="809625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20940" t="10273" r="33691" b="4169"/>
                    <a:stretch/>
                  </pic:blipFill>
                  <pic:spPr bwMode="auto">
                    <a:xfrm>
                      <a:off x="0" y="0"/>
                      <a:ext cx="5724525" cy="8097148"/>
                    </a:xfrm>
                    <a:prstGeom prst="rect">
                      <a:avLst/>
                    </a:prstGeom>
                    <a:ln>
                      <a:noFill/>
                    </a:ln>
                    <a:extLst>
                      <a:ext uri="{53640926-AAD7-44D8-BBD7-CCE9431645EC}">
                        <a14:shadowObscured xmlns:a14="http://schemas.microsoft.com/office/drawing/2010/main"/>
                      </a:ext>
                    </a:extLst>
                  </pic:spPr>
                </pic:pic>
              </a:graphicData>
            </a:graphic>
          </wp:anchor>
        </w:drawing>
      </w:r>
    </w:p>
    <w:sectPr w:rsidR="0037487C" w:rsidRPr="0037487C" w:rsidSect="006D3072">
      <w:headerReference w:type="default" r:id="rId35"/>
      <w:headerReference w:type="first" r:id="rId3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0F61" w:rsidRDefault="00360F61" w:rsidP="0037487C">
      <w:pPr>
        <w:spacing w:after="0" w:line="240" w:lineRule="auto"/>
      </w:pPr>
      <w:r>
        <w:separator/>
      </w:r>
    </w:p>
  </w:endnote>
  <w:endnote w:type="continuationSeparator" w:id="0">
    <w:p w:rsidR="00360F61" w:rsidRDefault="00360F61" w:rsidP="00374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useo Sans 300">
    <w:altName w:val="Times New Roman"/>
    <w:panose1 w:val="00000000000000000000"/>
    <w:charset w:val="00"/>
    <w:family w:val="modern"/>
    <w:notTrueType/>
    <w:pitch w:val="variable"/>
    <w:sig w:usb0="A00000AF" w:usb1="40000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5918640"/>
      <w:docPartObj>
        <w:docPartGallery w:val="Page Numbers (Bottom of Page)"/>
        <w:docPartUnique/>
      </w:docPartObj>
    </w:sdtPr>
    <w:sdtEndPr>
      <w:rPr>
        <w:noProof/>
      </w:rPr>
    </w:sdtEndPr>
    <w:sdtContent>
      <w:p w:rsidR="00A751DE" w:rsidRDefault="00A751DE">
        <w:pPr>
          <w:pStyle w:val="Footer"/>
          <w:jc w:val="center"/>
        </w:pPr>
        <w:r>
          <w:fldChar w:fldCharType="begin"/>
        </w:r>
        <w:r>
          <w:instrText xml:space="preserve"> PAGE   \* MERGEFORMAT </w:instrText>
        </w:r>
        <w:r>
          <w:fldChar w:fldCharType="separate"/>
        </w:r>
        <w:r w:rsidR="00C77873">
          <w:rPr>
            <w:noProof/>
          </w:rPr>
          <w:t>15</w:t>
        </w:r>
        <w:r>
          <w:rPr>
            <w:noProof/>
          </w:rPr>
          <w:fldChar w:fldCharType="end"/>
        </w:r>
      </w:p>
    </w:sdtContent>
  </w:sdt>
  <w:p w:rsidR="00A751DE" w:rsidRDefault="00A751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6039834"/>
      <w:docPartObj>
        <w:docPartGallery w:val="Page Numbers (Bottom of Page)"/>
        <w:docPartUnique/>
      </w:docPartObj>
    </w:sdtPr>
    <w:sdtEndPr>
      <w:rPr>
        <w:noProof/>
      </w:rPr>
    </w:sdtEndPr>
    <w:sdtContent>
      <w:p w:rsidR="00A751DE" w:rsidRDefault="00A751DE">
        <w:pPr>
          <w:pStyle w:val="Footer"/>
          <w:jc w:val="center"/>
        </w:pPr>
        <w:r>
          <w:fldChar w:fldCharType="begin"/>
        </w:r>
        <w:r>
          <w:instrText xml:space="preserve"> PAGE   \* MERGEFORMAT </w:instrText>
        </w:r>
        <w:r>
          <w:fldChar w:fldCharType="separate"/>
        </w:r>
        <w:r w:rsidR="00C77873">
          <w:rPr>
            <w:noProof/>
          </w:rPr>
          <w:t>21</w:t>
        </w:r>
        <w:r>
          <w:rPr>
            <w:noProof/>
          </w:rPr>
          <w:fldChar w:fldCharType="end"/>
        </w:r>
      </w:p>
    </w:sdtContent>
  </w:sdt>
  <w:p w:rsidR="00A751DE" w:rsidRDefault="00A751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0F61" w:rsidRDefault="00360F61" w:rsidP="0037487C">
      <w:pPr>
        <w:spacing w:after="0" w:line="240" w:lineRule="auto"/>
      </w:pPr>
      <w:r>
        <w:separator/>
      </w:r>
    </w:p>
  </w:footnote>
  <w:footnote w:type="continuationSeparator" w:id="0">
    <w:p w:rsidR="00360F61" w:rsidRDefault="00360F61" w:rsidP="003748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1DE" w:rsidRDefault="00A751DE">
    <w:pPr>
      <w:pStyle w:val="Header"/>
    </w:pPr>
    <w:r w:rsidRPr="006861D3">
      <w:rPr>
        <w:rFonts w:ascii="Tahoma" w:hAnsi="Tahoma" w:cs="Tahoma"/>
        <w:b/>
        <w:noProof/>
        <w:color w:val="000000"/>
        <w:spacing w:val="-3"/>
        <w:lang w:eastAsia="en-GB"/>
      </w:rPr>
      <w:drawing>
        <wp:anchor distT="0" distB="0" distL="114300" distR="114300" simplePos="0" relativeHeight="251661312" behindDoc="0" locked="0" layoutInCell="1" allowOverlap="1">
          <wp:simplePos x="0" y="0"/>
          <wp:positionH relativeFrom="margin">
            <wp:posOffset>7181850</wp:posOffset>
          </wp:positionH>
          <wp:positionV relativeFrom="margin">
            <wp:posOffset>-902970</wp:posOffset>
          </wp:positionV>
          <wp:extent cx="1820545" cy="939165"/>
          <wp:effectExtent l="0" t="0" r="8255" b="0"/>
          <wp:wrapSquare wrapText="bothSides"/>
          <wp:docPr id="218" name="Picture 218" descr="SUSU Logo (Web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SU Logo (Web Us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20545" cy="939165"/>
                  </a:xfrm>
                  <a:prstGeom prst="rect">
                    <a:avLst/>
                  </a:prstGeom>
                  <a:noFill/>
                  <a:ln>
                    <a:noFill/>
                  </a:ln>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1DE" w:rsidRPr="00A26B8F" w:rsidRDefault="00A751DE" w:rsidP="00802C89">
    <w:pPr>
      <w:pStyle w:val="Header"/>
      <w:tabs>
        <w:tab w:val="clear" w:pos="4513"/>
        <w:tab w:val="clear" w:pos="9026"/>
        <w:tab w:val="left" w:pos="2190"/>
        <w:tab w:val="left" w:pos="2580"/>
        <w:tab w:val="left" w:pos="2880"/>
        <w:tab w:val="center" w:pos="5917"/>
      </w:tabs>
      <w:spacing w:after="120" w:line="276" w:lineRule="auto"/>
      <w:rPr>
        <w:b/>
        <w:bCs/>
        <w:color w:val="44546A" w:themeColor="text2"/>
        <w:sz w:val="56"/>
        <w:szCs w:val="56"/>
      </w:rPr>
    </w:pPr>
    <w:r w:rsidRPr="006861D3">
      <w:rPr>
        <w:rFonts w:ascii="Tahoma" w:hAnsi="Tahoma" w:cs="Tahoma"/>
        <w:b/>
        <w:noProof/>
        <w:color w:val="000000"/>
        <w:spacing w:val="-3"/>
        <w:lang w:eastAsia="en-GB"/>
      </w:rPr>
      <w:drawing>
        <wp:anchor distT="0" distB="0" distL="114300" distR="114300" simplePos="0" relativeHeight="251681792" behindDoc="0" locked="0" layoutInCell="1" allowOverlap="1">
          <wp:simplePos x="0" y="0"/>
          <wp:positionH relativeFrom="margin">
            <wp:posOffset>7629525</wp:posOffset>
          </wp:positionH>
          <wp:positionV relativeFrom="margin">
            <wp:posOffset>-1215390</wp:posOffset>
          </wp:positionV>
          <wp:extent cx="1820545" cy="939165"/>
          <wp:effectExtent l="0" t="0" r="8255" b="0"/>
          <wp:wrapSquare wrapText="bothSides"/>
          <wp:docPr id="481" name="Picture 481" descr="SUSU Logo (Web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SU Logo (Web Us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20545" cy="939165"/>
                  </a:xfrm>
                  <a:prstGeom prst="rect">
                    <a:avLst/>
                  </a:prstGeom>
                  <a:noFill/>
                  <a:ln>
                    <a:noFill/>
                  </a:ln>
                </pic:spPr>
              </pic:pic>
            </a:graphicData>
          </a:graphic>
        </wp:anchor>
      </w:drawing>
    </w:r>
    <w:sdt>
      <w:sdtPr>
        <w:rPr>
          <w:b/>
          <w:bCs/>
          <w:color w:val="44546A" w:themeColor="text2"/>
          <w:sz w:val="56"/>
          <w:szCs w:val="56"/>
        </w:rPr>
        <w:alias w:val="Title"/>
        <w:id w:val="-1740787948"/>
        <w:dataBinding w:prefixMappings="xmlns:ns0='http://schemas.openxmlformats.org/package/2006/metadata/core-properties' xmlns:ns1='http://purl.org/dc/elements/1.1/'" w:xpath="/ns0:coreProperties[1]/ns1:title[1]" w:storeItemID="{6C3C8BC8-F283-45AE-878A-BAB7291924A1}"/>
        <w:text/>
      </w:sdtPr>
      <w:sdtEndPr/>
      <w:sdtContent>
        <w:r>
          <w:rPr>
            <w:b/>
            <w:bCs/>
            <w:color w:val="44546A" w:themeColor="text2"/>
            <w:sz w:val="56"/>
            <w:szCs w:val="56"/>
          </w:rPr>
          <w:t>SUIIHC</w:t>
        </w:r>
      </w:sdtContent>
    </w:sdt>
    <w:r>
      <w:rPr>
        <w:b/>
        <w:bCs/>
        <w:color w:val="44546A" w:themeColor="text2"/>
        <w:sz w:val="56"/>
        <w:szCs w:val="56"/>
      </w:rPr>
      <w:tab/>
    </w:r>
    <w:r>
      <w:rPr>
        <w:b/>
        <w:bCs/>
        <w:color w:val="44546A" w:themeColor="text2"/>
        <w:sz w:val="56"/>
        <w:szCs w:val="56"/>
      </w:rPr>
      <w:tab/>
    </w:r>
    <w:r>
      <w:rPr>
        <w:b/>
        <w:bCs/>
        <w:color w:val="44546A" w:themeColor="text2"/>
        <w:sz w:val="56"/>
        <w:szCs w:val="56"/>
      </w:rPr>
      <w:tab/>
    </w:r>
    <w:r>
      <w:rPr>
        <w:b/>
        <w:bCs/>
        <w:color w:val="44546A" w:themeColor="text2"/>
        <w:sz w:val="56"/>
        <w:szCs w:val="56"/>
      </w:rPr>
      <w:tab/>
    </w:r>
    <w:r>
      <w:rPr>
        <w:b/>
        <w:bCs/>
        <w:color w:val="44546A" w:themeColor="text2"/>
        <w:sz w:val="56"/>
        <w:szCs w:val="56"/>
      </w:rPr>
      <w:tab/>
    </w:r>
  </w:p>
  <w:p w:rsidR="00A751DE" w:rsidRDefault="00A751D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1DE" w:rsidRPr="00802C89" w:rsidRDefault="00A751DE" w:rsidP="00802C89">
    <w:pPr>
      <w:pStyle w:val="Header"/>
      <w:tabs>
        <w:tab w:val="clear" w:pos="4513"/>
        <w:tab w:val="clear" w:pos="9026"/>
        <w:tab w:val="left" w:pos="825"/>
        <w:tab w:val="left" w:pos="2190"/>
        <w:tab w:val="left" w:pos="2580"/>
        <w:tab w:val="left" w:pos="2880"/>
        <w:tab w:val="center" w:pos="5917"/>
      </w:tabs>
      <w:spacing w:after="120" w:line="276" w:lineRule="auto"/>
      <w:rPr>
        <w:b/>
        <w:bCs/>
        <w:color w:val="44546A" w:themeColor="text2"/>
      </w:rPr>
    </w:pPr>
    <w:r w:rsidRPr="00802C89">
      <w:rPr>
        <w:rFonts w:ascii="Tahoma" w:hAnsi="Tahoma" w:cs="Tahoma"/>
        <w:b/>
        <w:noProof/>
        <w:color w:val="000000"/>
        <w:spacing w:val="-3"/>
        <w:lang w:eastAsia="en-GB"/>
      </w:rPr>
      <w:drawing>
        <wp:anchor distT="0" distB="0" distL="114300" distR="114300" simplePos="0" relativeHeight="251685888" behindDoc="0" locked="0" layoutInCell="1" allowOverlap="1">
          <wp:simplePos x="0" y="0"/>
          <wp:positionH relativeFrom="margin">
            <wp:posOffset>7629525</wp:posOffset>
          </wp:positionH>
          <wp:positionV relativeFrom="margin">
            <wp:posOffset>-1215390</wp:posOffset>
          </wp:positionV>
          <wp:extent cx="1820545" cy="939165"/>
          <wp:effectExtent l="0" t="0" r="8255" b="0"/>
          <wp:wrapSquare wrapText="bothSides"/>
          <wp:docPr id="482" name="Picture 482" descr="SUSU Logo (Web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SU Logo (Web Us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20545" cy="939165"/>
                  </a:xfrm>
                  <a:prstGeom prst="rect">
                    <a:avLst/>
                  </a:prstGeom>
                  <a:noFill/>
                  <a:ln>
                    <a:noFill/>
                  </a:ln>
                </pic:spPr>
              </pic:pic>
            </a:graphicData>
          </a:graphic>
        </wp:anchor>
      </w:drawing>
    </w:r>
    <w:r w:rsidRPr="00802C89">
      <w:rPr>
        <w:b/>
        <w:bCs/>
        <w:color w:val="44546A" w:themeColor="text2"/>
      </w:rPr>
      <w:tab/>
    </w:r>
    <w:r w:rsidRPr="00802C89">
      <w:rPr>
        <w:b/>
        <w:bCs/>
        <w:color w:val="44546A" w:themeColor="text2"/>
      </w:rPr>
      <w:tab/>
    </w:r>
    <w:r w:rsidRPr="00802C89">
      <w:rPr>
        <w:b/>
        <w:bCs/>
        <w:color w:val="44546A" w:themeColor="text2"/>
      </w:rPr>
      <w:tab/>
    </w:r>
  </w:p>
  <w:p w:rsidR="00A751DE" w:rsidRDefault="00A751D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1DE" w:rsidRPr="00A26B8F" w:rsidRDefault="00A751DE" w:rsidP="006D3072">
    <w:pPr>
      <w:pStyle w:val="Header"/>
      <w:tabs>
        <w:tab w:val="clear" w:pos="4513"/>
        <w:tab w:val="clear" w:pos="9026"/>
        <w:tab w:val="left" w:pos="2580"/>
        <w:tab w:val="left" w:pos="7515"/>
      </w:tabs>
      <w:spacing w:after="120" w:line="276" w:lineRule="auto"/>
      <w:rPr>
        <w:b/>
        <w:bCs/>
        <w:color w:val="44546A" w:themeColor="text2"/>
        <w:sz w:val="56"/>
        <w:szCs w:val="56"/>
      </w:rPr>
    </w:pPr>
    <w:r w:rsidRPr="006861D3">
      <w:rPr>
        <w:rFonts w:ascii="Tahoma" w:hAnsi="Tahoma" w:cs="Tahoma"/>
        <w:b/>
        <w:noProof/>
        <w:color w:val="000000"/>
        <w:spacing w:val="-3"/>
        <w:lang w:eastAsia="en-GB"/>
      </w:rPr>
      <w:drawing>
        <wp:anchor distT="0" distB="0" distL="114300" distR="114300" simplePos="0" relativeHeight="251677696" behindDoc="0" locked="0" layoutInCell="1" allowOverlap="1">
          <wp:simplePos x="0" y="0"/>
          <wp:positionH relativeFrom="margin">
            <wp:posOffset>7629525</wp:posOffset>
          </wp:positionH>
          <wp:positionV relativeFrom="margin">
            <wp:posOffset>-1215390</wp:posOffset>
          </wp:positionV>
          <wp:extent cx="1820545" cy="939165"/>
          <wp:effectExtent l="0" t="0" r="8255" b="0"/>
          <wp:wrapSquare wrapText="bothSides"/>
          <wp:docPr id="483" name="Picture 483" descr="SUSU Logo (Web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SU Logo (Web Us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20545" cy="939165"/>
                  </a:xfrm>
                  <a:prstGeom prst="rect">
                    <a:avLst/>
                  </a:prstGeom>
                  <a:noFill/>
                  <a:ln>
                    <a:noFill/>
                  </a:ln>
                </pic:spPr>
              </pic:pic>
            </a:graphicData>
          </a:graphic>
        </wp:anchor>
      </w:drawing>
    </w:r>
    <w:sdt>
      <w:sdtPr>
        <w:rPr>
          <w:b/>
          <w:bCs/>
          <w:color w:val="44546A" w:themeColor="text2"/>
          <w:sz w:val="56"/>
          <w:szCs w:val="56"/>
        </w:rPr>
        <w:alias w:val="Title"/>
        <w:id w:val="33929252"/>
        <w:dataBinding w:prefixMappings="xmlns:ns0='http://schemas.openxmlformats.org/package/2006/metadata/core-properties' xmlns:ns1='http://purl.org/dc/elements/1.1/'" w:xpath="/ns0:coreProperties[1]/ns1:title[1]" w:storeItemID="{6C3C8BC8-F283-45AE-878A-BAB7291924A1}"/>
        <w:text/>
      </w:sdtPr>
      <w:sdtEndPr/>
      <w:sdtContent>
        <w:r>
          <w:rPr>
            <w:b/>
            <w:bCs/>
            <w:color w:val="44546A" w:themeColor="text2"/>
            <w:sz w:val="56"/>
            <w:szCs w:val="56"/>
          </w:rPr>
          <w:t>SUIIHC</w:t>
        </w:r>
      </w:sdtContent>
    </w:sdt>
    <w:r>
      <w:rPr>
        <w:b/>
        <w:bCs/>
        <w:color w:val="44546A" w:themeColor="text2"/>
        <w:sz w:val="56"/>
        <w:szCs w:val="56"/>
      </w:rPr>
      <w:tab/>
    </w:r>
    <w:r>
      <w:rPr>
        <w:b/>
        <w:bCs/>
        <w:color w:val="44546A" w:themeColor="text2"/>
        <w:sz w:val="56"/>
        <w:szCs w:val="56"/>
      </w:rPr>
      <w:tab/>
    </w:r>
    <w:r>
      <w:rPr>
        <w:b/>
        <w:bCs/>
        <w:color w:val="44546A" w:themeColor="text2"/>
        <w:sz w:val="56"/>
        <w:szCs w:val="56"/>
      </w:rPr>
      <w:tab/>
    </w:r>
    <w:r>
      <w:rPr>
        <w:b/>
        <w:bCs/>
        <w:color w:val="44546A" w:themeColor="text2"/>
        <w:sz w:val="56"/>
        <w:szCs w:val="56"/>
      </w:rPr>
      <w:tab/>
    </w:r>
  </w:p>
  <w:p w:rsidR="00A751DE" w:rsidRDefault="00A751D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1DE" w:rsidRPr="00BA156C" w:rsidRDefault="00A751DE" w:rsidP="00802C89">
    <w:pPr>
      <w:pStyle w:val="Header"/>
      <w:tabs>
        <w:tab w:val="clear" w:pos="4513"/>
        <w:tab w:val="clear" w:pos="9026"/>
        <w:tab w:val="left" w:pos="2580"/>
        <w:tab w:val="left" w:pos="2880"/>
        <w:tab w:val="center" w:pos="5917"/>
      </w:tabs>
      <w:spacing w:after="120" w:line="276" w:lineRule="auto"/>
      <w:rPr>
        <w:bCs/>
        <w:color w:val="44546A" w:themeColor="text2"/>
      </w:rPr>
    </w:pPr>
    <w:r w:rsidRPr="00BA156C">
      <w:rPr>
        <w:rFonts w:ascii="Tahoma" w:hAnsi="Tahoma" w:cs="Tahoma"/>
        <w:noProof/>
        <w:color w:val="000000"/>
        <w:spacing w:val="-3"/>
        <w:lang w:eastAsia="en-GB"/>
      </w:rPr>
      <w:drawing>
        <wp:anchor distT="0" distB="0" distL="114300" distR="114300" simplePos="0" relativeHeight="251687936" behindDoc="0" locked="0" layoutInCell="1" allowOverlap="1">
          <wp:simplePos x="0" y="0"/>
          <wp:positionH relativeFrom="margin">
            <wp:posOffset>7629525</wp:posOffset>
          </wp:positionH>
          <wp:positionV relativeFrom="margin">
            <wp:posOffset>-1215390</wp:posOffset>
          </wp:positionV>
          <wp:extent cx="1820545" cy="939165"/>
          <wp:effectExtent l="0" t="0" r="8255" b="0"/>
          <wp:wrapSquare wrapText="bothSides"/>
          <wp:docPr id="204" name="Picture 204" descr="SUSU Logo (Web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SU Logo (Web Us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20545" cy="939165"/>
                  </a:xfrm>
                  <a:prstGeom prst="rect">
                    <a:avLst/>
                  </a:prstGeom>
                  <a:noFill/>
                  <a:ln>
                    <a:noFill/>
                  </a:ln>
                </pic:spPr>
              </pic:pic>
            </a:graphicData>
          </a:graphic>
        </wp:anchor>
      </w:drawing>
    </w:r>
    <w:r w:rsidRPr="00BA156C">
      <w:rPr>
        <w:bCs/>
        <w:color w:val="44546A" w:themeColor="text2"/>
      </w:rPr>
      <w:tab/>
    </w:r>
    <w:r w:rsidRPr="00BA156C">
      <w:rPr>
        <w:bCs/>
        <w:color w:val="44546A" w:themeColor="text2"/>
      </w:rPr>
      <w:tab/>
    </w:r>
    <w:r w:rsidRPr="00BA156C">
      <w:rPr>
        <w:bCs/>
        <w:color w:val="44546A" w:themeColor="text2"/>
      </w:rPr>
      <w:tab/>
    </w:r>
  </w:p>
  <w:p w:rsidR="00A751DE" w:rsidRDefault="00A751D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1DE" w:rsidRPr="00A26B8F" w:rsidRDefault="00A751DE" w:rsidP="006D3072">
    <w:pPr>
      <w:pStyle w:val="Header"/>
      <w:tabs>
        <w:tab w:val="clear" w:pos="4513"/>
        <w:tab w:val="clear" w:pos="9026"/>
        <w:tab w:val="left" w:pos="2580"/>
        <w:tab w:val="left" w:pos="7515"/>
      </w:tabs>
      <w:spacing w:after="120" w:line="276" w:lineRule="auto"/>
      <w:rPr>
        <w:b/>
        <w:bCs/>
        <w:color w:val="44546A" w:themeColor="text2"/>
        <w:sz w:val="56"/>
        <w:szCs w:val="56"/>
      </w:rPr>
    </w:pPr>
    <w:r w:rsidRPr="006861D3">
      <w:rPr>
        <w:rFonts w:ascii="Tahoma" w:hAnsi="Tahoma" w:cs="Tahoma"/>
        <w:b/>
        <w:noProof/>
        <w:color w:val="000000"/>
        <w:spacing w:val="-3"/>
        <w:lang w:eastAsia="en-GB"/>
      </w:rPr>
      <w:drawing>
        <wp:anchor distT="0" distB="0" distL="114300" distR="114300" simplePos="0" relativeHeight="251679744" behindDoc="0" locked="0" layoutInCell="1" allowOverlap="1">
          <wp:simplePos x="0" y="0"/>
          <wp:positionH relativeFrom="margin">
            <wp:posOffset>7629525</wp:posOffset>
          </wp:positionH>
          <wp:positionV relativeFrom="margin">
            <wp:posOffset>-1215390</wp:posOffset>
          </wp:positionV>
          <wp:extent cx="1820545" cy="939165"/>
          <wp:effectExtent l="0" t="0" r="8255" b="0"/>
          <wp:wrapSquare wrapText="bothSides"/>
          <wp:docPr id="201" name="Picture 201" descr="SUSU Logo (Web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SU Logo (Web Us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20545" cy="939165"/>
                  </a:xfrm>
                  <a:prstGeom prst="rect">
                    <a:avLst/>
                  </a:prstGeom>
                  <a:noFill/>
                  <a:ln>
                    <a:noFill/>
                  </a:ln>
                </pic:spPr>
              </pic:pic>
            </a:graphicData>
          </a:graphic>
        </wp:anchor>
      </w:drawing>
    </w:r>
    <w:r>
      <w:rPr>
        <w:b/>
        <w:bCs/>
        <w:color w:val="44546A" w:themeColor="text2"/>
        <w:sz w:val="56"/>
        <w:szCs w:val="56"/>
      </w:rPr>
      <w:tab/>
    </w:r>
    <w:r>
      <w:rPr>
        <w:b/>
        <w:bCs/>
        <w:color w:val="44546A" w:themeColor="text2"/>
        <w:sz w:val="56"/>
        <w:szCs w:val="56"/>
      </w:rPr>
      <w:tab/>
    </w:r>
  </w:p>
  <w:p w:rsidR="00A751DE" w:rsidRDefault="00A751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1DE" w:rsidRPr="00A26B8F" w:rsidRDefault="00A751DE" w:rsidP="009974D9">
    <w:pPr>
      <w:pStyle w:val="Header"/>
      <w:tabs>
        <w:tab w:val="clear" w:pos="9026"/>
        <w:tab w:val="left" w:pos="2580"/>
        <w:tab w:val="left" w:pos="2985"/>
        <w:tab w:val="left" w:pos="9065"/>
      </w:tabs>
      <w:spacing w:after="120" w:line="276" w:lineRule="auto"/>
      <w:rPr>
        <w:b/>
        <w:bCs/>
        <w:color w:val="44546A" w:themeColor="text2"/>
        <w:sz w:val="56"/>
        <w:szCs w:val="56"/>
      </w:rPr>
    </w:pPr>
    <w:r w:rsidRPr="006861D3">
      <w:rPr>
        <w:rFonts w:ascii="Tahoma" w:hAnsi="Tahoma" w:cs="Tahoma"/>
        <w:b/>
        <w:noProof/>
        <w:color w:val="000000"/>
        <w:spacing w:val="-3"/>
        <w:lang w:eastAsia="en-GB"/>
      </w:rPr>
      <w:drawing>
        <wp:anchor distT="0" distB="0" distL="114300" distR="114300" simplePos="0" relativeHeight="251663360" behindDoc="0" locked="0" layoutInCell="1" allowOverlap="1">
          <wp:simplePos x="0" y="0"/>
          <wp:positionH relativeFrom="margin">
            <wp:posOffset>7629525</wp:posOffset>
          </wp:positionH>
          <wp:positionV relativeFrom="margin">
            <wp:posOffset>-1215390</wp:posOffset>
          </wp:positionV>
          <wp:extent cx="1820545" cy="939165"/>
          <wp:effectExtent l="0" t="0" r="8255" b="0"/>
          <wp:wrapSquare wrapText="bothSides"/>
          <wp:docPr id="219" name="Picture 219" descr="SUSU Logo (Web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SU Logo (Web Us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20545" cy="939165"/>
                  </a:xfrm>
                  <a:prstGeom prst="rect">
                    <a:avLst/>
                  </a:prstGeom>
                  <a:noFill/>
                  <a:ln>
                    <a:noFill/>
                  </a:ln>
                </pic:spPr>
              </pic:pic>
            </a:graphicData>
          </a:graphic>
        </wp:anchor>
      </w:drawing>
    </w:r>
    <w:sdt>
      <w:sdtPr>
        <w:rPr>
          <w:b/>
          <w:bCs/>
          <w:color w:val="44546A" w:themeColor="text2"/>
          <w:sz w:val="56"/>
          <w:szCs w:val="56"/>
        </w:rPr>
        <w:alias w:val="Title"/>
        <w:id w:val="1686168523"/>
        <w:dataBinding w:prefixMappings="xmlns:ns0='http://schemas.openxmlformats.org/package/2006/metadata/core-properties' xmlns:ns1='http://purl.org/dc/elements/1.1/'" w:xpath="/ns0:coreProperties[1]/ns1:title[1]" w:storeItemID="{6C3C8BC8-F283-45AE-878A-BAB7291924A1}"/>
        <w:text/>
      </w:sdtPr>
      <w:sdtEndPr/>
      <w:sdtContent>
        <w:r>
          <w:rPr>
            <w:b/>
            <w:bCs/>
            <w:color w:val="44546A" w:themeColor="text2"/>
            <w:sz w:val="56"/>
            <w:szCs w:val="56"/>
          </w:rPr>
          <w:t>SUIIHC</w:t>
        </w:r>
      </w:sdtContent>
    </w:sdt>
    <w:r>
      <w:rPr>
        <w:b/>
        <w:bCs/>
        <w:color w:val="44546A" w:themeColor="text2"/>
        <w:sz w:val="56"/>
        <w:szCs w:val="56"/>
      </w:rPr>
      <w:tab/>
    </w:r>
  </w:p>
  <w:p w:rsidR="00A751DE" w:rsidRDefault="00A751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1DE" w:rsidRDefault="00A751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1DE" w:rsidRPr="00A26B8F" w:rsidRDefault="00A751DE" w:rsidP="006D3072">
    <w:pPr>
      <w:pStyle w:val="Header"/>
      <w:tabs>
        <w:tab w:val="clear" w:pos="4513"/>
        <w:tab w:val="clear" w:pos="9026"/>
        <w:tab w:val="left" w:pos="2580"/>
        <w:tab w:val="left" w:pos="7515"/>
      </w:tabs>
      <w:spacing w:after="120" w:line="276" w:lineRule="auto"/>
      <w:rPr>
        <w:b/>
        <w:bCs/>
        <w:color w:val="44546A" w:themeColor="text2"/>
        <w:sz w:val="56"/>
        <w:szCs w:val="56"/>
      </w:rPr>
    </w:pPr>
    <w:r w:rsidRPr="006861D3">
      <w:rPr>
        <w:rFonts w:ascii="Tahoma" w:hAnsi="Tahoma" w:cs="Tahoma"/>
        <w:b/>
        <w:noProof/>
        <w:color w:val="000000"/>
        <w:spacing w:val="-3"/>
        <w:lang w:eastAsia="en-GB"/>
      </w:rPr>
      <w:drawing>
        <wp:anchor distT="0" distB="0" distL="114300" distR="114300" simplePos="0" relativeHeight="251673600" behindDoc="0" locked="0" layoutInCell="1" allowOverlap="1">
          <wp:simplePos x="0" y="0"/>
          <wp:positionH relativeFrom="margin">
            <wp:posOffset>7629525</wp:posOffset>
          </wp:positionH>
          <wp:positionV relativeFrom="margin">
            <wp:posOffset>-1215390</wp:posOffset>
          </wp:positionV>
          <wp:extent cx="1820545" cy="939165"/>
          <wp:effectExtent l="0" t="0" r="8255" b="0"/>
          <wp:wrapSquare wrapText="bothSides"/>
          <wp:docPr id="220" name="Picture 220" descr="SUSU Logo (Web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SU Logo (Web Us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20545" cy="939165"/>
                  </a:xfrm>
                  <a:prstGeom prst="rect">
                    <a:avLst/>
                  </a:prstGeom>
                  <a:noFill/>
                  <a:ln>
                    <a:noFill/>
                  </a:ln>
                </pic:spPr>
              </pic:pic>
            </a:graphicData>
          </a:graphic>
        </wp:anchor>
      </w:drawing>
    </w:r>
    <w:sdt>
      <w:sdtPr>
        <w:rPr>
          <w:b/>
          <w:bCs/>
          <w:color w:val="44546A" w:themeColor="text2"/>
          <w:sz w:val="56"/>
          <w:szCs w:val="56"/>
        </w:rPr>
        <w:alias w:val="Title"/>
        <w:id w:val="923691560"/>
        <w:dataBinding w:prefixMappings="xmlns:ns0='http://schemas.openxmlformats.org/package/2006/metadata/core-properties' xmlns:ns1='http://purl.org/dc/elements/1.1/'" w:xpath="/ns0:coreProperties[1]/ns1:title[1]" w:storeItemID="{6C3C8BC8-F283-45AE-878A-BAB7291924A1}"/>
        <w:text/>
      </w:sdtPr>
      <w:sdtEndPr/>
      <w:sdtContent>
        <w:r>
          <w:rPr>
            <w:b/>
            <w:bCs/>
            <w:color w:val="44546A" w:themeColor="text2"/>
            <w:sz w:val="56"/>
            <w:szCs w:val="56"/>
          </w:rPr>
          <w:t>SUIIHC</w:t>
        </w:r>
      </w:sdtContent>
    </w:sdt>
    <w:r>
      <w:rPr>
        <w:b/>
        <w:bCs/>
        <w:color w:val="44546A" w:themeColor="text2"/>
        <w:sz w:val="56"/>
        <w:szCs w:val="56"/>
      </w:rPr>
      <w:tab/>
    </w:r>
    <w:r>
      <w:rPr>
        <w:b/>
        <w:bCs/>
        <w:color w:val="44546A" w:themeColor="text2"/>
        <w:sz w:val="56"/>
        <w:szCs w:val="56"/>
      </w:rPr>
      <w:tab/>
    </w:r>
  </w:p>
  <w:p w:rsidR="00A751DE" w:rsidRDefault="00A751D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1DE" w:rsidRPr="00A26B8F" w:rsidRDefault="00A751DE" w:rsidP="00802C89">
    <w:pPr>
      <w:pStyle w:val="Header"/>
      <w:tabs>
        <w:tab w:val="clear" w:pos="4513"/>
        <w:tab w:val="clear" w:pos="9026"/>
        <w:tab w:val="left" w:pos="2580"/>
        <w:tab w:val="left" w:pos="2880"/>
        <w:tab w:val="center" w:pos="5917"/>
      </w:tabs>
      <w:spacing w:after="120" w:line="276" w:lineRule="auto"/>
      <w:rPr>
        <w:b/>
        <w:bCs/>
        <w:color w:val="44546A" w:themeColor="text2"/>
        <w:sz w:val="56"/>
        <w:szCs w:val="56"/>
      </w:rPr>
    </w:pPr>
    <w:r w:rsidRPr="006861D3">
      <w:rPr>
        <w:rFonts w:ascii="Tahoma" w:hAnsi="Tahoma" w:cs="Tahoma"/>
        <w:b/>
        <w:noProof/>
        <w:color w:val="000000"/>
        <w:spacing w:val="-3"/>
        <w:lang w:eastAsia="en-GB"/>
      </w:rPr>
      <w:drawing>
        <wp:anchor distT="0" distB="0" distL="114300" distR="114300" simplePos="0" relativeHeight="251665408" behindDoc="0" locked="0" layoutInCell="1" allowOverlap="1">
          <wp:simplePos x="0" y="0"/>
          <wp:positionH relativeFrom="margin">
            <wp:posOffset>7629525</wp:posOffset>
          </wp:positionH>
          <wp:positionV relativeFrom="margin">
            <wp:posOffset>-1215390</wp:posOffset>
          </wp:positionV>
          <wp:extent cx="1820545" cy="939165"/>
          <wp:effectExtent l="0" t="0" r="8255" b="0"/>
          <wp:wrapSquare wrapText="bothSides"/>
          <wp:docPr id="221" name="Picture 221" descr="SUSU Logo (Web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SU Logo (Web Us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20545" cy="939165"/>
                  </a:xfrm>
                  <a:prstGeom prst="rect">
                    <a:avLst/>
                  </a:prstGeom>
                  <a:noFill/>
                  <a:ln>
                    <a:noFill/>
                  </a:ln>
                </pic:spPr>
              </pic:pic>
            </a:graphicData>
          </a:graphic>
        </wp:anchor>
      </w:drawing>
    </w:r>
    <w:sdt>
      <w:sdtPr>
        <w:rPr>
          <w:b/>
          <w:bCs/>
          <w:color w:val="44546A" w:themeColor="text2"/>
          <w:sz w:val="56"/>
          <w:szCs w:val="56"/>
        </w:rPr>
        <w:alias w:val="Title"/>
        <w:id w:val="-370451891"/>
        <w:dataBinding w:prefixMappings="xmlns:ns0='http://schemas.openxmlformats.org/package/2006/metadata/core-properties' xmlns:ns1='http://purl.org/dc/elements/1.1/'" w:xpath="/ns0:coreProperties[1]/ns1:title[1]" w:storeItemID="{6C3C8BC8-F283-45AE-878A-BAB7291924A1}"/>
        <w:text/>
      </w:sdtPr>
      <w:sdtEndPr/>
      <w:sdtContent>
        <w:r>
          <w:rPr>
            <w:b/>
            <w:bCs/>
            <w:color w:val="44546A" w:themeColor="text2"/>
            <w:sz w:val="56"/>
            <w:szCs w:val="56"/>
          </w:rPr>
          <w:t>SUIIHC</w:t>
        </w:r>
      </w:sdtContent>
    </w:sdt>
    <w:r>
      <w:rPr>
        <w:b/>
        <w:bCs/>
        <w:color w:val="44546A" w:themeColor="text2"/>
        <w:sz w:val="56"/>
        <w:szCs w:val="56"/>
      </w:rPr>
      <w:tab/>
    </w:r>
    <w:r>
      <w:rPr>
        <w:b/>
        <w:bCs/>
        <w:color w:val="44546A" w:themeColor="text2"/>
        <w:sz w:val="56"/>
        <w:szCs w:val="56"/>
      </w:rPr>
      <w:tab/>
    </w:r>
    <w:r>
      <w:rPr>
        <w:b/>
        <w:bCs/>
        <w:color w:val="44546A" w:themeColor="text2"/>
        <w:sz w:val="56"/>
        <w:szCs w:val="56"/>
      </w:rPr>
      <w:tab/>
    </w:r>
  </w:p>
  <w:p w:rsidR="00A751DE" w:rsidRDefault="00A751D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1DE" w:rsidRPr="00A26B8F" w:rsidRDefault="00A751DE" w:rsidP="006D3072">
    <w:pPr>
      <w:pStyle w:val="Header"/>
      <w:tabs>
        <w:tab w:val="clear" w:pos="4513"/>
        <w:tab w:val="clear" w:pos="9026"/>
        <w:tab w:val="left" w:pos="2580"/>
        <w:tab w:val="left" w:pos="7605"/>
      </w:tabs>
      <w:spacing w:after="120" w:line="276" w:lineRule="auto"/>
      <w:rPr>
        <w:b/>
        <w:bCs/>
        <w:color w:val="44546A" w:themeColor="text2"/>
        <w:sz w:val="56"/>
        <w:szCs w:val="56"/>
      </w:rPr>
    </w:pPr>
    <w:r>
      <w:rPr>
        <w:b/>
        <w:bCs/>
        <w:color w:val="44546A" w:themeColor="text2"/>
        <w:sz w:val="56"/>
        <w:szCs w:val="56"/>
      </w:rPr>
      <w:tab/>
    </w:r>
    <w:r>
      <w:rPr>
        <w:b/>
        <w:bCs/>
        <w:color w:val="44546A" w:themeColor="text2"/>
        <w:sz w:val="56"/>
        <w:szCs w:val="56"/>
      </w:rPr>
      <w:tab/>
    </w:r>
  </w:p>
  <w:p w:rsidR="00A751DE" w:rsidRDefault="00A751D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1DE" w:rsidRPr="00A26B8F" w:rsidRDefault="00A751DE" w:rsidP="006D3072">
    <w:pPr>
      <w:pStyle w:val="Header"/>
      <w:tabs>
        <w:tab w:val="clear" w:pos="4513"/>
        <w:tab w:val="clear" w:pos="9026"/>
        <w:tab w:val="left" w:pos="2580"/>
        <w:tab w:val="left" w:pos="7515"/>
      </w:tabs>
      <w:spacing w:after="120" w:line="276" w:lineRule="auto"/>
      <w:rPr>
        <w:b/>
        <w:bCs/>
        <w:color w:val="44546A" w:themeColor="text2"/>
        <w:sz w:val="56"/>
        <w:szCs w:val="56"/>
      </w:rPr>
    </w:pPr>
    <w:r w:rsidRPr="006861D3">
      <w:rPr>
        <w:rFonts w:ascii="Tahoma" w:hAnsi="Tahoma" w:cs="Tahoma"/>
        <w:b/>
        <w:noProof/>
        <w:color w:val="000000"/>
        <w:spacing w:val="-3"/>
        <w:lang w:eastAsia="en-GB"/>
      </w:rPr>
      <w:drawing>
        <wp:anchor distT="0" distB="0" distL="114300" distR="114300" simplePos="0" relativeHeight="251669504" behindDoc="0" locked="0" layoutInCell="1" allowOverlap="1">
          <wp:simplePos x="0" y="0"/>
          <wp:positionH relativeFrom="margin">
            <wp:posOffset>7629525</wp:posOffset>
          </wp:positionH>
          <wp:positionV relativeFrom="margin">
            <wp:posOffset>-1215390</wp:posOffset>
          </wp:positionV>
          <wp:extent cx="1820545" cy="939165"/>
          <wp:effectExtent l="0" t="0" r="8255" b="0"/>
          <wp:wrapSquare wrapText="bothSides"/>
          <wp:docPr id="222" name="Picture 222" descr="SUSU Logo (Web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SU Logo (Web Us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20545" cy="939165"/>
                  </a:xfrm>
                  <a:prstGeom prst="rect">
                    <a:avLst/>
                  </a:prstGeom>
                  <a:noFill/>
                  <a:ln>
                    <a:noFill/>
                  </a:ln>
                </pic:spPr>
              </pic:pic>
            </a:graphicData>
          </a:graphic>
        </wp:anchor>
      </w:drawing>
    </w:r>
    <w:sdt>
      <w:sdtPr>
        <w:rPr>
          <w:b/>
          <w:bCs/>
          <w:color w:val="44546A" w:themeColor="text2"/>
          <w:sz w:val="56"/>
          <w:szCs w:val="56"/>
        </w:rPr>
        <w:alias w:val="Title"/>
        <w:id w:val="-1640028819"/>
        <w:dataBinding w:prefixMappings="xmlns:ns0='http://schemas.openxmlformats.org/package/2006/metadata/core-properties' xmlns:ns1='http://purl.org/dc/elements/1.1/'" w:xpath="/ns0:coreProperties[1]/ns1:title[1]" w:storeItemID="{6C3C8BC8-F283-45AE-878A-BAB7291924A1}"/>
        <w:text/>
      </w:sdtPr>
      <w:sdtEndPr/>
      <w:sdtContent>
        <w:r>
          <w:rPr>
            <w:b/>
            <w:bCs/>
            <w:color w:val="44546A" w:themeColor="text2"/>
            <w:sz w:val="56"/>
            <w:szCs w:val="56"/>
          </w:rPr>
          <w:t>SUIIHC</w:t>
        </w:r>
      </w:sdtContent>
    </w:sdt>
    <w:r>
      <w:rPr>
        <w:b/>
        <w:bCs/>
        <w:color w:val="44546A" w:themeColor="text2"/>
        <w:sz w:val="56"/>
        <w:szCs w:val="56"/>
      </w:rPr>
      <w:tab/>
    </w:r>
    <w:r>
      <w:rPr>
        <w:b/>
        <w:bCs/>
        <w:color w:val="44546A" w:themeColor="text2"/>
        <w:sz w:val="56"/>
        <w:szCs w:val="56"/>
      </w:rPr>
      <w:tab/>
    </w:r>
    <w:r>
      <w:rPr>
        <w:b/>
        <w:bCs/>
        <w:color w:val="44546A" w:themeColor="text2"/>
        <w:sz w:val="56"/>
        <w:szCs w:val="56"/>
      </w:rPr>
      <w:tab/>
    </w:r>
    <w:r>
      <w:rPr>
        <w:b/>
        <w:bCs/>
        <w:color w:val="44546A" w:themeColor="text2"/>
        <w:sz w:val="56"/>
        <w:szCs w:val="56"/>
      </w:rPr>
      <w:tab/>
    </w:r>
  </w:p>
  <w:p w:rsidR="00A751DE" w:rsidRDefault="00A751D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1DE" w:rsidRPr="00A26B8F" w:rsidRDefault="00A751DE" w:rsidP="00802C89">
    <w:pPr>
      <w:pStyle w:val="Header"/>
      <w:tabs>
        <w:tab w:val="clear" w:pos="4513"/>
        <w:tab w:val="clear" w:pos="9026"/>
        <w:tab w:val="left" w:pos="2580"/>
        <w:tab w:val="left" w:pos="2880"/>
        <w:tab w:val="center" w:pos="5917"/>
      </w:tabs>
      <w:spacing w:after="120" w:line="276" w:lineRule="auto"/>
      <w:rPr>
        <w:b/>
        <w:bCs/>
        <w:color w:val="44546A" w:themeColor="text2"/>
        <w:sz w:val="56"/>
        <w:szCs w:val="56"/>
      </w:rPr>
    </w:pPr>
    <w:r w:rsidRPr="006861D3">
      <w:rPr>
        <w:rFonts w:ascii="Tahoma" w:hAnsi="Tahoma" w:cs="Tahoma"/>
        <w:b/>
        <w:noProof/>
        <w:color w:val="000000"/>
        <w:spacing w:val="-3"/>
        <w:lang w:eastAsia="en-GB"/>
      </w:rPr>
      <w:drawing>
        <wp:anchor distT="0" distB="0" distL="114300" distR="114300" simplePos="0" relativeHeight="251683840" behindDoc="0" locked="0" layoutInCell="1" allowOverlap="1">
          <wp:simplePos x="0" y="0"/>
          <wp:positionH relativeFrom="margin">
            <wp:posOffset>7629525</wp:posOffset>
          </wp:positionH>
          <wp:positionV relativeFrom="margin">
            <wp:posOffset>-1215390</wp:posOffset>
          </wp:positionV>
          <wp:extent cx="1820545" cy="939165"/>
          <wp:effectExtent l="0" t="0" r="8255" b="0"/>
          <wp:wrapSquare wrapText="bothSides"/>
          <wp:docPr id="223" name="Picture 223" descr="SUSU Logo (Web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SU Logo (Web Us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20545" cy="939165"/>
                  </a:xfrm>
                  <a:prstGeom prst="rect">
                    <a:avLst/>
                  </a:prstGeom>
                  <a:noFill/>
                  <a:ln>
                    <a:noFill/>
                  </a:ln>
                </pic:spPr>
              </pic:pic>
            </a:graphicData>
          </a:graphic>
        </wp:anchor>
      </w:drawing>
    </w:r>
    <w:sdt>
      <w:sdtPr>
        <w:rPr>
          <w:b/>
          <w:bCs/>
          <w:color w:val="44546A" w:themeColor="text2"/>
          <w:sz w:val="56"/>
          <w:szCs w:val="56"/>
        </w:rPr>
        <w:alias w:val="Title"/>
        <w:id w:val="312228407"/>
        <w:dataBinding w:prefixMappings="xmlns:ns0='http://schemas.openxmlformats.org/package/2006/metadata/core-properties' xmlns:ns1='http://purl.org/dc/elements/1.1/'" w:xpath="/ns0:coreProperties[1]/ns1:title[1]" w:storeItemID="{6C3C8BC8-F283-45AE-878A-BAB7291924A1}"/>
        <w:text/>
      </w:sdtPr>
      <w:sdtEndPr/>
      <w:sdtContent>
        <w:r>
          <w:rPr>
            <w:b/>
            <w:bCs/>
            <w:color w:val="44546A" w:themeColor="text2"/>
            <w:sz w:val="56"/>
            <w:szCs w:val="56"/>
          </w:rPr>
          <w:t>SUIIHC</w:t>
        </w:r>
      </w:sdtContent>
    </w:sdt>
    <w:r>
      <w:rPr>
        <w:b/>
        <w:bCs/>
        <w:color w:val="44546A" w:themeColor="text2"/>
        <w:sz w:val="56"/>
        <w:szCs w:val="56"/>
      </w:rPr>
      <w:tab/>
    </w:r>
    <w:r>
      <w:rPr>
        <w:b/>
        <w:bCs/>
        <w:color w:val="44546A" w:themeColor="text2"/>
        <w:sz w:val="56"/>
        <w:szCs w:val="56"/>
      </w:rPr>
      <w:tab/>
    </w:r>
    <w:r>
      <w:rPr>
        <w:b/>
        <w:bCs/>
        <w:color w:val="44546A" w:themeColor="text2"/>
        <w:sz w:val="56"/>
        <w:szCs w:val="56"/>
      </w:rPr>
      <w:tab/>
    </w:r>
  </w:p>
  <w:p w:rsidR="00A751DE" w:rsidRDefault="00A751D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1DE" w:rsidRPr="00A26B8F" w:rsidRDefault="00A751DE" w:rsidP="006D3072">
    <w:pPr>
      <w:pStyle w:val="Header"/>
      <w:tabs>
        <w:tab w:val="clear" w:pos="4513"/>
        <w:tab w:val="clear" w:pos="9026"/>
        <w:tab w:val="left" w:pos="2580"/>
        <w:tab w:val="left" w:pos="7515"/>
      </w:tabs>
      <w:spacing w:after="120" w:line="276" w:lineRule="auto"/>
      <w:rPr>
        <w:b/>
        <w:bCs/>
        <w:color w:val="44546A" w:themeColor="text2"/>
        <w:sz w:val="56"/>
        <w:szCs w:val="56"/>
      </w:rPr>
    </w:pPr>
    <w:r w:rsidRPr="006861D3">
      <w:rPr>
        <w:rFonts w:ascii="Tahoma" w:hAnsi="Tahoma" w:cs="Tahoma"/>
        <w:b/>
        <w:noProof/>
        <w:color w:val="000000"/>
        <w:spacing w:val="-3"/>
        <w:lang w:eastAsia="en-GB"/>
      </w:rPr>
      <w:drawing>
        <wp:anchor distT="0" distB="0" distL="114300" distR="114300" simplePos="0" relativeHeight="251671552" behindDoc="0" locked="0" layoutInCell="1" allowOverlap="1">
          <wp:simplePos x="0" y="0"/>
          <wp:positionH relativeFrom="margin">
            <wp:posOffset>7629525</wp:posOffset>
          </wp:positionH>
          <wp:positionV relativeFrom="margin">
            <wp:posOffset>-1215390</wp:posOffset>
          </wp:positionV>
          <wp:extent cx="1820545" cy="939165"/>
          <wp:effectExtent l="0" t="0" r="8255" b="0"/>
          <wp:wrapSquare wrapText="bothSides"/>
          <wp:docPr id="480" name="Picture 480" descr="SUSU Logo (Web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SU Logo (Web Us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20545" cy="939165"/>
                  </a:xfrm>
                  <a:prstGeom prst="rect">
                    <a:avLst/>
                  </a:prstGeom>
                  <a:noFill/>
                  <a:ln>
                    <a:noFill/>
                  </a:ln>
                </pic:spPr>
              </pic:pic>
            </a:graphicData>
          </a:graphic>
        </wp:anchor>
      </w:drawing>
    </w:r>
    <w:r>
      <w:rPr>
        <w:b/>
        <w:bCs/>
        <w:color w:val="44546A" w:themeColor="text2"/>
        <w:sz w:val="56"/>
        <w:szCs w:val="56"/>
      </w:rPr>
      <w:tab/>
    </w:r>
    <w:r>
      <w:rPr>
        <w:b/>
        <w:bCs/>
        <w:color w:val="44546A" w:themeColor="text2"/>
        <w:sz w:val="56"/>
        <w:szCs w:val="56"/>
      </w:rPr>
      <w:tab/>
    </w:r>
    <w:r>
      <w:rPr>
        <w:b/>
        <w:bCs/>
        <w:color w:val="44546A" w:themeColor="text2"/>
        <w:sz w:val="56"/>
        <w:szCs w:val="56"/>
      </w:rPr>
      <w:tab/>
    </w:r>
  </w:p>
  <w:p w:rsidR="00A751DE" w:rsidRDefault="00A751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A532D"/>
    <w:multiLevelType w:val="hybridMultilevel"/>
    <w:tmpl w:val="43686D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96DBA"/>
    <w:multiLevelType w:val="hybridMultilevel"/>
    <w:tmpl w:val="6CD212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9B7266"/>
    <w:multiLevelType w:val="hybridMultilevel"/>
    <w:tmpl w:val="141CC49C"/>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292CD8"/>
    <w:multiLevelType w:val="hybridMultilevel"/>
    <w:tmpl w:val="3FDE926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BD6607"/>
    <w:multiLevelType w:val="hybridMultilevel"/>
    <w:tmpl w:val="ED1001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145F2B"/>
    <w:multiLevelType w:val="hybridMultilevel"/>
    <w:tmpl w:val="A31CD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B20DD7"/>
    <w:multiLevelType w:val="hybridMultilevel"/>
    <w:tmpl w:val="3676DA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93B1988"/>
    <w:multiLevelType w:val="hybridMultilevel"/>
    <w:tmpl w:val="53BA97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F617A8B"/>
    <w:multiLevelType w:val="hybridMultilevel"/>
    <w:tmpl w:val="A7B8D964"/>
    <w:lvl w:ilvl="0" w:tplc="CF38222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5"/>
  </w:num>
  <w:num w:numId="4">
    <w:abstractNumId w:val="0"/>
  </w:num>
  <w:num w:numId="5">
    <w:abstractNumId w:val="4"/>
  </w:num>
  <w:num w:numId="6">
    <w:abstractNumId w:val="6"/>
  </w:num>
  <w:num w:numId="7">
    <w:abstractNumId w:val="2"/>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BF8"/>
    <w:rsid w:val="00001538"/>
    <w:rsid w:val="0001041B"/>
    <w:rsid w:val="00012603"/>
    <w:rsid w:val="0002042D"/>
    <w:rsid w:val="0003783C"/>
    <w:rsid w:val="0008537F"/>
    <w:rsid w:val="00087F6C"/>
    <w:rsid w:val="000B6678"/>
    <w:rsid w:val="000E64FA"/>
    <w:rsid w:val="001115C6"/>
    <w:rsid w:val="00157220"/>
    <w:rsid w:val="00161B52"/>
    <w:rsid w:val="00183C1B"/>
    <w:rsid w:val="001E2DCC"/>
    <w:rsid w:val="001E7F33"/>
    <w:rsid w:val="002052F3"/>
    <w:rsid w:val="002238D3"/>
    <w:rsid w:val="00226C5F"/>
    <w:rsid w:val="00227A02"/>
    <w:rsid w:val="002329C6"/>
    <w:rsid w:val="0026321A"/>
    <w:rsid w:val="002824B6"/>
    <w:rsid w:val="0029415A"/>
    <w:rsid w:val="002C0B14"/>
    <w:rsid w:val="002C4E7B"/>
    <w:rsid w:val="002C62C3"/>
    <w:rsid w:val="002C7160"/>
    <w:rsid w:val="002D68C6"/>
    <w:rsid w:val="0030032E"/>
    <w:rsid w:val="003174BA"/>
    <w:rsid w:val="00317B76"/>
    <w:rsid w:val="003400F5"/>
    <w:rsid w:val="00360F61"/>
    <w:rsid w:val="0037487C"/>
    <w:rsid w:val="00383034"/>
    <w:rsid w:val="00386F2F"/>
    <w:rsid w:val="003A4BFA"/>
    <w:rsid w:val="003C69B1"/>
    <w:rsid w:val="003E5B32"/>
    <w:rsid w:val="00412D1D"/>
    <w:rsid w:val="00414F11"/>
    <w:rsid w:val="00426E34"/>
    <w:rsid w:val="0044176F"/>
    <w:rsid w:val="0045462F"/>
    <w:rsid w:val="00465A52"/>
    <w:rsid w:val="00492746"/>
    <w:rsid w:val="0049446A"/>
    <w:rsid w:val="004A25BC"/>
    <w:rsid w:val="004B3F0D"/>
    <w:rsid w:val="004D39FE"/>
    <w:rsid w:val="005133A2"/>
    <w:rsid w:val="00530436"/>
    <w:rsid w:val="0053208D"/>
    <w:rsid w:val="00532D2A"/>
    <w:rsid w:val="005A2E07"/>
    <w:rsid w:val="005B1BD9"/>
    <w:rsid w:val="005D00F6"/>
    <w:rsid w:val="005F0EB1"/>
    <w:rsid w:val="0061217D"/>
    <w:rsid w:val="0062642A"/>
    <w:rsid w:val="0065712D"/>
    <w:rsid w:val="0067086C"/>
    <w:rsid w:val="00674A83"/>
    <w:rsid w:val="00677B51"/>
    <w:rsid w:val="006A4820"/>
    <w:rsid w:val="006A60CC"/>
    <w:rsid w:val="006D10E3"/>
    <w:rsid w:val="006D3072"/>
    <w:rsid w:val="00707DD5"/>
    <w:rsid w:val="007417AE"/>
    <w:rsid w:val="007724A3"/>
    <w:rsid w:val="007752EC"/>
    <w:rsid w:val="00781886"/>
    <w:rsid w:val="007945BF"/>
    <w:rsid w:val="007979A0"/>
    <w:rsid w:val="007C32BE"/>
    <w:rsid w:val="007C6E77"/>
    <w:rsid w:val="007D418D"/>
    <w:rsid w:val="007E01A8"/>
    <w:rsid w:val="00802C89"/>
    <w:rsid w:val="00837041"/>
    <w:rsid w:val="00840C06"/>
    <w:rsid w:val="00864F35"/>
    <w:rsid w:val="00865C72"/>
    <w:rsid w:val="00881702"/>
    <w:rsid w:val="00883572"/>
    <w:rsid w:val="00892442"/>
    <w:rsid w:val="008A1C2F"/>
    <w:rsid w:val="008F455C"/>
    <w:rsid w:val="008F6206"/>
    <w:rsid w:val="00911149"/>
    <w:rsid w:val="00941F1B"/>
    <w:rsid w:val="009746A8"/>
    <w:rsid w:val="00982E6C"/>
    <w:rsid w:val="009974D9"/>
    <w:rsid w:val="009A3BF0"/>
    <w:rsid w:val="009B2BDE"/>
    <w:rsid w:val="009C0CA7"/>
    <w:rsid w:val="00A11627"/>
    <w:rsid w:val="00A36AAC"/>
    <w:rsid w:val="00A4601C"/>
    <w:rsid w:val="00A55032"/>
    <w:rsid w:val="00A70D90"/>
    <w:rsid w:val="00A751DE"/>
    <w:rsid w:val="00A75CFD"/>
    <w:rsid w:val="00AC712A"/>
    <w:rsid w:val="00AD04C0"/>
    <w:rsid w:val="00AE5896"/>
    <w:rsid w:val="00B32A12"/>
    <w:rsid w:val="00B63721"/>
    <w:rsid w:val="00B7227C"/>
    <w:rsid w:val="00B745CB"/>
    <w:rsid w:val="00BA05EE"/>
    <w:rsid w:val="00BA156C"/>
    <w:rsid w:val="00BB5B9A"/>
    <w:rsid w:val="00BC12F3"/>
    <w:rsid w:val="00BC7A0E"/>
    <w:rsid w:val="00BE14EB"/>
    <w:rsid w:val="00BE4F1C"/>
    <w:rsid w:val="00BF1CEF"/>
    <w:rsid w:val="00C04D8D"/>
    <w:rsid w:val="00C22CD3"/>
    <w:rsid w:val="00C23079"/>
    <w:rsid w:val="00C40F6E"/>
    <w:rsid w:val="00C502DA"/>
    <w:rsid w:val="00C6201E"/>
    <w:rsid w:val="00C6242C"/>
    <w:rsid w:val="00C77873"/>
    <w:rsid w:val="00C87946"/>
    <w:rsid w:val="00C90E1E"/>
    <w:rsid w:val="00CA3CD1"/>
    <w:rsid w:val="00CB7D81"/>
    <w:rsid w:val="00CC6978"/>
    <w:rsid w:val="00CF1A23"/>
    <w:rsid w:val="00D06BF8"/>
    <w:rsid w:val="00D07DB9"/>
    <w:rsid w:val="00D14697"/>
    <w:rsid w:val="00D54F7B"/>
    <w:rsid w:val="00D65FD9"/>
    <w:rsid w:val="00DB1519"/>
    <w:rsid w:val="00DE2BA2"/>
    <w:rsid w:val="00E06196"/>
    <w:rsid w:val="00E122D4"/>
    <w:rsid w:val="00E26787"/>
    <w:rsid w:val="00E54244"/>
    <w:rsid w:val="00E75177"/>
    <w:rsid w:val="00E76E86"/>
    <w:rsid w:val="00E77B77"/>
    <w:rsid w:val="00E8719C"/>
    <w:rsid w:val="00EB6C2F"/>
    <w:rsid w:val="00ED140E"/>
    <w:rsid w:val="00ED32A5"/>
    <w:rsid w:val="00ED344E"/>
    <w:rsid w:val="00EF0F7E"/>
    <w:rsid w:val="00F115E2"/>
    <w:rsid w:val="00F16C3F"/>
    <w:rsid w:val="00F16EF8"/>
    <w:rsid w:val="00F2554B"/>
    <w:rsid w:val="00F340C0"/>
    <w:rsid w:val="00F37365"/>
    <w:rsid w:val="00F46ADE"/>
    <w:rsid w:val="00F53B2B"/>
    <w:rsid w:val="00F607A8"/>
    <w:rsid w:val="00F748CC"/>
    <w:rsid w:val="00F7652E"/>
    <w:rsid w:val="00F81D1D"/>
    <w:rsid w:val="00FD7192"/>
    <w:rsid w:val="00FF31EF"/>
    <w:rsid w:val="00FF3D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C61A39"/>
  <w15:docId w15:val="{8D52F026-E4A7-4AF3-9510-9C405E276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0B14"/>
  </w:style>
  <w:style w:type="paragraph" w:styleId="Heading1">
    <w:name w:val="heading 1"/>
    <w:basedOn w:val="Normal"/>
    <w:next w:val="Normal"/>
    <w:link w:val="Heading1Char"/>
    <w:uiPriority w:val="9"/>
    <w:qFormat/>
    <w:rsid w:val="00D06B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36A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90E1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06BF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06BF8"/>
    <w:rPr>
      <w:rFonts w:eastAsiaTheme="minorEastAsia"/>
      <w:lang w:val="en-US"/>
    </w:rPr>
  </w:style>
  <w:style w:type="character" w:customStyle="1" w:styleId="Heading1Char">
    <w:name w:val="Heading 1 Char"/>
    <w:basedOn w:val="DefaultParagraphFont"/>
    <w:link w:val="Heading1"/>
    <w:uiPriority w:val="9"/>
    <w:rsid w:val="00D06BF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06BF8"/>
    <w:pPr>
      <w:outlineLvl w:val="9"/>
    </w:pPr>
    <w:rPr>
      <w:lang w:val="en-US"/>
    </w:rPr>
  </w:style>
  <w:style w:type="paragraph" w:styleId="TOC1">
    <w:name w:val="toc 1"/>
    <w:basedOn w:val="Normal"/>
    <w:next w:val="Normal"/>
    <w:autoRedefine/>
    <w:uiPriority w:val="39"/>
    <w:unhideWhenUsed/>
    <w:rsid w:val="00D06BF8"/>
    <w:pPr>
      <w:spacing w:after="100"/>
    </w:pPr>
  </w:style>
  <w:style w:type="character" w:styleId="Hyperlink">
    <w:name w:val="Hyperlink"/>
    <w:basedOn w:val="DefaultParagraphFont"/>
    <w:uiPriority w:val="99"/>
    <w:unhideWhenUsed/>
    <w:rsid w:val="00D06BF8"/>
    <w:rPr>
      <w:color w:val="0563C1" w:themeColor="hyperlink"/>
      <w:u w:val="single"/>
    </w:rPr>
  </w:style>
  <w:style w:type="paragraph" w:styleId="Header">
    <w:name w:val="header"/>
    <w:basedOn w:val="Normal"/>
    <w:link w:val="HeaderChar"/>
    <w:unhideWhenUsed/>
    <w:rsid w:val="003748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487C"/>
  </w:style>
  <w:style w:type="paragraph" w:styleId="Footer">
    <w:name w:val="footer"/>
    <w:basedOn w:val="Normal"/>
    <w:link w:val="FooterChar"/>
    <w:uiPriority w:val="99"/>
    <w:unhideWhenUsed/>
    <w:rsid w:val="003748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487C"/>
  </w:style>
  <w:style w:type="table" w:styleId="TableGrid">
    <w:name w:val="Table Grid"/>
    <w:basedOn w:val="TableNormal"/>
    <w:rsid w:val="00A11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1627"/>
    <w:pPr>
      <w:ind w:left="720"/>
      <w:contextualSpacing/>
    </w:pPr>
  </w:style>
  <w:style w:type="table" w:customStyle="1" w:styleId="LightList-Accent11">
    <w:name w:val="Light List - Accent 11"/>
    <w:basedOn w:val="TableNormal"/>
    <w:uiPriority w:val="61"/>
    <w:rsid w:val="007C32BE"/>
    <w:pPr>
      <w:spacing w:after="0" w:line="240" w:lineRule="auto"/>
    </w:pPr>
    <w:tblPr>
      <w:tblStyleRowBandSize w:val="1"/>
      <w:tblStyleColBandSize w:val="1"/>
      <w:tblBorders>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MediumGrid2-Accent1">
    <w:name w:val="Medium Grid 2 Accent 1"/>
    <w:basedOn w:val="TableNormal"/>
    <w:uiPriority w:val="68"/>
    <w:rsid w:val="007C32B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character" w:customStyle="1" w:styleId="Heading2Char">
    <w:name w:val="Heading 2 Char"/>
    <w:basedOn w:val="DefaultParagraphFont"/>
    <w:link w:val="Heading2"/>
    <w:uiPriority w:val="9"/>
    <w:rsid w:val="00A36AAC"/>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911149"/>
    <w:rPr>
      <w:b/>
      <w:bCs/>
    </w:rPr>
  </w:style>
  <w:style w:type="character" w:customStyle="1" w:styleId="apple-converted-space">
    <w:name w:val="apple-converted-space"/>
    <w:basedOn w:val="DefaultParagraphFont"/>
    <w:rsid w:val="00911149"/>
  </w:style>
  <w:style w:type="character" w:customStyle="1" w:styleId="Heading3Char">
    <w:name w:val="Heading 3 Char"/>
    <w:basedOn w:val="DefaultParagraphFont"/>
    <w:link w:val="Heading3"/>
    <w:rsid w:val="00C90E1E"/>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rsid w:val="00677B51"/>
    <w:pPr>
      <w:spacing w:after="100"/>
      <w:ind w:left="220"/>
    </w:pPr>
  </w:style>
  <w:style w:type="paragraph" w:styleId="TOC3">
    <w:name w:val="toc 3"/>
    <w:basedOn w:val="Normal"/>
    <w:next w:val="Normal"/>
    <w:autoRedefine/>
    <w:uiPriority w:val="39"/>
    <w:unhideWhenUsed/>
    <w:rsid w:val="00677B51"/>
    <w:pPr>
      <w:spacing w:after="100"/>
      <w:ind w:left="440"/>
    </w:pPr>
  </w:style>
  <w:style w:type="paragraph" w:styleId="BalloonText">
    <w:name w:val="Balloon Text"/>
    <w:basedOn w:val="Normal"/>
    <w:link w:val="BalloonTextChar"/>
    <w:uiPriority w:val="99"/>
    <w:semiHidden/>
    <w:unhideWhenUsed/>
    <w:rsid w:val="00864F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4F35"/>
    <w:rPr>
      <w:rFonts w:ascii="Tahoma" w:hAnsi="Tahoma" w:cs="Tahoma"/>
      <w:sz w:val="16"/>
      <w:szCs w:val="16"/>
    </w:rPr>
  </w:style>
  <w:style w:type="paragraph" w:customStyle="1" w:styleId="ecxmsonormal">
    <w:name w:val="ecxmsonormal"/>
    <w:basedOn w:val="Normal"/>
    <w:rsid w:val="00F115E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cxmsolistparagraph">
    <w:name w:val="ecxmsolistparagraph"/>
    <w:basedOn w:val="Normal"/>
    <w:rsid w:val="00F115E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280173">
      <w:bodyDiv w:val="1"/>
      <w:marLeft w:val="0"/>
      <w:marRight w:val="0"/>
      <w:marTop w:val="0"/>
      <w:marBottom w:val="0"/>
      <w:divBdr>
        <w:top w:val="none" w:sz="0" w:space="0" w:color="auto"/>
        <w:left w:val="none" w:sz="0" w:space="0" w:color="auto"/>
        <w:bottom w:val="none" w:sz="0" w:space="0" w:color="auto"/>
        <w:right w:val="none" w:sz="0" w:space="0" w:color="auto"/>
      </w:divBdr>
      <w:divsChild>
        <w:div w:id="8142228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oleObject" Target="embeddings/oleObject5.bin"/><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mailto:groups@susu.org" TargetMode="External"/><Relationship Id="rId17" Type="http://schemas.openxmlformats.org/officeDocument/2006/relationships/oleObject" Target="embeddings/oleObject4.bin"/><Relationship Id="rId25" Type="http://schemas.openxmlformats.org/officeDocument/2006/relationships/header" Target="header5.xml"/><Relationship Id="rId33" Type="http://schemas.openxmlformats.org/officeDocument/2006/relationships/image" Target="media/image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footer" Target="footer1.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0.wdp"/><Relationship Id="rId24" Type="http://schemas.openxmlformats.org/officeDocument/2006/relationships/header" Target="header4.xml"/><Relationship Id="rId32" Type="http://schemas.openxmlformats.org/officeDocument/2006/relationships/header" Target="header1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eader" Target="header3.xml"/><Relationship Id="rId28" Type="http://schemas.openxmlformats.org/officeDocument/2006/relationships/header" Target="header8.xml"/><Relationship Id="rId36" Type="http://schemas.openxmlformats.org/officeDocument/2006/relationships/header" Target="header14.xml"/><Relationship Id="rId10" Type="http://schemas.openxmlformats.org/officeDocument/2006/relationships/image" Target="media/image10.png"/><Relationship Id="rId19" Type="http://schemas.openxmlformats.org/officeDocument/2006/relationships/header" Target="header1.xml"/><Relationship Id="rId31" Type="http://schemas.openxmlformats.org/officeDocument/2006/relationships/header" Target="header1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oleObject" Target="embeddings/oleObject1.bin"/><Relationship Id="rId22" Type="http://schemas.openxmlformats.org/officeDocument/2006/relationships/footer" Target="footer2.xml"/><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header" Target="header1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7CDD40-B2F6-47DA-9651-35FCA3978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72</Pages>
  <Words>12553</Words>
  <Characters>71558</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SUIIHC</vt:lpstr>
    </vt:vector>
  </TitlesOfParts>
  <Company>Microsoft</Company>
  <LinksUpToDate>false</LinksUpToDate>
  <CharactersWithSpaces>83944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SUIIHC</dc:title>
  <dc:subject>Risk Assessment</dc:subject>
  <dc:creator>Club H&amp;S Officer:</dc:creator>
  <cp:lastModifiedBy>Simon Gifford</cp:lastModifiedBy>
  <cp:revision>5</cp:revision>
  <cp:lastPrinted>2014-11-28T00:18:00Z</cp:lastPrinted>
  <dcterms:created xsi:type="dcterms:W3CDTF">2018-08-31T14:18:00Z</dcterms:created>
  <dcterms:modified xsi:type="dcterms:W3CDTF">2018-08-31T21:50:00Z</dcterms:modified>
</cp:coreProperties>
</file>