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DD235" w14:textId="77777777" w:rsidR="009A463B" w:rsidRDefault="009A463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5708"/>
        <w:gridCol w:w="2971"/>
        <w:gridCol w:w="991"/>
        <w:gridCol w:w="2275"/>
      </w:tblGrid>
      <w:tr w:rsidR="009A463B" w14:paraId="7134A8E0" w14:textId="77777777">
        <w:trPr>
          <w:trHeight w:val="338"/>
        </w:trPr>
        <w:tc>
          <w:tcPr>
            <w:tcW w:w="15537" w:type="dxa"/>
            <w:gridSpan w:val="5"/>
            <w:shd w:val="clear" w:color="auto" w:fill="808080"/>
          </w:tcPr>
          <w:p w14:paraId="76E60402" w14:textId="77777777" w:rsidR="009A463B" w:rsidRDefault="00DE0184">
            <w:pPr>
              <w:pBdr>
                <w:top w:val="nil"/>
                <w:left w:val="nil"/>
                <w:bottom w:val="nil"/>
                <w:right w:val="nil"/>
                <w:between w:val="nil"/>
              </w:pBdr>
              <w:spacing w:after="200" w:line="276" w:lineRule="auto"/>
              <w:ind w:left="170"/>
              <w:jc w:val="center"/>
              <w:rPr>
                <w:rFonts w:ascii="Verdana" w:eastAsia="Verdana" w:hAnsi="Verdana" w:cs="Verdana"/>
                <w:b/>
                <w:color w:val="000000"/>
                <w:sz w:val="22"/>
                <w:szCs w:val="22"/>
              </w:rPr>
            </w:pPr>
            <w:r w:rsidRPr="00FF25AA">
              <w:rPr>
                <w:rFonts w:ascii="Lucida Sans" w:eastAsia="Lucida Sans" w:hAnsi="Lucida Sans" w:cs="Lucida Sans"/>
                <w:b/>
                <w:color w:val="FFFFFF"/>
                <w:sz w:val="40"/>
                <w:szCs w:val="40"/>
                <w:highlight w:val="none"/>
              </w:rPr>
              <w:t>Risk Assessment</w:t>
            </w:r>
          </w:p>
        </w:tc>
      </w:tr>
      <w:tr w:rsidR="009A463B" w14:paraId="40FF330E" w14:textId="77777777">
        <w:trPr>
          <w:trHeight w:val="338"/>
        </w:trPr>
        <w:tc>
          <w:tcPr>
            <w:tcW w:w="3592" w:type="dxa"/>
            <w:shd w:val="clear" w:color="auto" w:fill="auto"/>
          </w:tcPr>
          <w:p w14:paraId="0C3F85CD" w14:textId="77777777" w:rsidR="009A463B" w:rsidRDefault="00DE0184">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Risk Assessment for the activity of</w:t>
            </w:r>
          </w:p>
        </w:tc>
        <w:tc>
          <w:tcPr>
            <w:tcW w:w="8679" w:type="dxa"/>
            <w:gridSpan w:val="2"/>
            <w:shd w:val="clear" w:color="auto" w:fill="auto"/>
          </w:tcPr>
          <w:p w14:paraId="7BFCB6A7" w14:textId="7D6AA7F7" w:rsidR="009A463B" w:rsidRPr="00062BDB" w:rsidRDefault="00DE0184" w:rsidP="00062BDB">
            <w:pPr>
              <w:pBdr>
                <w:top w:val="nil"/>
                <w:left w:val="nil"/>
                <w:bottom w:val="nil"/>
                <w:right w:val="nil"/>
                <w:between w:val="nil"/>
              </w:pBdr>
              <w:spacing w:after="200" w:line="276" w:lineRule="auto"/>
              <w:jc w:val="center"/>
              <w:rPr>
                <w:rFonts w:ascii="Verdana" w:eastAsia="Verdana" w:hAnsi="Verdana" w:cs="Verdana"/>
                <w:b/>
                <w:color w:val="FF0000"/>
                <w:sz w:val="36"/>
                <w:szCs w:val="36"/>
              </w:rPr>
            </w:pPr>
            <w:r w:rsidRPr="00062BDB">
              <w:rPr>
                <w:rFonts w:ascii="Verdana" w:eastAsia="Verdana" w:hAnsi="Verdana" w:cs="Verdana"/>
                <w:b/>
                <w:sz w:val="36"/>
                <w:szCs w:val="36"/>
              </w:rPr>
              <w:t xml:space="preserve">Southampton University </w:t>
            </w:r>
            <w:r w:rsidR="00062BDB" w:rsidRPr="00062BDB">
              <w:rPr>
                <w:rFonts w:ascii="Verdana" w:eastAsia="Verdana" w:hAnsi="Verdana" w:cs="Verdana"/>
                <w:b/>
                <w:sz w:val="36"/>
                <w:szCs w:val="36"/>
              </w:rPr>
              <w:t>Judo</w:t>
            </w:r>
            <w:r w:rsidRPr="00062BDB">
              <w:rPr>
                <w:rFonts w:ascii="Verdana" w:eastAsia="Verdana" w:hAnsi="Verdana" w:cs="Verdana"/>
                <w:b/>
                <w:sz w:val="36"/>
                <w:szCs w:val="36"/>
              </w:rPr>
              <w:t xml:space="preserve"> Society</w:t>
            </w:r>
          </w:p>
        </w:tc>
        <w:tc>
          <w:tcPr>
            <w:tcW w:w="991" w:type="dxa"/>
            <w:shd w:val="clear" w:color="auto" w:fill="auto"/>
          </w:tcPr>
          <w:p w14:paraId="28F812D0" w14:textId="77777777" w:rsidR="009A463B" w:rsidRDefault="00DE0184">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Date</w:t>
            </w:r>
          </w:p>
        </w:tc>
        <w:tc>
          <w:tcPr>
            <w:tcW w:w="2275" w:type="dxa"/>
            <w:shd w:val="clear" w:color="auto" w:fill="auto"/>
          </w:tcPr>
          <w:p w14:paraId="4FF69000" w14:textId="6D88B3BE" w:rsidR="009A463B" w:rsidRDefault="00710D50">
            <w:pPr>
              <w:pBdr>
                <w:top w:val="nil"/>
                <w:left w:val="nil"/>
                <w:bottom w:val="nil"/>
                <w:right w:val="nil"/>
                <w:between w:val="nil"/>
              </w:pBdr>
              <w:spacing w:after="200" w:line="276" w:lineRule="auto"/>
              <w:ind w:left="170"/>
              <w:rPr>
                <w:rFonts w:ascii="Verdana" w:eastAsia="Verdana" w:hAnsi="Verdana" w:cs="Verdana"/>
                <w:color w:val="000000"/>
                <w:sz w:val="22"/>
                <w:szCs w:val="22"/>
              </w:rPr>
            </w:pPr>
            <w:r>
              <w:rPr>
                <w:rFonts w:ascii="Verdana" w:eastAsia="Verdana" w:hAnsi="Verdana" w:cs="Verdana"/>
                <w:color w:val="000000"/>
                <w:sz w:val="22"/>
                <w:szCs w:val="22"/>
              </w:rPr>
              <w:t>08/10/20</w:t>
            </w:r>
          </w:p>
        </w:tc>
      </w:tr>
      <w:tr w:rsidR="009A463B" w14:paraId="3C93BA8A" w14:textId="77777777">
        <w:trPr>
          <w:trHeight w:val="338"/>
        </w:trPr>
        <w:tc>
          <w:tcPr>
            <w:tcW w:w="3592" w:type="dxa"/>
            <w:shd w:val="clear" w:color="auto" w:fill="auto"/>
          </w:tcPr>
          <w:p w14:paraId="19567EDF" w14:textId="77777777" w:rsidR="009A463B" w:rsidRDefault="00DE0184">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Committee Member (Name and Role)</w:t>
            </w:r>
          </w:p>
        </w:tc>
        <w:tc>
          <w:tcPr>
            <w:tcW w:w="5708" w:type="dxa"/>
            <w:shd w:val="clear" w:color="auto" w:fill="auto"/>
          </w:tcPr>
          <w:p w14:paraId="24C48F81" w14:textId="77777777" w:rsidR="009A463B" w:rsidRDefault="00DE0184">
            <w:pPr>
              <w:pBdr>
                <w:top w:val="nil"/>
                <w:left w:val="nil"/>
                <w:bottom w:val="nil"/>
                <w:right w:val="nil"/>
                <w:between w:val="nil"/>
              </w:pBdr>
              <w:spacing w:after="200" w:line="276" w:lineRule="auto"/>
              <w:ind w:left="170"/>
              <w:rPr>
                <w:rFonts w:ascii="Verdana" w:eastAsia="Verdana" w:hAnsi="Verdana" w:cs="Verdana"/>
                <w:sz w:val="22"/>
                <w:szCs w:val="22"/>
              </w:rPr>
            </w:pPr>
            <w:r>
              <w:rPr>
                <w:rFonts w:ascii="Verdana" w:eastAsia="Verdana" w:hAnsi="Verdana" w:cs="Verdana"/>
                <w:sz w:val="22"/>
                <w:szCs w:val="22"/>
              </w:rPr>
              <w:br/>
              <w:t xml:space="preserve">Adam Driver </w:t>
            </w:r>
            <w:r w:rsidR="00FF25AA">
              <w:rPr>
                <w:rFonts w:ascii="Verdana" w:eastAsia="Verdana" w:hAnsi="Verdana" w:cs="Verdana"/>
                <w:sz w:val="22"/>
                <w:szCs w:val="22"/>
              </w:rPr>
              <w:t>–</w:t>
            </w:r>
            <w:r>
              <w:rPr>
                <w:rFonts w:ascii="Verdana" w:eastAsia="Verdana" w:hAnsi="Verdana" w:cs="Verdana"/>
                <w:sz w:val="22"/>
                <w:szCs w:val="22"/>
              </w:rPr>
              <w:t xml:space="preserve"> </w:t>
            </w:r>
            <w:r w:rsidR="00FF25AA">
              <w:rPr>
                <w:rFonts w:ascii="Verdana" w:eastAsia="Verdana" w:hAnsi="Verdana" w:cs="Verdana"/>
                <w:sz w:val="22"/>
                <w:szCs w:val="22"/>
              </w:rPr>
              <w:t>Social Sec</w:t>
            </w:r>
          </w:p>
          <w:p w14:paraId="264E023C" w14:textId="32D80856" w:rsidR="00710D50" w:rsidRDefault="00710D50">
            <w:pPr>
              <w:pBdr>
                <w:top w:val="nil"/>
                <w:left w:val="nil"/>
                <w:bottom w:val="nil"/>
                <w:right w:val="nil"/>
                <w:between w:val="nil"/>
              </w:pBdr>
              <w:spacing w:after="200" w:line="276" w:lineRule="auto"/>
              <w:ind w:left="170"/>
              <w:rPr>
                <w:rFonts w:ascii="Verdana" w:eastAsia="Verdana" w:hAnsi="Verdana" w:cs="Verdana"/>
                <w:color w:val="000000"/>
                <w:sz w:val="22"/>
                <w:szCs w:val="22"/>
              </w:rPr>
            </w:pPr>
          </w:p>
        </w:tc>
        <w:tc>
          <w:tcPr>
            <w:tcW w:w="2971" w:type="dxa"/>
            <w:shd w:val="clear" w:color="auto" w:fill="auto"/>
          </w:tcPr>
          <w:p w14:paraId="19B88DBE" w14:textId="77777777" w:rsidR="009A463B" w:rsidRDefault="00DE0184">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 xml:space="preserve">Assessor </w:t>
            </w:r>
            <w:r>
              <w:rPr>
                <w:rFonts w:ascii="Verdana" w:eastAsia="Verdana" w:hAnsi="Verdana" w:cs="Verdana"/>
                <w:b/>
                <w:i/>
                <w:color w:val="000000"/>
                <w:sz w:val="22"/>
                <w:szCs w:val="22"/>
              </w:rPr>
              <w:t>(</w:t>
            </w:r>
            <w:proofErr w:type="gramStart"/>
            <w:r>
              <w:rPr>
                <w:rFonts w:ascii="Verdana" w:eastAsia="Verdana" w:hAnsi="Verdana" w:cs="Verdana"/>
                <w:b/>
                <w:i/>
                <w:color w:val="000000"/>
                <w:sz w:val="22"/>
                <w:szCs w:val="22"/>
              </w:rPr>
              <w:t>Name,  Role</w:t>
            </w:r>
            <w:proofErr w:type="gramEnd"/>
            <w:r>
              <w:rPr>
                <w:rFonts w:ascii="Verdana" w:eastAsia="Verdana" w:hAnsi="Verdana" w:cs="Verdana"/>
                <w:b/>
                <w:i/>
                <w:color w:val="000000"/>
                <w:sz w:val="22"/>
                <w:szCs w:val="22"/>
              </w:rPr>
              <w:t xml:space="preserve"> and position to qualify sign off of document </w:t>
            </w:r>
            <w:proofErr w:type="spellStart"/>
            <w:r>
              <w:rPr>
                <w:rFonts w:ascii="Verdana" w:eastAsia="Verdana" w:hAnsi="Verdana" w:cs="Verdana"/>
                <w:b/>
                <w:i/>
                <w:color w:val="000000"/>
                <w:sz w:val="22"/>
                <w:szCs w:val="22"/>
              </w:rPr>
              <w:t>i.e</w:t>
            </w:r>
            <w:proofErr w:type="spellEnd"/>
            <w:r>
              <w:rPr>
                <w:rFonts w:ascii="Verdana" w:eastAsia="Verdana" w:hAnsi="Verdana" w:cs="Verdana"/>
                <w:b/>
                <w:i/>
                <w:color w:val="000000"/>
                <w:sz w:val="22"/>
                <w:szCs w:val="22"/>
              </w:rPr>
              <w:t xml:space="preserve"> Coach)</w:t>
            </w:r>
          </w:p>
        </w:tc>
        <w:tc>
          <w:tcPr>
            <w:tcW w:w="3266" w:type="dxa"/>
            <w:gridSpan w:val="2"/>
            <w:shd w:val="clear" w:color="auto" w:fill="auto"/>
          </w:tcPr>
          <w:p w14:paraId="5822729C" w14:textId="574C9B5B" w:rsidR="009A463B" w:rsidRDefault="00710D50">
            <w:pPr>
              <w:spacing w:after="200" w:line="276" w:lineRule="auto"/>
              <w:ind w:left="170"/>
              <w:rPr>
                <w:rFonts w:ascii="Verdana" w:eastAsia="Verdana" w:hAnsi="Verdana" w:cs="Verdana"/>
                <w:b/>
              </w:rPr>
            </w:pPr>
            <w:r>
              <w:rPr>
                <w:rFonts w:ascii="Verdana" w:eastAsia="Verdana" w:hAnsi="Verdana" w:cs="Verdana"/>
                <w:b/>
              </w:rPr>
              <w:t xml:space="preserve">Bruno Colato (President) </w:t>
            </w:r>
          </w:p>
        </w:tc>
      </w:tr>
      <w:tr w:rsidR="009A463B" w14:paraId="18564CC7" w14:textId="77777777">
        <w:trPr>
          <w:trHeight w:val="338"/>
        </w:trPr>
        <w:tc>
          <w:tcPr>
            <w:tcW w:w="9300" w:type="dxa"/>
            <w:gridSpan w:val="2"/>
            <w:shd w:val="clear" w:color="auto" w:fill="auto"/>
          </w:tcPr>
          <w:p w14:paraId="0A68213E" w14:textId="77777777" w:rsidR="009A463B" w:rsidRDefault="009A463B">
            <w:pPr>
              <w:pBdr>
                <w:top w:val="nil"/>
                <w:left w:val="nil"/>
                <w:bottom w:val="nil"/>
                <w:right w:val="nil"/>
                <w:between w:val="nil"/>
              </w:pBdr>
              <w:spacing w:after="200" w:line="276" w:lineRule="auto"/>
              <w:ind w:left="170"/>
              <w:rPr>
                <w:rFonts w:ascii="Verdana" w:eastAsia="Verdana" w:hAnsi="Verdana" w:cs="Verdana"/>
                <w:b/>
                <w:i/>
                <w:color w:val="000000"/>
                <w:sz w:val="22"/>
                <w:szCs w:val="22"/>
              </w:rPr>
            </w:pPr>
          </w:p>
        </w:tc>
        <w:tc>
          <w:tcPr>
            <w:tcW w:w="2971" w:type="dxa"/>
            <w:shd w:val="clear" w:color="auto" w:fill="auto"/>
          </w:tcPr>
          <w:p w14:paraId="57D00A95" w14:textId="77777777" w:rsidR="009A463B" w:rsidRDefault="00DE0184">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Signed off</w:t>
            </w:r>
          </w:p>
        </w:tc>
        <w:tc>
          <w:tcPr>
            <w:tcW w:w="3266" w:type="dxa"/>
            <w:gridSpan w:val="2"/>
            <w:shd w:val="clear" w:color="auto" w:fill="auto"/>
          </w:tcPr>
          <w:p w14:paraId="6332E5C5" w14:textId="15A33673" w:rsidR="009A463B" w:rsidRDefault="00710D50">
            <w:pPr>
              <w:pBdr>
                <w:top w:val="nil"/>
                <w:left w:val="nil"/>
                <w:bottom w:val="nil"/>
                <w:right w:val="nil"/>
                <w:between w:val="nil"/>
              </w:pBdr>
              <w:spacing w:line="276" w:lineRule="auto"/>
              <w:ind w:left="170"/>
              <w:rPr>
                <w:rFonts w:ascii="Verdana" w:eastAsia="Verdana" w:hAnsi="Verdana" w:cs="Verdana"/>
                <w:b/>
                <w:i/>
                <w:color w:val="000000"/>
                <w:sz w:val="22"/>
                <w:szCs w:val="22"/>
              </w:rPr>
            </w:pPr>
            <w:r>
              <w:rPr>
                <w:noProof/>
              </w:rPr>
              <w:drawing>
                <wp:anchor distT="0" distB="0" distL="114300" distR="114300" simplePos="0" relativeHeight="251660288" behindDoc="1" locked="0" layoutInCell="1" allowOverlap="1" wp14:anchorId="316C980B" wp14:editId="2E11B5AA">
                  <wp:simplePos x="0" y="0"/>
                  <wp:positionH relativeFrom="column">
                    <wp:posOffset>-1270</wp:posOffset>
                  </wp:positionH>
                  <wp:positionV relativeFrom="paragraph">
                    <wp:posOffset>3810</wp:posOffset>
                  </wp:positionV>
                  <wp:extent cx="1407160" cy="57277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7160" cy="572770"/>
                          </a:xfrm>
                          <a:prstGeom prst="rect">
                            <a:avLst/>
                          </a:prstGeom>
                        </pic:spPr>
                      </pic:pic>
                    </a:graphicData>
                  </a:graphic>
                </wp:anchor>
              </w:drawing>
            </w:r>
          </w:p>
          <w:p w14:paraId="32A5A922" w14:textId="52D16C3B" w:rsidR="009A463B" w:rsidRDefault="009A463B">
            <w:pPr>
              <w:pBdr>
                <w:top w:val="nil"/>
                <w:left w:val="nil"/>
                <w:bottom w:val="nil"/>
                <w:right w:val="nil"/>
                <w:between w:val="nil"/>
              </w:pBdr>
              <w:spacing w:after="200" w:line="276" w:lineRule="auto"/>
              <w:ind w:left="170"/>
              <w:rPr>
                <w:rFonts w:ascii="Verdana" w:eastAsia="Verdana" w:hAnsi="Verdana" w:cs="Verdana"/>
                <w:b/>
                <w:i/>
                <w:color w:val="000000"/>
                <w:sz w:val="22"/>
                <w:szCs w:val="22"/>
              </w:rPr>
            </w:pPr>
          </w:p>
        </w:tc>
      </w:tr>
    </w:tbl>
    <w:p w14:paraId="41CC3673" w14:textId="77777777" w:rsidR="009A463B" w:rsidRDefault="009A463B">
      <w:pPr>
        <w:shd w:val="clear" w:color="auto" w:fill="BFBFBF"/>
        <w:rPr>
          <w:rFonts w:ascii="Georgia" w:eastAsia="Georgia" w:hAnsi="Georgia" w:cs="Georgia"/>
          <w:sz w:val="2"/>
          <w:szCs w:val="2"/>
        </w:rPr>
      </w:pPr>
    </w:p>
    <w:p w14:paraId="5251B08B" w14:textId="77777777" w:rsidR="009A463B" w:rsidRDefault="009A463B">
      <w:pPr>
        <w:rPr>
          <w:b/>
          <w:color w:val="FF0000"/>
        </w:rPr>
      </w:pPr>
    </w:p>
    <w:p w14:paraId="22EEAB60" w14:textId="77777777" w:rsidR="009A463B" w:rsidRDefault="00DE0184">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COVID-19: Advice, guidance and Risk Assessment for Clubs and Societies</w:t>
      </w:r>
      <w:r>
        <w:rPr>
          <w:rFonts w:ascii="Times New Roman" w:eastAsia="Times New Roman" w:hAnsi="Times New Roman" w:cs="Times New Roman"/>
          <w:sz w:val="40"/>
          <w:szCs w:val="40"/>
        </w:rPr>
        <w:t> </w:t>
      </w:r>
    </w:p>
    <w:p w14:paraId="39314469" w14:textId="77777777" w:rsidR="009A463B" w:rsidRDefault="009A463B">
      <w:pPr>
        <w:jc w:val="center"/>
        <w:rPr>
          <w:rFonts w:ascii="Arial" w:eastAsia="Arial" w:hAnsi="Arial" w:cs="Arial"/>
          <w:sz w:val="18"/>
          <w:szCs w:val="18"/>
        </w:rPr>
      </w:pPr>
    </w:p>
    <w:p w14:paraId="321A5560" w14:textId="77777777" w:rsidR="009A463B" w:rsidRDefault="00DE0184">
      <w:pPr>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in activities safely during the coronavirus pandemic. </w:t>
      </w:r>
    </w:p>
    <w:p w14:paraId="374A0690" w14:textId="77777777" w:rsidR="009A463B" w:rsidRDefault="009A463B">
      <w:pPr>
        <w:jc w:val="both"/>
        <w:rPr>
          <w:rFonts w:ascii="Arial" w:eastAsia="Arial" w:hAnsi="Arial" w:cs="Arial"/>
          <w:sz w:val="18"/>
          <w:szCs w:val="18"/>
        </w:rPr>
      </w:pPr>
    </w:p>
    <w:p w14:paraId="2DEA8F1E" w14:textId="77777777" w:rsidR="009A463B" w:rsidRDefault="00DE0184">
      <w:pPr>
        <w:jc w:val="both"/>
        <w:rPr>
          <w:rFonts w:ascii="Arial" w:eastAsia="Arial" w:hAnsi="Arial" w:cs="Arial"/>
          <w:sz w:val="18"/>
          <w:szCs w:val="18"/>
        </w:rPr>
      </w:pPr>
      <w:r>
        <w:rPr>
          <w:rFonts w:ascii="Times New Roman" w:eastAsia="Times New Roman" w:hAnsi="Times New Roman" w:cs="Times New Roman"/>
          <w:sz w:val="32"/>
          <w:szCs w:val="32"/>
        </w:rPr>
        <w:t>Covid-19 Activities Checklist for Clubs and Societies: </w:t>
      </w:r>
    </w:p>
    <w:p w14:paraId="1A812C58"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688EF984" w14:textId="77777777" w:rsidR="009A463B" w:rsidRDefault="009A463B">
      <w:pPr>
        <w:jc w:val="both"/>
        <w:rPr>
          <w:rFonts w:ascii="Arial" w:eastAsia="Arial" w:hAnsi="Arial" w:cs="Arial"/>
          <w:sz w:val="18"/>
          <w:szCs w:val="18"/>
        </w:rPr>
      </w:pPr>
      <w:bookmarkStart w:id="0" w:name="_gjdgxs" w:colFirst="0" w:colLast="0"/>
      <w:bookmarkEnd w:id="0"/>
    </w:p>
    <w:p w14:paraId="50073D14"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40BF1955" w14:textId="77777777" w:rsidR="009A463B" w:rsidRDefault="009A463B">
      <w:pPr>
        <w:jc w:val="both"/>
        <w:rPr>
          <w:rFonts w:ascii="Arial" w:eastAsia="Arial" w:hAnsi="Arial" w:cs="Arial"/>
          <w:sz w:val="18"/>
          <w:szCs w:val="18"/>
        </w:rPr>
      </w:pPr>
    </w:p>
    <w:p w14:paraId="7E3BAF63"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52C45D2E" w14:textId="77777777" w:rsidR="009A463B" w:rsidRDefault="009A463B">
      <w:pPr>
        <w:jc w:val="both"/>
        <w:rPr>
          <w:rFonts w:ascii="Arial" w:eastAsia="Arial" w:hAnsi="Arial" w:cs="Arial"/>
          <w:sz w:val="18"/>
          <w:szCs w:val="18"/>
        </w:rPr>
      </w:pPr>
    </w:p>
    <w:p w14:paraId="52377D0F"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w:t>
      </w:r>
      <w:proofErr w:type="gramStart"/>
      <w:r>
        <w:rPr>
          <w:rFonts w:ascii="Times New Roman" w:eastAsia="Times New Roman" w:hAnsi="Times New Roman" w:cs="Times New Roman"/>
          <w:i/>
          <w:sz w:val="28"/>
          <w:szCs w:val="28"/>
        </w:rPr>
        <w:t>has to</w:t>
      </w:r>
      <w:proofErr w:type="gramEnd"/>
      <w:r>
        <w:rPr>
          <w:rFonts w:ascii="Times New Roman" w:eastAsia="Times New Roman" w:hAnsi="Times New Roman" w:cs="Times New Roman"/>
          <w:i/>
          <w:sz w:val="28"/>
          <w:szCs w:val="28"/>
        </w:rPr>
        <w:t> be available for download.</w:t>
      </w:r>
      <w:r>
        <w:rPr>
          <w:rFonts w:ascii="Times New Roman" w:eastAsia="Times New Roman" w:hAnsi="Times New Roman" w:cs="Times New Roman"/>
          <w:sz w:val="28"/>
          <w:szCs w:val="28"/>
        </w:rPr>
        <w:t> </w:t>
      </w:r>
    </w:p>
    <w:p w14:paraId="35C59000" w14:textId="77777777" w:rsidR="009A463B" w:rsidRDefault="009A463B">
      <w:pPr>
        <w:jc w:val="both"/>
        <w:rPr>
          <w:rFonts w:ascii="Arial" w:eastAsia="Arial" w:hAnsi="Arial" w:cs="Arial"/>
          <w:sz w:val="18"/>
          <w:szCs w:val="18"/>
        </w:rPr>
      </w:pPr>
    </w:p>
    <w:p w14:paraId="77322AE3"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lastRenderedPageBreak/>
        <w:t>☑</w:t>
      </w:r>
      <w: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5AA42CF7" w14:textId="77777777" w:rsidR="009A463B" w:rsidRDefault="009A463B">
      <w:pPr>
        <w:jc w:val="both"/>
        <w:rPr>
          <w:rFonts w:ascii="Arial" w:eastAsia="Arial" w:hAnsi="Arial" w:cs="Arial"/>
          <w:sz w:val="18"/>
          <w:szCs w:val="18"/>
        </w:rPr>
      </w:pPr>
    </w:p>
    <w:p w14:paraId="675DEC26" w14:textId="77777777" w:rsidR="009A463B" w:rsidRDefault="00DE0184">
      <w:pPr>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193967A4"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4A49BF64" w14:textId="77777777" w:rsidR="009A463B" w:rsidRDefault="009A463B">
      <w:pPr>
        <w:jc w:val="both"/>
        <w:rPr>
          <w:rFonts w:ascii="Arial" w:eastAsia="Arial" w:hAnsi="Arial" w:cs="Arial"/>
          <w:sz w:val="18"/>
          <w:szCs w:val="18"/>
        </w:rPr>
      </w:pPr>
    </w:p>
    <w:p w14:paraId="0A403DBE"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5D8D5067" w14:textId="77777777" w:rsidR="009A463B" w:rsidRDefault="009A463B">
      <w:pPr>
        <w:jc w:val="both"/>
        <w:rPr>
          <w:rFonts w:ascii="Times New Roman" w:eastAsia="Times New Roman" w:hAnsi="Times New Roman" w:cs="Times New Roman"/>
          <w:sz w:val="28"/>
          <w:szCs w:val="28"/>
        </w:rPr>
      </w:pPr>
    </w:p>
    <w:p w14:paraId="115269F8" w14:textId="77777777" w:rsidR="009A463B" w:rsidRDefault="00DE0184">
      <w:pPr>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21B80DD0" w14:textId="77777777" w:rsidR="009A463B" w:rsidRDefault="009A463B">
      <w:pPr>
        <w:jc w:val="both"/>
        <w:rPr>
          <w:rFonts w:ascii="Arial" w:eastAsia="Arial" w:hAnsi="Arial" w:cs="Arial"/>
          <w:sz w:val="28"/>
          <w:szCs w:val="28"/>
        </w:rPr>
      </w:pPr>
    </w:p>
    <w:p w14:paraId="2CF69950" w14:textId="77777777" w:rsidR="009A463B" w:rsidRDefault="00DE0184">
      <w:pPr>
        <w:numPr>
          <w:ilvl w:val="0"/>
          <w:numId w:val="5"/>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0B64671C" w14:textId="77777777" w:rsidR="009A463B" w:rsidRDefault="009A463B">
      <w:pPr>
        <w:pBdr>
          <w:top w:val="nil"/>
          <w:left w:val="nil"/>
          <w:bottom w:val="nil"/>
          <w:right w:val="nil"/>
          <w:between w:val="nil"/>
        </w:pBdr>
        <w:spacing w:line="276" w:lineRule="auto"/>
        <w:ind w:left="720"/>
        <w:jc w:val="both"/>
        <w:rPr>
          <w:rFonts w:ascii="Arial" w:eastAsia="Arial" w:hAnsi="Arial" w:cs="Arial"/>
          <w:color w:val="000000"/>
          <w:sz w:val="28"/>
          <w:szCs w:val="28"/>
        </w:rPr>
      </w:pPr>
    </w:p>
    <w:p w14:paraId="25D456DE" w14:textId="77777777" w:rsidR="009A463B" w:rsidRDefault="00DE0184">
      <w:pPr>
        <w:numPr>
          <w:ilvl w:val="0"/>
          <w:numId w:val="5"/>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5E15573E" w14:textId="77777777" w:rsidR="009A463B" w:rsidRDefault="009A463B">
      <w:pPr>
        <w:jc w:val="both"/>
        <w:rPr>
          <w:rFonts w:ascii="Arial" w:eastAsia="Arial" w:hAnsi="Arial" w:cs="Arial"/>
          <w:sz w:val="28"/>
          <w:szCs w:val="28"/>
        </w:rPr>
      </w:pPr>
    </w:p>
    <w:p w14:paraId="73C0C222" w14:textId="77777777" w:rsidR="009A463B" w:rsidRDefault="00DE0184">
      <w:pPr>
        <w:numPr>
          <w:ilvl w:val="0"/>
          <w:numId w:val="5"/>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44E47FAC" w14:textId="77777777" w:rsidR="009A463B" w:rsidRDefault="009A463B">
      <w:pPr>
        <w:jc w:val="both"/>
        <w:rPr>
          <w:rFonts w:ascii="Arial" w:eastAsia="Arial" w:hAnsi="Arial" w:cs="Arial"/>
          <w:sz w:val="28"/>
          <w:szCs w:val="28"/>
        </w:rPr>
      </w:pPr>
    </w:p>
    <w:p w14:paraId="0D02C3ED" w14:textId="77777777" w:rsidR="009A463B" w:rsidRDefault="00DE0184">
      <w:pPr>
        <w:numPr>
          <w:ilvl w:val="0"/>
          <w:numId w:val="5"/>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Act to remove the activity or situation, or if this isn’t possible, control the risk. </w:t>
      </w:r>
      <w:r>
        <w:br w:type="page"/>
      </w:r>
    </w:p>
    <w:p w14:paraId="3E2317CA" w14:textId="77777777" w:rsidR="009A463B" w:rsidRDefault="009A463B">
      <w:pPr>
        <w:pBdr>
          <w:top w:val="nil"/>
          <w:left w:val="nil"/>
          <w:bottom w:val="nil"/>
          <w:right w:val="nil"/>
          <w:between w:val="nil"/>
        </w:pBdr>
        <w:spacing w:line="276" w:lineRule="auto"/>
        <w:jc w:val="both"/>
        <w:rPr>
          <w:rFonts w:ascii="Arial" w:eastAsia="Arial" w:hAnsi="Arial" w:cs="Arial"/>
          <w:sz w:val="28"/>
          <w:szCs w:val="28"/>
        </w:rPr>
      </w:pPr>
    </w:p>
    <w:tbl>
      <w:tblPr>
        <w:tblStyle w:val="a0"/>
        <w:tblW w:w="15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1410"/>
        <w:gridCol w:w="2623"/>
        <w:gridCol w:w="559"/>
        <w:gridCol w:w="477"/>
        <w:gridCol w:w="620"/>
        <w:gridCol w:w="3403"/>
        <w:gridCol w:w="597"/>
        <w:gridCol w:w="473"/>
        <w:gridCol w:w="629"/>
        <w:gridCol w:w="4013"/>
      </w:tblGrid>
      <w:tr w:rsidR="009A463B" w14:paraId="2C8BF9EE" w14:textId="77777777" w:rsidTr="00062BDB">
        <w:tc>
          <w:tcPr>
            <w:tcW w:w="1065" w:type="dxa"/>
            <w:vMerge w:val="restart"/>
            <w:shd w:val="clear" w:color="auto" w:fill="F2F2F2"/>
          </w:tcPr>
          <w:p w14:paraId="63547F2A" w14:textId="77777777" w:rsidR="009A463B" w:rsidRDefault="00DE0184">
            <w:r>
              <w:rPr>
                <w:rFonts w:ascii="Lucida Sans" w:eastAsia="Lucida Sans" w:hAnsi="Lucida Sans" w:cs="Lucida Sans"/>
                <w:b/>
              </w:rPr>
              <w:t>Hazard</w:t>
            </w:r>
          </w:p>
        </w:tc>
        <w:tc>
          <w:tcPr>
            <w:tcW w:w="1410" w:type="dxa"/>
            <w:vMerge w:val="restart"/>
            <w:shd w:val="clear" w:color="auto" w:fill="F2F2F2"/>
          </w:tcPr>
          <w:p w14:paraId="3B9F65D8" w14:textId="77777777" w:rsidR="009A463B" w:rsidRDefault="00DE0184">
            <w:pPr>
              <w:jc w:val="center"/>
              <w:rPr>
                <w:rFonts w:ascii="Lucida Sans" w:eastAsia="Lucida Sans" w:hAnsi="Lucida Sans" w:cs="Lucida Sans"/>
                <w:b/>
              </w:rPr>
            </w:pPr>
            <w:r>
              <w:rPr>
                <w:rFonts w:ascii="Lucida Sans" w:eastAsia="Lucida Sans" w:hAnsi="Lucida Sans" w:cs="Lucida Sans"/>
                <w:b/>
              </w:rPr>
              <w:t>Action</w:t>
            </w:r>
          </w:p>
          <w:p w14:paraId="6D12E569" w14:textId="77777777" w:rsidR="009A463B" w:rsidRDefault="009A463B"/>
        </w:tc>
        <w:tc>
          <w:tcPr>
            <w:tcW w:w="2623" w:type="dxa"/>
            <w:vMerge w:val="restart"/>
            <w:shd w:val="clear" w:color="auto" w:fill="F2F2F2"/>
          </w:tcPr>
          <w:p w14:paraId="08F7D41A" w14:textId="77777777" w:rsidR="009A463B" w:rsidRDefault="00DE0184">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26908CBD" w14:textId="77777777" w:rsidR="009A463B" w:rsidRDefault="009A463B">
            <w:pPr>
              <w:jc w:val="center"/>
              <w:rPr>
                <w:rFonts w:ascii="Lucida Sans" w:eastAsia="Lucida Sans" w:hAnsi="Lucida Sans" w:cs="Lucida Sans"/>
                <w:b/>
              </w:rPr>
            </w:pPr>
          </w:p>
          <w:p w14:paraId="1273F758" w14:textId="77777777" w:rsidR="009A463B" w:rsidRDefault="00DE0184">
            <w:pPr>
              <w:jc w:val="center"/>
            </w:pPr>
            <w:r>
              <w:rPr>
                <w:rFonts w:ascii="Lucida Sans" w:eastAsia="Lucida Sans" w:hAnsi="Lucida Sans" w:cs="Lucida Sans"/>
                <w:b/>
              </w:rPr>
              <w:t>(user; those nearby; those in the vicinity; members of the public)</w:t>
            </w:r>
          </w:p>
        </w:tc>
        <w:tc>
          <w:tcPr>
            <w:tcW w:w="1656" w:type="dxa"/>
            <w:gridSpan w:val="3"/>
            <w:shd w:val="clear" w:color="auto" w:fill="F2F2F2"/>
          </w:tcPr>
          <w:p w14:paraId="05E4A5CB" w14:textId="77777777" w:rsidR="009A463B" w:rsidRDefault="00DE0184">
            <w:r>
              <w:rPr>
                <w:rFonts w:ascii="Lucida Sans" w:eastAsia="Lucida Sans" w:hAnsi="Lucida Sans" w:cs="Lucida Sans"/>
                <w:b/>
              </w:rPr>
              <w:t>Inherent</w:t>
            </w:r>
          </w:p>
        </w:tc>
        <w:tc>
          <w:tcPr>
            <w:tcW w:w="3403" w:type="dxa"/>
            <w:shd w:val="clear" w:color="auto" w:fill="F2F2F2"/>
          </w:tcPr>
          <w:p w14:paraId="2FB9006A" w14:textId="77777777" w:rsidR="009A463B" w:rsidRDefault="009A463B"/>
        </w:tc>
        <w:tc>
          <w:tcPr>
            <w:tcW w:w="1699" w:type="dxa"/>
            <w:gridSpan w:val="3"/>
            <w:shd w:val="clear" w:color="auto" w:fill="F2F2F2"/>
          </w:tcPr>
          <w:p w14:paraId="6751A7AA" w14:textId="77777777" w:rsidR="009A463B" w:rsidRDefault="00DE0184">
            <w:r>
              <w:rPr>
                <w:rFonts w:ascii="Lucida Sans" w:eastAsia="Lucida Sans" w:hAnsi="Lucida Sans" w:cs="Lucida Sans"/>
                <w:b/>
              </w:rPr>
              <w:t>Residual</w:t>
            </w:r>
          </w:p>
        </w:tc>
        <w:tc>
          <w:tcPr>
            <w:tcW w:w="4013" w:type="dxa"/>
            <w:vMerge w:val="restart"/>
            <w:shd w:val="clear" w:color="auto" w:fill="F2F2F2"/>
          </w:tcPr>
          <w:p w14:paraId="429A17B3" w14:textId="77777777" w:rsidR="009A463B" w:rsidRDefault="00DE0184">
            <w:r>
              <w:rPr>
                <w:rFonts w:ascii="Lucida Sans" w:eastAsia="Lucida Sans" w:hAnsi="Lucida Sans" w:cs="Lucida Sans"/>
                <w:b/>
              </w:rPr>
              <w:t>Further controls (use the risk hierarchy)</w:t>
            </w:r>
          </w:p>
        </w:tc>
      </w:tr>
      <w:tr w:rsidR="009A463B" w14:paraId="56CD53F2" w14:textId="77777777" w:rsidTr="00062BDB">
        <w:trPr>
          <w:trHeight w:val="1510"/>
        </w:trPr>
        <w:tc>
          <w:tcPr>
            <w:tcW w:w="1065" w:type="dxa"/>
            <w:vMerge/>
            <w:shd w:val="clear" w:color="auto" w:fill="F2F2F2"/>
          </w:tcPr>
          <w:p w14:paraId="10FFF961" w14:textId="77777777" w:rsidR="009A463B" w:rsidRDefault="009A463B">
            <w:pPr>
              <w:widowControl w:val="0"/>
              <w:pBdr>
                <w:top w:val="nil"/>
                <w:left w:val="nil"/>
                <w:bottom w:val="nil"/>
                <w:right w:val="nil"/>
                <w:between w:val="nil"/>
              </w:pBdr>
              <w:spacing w:line="276" w:lineRule="auto"/>
            </w:pPr>
          </w:p>
        </w:tc>
        <w:tc>
          <w:tcPr>
            <w:tcW w:w="1410" w:type="dxa"/>
            <w:vMerge/>
            <w:shd w:val="clear" w:color="auto" w:fill="F2F2F2"/>
          </w:tcPr>
          <w:p w14:paraId="470EB084" w14:textId="77777777" w:rsidR="009A463B" w:rsidRDefault="009A463B">
            <w:pPr>
              <w:widowControl w:val="0"/>
              <w:pBdr>
                <w:top w:val="nil"/>
                <w:left w:val="nil"/>
                <w:bottom w:val="nil"/>
                <w:right w:val="nil"/>
                <w:between w:val="nil"/>
              </w:pBdr>
              <w:spacing w:line="276" w:lineRule="auto"/>
            </w:pPr>
          </w:p>
        </w:tc>
        <w:tc>
          <w:tcPr>
            <w:tcW w:w="2623" w:type="dxa"/>
            <w:vMerge/>
            <w:shd w:val="clear" w:color="auto" w:fill="F2F2F2"/>
          </w:tcPr>
          <w:p w14:paraId="19968D39" w14:textId="77777777" w:rsidR="009A463B" w:rsidRDefault="009A463B">
            <w:pPr>
              <w:widowControl w:val="0"/>
              <w:pBdr>
                <w:top w:val="nil"/>
                <w:left w:val="nil"/>
                <w:bottom w:val="nil"/>
                <w:right w:val="nil"/>
                <w:between w:val="nil"/>
              </w:pBdr>
              <w:spacing w:line="276" w:lineRule="auto"/>
            </w:pPr>
          </w:p>
        </w:tc>
        <w:tc>
          <w:tcPr>
            <w:tcW w:w="559" w:type="dxa"/>
            <w:shd w:val="clear" w:color="auto" w:fill="F2F2F2"/>
          </w:tcPr>
          <w:p w14:paraId="3FB4924F" w14:textId="77777777" w:rsidR="009A463B" w:rsidRDefault="00DE0184">
            <w:pPr>
              <w:ind w:left="113" w:right="113"/>
            </w:pPr>
            <w:r>
              <w:rPr>
                <w:rFonts w:ascii="Lucida Sans" w:eastAsia="Lucida Sans" w:hAnsi="Lucida Sans" w:cs="Lucida Sans"/>
                <w:b/>
              </w:rPr>
              <w:t>L</w:t>
            </w:r>
          </w:p>
        </w:tc>
        <w:tc>
          <w:tcPr>
            <w:tcW w:w="477" w:type="dxa"/>
            <w:shd w:val="clear" w:color="auto" w:fill="F2F2F2"/>
          </w:tcPr>
          <w:p w14:paraId="0D5DA8EF" w14:textId="77777777" w:rsidR="009A463B" w:rsidRDefault="00DE0184">
            <w:pPr>
              <w:ind w:left="113" w:right="113"/>
            </w:pPr>
            <w:r>
              <w:rPr>
                <w:rFonts w:ascii="Lucida Sans" w:eastAsia="Lucida Sans" w:hAnsi="Lucida Sans" w:cs="Lucida Sans"/>
                <w:b/>
              </w:rPr>
              <w:t>S</w:t>
            </w:r>
          </w:p>
        </w:tc>
        <w:tc>
          <w:tcPr>
            <w:tcW w:w="620" w:type="dxa"/>
            <w:shd w:val="clear" w:color="auto" w:fill="F2F2F2"/>
          </w:tcPr>
          <w:p w14:paraId="5D269032" w14:textId="77777777" w:rsidR="009A463B" w:rsidRDefault="009A463B">
            <w:pPr>
              <w:ind w:left="113" w:right="113"/>
            </w:pPr>
          </w:p>
        </w:tc>
        <w:tc>
          <w:tcPr>
            <w:tcW w:w="3403" w:type="dxa"/>
            <w:shd w:val="clear" w:color="auto" w:fill="F2F2F2"/>
          </w:tcPr>
          <w:p w14:paraId="2B76B0EC" w14:textId="77777777" w:rsidR="009A463B" w:rsidRDefault="00DE0184">
            <w:pPr>
              <w:ind w:right="933"/>
            </w:pPr>
            <w:r>
              <w:rPr>
                <w:rFonts w:ascii="Lucida Sans" w:eastAsia="Lucida Sans" w:hAnsi="Lucida Sans" w:cs="Lucida Sans"/>
                <w:b/>
              </w:rPr>
              <w:t>Control measures (use the risk hierarchy)</w:t>
            </w:r>
          </w:p>
        </w:tc>
        <w:tc>
          <w:tcPr>
            <w:tcW w:w="597" w:type="dxa"/>
            <w:shd w:val="clear" w:color="auto" w:fill="F2F2F2"/>
          </w:tcPr>
          <w:p w14:paraId="036E10A6" w14:textId="77777777" w:rsidR="009A463B" w:rsidRDefault="00DE0184">
            <w:pPr>
              <w:ind w:left="113" w:right="113"/>
            </w:pPr>
            <w:r>
              <w:rPr>
                <w:rFonts w:ascii="Lucida Sans" w:eastAsia="Lucida Sans" w:hAnsi="Lucida Sans" w:cs="Lucida Sans"/>
                <w:b/>
              </w:rPr>
              <w:t>L</w:t>
            </w:r>
          </w:p>
        </w:tc>
        <w:tc>
          <w:tcPr>
            <w:tcW w:w="473" w:type="dxa"/>
            <w:shd w:val="clear" w:color="auto" w:fill="F2F2F2"/>
          </w:tcPr>
          <w:p w14:paraId="30816BA6" w14:textId="77777777" w:rsidR="009A463B" w:rsidRDefault="00DE0184">
            <w:pPr>
              <w:ind w:left="113" w:right="113"/>
            </w:pPr>
            <w:r>
              <w:rPr>
                <w:rFonts w:ascii="Lucida Sans" w:eastAsia="Lucida Sans" w:hAnsi="Lucida Sans" w:cs="Lucida Sans"/>
                <w:b/>
              </w:rPr>
              <w:t>S</w:t>
            </w:r>
          </w:p>
        </w:tc>
        <w:tc>
          <w:tcPr>
            <w:tcW w:w="629" w:type="dxa"/>
            <w:shd w:val="clear" w:color="auto" w:fill="F2F2F2"/>
          </w:tcPr>
          <w:p w14:paraId="700B93BF" w14:textId="77777777" w:rsidR="009A463B" w:rsidRDefault="009A463B">
            <w:pPr>
              <w:ind w:left="113" w:right="113"/>
            </w:pPr>
          </w:p>
        </w:tc>
        <w:tc>
          <w:tcPr>
            <w:tcW w:w="4013" w:type="dxa"/>
            <w:vMerge/>
            <w:shd w:val="clear" w:color="auto" w:fill="F2F2F2"/>
          </w:tcPr>
          <w:p w14:paraId="072FFB6E" w14:textId="77777777" w:rsidR="009A463B" w:rsidRDefault="009A463B">
            <w:pPr>
              <w:widowControl w:val="0"/>
              <w:pBdr>
                <w:top w:val="nil"/>
                <w:left w:val="nil"/>
                <w:bottom w:val="nil"/>
                <w:right w:val="nil"/>
                <w:between w:val="nil"/>
              </w:pBdr>
              <w:spacing w:line="276" w:lineRule="auto"/>
            </w:pPr>
          </w:p>
        </w:tc>
      </w:tr>
      <w:tr w:rsidR="009A463B" w14:paraId="00518E7D" w14:textId="77777777" w:rsidTr="00062BDB">
        <w:trPr>
          <w:trHeight w:val="1035"/>
        </w:trPr>
        <w:tc>
          <w:tcPr>
            <w:tcW w:w="1065" w:type="dxa"/>
            <w:vMerge w:val="restart"/>
            <w:shd w:val="clear" w:color="auto" w:fill="FFFFFF"/>
          </w:tcPr>
          <w:p w14:paraId="1E1A5278" w14:textId="77777777" w:rsidR="009A463B" w:rsidRDefault="009A463B"/>
          <w:p w14:paraId="72DA7A1E" w14:textId="77777777" w:rsidR="009A463B" w:rsidRDefault="00DE0184">
            <w:r>
              <w:t>Covid-19</w:t>
            </w:r>
          </w:p>
        </w:tc>
        <w:tc>
          <w:tcPr>
            <w:tcW w:w="1410" w:type="dxa"/>
            <w:shd w:val="clear" w:color="auto" w:fill="FFFFFF"/>
          </w:tcPr>
          <w:p w14:paraId="428BB767" w14:textId="77777777" w:rsidR="009A463B" w:rsidRDefault="009A463B"/>
          <w:p w14:paraId="0507B07B" w14:textId="77777777" w:rsidR="009A463B" w:rsidRDefault="00DE0184">
            <w:r>
              <w:t>1. Hand washing</w:t>
            </w:r>
          </w:p>
        </w:tc>
        <w:tc>
          <w:tcPr>
            <w:tcW w:w="2623" w:type="dxa"/>
            <w:vMerge w:val="restart"/>
            <w:shd w:val="clear" w:color="auto" w:fill="FFFFFF"/>
          </w:tcPr>
          <w:p w14:paraId="130A0BCB" w14:textId="77777777" w:rsidR="009A463B" w:rsidRDefault="009A463B"/>
          <w:p w14:paraId="03732B90" w14:textId="123FB694" w:rsidR="009A463B" w:rsidRDefault="00DE0184">
            <w:pPr>
              <w:numPr>
                <w:ilvl w:val="0"/>
                <w:numId w:val="7"/>
              </w:numPr>
            </w:pPr>
            <w:r>
              <w:t>Clubs/Soc Members </w:t>
            </w:r>
          </w:p>
          <w:p w14:paraId="745AEB5B" w14:textId="77777777" w:rsidR="009A463B" w:rsidRDefault="00DE0184">
            <w:pPr>
              <w:numPr>
                <w:ilvl w:val="0"/>
                <w:numId w:val="7"/>
              </w:numPr>
            </w:pPr>
            <w:r>
              <w:t>Vulnerable groups – Elderly, Pregnant members, those with existing underlying health conditions </w:t>
            </w:r>
          </w:p>
          <w:p w14:paraId="5F03FD2A" w14:textId="77777777" w:rsidR="009A463B" w:rsidRDefault="00DE0184">
            <w:pPr>
              <w:numPr>
                <w:ilvl w:val="0"/>
                <w:numId w:val="7"/>
              </w:numPr>
            </w:pPr>
            <w:r>
              <w:t>Anyone else who physically </w:t>
            </w:r>
            <w:proofErr w:type="gramStart"/>
            <w:r>
              <w:t>comes in contact with</w:t>
            </w:r>
            <w:proofErr w:type="gramEnd"/>
            <w:r>
              <w:t> you in relation to your activity </w:t>
            </w:r>
          </w:p>
          <w:p w14:paraId="37141EE2" w14:textId="77777777" w:rsidR="009A463B" w:rsidRDefault="009A463B"/>
        </w:tc>
        <w:tc>
          <w:tcPr>
            <w:tcW w:w="559" w:type="dxa"/>
            <w:shd w:val="clear" w:color="auto" w:fill="FFFFFF"/>
          </w:tcPr>
          <w:p w14:paraId="19F189CA" w14:textId="77777777" w:rsidR="009A463B" w:rsidRDefault="009A463B">
            <w:pPr>
              <w:rPr>
                <w:b/>
                <w:sz w:val="26"/>
                <w:szCs w:val="26"/>
              </w:rPr>
            </w:pPr>
          </w:p>
          <w:p w14:paraId="623FBB02" w14:textId="77777777" w:rsidR="009A463B" w:rsidRDefault="00DE0184">
            <w:pPr>
              <w:rPr>
                <w:b/>
                <w:sz w:val="26"/>
                <w:szCs w:val="26"/>
              </w:rPr>
            </w:pPr>
            <w:r>
              <w:rPr>
                <w:b/>
                <w:sz w:val="26"/>
                <w:szCs w:val="26"/>
              </w:rPr>
              <w:t>1</w:t>
            </w:r>
          </w:p>
        </w:tc>
        <w:tc>
          <w:tcPr>
            <w:tcW w:w="477" w:type="dxa"/>
            <w:shd w:val="clear" w:color="auto" w:fill="FFFFFF"/>
          </w:tcPr>
          <w:p w14:paraId="41F63782" w14:textId="77777777" w:rsidR="009A463B" w:rsidRDefault="009A463B">
            <w:pPr>
              <w:rPr>
                <w:b/>
                <w:sz w:val="26"/>
                <w:szCs w:val="26"/>
              </w:rPr>
            </w:pPr>
          </w:p>
          <w:p w14:paraId="1DBC52C4" w14:textId="77777777" w:rsidR="009A463B" w:rsidRDefault="00DE0184">
            <w:pPr>
              <w:rPr>
                <w:b/>
                <w:sz w:val="26"/>
                <w:szCs w:val="26"/>
              </w:rPr>
            </w:pPr>
            <w:r>
              <w:rPr>
                <w:b/>
                <w:sz w:val="26"/>
                <w:szCs w:val="26"/>
              </w:rPr>
              <w:t>5</w:t>
            </w:r>
          </w:p>
        </w:tc>
        <w:tc>
          <w:tcPr>
            <w:tcW w:w="620" w:type="dxa"/>
            <w:shd w:val="clear" w:color="auto" w:fill="FFFFFF"/>
          </w:tcPr>
          <w:p w14:paraId="5CBFE931" w14:textId="77777777" w:rsidR="009A463B" w:rsidRDefault="009A463B">
            <w:pPr>
              <w:rPr>
                <w:b/>
                <w:sz w:val="26"/>
                <w:szCs w:val="26"/>
              </w:rPr>
            </w:pPr>
          </w:p>
          <w:p w14:paraId="4961DB49" w14:textId="77777777" w:rsidR="009A463B" w:rsidRDefault="00DE0184">
            <w:pPr>
              <w:rPr>
                <w:b/>
                <w:sz w:val="26"/>
                <w:szCs w:val="26"/>
              </w:rPr>
            </w:pPr>
            <w:r>
              <w:rPr>
                <w:b/>
                <w:sz w:val="26"/>
                <w:szCs w:val="26"/>
              </w:rPr>
              <w:t>5</w:t>
            </w:r>
          </w:p>
        </w:tc>
        <w:tc>
          <w:tcPr>
            <w:tcW w:w="3403" w:type="dxa"/>
            <w:shd w:val="clear" w:color="auto" w:fill="FFFFFF"/>
          </w:tcPr>
          <w:p w14:paraId="4A265B3B" w14:textId="64E77671" w:rsidR="00FF25AA" w:rsidRDefault="00DE0184" w:rsidP="00FF25AA">
            <w:pPr>
              <w:rPr>
                <w:highlight w:val="none"/>
              </w:rPr>
            </w:pPr>
            <w:r>
              <w:t>Hand sanitiser will be provided</w:t>
            </w:r>
            <w:r w:rsidR="00FF25AA">
              <w:rPr>
                <w:highlight w:val="none"/>
              </w:rPr>
              <w:t xml:space="preserve"> to reduce possible contamination.</w:t>
            </w:r>
          </w:p>
          <w:p w14:paraId="3C86CCDC" w14:textId="77777777" w:rsidR="009A463B" w:rsidRDefault="009A463B"/>
        </w:tc>
        <w:tc>
          <w:tcPr>
            <w:tcW w:w="597" w:type="dxa"/>
            <w:shd w:val="clear" w:color="auto" w:fill="FFFFFF"/>
          </w:tcPr>
          <w:p w14:paraId="1A6DF961" w14:textId="77777777" w:rsidR="009A463B" w:rsidRDefault="009A463B">
            <w:pPr>
              <w:rPr>
                <w:b/>
                <w:sz w:val="26"/>
                <w:szCs w:val="26"/>
              </w:rPr>
            </w:pPr>
          </w:p>
          <w:p w14:paraId="0804AF78" w14:textId="77777777" w:rsidR="009A463B" w:rsidRDefault="00DE0184">
            <w:pPr>
              <w:rPr>
                <w:b/>
                <w:sz w:val="26"/>
                <w:szCs w:val="26"/>
              </w:rPr>
            </w:pPr>
            <w:r>
              <w:rPr>
                <w:b/>
                <w:sz w:val="26"/>
                <w:szCs w:val="26"/>
              </w:rPr>
              <w:t>1</w:t>
            </w:r>
          </w:p>
        </w:tc>
        <w:tc>
          <w:tcPr>
            <w:tcW w:w="473" w:type="dxa"/>
            <w:shd w:val="clear" w:color="auto" w:fill="FFFFFF"/>
          </w:tcPr>
          <w:p w14:paraId="36CC4F08" w14:textId="77777777" w:rsidR="009A463B" w:rsidRDefault="009A463B">
            <w:pPr>
              <w:rPr>
                <w:b/>
                <w:sz w:val="26"/>
                <w:szCs w:val="26"/>
              </w:rPr>
            </w:pPr>
          </w:p>
          <w:p w14:paraId="5700C7D6" w14:textId="77777777" w:rsidR="009A463B" w:rsidRDefault="00DE0184">
            <w:pPr>
              <w:rPr>
                <w:b/>
                <w:sz w:val="26"/>
                <w:szCs w:val="26"/>
              </w:rPr>
            </w:pPr>
            <w:r>
              <w:rPr>
                <w:b/>
                <w:sz w:val="26"/>
                <w:szCs w:val="26"/>
              </w:rPr>
              <w:t>3</w:t>
            </w:r>
          </w:p>
        </w:tc>
        <w:tc>
          <w:tcPr>
            <w:tcW w:w="629" w:type="dxa"/>
            <w:shd w:val="clear" w:color="auto" w:fill="FFFFFF"/>
          </w:tcPr>
          <w:p w14:paraId="53FF4617" w14:textId="77777777" w:rsidR="009A463B" w:rsidRDefault="009A463B">
            <w:pPr>
              <w:rPr>
                <w:b/>
                <w:sz w:val="26"/>
                <w:szCs w:val="26"/>
              </w:rPr>
            </w:pPr>
          </w:p>
          <w:p w14:paraId="0330C909" w14:textId="77777777" w:rsidR="009A463B" w:rsidRDefault="00DE0184">
            <w:pPr>
              <w:rPr>
                <w:b/>
                <w:sz w:val="26"/>
                <w:szCs w:val="26"/>
              </w:rPr>
            </w:pPr>
            <w:r>
              <w:rPr>
                <w:b/>
                <w:sz w:val="26"/>
                <w:szCs w:val="26"/>
              </w:rPr>
              <w:t>3</w:t>
            </w:r>
          </w:p>
        </w:tc>
        <w:tc>
          <w:tcPr>
            <w:tcW w:w="4013" w:type="dxa"/>
            <w:shd w:val="clear" w:color="auto" w:fill="FFFFFF"/>
          </w:tcPr>
          <w:p w14:paraId="019D083C" w14:textId="77777777" w:rsidR="009A463B" w:rsidRDefault="009A463B"/>
        </w:tc>
      </w:tr>
      <w:tr w:rsidR="009A463B" w14:paraId="326054F7" w14:textId="77777777" w:rsidTr="00062BDB">
        <w:trPr>
          <w:trHeight w:val="1296"/>
        </w:trPr>
        <w:tc>
          <w:tcPr>
            <w:tcW w:w="1065" w:type="dxa"/>
            <w:vMerge/>
            <w:shd w:val="clear" w:color="auto" w:fill="FFFFFF"/>
          </w:tcPr>
          <w:p w14:paraId="53D40DB8" w14:textId="77777777" w:rsidR="009A463B" w:rsidRDefault="009A463B"/>
        </w:tc>
        <w:tc>
          <w:tcPr>
            <w:tcW w:w="1410" w:type="dxa"/>
            <w:shd w:val="clear" w:color="auto" w:fill="FFFFFF"/>
          </w:tcPr>
          <w:p w14:paraId="091F4164" w14:textId="77777777" w:rsidR="009A463B" w:rsidRDefault="009A463B"/>
          <w:p w14:paraId="0F1C574C" w14:textId="77777777" w:rsidR="009A463B" w:rsidRDefault="00DE0184">
            <w:r>
              <w:t>2. Social Distancing</w:t>
            </w:r>
          </w:p>
        </w:tc>
        <w:tc>
          <w:tcPr>
            <w:tcW w:w="2623" w:type="dxa"/>
            <w:vMerge/>
            <w:shd w:val="clear" w:color="auto" w:fill="FFFFFF"/>
          </w:tcPr>
          <w:p w14:paraId="4D4DBA67" w14:textId="77777777" w:rsidR="009A463B" w:rsidRDefault="009A463B">
            <w:pPr>
              <w:pBdr>
                <w:top w:val="nil"/>
                <w:left w:val="nil"/>
                <w:bottom w:val="nil"/>
                <w:right w:val="nil"/>
                <w:between w:val="nil"/>
              </w:pBdr>
              <w:rPr>
                <w:color w:val="000000"/>
                <w:sz w:val="22"/>
                <w:szCs w:val="22"/>
              </w:rPr>
            </w:pPr>
          </w:p>
        </w:tc>
        <w:tc>
          <w:tcPr>
            <w:tcW w:w="559" w:type="dxa"/>
            <w:shd w:val="clear" w:color="auto" w:fill="FFFFFF"/>
          </w:tcPr>
          <w:p w14:paraId="39F4D94F" w14:textId="77777777" w:rsidR="009A463B" w:rsidRDefault="009A463B">
            <w:pPr>
              <w:rPr>
                <w:b/>
                <w:sz w:val="26"/>
                <w:szCs w:val="26"/>
              </w:rPr>
            </w:pPr>
          </w:p>
          <w:p w14:paraId="01418804" w14:textId="77777777" w:rsidR="009A463B" w:rsidRDefault="00DE0184">
            <w:pPr>
              <w:rPr>
                <w:b/>
                <w:sz w:val="26"/>
                <w:szCs w:val="26"/>
              </w:rPr>
            </w:pPr>
            <w:r>
              <w:rPr>
                <w:b/>
                <w:sz w:val="26"/>
                <w:szCs w:val="26"/>
              </w:rPr>
              <w:t>2</w:t>
            </w:r>
          </w:p>
        </w:tc>
        <w:tc>
          <w:tcPr>
            <w:tcW w:w="477" w:type="dxa"/>
            <w:shd w:val="clear" w:color="auto" w:fill="FFFFFF"/>
          </w:tcPr>
          <w:p w14:paraId="4A0BAC89" w14:textId="77777777" w:rsidR="009A463B" w:rsidRDefault="009A463B">
            <w:pPr>
              <w:rPr>
                <w:b/>
                <w:sz w:val="26"/>
                <w:szCs w:val="26"/>
              </w:rPr>
            </w:pPr>
          </w:p>
          <w:p w14:paraId="3CE6EE9E" w14:textId="77777777" w:rsidR="009A463B" w:rsidRDefault="00DE0184">
            <w:pPr>
              <w:rPr>
                <w:b/>
                <w:sz w:val="26"/>
                <w:szCs w:val="26"/>
              </w:rPr>
            </w:pPr>
            <w:r>
              <w:rPr>
                <w:b/>
                <w:sz w:val="26"/>
                <w:szCs w:val="26"/>
              </w:rPr>
              <w:t>5</w:t>
            </w:r>
          </w:p>
        </w:tc>
        <w:tc>
          <w:tcPr>
            <w:tcW w:w="620" w:type="dxa"/>
            <w:shd w:val="clear" w:color="auto" w:fill="FFFFFF"/>
          </w:tcPr>
          <w:p w14:paraId="025D0974" w14:textId="77777777" w:rsidR="009A463B" w:rsidRDefault="009A463B">
            <w:pPr>
              <w:rPr>
                <w:b/>
                <w:sz w:val="26"/>
                <w:szCs w:val="26"/>
              </w:rPr>
            </w:pPr>
          </w:p>
          <w:p w14:paraId="464069C0" w14:textId="77777777" w:rsidR="009A463B" w:rsidRDefault="00DE0184">
            <w:pPr>
              <w:rPr>
                <w:b/>
                <w:sz w:val="26"/>
                <w:szCs w:val="26"/>
              </w:rPr>
            </w:pPr>
            <w:r>
              <w:rPr>
                <w:b/>
                <w:sz w:val="26"/>
                <w:szCs w:val="26"/>
              </w:rPr>
              <w:t>10</w:t>
            </w:r>
          </w:p>
        </w:tc>
        <w:tc>
          <w:tcPr>
            <w:tcW w:w="3403" w:type="dxa"/>
            <w:shd w:val="clear" w:color="auto" w:fill="FFFFFF"/>
          </w:tcPr>
          <w:p w14:paraId="3025D6F3" w14:textId="76B233B7" w:rsidR="009A463B" w:rsidRDefault="00DE0184">
            <w:r>
              <w:t xml:space="preserve">Social Distancing - Reducing the number of persons in any activity area to comply with the </w:t>
            </w:r>
            <w:r w:rsidR="00FF25AA">
              <w:t>3x3m area recommended by the BJA</w:t>
            </w:r>
            <w:r>
              <w:t>.</w:t>
            </w:r>
          </w:p>
          <w:p w14:paraId="36B3FDD9" w14:textId="5109F6C3" w:rsidR="009A463B" w:rsidRDefault="00DE0184">
            <w:r>
              <w:t xml:space="preserve">The size of the </w:t>
            </w:r>
            <w:r w:rsidR="00FF25AA">
              <w:t>venue</w:t>
            </w:r>
            <w:r>
              <w:t xml:space="preserve"> must be accounted for and the amount of people practicing must be </w:t>
            </w:r>
            <w:commentRangeStart w:id="1"/>
            <w:r>
              <w:t>limited</w:t>
            </w:r>
            <w:commentRangeEnd w:id="1"/>
            <w:r w:rsidR="005C1550">
              <w:rPr>
                <w:rStyle w:val="CommentReference"/>
              </w:rPr>
              <w:commentReference w:id="1"/>
            </w:r>
            <w:r>
              <w:t xml:space="preserve"> to </w:t>
            </w:r>
            <w:r w:rsidR="00710D50">
              <w:t xml:space="preserve">9 people to </w:t>
            </w:r>
            <w:r>
              <w:t>maintain social distancing</w:t>
            </w:r>
          </w:p>
        </w:tc>
        <w:tc>
          <w:tcPr>
            <w:tcW w:w="597" w:type="dxa"/>
            <w:shd w:val="clear" w:color="auto" w:fill="FFFFFF"/>
          </w:tcPr>
          <w:p w14:paraId="321E31F1" w14:textId="77777777" w:rsidR="009A463B" w:rsidRDefault="009A463B">
            <w:pPr>
              <w:rPr>
                <w:b/>
                <w:sz w:val="26"/>
                <w:szCs w:val="26"/>
              </w:rPr>
            </w:pPr>
          </w:p>
          <w:p w14:paraId="4B6EC8A9" w14:textId="77777777" w:rsidR="009A463B" w:rsidRDefault="00DE0184">
            <w:pPr>
              <w:rPr>
                <w:b/>
                <w:sz w:val="26"/>
                <w:szCs w:val="26"/>
              </w:rPr>
            </w:pPr>
            <w:r>
              <w:rPr>
                <w:b/>
                <w:sz w:val="26"/>
                <w:szCs w:val="26"/>
              </w:rPr>
              <w:t>2</w:t>
            </w:r>
          </w:p>
        </w:tc>
        <w:tc>
          <w:tcPr>
            <w:tcW w:w="473" w:type="dxa"/>
            <w:shd w:val="clear" w:color="auto" w:fill="FFFFFF"/>
          </w:tcPr>
          <w:p w14:paraId="7414DAA0" w14:textId="77777777" w:rsidR="009A463B" w:rsidRDefault="009A463B">
            <w:pPr>
              <w:rPr>
                <w:b/>
                <w:sz w:val="26"/>
                <w:szCs w:val="26"/>
              </w:rPr>
            </w:pPr>
          </w:p>
          <w:p w14:paraId="5F142728" w14:textId="77777777" w:rsidR="009A463B" w:rsidRDefault="00DE0184">
            <w:pPr>
              <w:rPr>
                <w:b/>
                <w:sz w:val="26"/>
                <w:szCs w:val="26"/>
              </w:rPr>
            </w:pPr>
            <w:r>
              <w:rPr>
                <w:b/>
                <w:sz w:val="26"/>
                <w:szCs w:val="26"/>
              </w:rPr>
              <w:t>3</w:t>
            </w:r>
          </w:p>
        </w:tc>
        <w:tc>
          <w:tcPr>
            <w:tcW w:w="629" w:type="dxa"/>
            <w:shd w:val="clear" w:color="auto" w:fill="FFFFFF"/>
          </w:tcPr>
          <w:p w14:paraId="232F0D43" w14:textId="77777777" w:rsidR="009A463B" w:rsidRDefault="009A463B">
            <w:pPr>
              <w:rPr>
                <w:b/>
                <w:sz w:val="26"/>
                <w:szCs w:val="26"/>
              </w:rPr>
            </w:pPr>
          </w:p>
          <w:p w14:paraId="5F1C941C" w14:textId="77777777" w:rsidR="009A463B" w:rsidRDefault="00DE0184">
            <w:pPr>
              <w:rPr>
                <w:b/>
                <w:sz w:val="26"/>
                <w:szCs w:val="26"/>
              </w:rPr>
            </w:pPr>
            <w:r>
              <w:rPr>
                <w:b/>
                <w:sz w:val="26"/>
                <w:szCs w:val="26"/>
              </w:rPr>
              <w:t>6</w:t>
            </w:r>
          </w:p>
        </w:tc>
        <w:tc>
          <w:tcPr>
            <w:tcW w:w="4013" w:type="dxa"/>
            <w:shd w:val="clear" w:color="auto" w:fill="FFFFFF"/>
          </w:tcPr>
          <w:p w14:paraId="666AEF07" w14:textId="77DF6AA4" w:rsidR="009A463B" w:rsidRDefault="00DE0184">
            <w:pPr>
              <w:numPr>
                <w:ilvl w:val="0"/>
                <w:numId w:val="11"/>
              </w:numPr>
            </w:pPr>
            <w:r>
              <w:t>Putting up signs to remind members of social distancing guidance</w:t>
            </w:r>
          </w:p>
          <w:p w14:paraId="2F60DF39" w14:textId="2112A672" w:rsidR="009A463B" w:rsidRDefault="00DE0184">
            <w:pPr>
              <w:numPr>
                <w:ilvl w:val="0"/>
                <w:numId w:val="11"/>
              </w:numPr>
            </w:pPr>
            <w:r>
              <w:t>Using floor tape</w:t>
            </w:r>
            <w:r w:rsidR="00FF25AA">
              <w:t xml:space="preserve">, </w:t>
            </w:r>
            <w:r>
              <w:t>paint</w:t>
            </w:r>
            <w:r w:rsidR="00FF25AA">
              <w:t xml:space="preserve"> or mats</w:t>
            </w:r>
            <w:r>
              <w:t xml:space="preserve"> to mark areas to help people keep to a </w:t>
            </w:r>
            <w:r w:rsidR="00FF25AA">
              <w:t>set area</w:t>
            </w:r>
            <w:r>
              <w:t> </w:t>
            </w:r>
          </w:p>
        </w:tc>
      </w:tr>
      <w:tr w:rsidR="009A463B" w14:paraId="685E4713" w14:textId="77777777" w:rsidTr="00062BDB">
        <w:trPr>
          <w:trHeight w:val="1296"/>
        </w:trPr>
        <w:tc>
          <w:tcPr>
            <w:tcW w:w="1065" w:type="dxa"/>
            <w:vMerge/>
            <w:shd w:val="clear" w:color="auto" w:fill="FFFFFF"/>
          </w:tcPr>
          <w:p w14:paraId="34A8579B" w14:textId="77777777" w:rsidR="009A463B" w:rsidRDefault="009A463B">
            <w:pPr>
              <w:rPr>
                <w:color w:val="000000"/>
              </w:rPr>
            </w:pPr>
          </w:p>
        </w:tc>
        <w:tc>
          <w:tcPr>
            <w:tcW w:w="1410" w:type="dxa"/>
            <w:shd w:val="clear" w:color="auto" w:fill="FFFFFF"/>
          </w:tcPr>
          <w:p w14:paraId="3935A0E9" w14:textId="77777777" w:rsidR="009A463B" w:rsidRDefault="00DE0184">
            <w:r>
              <w:t>3. Social Distancing – Where people are unable to keep required distance</w:t>
            </w:r>
          </w:p>
        </w:tc>
        <w:tc>
          <w:tcPr>
            <w:tcW w:w="2623" w:type="dxa"/>
            <w:vMerge/>
            <w:shd w:val="clear" w:color="auto" w:fill="FFFFFF"/>
          </w:tcPr>
          <w:p w14:paraId="596AEF0C" w14:textId="77777777" w:rsidR="009A463B" w:rsidRDefault="009A463B">
            <w:pPr>
              <w:pBdr>
                <w:top w:val="nil"/>
                <w:left w:val="nil"/>
                <w:bottom w:val="nil"/>
                <w:right w:val="nil"/>
                <w:between w:val="nil"/>
              </w:pBdr>
              <w:rPr>
                <w:color w:val="000000"/>
                <w:sz w:val="22"/>
                <w:szCs w:val="22"/>
              </w:rPr>
            </w:pPr>
          </w:p>
        </w:tc>
        <w:tc>
          <w:tcPr>
            <w:tcW w:w="559" w:type="dxa"/>
            <w:shd w:val="clear" w:color="auto" w:fill="FFFFFF"/>
          </w:tcPr>
          <w:p w14:paraId="7661887B" w14:textId="77777777" w:rsidR="009A463B" w:rsidRDefault="009A463B">
            <w:pPr>
              <w:rPr>
                <w:b/>
                <w:sz w:val="26"/>
                <w:szCs w:val="26"/>
              </w:rPr>
            </w:pPr>
          </w:p>
          <w:p w14:paraId="16BDD0D2" w14:textId="77777777" w:rsidR="009A463B" w:rsidRDefault="00DE0184">
            <w:pPr>
              <w:rPr>
                <w:b/>
                <w:sz w:val="26"/>
                <w:szCs w:val="26"/>
              </w:rPr>
            </w:pPr>
            <w:r>
              <w:rPr>
                <w:b/>
                <w:sz w:val="26"/>
                <w:szCs w:val="26"/>
              </w:rPr>
              <w:t>3</w:t>
            </w:r>
          </w:p>
        </w:tc>
        <w:tc>
          <w:tcPr>
            <w:tcW w:w="477" w:type="dxa"/>
            <w:shd w:val="clear" w:color="auto" w:fill="FFFFFF"/>
          </w:tcPr>
          <w:p w14:paraId="0B00BEC4" w14:textId="77777777" w:rsidR="009A463B" w:rsidRDefault="009A463B">
            <w:pPr>
              <w:rPr>
                <w:b/>
                <w:sz w:val="26"/>
                <w:szCs w:val="26"/>
              </w:rPr>
            </w:pPr>
          </w:p>
          <w:p w14:paraId="36A31AB4" w14:textId="77777777" w:rsidR="009A463B" w:rsidRDefault="00DE0184">
            <w:pPr>
              <w:rPr>
                <w:b/>
                <w:sz w:val="26"/>
                <w:szCs w:val="26"/>
              </w:rPr>
            </w:pPr>
            <w:r>
              <w:rPr>
                <w:b/>
                <w:sz w:val="26"/>
                <w:szCs w:val="26"/>
              </w:rPr>
              <w:t>5</w:t>
            </w:r>
          </w:p>
        </w:tc>
        <w:tc>
          <w:tcPr>
            <w:tcW w:w="620" w:type="dxa"/>
            <w:shd w:val="clear" w:color="auto" w:fill="FFFFFF"/>
          </w:tcPr>
          <w:p w14:paraId="2A443965" w14:textId="77777777" w:rsidR="009A463B" w:rsidRDefault="009A463B">
            <w:pPr>
              <w:rPr>
                <w:b/>
                <w:sz w:val="26"/>
                <w:szCs w:val="26"/>
              </w:rPr>
            </w:pPr>
          </w:p>
          <w:p w14:paraId="165A8E8B" w14:textId="77777777" w:rsidR="009A463B" w:rsidRDefault="00DE0184">
            <w:pPr>
              <w:rPr>
                <w:b/>
                <w:sz w:val="26"/>
                <w:szCs w:val="26"/>
              </w:rPr>
            </w:pPr>
            <w:r>
              <w:rPr>
                <w:b/>
                <w:sz w:val="26"/>
                <w:szCs w:val="26"/>
              </w:rPr>
              <w:t>15</w:t>
            </w:r>
          </w:p>
        </w:tc>
        <w:tc>
          <w:tcPr>
            <w:tcW w:w="3403" w:type="dxa"/>
            <w:shd w:val="clear" w:color="auto" w:fill="FFFFFF"/>
          </w:tcPr>
          <w:p w14:paraId="2B1B1C7A" w14:textId="77777777" w:rsidR="009A463B" w:rsidRDefault="00DE0184">
            <w:r>
              <w:t>People should keep a distance of "one metre plus" this means staying a minimum of one metre apart, while observing precautions to reduce the risk of transmission. </w:t>
            </w:r>
          </w:p>
          <w:p w14:paraId="4A202DB7" w14:textId="77777777" w:rsidR="009A463B" w:rsidRDefault="009A463B"/>
        </w:tc>
        <w:tc>
          <w:tcPr>
            <w:tcW w:w="597" w:type="dxa"/>
            <w:shd w:val="clear" w:color="auto" w:fill="FFFFFF"/>
          </w:tcPr>
          <w:p w14:paraId="4F86A490" w14:textId="77777777" w:rsidR="009A463B" w:rsidRDefault="009A463B">
            <w:pPr>
              <w:rPr>
                <w:b/>
                <w:sz w:val="26"/>
                <w:szCs w:val="26"/>
              </w:rPr>
            </w:pPr>
          </w:p>
          <w:p w14:paraId="7B641568" w14:textId="77777777" w:rsidR="009A463B" w:rsidRDefault="00DE0184">
            <w:pPr>
              <w:rPr>
                <w:b/>
                <w:sz w:val="26"/>
                <w:szCs w:val="26"/>
              </w:rPr>
            </w:pPr>
            <w:r>
              <w:rPr>
                <w:b/>
                <w:sz w:val="26"/>
                <w:szCs w:val="26"/>
              </w:rPr>
              <w:t>2</w:t>
            </w:r>
          </w:p>
        </w:tc>
        <w:tc>
          <w:tcPr>
            <w:tcW w:w="473" w:type="dxa"/>
            <w:shd w:val="clear" w:color="auto" w:fill="FFFFFF"/>
          </w:tcPr>
          <w:p w14:paraId="4996229A" w14:textId="77777777" w:rsidR="009A463B" w:rsidRDefault="009A463B">
            <w:pPr>
              <w:rPr>
                <w:b/>
                <w:sz w:val="26"/>
                <w:szCs w:val="26"/>
              </w:rPr>
            </w:pPr>
          </w:p>
          <w:p w14:paraId="1FBA5679" w14:textId="77777777" w:rsidR="009A463B" w:rsidRDefault="00DE0184">
            <w:pPr>
              <w:rPr>
                <w:b/>
                <w:sz w:val="26"/>
                <w:szCs w:val="26"/>
              </w:rPr>
            </w:pPr>
            <w:r>
              <w:rPr>
                <w:b/>
                <w:sz w:val="26"/>
                <w:szCs w:val="26"/>
              </w:rPr>
              <w:t>5</w:t>
            </w:r>
          </w:p>
        </w:tc>
        <w:tc>
          <w:tcPr>
            <w:tcW w:w="629" w:type="dxa"/>
            <w:shd w:val="clear" w:color="auto" w:fill="FFFFFF"/>
          </w:tcPr>
          <w:p w14:paraId="4A942258" w14:textId="77777777" w:rsidR="009A463B" w:rsidRDefault="009A463B">
            <w:pPr>
              <w:rPr>
                <w:b/>
                <w:sz w:val="26"/>
                <w:szCs w:val="26"/>
              </w:rPr>
            </w:pPr>
          </w:p>
          <w:p w14:paraId="2FF66143" w14:textId="77777777" w:rsidR="009A463B" w:rsidRDefault="00DE0184">
            <w:pPr>
              <w:rPr>
                <w:b/>
                <w:sz w:val="26"/>
                <w:szCs w:val="26"/>
              </w:rPr>
            </w:pPr>
            <w:r>
              <w:rPr>
                <w:b/>
                <w:sz w:val="26"/>
                <w:szCs w:val="26"/>
              </w:rPr>
              <w:t>10</w:t>
            </w:r>
          </w:p>
        </w:tc>
        <w:tc>
          <w:tcPr>
            <w:tcW w:w="4013" w:type="dxa"/>
            <w:shd w:val="clear" w:color="auto" w:fill="FFFFFF"/>
          </w:tcPr>
          <w:p w14:paraId="19FE1245" w14:textId="77777777" w:rsidR="009A463B" w:rsidRDefault="00DE0184">
            <w:pPr>
              <w:numPr>
                <w:ilvl w:val="0"/>
                <w:numId w:val="1"/>
              </w:numPr>
            </w:pPr>
            <w:r>
              <w:t>Where it’s not possible for people to be 2m apart, you should do everything practical to manage the transmission risk by: </w:t>
            </w:r>
          </w:p>
          <w:p w14:paraId="430FAD1E" w14:textId="77777777" w:rsidR="009A463B" w:rsidRDefault="00DE0184">
            <w:pPr>
              <w:numPr>
                <w:ilvl w:val="0"/>
                <w:numId w:val="1"/>
              </w:numPr>
            </w:pPr>
            <w:r>
              <w:t>Keeping the activity time involved as short as possible </w:t>
            </w:r>
          </w:p>
          <w:p w14:paraId="4B713FC0" w14:textId="77777777" w:rsidR="009A463B" w:rsidRDefault="00DE0184">
            <w:pPr>
              <w:numPr>
                <w:ilvl w:val="0"/>
                <w:numId w:val="1"/>
              </w:numPr>
            </w:pPr>
            <w:r>
              <w:t>Using back-to-back or side-to-side sitting whenever possible </w:t>
            </w:r>
          </w:p>
          <w:p w14:paraId="01C47237" w14:textId="19D90E30" w:rsidR="009A463B" w:rsidRDefault="00DE0184" w:rsidP="00FF25AA">
            <w:pPr>
              <w:numPr>
                <w:ilvl w:val="0"/>
                <w:numId w:val="1"/>
              </w:numPr>
            </w:pPr>
            <w:r>
              <w:t>Staggering arrival and departure times</w:t>
            </w:r>
          </w:p>
        </w:tc>
      </w:tr>
      <w:tr w:rsidR="009A463B" w14:paraId="4162120E" w14:textId="77777777" w:rsidTr="00062BDB">
        <w:trPr>
          <w:trHeight w:val="1296"/>
        </w:trPr>
        <w:tc>
          <w:tcPr>
            <w:tcW w:w="1065" w:type="dxa"/>
            <w:vMerge/>
            <w:shd w:val="clear" w:color="auto" w:fill="FFFFFF"/>
          </w:tcPr>
          <w:p w14:paraId="03D98C5C" w14:textId="77777777" w:rsidR="009A463B" w:rsidRDefault="009A463B">
            <w:pPr>
              <w:rPr>
                <w:color w:val="000000"/>
              </w:rPr>
            </w:pPr>
          </w:p>
        </w:tc>
        <w:tc>
          <w:tcPr>
            <w:tcW w:w="1410" w:type="dxa"/>
            <w:shd w:val="clear" w:color="auto" w:fill="FFFFFF"/>
          </w:tcPr>
          <w:p w14:paraId="4BEA517B" w14:textId="77777777" w:rsidR="009A463B" w:rsidRDefault="00DE0184">
            <w:r>
              <w:t>4. Movement around Buildings</w:t>
            </w:r>
          </w:p>
        </w:tc>
        <w:tc>
          <w:tcPr>
            <w:tcW w:w="2623" w:type="dxa"/>
            <w:vMerge/>
            <w:shd w:val="clear" w:color="auto" w:fill="FFFFFF"/>
          </w:tcPr>
          <w:p w14:paraId="7744AE07" w14:textId="77777777" w:rsidR="009A463B" w:rsidRDefault="009A463B">
            <w:pPr>
              <w:pBdr>
                <w:top w:val="nil"/>
                <w:left w:val="nil"/>
                <w:bottom w:val="nil"/>
                <w:right w:val="nil"/>
                <w:between w:val="nil"/>
              </w:pBdr>
              <w:rPr>
                <w:color w:val="000000"/>
                <w:sz w:val="22"/>
                <w:szCs w:val="22"/>
              </w:rPr>
            </w:pPr>
          </w:p>
        </w:tc>
        <w:tc>
          <w:tcPr>
            <w:tcW w:w="559" w:type="dxa"/>
            <w:shd w:val="clear" w:color="auto" w:fill="FFFFFF"/>
          </w:tcPr>
          <w:p w14:paraId="20D53449" w14:textId="77777777" w:rsidR="009A463B" w:rsidRDefault="00DE0184">
            <w:pPr>
              <w:rPr>
                <w:b/>
                <w:sz w:val="26"/>
                <w:szCs w:val="26"/>
              </w:rPr>
            </w:pPr>
            <w:r>
              <w:rPr>
                <w:b/>
                <w:sz w:val="26"/>
                <w:szCs w:val="26"/>
              </w:rPr>
              <w:t>3</w:t>
            </w:r>
          </w:p>
        </w:tc>
        <w:tc>
          <w:tcPr>
            <w:tcW w:w="477" w:type="dxa"/>
            <w:shd w:val="clear" w:color="auto" w:fill="FFFFFF"/>
          </w:tcPr>
          <w:p w14:paraId="2E43A42B" w14:textId="77777777" w:rsidR="009A463B" w:rsidRDefault="00DE0184">
            <w:pPr>
              <w:rPr>
                <w:b/>
                <w:sz w:val="26"/>
                <w:szCs w:val="26"/>
              </w:rPr>
            </w:pPr>
            <w:r>
              <w:rPr>
                <w:b/>
                <w:sz w:val="26"/>
                <w:szCs w:val="26"/>
              </w:rPr>
              <w:t>5</w:t>
            </w:r>
          </w:p>
        </w:tc>
        <w:tc>
          <w:tcPr>
            <w:tcW w:w="620" w:type="dxa"/>
            <w:shd w:val="clear" w:color="auto" w:fill="FFFFFF"/>
          </w:tcPr>
          <w:p w14:paraId="73FDE2AE" w14:textId="77777777" w:rsidR="009A463B" w:rsidRDefault="00DE0184">
            <w:pPr>
              <w:rPr>
                <w:b/>
                <w:sz w:val="26"/>
                <w:szCs w:val="26"/>
              </w:rPr>
            </w:pPr>
            <w:r>
              <w:rPr>
                <w:b/>
                <w:sz w:val="26"/>
                <w:szCs w:val="26"/>
              </w:rPr>
              <w:t>15</w:t>
            </w:r>
          </w:p>
        </w:tc>
        <w:tc>
          <w:tcPr>
            <w:tcW w:w="3403" w:type="dxa"/>
            <w:shd w:val="clear" w:color="auto" w:fill="FFFFFF"/>
          </w:tcPr>
          <w:p w14:paraId="6DEE1DFA" w14:textId="77777777" w:rsidR="009A463B" w:rsidRDefault="00DE0184">
            <w:r>
              <w:t>Depending on venue availability, sessions may be held outdoors wherever possible with social distancing. </w:t>
            </w:r>
          </w:p>
          <w:p w14:paraId="6300E7E5" w14:textId="77777777" w:rsidR="009A463B" w:rsidRDefault="009A463B"/>
        </w:tc>
        <w:tc>
          <w:tcPr>
            <w:tcW w:w="597" w:type="dxa"/>
            <w:shd w:val="clear" w:color="auto" w:fill="FFFFFF"/>
          </w:tcPr>
          <w:p w14:paraId="34CD2192" w14:textId="77777777" w:rsidR="009A463B" w:rsidRDefault="00DE0184">
            <w:pPr>
              <w:rPr>
                <w:b/>
                <w:sz w:val="26"/>
                <w:szCs w:val="26"/>
              </w:rPr>
            </w:pPr>
            <w:r>
              <w:rPr>
                <w:b/>
                <w:sz w:val="26"/>
                <w:szCs w:val="26"/>
              </w:rPr>
              <w:t>2</w:t>
            </w:r>
          </w:p>
        </w:tc>
        <w:tc>
          <w:tcPr>
            <w:tcW w:w="473" w:type="dxa"/>
            <w:shd w:val="clear" w:color="auto" w:fill="FFFFFF"/>
          </w:tcPr>
          <w:p w14:paraId="3C8DAEAA" w14:textId="77777777" w:rsidR="009A463B" w:rsidRDefault="00DE0184">
            <w:pPr>
              <w:rPr>
                <w:b/>
                <w:sz w:val="26"/>
                <w:szCs w:val="26"/>
              </w:rPr>
            </w:pPr>
            <w:r>
              <w:rPr>
                <w:b/>
                <w:sz w:val="26"/>
                <w:szCs w:val="26"/>
              </w:rPr>
              <w:t>3</w:t>
            </w:r>
          </w:p>
        </w:tc>
        <w:tc>
          <w:tcPr>
            <w:tcW w:w="629" w:type="dxa"/>
            <w:shd w:val="clear" w:color="auto" w:fill="FFFFFF"/>
          </w:tcPr>
          <w:p w14:paraId="22727452" w14:textId="77777777" w:rsidR="009A463B" w:rsidRDefault="00DE0184">
            <w:pPr>
              <w:rPr>
                <w:b/>
                <w:sz w:val="26"/>
                <w:szCs w:val="26"/>
              </w:rPr>
            </w:pPr>
            <w:r>
              <w:rPr>
                <w:b/>
                <w:sz w:val="26"/>
                <w:szCs w:val="26"/>
              </w:rPr>
              <w:t>6</w:t>
            </w:r>
          </w:p>
        </w:tc>
        <w:tc>
          <w:tcPr>
            <w:tcW w:w="4013" w:type="dxa"/>
            <w:shd w:val="clear" w:color="auto" w:fill="FFFFFF"/>
          </w:tcPr>
          <w:p w14:paraId="1BE528FC" w14:textId="77777777" w:rsidR="009A463B" w:rsidRDefault="009A463B"/>
        </w:tc>
      </w:tr>
      <w:tr w:rsidR="009A463B" w14:paraId="14D6ADCE" w14:textId="77777777" w:rsidTr="00062BDB">
        <w:trPr>
          <w:trHeight w:val="1296"/>
        </w:trPr>
        <w:tc>
          <w:tcPr>
            <w:tcW w:w="1065" w:type="dxa"/>
            <w:vMerge/>
            <w:shd w:val="clear" w:color="auto" w:fill="FFFFFF"/>
          </w:tcPr>
          <w:p w14:paraId="6A5B7A00" w14:textId="77777777" w:rsidR="009A463B" w:rsidRDefault="009A463B"/>
        </w:tc>
        <w:tc>
          <w:tcPr>
            <w:tcW w:w="1410" w:type="dxa"/>
            <w:shd w:val="clear" w:color="auto" w:fill="FFFFFF"/>
          </w:tcPr>
          <w:p w14:paraId="526446D0" w14:textId="77777777" w:rsidR="009A463B" w:rsidRDefault="009A463B"/>
          <w:p w14:paraId="6BFD7A38" w14:textId="77777777" w:rsidR="009A463B" w:rsidRDefault="00DE0184">
            <w:r>
              <w:t>5. Explain the changes you are planning to make your activity Safely </w:t>
            </w:r>
          </w:p>
          <w:p w14:paraId="76469C51" w14:textId="77777777" w:rsidR="009A463B" w:rsidRDefault="009A463B"/>
        </w:tc>
        <w:tc>
          <w:tcPr>
            <w:tcW w:w="2623" w:type="dxa"/>
            <w:vMerge/>
            <w:shd w:val="clear" w:color="auto" w:fill="FFFFFF"/>
          </w:tcPr>
          <w:p w14:paraId="0DE7D7E0" w14:textId="77777777" w:rsidR="009A463B" w:rsidRDefault="009A463B">
            <w:pPr>
              <w:pBdr>
                <w:top w:val="nil"/>
                <w:left w:val="nil"/>
                <w:bottom w:val="nil"/>
                <w:right w:val="nil"/>
                <w:between w:val="nil"/>
              </w:pBdr>
              <w:rPr>
                <w:color w:val="000000"/>
                <w:sz w:val="22"/>
                <w:szCs w:val="22"/>
              </w:rPr>
            </w:pPr>
          </w:p>
        </w:tc>
        <w:tc>
          <w:tcPr>
            <w:tcW w:w="559" w:type="dxa"/>
            <w:shd w:val="clear" w:color="auto" w:fill="FFFFFF"/>
          </w:tcPr>
          <w:p w14:paraId="12515703" w14:textId="77777777" w:rsidR="009A463B" w:rsidRDefault="009A463B">
            <w:pPr>
              <w:rPr>
                <w:b/>
                <w:sz w:val="26"/>
                <w:szCs w:val="26"/>
              </w:rPr>
            </w:pPr>
          </w:p>
          <w:p w14:paraId="5583CF20" w14:textId="77777777" w:rsidR="009A463B" w:rsidRDefault="009A463B">
            <w:pPr>
              <w:rPr>
                <w:b/>
                <w:sz w:val="26"/>
                <w:szCs w:val="26"/>
              </w:rPr>
            </w:pPr>
          </w:p>
        </w:tc>
        <w:tc>
          <w:tcPr>
            <w:tcW w:w="477" w:type="dxa"/>
            <w:shd w:val="clear" w:color="auto" w:fill="FFFFFF"/>
          </w:tcPr>
          <w:p w14:paraId="3CADF1F1" w14:textId="77777777" w:rsidR="009A463B" w:rsidRDefault="009A463B">
            <w:pPr>
              <w:rPr>
                <w:b/>
                <w:sz w:val="26"/>
                <w:szCs w:val="26"/>
              </w:rPr>
            </w:pPr>
          </w:p>
          <w:p w14:paraId="782772EE" w14:textId="77777777" w:rsidR="009A463B" w:rsidRDefault="009A463B">
            <w:pPr>
              <w:rPr>
                <w:b/>
                <w:sz w:val="26"/>
                <w:szCs w:val="26"/>
              </w:rPr>
            </w:pPr>
          </w:p>
        </w:tc>
        <w:tc>
          <w:tcPr>
            <w:tcW w:w="620" w:type="dxa"/>
            <w:shd w:val="clear" w:color="auto" w:fill="FFFFFF"/>
          </w:tcPr>
          <w:p w14:paraId="1C710023" w14:textId="77777777" w:rsidR="009A463B" w:rsidRDefault="009A463B">
            <w:pPr>
              <w:rPr>
                <w:b/>
                <w:sz w:val="26"/>
                <w:szCs w:val="26"/>
              </w:rPr>
            </w:pPr>
          </w:p>
          <w:p w14:paraId="361EF2F1" w14:textId="77777777" w:rsidR="009A463B" w:rsidRDefault="009A463B">
            <w:pPr>
              <w:rPr>
                <w:b/>
                <w:sz w:val="26"/>
                <w:szCs w:val="26"/>
              </w:rPr>
            </w:pPr>
          </w:p>
        </w:tc>
        <w:tc>
          <w:tcPr>
            <w:tcW w:w="3403" w:type="dxa"/>
            <w:shd w:val="clear" w:color="auto" w:fill="FFFFFF"/>
          </w:tcPr>
          <w:p w14:paraId="5C5AD22E" w14:textId="77777777" w:rsidR="009A463B" w:rsidRDefault="00DE0184">
            <w:r>
              <w:t>Use your social media and Club/Society communication channel to make all the members aware about the changes in your activities and encourage </w:t>
            </w:r>
            <w:r w:rsidR="00FF25AA">
              <w:t>them to</w:t>
            </w:r>
            <w:r>
              <w:t xml:space="preserve"> take all the precautions. </w:t>
            </w:r>
          </w:p>
          <w:p w14:paraId="233E0541" w14:textId="064C7939" w:rsidR="009A463B" w:rsidRDefault="00DE0184">
            <w:commentRangeStart w:id="2"/>
            <w:r>
              <w:t>Ensure every activity starts with a reminder of key COVID-19 precautions and how to maintain them </w:t>
            </w:r>
            <w:commentRangeEnd w:id="2"/>
            <w:r w:rsidR="005C1550">
              <w:rPr>
                <w:rStyle w:val="CommentReference"/>
              </w:rPr>
              <w:commentReference w:id="2"/>
            </w:r>
          </w:p>
          <w:p w14:paraId="3ED34624" w14:textId="40A050E9" w:rsidR="00710D50" w:rsidRDefault="00710D50">
            <w:r>
              <w:t xml:space="preserve">Participants will be required to complete an indemnity form before they </w:t>
            </w:r>
            <w:proofErr w:type="gramStart"/>
            <w:r>
              <w:t>are allowed to</w:t>
            </w:r>
            <w:proofErr w:type="gramEnd"/>
            <w:r>
              <w:t xml:space="preserve"> train. </w:t>
            </w:r>
          </w:p>
          <w:p w14:paraId="1D5C6096" w14:textId="77777777" w:rsidR="009A463B" w:rsidRDefault="00DE0184">
            <w:r>
              <w:t>Ensure participants are aware of the consequences of not complying with guidance (i.e. exclusion from activity) </w:t>
            </w:r>
          </w:p>
          <w:p w14:paraId="7BF22963" w14:textId="77777777" w:rsidR="009A463B" w:rsidRDefault="00DE0184">
            <w:r>
              <w:t> </w:t>
            </w:r>
          </w:p>
          <w:p w14:paraId="142AC56F" w14:textId="77777777" w:rsidR="009A463B" w:rsidRDefault="009A463B"/>
        </w:tc>
        <w:tc>
          <w:tcPr>
            <w:tcW w:w="597" w:type="dxa"/>
            <w:shd w:val="clear" w:color="auto" w:fill="FFFFFF"/>
          </w:tcPr>
          <w:p w14:paraId="47E50093" w14:textId="77777777" w:rsidR="009A463B" w:rsidRDefault="009A463B">
            <w:pPr>
              <w:rPr>
                <w:b/>
                <w:sz w:val="26"/>
                <w:szCs w:val="26"/>
              </w:rPr>
            </w:pPr>
          </w:p>
          <w:p w14:paraId="3753EBA8" w14:textId="77777777" w:rsidR="009A463B" w:rsidRDefault="009A463B">
            <w:pPr>
              <w:rPr>
                <w:b/>
                <w:sz w:val="26"/>
                <w:szCs w:val="26"/>
              </w:rPr>
            </w:pPr>
          </w:p>
        </w:tc>
        <w:tc>
          <w:tcPr>
            <w:tcW w:w="473" w:type="dxa"/>
            <w:shd w:val="clear" w:color="auto" w:fill="FFFFFF"/>
          </w:tcPr>
          <w:p w14:paraId="29846738" w14:textId="77777777" w:rsidR="009A463B" w:rsidRDefault="009A463B">
            <w:pPr>
              <w:rPr>
                <w:b/>
                <w:sz w:val="26"/>
                <w:szCs w:val="26"/>
              </w:rPr>
            </w:pPr>
          </w:p>
          <w:p w14:paraId="5778AB5B" w14:textId="77777777" w:rsidR="009A463B" w:rsidRDefault="009A463B">
            <w:pPr>
              <w:rPr>
                <w:b/>
                <w:sz w:val="26"/>
                <w:szCs w:val="26"/>
              </w:rPr>
            </w:pPr>
          </w:p>
        </w:tc>
        <w:tc>
          <w:tcPr>
            <w:tcW w:w="629" w:type="dxa"/>
            <w:shd w:val="clear" w:color="auto" w:fill="FFFFFF"/>
          </w:tcPr>
          <w:p w14:paraId="4B529DFF" w14:textId="77777777" w:rsidR="009A463B" w:rsidRDefault="009A463B">
            <w:pPr>
              <w:rPr>
                <w:b/>
                <w:sz w:val="26"/>
                <w:szCs w:val="26"/>
              </w:rPr>
            </w:pPr>
          </w:p>
          <w:p w14:paraId="3B84149B" w14:textId="77777777" w:rsidR="009A463B" w:rsidRDefault="009A463B">
            <w:pPr>
              <w:rPr>
                <w:b/>
                <w:sz w:val="26"/>
                <w:szCs w:val="26"/>
              </w:rPr>
            </w:pPr>
          </w:p>
        </w:tc>
        <w:tc>
          <w:tcPr>
            <w:tcW w:w="4013" w:type="dxa"/>
            <w:shd w:val="clear" w:color="auto" w:fill="FFFFFF"/>
          </w:tcPr>
          <w:p w14:paraId="55175766" w14:textId="77777777" w:rsidR="009A463B" w:rsidRDefault="009A463B"/>
          <w:p w14:paraId="7B80BCC4" w14:textId="77777777" w:rsidR="009A463B" w:rsidRDefault="009A463B"/>
        </w:tc>
      </w:tr>
      <w:tr w:rsidR="009A463B" w14:paraId="5A06CE6F" w14:textId="77777777" w:rsidTr="00062BDB">
        <w:trPr>
          <w:trHeight w:val="1296"/>
        </w:trPr>
        <w:tc>
          <w:tcPr>
            <w:tcW w:w="1065" w:type="dxa"/>
            <w:vMerge/>
            <w:shd w:val="clear" w:color="auto" w:fill="FFFFFF"/>
          </w:tcPr>
          <w:p w14:paraId="0AD68265" w14:textId="77777777" w:rsidR="009A463B" w:rsidRDefault="009A463B"/>
        </w:tc>
        <w:tc>
          <w:tcPr>
            <w:tcW w:w="1410" w:type="dxa"/>
            <w:shd w:val="clear" w:color="auto" w:fill="FFFFFF"/>
          </w:tcPr>
          <w:p w14:paraId="625505E6" w14:textId="77777777" w:rsidR="009A463B" w:rsidRDefault="009A463B"/>
          <w:p w14:paraId="72D04502" w14:textId="64429AD0" w:rsidR="009A463B" w:rsidRDefault="00DE0184">
            <w:r>
              <w:t>6. Protecting people who are at higher risk</w:t>
            </w:r>
          </w:p>
          <w:p w14:paraId="3AF4529E" w14:textId="77777777" w:rsidR="009A463B" w:rsidRDefault="009A463B"/>
        </w:tc>
        <w:tc>
          <w:tcPr>
            <w:tcW w:w="2623" w:type="dxa"/>
            <w:vMerge/>
            <w:shd w:val="clear" w:color="auto" w:fill="FFFFFF"/>
          </w:tcPr>
          <w:p w14:paraId="4A1238A9" w14:textId="77777777" w:rsidR="009A463B" w:rsidRDefault="009A463B"/>
        </w:tc>
        <w:tc>
          <w:tcPr>
            <w:tcW w:w="559" w:type="dxa"/>
            <w:shd w:val="clear" w:color="auto" w:fill="FFFFFF"/>
          </w:tcPr>
          <w:p w14:paraId="38148D40" w14:textId="77777777" w:rsidR="009A463B" w:rsidRDefault="009A463B">
            <w:pPr>
              <w:rPr>
                <w:b/>
                <w:sz w:val="26"/>
                <w:szCs w:val="26"/>
              </w:rPr>
            </w:pPr>
          </w:p>
          <w:p w14:paraId="077BB2A2" w14:textId="77777777" w:rsidR="009A463B" w:rsidRDefault="00DE0184">
            <w:pPr>
              <w:rPr>
                <w:b/>
                <w:sz w:val="26"/>
                <w:szCs w:val="26"/>
              </w:rPr>
            </w:pPr>
            <w:r>
              <w:rPr>
                <w:b/>
                <w:sz w:val="26"/>
                <w:szCs w:val="26"/>
              </w:rPr>
              <w:t>4</w:t>
            </w:r>
          </w:p>
        </w:tc>
        <w:tc>
          <w:tcPr>
            <w:tcW w:w="477" w:type="dxa"/>
            <w:shd w:val="clear" w:color="auto" w:fill="FFFFFF"/>
          </w:tcPr>
          <w:p w14:paraId="2F80B749" w14:textId="77777777" w:rsidR="009A463B" w:rsidRDefault="009A463B">
            <w:pPr>
              <w:rPr>
                <w:b/>
                <w:sz w:val="26"/>
                <w:szCs w:val="26"/>
              </w:rPr>
            </w:pPr>
          </w:p>
          <w:p w14:paraId="78043B77" w14:textId="77777777" w:rsidR="009A463B" w:rsidRDefault="00DE0184">
            <w:pPr>
              <w:rPr>
                <w:b/>
                <w:sz w:val="26"/>
                <w:szCs w:val="26"/>
              </w:rPr>
            </w:pPr>
            <w:r>
              <w:rPr>
                <w:b/>
                <w:sz w:val="26"/>
                <w:szCs w:val="26"/>
              </w:rPr>
              <w:t>5</w:t>
            </w:r>
          </w:p>
        </w:tc>
        <w:tc>
          <w:tcPr>
            <w:tcW w:w="620" w:type="dxa"/>
            <w:shd w:val="clear" w:color="auto" w:fill="FFFFFF"/>
          </w:tcPr>
          <w:p w14:paraId="556A3D2A" w14:textId="77777777" w:rsidR="009A463B" w:rsidRDefault="009A463B">
            <w:pPr>
              <w:rPr>
                <w:b/>
                <w:sz w:val="26"/>
                <w:szCs w:val="26"/>
              </w:rPr>
            </w:pPr>
          </w:p>
          <w:p w14:paraId="67B954B0" w14:textId="77777777" w:rsidR="009A463B" w:rsidRDefault="00DE0184">
            <w:pPr>
              <w:rPr>
                <w:b/>
                <w:sz w:val="26"/>
                <w:szCs w:val="26"/>
              </w:rPr>
            </w:pPr>
            <w:r>
              <w:rPr>
                <w:b/>
                <w:sz w:val="26"/>
                <w:szCs w:val="26"/>
              </w:rPr>
              <w:t>20</w:t>
            </w:r>
          </w:p>
        </w:tc>
        <w:tc>
          <w:tcPr>
            <w:tcW w:w="3403" w:type="dxa"/>
            <w:shd w:val="clear" w:color="auto" w:fill="FFFFFF"/>
          </w:tcPr>
          <w:p w14:paraId="4BF2DB5F" w14:textId="77777777" w:rsidR="009A463B" w:rsidRDefault="00DE0184">
            <w:r>
              <w:t>Ask members to clarify if they have any specific health conditions which may put them in the ‘at risk’ category</w:t>
            </w:r>
          </w:p>
          <w:p w14:paraId="3ED6B9E2" w14:textId="614CDFF2" w:rsidR="009A463B" w:rsidRDefault="00DE0184">
            <w:r>
              <w:t>Planning for people who are unable to engage in person.</w:t>
            </w:r>
            <w:r>
              <w:br/>
            </w:r>
          </w:p>
          <w:p w14:paraId="4EA5DBEE" w14:textId="77777777" w:rsidR="009A463B" w:rsidRDefault="009A463B"/>
        </w:tc>
        <w:tc>
          <w:tcPr>
            <w:tcW w:w="597" w:type="dxa"/>
            <w:shd w:val="clear" w:color="auto" w:fill="FFFFFF"/>
          </w:tcPr>
          <w:p w14:paraId="4BF32894" w14:textId="77777777" w:rsidR="009A463B" w:rsidRDefault="009A463B">
            <w:pPr>
              <w:rPr>
                <w:b/>
                <w:sz w:val="26"/>
                <w:szCs w:val="26"/>
              </w:rPr>
            </w:pPr>
          </w:p>
          <w:p w14:paraId="4A689DEA" w14:textId="77777777" w:rsidR="009A463B" w:rsidRDefault="00DE0184">
            <w:pPr>
              <w:rPr>
                <w:b/>
                <w:sz w:val="26"/>
                <w:szCs w:val="26"/>
              </w:rPr>
            </w:pPr>
            <w:r>
              <w:rPr>
                <w:b/>
                <w:sz w:val="26"/>
                <w:szCs w:val="26"/>
              </w:rPr>
              <w:t>2</w:t>
            </w:r>
          </w:p>
        </w:tc>
        <w:tc>
          <w:tcPr>
            <w:tcW w:w="473" w:type="dxa"/>
            <w:shd w:val="clear" w:color="auto" w:fill="FFFFFF"/>
          </w:tcPr>
          <w:p w14:paraId="2A7F0648" w14:textId="77777777" w:rsidR="009A463B" w:rsidRDefault="009A463B">
            <w:pPr>
              <w:rPr>
                <w:b/>
                <w:sz w:val="26"/>
                <w:szCs w:val="26"/>
              </w:rPr>
            </w:pPr>
          </w:p>
          <w:p w14:paraId="6620BDB0" w14:textId="77777777" w:rsidR="009A463B" w:rsidRDefault="00DE0184">
            <w:pPr>
              <w:rPr>
                <w:b/>
                <w:sz w:val="26"/>
                <w:szCs w:val="26"/>
              </w:rPr>
            </w:pPr>
            <w:r>
              <w:rPr>
                <w:b/>
                <w:sz w:val="26"/>
                <w:szCs w:val="26"/>
              </w:rPr>
              <w:t>5</w:t>
            </w:r>
          </w:p>
        </w:tc>
        <w:tc>
          <w:tcPr>
            <w:tcW w:w="629" w:type="dxa"/>
            <w:shd w:val="clear" w:color="auto" w:fill="FFFFFF"/>
          </w:tcPr>
          <w:p w14:paraId="1119F85C" w14:textId="77777777" w:rsidR="009A463B" w:rsidRDefault="009A463B">
            <w:pPr>
              <w:rPr>
                <w:b/>
                <w:sz w:val="26"/>
                <w:szCs w:val="26"/>
              </w:rPr>
            </w:pPr>
          </w:p>
          <w:p w14:paraId="2C5998B8" w14:textId="77777777" w:rsidR="009A463B" w:rsidRDefault="00DE0184">
            <w:pPr>
              <w:rPr>
                <w:b/>
                <w:sz w:val="26"/>
                <w:szCs w:val="26"/>
              </w:rPr>
            </w:pPr>
            <w:r>
              <w:rPr>
                <w:b/>
                <w:sz w:val="26"/>
                <w:szCs w:val="26"/>
              </w:rPr>
              <w:t>10</w:t>
            </w:r>
          </w:p>
        </w:tc>
        <w:tc>
          <w:tcPr>
            <w:tcW w:w="4013" w:type="dxa"/>
            <w:shd w:val="clear" w:color="auto" w:fill="FFFFFF"/>
          </w:tcPr>
          <w:p w14:paraId="0444A6A3" w14:textId="77777777" w:rsidR="009A463B" w:rsidRDefault="009A463B"/>
          <w:p w14:paraId="58B95BE2" w14:textId="77777777" w:rsidR="009A463B" w:rsidRDefault="009A463B"/>
        </w:tc>
      </w:tr>
      <w:tr w:rsidR="009A463B" w14:paraId="53FC4139" w14:textId="77777777" w:rsidTr="00062BDB">
        <w:trPr>
          <w:trHeight w:val="1296"/>
        </w:trPr>
        <w:tc>
          <w:tcPr>
            <w:tcW w:w="1065" w:type="dxa"/>
            <w:vMerge/>
            <w:shd w:val="clear" w:color="auto" w:fill="FFFFFF"/>
          </w:tcPr>
          <w:p w14:paraId="522A504A" w14:textId="77777777" w:rsidR="009A463B" w:rsidRDefault="009A463B"/>
        </w:tc>
        <w:tc>
          <w:tcPr>
            <w:tcW w:w="1410" w:type="dxa"/>
            <w:shd w:val="clear" w:color="auto" w:fill="FFFFFF"/>
          </w:tcPr>
          <w:p w14:paraId="3C570A2A" w14:textId="77777777" w:rsidR="009A463B" w:rsidRDefault="009A463B"/>
          <w:p w14:paraId="722DBA95" w14:textId="77777777" w:rsidR="009A463B" w:rsidRDefault="00DE0184">
            <w:r>
              <w:t>7. Symptoms of Covid-19 </w:t>
            </w:r>
          </w:p>
          <w:p w14:paraId="5F5BD15A" w14:textId="77777777" w:rsidR="009A463B" w:rsidRDefault="009A463B"/>
        </w:tc>
        <w:tc>
          <w:tcPr>
            <w:tcW w:w="2623" w:type="dxa"/>
            <w:vMerge/>
            <w:shd w:val="clear" w:color="auto" w:fill="FFFFFF"/>
          </w:tcPr>
          <w:p w14:paraId="607B40D6" w14:textId="77777777" w:rsidR="009A463B" w:rsidRDefault="009A463B"/>
        </w:tc>
        <w:tc>
          <w:tcPr>
            <w:tcW w:w="559" w:type="dxa"/>
            <w:shd w:val="clear" w:color="auto" w:fill="FFFFFF"/>
          </w:tcPr>
          <w:p w14:paraId="73733518" w14:textId="77777777" w:rsidR="009A463B" w:rsidRDefault="009A463B">
            <w:pPr>
              <w:rPr>
                <w:b/>
                <w:sz w:val="26"/>
                <w:szCs w:val="26"/>
              </w:rPr>
            </w:pPr>
          </w:p>
          <w:p w14:paraId="25C8D461" w14:textId="77777777" w:rsidR="009A463B" w:rsidRDefault="00DE0184">
            <w:pPr>
              <w:rPr>
                <w:b/>
                <w:sz w:val="26"/>
                <w:szCs w:val="26"/>
              </w:rPr>
            </w:pPr>
            <w:r>
              <w:rPr>
                <w:b/>
                <w:sz w:val="26"/>
                <w:szCs w:val="26"/>
              </w:rPr>
              <w:t>4</w:t>
            </w:r>
          </w:p>
        </w:tc>
        <w:tc>
          <w:tcPr>
            <w:tcW w:w="477" w:type="dxa"/>
            <w:shd w:val="clear" w:color="auto" w:fill="FFFFFF"/>
          </w:tcPr>
          <w:p w14:paraId="24884E0E" w14:textId="77777777" w:rsidR="009A463B" w:rsidRDefault="009A463B">
            <w:pPr>
              <w:rPr>
                <w:b/>
                <w:sz w:val="26"/>
                <w:szCs w:val="26"/>
              </w:rPr>
            </w:pPr>
          </w:p>
          <w:p w14:paraId="1C272723" w14:textId="77777777" w:rsidR="009A463B" w:rsidRDefault="00DE0184">
            <w:pPr>
              <w:rPr>
                <w:b/>
                <w:sz w:val="26"/>
                <w:szCs w:val="26"/>
              </w:rPr>
            </w:pPr>
            <w:r>
              <w:rPr>
                <w:b/>
                <w:sz w:val="26"/>
                <w:szCs w:val="26"/>
              </w:rPr>
              <w:t>5</w:t>
            </w:r>
          </w:p>
        </w:tc>
        <w:tc>
          <w:tcPr>
            <w:tcW w:w="620" w:type="dxa"/>
            <w:shd w:val="clear" w:color="auto" w:fill="FFFFFF"/>
          </w:tcPr>
          <w:p w14:paraId="25151819" w14:textId="77777777" w:rsidR="009A463B" w:rsidRDefault="009A463B">
            <w:pPr>
              <w:rPr>
                <w:b/>
                <w:sz w:val="26"/>
                <w:szCs w:val="26"/>
              </w:rPr>
            </w:pPr>
          </w:p>
          <w:p w14:paraId="354A3B45" w14:textId="77777777" w:rsidR="009A463B" w:rsidRDefault="00DE0184">
            <w:pPr>
              <w:rPr>
                <w:b/>
                <w:sz w:val="26"/>
                <w:szCs w:val="26"/>
              </w:rPr>
            </w:pPr>
            <w:r>
              <w:rPr>
                <w:b/>
                <w:sz w:val="26"/>
                <w:szCs w:val="26"/>
              </w:rPr>
              <w:t>20</w:t>
            </w:r>
          </w:p>
          <w:p w14:paraId="7BD084C7" w14:textId="77777777" w:rsidR="009A463B" w:rsidRDefault="009A463B">
            <w:pPr>
              <w:rPr>
                <w:b/>
                <w:sz w:val="26"/>
                <w:szCs w:val="26"/>
              </w:rPr>
            </w:pPr>
          </w:p>
        </w:tc>
        <w:tc>
          <w:tcPr>
            <w:tcW w:w="3403" w:type="dxa"/>
            <w:shd w:val="clear" w:color="auto" w:fill="FFFFFF"/>
          </w:tcPr>
          <w:p w14:paraId="0982C7C6" w14:textId="44CE8F89" w:rsidR="009A463B" w:rsidRDefault="00DE0184">
            <w:pPr>
              <w:numPr>
                <w:ilvl w:val="0"/>
                <w:numId w:val="2"/>
              </w:numPr>
            </w:pPr>
            <w:r>
              <w:t>If a member becomes unwell with a new continuous cough or a high </w:t>
            </w:r>
            <w:r w:rsidR="00FF25AA">
              <w:t>temperature,</w:t>
            </w:r>
            <w:r>
              <w:t> they will be sent home and advised to follow the stay at home guidance. </w:t>
            </w:r>
          </w:p>
          <w:p w14:paraId="7936A59B" w14:textId="77777777" w:rsidR="009A463B" w:rsidRDefault="00DE0184">
            <w:pPr>
              <w:numPr>
                <w:ilvl w:val="0"/>
                <w:numId w:val="2"/>
              </w:numPr>
            </w:pPr>
            <w:r>
              <w:t>Committee Members will maintain regular contact with members during this time</w:t>
            </w:r>
          </w:p>
          <w:p w14:paraId="407C31BB" w14:textId="77777777" w:rsidR="009A463B" w:rsidRDefault="00DE0184">
            <w:pPr>
              <w:numPr>
                <w:ilvl w:val="0"/>
                <w:numId w:val="2"/>
              </w:numPr>
            </w:pPr>
            <w:r>
              <w:t xml:space="preserve">If advised that a member has developed Covid-19 and that they were recently in contact with member, the Club/Socs committee will contact SUSU Activities Team </w:t>
            </w:r>
            <w:r>
              <w:lastRenderedPageBreak/>
              <w:t>and will encourage the person to contact Public Health England to discuss the case, identify people who have been in contact with them and will take advice on any actions or precautions that should be taken. </w:t>
            </w:r>
            <w:hyperlink r:id="rId11">
              <w:r>
                <w:rPr>
                  <w:color w:val="1155CC"/>
                  <w:u w:val="single"/>
                </w:rPr>
                <w:t>https://www.publichealth.hscni.net/</w:t>
              </w:r>
            </w:hyperlink>
            <w:r>
              <w:t> </w:t>
            </w:r>
          </w:p>
          <w:p w14:paraId="778CA7AD" w14:textId="77777777" w:rsidR="009A463B" w:rsidRDefault="009A463B"/>
        </w:tc>
        <w:tc>
          <w:tcPr>
            <w:tcW w:w="597" w:type="dxa"/>
            <w:shd w:val="clear" w:color="auto" w:fill="FFFFFF"/>
          </w:tcPr>
          <w:p w14:paraId="6A098265" w14:textId="77777777" w:rsidR="009A463B" w:rsidRDefault="009A463B">
            <w:pPr>
              <w:rPr>
                <w:b/>
                <w:sz w:val="26"/>
                <w:szCs w:val="26"/>
              </w:rPr>
            </w:pPr>
          </w:p>
          <w:p w14:paraId="09DC41EC" w14:textId="77777777" w:rsidR="009A463B" w:rsidRDefault="00DE0184">
            <w:pPr>
              <w:rPr>
                <w:b/>
                <w:sz w:val="26"/>
                <w:szCs w:val="26"/>
              </w:rPr>
            </w:pPr>
            <w:r>
              <w:rPr>
                <w:b/>
                <w:sz w:val="26"/>
                <w:szCs w:val="26"/>
              </w:rPr>
              <w:t>3</w:t>
            </w:r>
          </w:p>
        </w:tc>
        <w:tc>
          <w:tcPr>
            <w:tcW w:w="473" w:type="dxa"/>
            <w:shd w:val="clear" w:color="auto" w:fill="FFFFFF"/>
          </w:tcPr>
          <w:p w14:paraId="61D9BD6B" w14:textId="77777777" w:rsidR="009A463B" w:rsidRDefault="009A463B">
            <w:pPr>
              <w:rPr>
                <w:b/>
                <w:sz w:val="26"/>
                <w:szCs w:val="26"/>
              </w:rPr>
            </w:pPr>
          </w:p>
          <w:p w14:paraId="7944A508" w14:textId="77777777" w:rsidR="009A463B" w:rsidRDefault="00DE0184">
            <w:pPr>
              <w:rPr>
                <w:b/>
                <w:sz w:val="26"/>
                <w:szCs w:val="26"/>
              </w:rPr>
            </w:pPr>
            <w:r>
              <w:rPr>
                <w:b/>
                <w:sz w:val="26"/>
                <w:szCs w:val="26"/>
              </w:rPr>
              <w:t>5</w:t>
            </w:r>
          </w:p>
        </w:tc>
        <w:tc>
          <w:tcPr>
            <w:tcW w:w="629" w:type="dxa"/>
            <w:shd w:val="clear" w:color="auto" w:fill="FFFFFF"/>
          </w:tcPr>
          <w:p w14:paraId="597C2B13" w14:textId="77777777" w:rsidR="009A463B" w:rsidRDefault="009A463B">
            <w:pPr>
              <w:rPr>
                <w:b/>
                <w:sz w:val="26"/>
                <w:szCs w:val="26"/>
              </w:rPr>
            </w:pPr>
          </w:p>
          <w:p w14:paraId="0B8D6BD2" w14:textId="77777777" w:rsidR="009A463B" w:rsidRDefault="00DE0184">
            <w:pPr>
              <w:rPr>
                <w:b/>
                <w:sz w:val="26"/>
                <w:szCs w:val="26"/>
              </w:rPr>
            </w:pPr>
            <w:r>
              <w:rPr>
                <w:b/>
                <w:sz w:val="26"/>
                <w:szCs w:val="26"/>
              </w:rPr>
              <w:t>15</w:t>
            </w:r>
          </w:p>
        </w:tc>
        <w:tc>
          <w:tcPr>
            <w:tcW w:w="4013" w:type="dxa"/>
            <w:shd w:val="clear" w:color="auto" w:fill="FFFFFF"/>
          </w:tcPr>
          <w:p w14:paraId="4B6E0AB1" w14:textId="77777777" w:rsidR="009A463B" w:rsidRDefault="009A463B"/>
          <w:p w14:paraId="579CF301" w14:textId="77777777" w:rsidR="009A463B" w:rsidRDefault="00DE0184">
            <w:pPr>
              <w:numPr>
                <w:ilvl w:val="0"/>
                <w:numId w:val="3"/>
              </w:numPr>
            </w:pPr>
            <w:r>
              <w:t>Planning for members who need to self-isolate. </w:t>
            </w:r>
          </w:p>
          <w:p w14:paraId="3B234AE0" w14:textId="77777777" w:rsidR="009A463B" w:rsidRDefault="009A463B"/>
        </w:tc>
      </w:tr>
      <w:tr w:rsidR="009A463B" w14:paraId="2D66EAFA" w14:textId="77777777" w:rsidTr="00062BDB">
        <w:trPr>
          <w:trHeight w:val="1296"/>
        </w:trPr>
        <w:tc>
          <w:tcPr>
            <w:tcW w:w="1065" w:type="dxa"/>
            <w:vMerge/>
            <w:shd w:val="clear" w:color="auto" w:fill="FFFFFF"/>
          </w:tcPr>
          <w:p w14:paraId="0F5F1D59" w14:textId="77777777" w:rsidR="009A463B" w:rsidRDefault="009A463B"/>
        </w:tc>
        <w:tc>
          <w:tcPr>
            <w:tcW w:w="1410" w:type="dxa"/>
            <w:shd w:val="clear" w:color="auto" w:fill="FFFFFF"/>
          </w:tcPr>
          <w:p w14:paraId="4EF5998D" w14:textId="77777777" w:rsidR="009A463B" w:rsidRDefault="009A463B"/>
          <w:p w14:paraId="3F10953B" w14:textId="77777777" w:rsidR="009A463B" w:rsidRDefault="00DE0184">
            <w:r>
              <w:t>8. Face coverings </w:t>
            </w:r>
          </w:p>
          <w:p w14:paraId="7A39DE8F" w14:textId="77777777" w:rsidR="009A463B" w:rsidRDefault="009A463B"/>
        </w:tc>
        <w:tc>
          <w:tcPr>
            <w:tcW w:w="2623" w:type="dxa"/>
            <w:vMerge/>
            <w:shd w:val="clear" w:color="auto" w:fill="FFFFFF"/>
          </w:tcPr>
          <w:p w14:paraId="191C03E5" w14:textId="77777777" w:rsidR="009A463B" w:rsidRDefault="009A463B"/>
        </w:tc>
        <w:tc>
          <w:tcPr>
            <w:tcW w:w="559" w:type="dxa"/>
            <w:shd w:val="clear" w:color="auto" w:fill="FFFFFF"/>
          </w:tcPr>
          <w:p w14:paraId="62CE2A0D" w14:textId="77777777" w:rsidR="009A463B" w:rsidRDefault="009A463B">
            <w:pPr>
              <w:rPr>
                <w:b/>
                <w:sz w:val="26"/>
                <w:szCs w:val="26"/>
              </w:rPr>
            </w:pPr>
          </w:p>
          <w:p w14:paraId="1A3027F7" w14:textId="77777777" w:rsidR="009A463B" w:rsidRDefault="009A463B">
            <w:pPr>
              <w:rPr>
                <w:b/>
                <w:sz w:val="26"/>
                <w:szCs w:val="26"/>
              </w:rPr>
            </w:pPr>
          </w:p>
        </w:tc>
        <w:tc>
          <w:tcPr>
            <w:tcW w:w="477" w:type="dxa"/>
            <w:shd w:val="clear" w:color="auto" w:fill="FFFFFF"/>
          </w:tcPr>
          <w:p w14:paraId="4479F025" w14:textId="77777777" w:rsidR="009A463B" w:rsidRDefault="009A463B">
            <w:pPr>
              <w:rPr>
                <w:b/>
                <w:sz w:val="26"/>
                <w:szCs w:val="26"/>
              </w:rPr>
            </w:pPr>
          </w:p>
          <w:p w14:paraId="14FE84E0" w14:textId="77777777" w:rsidR="009A463B" w:rsidRDefault="009A463B">
            <w:pPr>
              <w:rPr>
                <w:b/>
                <w:sz w:val="26"/>
                <w:szCs w:val="26"/>
              </w:rPr>
            </w:pPr>
          </w:p>
        </w:tc>
        <w:tc>
          <w:tcPr>
            <w:tcW w:w="620" w:type="dxa"/>
            <w:shd w:val="clear" w:color="auto" w:fill="FFFFFF"/>
          </w:tcPr>
          <w:p w14:paraId="033C3928" w14:textId="77777777" w:rsidR="009A463B" w:rsidRDefault="009A463B">
            <w:pPr>
              <w:rPr>
                <w:b/>
                <w:sz w:val="26"/>
                <w:szCs w:val="26"/>
              </w:rPr>
            </w:pPr>
          </w:p>
          <w:p w14:paraId="3869545A" w14:textId="77777777" w:rsidR="009A463B" w:rsidRDefault="009A463B">
            <w:pPr>
              <w:rPr>
                <w:b/>
                <w:sz w:val="26"/>
                <w:szCs w:val="26"/>
              </w:rPr>
            </w:pPr>
          </w:p>
        </w:tc>
        <w:tc>
          <w:tcPr>
            <w:tcW w:w="3403" w:type="dxa"/>
            <w:shd w:val="clear" w:color="auto" w:fill="FFFFFF"/>
          </w:tcPr>
          <w:p w14:paraId="3BD5C99A" w14:textId="2AB93A78" w:rsidR="009A463B" w:rsidRDefault="00DE0184" w:rsidP="00710D50">
            <w:pPr>
              <w:pStyle w:val="ListParagraph"/>
              <w:numPr>
                <w:ilvl w:val="0"/>
                <w:numId w:val="13"/>
              </w:numPr>
            </w:pPr>
            <w:r>
              <w:t xml:space="preserve">All participants should wear face coverings </w:t>
            </w:r>
            <w:r w:rsidR="00710D50">
              <w:t xml:space="preserve">while they are walking around the SUSU building and when setting up the class, but they are not required during practise. </w:t>
            </w:r>
          </w:p>
        </w:tc>
        <w:tc>
          <w:tcPr>
            <w:tcW w:w="597" w:type="dxa"/>
            <w:shd w:val="clear" w:color="auto" w:fill="FFFFFF"/>
          </w:tcPr>
          <w:p w14:paraId="13A3FFAD" w14:textId="77777777" w:rsidR="009A463B" w:rsidRDefault="009A463B">
            <w:pPr>
              <w:rPr>
                <w:b/>
                <w:sz w:val="26"/>
                <w:szCs w:val="26"/>
              </w:rPr>
            </w:pPr>
          </w:p>
          <w:p w14:paraId="15944473" w14:textId="77777777" w:rsidR="009A463B" w:rsidRDefault="009A463B">
            <w:pPr>
              <w:rPr>
                <w:b/>
                <w:sz w:val="26"/>
                <w:szCs w:val="26"/>
              </w:rPr>
            </w:pPr>
          </w:p>
        </w:tc>
        <w:tc>
          <w:tcPr>
            <w:tcW w:w="473" w:type="dxa"/>
            <w:shd w:val="clear" w:color="auto" w:fill="FFFFFF"/>
          </w:tcPr>
          <w:p w14:paraId="7412B6E2" w14:textId="77777777" w:rsidR="009A463B" w:rsidRDefault="009A463B">
            <w:pPr>
              <w:rPr>
                <w:b/>
                <w:sz w:val="26"/>
                <w:szCs w:val="26"/>
              </w:rPr>
            </w:pPr>
          </w:p>
          <w:p w14:paraId="0CFEE468" w14:textId="77777777" w:rsidR="009A463B" w:rsidRDefault="009A463B">
            <w:pPr>
              <w:rPr>
                <w:b/>
                <w:sz w:val="26"/>
                <w:szCs w:val="26"/>
              </w:rPr>
            </w:pPr>
          </w:p>
        </w:tc>
        <w:tc>
          <w:tcPr>
            <w:tcW w:w="629" w:type="dxa"/>
            <w:shd w:val="clear" w:color="auto" w:fill="FFFFFF"/>
          </w:tcPr>
          <w:p w14:paraId="298D1744" w14:textId="77777777" w:rsidR="009A463B" w:rsidRDefault="009A463B">
            <w:pPr>
              <w:rPr>
                <w:b/>
                <w:sz w:val="26"/>
                <w:szCs w:val="26"/>
              </w:rPr>
            </w:pPr>
          </w:p>
          <w:p w14:paraId="24C248FF" w14:textId="77777777" w:rsidR="009A463B" w:rsidRDefault="009A463B">
            <w:pPr>
              <w:rPr>
                <w:b/>
                <w:sz w:val="26"/>
                <w:szCs w:val="26"/>
              </w:rPr>
            </w:pPr>
          </w:p>
        </w:tc>
        <w:tc>
          <w:tcPr>
            <w:tcW w:w="4013" w:type="dxa"/>
            <w:shd w:val="clear" w:color="auto" w:fill="FFFFFF"/>
          </w:tcPr>
          <w:p w14:paraId="0CA4E80D" w14:textId="6F767FBA" w:rsidR="009A463B" w:rsidRDefault="00DE0184" w:rsidP="00FF25AA">
            <w:pPr>
              <w:numPr>
                <w:ilvl w:val="0"/>
                <w:numId w:val="4"/>
              </w:numPr>
            </w:pPr>
            <w:r>
              <w:t>Face coverings that cannot be adequately disinfected (e.g. disposable half masks) should not be used by more than one individual.  </w:t>
            </w:r>
          </w:p>
        </w:tc>
      </w:tr>
      <w:tr w:rsidR="009A463B" w14:paraId="52115E5E" w14:textId="77777777" w:rsidTr="00062BDB">
        <w:trPr>
          <w:trHeight w:val="1296"/>
        </w:trPr>
        <w:tc>
          <w:tcPr>
            <w:tcW w:w="1065" w:type="dxa"/>
            <w:vMerge/>
            <w:shd w:val="clear" w:color="auto" w:fill="FFFFFF"/>
          </w:tcPr>
          <w:p w14:paraId="4DBBAD7A" w14:textId="77777777" w:rsidR="009A463B" w:rsidRDefault="009A463B"/>
        </w:tc>
        <w:tc>
          <w:tcPr>
            <w:tcW w:w="1410" w:type="dxa"/>
            <w:shd w:val="clear" w:color="auto" w:fill="FFFFFF"/>
          </w:tcPr>
          <w:p w14:paraId="33FAFC36" w14:textId="77777777" w:rsidR="009A463B" w:rsidRDefault="009A463B"/>
          <w:p w14:paraId="3EAA63C2" w14:textId="77777777" w:rsidR="009A463B" w:rsidRDefault="00DE0184">
            <w:r>
              <w:t>10. Physical Activities  </w:t>
            </w:r>
          </w:p>
          <w:p w14:paraId="29C1CF89" w14:textId="77777777" w:rsidR="009A463B" w:rsidRDefault="009A463B"/>
        </w:tc>
        <w:tc>
          <w:tcPr>
            <w:tcW w:w="2623" w:type="dxa"/>
            <w:vMerge/>
            <w:shd w:val="clear" w:color="auto" w:fill="FFFFFF"/>
          </w:tcPr>
          <w:p w14:paraId="0B438E3E" w14:textId="77777777" w:rsidR="009A463B" w:rsidRDefault="009A463B">
            <w:pPr>
              <w:pBdr>
                <w:top w:val="nil"/>
                <w:left w:val="nil"/>
                <w:bottom w:val="nil"/>
                <w:right w:val="nil"/>
                <w:between w:val="nil"/>
              </w:pBdr>
              <w:rPr>
                <w:color w:val="000000"/>
                <w:sz w:val="22"/>
                <w:szCs w:val="22"/>
              </w:rPr>
            </w:pPr>
          </w:p>
        </w:tc>
        <w:tc>
          <w:tcPr>
            <w:tcW w:w="559" w:type="dxa"/>
            <w:shd w:val="clear" w:color="auto" w:fill="FFFFFF"/>
          </w:tcPr>
          <w:p w14:paraId="39B4A156" w14:textId="77777777" w:rsidR="009A463B" w:rsidRDefault="009A463B">
            <w:pPr>
              <w:rPr>
                <w:b/>
                <w:sz w:val="26"/>
                <w:szCs w:val="26"/>
              </w:rPr>
            </w:pPr>
          </w:p>
          <w:p w14:paraId="619E3EA6" w14:textId="77777777" w:rsidR="009A463B" w:rsidRDefault="00DE0184">
            <w:pPr>
              <w:rPr>
                <w:b/>
                <w:sz w:val="26"/>
                <w:szCs w:val="26"/>
              </w:rPr>
            </w:pPr>
            <w:r>
              <w:rPr>
                <w:b/>
                <w:sz w:val="26"/>
                <w:szCs w:val="26"/>
              </w:rPr>
              <w:t>3</w:t>
            </w:r>
          </w:p>
        </w:tc>
        <w:tc>
          <w:tcPr>
            <w:tcW w:w="477" w:type="dxa"/>
            <w:shd w:val="clear" w:color="auto" w:fill="FFFFFF"/>
          </w:tcPr>
          <w:p w14:paraId="0ED6616A" w14:textId="77777777" w:rsidR="009A463B" w:rsidRDefault="009A463B">
            <w:pPr>
              <w:rPr>
                <w:b/>
                <w:sz w:val="26"/>
                <w:szCs w:val="26"/>
              </w:rPr>
            </w:pPr>
          </w:p>
          <w:p w14:paraId="5163E3B1" w14:textId="77777777" w:rsidR="009A463B" w:rsidRDefault="00DE0184">
            <w:pPr>
              <w:rPr>
                <w:b/>
                <w:sz w:val="26"/>
                <w:szCs w:val="26"/>
              </w:rPr>
            </w:pPr>
            <w:r>
              <w:rPr>
                <w:b/>
                <w:sz w:val="26"/>
                <w:szCs w:val="26"/>
              </w:rPr>
              <w:t>5</w:t>
            </w:r>
          </w:p>
        </w:tc>
        <w:tc>
          <w:tcPr>
            <w:tcW w:w="620" w:type="dxa"/>
            <w:shd w:val="clear" w:color="auto" w:fill="FFFFFF"/>
          </w:tcPr>
          <w:p w14:paraId="0022E262" w14:textId="77777777" w:rsidR="009A463B" w:rsidRDefault="009A463B">
            <w:pPr>
              <w:rPr>
                <w:b/>
                <w:sz w:val="26"/>
                <w:szCs w:val="26"/>
              </w:rPr>
            </w:pPr>
          </w:p>
          <w:p w14:paraId="55537E5A" w14:textId="77777777" w:rsidR="009A463B" w:rsidRDefault="00DE0184">
            <w:pPr>
              <w:rPr>
                <w:b/>
                <w:sz w:val="26"/>
                <w:szCs w:val="26"/>
              </w:rPr>
            </w:pPr>
            <w:r>
              <w:rPr>
                <w:b/>
                <w:sz w:val="26"/>
                <w:szCs w:val="26"/>
              </w:rPr>
              <w:t>15</w:t>
            </w:r>
          </w:p>
        </w:tc>
        <w:tc>
          <w:tcPr>
            <w:tcW w:w="3403" w:type="dxa"/>
            <w:shd w:val="clear" w:color="auto" w:fill="FFFFFF"/>
          </w:tcPr>
          <w:p w14:paraId="7F2317BD" w14:textId="77777777" w:rsidR="009A463B" w:rsidRDefault="00DE0184">
            <w:pPr>
              <w:numPr>
                <w:ilvl w:val="0"/>
                <w:numId w:val="8"/>
              </w:numPr>
            </w:pPr>
            <w:r>
              <w:t xml:space="preserve">Ensure regular review of Government guidelines before engaging in physical activities </w:t>
            </w:r>
          </w:p>
          <w:p w14:paraId="00529C1C" w14:textId="6E2301A3" w:rsidR="009A463B" w:rsidRDefault="00DE0184">
            <w:pPr>
              <w:numPr>
                <w:ilvl w:val="0"/>
                <w:numId w:val="8"/>
              </w:numPr>
            </w:pPr>
            <w:r>
              <w:t xml:space="preserve">Ensure that all physical activities adhere to the </w:t>
            </w:r>
            <w:r w:rsidR="00FF25AA">
              <w:t>BJA</w:t>
            </w:r>
            <w:r>
              <w:t xml:space="preserve"> COVID-19 </w:t>
            </w:r>
            <w:r w:rsidR="00FF25AA">
              <w:t>g</w:t>
            </w:r>
            <w:r>
              <w:t>uidance</w:t>
            </w:r>
          </w:p>
        </w:tc>
        <w:tc>
          <w:tcPr>
            <w:tcW w:w="597" w:type="dxa"/>
            <w:shd w:val="clear" w:color="auto" w:fill="FFFFFF"/>
          </w:tcPr>
          <w:p w14:paraId="7C3B87C1" w14:textId="77777777" w:rsidR="009A463B" w:rsidRDefault="009A463B">
            <w:pPr>
              <w:rPr>
                <w:b/>
                <w:sz w:val="26"/>
                <w:szCs w:val="26"/>
              </w:rPr>
            </w:pPr>
          </w:p>
          <w:p w14:paraId="12D3F00D" w14:textId="77777777" w:rsidR="009A463B" w:rsidRDefault="00DE0184">
            <w:pPr>
              <w:rPr>
                <w:b/>
                <w:sz w:val="26"/>
                <w:szCs w:val="26"/>
              </w:rPr>
            </w:pPr>
            <w:r>
              <w:rPr>
                <w:b/>
                <w:sz w:val="26"/>
                <w:szCs w:val="26"/>
              </w:rPr>
              <w:t>2</w:t>
            </w:r>
          </w:p>
        </w:tc>
        <w:tc>
          <w:tcPr>
            <w:tcW w:w="473" w:type="dxa"/>
            <w:shd w:val="clear" w:color="auto" w:fill="FFFFFF"/>
          </w:tcPr>
          <w:p w14:paraId="67ACEB07" w14:textId="77777777" w:rsidR="009A463B" w:rsidRDefault="009A463B">
            <w:pPr>
              <w:rPr>
                <w:b/>
                <w:sz w:val="26"/>
                <w:szCs w:val="26"/>
              </w:rPr>
            </w:pPr>
          </w:p>
          <w:p w14:paraId="6FC1503E" w14:textId="77777777" w:rsidR="009A463B" w:rsidRDefault="00DE0184">
            <w:pPr>
              <w:rPr>
                <w:b/>
                <w:sz w:val="26"/>
                <w:szCs w:val="26"/>
              </w:rPr>
            </w:pPr>
            <w:r>
              <w:rPr>
                <w:b/>
                <w:sz w:val="26"/>
                <w:szCs w:val="26"/>
              </w:rPr>
              <w:t>5</w:t>
            </w:r>
          </w:p>
        </w:tc>
        <w:tc>
          <w:tcPr>
            <w:tcW w:w="629" w:type="dxa"/>
            <w:shd w:val="clear" w:color="auto" w:fill="FFFFFF"/>
          </w:tcPr>
          <w:p w14:paraId="66305F85" w14:textId="77777777" w:rsidR="009A463B" w:rsidRDefault="009A463B">
            <w:pPr>
              <w:rPr>
                <w:b/>
                <w:sz w:val="26"/>
                <w:szCs w:val="26"/>
              </w:rPr>
            </w:pPr>
          </w:p>
          <w:p w14:paraId="68CD5B0A" w14:textId="77777777" w:rsidR="009A463B" w:rsidRDefault="00DE0184">
            <w:pPr>
              <w:rPr>
                <w:b/>
                <w:sz w:val="26"/>
                <w:szCs w:val="26"/>
              </w:rPr>
            </w:pPr>
            <w:r>
              <w:rPr>
                <w:b/>
                <w:sz w:val="26"/>
                <w:szCs w:val="26"/>
              </w:rPr>
              <w:t>10</w:t>
            </w:r>
          </w:p>
        </w:tc>
        <w:tc>
          <w:tcPr>
            <w:tcW w:w="4013" w:type="dxa"/>
            <w:shd w:val="clear" w:color="auto" w:fill="FFFFFF"/>
          </w:tcPr>
          <w:p w14:paraId="292A73CA" w14:textId="77777777" w:rsidR="009A463B" w:rsidRDefault="009A463B"/>
          <w:p w14:paraId="5CA8C819" w14:textId="77777777" w:rsidR="009A463B" w:rsidRDefault="009A463B"/>
        </w:tc>
      </w:tr>
      <w:tr w:rsidR="009A463B" w14:paraId="0AA5D5B7" w14:textId="77777777" w:rsidTr="00062BDB">
        <w:trPr>
          <w:trHeight w:val="1296"/>
        </w:trPr>
        <w:tc>
          <w:tcPr>
            <w:tcW w:w="1065" w:type="dxa"/>
            <w:vMerge/>
            <w:shd w:val="clear" w:color="auto" w:fill="FFFFFF"/>
          </w:tcPr>
          <w:p w14:paraId="738CFB63" w14:textId="77777777" w:rsidR="009A463B" w:rsidRDefault="009A463B"/>
        </w:tc>
        <w:tc>
          <w:tcPr>
            <w:tcW w:w="1410" w:type="dxa"/>
            <w:shd w:val="clear" w:color="auto" w:fill="FFFFFF"/>
          </w:tcPr>
          <w:p w14:paraId="02950060" w14:textId="77777777" w:rsidR="009A463B" w:rsidRDefault="00DE0184">
            <w:r>
              <w:t>13. Airborne transmission indoors</w:t>
            </w:r>
          </w:p>
        </w:tc>
        <w:tc>
          <w:tcPr>
            <w:tcW w:w="2623" w:type="dxa"/>
            <w:vMerge/>
            <w:shd w:val="clear" w:color="auto" w:fill="FFFFFF"/>
          </w:tcPr>
          <w:p w14:paraId="293C1CA5" w14:textId="77777777" w:rsidR="009A463B" w:rsidRDefault="009A463B">
            <w:pPr>
              <w:rPr>
                <w:rFonts w:ascii="Arial" w:eastAsia="Arial" w:hAnsi="Arial" w:cs="Arial"/>
              </w:rPr>
            </w:pPr>
          </w:p>
        </w:tc>
        <w:tc>
          <w:tcPr>
            <w:tcW w:w="559" w:type="dxa"/>
            <w:shd w:val="clear" w:color="auto" w:fill="FFFFFF"/>
          </w:tcPr>
          <w:p w14:paraId="0223C183" w14:textId="77777777" w:rsidR="009A463B" w:rsidRDefault="00DE0184">
            <w:pPr>
              <w:rPr>
                <w:b/>
                <w:sz w:val="26"/>
                <w:szCs w:val="26"/>
              </w:rPr>
            </w:pPr>
            <w:r>
              <w:rPr>
                <w:b/>
                <w:sz w:val="26"/>
                <w:szCs w:val="26"/>
              </w:rPr>
              <w:t>2*</w:t>
            </w:r>
          </w:p>
        </w:tc>
        <w:tc>
          <w:tcPr>
            <w:tcW w:w="477" w:type="dxa"/>
            <w:shd w:val="clear" w:color="auto" w:fill="FFFFFF"/>
          </w:tcPr>
          <w:p w14:paraId="30C3615C" w14:textId="77777777" w:rsidR="009A463B" w:rsidRDefault="00DE0184">
            <w:pPr>
              <w:rPr>
                <w:b/>
                <w:sz w:val="26"/>
                <w:szCs w:val="26"/>
              </w:rPr>
            </w:pPr>
            <w:r>
              <w:rPr>
                <w:b/>
                <w:sz w:val="26"/>
                <w:szCs w:val="26"/>
              </w:rPr>
              <w:t>5</w:t>
            </w:r>
          </w:p>
        </w:tc>
        <w:tc>
          <w:tcPr>
            <w:tcW w:w="620" w:type="dxa"/>
            <w:shd w:val="clear" w:color="auto" w:fill="FFFFFF"/>
          </w:tcPr>
          <w:p w14:paraId="527AC4B0" w14:textId="77777777" w:rsidR="009A463B" w:rsidRDefault="00DE0184">
            <w:pPr>
              <w:rPr>
                <w:b/>
                <w:sz w:val="26"/>
                <w:szCs w:val="26"/>
              </w:rPr>
            </w:pPr>
            <w:r>
              <w:rPr>
                <w:b/>
                <w:sz w:val="26"/>
                <w:szCs w:val="26"/>
              </w:rPr>
              <w:t>10</w:t>
            </w:r>
          </w:p>
        </w:tc>
        <w:tc>
          <w:tcPr>
            <w:tcW w:w="3403" w:type="dxa"/>
            <w:shd w:val="clear" w:color="auto" w:fill="FFFFFF"/>
          </w:tcPr>
          <w:p w14:paraId="4AD8829B" w14:textId="77777777" w:rsidR="009A463B" w:rsidRDefault="00DE0184">
            <w:r>
              <w:t>Ensuring ventilation through opening windows and doors.</w:t>
            </w:r>
          </w:p>
          <w:p w14:paraId="6F175902" w14:textId="61221F39" w:rsidR="009A463B" w:rsidRDefault="00DE0184">
            <w:r>
              <w:t xml:space="preserve">Reducing the amount of face to face activity and volume/intensity as recommended by the </w:t>
            </w:r>
            <w:r w:rsidR="00FF25AA">
              <w:t>government</w:t>
            </w:r>
            <w:r>
              <w:t xml:space="preserve"> </w:t>
            </w:r>
            <w:r w:rsidR="00FF25AA">
              <w:t>to reduce transmission.</w:t>
            </w:r>
          </w:p>
        </w:tc>
        <w:tc>
          <w:tcPr>
            <w:tcW w:w="597" w:type="dxa"/>
            <w:shd w:val="clear" w:color="auto" w:fill="FFFFFF"/>
          </w:tcPr>
          <w:p w14:paraId="6DBEA6B9" w14:textId="77777777" w:rsidR="009A463B" w:rsidRDefault="00DE0184">
            <w:pPr>
              <w:rPr>
                <w:b/>
                <w:sz w:val="26"/>
                <w:szCs w:val="26"/>
              </w:rPr>
            </w:pPr>
            <w:r>
              <w:rPr>
                <w:b/>
                <w:sz w:val="26"/>
                <w:szCs w:val="26"/>
              </w:rPr>
              <w:t>1</w:t>
            </w:r>
          </w:p>
        </w:tc>
        <w:tc>
          <w:tcPr>
            <w:tcW w:w="473" w:type="dxa"/>
            <w:shd w:val="clear" w:color="auto" w:fill="FFFFFF"/>
          </w:tcPr>
          <w:p w14:paraId="460EF0EE" w14:textId="77777777" w:rsidR="009A463B" w:rsidRDefault="00DE0184">
            <w:pPr>
              <w:rPr>
                <w:b/>
                <w:sz w:val="26"/>
                <w:szCs w:val="26"/>
              </w:rPr>
            </w:pPr>
            <w:r>
              <w:rPr>
                <w:b/>
                <w:sz w:val="26"/>
                <w:szCs w:val="26"/>
              </w:rPr>
              <w:t>4</w:t>
            </w:r>
          </w:p>
        </w:tc>
        <w:tc>
          <w:tcPr>
            <w:tcW w:w="629" w:type="dxa"/>
            <w:shd w:val="clear" w:color="auto" w:fill="FFFFFF"/>
          </w:tcPr>
          <w:p w14:paraId="463DBFB0" w14:textId="77777777" w:rsidR="009A463B" w:rsidRDefault="00DE0184">
            <w:pPr>
              <w:rPr>
                <w:b/>
                <w:sz w:val="26"/>
                <w:szCs w:val="26"/>
              </w:rPr>
            </w:pPr>
            <w:r>
              <w:rPr>
                <w:b/>
                <w:sz w:val="26"/>
                <w:szCs w:val="26"/>
              </w:rPr>
              <w:t>4</w:t>
            </w:r>
          </w:p>
        </w:tc>
        <w:tc>
          <w:tcPr>
            <w:tcW w:w="4013" w:type="dxa"/>
            <w:shd w:val="clear" w:color="auto" w:fill="FFFFFF"/>
          </w:tcPr>
          <w:p w14:paraId="49EFABFD" w14:textId="44C4032E" w:rsidR="009A463B" w:rsidRDefault="00DE0184">
            <w:r>
              <w:t>These values are estimates due to no detailed experience with handling the virus, and with only so much we can do to reduce contamination.</w:t>
            </w:r>
            <w:r>
              <w:br/>
              <w:t xml:space="preserve">* According to this news article, the infection rate in </w:t>
            </w:r>
            <w:r w:rsidR="00FF25AA">
              <w:t>Southampton</w:t>
            </w:r>
            <w:r>
              <w:t xml:space="preserve"> as of July 31st is 2 per 100,000 putting the likelihood between the values 1 and 2: https://www.dailyecho.co.uk/news/18625929.coronavirus-infection-rate-southampton-falls/?ref=rss</w:t>
            </w:r>
          </w:p>
        </w:tc>
      </w:tr>
    </w:tbl>
    <w:p w14:paraId="170487ED" w14:textId="77777777" w:rsidR="009A463B" w:rsidRDefault="00DE0184">
      <w:r>
        <w:br w:type="page"/>
      </w:r>
    </w:p>
    <w:p w14:paraId="23DF5CA7" w14:textId="77777777" w:rsidR="009A463B" w:rsidRDefault="009A463B"/>
    <w:tbl>
      <w:tblPr>
        <w:tblStyle w:val="a1"/>
        <w:tblW w:w="15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185"/>
        <w:gridCol w:w="1440"/>
        <w:gridCol w:w="105"/>
        <w:gridCol w:w="1995"/>
        <w:gridCol w:w="1755"/>
        <w:gridCol w:w="3660"/>
        <w:gridCol w:w="1798"/>
      </w:tblGrid>
      <w:tr w:rsidR="009A463B" w14:paraId="46AB4B3E" w14:textId="77777777">
        <w:trPr>
          <w:trHeight w:val="425"/>
        </w:trPr>
        <w:tc>
          <w:tcPr>
            <w:tcW w:w="15606" w:type="dxa"/>
            <w:gridSpan w:val="8"/>
            <w:tcBorders>
              <w:top w:val="single" w:sz="4" w:space="0" w:color="000000"/>
              <w:left w:val="single" w:sz="4" w:space="0" w:color="000000"/>
              <w:right w:val="single" w:sz="4" w:space="0" w:color="000000"/>
            </w:tcBorders>
            <w:shd w:val="clear" w:color="auto" w:fill="F2F2F2"/>
          </w:tcPr>
          <w:p w14:paraId="4AF22612" w14:textId="77777777" w:rsidR="009A463B" w:rsidRDefault="00DE0184">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9A463B" w14:paraId="23E7921F" w14:textId="77777777">
        <w:tc>
          <w:tcPr>
            <w:tcW w:w="15606" w:type="dxa"/>
            <w:gridSpan w:val="8"/>
            <w:tcBorders>
              <w:top w:val="nil"/>
              <w:left w:val="nil"/>
              <w:right w:val="nil"/>
            </w:tcBorders>
          </w:tcPr>
          <w:p w14:paraId="34726709" w14:textId="77777777" w:rsidR="009A463B" w:rsidRDefault="00DE0184">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9A463B" w14:paraId="65F475BF" w14:textId="77777777">
        <w:tc>
          <w:tcPr>
            <w:tcW w:w="668" w:type="dxa"/>
            <w:shd w:val="clear" w:color="auto" w:fill="E0E0E0"/>
          </w:tcPr>
          <w:p w14:paraId="05DD7E8A"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185" w:type="dxa"/>
            <w:shd w:val="clear" w:color="auto" w:fill="E0E0E0"/>
          </w:tcPr>
          <w:p w14:paraId="1D4C2E5B"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440" w:type="dxa"/>
            <w:shd w:val="clear" w:color="auto" w:fill="E0E0E0"/>
          </w:tcPr>
          <w:p w14:paraId="0E9B11B5"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2100" w:type="dxa"/>
            <w:gridSpan w:val="2"/>
            <w:shd w:val="clear" w:color="auto" w:fill="E0E0E0"/>
          </w:tcPr>
          <w:p w14:paraId="6E030C84"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755" w:type="dxa"/>
            <w:tcBorders>
              <w:right w:val="single" w:sz="18" w:space="0" w:color="000000"/>
            </w:tcBorders>
            <w:shd w:val="clear" w:color="auto" w:fill="E0E0E0"/>
          </w:tcPr>
          <w:p w14:paraId="060413E6"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5458" w:type="dxa"/>
            <w:gridSpan w:val="2"/>
            <w:tcBorders>
              <w:left w:val="single" w:sz="18" w:space="0" w:color="000000"/>
            </w:tcBorders>
            <w:shd w:val="clear" w:color="auto" w:fill="E0E0E0"/>
          </w:tcPr>
          <w:p w14:paraId="657C206A"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9A463B" w14:paraId="138E73BC" w14:textId="77777777">
        <w:trPr>
          <w:trHeight w:val="574"/>
        </w:trPr>
        <w:tc>
          <w:tcPr>
            <w:tcW w:w="668" w:type="dxa"/>
          </w:tcPr>
          <w:p w14:paraId="663CF52C" w14:textId="661448F4" w:rsidR="009A463B" w:rsidRDefault="009A463B">
            <w:pPr>
              <w:jc w:val="center"/>
              <w:rPr>
                <w:rFonts w:ascii="Lucida Sans" w:eastAsia="Lucida Sans" w:hAnsi="Lucida Sans" w:cs="Lucida Sans"/>
                <w:color w:val="000000"/>
              </w:rPr>
            </w:pPr>
          </w:p>
          <w:p w14:paraId="4B96960A" w14:textId="77777777" w:rsidR="009A463B" w:rsidRDefault="009A463B">
            <w:pPr>
              <w:jc w:val="center"/>
              <w:rPr>
                <w:rFonts w:ascii="Lucida Sans" w:eastAsia="Lucida Sans" w:hAnsi="Lucida Sans" w:cs="Lucida Sans"/>
                <w:color w:val="000000"/>
              </w:rPr>
            </w:pPr>
          </w:p>
        </w:tc>
        <w:tc>
          <w:tcPr>
            <w:tcW w:w="4185" w:type="dxa"/>
          </w:tcPr>
          <w:p w14:paraId="6B06DD8A" w14:textId="41333F68" w:rsidR="009A463B" w:rsidRDefault="009A463B">
            <w:pPr>
              <w:rPr>
                <w:rFonts w:ascii="Lucida Sans" w:eastAsia="Lucida Sans" w:hAnsi="Lucida Sans" w:cs="Lucida Sans"/>
                <w:color w:val="000000"/>
              </w:rPr>
            </w:pPr>
          </w:p>
        </w:tc>
        <w:tc>
          <w:tcPr>
            <w:tcW w:w="1440" w:type="dxa"/>
            <w:vMerge w:val="restart"/>
          </w:tcPr>
          <w:p w14:paraId="016DE428" w14:textId="4513B3F9" w:rsidR="009A463B" w:rsidRDefault="009A463B">
            <w:pPr>
              <w:rPr>
                <w:rFonts w:ascii="Lucida Sans" w:eastAsia="Lucida Sans" w:hAnsi="Lucida Sans" w:cs="Lucida Sans"/>
                <w:color w:val="000000"/>
              </w:rPr>
            </w:pPr>
          </w:p>
        </w:tc>
        <w:tc>
          <w:tcPr>
            <w:tcW w:w="2100" w:type="dxa"/>
            <w:gridSpan w:val="2"/>
            <w:vMerge w:val="restart"/>
          </w:tcPr>
          <w:p w14:paraId="6FD69118" w14:textId="7265DFDB" w:rsidR="009A463B" w:rsidRDefault="009A463B">
            <w:pPr>
              <w:rPr>
                <w:rFonts w:ascii="Lucida Sans" w:eastAsia="Lucida Sans" w:hAnsi="Lucida Sans" w:cs="Lucida Sans"/>
                <w:color w:val="000000"/>
              </w:rPr>
            </w:pPr>
          </w:p>
        </w:tc>
        <w:tc>
          <w:tcPr>
            <w:tcW w:w="1755" w:type="dxa"/>
            <w:vMerge w:val="restart"/>
            <w:tcBorders>
              <w:right w:val="single" w:sz="18" w:space="0" w:color="000000"/>
            </w:tcBorders>
          </w:tcPr>
          <w:p w14:paraId="15893943" w14:textId="2ED12249" w:rsidR="009A463B" w:rsidRDefault="009A463B">
            <w:pPr>
              <w:rPr>
                <w:rFonts w:ascii="Lucida Sans" w:eastAsia="Lucida Sans" w:hAnsi="Lucida Sans" w:cs="Lucida Sans"/>
                <w:color w:val="000000"/>
              </w:rPr>
            </w:pPr>
          </w:p>
        </w:tc>
        <w:tc>
          <w:tcPr>
            <w:tcW w:w="5458" w:type="dxa"/>
            <w:gridSpan w:val="2"/>
            <w:tcBorders>
              <w:left w:val="single" w:sz="18" w:space="0" w:color="000000"/>
            </w:tcBorders>
          </w:tcPr>
          <w:p w14:paraId="4C6681CD" w14:textId="77777777" w:rsidR="009A463B" w:rsidRDefault="009A463B">
            <w:pPr>
              <w:rPr>
                <w:rFonts w:ascii="Lucida Sans" w:eastAsia="Lucida Sans" w:hAnsi="Lucida Sans" w:cs="Lucida Sans"/>
                <w:color w:val="000000"/>
              </w:rPr>
            </w:pPr>
          </w:p>
        </w:tc>
      </w:tr>
      <w:tr w:rsidR="009A463B" w14:paraId="2D98B94E" w14:textId="77777777">
        <w:trPr>
          <w:trHeight w:val="574"/>
        </w:trPr>
        <w:tc>
          <w:tcPr>
            <w:tcW w:w="668" w:type="dxa"/>
          </w:tcPr>
          <w:p w14:paraId="5AFABA1A" w14:textId="30978E1A" w:rsidR="009A463B" w:rsidRDefault="009A463B" w:rsidP="00710D50">
            <w:pPr>
              <w:rPr>
                <w:rFonts w:ascii="Lucida Sans" w:eastAsia="Lucida Sans" w:hAnsi="Lucida Sans" w:cs="Lucida Sans"/>
                <w:color w:val="000000"/>
              </w:rPr>
            </w:pPr>
          </w:p>
        </w:tc>
        <w:tc>
          <w:tcPr>
            <w:tcW w:w="4185" w:type="dxa"/>
          </w:tcPr>
          <w:p w14:paraId="5FC26A3C" w14:textId="6044204A" w:rsidR="009A463B" w:rsidRDefault="009A463B">
            <w:pPr>
              <w:rPr>
                <w:rFonts w:ascii="Lucida Sans" w:eastAsia="Lucida Sans" w:hAnsi="Lucida Sans" w:cs="Lucida Sans"/>
                <w:color w:val="000000"/>
              </w:rPr>
            </w:pPr>
          </w:p>
        </w:tc>
        <w:tc>
          <w:tcPr>
            <w:tcW w:w="1440" w:type="dxa"/>
            <w:vMerge/>
          </w:tcPr>
          <w:p w14:paraId="40726420" w14:textId="77777777" w:rsidR="009A463B" w:rsidRDefault="009A463B">
            <w:pPr>
              <w:rPr>
                <w:rFonts w:ascii="Lucida Sans" w:eastAsia="Lucida Sans" w:hAnsi="Lucida Sans" w:cs="Lucida Sans"/>
                <w:color w:val="000000"/>
              </w:rPr>
            </w:pPr>
          </w:p>
        </w:tc>
        <w:tc>
          <w:tcPr>
            <w:tcW w:w="2100" w:type="dxa"/>
            <w:gridSpan w:val="2"/>
            <w:vMerge/>
          </w:tcPr>
          <w:p w14:paraId="7F7801C7" w14:textId="77777777" w:rsidR="009A463B" w:rsidRDefault="009A463B">
            <w:pPr>
              <w:rPr>
                <w:rFonts w:ascii="Lucida Sans" w:eastAsia="Lucida Sans" w:hAnsi="Lucida Sans" w:cs="Lucida Sans"/>
                <w:color w:val="000000"/>
              </w:rPr>
            </w:pPr>
          </w:p>
        </w:tc>
        <w:tc>
          <w:tcPr>
            <w:tcW w:w="1755" w:type="dxa"/>
            <w:vMerge/>
            <w:tcBorders>
              <w:right w:val="single" w:sz="18" w:space="0" w:color="000000"/>
            </w:tcBorders>
          </w:tcPr>
          <w:p w14:paraId="39E92D8C" w14:textId="77777777" w:rsidR="009A463B" w:rsidRDefault="009A463B">
            <w:pPr>
              <w:rPr>
                <w:rFonts w:ascii="Lucida Sans" w:eastAsia="Lucida Sans" w:hAnsi="Lucida Sans" w:cs="Lucida Sans"/>
                <w:color w:val="000000"/>
              </w:rPr>
            </w:pPr>
          </w:p>
        </w:tc>
        <w:tc>
          <w:tcPr>
            <w:tcW w:w="5458" w:type="dxa"/>
            <w:gridSpan w:val="2"/>
            <w:tcBorders>
              <w:left w:val="single" w:sz="18" w:space="0" w:color="000000"/>
            </w:tcBorders>
          </w:tcPr>
          <w:p w14:paraId="4185303F" w14:textId="77777777" w:rsidR="009A463B" w:rsidRDefault="009A463B">
            <w:pPr>
              <w:rPr>
                <w:rFonts w:ascii="Lucida Sans" w:eastAsia="Lucida Sans" w:hAnsi="Lucida Sans" w:cs="Lucida Sans"/>
                <w:color w:val="000000"/>
              </w:rPr>
            </w:pPr>
          </w:p>
        </w:tc>
      </w:tr>
      <w:tr w:rsidR="009A463B" w14:paraId="222B4502" w14:textId="77777777">
        <w:trPr>
          <w:trHeight w:val="495"/>
        </w:trPr>
        <w:tc>
          <w:tcPr>
            <w:tcW w:w="8393" w:type="dxa"/>
            <w:gridSpan w:val="5"/>
            <w:tcBorders>
              <w:bottom w:val="nil"/>
            </w:tcBorders>
          </w:tcPr>
          <w:p w14:paraId="25F8B715" w14:textId="73F70384" w:rsidR="009A463B" w:rsidRDefault="00DE0184">
            <w:pPr>
              <w:rPr>
                <w:rFonts w:ascii="Lucida Sans" w:eastAsia="Lucida Sans" w:hAnsi="Lucida Sans" w:cs="Lucida Sans"/>
                <w:color w:val="000000"/>
              </w:rPr>
            </w:pPr>
            <w:r>
              <w:rPr>
                <w:rFonts w:ascii="Lucida Sans" w:eastAsia="Lucida Sans" w:hAnsi="Lucida Sans" w:cs="Lucida Sans"/>
                <w:color w:val="000000"/>
              </w:rPr>
              <w:t>Responsible Committee members signature:</w:t>
            </w:r>
            <w:r w:rsidR="00710D50">
              <w:rPr>
                <w:rFonts w:ascii="Lucida Sans" w:eastAsia="Lucida Sans" w:hAnsi="Lucida Sans" w:cs="Lucida Sans"/>
                <w:color w:val="000000"/>
              </w:rPr>
              <w:t xml:space="preserve"> </w:t>
            </w:r>
          </w:p>
          <w:p w14:paraId="519468B6" w14:textId="77777777" w:rsidR="009A463B" w:rsidRDefault="009A463B">
            <w:pPr>
              <w:rPr>
                <w:rFonts w:ascii="Lucida Sans" w:eastAsia="Lucida Sans" w:hAnsi="Lucida Sans" w:cs="Lucida Sans"/>
                <w:color w:val="000000"/>
              </w:rPr>
            </w:pPr>
          </w:p>
        </w:tc>
        <w:tc>
          <w:tcPr>
            <w:tcW w:w="7213" w:type="dxa"/>
            <w:gridSpan w:val="3"/>
            <w:tcBorders>
              <w:bottom w:val="nil"/>
            </w:tcBorders>
          </w:tcPr>
          <w:p w14:paraId="4581DDEA" w14:textId="21BFA6E9" w:rsidR="009A463B" w:rsidRDefault="00332795">
            <w:pPr>
              <w:rPr>
                <w:rFonts w:ascii="Lucida Sans" w:eastAsia="Lucida Sans" w:hAnsi="Lucida Sans" w:cs="Lucida Sans"/>
                <w:color w:val="000000"/>
              </w:rPr>
            </w:pPr>
            <w:r>
              <w:rPr>
                <w:noProof/>
              </w:rPr>
              <w:drawing>
                <wp:anchor distT="0" distB="0" distL="114300" distR="114300" simplePos="0" relativeHeight="251662336" behindDoc="1" locked="0" layoutInCell="1" allowOverlap="1" wp14:anchorId="345B57C0" wp14:editId="6A14C6D0">
                  <wp:simplePos x="0" y="0"/>
                  <wp:positionH relativeFrom="column">
                    <wp:posOffset>2086748</wp:posOffset>
                  </wp:positionH>
                  <wp:positionV relativeFrom="paragraph">
                    <wp:posOffset>-86995</wp:posOffset>
                  </wp:positionV>
                  <wp:extent cx="1407160" cy="57277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7160" cy="572770"/>
                          </a:xfrm>
                          <a:prstGeom prst="rect">
                            <a:avLst/>
                          </a:prstGeom>
                        </pic:spPr>
                      </pic:pic>
                    </a:graphicData>
                  </a:graphic>
                </wp:anchor>
              </w:drawing>
            </w:r>
            <w:r w:rsidR="00DE0184">
              <w:rPr>
                <w:rFonts w:ascii="Lucida Sans" w:eastAsia="Lucida Sans" w:hAnsi="Lucida Sans" w:cs="Lucida Sans"/>
                <w:color w:val="000000"/>
              </w:rPr>
              <w:t>Responsible Assessor signature:</w:t>
            </w:r>
            <w:r>
              <w:rPr>
                <w:noProof/>
              </w:rPr>
              <w:t xml:space="preserve"> </w:t>
            </w:r>
          </w:p>
        </w:tc>
      </w:tr>
      <w:tr w:rsidR="009A463B" w14:paraId="2FF2FE42" w14:textId="77777777">
        <w:trPr>
          <w:trHeight w:val="606"/>
        </w:trPr>
        <w:tc>
          <w:tcPr>
            <w:tcW w:w="6398" w:type="dxa"/>
            <w:gridSpan w:val="4"/>
            <w:tcBorders>
              <w:top w:val="nil"/>
              <w:right w:val="nil"/>
            </w:tcBorders>
          </w:tcPr>
          <w:p w14:paraId="71031FE3" w14:textId="6D0B6463" w:rsidR="009A463B" w:rsidRDefault="00DE0184">
            <w:pPr>
              <w:rPr>
                <w:rFonts w:ascii="Lucida Sans" w:eastAsia="Lucida Sans" w:hAnsi="Lucida Sans" w:cs="Lucida Sans"/>
                <w:color w:val="000000"/>
              </w:rPr>
            </w:pPr>
            <w:r>
              <w:rPr>
                <w:rFonts w:ascii="Lucida Sans" w:eastAsia="Lucida Sans" w:hAnsi="Lucida Sans" w:cs="Lucida Sans"/>
                <w:color w:val="000000"/>
              </w:rPr>
              <w:t xml:space="preserve">Print name: </w:t>
            </w:r>
            <w:r w:rsidR="00332795">
              <w:rPr>
                <w:rFonts w:ascii="Lucida Sans" w:eastAsia="Lucida Sans" w:hAnsi="Lucida Sans" w:cs="Lucida Sans"/>
                <w:color w:val="000000"/>
              </w:rPr>
              <w:t>Adam Driver</w:t>
            </w:r>
          </w:p>
        </w:tc>
        <w:tc>
          <w:tcPr>
            <w:tcW w:w="1995" w:type="dxa"/>
            <w:tcBorders>
              <w:top w:val="nil"/>
              <w:left w:val="nil"/>
            </w:tcBorders>
          </w:tcPr>
          <w:p w14:paraId="1FEB3038" w14:textId="77777777" w:rsidR="009A463B" w:rsidRDefault="00DE0184">
            <w:pPr>
              <w:rPr>
                <w:rFonts w:ascii="Lucida Sans" w:eastAsia="Lucida Sans" w:hAnsi="Lucida Sans" w:cs="Lucida Sans"/>
                <w:color w:val="000000"/>
              </w:rPr>
            </w:pPr>
            <w:r>
              <w:rPr>
                <w:rFonts w:ascii="Lucida Sans" w:eastAsia="Lucida Sans" w:hAnsi="Lucida Sans" w:cs="Lucida Sans"/>
                <w:color w:val="000000"/>
              </w:rPr>
              <w:t>Date:05/08/2020</w:t>
            </w:r>
          </w:p>
        </w:tc>
        <w:tc>
          <w:tcPr>
            <w:tcW w:w="5415" w:type="dxa"/>
            <w:gridSpan w:val="2"/>
            <w:tcBorders>
              <w:top w:val="nil"/>
              <w:right w:val="nil"/>
            </w:tcBorders>
          </w:tcPr>
          <w:p w14:paraId="1CA5856D" w14:textId="62661520" w:rsidR="009A463B" w:rsidRDefault="00DE0184">
            <w:pPr>
              <w:rPr>
                <w:rFonts w:ascii="Lucida Sans" w:eastAsia="Lucida Sans" w:hAnsi="Lucida Sans" w:cs="Lucida Sans"/>
                <w:color w:val="000000"/>
              </w:rPr>
            </w:pPr>
            <w:r>
              <w:rPr>
                <w:rFonts w:ascii="Lucida Sans" w:eastAsia="Lucida Sans" w:hAnsi="Lucida Sans" w:cs="Lucida Sans"/>
                <w:color w:val="000000"/>
              </w:rPr>
              <w:t>Print name:</w:t>
            </w:r>
            <w:r w:rsidR="00332795">
              <w:rPr>
                <w:rFonts w:ascii="Lucida Sans" w:eastAsia="Lucida Sans" w:hAnsi="Lucida Sans" w:cs="Lucida Sans"/>
                <w:color w:val="000000"/>
              </w:rPr>
              <w:t xml:space="preserve"> Bruno Colato</w:t>
            </w:r>
          </w:p>
        </w:tc>
        <w:tc>
          <w:tcPr>
            <w:tcW w:w="1798" w:type="dxa"/>
            <w:tcBorders>
              <w:top w:val="nil"/>
              <w:left w:val="nil"/>
            </w:tcBorders>
          </w:tcPr>
          <w:p w14:paraId="14FC591A" w14:textId="069B387A" w:rsidR="009A463B" w:rsidRDefault="00DE0184">
            <w:pPr>
              <w:rPr>
                <w:rFonts w:ascii="Lucida Sans" w:eastAsia="Lucida Sans" w:hAnsi="Lucida Sans" w:cs="Lucida Sans"/>
                <w:color w:val="000000"/>
              </w:rPr>
            </w:pPr>
            <w:r>
              <w:rPr>
                <w:rFonts w:ascii="Lucida Sans" w:eastAsia="Lucida Sans" w:hAnsi="Lucida Sans" w:cs="Lucida Sans"/>
                <w:color w:val="000000"/>
              </w:rPr>
              <w:t>Date</w:t>
            </w:r>
            <w:r w:rsidR="00332795">
              <w:rPr>
                <w:rFonts w:ascii="Lucida Sans" w:eastAsia="Lucida Sans" w:hAnsi="Lucida Sans" w:cs="Lucida Sans"/>
                <w:color w:val="000000"/>
              </w:rPr>
              <w:t xml:space="preserve"> 08/10/20</w:t>
            </w:r>
            <w:bookmarkStart w:id="3" w:name="_GoBack"/>
            <w:bookmarkEnd w:id="3"/>
          </w:p>
        </w:tc>
      </w:tr>
    </w:tbl>
    <w:p w14:paraId="1810EC37" w14:textId="7514BA5A" w:rsidR="009A463B" w:rsidRDefault="009A463B">
      <w:pPr>
        <w:widowControl w:val="0"/>
        <w:rPr>
          <w:sz w:val="24"/>
          <w:szCs w:val="24"/>
        </w:rPr>
      </w:pPr>
    </w:p>
    <w:p w14:paraId="5C42C355" w14:textId="77777777" w:rsidR="009A463B" w:rsidRDefault="00DE0184">
      <w:pPr>
        <w:rPr>
          <w:sz w:val="24"/>
          <w:szCs w:val="24"/>
        </w:rPr>
      </w:pPr>
      <w:r>
        <w:br w:type="page"/>
      </w:r>
    </w:p>
    <w:p w14:paraId="084C8D6B" w14:textId="77777777" w:rsidR="009A463B" w:rsidRDefault="00DE0184">
      <w:pPr>
        <w:rPr>
          <w:b/>
          <w:sz w:val="24"/>
          <w:szCs w:val="24"/>
        </w:rPr>
      </w:pP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9A463B" w14:paraId="18BC15A5" w14:textId="77777777">
        <w:trPr>
          <w:trHeight w:val="558"/>
        </w:trPr>
        <w:tc>
          <w:tcPr>
            <w:tcW w:w="2527" w:type="dxa"/>
          </w:tcPr>
          <w:p w14:paraId="7BD9E6CF" w14:textId="77777777" w:rsidR="009A463B" w:rsidRDefault="00DE0184">
            <w:pPr>
              <w:numPr>
                <w:ilvl w:val="0"/>
                <w:numId w:val="1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71788217" w14:textId="77777777" w:rsidR="009A463B" w:rsidRDefault="00DE0184">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3723A5F7" w14:textId="77777777" w:rsidR="009A463B" w:rsidRDefault="00DE0184">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6DA2C713" w14:textId="77777777" w:rsidR="009A463B" w:rsidRDefault="00DE0184">
            <w:pPr>
              <w:rPr>
                <w:sz w:val="24"/>
                <w:szCs w:val="24"/>
              </w:rPr>
            </w:pPr>
            <w:r>
              <w:rPr>
                <w:noProof/>
              </w:rPr>
              <mc:AlternateContent>
                <mc:Choice Requires="wpg">
                  <w:drawing>
                    <wp:anchor distT="0" distB="0" distL="114300" distR="114300" simplePos="0" relativeHeight="251658240" behindDoc="0" locked="0" layoutInCell="1" hidden="0" allowOverlap="1" wp14:anchorId="76B06910" wp14:editId="68BB86F7">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2" name="Group 2"/>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14:paraId="3934B479" w14:textId="77777777" w:rsidR="009A463B" w:rsidRDefault="009A463B">
                                      <w:pPr>
                                        <w:textDirection w:val="btLr"/>
                                      </w:pPr>
                                    </w:p>
                                  </w:txbxContent>
                                </wps:txbx>
                                <wps:bodyPr spcFirstLastPara="1" wrap="square" lIns="91425" tIns="91425" rIns="91425" bIns="91425" anchor="ctr" anchorCtr="0">
                                  <a:noAutofit/>
                                </wps:bodyPr>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DFF6644" w14:textId="77777777" w:rsidR="009A463B" w:rsidRDefault="009A463B">
                                      <w:pPr>
                                        <w:textDirection w:val="btLr"/>
                                      </w:pPr>
                                    </w:p>
                                  </w:txbxContent>
                                </wps:txbx>
                                <wps:bodyPr spcFirstLastPara="1" wrap="square" lIns="91425" tIns="91425" rIns="91425" bIns="91425" anchor="ctr" anchorCtr="0">
                                  <a:noAutofit/>
                                </wps:bodyPr>
                              </wps:wsp>
                              <wps:wsp>
                                <wps:cNvPr id="5" name="Text Box 5"/>
                                <wps:cNvSpPr txBox="1"/>
                                <wps:spPr>
                                  <a:xfrm>
                                    <a:off x="396716" y="0"/>
                                    <a:ext cx="1473517" cy="291465"/>
                                  </a:xfrm>
                                  <a:prstGeom prst="rect">
                                    <a:avLst/>
                                  </a:prstGeom>
                                  <a:noFill/>
                                  <a:ln>
                                    <a:noFill/>
                                  </a:ln>
                                </wps:spPr>
                                <wps:txbx>
                                  <w:txbxContent>
                                    <w:p w14:paraId="2147BB66" w14:textId="77777777" w:rsidR="009A463B" w:rsidRDefault="00DE0184">
                                      <w:pPr>
                                        <w:spacing w:line="215" w:lineRule="auto"/>
                                        <w:jc w:val="center"/>
                                        <w:textDirection w:val="btLr"/>
                                      </w:pPr>
                                      <w:r>
                                        <w:rPr>
                                          <w:color w:val="00000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89B807E" w14:textId="77777777" w:rsidR="009A463B" w:rsidRDefault="009A463B">
                                      <w:pPr>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6772B0D5" w14:textId="77777777" w:rsidR="009A463B" w:rsidRDefault="00DE0184">
                                      <w:pPr>
                                        <w:spacing w:line="215" w:lineRule="auto"/>
                                        <w:jc w:val="center"/>
                                        <w:textDirection w:val="btLr"/>
                                      </w:pPr>
                                      <w:r>
                                        <w:rPr>
                                          <w:color w:val="00000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56D6D30" w14:textId="77777777" w:rsidR="009A463B" w:rsidRDefault="009A463B">
                                      <w:pPr>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1962551B" w14:textId="77777777" w:rsidR="009A463B" w:rsidRDefault="00DE0184">
                                      <w:pPr>
                                        <w:spacing w:line="215" w:lineRule="auto"/>
                                        <w:jc w:val="center"/>
                                        <w:textDirection w:val="btLr"/>
                                      </w:pPr>
                                      <w:r>
                                        <w:rPr>
                                          <w:color w:val="00000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242B6BC" w14:textId="77777777" w:rsidR="009A463B" w:rsidRDefault="009A463B">
                                      <w:pPr>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45C668E6" w14:textId="77777777" w:rsidR="009A463B" w:rsidRDefault="00DE0184">
                                      <w:pPr>
                                        <w:spacing w:line="215" w:lineRule="auto"/>
                                        <w:jc w:val="center"/>
                                        <w:textDirection w:val="btLr"/>
                                      </w:pPr>
                                      <w:r>
                                        <w:rPr>
                                          <w:color w:val="00000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A6F658E" w14:textId="77777777" w:rsidR="009A463B" w:rsidRDefault="009A463B">
                                      <w:pPr>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23C6565F" w14:textId="77777777" w:rsidR="009A463B" w:rsidRDefault="00DE0184">
                                      <w:pPr>
                                        <w:spacing w:line="215" w:lineRule="auto"/>
                                        <w:jc w:val="center"/>
                                        <w:textDirection w:val="btLr"/>
                                      </w:pPr>
                                      <w:r>
                                        <w:rPr>
                                          <w:color w:val="000000"/>
                                        </w:rPr>
                                        <w:t>5</w:t>
                                      </w:r>
                                    </w:p>
                                  </w:txbxContent>
                                </wps:txbx>
                                <wps:bodyPr spcFirstLastPara="1" wrap="square" lIns="12700" tIns="12700" rIns="12700" bIns="12700" anchor="ctr" anchorCtr="0">
                                  <a:noAutofit/>
                                </wps:bodyPr>
                              </wps:wsp>
                            </wpg:grpSp>
                          </wpg:wgp>
                        </a:graphicData>
                      </a:graphic>
                    </wp:anchor>
                  </w:drawing>
                </mc:Choice>
                <mc:Fallback xmlns:w16cex="http://schemas.microsoft.com/office/word/2018/wordml/cex" xmlns:w16="http://schemas.microsoft.com/office/word/2018/wordml">
                  <w:pict>
                    <v:group w14:anchorId="76B06910" id="Group 1"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">
                      <v:group id="Group 2"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934B479" w14:textId="77777777" w:rsidR="009A463B" w:rsidRDefault="009A463B">
                                <w:pPr>
                                  <w:textDirection w:val="btLr"/>
                                </w:pPr>
                              </w:p>
                            </w:txbxContent>
                          </v:textbox>
                        </v:rect>
                        <v:shape id="Trapezoid 4"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twwAAANoAAAAPAAAAZHJzL2Rvd25yZXYueG1sRI9PawIx&#10;FMTvBb9DeIK3mlhL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Crvsb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2DFF6644" w14:textId="77777777" w:rsidR="009A463B" w:rsidRDefault="009A463B">
                                <w:pPr>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filled="f" stroked="f">
                          <v:textbox inset="1pt,1pt,1pt,1pt">
                            <w:txbxContent>
                              <w:p w14:paraId="2147BB66" w14:textId="77777777" w:rsidR="009A463B" w:rsidRDefault="00DE0184">
                                <w:pPr>
                                  <w:spacing w:line="215" w:lineRule="auto"/>
                                  <w:jc w:val="center"/>
                                  <w:textDirection w:val="btLr"/>
                                </w:pPr>
                                <w:r>
                                  <w:rPr>
                                    <w:color w:val="000000"/>
                                  </w:rPr>
                                  <w:t>1</w:t>
                                </w:r>
                              </w:p>
                            </w:txbxContent>
                          </v:textbox>
                        </v:shape>
                        <v:shape id="Trapezoid 6"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389B807E" w14:textId="77777777" w:rsidR="009A463B" w:rsidRDefault="009A463B">
                                <w:pPr>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6772B0D5" w14:textId="77777777" w:rsidR="009A463B" w:rsidRDefault="00DE0184">
                                <w:pPr>
                                  <w:spacing w:line="215" w:lineRule="auto"/>
                                  <w:jc w:val="center"/>
                                  <w:textDirection w:val="btLr"/>
                                </w:pPr>
                                <w:r>
                                  <w:rPr>
                                    <w:color w:val="00000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556D6D30" w14:textId="77777777" w:rsidR="009A463B" w:rsidRDefault="009A463B">
                                <w:pPr>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1962551B" w14:textId="77777777" w:rsidR="009A463B" w:rsidRDefault="00DE0184">
                                <w:pPr>
                                  <w:spacing w:line="215" w:lineRule="auto"/>
                                  <w:jc w:val="center"/>
                                  <w:textDirection w:val="btLr"/>
                                </w:pPr>
                                <w:r>
                                  <w:rPr>
                                    <w:color w:val="00000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6242B6BC" w14:textId="77777777" w:rsidR="009A463B" w:rsidRDefault="009A463B">
                                <w:pPr>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45C668E6" w14:textId="77777777" w:rsidR="009A463B" w:rsidRDefault="00DE0184">
                                <w:pPr>
                                  <w:spacing w:line="215" w:lineRule="auto"/>
                                  <w:jc w:val="center"/>
                                  <w:textDirection w:val="btLr"/>
                                </w:pPr>
                                <w:r>
                                  <w:rPr>
                                    <w:color w:val="00000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5A6F658E" w14:textId="77777777" w:rsidR="009A463B" w:rsidRDefault="009A463B">
                                <w:pPr>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23C6565F" w14:textId="77777777" w:rsidR="009A463B" w:rsidRDefault="00DE0184">
                                <w:pPr>
                                  <w:spacing w:line="215" w:lineRule="auto"/>
                                  <w:jc w:val="center"/>
                                  <w:textDirection w:val="btLr"/>
                                </w:pPr>
                                <w:r>
                                  <w:rPr>
                                    <w:color w:val="000000"/>
                                  </w:rPr>
                                  <w:t>5</w:t>
                                </w:r>
                              </w:p>
                            </w:txbxContent>
                          </v:textbox>
                        </v:shape>
                      </v:group>
                      <w10:wrap type="square"/>
                    </v:group>
                  </w:pict>
                </mc:Fallback>
              </mc:AlternateContent>
            </w:r>
          </w:p>
        </w:tc>
      </w:tr>
      <w:tr w:rsidR="009A463B" w14:paraId="4F02EC18" w14:textId="77777777">
        <w:trPr>
          <w:trHeight w:val="406"/>
        </w:trPr>
        <w:tc>
          <w:tcPr>
            <w:tcW w:w="2527" w:type="dxa"/>
          </w:tcPr>
          <w:p w14:paraId="02972A98" w14:textId="77777777" w:rsidR="009A463B" w:rsidRDefault="00DE0184">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7C49BFEA" w14:textId="77777777" w:rsidR="009A463B" w:rsidRDefault="00DE0184">
            <w:pPr>
              <w:rPr>
                <w:sz w:val="24"/>
                <w:szCs w:val="24"/>
              </w:rPr>
            </w:pPr>
            <w:r>
              <w:rPr>
                <w:rFonts w:ascii="Lucida Sans" w:eastAsia="Lucida Sans" w:hAnsi="Lucida Sans" w:cs="Lucida Sans"/>
                <w:sz w:val="16"/>
                <w:szCs w:val="16"/>
              </w:rPr>
              <w:t>Replace the hazard with one less hazardous</w:t>
            </w:r>
          </w:p>
        </w:tc>
        <w:tc>
          <w:tcPr>
            <w:tcW w:w="3656" w:type="dxa"/>
          </w:tcPr>
          <w:p w14:paraId="345464C7" w14:textId="77777777" w:rsidR="009A463B" w:rsidRDefault="00DE0184">
            <w:pPr>
              <w:rPr>
                <w:sz w:val="24"/>
                <w:szCs w:val="24"/>
              </w:rPr>
            </w:pPr>
            <w:r>
              <w:rPr>
                <w:rFonts w:ascii="Lucida Sans" w:eastAsia="Lucida Sans" w:hAnsi="Lucida Sans" w:cs="Lucida Sans"/>
                <w:sz w:val="16"/>
                <w:szCs w:val="16"/>
              </w:rPr>
              <w:t>If not possible then explain why</w:t>
            </w:r>
          </w:p>
        </w:tc>
        <w:tc>
          <w:tcPr>
            <w:tcW w:w="5147" w:type="dxa"/>
            <w:vMerge/>
          </w:tcPr>
          <w:p w14:paraId="24AAFEEF" w14:textId="77777777" w:rsidR="009A463B" w:rsidRDefault="009A463B">
            <w:pPr>
              <w:widowControl w:val="0"/>
              <w:pBdr>
                <w:top w:val="nil"/>
                <w:left w:val="nil"/>
                <w:bottom w:val="nil"/>
                <w:right w:val="nil"/>
                <w:between w:val="nil"/>
              </w:pBdr>
              <w:spacing w:line="276" w:lineRule="auto"/>
              <w:rPr>
                <w:sz w:val="24"/>
                <w:szCs w:val="24"/>
              </w:rPr>
            </w:pPr>
          </w:p>
        </w:tc>
      </w:tr>
      <w:tr w:rsidR="009A463B" w14:paraId="28FFA919" w14:textId="77777777">
        <w:trPr>
          <w:trHeight w:val="317"/>
        </w:trPr>
        <w:tc>
          <w:tcPr>
            <w:tcW w:w="2527" w:type="dxa"/>
          </w:tcPr>
          <w:p w14:paraId="3E282352" w14:textId="77777777" w:rsidR="009A463B" w:rsidRDefault="00DE0184">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24DFC906" w14:textId="77777777" w:rsidR="009A463B" w:rsidRDefault="00DE0184">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382FA28D" w14:textId="77777777" w:rsidR="009A463B" w:rsidRDefault="00DE0184">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167BDDFB" w14:textId="77777777" w:rsidR="009A463B" w:rsidRDefault="009A463B">
            <w:pPr>
              <w:widowControl w:val="0"/>
              <w:pBdr>
                <w:top w:val="nil"/>
                <w:left w:val="nil"/>
                <w:bottom w:val="nil"/>
                <w:right w:val="nil"/>
                <w:between w:val="nil"/>
              </w:pBdr>
              <w:spacing w:line="276" w:lineRule="auto"/>
              <w:rPr>
                <w:sz w:val="24"/>
                <w:szCs w:val="24"/>
              </w:rPr>
            </w:pPr>
          </w:p>
        </w:tc>
      </w:tr>
      <w:tr w:rsidR="009A463B" w14:paraId="11439315" w14:textId="77777777">
        <w:trPr>
          <w:trHeight w:val="406"/>
        </w:trPr>
        <w:tc>
          <w:tcPr>
            <w:tcW w:w="2527" w:type="dxa"/>
          </w:tcPr>
          <w:p w14:paraId="7306DF6C" w14:textId="77777777" w:rsidR="009A463B" w:rsidRDefault="00DE0184">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69B62D0A" w14:textId="77777777" w:rsidR="009A463B" w:rsidRDefault="00DE0184">
            <w:pPr>
              <w:rPr>
                <w:sz w:val="24"/>
                <w:szCs w:val="24"/>
              </w:rPr>
            </w:pPr>
            <w:r>
              <w:rPr>
                <w:rFonts w:ascii="Lucida Sans" w:eastAsia="Lucida Sans" w:hAnsi="Lucida Sans" w:cs="Lucida Sans"/>
                <w:sz w:val="16"/>
                <w:szCs w:val="16"/>
              </w:rPr>
              <w:t>Examples: training, supervision, signage</w:t>
            </w:r>
          </w:p>
        </w:tc>
        <w:tc>
          <w:tcPr>
            <w:tcW w:w="3656" w:type="dxa"/>
          </w:tcPr>
          <w:p w14:paraId="0CEACDC0" w14:textId="77777777" w:rsidR="009A463B" w:rsidRDefault="009A463B">
            <w:pPr>
              <w:rPr>
                <w:sz w:val="24"/>
                <w:szCs w:val="24"/>
              </w:rPr>
            </w:pPr>
          </w:p>
        </w:tc>
        <w:tc>
          <w:tcPr>
            <w:tcW w:w="5147" w:type="dxa"/>
            <w:vMerge/>
          </w:tcPr>
          <w:p w14:paraId="26E3EE8E" w14:textId="77777777" w:rsidR="009A463B" w:rsidRDefault="009A463B">
            <w:pPr>
              <w:widowControl w:val="0"/>
              <w:pBdr>
                <w:top w:val="nil"/>
                <w:left w:val="nil"/>
                <w:bottom w:val="nil"/>
                <w:right w:val="nil"/>
                <w:between w:val="nil"/>
              </w:pBdr>
              <w:spacing w:line="276" w:lineRule="auto"/>
              <w:rPr>
                <w:sz w:val="24"/>
                <w:szCs w:val="24"/>
              </w:rPr>
            </w:pPr>
          </w:p>
        </w:tc>
      </w:tr>
      <w:tr w:rsidR="009A463B" w14:paraId="2E0E0858" w14:textId="77777777">
        <w:trPr>
          <w:trHeight w:val="393"/>
        </w:trPr>
        <w:tc>
          <w:tcPr>
            <w:tcW w:w="2527" w:type="dxa"/>
          </w:tcPr>
          <w:p w14:paraId="686E49C5" w14:textId="77777777" w:rsidR="009A463B" w:rsidRDefault="00DE0184">
            <w:pPr>
              <w:numPr>
                <w:ilvl w:val="0"/>
                <w:numId w:val="1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6A10ECCC" w14:textId="77777777" w:rsidR="009A463B" w:rsidRDefault="00DE0184">
            <w:pPr>
              <w:rPr>
                <w:sz w:val="24"/>
                <w:szCs w:val="24"/>
              </w:rPr>
            </w:pPr>
            <w:r>
              <w:rPr>
                <w:rFonts w:ascii="Lucida Sans" w:eastAsia="Lucida Sans" w:hAnsi="Lucida Sans" w:cs="Lucida Sans"/>
                <w:sz w:val="16"/>
                <w:szCs w:val="16"/>
              </w:rPr>
              <w:t>Examples: respirators, safety specs, gloves</w:t>
            </w:r>
          </w:p>
        </w:tc>
        <w:tc>
          <w:tcPr>
            <w:tcW w:w="3656" w:type="dxa"/>
          </w:tcPr>
          <w:p w14:paraId="26592CF8" w14:textId="77777777" w:rsidR="009A463B" w:rsidRDefault="00DE0184">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461EFE49" w14:textId="77777777" w:rsidR="009A463B" w:rsidRDefault="009A463B">
            <w:pPr>
              <w:widowControl w:val="0"/>
              <w:pBdr>
                <w:top w:val="nil"/>
                <w:left w:val="nil"/>
                <w:bottom w:val="nil"/>
                <w:right w:val="nil"/>
                <w:between w:val="nil"/>
              </w:pBdr>
              <w:spacing w:line="276" w:lineRule="auto"/>
              <w:rPr>
                <w:sz w:val="24"/>
                <w:szCs w:val="24"/>
              </w:rPr>
            </w:pPr>
          </w:p>
        </w:tc>
      </w:tr>
    </w:tbl>
    <w:p w14:paraId="6B62D8EE" w14:textId="77777777" w:rsidR="009A463B" w:rsidRDefault="009A463B">
      <w:pPr>
        <w:widowControl w:val="0"/>
        <w:pBdr>
          <w:top w:val="nil"/>
          <w:left w:val="nil"/>
          <w:bottom w:val="nil"/>
          <w:right w:val="nil"/>
          <w:between w:val="nil"/>
        </w:pBdr>
        <w:spacing w:line="276" w:lineRule="auto"/>
        <w:rPr>
          <w:sz w:val="24"/>
          <w:szCs w:val="24"/>
        </w:rPr>
      </w:pPr>
    </w:p>
    <w:p w14:paraId="4A290ECF" w14:textId="77777777" w:rsidR="009A463B" w:rsidRDefault="00DE0184">
      <w:r>
        <w:rPr>
          <w:noProof/>
        </w:rPr>
        <w:drawing>
          <wp:inline distT="114300" distB="114300" distL="114300" distR="114300" wp14:anchorId="7D35B12E" wp14:editId="0FDB30CB">
            <wp:extent cx="9777600" cy="29845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777600" cy="2984500"/>
                    </a:xfrm>
                    <a:prstGeom prst="rect">
                      <a:avLst/>
                    </a:prstGeom>
                    <a:ln/>
                  </pic:spPr>
                </pic:pic>
              </a:graphicData>
            </a:graphic>
          </wp:inline>
        </w:drawing>
      </w:r>
    </w:p>
    <w:p w14:paraId="2429E7DA" w14:textId="77777777" w:rsidR="009A463B" w:rsidRDefault="009A463B">
      <w:pPr>
        <w:rPr>
          <w:sz w:val="24"/>
          <w:szCs w:val="24"/>
        </w:rPr>
      </w:pPr>
    </w:p>
    <w:sectPr w:rsidR="009A463B">
      <w:headerReference w:type="default" r:id="rId13"/>
      <w:footerReference w:type="default" r:id="rId14"/>
      <w:pgSz w:w="16839" w:h="11907"/>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ary Hill" w:date="2020-08-18T23:37:00Z" w:initials="GH">
    <w:p w14:paraId="4E2F7971" w14:textId="4B553591" w:rsidR="005C1550" w:rsidRDefault="005C1550">
      <w:pPr>
        <w:pStyle w:val="CommentText"/>
      </w:pPr>
      <w:r>
        <w:rPr>
          <w:rStyle w:val="CommentReference"/>
        </w:rPr>
        <w:annotationRef/>
      </w:r>
      <w:r>
        <w:t>Max 15 people for BJA guidelines</w:t>
      </w:r>
    </w:p>
  </w:comment>
  <w:comment w:id="2" w:author="Gary Hill" w:date="2020-08-18T23:38:00Z" w:initials="GH">
    <w:p w14:paraId="30F5A9AB" w14:textId="77B2C462" w:rsidR="005C1550" w:rsidRDefault="005C1550">
      <w:pPr>
        <w:pStyle w:val="CommentText"/>
      </w:pPr>
      <w:r>
        <w:rPr>
          <w:rStyle w:val="CommentReference"/>
        </w:rPr>
        <w:annotationRef/>
      </w:r>
      <w:r>
        <w:t>BJA guidelines mean we need to collect an indemnity form from all attendees each session. Which will form the basis for contact tracing if needs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2F7971" w15:done="1"/>
  <w15:commentEx w15:paraId="30F5A9A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E4A1" w16cex:dateUtc="2020-08-18T22:37:00Z"/>
  <w16cex:commentExtensible w16cex:durableId="22E6E4E2" w16cex:dateUtc="2020-08-18T22:38:00Z"/>
  <w16cex:commentExtensible w16cex:durableId="22E6E607" w16cex:dateUtc="2020-08-18T22:43:00Z"/>
  <w16cex:commentExtensible w16cex:durableId="22E6E44E" w16cex:dateUtc="2020-08-18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F7971" w16cid:durableId="22E6E4A1"/>
  <w16cid:commentId w16cid:paraId="30F5A9AB" w16cid:durableId="22E6E4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140F" w14:textId="77777777" w:rsidR="005973BC" w:rsidRDefault="005973BC">
      <w:r>
        <w:separator/>
      </w:r>
    </w:p>
  </w:endnote>
  <w:endnote w:type="continuationSeparator" w:id="0">
    <w:p w14:paraId="70302DEE" w14:textId="77777777" w:rsidR="005973BC" w:rsidRDefault="0059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3060" w14:textId="77777777" w:rsidR="009A463B" w:rsidRDefault="00DE0184">
    <w:pPr>
      <w:pBdr>
        <w:top w:val="nil"/>
        <w:left w:val="nil"/>
        <w:bottom w:val="nil"/>
        <w:right w:val="nil"/>
        <w:between w:val="nil"/>
      </w:pBdr>
      <w:tabs>
        <w:tab w:val="center" w:pos="4513"/>
        <w:tab w:val="right" w:pos="9026"/>
      </w:tabs>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F25AA">
      <w:rPr>
        <w:noProof/>
        <w:color w:val="000000"/>
        <w:sz w:val="22"/>
        <w:szCs w:val="22"/>
      </w:rPr>
      <w:t>1</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C3E3" w14:textId="77777777" w:rsidR="005973BC" w:rsidRDefault="005973BC">
      <w:r>
        <w:separator/>
      </w:r>
    </w:p>
  </w:footnote>
  <w:footnote w:type="continuationSeparator" w:id="0">
    <w:p w14:paraId="604458BC" w14:textId="77777777" w:rsidR="005973BC" w:rsidRDefault="0059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87D2" w14:textId="77777777" w:rsidR="009A463B" w:rsidRDefault="00DE0184">
    <w:pPr>
      <w:pBdr>
        <w:top w:val="nil"/>
        <w:left w:val="nil"/>
        <w:bottom w:val="nil"/>
        <w:right w:val="nil"/>
        <w:between w:val="nil"/>
      </w:pBdr>
      <w:tabs>
        <w:tab w:val="center" w:pos="4513"/>
        <w:tab w:val="right" w:pos="9026"/>
        <w:tab w:val="left" w:pos="9844"/>
      </w:tabs>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7B28552F" w14:textId="77777777" w:rsidR="009A463B" w:rsidRDefault="00DE0184">
    <w:pPr>
      <w:pBdr>
        <w:top w:val="nil"/>
        <w:left w:val="nil"/>
        <w:bottom w:val="nil"/>
        <w:right w:val="nil"/>
        <w:between w:val="nil"/>
      </w:pBdr>
      <w:tabs>
        <w:tab w:val="center" w:pos="4513"/>
        <w:tab w:val="right" w:pos="9026"/>
        <w:tab w:val="left" w:pos="9844"/>
      </w:tabs>
      <w:rPr>
        <w:color w:val="808080"/>
        <w:sz w:val="22"/>
        <w:szCs w:val="22"/>
      </w:rPr>
    </w:pPr>
    <w:r>
      <w:rPr>
        <w:color w:val="808080"/>
        <w:sz w:val="22"/>
        <w:szCs w:val="22"/>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59C"/>
    <w:multiLevelType w:val="multilevel"/>
    <w:tmpl w:val="DC5894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A347F9"/>
    <w:multiLevelType w:val="multilevel"/>
    <w:tmpl w:val="B784B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10898"/>
    <w:multiLevelType w:val="multilevel"/>
    <w:tmpl w:val="A53A1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A5CA7"/>
    <w:multiLevelType w:val="multilevel"/>
    <w:tmpl w:val="98F8D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F07645"/>
    <w:multiLevelType w:val="multilevel"/>
    <w:tmpl w:val="0C208E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42046E"/>
    <w:multiLevelType w:val="multilevel"/>
    <w:tmpl w:val="24588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B9842F5"/>
    <w:multiLevelType w:val="multilevel"/>
    <w:tmpl w:val="D598B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0414F3"/>
    <w:multiLevelType w:val="hybridMultilevel"/>
    <w:tmpl w:val="D45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B6909"/>
    <w:multiLevelType w:val="multilevel"/>
    <w:tmpl w:val="B2FE3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A232CB"/>
    <w:multiLevelType w:val="multilevel"/>
    <w:tmpl w:val="B17E9F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00127F0"/>
    <w:multiLevelType w:val="multilevel"/>
    <w:tmpl w:val="B0AE8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2EC1F2C"/>
    <w:multiLevelType w:val="multilevel"/>
    <w:tmpl w:val="41607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A34E90"/>
    <w:multiLevelType w:val="multilevel"/>
    <w:tmpl w:val="7E8E8718"/>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num w:numId="1">
    <w:abstractNumId w:val="8"/>
  </w:num>
  <w:num w:numId="2">
    <w:abstractNumId w:val="3"/>
  </w:num>
  <w:num w:numId="3">
    <w:abstractNumId w:val="0"/>
  </w:num>
  <w:num w:numId="4">
    <w:abstractNumId w:val="10"/>
  </w:num>
  <w:num w:numId="5">
    <w:abstractNumId w:val="1"/>
  </w:num>
  <w:num w:numId="6">
    <w:abstractNumId w:val="5"/>
  </w:num>
  <w:num w:numId="7">
    <w:abstractNumId w:val="11"/>
  </w:num>
  <w:num w:numId="8">
    <w:abstractNumId w:val="4"/>
  </w:num>
  <w:num w:numId="9">
    <w:abstractNumId w:val="6"/>
  </w:num>
  <w:num w:numId="10">
    <w:abstractNumId w:val="9"/>
  </w:num>
  <w:num w:numId="11">
    <w:abstractNumId w:val="12"/>
  </w:num>
  <w:num w:numId="12">
    <w:abstractNumId w:val="2"/>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Hill">
    <w15:presenceInfo w15:providerId="None" w15:userId="Gary 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63B"/>
    <w:rsid w:val="00062BDB"/>
    <w:rsid w:val="002D546B"/>
    <w:rsid w:val="00332795"/>
    <w:rsid w:val="00531E14"/>
    <w:rsid w:val="005973BC"/>
    <w:rsid w:val="005C1550"/>
    <w:rsid w:val="00710D50"/>
    <w:rsid w:val="009A463B"/>
    <w:rsid w:val="009D3DEC"/>
    <w:rsid w:val="00DE0184"/>
    <w:rsid w:val="00DF56E1"/>
    <w:rsid w:val="00FF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CCDD"/>
  <w15:docId w15:val="{997D8D94-4A2A-404B-9ACF-FE0A1007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highlight w:val="white"/>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5C1550"/>
    <w:rPr>
      <w:sz w:val="16"/>
      <w:szCs w:val="16"/>
    </w:rPr>
  </w:style>
  <w:style w:type="paragraph" w:styleId="CommentText">
    <w:name w:val="annotation text"/>
    <w:basedOn w:val="Normal"/>
    <w:link w:val="CommentTextChar"/>
    <w:uiPriority w:val="99"/>
    <w:semiHidden/>
    <w:unhideWhenUsed/>
    <w:rsid w:val="005C1550"/>
  </w:style>
  <w:style w:type="character" w:customStyle="1" w:styleId="CommentTextChar">
    <w:name w:val="Comment Text Char"/>
    <w:basedOn w:val="DefaultParagraphFont"/>
    <w:link w:val="CommentText"/>
    <w:uiPriority w:val="99"/>
    <w:semiHidden/>
    <w:rsid w:val="005C1550"/>
  </w:style>
  <w:style w:type="paragraph" w:styleId="CommentSubject">
    <w:name w:val="annotation subject"/>
    <w:basedOn w:val="CommentText"/>
    <w:next w:val="CommentText"/>
    <w:link w:val="CommentSubjectChar"/>
    <w:uiPriority w:val="99"/>
    <w:semiHidden/>
    <w:unhideWhenUsed/>
    <w:rsid w:val="005C1550"/>
    <w:rPr>
      <w:b/>
      <w:bCs/>
    </w:rPr>
  </w:style>
  <w:style w:type="character" w:customStyle="1" w:styleId="CommentSubjectChar">
    <w:name w:val="Comment Subject Char"/>
    <w:basedOn w:val="CommentTextChar"/>
    <w:link w:val="CommentSubject"/>
    <w:uiPriority w:val="99"/>
    <w:semiHidden/>
    <w:rsid w:val="005C1550"/>
    <w:rPr>
      <w:b/>
      <w:bCs/>
    </w:rPr>
  </w:style>
  <w:style w:type="paragraph" w:styleId="BalloonText">
    <w:name w:val="Balloon Text"/>
    <w:basedOn w:val="Normal"/>
    <w:link w:val="BalloonTextChar"/>
    <w:uiPriority w:val="99"/>
    <w:semiHidden/>
    <w:unhideWhenUsed/>
    <w:rsid w:val="005C1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50"/>
    <w:rPr>
      <w:rFonts w:ascii="Segoe UI" w:hAnsi="Segoe UI" w:cs="Segoe UI"/>
      <w:sz w:val="18"/>
      <w:szCs w:val="18"/>
    </w:rPr>
  </w:style>
  <w:style w:type="paragraph" w:styleId="ListParagraph">
    <w:name w:val="List Paragraph"/>
    <w:basedOn w:val="Normal"/>
    <w:uiPriority w:val="34"/>
    <w:qFormat/>
    <w:rsid w:val="0071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hscni.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dc:creator>
  <cp:lastModifiedBy>Bruno Colato</cp:lastModifiedBy>
  <cp:revision>2</cp:revision>
  <dcterms:created xsi:type="dcterms:W3CDTF">2020-10-08T15:31:00Z</dcterms:created>
  <dcterms:modified xsi:type="dcterms:W3CDTF">2020-10-08T15:31:00Z</dcterms:modified>
</cp:coreProperties>
</file>