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331840" w:rsidR="00A156C3" w:rsidRPr="00A156C3" w:rsidRDefault="005E2B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E2B83">
              <w:rPr>
                <w:rFonts w:ascii="Verdana" w:eastAsia="Times New Roman" w:hAnsi="Verdana" w:cs="Times New Roman"/>
                <w:b/>
                <w:lang w:eastAsia="en-GB"/>
              </w:rPr>
              <w:t>Friday Night Senior Practice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303727D" w:rsidR="00A156C3" w:rsidRPr="00A156C3" w:rsidRDefault="005E2B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BA54969" w:rsidR="00A156C3" w:rsidRPr="00A156C3" w:rsidRDefault="005E2B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Karate-Do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Shotokai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800D019" w:rsidR="00A156C3" w:rsidRPr="00A156C3" w:rsidRDefault="005E2B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Rebecca Cook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BB2ADCA" w:rsidR="00EB5320" w:rsidRPr="00B817BD" w:rsidRDefault="005E2B8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Rebecca Cook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E2B83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E2B8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E2B8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E2B83" w14:paraId="3C5F0437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0AD2CC5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Overcrowding 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1E9B618D" w:rsidR="005E2B83" w:rsidRDefault="005E2B83" w:rsidP="005E2B83">
            <w:r w:rsidRPr="00D7637E">
              <w:t xml:space="preserve">Participants bump into each other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49FA2BD9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D71049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3C8F543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F75C2DD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3C1629E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 this is a small group this is not an issue but if it was then we would take turns or formulate a max number of participants for the room. 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F10212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4E928A2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FC89C40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7E1F3570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Space everyone out evenly. First aid.</w:t>
            </w:r>
          </w:p>
        </w:tc>
      </w:tr>
      <w:tr w:rsidR="005E2B83" w14:paraId="3C5F0443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E520300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Sprains and strains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B49CD78" w:rsidR="005E2B83" w:rsidRDefault="005E2B83" w:rsidP="005E2B83">
            <w:r w:rsidRPr="00D7637E">
              <w:t xml:space="preserve">Participants pull muscles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595C76D1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B472470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34DC7D7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9F82CD7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0DD149E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Warm up exercises and cool downs to include stretching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C6CBA14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22B7272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D26FCE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0F181D5D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 not practice if already injured. First aid.</w:t>
            </w:r>
          </w:p>
        </w:tc>
      </w:tr>
      <w:tr w:rsidR="005E2B83" w14:paraId="3C5F044F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2B2B1F00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Jewellery 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30510EE7" w:rsidR="005E2B83" w:rsidRDefault="005E2B83" w:rsidP="005E2B83">
            <w:r w:rsidRPr="00D7637E">
              <w:t>Participants catch their items on other people or themselves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30B58DD5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00EFD05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A0D7E16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2AAE098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076EF73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Remove all items before starting. Participants with long hair must have it tied up.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2DCCEC84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99A4059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DA3593F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1EA3813B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Verbal reminders at the start. First aid.</w:t>
            </w:r>
          </w:p>
        </w:tc>
      </w:tr>
      <w:tr w:rsidR="005E2B83" w14:paraId="3C5F045B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01A188E2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Slips, 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D0CEE6A" w:rsidR="005E2B83" w:rsidRDefault="005E2B83" w:rsidP="005E2B83">
            <w:r w:rsidRPr="00D7637E">
              <w:t>Participants may land awkwardly.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642327B5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3B72FDF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5B44964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07050D4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2FD9A424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Keep bags away from the training space. All footwear to be removed including socks.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B7ACBB9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0E65F75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0E8F0E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636DDEB9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Spillages cleared up.  Training supervised by competent black belt instructors. Skill level of drills appropriate to skill levels of fighters. Bare feet and clean floor required. First aid.</w:t>
            </w:r>
          </w:p>
        </w:tc>
      </w:tr>
      <w:tr w:rsidR="005E2B83" w14:paraId="3C5F0467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09064A22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Existing medical conditions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5156B58B" w:rsidR="005E2B83" w:rsidRDefault="005E2B83" w:rsidP="005E2B83">
            <w:r w:rsidRPr="00D7637E">
              <w:t xml:space="preserve">Participants may aggravate symptoms of their condition.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067F825F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4B92710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E1C85A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73F2BC9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6D7F7DA2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Previous medical history taken at the beginning of the year. Medication in easy access to sufferers.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F0391DB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6FF6EE0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204D6BEE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55325A28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First aid. </w:t>
            </w:r>
          </w:p>
        </w:tc>
      </w:tr>
      <w:tr w:rsidR="005E2B83" w14:paraId="3C5F0473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7B9A26D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Unsafe room conditions 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798E6AB" w:rsidR="005E2B83" w:rsidRDefault="005E2B83" w:rsidP="005E2B83">
            <w:r w:rsidRPr="00D7637E">
              <w:t xml:space="preserve">Participants falling over or being injured from falling articles.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3FD61B5E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3E4B8B2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488E4C72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6178BB5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20574D83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Stop practice. Report any unsafe conditions to Sport and Wellbeing. 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50455B4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FCA9D17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AF931FA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4FF2D9E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First aid. </w:t>
            </w:r>
          </w:p>
        </w:tc>
      </w:tr>
      <w:tr w:rsidR="005E2B83" w14:paraId="3C5F047F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C85F284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Being hit (punch or kick) by a partner. 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39B5B65A" w:rsidR="005E2B83" w:rsidRDefault="005E2B83" w:rsidP="005E2B83">
            <w:r w:rsidRPr="00D7637E">
              <w:t xml:space="preserve">Participants </w:t>
            </w:r>
            <w:r>
              <w:t>may get</w:t>
            </w:r>
            <w:r w:rsidRPr="00D7637E">
              <w:t xml:space="preserve"> injuries to face, limbs and body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76" w14:textId="0B21730A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D470008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47D8EBA0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67D44638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5596BE2A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Practices are built up slowly and safe distances are taken. If one party is at a higher level than the other, they take extra care to give an appropriate response. 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130A39B6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0A54B68A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EEB812E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E" w14:textId="5BC7B2A0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 Training supervised by competent black belt instructors. Protective equipment including hand and full-body pads are used which are appropriately checked and maintained by instructors.  First aid facilities.</w:t>
            </w:r>
          </w:p>
        </w:tc>
      </w:tr>
      <w:tr w:rsidR="005E2B83" w14:paraId="5540E44E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6872EE" w14:textId="171C9A24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Strike with or without weapons</w:t>
            </w:r>
          </w:p>
        </w:tc>
        <w:tc>
          <w:tcPr>
            <w:tcW w:w="885" w:type="pct"/>
            <w:shd w:val="clear" w:color="auto" w:fill="FFFFFF" w:themeFill="background1"/>
          </w:tcPr>
          <w:p w14:paraId="780DD6FF" w14:textId="3F520DC7" w:rsidR="005E2B83" w:rsidRDefault="005E2B83" w:rsidP="005E2B83">
            <w:r w:rsidRPr="00D7637E">
              <w:t>Participants – injuries to face, limbs and body either minor or severe – especially if weapons are used.</w:t>
            </w:r>
          </w:p>
        </w:tc>
        <w:tc>
          <w:tcPr>
            <w:tcW w:w="630" w:type="pct"/>
            <w:shd w:val="clear" w:color="auto" w:fill="FFFFFF" w:themeFill="background1"/>
          </w:tcPr>
          <w:p w14:paraId="45FDD9DD" w14:textId="49E755B2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69BDC69" w14:textId="4ACF75AA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4637BEB" w14:textId="13E1D918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7959CB2" w14:textId="5A523B7E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51A92697" w14:textId="1FC13F72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Practices are built up slowly and safe distances are taken. If one party is at a higher level than the other, they take extra care to give an appropriate response. First aid provided to minimise injuries caused by strikes and falls.</w:t>
            </w:r>
          </w:p>
        </w:tc>
        <w:tc>
          <w:tcPr>
            <w:tcW w:w="159" w:type="pct"/>
            <w:shd w:val="clear" w:color="auto" w:fill="FFFFFF" w:themeFill="background1"/>
          </w:tcPr>
          <w:p w14:paraId="613A4519" w14:textId="53ABB6C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379AC8C" w14:textId="7D8EE8BF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DDD2FE1" w14:textId="6E83D108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6982AD57" w14:textId="51F7249A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Training supervised by competent black belt instructors. Protective equipment including hand and full-body pads are used which are appropriately checked and maintained by instructors.  First aid facilities.</w:t>
            </w:r>
          </w:p>
        </w:tc>
      </w:tr>
      <w:tr w:rsidR="005E2B83" w14:paraId="19CBE175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685FF58" w14:textId="11441C2A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Exhaustion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6DA1B2CD" w14:textId="7CF9202A" w:rsidR="005E2B83" w:rsidRDefault="005E2B83" w:rsidP="005E2B83">
            <w:r w:rsidRPr="00D7637E">
              <w:t>Participants may experience hypoglycaemia, nausea, fainting and/or vomiting.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6F554886" w14:textId="7C53F233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5CC25CE" w14:textId="3B7F93FA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3D323AE" w14:textId="285CA4A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60CADDF" w14:textId="052480EB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2F76E79B" w14:textId="64727556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Members may freely stop participating if they feel unwell or unable to train.</w:t>
            </w:r>
          </w:p>
        </w:tc>
        <w:tc>
          <w:tcPr>
            <w:tcW w:w="159" w:type="pct"/>
            <w:shd w:val="clear" w:color="auto" w:fill="FFFFFF" w:themeFill="background1"/>
          </w:tcPr>
          <w:p w14:paraId="7F9FE37F" w14:textId="160C4667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3E77633" w14:textId="6FF58EF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1AE4E21" w14:textId="3A79B63A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26F82C65" w14:textId="6A50A084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First Aid</w:t>
            </w:r>
          </w:p>
        </w:tc>
      </w:tr>
      <w:tr w:rsidR="005E2B83" w14:paraId="3FFFF27E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118801CA" w14:textId="322AD2CD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29B95E54" w14:textId="2FE5DD10" w:rsidR="005E2B83" w:rsidRDefault="005E2B83" w:rsidP="005E2B83">
            <w:r w:rsidRPr="00D7637E">
              <w:t>Participants</w:t>
            </w:r>
            <w:r>
              <w:t xml:space="preserve"> may experience symptoms related to dehydration</w:t>
            </w:r>
          </w:p>
        </w:tc>
        <w:tc>
          <w:tcPr>
            <w:tcW w:w="630" w:type="pct"/>
            <w:shd w:val="clear" w:color="auto" w:fill="FFFFFF" w:themeFill="background1"/>
          </w:tcPr>
          <w:p w14:paraId="47647BFB" w14:textId="205E7971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74F52040" w14:textId="6365BA97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AE32FCE" w14:textId="50B42B3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8ADFC13" w14:textId="2AE9C5B4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45AC6A0D" w14:textId="65524821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Drinking water available at all S&amp;W facilities.</w:t>
            </w:r>
          </w:p>
        </w:tc>
        <w:tc>
          <w:tcPr>
            <w:tcW w:w="159" w:type="pct"/>
            <w:shd w:val="clear" w:color="auto" w:fill="FFFFFF" w:themeFill="background1"/>
          </w:tcPr>
          <w:p w14:paraId="026D4606" w14:textId="20A60D9B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5240ABA" w14:textId="1D64B134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2BC6467" w14:textId="3AEECCB7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5064A44D" w14:textId="7630647D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Members are advised to bring their own water bottle to practise to ensure they remain hydrated.  First aid facilities.</w:t>
            </w:r>
          </w:p>
        </w:tc>
      </w:tr>
      <w:tr w:rsidR="005E2B83" w14:paraId="584065C5" w14:textId="77777777" w:rsidTr="005E2B8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7D275E8" w14:textId="398C11B6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Lack of hygiene</w:t>
            </w:r>
          </w:p>
        </w:tc>
        <w:tc>
          <w:tcPr>
            <w:tcW w:w="885" w:type="pct"/>
            <w:shd w:val="clear" w:color="auto" w:fill="FFFFFF" w:themeFill="background1"/>
          </w:tcPr>
          <w:p w14:paraId="70020E55" w14:textId="4D904829" w:rsidR="005E2B83" w:rsidRDefault="005E2B83" w:rsidP="005E2B83">
            <w:r w:rsidRPr="00D7637E">
              <w:t xml:space="preserve">Participants affected by infection and disease. </w:t>
            </w:r>
          </w:p>
        </w:tc>
        <w:tc>
          <w:tcPr>
            <w:tcW w:w="630" w:type="pct"/>
            <w:shd w:val="clear" w:color="auto" w:fill="FFFFFF" w:themeFill="background1"/>
          </w:tcPr>
          <w:p w14:paraId="19ECD6E8" w14:textId="332D2CF4" w:rsidR="005E2B83" w:rsidRDefault="005E2B83" w:rsidP="005E2B83">
            <w:r w:rsidRPr="00D7637E"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2DFD37DB" w14:textId="6722613C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654A186" w14:textId="2CF91769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7C59122" w14:textId="6B03DE19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515D9E11" w14:textId="0E6C65D0" w:rsidR="005E2B83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Shower provided at all university sports facilities.  Any bodily fluids to be cleaned up immediately.</w:t>
            </w:r>
          </w:p>
        </w:tc>
        <w:tc>
          <w:tcPr>
            <w:tcW w:w="159" w:type="pct"/>
            <w:shd w:val="clear" w:color="auto" w:fill="FFFFFF" w:themeFill="background1"/>
          </w:tcPr>
          <w:p w14:paraId="0F85CE6A" w14:textId="6F8A926F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B4C82FD" w14:textId="32209D2B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149EC84" w14:textId="283A4361" w:rsidR="005E2B83" w:rsidRPr="00957A37" w:rsidRDefault="005E2B83" w:rsidP="005E2B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6C035E2A" w14:textId="5E37A206" w:rsidR="005E2B83" w:rsidRDefault="005E2B83" w:rsidP="005E2B8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Club ensures all members exercise good personal hygiene practices. Training is mainly non-contact. First Aid.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13B1D625" w:rsidR="00C642F4" w:rsidRPr="00957A37" w:rsidRDefault="00A73EF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54FD5">
              <w:rPr>
                <w:rFonts w:ascii="Lucida Sans" w:eastAsia="Times New Roman" w:hAnsi="Lucida Sans" w:cs="Arial"/>
                <w:color w:val="000000"/>
                <w:szCs w:val="20"/>
              </w:rPr>
              <w:drawing>
                <wp:inline distT="0" distB="0" distL="0" distR="0" wp14:anchorId="28711199" wp14:editId="14BCF15A">
                  <wp:extent cx="864447" cy="4085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91" cy="41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7CEE4A59" w14:textId="77777777" w:rsidR="00C642F4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675850D3" w:rsidR="00A73EF0" w:rsidRPr="00957A37" w:rsidRDefault="00A73EF0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535C0">
              <w:rPr>
                <w:rFonts w:ascii="Lucida Sans" w:eastAsia="Times New Roman" w:hAnsi="Lucida Sans" w:cs="Arial"/>
                <w:color w:val="000000"/>
                <w:szCs w:val="20"/>
              </w:rPr>
              <w:drawing>
                <wp:inline distT="0" distB="0" distL="0" distR="0" wp14:anchorId="42218E09" wp14:editId="1C52D1E1">
                  <wp:extent cx="1248439" cy="466928"/>
                  <wp:effectExtent l="0" t="0" r="889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63" cy="47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90320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E2B8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Louise Cook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0F458B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73EF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19/08/18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E744A5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E2B8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E2B83" w:rsidRPr="001A189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Arianne </w:t>
            </w:r>
            <w:proofErr w:type="spellStart"/>
            <w:r w:rsidR="005E2B83">
              <w:rPr>
                <w:rFonts w:ascii="Lucida Sans" w:eastAsia="Times New Roman" w:hAnsi="Lucida Sans" w:cs="Arial"/>
                <w:color w:val="000000"/>
                <w:szCs w:val="20"/>
              </w:rPr>
              <w:t>Tamzeyn</w:t>
            </w:r>
            <w:proofErr w:type="spellEnd"/>
            <w:r w:rsidR="005E2B8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E2B83" w:rsidRPr="001A1897">
              <w:rPr>
                <w:rFonts w:ascii="Lucida Sans" w:eastAsia="Times New Roman" w:hAnsi="Lucida Sans" w:cs="Arial"/>
                <w:color w:val="000000"/>
                <w:szCs w:val="20"/>
              </w:rPr>
              <w:t>Hashem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B07A3F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73EF0">
              <w:rPr>
                <w:rFonts w:ascii="Lucida Sans" w:eastAsia="Times New Roman" w:hAnsi="Lucida Sans" w:cs="Arial"/>
                <w:color w:val="000000"/>
                <w:szCs w:val="20"/>
              </w:rPr>
              <w:t>: 19/08/18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3A51" w14:textId="77777777" w:rsidR="00C55FF3" w:rsidRDefault="00C55FF3" w:rsidP="00AC47B4">
      <w:pPr>
        <w:spacing w:after="0" w:line="240" w:lineRule="auto"/>
      </w:pPr>
      <w:r>
        <w:separator/>
      </w:r>
    </w:p>
  </w:endnote>
  <w:endnote w:type="continuationSeparator" w:id="0">
    <w:p w14:paraId="47045D78" w14:textId="77777777" w:rsidR="00C55FF3" w:rsidRDefault="00C55FF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3A76" w14:textId="77777777" w:rsidR="00C55FF3" w:rsidRDefault="00C55FF3" w:rsidP="00AC47B4">
      <w:pPr>
        <w:spacing w:after="0" w:line="240" w:lineRule="auto"/>
      </w:pPr>
      <w:r>
        <w:separator/>
      </w:r>
    </w:p>
  </w:footnote>
  <w:footnote w:type="continuationSeparator" w:id="0">
    <w:p w14:paraId="2FD37FD2" w14:textId="77777777" w:rsidR="00C55FF3" w:rsidRDefault="00C55FF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2B83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EF0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5FF3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0BB4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DDC987-608D-4839-AC8B-9A6EE43A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Cook</cp:lastModifiedBy>
  <cp:revision>4</cp:revision>
  <cp:lastPrinted>2016-04-18T12:10:00Z</cp:lastPrinted>
  <dcterms:created xsi:type="dcterms:W3CDTF">2018-08-19T15:51:00Z</dcterms:created>
  <dcterms:modified xsi:type="dcterms:W3CDTF">2018-08-19T16:55:00Z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