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4188"/>
        <w:gridCol w:w="2443"/>
        <w:gridCol w:w="2264"/>
        <w:gridCol w:w="1958"/>
      </w:tblGrid>
      <w:tr w:rsidR="00E22DF1" w14:paraId="5CE91689" w14:textId="77777777">
        <w:tc>
          <w:tcPr>
            <w:tcW w:w="15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</w:tcPr>
          <w:p w14:paraId="7E0690AC" w14:textId="77777777" w:rsidR="00E22DF1" w:rsidRDefault="00F0231B">
            <w:pPr>
              <w:spacing w:after="0" w:line="240" w:lineRule="auto"/>
              <w:ind w:left="170"/>
              <w:jc w:val="center"/>
            </w:pPr>
            <w:r>
              <w:rPr>
                <w:rFonts w:ascii="Lucida Sans" w:eastAsia="Lucida Sans" w:hAnsi="Lucida Sans" w:cs="Lucida Sans"/>
                <w:b/>
                <w:color w:val="FFFFFF"/>
                <w:sz w:val="40"/>
              </w:rPr>
              <w:t>Risk Assessment</w:t>
            </w:r>
          </w:p>
        </w:tc>
      </w:tr>
      <w:tr w:rsidR="00C41589" w14:paraId="7CB2020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28B0D91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Risk Assessment for</w:t>
            </w:r>
            <w:r w:rsidR="00A917EB">
              <w:rPr>
                <w:rFonts w:ascii="Verdana" w:eastAsia="Verdana" w:hAnsi="Verdana" w:cs="Verdana"/>
                <w:b/>
              </w:rPr>
              <w:t>:</w:t>
            </w:r>
          </w:p>
          <w:p w14:paraId="75126FF1" w14:textId="6D9FEBF8" w:rsidR="00A917EB" w:rsidRDefault="00A917EB">
            <w:pPr>
              <w:spacing w:after="0" w:line="240" w:lineRule="auto"/>
              <w:ind w:left="170"/>
            </w:pPr>
            <w:r>
              <w:t>Location: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5D5926" w14:textId="388CBDB1" w:rsidR="00E22DF1" w:rsidRDefault="00C41589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Lesson</w:t>
            </w:r>
            <w:r w:rsidR="00A917EB">
              <w:rPr>
                <w:rFonts w:ascii="Verdana" w:eastAsia="Verdana" w:hAnsi="Verdana" w:cs="Verdana"/>
                <w:b/>
              </w:rPr>
              <w:t>s</w:t>
            </w:r>
          </w:p>
          <w:p w14:paraId="0A560BC4" w14:textId="203832CD" w:rsidR="00A917EB" w:rsidRDefault="00A917E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Glen Eyre Hall/ Garden Court</w:t>
            </w:r>
          </w:p>
          <w:p w14:paraId="1B31F686" w14:textId="73E9DB7E" w:rsidR="00E22DF1" w:rsidRDefault="00E22DF1">
            <w:pPr>
              <w:spacing w:after="0" w:line="240" w:lineRule="auto"/>
              <w:ind w:left="170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73A6C6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Date</w:t>
            </w:r>
          </w:p>
          <w:p w14:paraId="66CB45D9" w14:textId="4C42BD3D" w:rsidR="00C41589" w:rsidRDefault="00C41589">
            <w:pPr>
              <w:spacing w:after="0" w:line="240" w:lineRule="auto"/>
              <w:ind w:left="170"/>
            </w:pPr>
            <w:r>
              <w:t xml:space="preserve">Every Monday/Wednesday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13DA6A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Last review date</w:t>
            </w:r>
          </w:p>
          <w:p w14:paraId="1F438780" w14:textId="2BF60D47" w:rsidR="00C41589" w:rsidRDefault="00C41589">
            <w:pPr>
              <w:spacing w:after="0" w:line="240" w:lineRule="auto"/>
              <w:ind w:left="170"/>
            </w:pPr>
            <w:r>
              <w:t>03/10/2022</w:t>
            </w:r>
          </w:p>
        </w:tc>
      </w:tr>
      <w:tr w:rsidR="00C41589" w14:paraId="7F93B16F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04C027" w14:textId="5B49C80F" w:rsidR="00E22DF1" w:rsidRDefault="00A917EB">
            <w:pPr>
              <w:spacing w:after="0" w:line="240" w:lineRule="auto"/>
              <w:ind w:left="170"/>
            </w:pPr>
            <w:r>
              <w:t>Society: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54C6A83" w14:textId="4CE80FC2" w:rsidR="00E22DF1" w:rsidRDefault="00A917EB">
            <w:pPr>
              <w:spacing w:after="0" w:line="240" w:lineRule="auto"/>
              <w:ind w:left="170"/>
            </w:pPr>
            <w:r>
              <w:t>Southampton University Ballroom and Latin Dance Society (SUBLDS)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F9F1554" w14:textId="65135682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Assessor</w:t>
            </w:r>
            <w:r w:rsidR="00C41589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022D61" w14:textId="149A5077" w:rsidR="00E22DF1" w:rsidRDefault="00C41589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Natasha Lebos</w:t>
            </w:r>
          </w:p>
        </w:tc>
      </w:tr>
      <w:tr w:rsidR="00C41589" w14:paraId="0AF21045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9EB5B2A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Supervisor</w:t>
            </w:r>
            <w:r w:rsidR="00C41589">
              <w:rPr>
                <w:rFonts w:ascii="Verdana" w:eastAsia="Verdana" w:hAnsi="Verdana" w:cs="Verdana"/>
                <w:b/>
              </w:rPr>
              <w:t>:</w:t>
            </w:r>
          </w:p>
          <w:p w14:paraId="600AEF4D" w14:textId="283D85C2" w:rsidR="00C41589" w:rsidRDefault="00C41589">
            <w:pPr>
              <w:spacing w:after="0" w:line="240" w:lineRule="auto"/>
              <w:ind w:left="170"/>
            </w:pPr>
            <w:r>
              <w:t>Megan Freeman/Natasha Lebos</w:t>
            </w:r>
          </w:p>
        </w:tc>
        <w:tc>
          <w:tcPr>
            <w:tcW w:w="5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FAA40" w14:textId="77777777" w:rsidR="00E22DF1" w:rsidRDefault="00F0231B">
            <w:pPr>
              <w:spacing w:after="0" w:line="240" w:lineRule="auto"/>
              <w:ind w:left="170"/>
              <w:rPr>
                <w:rFonts w:ascii="Verdana" w:eastAsia="Verdana" w:hAnsi="Verdana" w:cs="Verdana"/>
                <w:b/>
                <w:i/>
              </w:rPr>
            </w:pPr>
            <w:r>
              <w:rPr>
                <w:rFonts w:ascii="Verdana" w:eastAsia="Verdana" w:hAnsi="Verdana" w:cs="Verdana"/>
                <w:b/>
                <w:i/>
              </w:rPr>
              <w:t>President</w:t>
            </w:r>
          </w:p>
          <w:p w14:paraId="1E8B401B" w14:textId="2A52C269" w:rsidR="00C41589" w:rsidRDefault="00C41589">
            <w:pPr>
              <w:spacing w:after="0" w:line="240" w:lineRule="auto"/>
              <w:ind w:left="170"/>
            </w:pPr>
            <w:r>
              <w:t>Megan Freeman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270B32" w14:textId="77777777" w:rsidR="00E22DF1" w:rsidRDefault="00F0231B">
            <w:pPr>
              <w:spacing w:after="0" w:line="240" w:lineRule="auto"/>
              <w:ind w:left="170"/>
            </w:pPr>
            <w:r>
              <w:rPr>
                <w:rFonts w:ascii="Verdana" w:eastAsia="Verdana" w:hAnsi="Verdana" w:cs="Verdana"/>
                <w:b/>
              </w:rPr>
              <w:t>Signed off</w:t>
            </w:r>
          </w:p>
        </w:tc>
        <w:tc>
          <w:tcPr>
            <w:tcW w:w="3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1EA6CE" w14:textId="77777777" w:rsidR="00E22DF1" w:rsidRDefault="00E22DF1" w:rsidP="00C41589">
            <w:pPr>
              <w:spacing w:after="0" w:line="240" w:lineRule="auto"/>
              <w:ind w:left="170"/>
            </w:pPr>
          </w:p>
        </w:tc>
      </w:tr>
    </w:tbl>
    <w:p w14:paraId="0366DBF8" w14:textId="77777777" w:rsidR="00E22DF1" w:rsidRDefault="00E22DF1">
      <w:pPr>
        <w:spacing w:after="0" w:line="276" w:lineRule="auto"/>
        <w:rPr>
          <w:rFonts w:ascii="Georgia" w:eastAsia="Georgia" w:hAnsi="Georgia" w:cs="Georgia"/>
          <w:sz w:val="2"/>
          <w:shd w:val="clear" w:color="auto" w:fill="BFBFBF"/>
        </w:rPr>
      </w:pPr>
    </w:p>
    <w:p w14:paraId="1C1175B7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1416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8"/>
        <w:gridCol w:w="1661"/>
        <w:gridCol w:w="882"/>
        <w:gridCol w:w="535"/>
        <w:gridCol w:w="426"/>
        <w:gridCol w:w="567"/>
        <w:gridCol w:w="2693"/>
        <w:gridCol w:w="425"/>
        <w:gridCol w:w="378"/>
        <w:gridCol w:w="331"/>
        <w:gridCol w:w="4710"/>
        <w:gridCol w:w="94"/>
      </w:tblGrid>
      <w:tr w:rsidR="00E22DF1" w14:paraId="25270C2B" w14:textId="77777777" w:rsidTr="00F0231B">
        <w:trPr>
          <w:gridAfter w:val="1"/>
          <w:wAfter w:w="94" w:type="dxa"/>
          <w:trHeight w:val="1"/>
        </w:trPr>
        <w:tc>
          <w:tcPr>
            <w:tcW w:w="140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DD9EE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 xml:space="preserve">PART A </w:t>
            </w:r>
          </w:p>
        </w:tc>
      </w:tr>
      <w:tr w:rsidR="00E22DF1" w14:paraId="797AD558" w14:textId="77777777" w:rsidTr="00F0231B">
        <w:trPr>
          <w:gridAfter w:val="1"/>
          <w:wAfter w:w="94" w:type="dxa"/>
          <w:trHeight w:val="1"/>
        </w:trPr>
        <w:tc>
          <w:tcPr>
            <w:tcW w:w="4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0AA33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(1) Risk identification</w:t>
            </w:r>
          </w:p>
        </w:tc>
        <w:tc>
          <w:tcPr>
            <w:tcW w:w="4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2352E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(2) Risk assessment</w:t>
            </w:r>
          </w:p>
        </w:tc>
        <w:tc>
          <w:tcPr>
            <w:tcW w:w="5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3092C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(3) Risk management</w:t>
            </w:r>
          </w:p>
        </w:tc>
      </w:tr>
      <w:tr w:rsidR="00E22DF1" w14:paraId="60E59FF7" w14:textId="77777777" w:rsidTr="00F0231B">
        <w:trPr>
          <w:gridAfter w:val="1"/>
          <w:wAfter w:w="94" w:type="dxa"/>
          <w:trHeight w:val="1"/>
        </w:trPr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8578C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Hazard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A2D6A8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Potential Consequences</w:t>
            </w:r>
          </w:p>
          <w:p w14:paraId="6F11D234" w14:textId="77777777" w:rsidR="00E22DF1" w:rsidRDefault="00E22DF1">
            <w:pPr>
              <w:spacing w:after="0" w:line="240" w:lineRule="auto"/>
            </w:pP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BA19AB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Who might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harmed</w:t>
            </w:r>
            <w:proofErr w:type="gramEnd"/>
          </w:p>
          <w:p w14:paraId="13776381" w14:textId="77777777" w:rsidR="00E22DF1" w:rsidRDefault="00E22DF1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</w:p>
          <w:p w14:paraId="6631100C" w14:textId="77777777" w:rsidR="00E22DF1" w:rsidRDefault="00F0231B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(user; those nearby; those in the vicinity; members of the public)</w:t>
            </w:r>
          </w:p>
          <w:p w14:paraId="03418171" w14:textId="77777777" w:rsidR="00E22DF1" w:rsidRDefault="00E22DF1">
            <w:pPr>
              <w:spacing w:after="0" w:line="240" w:lineRule="auto"/>
            </w:pPr>
          </w:p>
        </w:tc>
        <w:tc>
          <w:tcPr>
            <w:tcW w:w="1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30F80C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Inherent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4CD0D8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8C780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Residual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CE4CEFE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Further controls (use the risk hierarchy)</w:t>
            </w:r>
          </w:p>
        </w:tc>
      </w:tr>
      <w:tr w:rsidR="00F0231B" w14:paraId="4DF37C0E" w14:textId="77777777" w:rsidTr="00F0231B">
        <w:trPr>
          <w:cantSplit/>
        </w:trPr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36C1B0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3B1598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5C53D2E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C8E813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7BFC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7A558D0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4D1AC7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</w:rPr>
              <w:t>Control measures (use the risk hierarchy)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208F778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Likelihood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D0A92C2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Impact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ACDFFD" w14:textId="77777777" w:rsidR="00E22DF1" w:rsidRDefault="00F0231B">
            <w:pPr>
              <w:spacing w:after="0" w:line="240" w:lineRule="auto"/>
              <w:ind w:left="113" w:right="113"/>
            </w:pPr>
            <w:r>
              <w:rPr>
                <w:rFonts w:ascii="Lucida Sans" w:eastAsia="Lucida Sans" w:hAnsi="Lucida Sans" w:cs="Lucida Sans"/>
                <w:b/>
              </w:rPr>
              <w:t>Score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819B9A3" w14:textId="77777777" w:rsidR="00E22DF1" w:rsidRDefault="00E22DF1">
            <w:pPr>
              <w:spacing w:after="200" w:line="276" w:lineRule="auto"/>
            </w:pPr>
          </w:p>
        </w:tc>
      </w:tr>
      <w:tr w:rsidR="00A917EB" w14:paraId="0C899829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0C7538" w14:textId="77777777" w:rsidR="00A917EB" w:rsidRDefault="00A917EB" w:rsidP="00A917EB">
            <w:r>
              <w:rPr>
                <w:rFonts w:ascii="Calibri" w:hAnsi="Calibri" w:cs="Calibri"/>
                <w:color w:val="000000"/>
              </w:rPr>
              <w:lastRenderedPageBreak/>
              <w:t>Risk of Injury while Dancing</w:t>
            </w:r>
          </w:p>
          <w:p w14:paraId="2D0B2BDF" w14:textId="2B2C6B2D" w:rsidR="00A917EB" w:rsidRDefault="00A917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881A915" w14:textId="2227CAA1" w:rsidR="00A917EB" w:rsidRDefault="00A917EB" w:rsidP="00A917EB">
            <w:r>
              <w:rPr>
                <w:rFonts w:ascii="Calibri" w:hAnsi="Calibri" w:cs="Calibri"/>
                <w:color w:val="000000"/>
              </w:rPr>
              <w:t>Twisted or sprained ankle, pulled muscle</w:t>
            </w:r>
            <w:r w:rsidR="003C1ADD">
              <w:rPr>
                <w:rFonts w:ascii="Calibri" w:hAnsi="Calibri" w:cs="Calibri"/>
                <w:color w:val="000000"/>
              </w:rPr>
              <w:t xml:space="preserve">, tripping, slipping </w:t>
            </w:r>
          </w:p>
          <w:p w14:paraId="209ECB6D" w14:textId="77777777" w:rsidR="00A917EB" w:rsidRDefault="00A917EB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EEDE08" w14:textId="2318EC4B" w:rsidR="00A917EB" w:rsidRDefault="00A917EB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C88CAF" w14:textId="0E2DD0D7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C9DCC1" w14:textId="0EB1888C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726C762" w14:textId="4BD01E6D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B7356A" w14:textId="7D5367EA" w:rsidR="00A917EB" w:rsidRDefault="00A917EB" w:rsidP="00A917EB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2"/>
                <w:szCs w:val="22"/>
              </w:rPr>
              <w:t xml:space="preserve">Experienced dancers on hand </w:t>
            </w:r>
          </w:p>
          <w:p w14:paraId="6389001E" w14:textId="00F83FC9" w:rsidR="00A917EB" w:rsidRDefault="00A917EB" w:rsidP="00A917EB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Encourage those not dancing to wear appropriate footwear</w:t>
            </w:r>
            <w:r w:rsidR="003C1A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14:paraId="4EB3C4B5" w14:textId="36C07D62" w:rsidR="003C1ADD" w:rsidRDefault="003C1ADD" w:rsidP="00A917E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floor is clean and clear of equipment when dancing. Split lesson into smaller groups when dancing to avoid overcrowding of couples on the dance floor.</w:t>
            </w:r>
          </w:p>
          <w:p w14:paraId="19D66C39" w14:textId="77777777" w:rsidR="00A917EB" w:rsidRDefault="00A917EB" w:rsidP="00A917E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Provide space for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warm ups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ensure all participants take part in these warm ups</w:t>
            </w:r>
          </w:p>
          <w:p w14:paraId="52027AB5" w14:textId="77777777" w:rsidR="00A917EB" w:rsidRDefault="00A917EB" w:rsidP="00A917EB"/>
          <w:p w14:paraId="442A4DD7" w14:textId="77777777" w:rsidR="00A917EB" w:rsidRDefault="00A917EB" w:rsidP="00A917EB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Ensure that all participants make event coordinators aware of any potential injury they may have picked up</w:t>
            </w:r>
          </w:p>
          <w:p w14:paraId="25F91403" w14:textId="5FBBE658" w:rsidR="00A917EB" w:rsidRDefault="00A917EB" w:rsidP="00A917EB"/>
          <w:p w14:paraId="4680A54B" w14:textId="50521A97" w:rsidR="00131B90" w:rsidRDefault="00131B90" w:rsidP="00A917EB">
            <w:r>
              <w:t>Keep first aid kit on hand at lessons</w:t>
            </w:r>
          </w:p>
          <w:p w14:paraId="45BBCA66" w14:textId="77777777" w:rsidR="00A917EB" w:rsidRDefault="00A917EB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050960D" w14:textId="03C66EBA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99593F" w14:textId="6E928CA4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C01AEA4" w14:textId="072A5CD4" w:rsidR="00A917EB" w:rsidRDefault="00A917EB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95B1EB" w14:textId="77777777" w:rsidR="00A917EB" w:rsidRDefault="00A917EB" w:rsidP="00A917EB">
            <w:r>
              <w:rPr>
                <w:rFonts w:ascii="Calibri" w:hAnsi="Calibri" w:cs="Calibri"/>
                <w:color w:val="000000"/>
              </w:rPr>
              <w:t>Risk of injury while dancing is inherent to the activity, and our dancers are taught correct technique to avoid this happening</w:t>
            </w:r>
          </w:p>
          <w:p w14:paraId="7693C8F8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1E91D5BF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5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07957A83" w14:textId="5C0C523D" w:rsidR="00A917EB" w:rsidRDefault="00A917EB">
            <w:pPr>
              <w:spacing w:after="200" w:line="276" w:lineRule="auto"/>
            </w:pPr>
          </w:p>
        </w:tc>
      </w:tr>
      <w:tr w:rsidR="00A917EB" w14:paraId="4D5BB2B4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7C9B71" w14:textId="51C3FA57" w:rsidR="00A917EB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Risk of slipping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C643C4E" w14:textId="0768B58E" w:rsidR="00A917EB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Falling, bruises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C6A58B8" w14:textId="665E8EC0" w:rsidR="00A917EB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DA899F" w14:textId="549737B0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8DE7F7D" w14:textId="48402FE8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CDB960" w14:textId="617AB05F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CC56F2" w14:textId="77777777" w:rsidR="00770BFD" w:rsidRDefault="00770BFD" w:rsidP="00770BFD">
            <w:pPr>
              <w:pStyle w:val="NormalWeb"/>
              <w:spacing w:before="0" w:beforeAutospacing="0" w:after="0" w:afterAutospacing="0"/>
            </w:pPr>
            <w:r>
              <w:rPr>
                <w:rFonts w:ascii="Lucida Sans" w:hAnsi="Lucida Sans"/>
                <w:color w:val="000000"/>
                <w:sz w:val="22"/>
                <w:szCs w:val="22"/>
              </w:rPr>
              <w:t>Dancers to wear appropriate shoes, shoe brushes and water on hand</w:t>
            </w:r>
          </w:p>
          <w:p w14:paraId="197CE37E" w14:textId="78D305B8" w:rsidR="00770BFD" w:rsidRDefault="00770BFD" w:rsidP="00770BFD"/>
          <w:p w14:paraId="528F4F24" w14:textId="5EDBF61D" w:rsidR="00131B90" w:rsidRDefault="00131B90" w:rsidP="00770BFD">
            <w:r>
              <w:t>Keep first aid kit on hand at lessons</w:t>
            </w:r>
          </w:p>
          <w:p w14:paraId="614D5EFB" w14:textId="77777777" w:rsidR="00A917EB" w:rsidRDefault="00A917EB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041AB7B" w14:textId="1002A578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5C87E5" w14:textId="5092A264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2D6198F" w14:textId="246CC034" w:rsidR="00A917EB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F2AD63" w14:textId="77777777" w:rsidR="00A917EB" w:rsidRDefault="00770BFD">
            <w:pPr>
              <w:spacing w:after="200" w:line="276" w:lineRule="auto"/>
            </w:pPr>
            <w:r>
              <w:t>Seek medical attention if needed</w:t>
            </w:r>
          </w:p>
          <w:p w14:paraId="45F28A4D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04B095ED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6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228F68B1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7A9F53B8" w14:textId="5BC1B968" w:rsidR="00EE1335" w:rsidRDefault="00EE1335">
            <w:pPr>
              <w:spacing w:after="200" w:line="276" w:lineRule="auto"/>
            </w:pPr>
          </w:p>
        </w:tc>
      </w:tr>
      <w:tr w:rsidR="00770BFD" w14:paraId="0DF15F1E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5A022D9" w14:textId="30BA1F59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Dehydration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B65E063" w14:textId="6027E816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Headaches, light-headedness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5DEBB1" w14:textId="013DA0F0" w:rsidR="00770BFD" w:rsidRDefault="001B7AC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770BFD">
              <w:rPr>
                <w:rFonts w:ascii="Calibri" w:eastAsia="Calibri" w:hAnsi="Calibri" w:cs="Calibri"/>
              </w:rPr>
              <w:t>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27A1D7" w14:textId="7F227E67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78AC51" w14:textId="69582BBA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7778E4" w14:textId="76927794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4C639B2" w14:textId="753DBA5D" w:rsidR="00770BFD" w:rsidRDefault="00770BFD" w:rsidP="00770BFD">
            <w:r>
              <w:rPr>
                <w:rFonts w:ascii="Lucida Sans" w:hAnsi="Lucida Sans"/>
                <w:color w:val="000000"/>
              </w:rPr>
              <w:t xml:space="preserve">Dancers to be reminded to </w:t>
            </w:r>
            <w:proofErr w:type="gramStart"/>
            <w:r>
              <w:rPr>
                <w:rFonts w:ascii="Lucida Sans" w:hAnsi="Lucida Sans"/>
                <w:color w:val="000000"/>
              </w:rPr>
              <w:t>bring  water</w:t>
            </w:r>
            <w:proofErr w:type="gramEnd"/>
            <w:r>
              <w:rPr>
                <w:rFonts w:ascii="Lucida Sans" w:hAnsi="Lucida Sans"/>
                <w:color w:val="000000"/>
              </w:rPr>
              <w:t xml:space="preserve"> bottles to lessons</w:t>
            </w:r>
          </w:p>
          <w:p w14:paraId="09659806" w14:textId="77777777" w:rsidR="00770BFD" w:rsidRDefault="00770BF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985E5D0" w14:textId="5C237CD1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CE28EA" w14:textId="58EEA355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004765E" w14:textId="55FCCD31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3DDA6E" w14:textId="77777777" w:rsidR="00770BFD" w:rsidRDefault="00770BFD">
            <w:pPr>
              <w:spacing w:after="200" w:line="276" w:lineRule="auto"/>
            </w:pPr>
          </w:p>
        </w:tc>
      </w:tr>
      <w:tr w:rsidR="00770BFD" w14:paraId="422F5465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EC2CA2" w14:textId="6661082E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Collection of lesson fees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791D85" w14:textId="73A0124A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There is risk of cash intended for the society being misappropriated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6E228C" w14:textId="77777777" w:rsidR="00770BFD" w:rsidRDefault="00770BF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F304DA4" w14:textId="5EEA9672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1F854A" w14:textId="77777777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3493355" w14:textId="77777777" w:rsidR="00770BFD" w:rsidRDefault="00770BF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A4340B5" w14:textId="6918D6C7" w:rsidR="00770BFD" w:rsidRDefault="00770BF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 xml:space="preserve">Dancers will be encouraged to pay for lessons by cards whenever possible. When cash is used the cash box will be </w:t>
            </w:r>
            <w:proofErr w:type="gramStart"/>
            <w:r>
              <w:rPr>
                <w:rFonts w:ascii="Lucida Sans" w:eastAsia="Lucida Sans" w:hAnsi="Lucida Sans" w:cs="Lucida Sans"/>
                <w:b/>
              </w:rPr>
              <w:t>kept by a committee member at all times</w:t>
            </w:r>
            <w:proofErr w:type="gramEnd"/>
            <w:r w:rsidR="00DB32A4">
              <w:rPr>
                <w:rFonts w:ascii="Lucida Sans" w:eastAsia="Lucida Sans" w:hAnsi="Lucida Sans" w:cs="Lucida Sans"/>
                <w:b/>
              </w:rPr>
              <w:t>. Cash is to be deposited into the societies bank account as soon as possible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1165145" w14:textId="78F48314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038A506" w14:textId="32A728BB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1FB2AC" w14:textId="51D24A1A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F1F2C7" w14:textId="77777777" w:rsidR="00DB32A4" w:rsidRDefault="00DB32A4" w:rsidP="00DB32A4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 the event of theft committee members will: </w:t>
            </w:r>
          </w:p>
          <w:p w14:paraId="1FFB8A72" w14:textId="77777777" w:rsidR="00DB32A4" w:rsidRDefault="00DB32A4" w:rsidP="00DB32A4">
            <w:pPr>
              <w:pStyle w:val="NormalWeb"/>
              <w:numPr>
                <w:ilvl w:val="0"/>
                <w:numId w:val="66"/>
              </w:numPr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Highlight the incident to any community police officers in the area.</w:t>
            </w:r>
          </w:p>
          <w:p w14:paraId="0FFAFC34" w14:textId="77777777" w:rsidR="00DB32A4" w:rsidRDefault="00DB32A4" w:rsidP="00DB32A4">
            <w:pPr>
              <w:pStyle w:val="NormalWeb"/>
              <w:numPr>
                <w:ilvl w:val="0"/>
                <w:numId w:val="66"/>
              </w:numPr>
              <w:spacing w:before="0" w:beforeAutospacing="0" w:after="20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Alert university security – on campus 3311</w:t>
            </w:r>
          </w:p>
          <w:p w14:paraId="43161BA5" w14:textId="77777777" w:rsidR="00770BFD" w:rsidRDefault="00770BFD">
            <w:pPr>
              <w:spacing w:after="200" w:line="276" w:lineRule="auto"/>
            </w:pPr>
          </w:p>
        </w:tc>
      </w:tr>
      <w:tr w:rsidR="00770BFD" w14:paraId="009C731F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3520BA" w14:textId="2B29C58A" w:rsidR="00770BFD" w:rsidRDefault="00DB32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Overcrowding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435665F" w14:textId="663FD57F" w:rsidR="00770BFD" w:rsidRDefault="00DB32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A52C71" w14:textId="140017FE" w:rsidR="00770BFD" w:rsidRDefault="00DB32A4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Dancers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EA6D467" w14:textId="62A5323B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2F35BB" w14:textId="7684DBCB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B2D1741" w14:textId="61F0FD32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E20E08" w14:textId="20A1E0B5" w:rsidR="00770BFD" w:rsidRDefault="00DB32A4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Ensure to not exceed the capacity for the specified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A40EE4B" w14:textId="7D364702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802A597" w14:textId="264F0DF7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8974C87" w14:textId="41D7887C" w:rsidR="00770BFD" w:rsidRDefault="00DB32A4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5F9323" w14:textId="0C84112C" w:rsidR="00770BFD" w:rsidRDefault="00DB32A4">
            <w:pPr>
              <w:spacing w:after="200" w:line="276" w:lineRule="auto"/>
            </w:pPr>
            <w:r>
              <w:t xml:space="preserve">If the capacity for the lesson space has been reached, turn away any further attendees. </w:t>
            </w:r>
          </w:p>
        </w:tc>
      </w:tr>
      <w:tr w:rsidR="00770BFD" w14:paraId="6BB93344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F347FDD" w14:textId="03BEDC02" w:rsidR="00770BFD" w:rsidRDefault="003C1AD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Spillages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C1A3175" w14:textId="0A107A93" w:rsidR="00770BFD" w:rsidRDefault="003C1ADD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3E805D5" w14:textId="180E5D18" w:rsidR="00770BFD" w:rsidRDefault="001B7AC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349C49" w14:textId="2E65F2C7" w:rsidR="00770BFD" w:rsidRDefault="003C1ADD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5C898A" w14:textId="27537C07" w:rsidR="00770BFD" w:rsidRDefault="001B7AC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1557FD" w14:textId="48C9DFCD" w:rsidR="00770BFD" w:rsidRDefault="001B7AC1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ADD4B1E" w14:textId="332E2421" w:rsidR="00770BFD" w:rsidRDefault="003C1ADD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Calibri" w:eastAsia="Calibri" w:hAnsi="Calibri" w:cs="Calibri"/>
              </w:rPr>
              <w:t xml:space="preserve">Check floor is clean before dancing. If any spillage occurs </w:t>
            </w:r>
            <w:proofErr w:type="gramStart"/>
            <w:r>
              <w:rPr>
                <w:rFonts w:ascii="Calibri" w:eastAsia="Calibri" w:hAnsi="Calibri" w:cs="Calibri"/>
              </w:rPr>
              <w:t>mop</w:t>
            </w:r>
            <w:proofErr w:type="gramEnd"/>
            <w:r>
              <w:rPr>
                <w:rFonts w:ascii="Calibri" w:eastAsia="Calibri" w:hAnsi="Calibri" w:cs="Calibri"/>
              </w:rPr>
              <w:t xml:space="preserve"> it up as soon as possible and warn others to stay clear of the area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6979F4E" w14:textId="0B719BD1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1C75245" w14:textId="207368A2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6AC003A" w14:textId="0681E22D" w:rsidR="00770BFD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E30E9F" w14:textId="77777777" w:rsidR="00770BFD" w:rsidRDefault="00131B90">
            <w:pPr>
              <w:spacing w:after="200" w:line="276" w:lineRule="auto"/>
            </w:pPr>
            <w:r>
              <w:t>Seek medical attention if required</w:t>
            </w:r>
          </w:p>
          <w:p w14:paraId="59B4A720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027C6DC4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7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1494911B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5F917EC5" w14:textId="5BF31E6C" w:rsidR="00EE1335" w:rsidRDefault="00EE1335">
            <w:pPr>
              <w:spacing w:after="200" w:line="276" w:lineRule="auto"/>
            </w:pPr>
          </w:p>
        </w:tc>
      </w:tr>
      <w:tr w:rsidR="00DB32A4" w14:paraId="31BDD9C4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1A3B9E5" w14:textId="5B2D7525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Electrical equipment (speaker)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1F60A1" w14:textId="01B87301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BCAE38B" w14:textId="6591899E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Committee </w:t>
            </w:r>
            <w:proofErr w:type="gramStart"/>
            <w:r>
              <w:rPr>
                <w:rFonts w:ascii="Calibri" w:eastAsia="Calibri" w:hAnsi="Calibri" w:cs="Calibri"/>
              </w:rPr>
              <w:t>responsible  for</w:t>
            </w:r>
            <w:proofErr w:type="gramEnd"/>
            <w:r>
              <w:rPr>
                <w:rFonts w:ascii="Calibri" w:eastAsia="Calibri" w:hAnsi="Calibri" w:cs="Calibri"/>
              </w:rPr>
              <w:t xml:space="preserve"> speaker set up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1882A6F" w14:textId="2EEE7E3F" w:rsidR="00131B90" w:rsidRDefault="00131B90" w:rsidP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FD09D1F" w14:textId="2B51719D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287BF6" w14:textId="6E804DCD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9287412" w14:textId="5166A4AE" w:rsidR="00DB32A4" w:rsidRDefault="00131B90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Ensure speaker is maintained and electrical cable is not damaged. Make sure speaker is not plugged in to an area where dancing will take place to avoid tripping.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F99900" w14:textId="3FCE8B39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56F7344" w14:textId="71BFF05B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FA59826" w14:textId="6B74CD6A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F31C5D0" w14:textId="77777777" w:rsidR="00DB32A4" w:rsidRDefault="00131B90">
            <w:pPr>
              <w:spacing w:after="200" w:line="276" w:lineRule="auto"/>
            </w:pPr>
            <w:r>
              <w:t>Seek medical attention if required</w:t>
            </w:r>
          </w:p>
          <w:p w14:paraId="037E8001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>If an incident occurs, contact emergency services/report to first aiders at venue/inform the SUSU duty manager (07775 732937)</w:t>
            </w:r>
          </w:p>
          <w:p w14:paraId="270145C3" w14:textId="77777777" w:rsidR="00EE1335" w:rsidRPr="00EE1335" w:rsidRDefault="00EE1335" w:rsidP="00EE1335">
            <w:pPr>
              <w:rPr>
                <w:rFonts w:ascii="Calibri" w:hAnsi="Calibri" w:cs="Calibri"/>
                <w:color w:val="000000"/>
              </w:rPr>
            </w:pPr>
            <w:r w:rsidRPr="00EE1335">
              <w:rPr>
                <w:color w:val="000000" w:themeColor="text1"/>
              </w:rPr>
              <w:t xml:space="preserve">All incidents are to be reported on the as soon as possible ensuring the duty manager/health and safety officer have been informed. Follow </w:t>
            </w:r>
            <w:hyperlink r:id="rId8" w:history="1">
              <w:r w:rsidRPr="003579B6">
                <w:rPr>
                  <w:rStyle w:val="Hyperlink"/>
                </w:rPr>
                <w:t>SUSU incident report policy</w:t>
              </w:r>
            </w:hyperlink>
            <w:r w:rsidRPr="00EE1335">
              <w:rPr>
                <w:color w:val="000000" w:themeColor="text1"/>
              </w:rPr>
              <w:t xml:space="preserve"> </w:t>
            </w:r>
          </w:p>
          <w:p w14:paraId="622797D5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2ECAB63C" w14:textId="0EC3F8F0" w:rsidR="00EE1335" w:rsidRDefault="00EE1335">
            <w:pPr>
              <w:spacing w:after="200" w:line="276" w:lineRule="auto"/>
            </w:pPr>
          </w:p>
        </w:tc>
      </w:tr>
      <w:tr w:rsidR="00DB32A4" w14:paraId="55DB7ED3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9F45BB7" w14:textId="63401F58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Fire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E6F5FBC" w14:textId="175CDD10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death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1B88A7B" w14:textId="4A050831" w:rsidR="00DB32A4" w:rsidRDefault="00131B90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Dancers, teachers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FA5930F" w14:textId="6099741F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E078263" w14:textId="3E180B2E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21E4F0" w14:textId="13F4EDBF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2BF6234" w14:textId="77777777" w:rsidR="00131B90" w:rsidRDefault="00131B90" w:rsidP="00131B90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All exits and signs to be checked and kept clear. On site written fire procedure and an announcement indicating this procedure. Extinguishers identified and </w:t>
            </w:r>
            <w:proofErr w:type="gramStart"/>
            <w:r>
              <w:rPr>
                <w:rFonts w:ascii="Lucida Sans" w:hAnsi="Lucida Sans"/>
                <w:color w:val="000000"/>
                <w:sz w:val="20"/>
                <w:szCs w:val="20"/>
              </w:rPr>
              <w:t>checked</w:t>
            </w:r>
            <w:proofErr w:type="gramEnd"/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 and all committee members briefed on the evacuation procedures.  </w:t>
            </w:r>
          </w:p>
          <w:p w14:paraId="2327384A" w14:textId="77777777" w:rsidR="00131B90" w:rsidRDefault="00131B90" w:rsidP="00131B90"/>
          <w:p w14:paraId="2C587DEA" w14:textId="77777777" w:rsidR="00DB32A4" w:rsidRDefault="00DB32A4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9E352B9" w14:textId="7AF94D2C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0E95F73" w14:textId="49127FF4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3FF62E5" w14:textId="65C38DED" w:rsidR="00DB32A4" w:rsidRDefault="00131B90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F7A305" w14:textId="77777777" w:rsidR="00DB32A4" w:rsidRDefault="00131B90">
            <w:pPr>
              <w:spacing w:after="200" w:line="276" w:lineRule="auto"/>
            </w:pPr>
            <w:r>
              <w:t>Seek medical attention if required</w:t>
            </w:r>
          </w:p>
          <w:p w14:paraId="1735D587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074D664D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3F5A4BAC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0615EC11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120DEED8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4781B3CC" w14:textId="3B907D75" w:rsidR="00EE1335" w:rsidRDefault="00EE1335" w:rsidP="00EE1335">
            <w:pPr>
              <w:spacing w:after="200" w:line="276" w:lineRule="auto"/>
            </w:pPr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131B90" w14:paraId="2BA89992" w14:textId="77777777" w:rsidTr="00F0231B">
        <w:trPr>
          <w:cantSplit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4568911" w14:textId="35E93CC8" w:rsidR="00131B90" w:rsidRDefault="002E3D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Medical emergency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6D542B1" w14:textId="51C3BB88" w:rsidR="00131B90" w:rsidRDefault="002E3D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Physical injury, death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E6C6143" w14:textId="1E46C268" w:rsidR="00131B90" w:rsidRDefault="002E3D83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Dancers, teachers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EDBFC77" w14:textId="1B9CC655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87132C1" w14:textId="68716758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49B4E191" w14:textId="369041AB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3E591B6" w14:textId="337BD25F" w:rsidR="002E3D83" w:rsidRDefault="002E3D83" w:rsidP="002E3D83">
            <w:r>
              <w:rPr>
                <w:rFonts w:ascii="Lucida Sans" w:hAnsi="Lucida Sans"/>
                <w:color w:val="000000"/>
                <w:sz w:val="20"/>
                <w:szCs w:val="20"/>
              </w:rPr>
              <w:t xml:space="preserve">Contact reception immediately to get first aid help. Medical details of members known. First aid boxes available. </w:t>
            </w:r>
          </w:p>
          <w:p w14:paraId="3B3E4E25" w14:textId="77777777" w:rsidR="00131B90" w:rsidRDefault="00131B90">
            <w:pPr>
              <w:spacing w:after="0" w:line="240" w:lineRule="auto"/>
              <w:rPr>
                <w:rFonts w:ascii="Lucida Sans" w:eastAsia="Lucida Sans" w:hAnsi="Lucida Sans" w:cs="Lucida Sans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048AC71" w14:textId="30424B5F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0C646F" w14:textId="7A525293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975DA0D" w14:textId="4336D427" w:rsidR="00131B90" w:rsidRDefault="002E3D83">
            <w:pPr>
              <w:spacing w:after="0" w:line="240" w:lineRule="auto"/>
              <w:ind w:left="113" w:right="113"/>
              <w:rPr>
                <w:rFonts w:ascii="Lucida Sans" w:eastAsia="Lucida Sans" w:hAnsi="Lucida Sans" w:cs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4C5E4CC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Seek medical attention from SUSU Reception/venue staff if in need</w:t>
            </w:r>
          </w:p>
          <w:p w14:paraId="06E71D1C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facilities team via SUSU reception/venue staff</w:t>
            </w:r>
          </w:p>
          <w:p w14:paraId="6B547B15" w14:textId="77777777" w:rsidR="00EE1335" w:rsidRDefault="00EE1335" w:rsidP="00EE133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93B1BDC" w14:textId="2302D283" w:rsidR="00131B90" w:rsidRDefault="00EE1335" w:rsidP="00EE1335">
            <w:pPr>
              <w:spacing w:after="200" w:line="276" w:lineRule="auto"/>
            </w:pPr>
            <w:r>
              <w:rPr>
                <w:rFonts w:ascii="Calibri" w:eastAsia="Calibri" w:hAnsi="Calibri" w:cs="Calibri"/>
                <w:color w:val="000000"/>
              </w:rPr>
              <w:t xml:space="preserve">All incidents are to be reported on the as soon as possible ensuring the duty manager/health and safety officer have been informed. Follow </w:t>
            </w:r>
            <w:hyperlink r:id="rId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SUSU incident report policy</w:t>
              </w:r>
            </w:hyperlink>
          </w:p>
        </w:tc>
      </w:tr>
      <w:tr w:rsidR="00EE1335" w:rsidRPr="004F118D" w14:paraId="55A9AAEB" w14:textId="77777777" w:rsidTr="00EE1335">
        <w:trPr>
          <w:trHeight w:val="2117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1BEE489" w14:textId="74800F24" w:rsidR="00EE1335" w:rsidRDefault="00EE1335" w:rsidP="006258F1">
            <w:pPr>
              <w:spacing w:after="200" w:line="276" w:lineRule="auto"/>
            </w:pPr>
            <w:r>
              <w:t xml:space="preserve">COVID-19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35219F5" w14:textId="77777777" w:rsidR="00EE1335" w:rsidRPr="009F7B45" w:rsidRDefault="00EE1335" w:rsidP="006258F1">
            <w:pPr>
              <w:spacing w:after="0" w:line="240" w:lineRule="auto"/>
            </w:pPr>
            <w:r w:rsidRPr="009F7B45">
              <w:t>Spread of COVID-19, especially to more vulnerable individuals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FBAC310" w14:textId="77777777" w:rsidR="00EE1335" w:rsidRPr="009F7B45" w:rsidRDefault="00EE1335" w:rsidP="006258F1">
            <w:pPr>
              <w:spacing w:after="0" w:line="240" w:lineRule="auto"/>
            </w:pPr>
            <w:r w:rsidRPr="009F7B45">
              <w:t xml:space="preserve">All attendees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ADA2EB5" w14:textId="77777777" w:rsidR="00EE1335" w:rsidRDefault="00EE1335" w:rsidP="006258F1">
            <w:pPr>
              <w:spacing w:after="0" w:line="240" w:lineRule="auto"/>
              <w:ind w:left="113" w:right="113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F3E8CD4" w14:textId="77777777" w:rsidR="00EE1335" w:rsidRDefault="00EE1335" w:rsidP="006258F1">
            <w:pPr>
              <w:spacing w:after="0" w:line="240" w:lineRule="auto"/>
              <w:ind w:left="113" w:right="113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DAD67E5" w14:textId="77777777" w:rsidR="00EE1335" w:rsidRDefault="00EE1335" w:rsidP="006258F1">
            <w:pPr>
              <w:spacing w:after="0" w:line="240" w:lineRule="auto"/>
              <w:ind w:left="113" w:right="113"/>
            </w:pPr>
            <w: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E1083A6" w14:textId="015148AD" w:rsidR="00EE1335" w:rsidRDefault="00EE1335" w:rsidP="00EE1335">
            <w:pPr>
              <w:pStyle w:val="ListParagraph"/>
              <w:spacing w:after="0" w:line="240" w:lineRule="auto"/>
              <w:ind w:left="360"/>
            </w:pPr>
            <w:r>
              <w:t>Ask students that are ill or testing positive to not attend lessons.</w:t>
            </w:r>
          </w:p>
          <w:p w14:paraId="6B8C0B7C" w14:textId="4F28A93F" w:rsidR="00EE1335" w:rsidRDefault="00EE1335" w:rsidP="00EE1335">
            <w:pPr>
              <w:pStyle w:val="ListParagraph"/>
              <w:spacing w:after="0" w:line="240" w:lineRule="auto"/>
              <w:ind w:left="360"/>
            </w:pPr>
            <w:r>
              <w:t xml:space="preserve">Request students that test positive after a lesson to inform someone on committee so we can inform other students </w:t>
            </w:r>
            <w:r>
              <w:lastRenderedPageBreak/>
              <w:t>that have attended the lesson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76A17693" w14:textId="77777777" w:rsidR="00EE1335" w:rsidRDefault="00EE1335" w:rsidP="006258F1">
            <w:pPr>
              <w:spacing w:after="0" w:line="240" w:lineRule="auto"/>
              <w:ind w:left="113" w:right="113"/>
            </w:pPr>
            <w:r>
              <w:lastRenderedPageBreak/>
              <w:t>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B4EE036" w14:textId="77777777" w:rsidR="00EE1335" w:rsidRDefault="00EE1335" w:rsidP="006258F1">
            <w:pPr>
              <w:spacing w:after="0" w:line="240" w:lineRule="auto"/>
              <w:ind w:left="113" w:right="113"/>
            </w:pPr>
            <w: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BFC465F" w14:textId="77777777" w:rsidR="00EE1335" w:rsidRDefault="00EE1335" w:rsidP="006258F1">
            <w:pPr>
              <w:spacing w:after="0" w:line="240" w:lineRule="auto"/>
              <w:ind w:left="113" w:right="113"/>
            </w:pPr>
            <w:r>
              <w:t>3</w:t>
            </w: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8245A50" w14:textId="77777777" w:rsidR="00EE1335" w:rsidRPr="004F118D" w:rsidRDefault="00EE1335" w:rsidP="006258F1">
            <w:pPr>
              <w:pStyle w:val="ListParagraph"/>
              <w:spacing w:after="0" w:line="240" w:lineRule="auto"/>
              <w:ind w:left="360" w:hanging="360"/>
              <w:rPr>
                <w:rFonts w:eastAsia="Times New Roman" w:cs="Times New Roman"/>
                <w:lang w:eastAsia="en-GB"/>
              </w:rPr>
            </w:pPr>
          </w:p>
        </w:tc>
      </w:tr>
    </w:tbl>
    <w:p w14:paraId="1E7B60B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E3991E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3544"/>
        <w:gridCol w:w="1639"/>
        <w:gridCol w:w="1194"/>
        <w:gridCol w:w="1547"/>
        <w:gridCol w:w="1021"/>
        <w:gridCol w:w="2677"/>
        <w:gridCol w:w="1547"/>
      </w:tblGrid>
      <w:tr w:rsidR="00E22DF1" w14:paraId="3A13C3EE" w14:textId="77777777" w:rsidTr="00DB32A4">
        <w:trPr>
          <w:cantSplit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19E89A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b/>
                <w:i/>
                <w:sz w:val="24"/>
              </w:rPr>
              <w:t>PART B – Action Plan</w:t>
            </w:r>
          </w:p>
        </w:tc>
      </w:tr>
      <w:tr w:rsidR="00E22DF1" w14:paraId="5A1C7504" w14:textId="77777777" w:rsidTr="00DB32A4">
        <w:trPr>
          <w:cantSplit/>
          <w:trHeight w:val="1"/>
        </w:trPr>
        <w:tc>
          <w:tcPr>
            <w:tcW w:w="1406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049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  <w:sz w:val="40"/>
              </w:rPr>
              <w:t>Risk Assessment Action Plan</w:t>
            </w:r>
          </w:p>
        </w:tc>
      </w:tr>
      <w:tr w:rsidR="00E22DF1" w14:paraId="2252479C" w14:textId="77777777" w:rsidTr="00DB32A4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C205AE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Part no.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E6094E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Action to be taken, incl. Cost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5A3DB165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By whom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0BCB482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Target date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109CFA69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Review date</w:t>
            </w: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left w:w="108" w:type="dxa"/>
              <w:right w:w="108" w:type="dxa"/>
            </w:tcMar>
          </w:tcPr>
          <w:p w14:paraId="713F3E9F" w14:textId="77777777" w:rsidR="00E22DF1" w:rsidRDefault="00F0231B">
            <w:pPr>
              <w:spacing w:after="0" w:line="240" w:lineRule="auto"/>
              <w:jc w:val="center"/>
            </w:pPr>
            <w:r>
              <w:rPr>
                <w:rFonts w:ascii="Lucida Sans" w:eastAsia="Lucida Sans" w:hAnsi="Lucida Sans" w:cs="Lucida Sans"/>
                <w:b/>
                <w:color w:val="000000"/>
              </w:rPr>
              <w:t>Outcome at review date</w:t>
            </w:r>
          </w:p>
        </w:tc>
      </w:tr>
      <w:tr w:rsidR="00E22DF1" w14:paraId="77185195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0E6E98" w14:textId="527E0D28" w:rsidR="00E22DF1" w:rsidRDefault="00DB32A4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B13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 xml:space="preserve">Committee to read and share SUSU Expect Respect Policy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5C1EF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</w:rPr>
              <w:t>Relevant committee members – president to ensure complete.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D967E" w14:textId="3ACE7C03" w:rsidR="00E22DF1" w:rsidRDefault="00DB32A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14/10/2022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23491F" w14:textId="762DFF8D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B912F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37003CC4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FEBD82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9122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014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0F4FC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4DA5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187C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419B1277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7FE60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56742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3D13D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6F0AC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CF9EB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C516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004D7662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E5A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F2BB4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C7FB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C7BE7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A2076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C3D03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1E4780B9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3C5C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EF5615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C668DA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14B8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BA688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06820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29F4B662" w14:textId="77777777" w:rsidTr="00DB32A4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1FEAB" w14:textId="77777777" w:rsidR="00E22DF1" w:rsidRDefault="00E22DF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3A836" w14:textId="77777777" w:rsidR="00E22DF1" w:rsidRDefault="00E22DF1">
            <w:pPr>
              <w:spacing w:after="0" w:line="240" w:lineRule="auto"/>
              <w:rPr>
                <w:rFonts w:ascii="Lucida Sans" w:eastAsia="Lucida Sans" w:hAnsi="Lucida Sans" w:cs="Lucida Sans"/>
                <w:color w:val="000000"/>
              </w:rPr>
            </w:pPr>
          </w:p>
          <w:p w14:paraId="57C8DB09" w14:textId="77777777" w:rsidR="00E22DF1" w:rsidRDefault="00E22DF1">
            <w:pPr>
              <w:spacing w:after="0" w:line="240" w:lineRule="auto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87C3AE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6ADB2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5508F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D07A6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642F294E" w14:textId="77777777" w:rsidTr="00DB32A4">
        <w:trPr>
          <w:cantSplit/>
          <w:trHeight w:val="1"/>
        </w:trPr>
        <w:tc>
          <w:tcPr>
            <w:tcW w:w="84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1EA1D" w14:textId="628DA997" w:rsidR="00E22DF1" w:rsidRDefault="002E3D83" w:rsidP="002E3D83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 xml:space="preserve">Committee role: Vice President </w:t>
            </w:r>
          </w:p>
        </w:tc>
        <w:tc>
          <w:tcPr>
            <w:tcW w:w="5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8F3D4A" w14:textId="64E7EB37" w:rsidR="00E22DF1" w:rsidRDefault="002E3D83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Committee Role: President</w:t>
            </w:r>
          </w:p>
        </w:tc>
      </w:tr>
      <w:tr w:rsidR="00E22DF1" w14:paraId="0477BC5B" w14:textId="77777777" w:rsidTr="00DB32A4">
        <w:trPr>
          <w:cantSplit/>
        </w:trPr>
        <w:tc>
          <w:tcPr>
            <w:tcW w:w="7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850F" w14:textId="5B1C6CC3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 xml:space="preserve"> Natasha Lebos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0D3D42" w14:textId="0501B46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Date: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 xml:space="preserve"> 03/10/2022</w:t>
            </w:r>
          </w:p>
        </w:tc>
        <w:tc>
          <w:tcPr>
            <w:tcW w:w="4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D849" w14:textId="21C64E24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Print name: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 xml:space="preserve"> Megan Freeman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BD1913" w14:textId="6842EBA8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color w:val="000000"/>
              </w:rPr>
              <w:t>Date</w:t>
            </w:r>
            <w:r w:rsidR="002E3D83">
              <w:rPr>
                <w:rFonts w:ascii="Lucida Sans" w:eastAsia="Lucida Sans" w:hAnsi="Lucida Sans" w:cs="Lucida Sans"/>
                <w:color w:val="000000"/>
              </w:rPr>
              <w:t>: 03/10/2022</w:t>
            </w:r>
          </w:p>
        </w:tc>
      </w:tr>
    </w:tbl>
    <w:p w14:paraId="0081A95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94AC7A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4DAF37F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2EBBFE3B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p w14:paraId="7D14EA45" w14:textId="77777777" w:rsidR="00E22DF1" w:rsidRDefault="00F0231B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266C508B" w14:textId="77777777" w:rsidR="00E22DF1" w:rsidRDefault="00F0231B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Assessment Guidance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432"/>
        <w:gridCol w:w="525"/>
        <w:gridCol w:w="541"/>
        <w:gridCol w:w="365"/>
        <w:gridCol w:w="176"/>
        <w:gridCol w:w="561"/>
        <w:gridCol w:w="562"/>
        <w:gridCol w:w="2113"/>
        <w:gridCol w:w="3132"/>
        <w:gridCol w:w="4186"/>
      </w:tblGrid>
      <w:tr w:rsidR="00E22DF1" w14:paraId="4A87167C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A9CEB" w14:textId="77777777" w:rsidR="00E22DF1" w:rsidRDefault="00F0231B">
            <w:pPr>
              <w:numPr>
                <w:ilvl w:val="0"/>
                <w:numId w:val="61"/>
              </w:numPr>
              <w:spacing w:after="0" w:line="240" w:lineRule="auto"/>
              <w:ind w:left="313" w:hanging="313"/>
            </w:pPr>
            <w:r>
              <w:rPr>
                <w:rFonts w:ascii="Lucida Sans" w:eastAsia="Lucida Sans" w:hAnsi="Lucida Sans" w:cs="Lucida Sans"/>
                <w:sz w:val="16"/>
              </w:rPr>
              <w:t>Eliminate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2B49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7012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9468D9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22DF1" w14:paraId="7B809E72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68217" w14:textId="77777777" w:rsidR="00E22DF1" w:rsidRDefault="00F0231B">
            <w:pPr>
              <w:numPr>
                <w:ilvl w:val="0"/>
                <w:numId w:val="62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Substitute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698D8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Replace the hazard with one less hazardous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67B12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If not possible then explain why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045D6C" w14:textId="77777777" w:rsidR="00E22DF1" w:rsidRDefault="00E22DF1">
            <w:pPr>
              <w:spacing w:after="200" w:line="276" w:lineRule="auto"/>
            </w:pPr>
          </w:p>
        </w:tc>
      </w:tr>
      <w:tr w:rsidR="00E22DF1" w14:paraId="11E0A243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4B6DAF" w14:textId="77777777" w:rsidR="00E22DF1" w:rsidRDefault="00F0231B">
            <w:pPr>
              <w:numPr>
                <w:ilvl w:val="0"/>
                <w:numId w:val="63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Physical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B863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enclosure, fume cupboard, glove box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83224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Likely to still require admin controls as well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839DC" w14:textId="77777777" w:rsidR="00E22DF1" w:rsidRDefault="00E22DF1">
            <w:pPr>
              <w:spacing w:after="200" w:line="276" w:lineRule="auto"/>
            </w:pPr>
          </w:p>
        </w:tc>
      </w:tr>
      <w:tr w:rsidR="00E22DF1" w14:paraId="1D2258B8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DA932" w14:textId="77777777" w:rsidR="00E22DF1" w:rsidRDefault="00F0231B">
            <w:pPr>
              <w:numPr>
                <w:ilvl w:val="0"/>
                <w:numId w:val="64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Admin controls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0E09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training, supervision, signage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503C1" w14:textId="77777777" w:rsidR="00E22DF1" w:rsidRDefault="00E22DF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DE978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E22DF1" w14:paraId="4AE135DE" w14:textId="77777777">
        <w:tc>
          <w:tcPr>
            <w:tcW w:w="25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B24031" w14:textId="77777777" w:rsidR="00E22DF1" w:rsidRDefault="00F0231B">
            <w:pPr>
              <w:numPr>
                <w:ilvl w:val="0"/>
                <w:numId w:val="65"/>
              </w:numPr>
              <w:spacing w:after="0" w:line="240" w:lineRule="auto"/>
              <w:ind w:left="313" w:hanging="284"/>
            </w:pPr>
            <w:r>
              <w:rPr>
                <w:rFonts w:ascii="Lucida Sans" w:eastAsia="Lucida Sans" w:hAnsi="Lucida Sans" w:cs="Lucida Sans"/>
                <w:sz w:val="16"/>
              </w:rPr>
              <w:t>Personal protection</w:t>
            </w:r>
          </w:p>
        </w:tc>
        <w:tc>
          <w:tcPr>
            <w:tcW w:w="3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557E3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Examples: respirators, safety specs, gloves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D85C8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Last resort as it only protects the individual</w:t>
            </w:r>
          </w:p>
        </w:tc>
        <w:tc>
          <w:tcPr>
            <w:tcW w:w="5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25846" w14:textId="77777777" w:rsidR="00E22DF1" w:rsidRDefault="00E22DF1">
            <w:pPr>
              <w:spacing w:after="200" w:line="276" w:lineRule="auto"/>
            </w:pPr>
          </w:p>
        </w:tc>
      </w:tr>
      <w:tr w:rsidR="00E22DF1" w14:paraId="4E3960B9" w14:textId="77777777">
        <w:trPr>
          <w:gridAfter w:val="3"/>
          <w:wAfter w:w="11389" w:type="dxa"/>
          <w:cantSplit/>
        </w:trPr>
        <w:tc>
          <w:tcPr>
            <w:tcW w:w="50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CDC6795" w14:textId="77777777" w:rsidR="00E22DF1" w:rsidRDefault="00F0231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LIKELIHOOD</w:t>
            </w: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E821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527B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254D97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CA74A7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28E0CB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52EC4C5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25</w:t>
            </w:r>
          </w:p>
        </w:tc>
      </w:tr>
      <w:tr w:rsidR="00E22DF1" w14:paraId="3B961229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A407F1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593035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39B55B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59334B7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FE381E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75FB5B0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E0DD4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20</w:t>
            </w:r>
          </w:p>
        </w:tc>
      </w:tr>
      <w:tr w:rsidR="00E22DF1" w14:paraId="3D7D084D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43842B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4320DDC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4F4A792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716AAE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3BA742A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AB5A9E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  <w:vAlign w:val="center"/>
          </w:tcPr>
          <w:p w14:paraId="464418E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15</w:t>
            </w:r>
          </w:p>
        </w:tc>
      </w:tr>
      <w:tr w:rsidR="00E22DF1" w14:paraId="3DB3FC66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B44167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DAE3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3F512463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6EDB5F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86B2F69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13067EB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7B386628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</w:t>
            </w:r>
          </w:p>
        </w:tc>
      </w:tr>
      <w:tr w:rsidR="00E22DF1" w14:paraId="6AF91AE4" w14:textId="77777777">
        <w:trPr>
          <w:gridAfter w:val="3"/>
          <w:wAfter w:w="11389" w:type="dxa"/>
          <w:cantSplit/>
        </w:trPr>
        <w:tc>
          <w:tcPr>
            <w:tcW w:w="50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6B63D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EA0C3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22E278F6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6547420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79BC8CAF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14:paraId="516E11BB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left w:w="108" w:type="dxa"/>
              <w:right w:w="108" w:type="dxa"/>
            </w:tcMar>
            <w:vAlign w:val="center"/>
          </w:tcPr>
          <w:p w14:paraId="06AB0C07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38A0FD3F" w14:textId="77777777">
        <w:trPr>
          <w:gridAfter w:val="3"/>
          <w:wAfter w:w="11389" w:type="dxa"/>
          <w:cantSplit/>
        </w:trPr>
        <w:tc>
          <w:tcPr>
            <w:tcW w:w="974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1899F6D" w14:textId="77777777" w:rsidR="00E22DF1" w:rsidRDefault="00E22DF1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7B60984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97DC9A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</w:t>
            </w:r>
          </w:p>
        </w:tc>
        <w:tc>
          <w:tcPr>
            <w:tcW w:w="580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5F6DD02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96021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339B9FD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</w:t>
            </w:r>
          </w:p>
        </w:tc>
      </w:tr>
      <w:tr w:rsidR="00E22DF1" w14:paraId="7FCAE383" w14:textId="77777777">
        <w:trPr>
          <w:gridAfter w:val="3"/>
          <w:wAfter w:w="11389" w:type="dxa"/>
        </w:trPr>
        <w:tc>
          <w:tcPr>
            <w:tcW w:w="974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32027AA" w14:textId="77777777" w:rsidR="00E22DF1" w:rsidRDefault="00E22DF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05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9E6D10" w14:textId="77777777" w:rsidR="00E22DF1" w:rsidRDefault="00F0231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IMPACT</w:t>
            </w:r>
          </w:p>
        </w:tc>
      </w:tr>
    </w:tbl>
    <w:p w14:paraId="25871D97" w14:textId="77777777" w:rsidR="00E22DF1" w:rsidRDefault="00F0231B">
      <w:pPr>
        <w:spacing w:after="0" w:line="276" w:lineRule="auto"/>
        <w:rPr>
          <w:rFonts w:ascii="Lucida Sans" w:eastAsia="Lucida Sans" w:hAnsi="Lucida Sans" w:cs="Lucida Sans"/>
          <w:sz w:val="16"/>
        </w:rPr>
      </w:pPr>
      <w:r>
        <w:rPr>
          <w:rFonts w:ascii="Calibri" w:eastAsia="Calibri" w:hAnsi="Calibri" w:cs="Calibri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E22DF1" w14:paraId="50FB613F" w14:textId="77777777"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4B86ED37" w14:textId="77777777" w:rsidR="00E22DF1" w:rsidRDefault="00F0231B">
            <w:pPr>
              <w:spacing w:after="0" w:line="240" w:lineRule="auto"/>
              <w:rPr>
                <w:rFonts w:ascii="Lucida Sans" w:eastAsia="Lucida Sans" w:hAnsi="Lucida Sans" w:cs="Lucida Sans"/>
                <w:sz w:val="16"/>
              </w:rPr>
            </w:pPr>
            <w:r>
              <w:rPr>
                <w:rFonts w:ascii="Lucida Sans" w:eastAsia="Lucida Sans" w:hAnsi="Lucida Sans" w:cs="Lucida Sans"/>
                <w:sz w:val="16"/>
              </w:rPr>
              <w:t>Impact</w:t>
            </w:r>
          </w:p>
          <w:p w14:paraId="12473C23" w14:textId="77777777" w:rsidR="00E22DF1" w:rsidRDefault="00E22DF1">
            <w:pPr>
              <w:spacing w:after="0" w:line="240" w:lineRule="auto"/>
            </w:pP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1DAC66F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Health &amp; Safety</w:t>
            </w:r>
          </w:p>
        </w:tc>
      </w:tr>
      <w:tr w:rsidR="00E22DF1" w14:paraId="1AC8C414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E8E52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1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36B0D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Trivial - insignificant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BD64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Very minor injuries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slight bruising</w:t>
            </w:r>
          </w:p>
        </w:tc>
      </w:tr>
      <w:tr w:rsidR="00E22DF1" w14:paraId="292726E6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6FC0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F33F8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Minor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097700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small cut or abrasion which require basic first aid treatment even in self-administered.  </w:t>
            </w:r>
          </w:p>
        </w:tc>
      </w:tr>
      <w:tr w:rsidR="00E22DF1" w14:paraId="5E699327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C0E9C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545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Moderate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51CAB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strain or sprain requiring first aid or medical support.  </w:t>
            </w:r>
          </w:p>
        </w:tc>
      </w:tr>
      <w:tr w:rsidR="00E22DF1" w14:paraId="00679CFF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3F2081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lastRenderedPageBreak/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EA676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Major 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D50683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Injuries or illness </w:t>
            </w:r>
            <w:proofErr w:type="gramStart"/>
            <w:r>
              <w:rPr>
                <w:rFonts w:ascii="Lucida Sans" w:eastAsia="Lucida Sans" w:hAnsi="Lucida Sans" w:cs="Lucida Sans"/>
                <w:sz w:val="16"/>
              </w:rPr>
              <w:t>e.g.</w:t>
            </w:r>
            <w:proofErr w:type="gramEnd"/>
            <w:r>
              <w:rPr>
                <w:rFonts w:ascii="Lucida Sans" w:eastAsia="Lucida Sans" w:hAnsi="Lucida Sans" w:cs="Lucida Sans"/>
                <w:sz w:val="16"/>
              </w:rPr>
              <w:t xml:space="preserve"> broken bone requiring medical support &gt;24 hours and time off work &gt;4 weeks.</w:t>
            </w:r>
          </w:p>
        </w:tc>
      </w:tr>
      <w:tr w:rsidR="00E22DF1" w14:paraId="14BD236C" w14:textId="77777777"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FE881A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2065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>Severe – extremely significant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F8779" w14:textId="77777777" w:rsidR="00E22DF1" w:rsidRDefault="00F0231B">
            <w:pPr>
              <w:spacing w:after="0" w:line="240" w:lineRule="auto"/>
            </w:pPr>
            <w:r>
              <w:rPr>
                <w:rFonts w:ascii="Lucida Sans" w:eastAsia="Lucida Sans" w:hAnsi="Lucida Sans" w:cs="Lucida Sans"/>
                <w:sz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704A074" w14:textId="77777777" w:rsidR="00E22DF1" w:rsidRDefault="00E22DF1">
      <w:pPr>
        <w:spacing w:after="200" w:line="276" w:lineRule="auto"/>
        <w:rPr>
          <w:rFonts w:ascii="Lucida Sans" w:eastAsia="Lucida Sans" w:hAnsi="Lucida Sans" w:cs="Lucida Sans"/>
          <w:b/>
        </w:rPr>
      </w:pPr>
    </w:p>
    <w:p w14:paraId="478C6126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3811"/>
      </w:tblGrid>
      <w:tr w:rsidR="00E22DF1" w14:paraId="63309E67" w14:textId="77777777"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6F77D4EE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Likelihood</w:t>
            </w:r>
          </w:p>
        </w:tc>
      </w:tr>
      <w:tr w:rsidR="00E22DF1" w14:paraId="4D904CB3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39BDA4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D2FD1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Rare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100,000 chance or higher</w:t>
            </w:r>
          </w:p>
        </w:tc>
      </w:tr>
      <w:tr w:rsidR="00E22DF1" w14:paraId="5C05DB24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B5ED2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1786F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Unlikely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10,000 chance or higher</w:t>
            </w:r>
          </w:p>
        </w:tc>
      </w:tr>
      <w:tr w:rsidR="00E22DF1" w14:paraId="2E427E6A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B4E359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2B410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Possible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1,000 chance or higher</w:t>
            </w:r>
          </w:p>
        </w:tc>
      </w:tr>
      <w:tr w:rsidR="00E22DF1" w14:paraId="1CD23117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F86F9D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DEC25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100 chance or higher</w:t>
            </w:r>
          </w:p>
        </w:tc>
      </w:tr>
      <w:tr w:rsidR="00E22DF1" w14:paraId="7BC6A6C9" w14:textId="77777777"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1FCA6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6361C" w14:textId="77777777" w:rsidR="00E22DF1" w:rsidRDefault="00F0231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</w:rPr>
              <w:t xml:space="preserve">Very Likely </w:t>
            </w:r>
            <w:proofErr w:type="gramStart"/>
            <w:r>
              <w:rPr>
                <w:rFonts w:ascii="Calibri" w:eastAsia="Calibri" w:hAnsi="Calibri" w:cs="Calibri"/>
                <w:sz w:val="16"/>
              </w:rPr>
              <w:t>e.g.</w:t>
            </w:r>
            <w:proofErr w:type="gramEnd"/>
            <w:r>
              <w:rPr>
                <w:rFonts w:ascii="Calibri" w:eastAsia="Calibri" w:hAnsi="Calibri" w:cs="Calibri"/>
                <w:sz w:val="16"/>
              </w:rPr>
              <w:t xml:space="preserve"> 1 in 10 chance or higher</w:t>
            </w:r>
          </w:p>
        </w:tc>
      </w:tr>
    </w:tbl>
    <w:p w14:paraId="0EF96C5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1BD770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C8B4CD0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70E8D2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44AA10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3E0FA34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8F743DD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0F35F2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539674B2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E07B17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8303C83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0D8E20FE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0947AF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7B3EA654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2D7FD8BB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1CAA4D49" w14:textId="77777777" w:rsidR="00E22DF1" w:rsidRDefault="00E22DF1">
      <w:pPr>
        <w:spacing w:after="200" w:line="276" w:lineRule="auto"/>
        <w:rPr>
          <w:rFonts w:ascii="Calibri" w:eastAsia="Calibri" w:hAnsi="Calibri" w:cs="Calibri"/>
        </w:rPr>
      </w:pPr>
    </w:p>
    <w:p w14:paraId="4C63AAB5" w14:textId="77777777" w:rsidR="00E22DF1" w:rsidRDefault="00E22DF1">
      <w:pPr>
        <w:spacing w:after="200" w:line="276" w:lineRule="auto"/>
        <w:rPr>
          <w:rFonts w:ascii="Calibri" w:eastAsia="Calibri" w:hAnsi="Calibri" w:cs="Calibri"/>
          <w:sz w:val="24"/>
        </w:rPr>
      </w:pPr>
    </w:p>
    <w:sectPr w:rsidR="00E22DF1" w:rsidSect="00F023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E29"/>
    <w:multiLevelType w:val="multilevel"/>
    <w:tmpl w:val="E39A1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2B4950"/>
    <w:multiLevelType w:val="multilevel"/>
    <w:tmpl w:val="95FE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C1D23"/>
    <w:multiLevelType w:val="hybridMultilevel"/>
    <w:tmpl w:val="70BEA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F5409F"/>
    <w:multiLevelType w:val="multilevel"/>
    <w:tmpl w:val="BD12D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483F77"/>
    <w:multiLevelType w:val="multilevel"/>
    <w:tmpl w:val="EF58C7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9B6E02"/>
    <w:multiLevelType w:val="multilevel"/>
    <w:tmpl w:val="40A6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CD5B64"/>
    <w:multiLevelType w:val="multilevel"/>
    <w:tmpl w:val="B9543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235329"/>
    <w:multiLevelType w:val="multilevel"/>
    <w:tmpl w:val="226AA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A547C7"/>
    <w:multiLevelType w:val="multilevel"/>
    <w:tmpl w:val="CD6C38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D34265"/>
    <w:multiLevelType w:val="multilevel"/>
    <w:tmpl w:val="DFBCC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27699E"/>
    <w:multiLevelType w:val="multilevel"/>
    <w:tmpl w:val="5A46A5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1C43C4D"/>
    <w:multiLevelType w:val="multilevel"/>
    <w:tmpl w:val="06AC3D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54416ED"/>
    <w:multiLevelType w:val="multilevel"/>
    <w:tmpl w:val="48E011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903A1C"/>
    <w:multiLevelType w:val="multilevel"/>
    <w:tmpl w:val="17569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F46C81"/>
    <w:multiLevelType w:val="multilevel"/>
    <w:tmpl w:val="9AD42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7470124"/>
    <w:multiLevelType w:val="multilevel"/>
    <w:tmpl w:val="C672A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93C272D"/>
    <w:multiLevelType w:val="multilevel"/>
    <w:tmpl w:val="4E964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A1A5679"/>
    <w:multiLevelType w:val="multilevel"/>
    <w:tmpl w:val="3342F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6F65C1"/>
    <w:multiLevelType w:val="multilevel"/>
    <w:tmpl w:val="DF4E3C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CF436AF"/>
    <w:multiLevelType w:val="multilevel"/>
    <w:tmpl w:val="390010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E84276"/>
    <w:multiLevelType w:val="multilevel"/>
    <w:tmpl w:val="F55EB4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FCE3719"/>
    <w:multiLevelType w:val="multilevel"/>
    <w:tmpl w:val="ECF89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64514A"/>
    <w:multiLevelType w:val="multilevel"/>
    <w:tmpl w:val="A8A0B3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35A4623"/>
    <w:multiLevelType w:val="multilevel"/>
    <w:tmpl w:val="F57E82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69D6757"/>
    <w:multiLevelType w:val="multilevel"/>
    <w:tmpl w:val="A392A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356136"/>
    <w:multiLevelType w:val="multilevel"/>
    <w:tmpl w:val="52B2C6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BD4AE1"/>
    <w:multiLevelType w:val="multilevel"/>
    <w:tmpl w:val="B6008C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D0D54A9"/>
    <w:multiLevelType w:val="multilevel"/>
    <w:tmpl w:val="301AC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FD334EB"/>
    <w:multiLevelType w:val="multilevel"/>
    <w:tmpl w:val="AFFCD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1F3952"/>
    <w:multiLevelType w:val="multilevel"/>
    <w:tmpl w:val="5B22AD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21B4D9F"/>
    <w:multiLevelType w:val="multilevel"/>
    <w:tmpl w:val="25708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2491C87"/>
    <w:multiLevelType w:val="multilevel"/>
    <w:tmpl w:val="44386B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2F5659B"/>
    <w:multiLevelType w:val="multilevel"/>
    <w:tmpl w:val="4EFA50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33E52C6"/>
    <w:multiLevelType w:val="multilevel"/>
    <w:tmpl w:val="7E564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44371E9"/>
    <w:multiLevelType w:val="multilevel"/>
    <w:tmpl w:val="8E107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4884F16"/>
    <w:multiLevelType w:val="multilevel"/>
    <w:tmpl w:val="AE58D2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CC1537"/>
    <w:multiLevelType w:val="multilevel"/>
    <w:tmpl w:val="29BEA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5B45EDD"/>
    <w:multiLevelType w:val="multilevel"/>
    <w:tmpl w:val="27F65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C0059A3"/>
    <w:multiLevelType w:val="multilevel"/>
    <w:tmpl w:val="39026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E43156A"/>
    <w:multiLevelType w:val="multilevel"/>
    <w:tmpl w:val="5E38E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E43238F"/>
    <w:multiLevelType w:val="multilevel"/>
    <w:tmpl w:val="AAC829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ED3459F"/>
    <w:multiLevelType w:val="multilevel"/>
    <w:tmpl w:val="507282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50D2801"/>
    <w:multiLevelType w:val="multilevel"/>
    <w:tmpl w:val="E6FCF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81C6B68"/>
    <w:multiLevelType w:val="multilevel"/>
    <w:tmpl w:val="9264B3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94D3488"/>
    <w:multiLevelType w:val="multilevel"/>
    <w:tmpl w:val="14FC4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BE51E0B"/>
    <w:multiLevelType w:val="multilevel"/>
    <w:tmpl w:val="92AC6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F1623FE"/>
    <w:multiLevelType w:val="multilevel"/>
    <w:tmpl w:val="E0CA38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11952F9"/>
    <w:multiLevelType w:val="multilevel"/>
    <w:tmpl w:val="D06C4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2634D60"/>
    <w:multiLevelType w:val="multilevel"/>
    <w:tmpl w:val="2CD686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3632761"/>
    <w:multiLevelType w:val="multilevel"/>
    <w:tmpl w:val="E90040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65466D7F"/>
    <w:multiLevelType w:val="multilevel"/>
    <w:tmpl w:val="02C8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6830E14"/>
    <w:multiLevelType w:val="multilevel"/>
    <w:tmpl w:val="797E4D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6C439F6"/>
    <w:multiLevelType w:val="multilevel"/>
    <w:tmpl w:val="9CDC1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7BA0CA6"/>
    <w:multiLevelType w:val="multilevel"/>
    <w:tmpl w:val="D71E15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7E33EB3"/>
    <w:multiLevelType w:val="multilevel"/>
    <w:tmpl w:val="3FE222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8CC3A5B"/>
    <w:multiLevelType w:val="multilevel"/>
    <w:tmpl w:val="0FC8E0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AF34C38"/>
    <w:multiLevelType w:val="multilevel"/>
    <w:tmpl w:val="A2202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B642E02"/>
    <w:multiLevelType w:val="multilevel"/>
    <w:tmpl w:val="6D6E7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BED2AEA"/>
    <w:multiLevelType w:val="multilevel"/>
    <w:tmpl w:val="4204F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C37400C"/>
    <w:multiLevelType w:val="hybridMultilevel"/>
    <w:tmpl w:val="681C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1A47348"/>
    <w:multiLevelType w:val="multilevel"/>
    <w:tmpl w:val="DF3460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1C860CE"/>
    <w:multiLevelType w:val="multilevel"/>
    <w:tmpl w:val="107CC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2D63E19"/>
    <w:multiLevelType w:val="multilevel"/>
    <w:tmpl w:val="EA1247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5394DD7"/>
    <w:multiLevelType w:val="multilevel"/>
    <w:tmpl w:val="D30E52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90870CC"/>
    <w:multiLevelType w:val="multilevel"/>
    <w:tmpl w:val="17D6F5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B2B687F"/>
    <w:multiLevelType w:val="multilevel"/>
    <w:tmpl w:val="173824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CC1540D"/>
    <w:multiLevelType w:val="multilevel"/>
    <w:tmpl w:val="83D283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EFE2D54"/>
    <w:multiLevelType w:val="multilevel"/>
    <w:tmpl w:val="7BCA97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7"/>
  </w:num>
  <w:num w:numId="3">
    <w:abstractNumId w:val="3"/>
  </w:num>
  <w:num w:numId="4">
    <w:abstractNumId w:val="23"/>
  </w:num>
  <w:num w:numId="5">
    <w:abstractNumId w:val="54"/>
  </w:num>
  <w:num w:numId="6">
    <w:abstractNumId w:val="12"/>
  </w:num>
  <w:num w:numId="7">
    <w:abstractNumId w:val="64"/>
  </w:num>
  <w:num w:numId="8">
    <w:abstractNumId w:val="20"/>
  </w:num>
  <w:num w:numId="9">
    <w:abstractNumId w:val="60"/>
  </w:num>
  <w:num w:numId="10">
    <w:abstractNumId w:val="44"/>
  </w:num>
  <w:num w:numId="11">
    <w:abstractNumId w:val="63"/>
  </w:num>
  <w:num w:numId="12">
    <w:abstractNumId w:val="39"/>
  </w:num>
  <w:num w:numId="13">
    <w:abstractNumId w:val="62"/>
  </w:num>
  <w:num w:numId="14">
    <w:abstractNumId w:val="24"/>
  </w:num>
  <w:num w:numId="15">
    <w:abstractNumId w:val="36"/>
  </w:num>
  <w:num w:numId="16">
    <w:abstractNumId w:val="55"/>
  </w:num>
  <w:num w:numId="17">
    <w:abstractNumId w:val="34"/>
  </w:num>
  <w:num w:numId="18">
    <w:abstractNumId w:val="9"/>
  </w:num>
  <w:num w:numId="19">
    <w:abstractNumId w:val="15"/>
  </w:num>
  <w:num w:numId="20">
    <w:abstractNumId w:val="8"/>
  </w:num>
  <w:num w:numId="21">
    <w:abstractNumId w:val="16"/>
  </w:num>
  <w:num w:numId="22">
    <w:abstractNumId w:val="35"/>
  </w:num>
  <w:num w:numId="23">
    <w:abstractNumId w:val="48"/>
  </w:num>
  <w:num w:numId="24">
    <w:abstractNumId w:val="18"/>
  </w:num>
  <w:num w:numId="25">
    <w:abstractNumId w:val="17"/>
  </w:num>
  <w:num w:numId="26">
    <w:abstractNumId w:val="11"/>
  </w:num>
  <w:num w:numId="27">
    <w:abstractNumId w:val="33"/>
  </w:num>
  <w:num w:numId="28">
    <w:abstractNumId w:val="13"/>
  </w:num>
  <w:num w:numId="29">
    <w:abstractNumId w:val="10"/>
  </w:num>
  <w:num w:numId="30">
    <w:abstractNumId w:val="46"/>
  </w:num>
  <w:num w:numId="31">
    <w:abstractNumId w:val="67"/>
  </w:num>
  <w:num w:numId="32">
    <w:abstractNumId w:val="6"/>
  </w:num>
  <w:num w:numId="33">
    <w:abstractNumId w:val="7"/>
  </w:num>
  <w:num w:numId="34">
    <w:abstractNumId w:val="53"/>
  </w:num>
  <w:num w:numId="35">
    <w:abstractNumId w:val="37"/>
  </w:num>
  <w:num w:numId="36">
    <w:abstractNumId w:val="41"/>
  </w:num>
  <w:num w:numId="37">
    <w:abstractNumId w:val="49"/>
  </w:num>
  <w:num w:numId="38">
    <w:abstractNumId w:val="28"/>
  </w:num>
  <w:num w:numId="39">
    <w:abstractNumId w:val="52"/>
  </w:num>
  <w:num w:numId="40">
    <w:abstractNumId w:val="22"/>
  </w:num>
  <w:num w:numId="41">
    <w:abstractNumId w:val="31"/>
  </w:num>
  <w:num w:numId="42">
    <w:abstractNumId w:val="51"/>
  </w:num>
  <w:num w:numId="43">
    <w:abstractNumId w:val="66"/>
  </w:num>
  <w:num w:numId="44">
    <w:abstractNumId w:val="56"/>
  </w:num>
  <w:num w:numId="45">
    <w:abstractNumId w:val="38"/>
  </w:num>
  <w:num w:numId="46">
    <w:abstractNumId w:val="0"/>
  </w:num>
  <w:num w:numId="47">
    <w:abstractNumId w:val="4"/>
  </w:num>
  <w:num w:numId="48">
    <w:abstractNumId w:val="25"/>
  </w:num>
  <w:num w:numId="49">
    <w:abstractNumId w:val="58"/>
  </w:num>
  <w:num w:numId="50">
    <w:abstractNumId w:val="21"/>
  </w:num>
  <w:num w:numId="51">
    <w:abstractNumId w:val="50"/>
  </w:num>
  <w:num w:numId="52">
    <w:abstractNumId w:val="27"/>
  </w:num>
  <w:num w:numId="53">
    <w:abstractNumId w:val="45"/>
  </w:num>
  <w:num w:numId="54">
    <w:abstractNumId w:val="29"/>
  </w:num>
  <w:num w:numId="55">
    <w:abstractNumId w:val="43"/>
  </w:num>
  <w:num w:numId="56">
    <w:abstractNumId w:val="32"/>
  </w:num>
  <w:num w:numId="57">
    <w:abstractNumId w:val="19"/>
  </w:num>
  <w:num w:numId="58">
    <w:abstractNumId w:val="65"/>
  </w:num>
  <w:num w:numId="59">
    <w:abstractNumId w:val="30"/>
  </w:num>
  <w:num w:numId="60">
    <w:abstractNumId w:val="26"/>
  </w:num>
  <w:num w:numId="61">
    <w:abstractNumId w:val="14"/>
  </w:num>
  <w:num w:numId="62">
    <w:abstractNumId w:val="40"/>
  </w:num>
  <w:num w:numId="63">
    <w:abstractNumId w:val="42"/>
  </w:num>
  <w:num w:numId="64">
    <w:abstractNumId w:val="61"/>
  </w:num>
  <w:num w:numId="65">
    <w:abstractNumId w:val="57"/>
  </w:num>
  <w:num w:numId="66">
    <w:abstractNumId w:val="1"/>
  </w:num>
  <w:num w:numId="67">
    <w:abstractNumId w:val="59"/>
  </w:num>
  <w:num w:numId="68">
    <w:abstractNumId w:val="2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F1"/>
    <w:rsid w:val="00131B90"/>
    <w:rsid w:val="001B7AC1"/>
    <w:rsid w:val="002E3D83"/>
    <w:rsid w:val="003C1ADD"/>
    <w:rsid w:val="00770BFD"/>
    <w:rsid w:val="00A917EB"/>
    <w:rsid w:val="00C41589"/>
    <w:rsid w:val="00DB32A4"/>
    <w:rsid w:val="00E22DF1"/>
    <w:rsid w:val="00EE1335"/>
    <w:rsid w:val="00F0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9C614"/>
  <w15:docId w15:val="{01A415AC-E0B2-4E9B-9F13-46799223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33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EE13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su.org/groups/admin/howto/protectionacci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usu.org/groups/admin/howto/protectionacci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su.org/groups/admin/howto/protectionacciden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susu.org/groups/admin/howto/protectionaccid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su.org/groups/admin/howto/protectionacci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Lebos (nrl1n19)</cp:lastModifiedBy>
  <cp:revision>4</cp:revision>
  <dcterms:created xsi:type="dcterms:W3CDTF">2022-10-03T15:23:00Z</dcterms:created>
  <dcterms:modified xsi:type="dcterms:W3CDTF">2022-10-04T15:01:00Z</dcterms:modified>
</cp:coreProperties>
</file>