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2A334142">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A156C3" w:rsidRPr="00CE5B1E" w14:paraId="3C5F0400" w14:textId="77777777" w:rsidTr="2A334142">
        <w:trPr>
          <w:trHeight w:val="338"/>
        </w:trPr>
        <w:tc>
          <w:tcPr>
            <w:tcW w:w="1156" w:type="pct"/>
          </w:tcPr>
          <w:p w14:paraId="3C5F03FC"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73A26666" w:rsidR="00A156C3" w:rsidRPr="00CC54C3" w:rsidRDefault="005C644E" w:rsidP="229D21ED">
            <w:pPr>
              <w:pStyle w:val="ListParagraph"/>
              <w:ind w:left="170"/>
              <w:rPr>
                <w:rFonts w:ascii="Verdana" w:eastAsia="Times New Roman" w:hAnsi="Verdana" w:cs="Times New Roman"/>
                <w:color w:val="000000" w:themeColor="text1"/>
                <w:lang w:eastAsia="en-GB"/>
              </w:rPr>
            </w:pPr>
            <w:r>
              <w:rPr>
                <w:rFonts w:ascii="Verdana" w:eastAsia="Times New Roman" w:hAnsi="Verdana" w:cs="Times New Roman"/>
                <w:lang w:eastAsia="en-GB"/>
              </w:rPr>
              <w:t xml:space="preserve"> Southampton Friendly Ballroom and Latin Competition on </w:t>
            </w:r>
            <w:r w:rsidR="00CC54C3">
              <w:rPr>
                <w:rFonts w:ascii="Verdana" w:eastAsia="Times New Roman" w:hAnsi="Verdana" w:cs="Times New Roman"/>
                <w:color w:val="000000" w:themeColor="text1"/>
                <w:lang w:eastAsia="en-GB"/>
              </w:rPr>
              <w:t>07/11/2026</w:t>
            </w:r>
            <w:r>
              <w:rPr>
                <w:rFonts w:ascii="Verdana" w:eastAsia="Times New Roman" w:hAnsi="Verdana" w:cs="Times New Roman"/>
                <w:color w:val="EE0000"/>
                <w:lang w:eastAsia="en-GB"/>
              </w:rPr>
              <w:t xml:space="preserve"> </w:t>
            </w:r>
            <w:r>
              <w:rPr>
                <w:rFonts w:ascii="Verdana" w:eastAsia="Times New Roman" w:hAnsi="Verdana" w:cs="Times New Roman"/>
                <w:color w:val="000000" w:themeColor="text1"/>
                <w:lang w:eastAsia="en-GB"/>
              </w:rPr>
              <w:t xml:space="preserve">at </w:t>
            </w:r>
            <w:r w:rsidR="00CC54C3">
              <w:rPr>
                <w:rFonts w:ascii="Verdana" w:eastAsia="Times New Roman" w:hAnsi="Verdana" w:cs="Times New Roman"/>
                <w:color w:val="000000" w:themeColor="text1"/>
                <w:lang w:eastAsia="en-GB"/>
              </w:rPr>
              <w:t>Team Southampton Sports Hall</w:t>
            </w:r>
          </w:p>
        </w:tc>
        <w:tc>
          <w:tcPr>
            <w:tcW w:w="319" w:type="pct"/>
          </w:tcPr>
          <w:p w14:paraId="3C5F03FE" w14:textId="4AFF8E02" w:rsidR="00A156C3" w:rsidRPr="00A156C3" w:rsidRDefault="00A156C3" w:rsidP="0290AC31">
            <w:pPr>
              <w:pStyle w:val="ListParagraph"/>
              <w:ind w:left="170"/>
              <w:rPr>
                <w:rFonts w:ascii="Verdana" w:eastAsia="Times New Roman" w:hAnsi="Verdana" w:cs="Times New Roman"/>
                <w:b/>
                <w:bCs/>
                <w:lang w:eastAsia="en-GB"/>
              </w:rPr>
            </w:pPr>
            <w:r w:rsidRPr="0290AC31">
              <w:rPr>
                <w:rFonts w:ascii="Verdana" w:eastAsia="Times New Roman" w:hAnsi="Verdana" w:cs="Times New Roman"/>
                <w:b/>
                <w:bCs/>
                <w:lang w:eastAsia="en-GB"/>
              </w:rPr>
              <w:t>Dat</w:t>
            </w:r>
            <w:r w:rsidR="71EC9841" w:rsidRPr="0290AC31">
              <w:rPr>
                <w:rFonts w:ascii="Verdana" w:eastAsia="Times New Roman" w:hAnsi="Verdana" w:cs="Times New Roman"/>
                <w:b/>
                <w:bCs/>
                <w:lang w:eastAsia="en-GB"/>
              </w:rPr>
              <w:t>e</w:t>
            </w:r>
          </w:p>
        </w:tc>
        <w:tc>
          <w:tcPr>
            <w:tcW w:w="732" w:type="pct"/>
          </w:tcPr>
          <w:p w14:paraId="3C5F03FF" w14:textId="758FEBB6" w:rsidR="00A156C3" w:rsidRPr="003710E7" w:rsidRDefault="003710E7" w:rsidP="003710E7">
            <w:pPr>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 xml:space="preserve"> 02/10/2026</w:t>
            </w:r>
          </w:p>
        </w:tc>
      </w:tr>
      <w:tr w:rsidR="00A156C3" w:rsidRPr="00CE5B1E" w14:paraId="3C5F0405" w14:textId="77777777" w:rsidTr="2A334142">
        <w:trPr>
          <w:trHeight w:val="338"/>
        </w:trPr>
        <w:tc>
          <w:tcPr>
            <w:tcW w:w="1156" w:type="pct"/>
          </w:tcPr>
          <w:p w14:paraId="3C5F0401" w14:textId="10BBEF09" w:rsidR="00A156C3" w:rsidRPr="00A156C3" w:rsidRDefault="5DE0F98C" w:rsidP="0290AC31">
            <w:pPr>
              <w:pStyle w:val="ListParagraph"/>
              <w:ind w:left="170"/>
              <w:rPr>
                <w:rFonts w:ascii="Verdana" w:eastAsia="Times New Roman" w:hAnsi="Verdana" w:cs="Times New Roman"/>
                <w:b/>
                <w:bCs/>
                <w:lang w:eastAsia="en-GB"/>
              </w:rPr>
            </w:pPr>
            <w:r w:rsidRPr="0290AC31">
              <w:rPr>
                <w:rFonts w:ascii="Verdana" w:eastAsia="Times New Roman" w:hAnsi="Verdana" w:cs="Times New Roman"/>
                <w:b/>
                <w:bCs/>
                <w:lang w:eastAsia="en-GB"/>
              </w:rPr>
              <w:t>Group Name</w:t>
            </w:r>
          </w:p>
        </w:tc>
        <w:tc>
          <w:tcPr>
            <w:tcW w:w="1837" w:type="pct"/>
          </w:tcPr>
          <w:p w14:paraId="3C5F0402" w14:textId="738A8F52" w:rsidR="00A156C3" w:rsidRPr="005C644E" w:rsidRDefault="005C644E" w:rsidP="229D21ED">
            <w:pPr>
              <w:pStyle w:val="ListParagraph"/>
              <w:ind w:left="170"/>
              <w:rPr>
                <w:rFonts w:ascii="Verdana" w:eastAsia="Times New Roman" w:hAnsi="Verdana" w:cs="Times New Roman"/>
                <w:lang w:eastAsia="en-GB"/>
              </w:rPr>
            </w:pPr>
            <w:r>
              <w:rPr>
                <w:rFonts w:ascii="Verdana" w:eastAsia="Times New Roman" w:hAnsi="Verdana" w:cs="Times New Roman"/>
                <w:lang w:eastAsia="en-GB"/>
              </w:rPr>
              <w:t>Ballroom and Latin Dance Society (SUBLDS)</w:t>
            </w:r>
          </w:p>
        </w:tc>
        <w:tc>
          <w:tcPr>
            <w:tcW w:w="956" w:type="pct"/>
          </w:tcPr>
          <w:p w14:paraId="3C5F0403"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Assessor</w:t>
            </w:r>
          </w:p>
        </w:tc>
        <w:tc>
          <w:tcPr>
            <w:tcW w:w="1051" w:type="pct"/>
            <w:gridSpan w:val="2"/>
          </w:tcPr>
          <w:p w14:paraId="3C5F0404" w14:textId="54C049EC" w:rsidR="00A156C3" w:rsidRPr="005C644E" w:rsidRDefault="005C644E" w:rsidP="0290AC31">
            <w:pPr>
              <w:pStyle w:val="ListParagraph"/>
              <w:ind w:left="170"/>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Harvey Hingley (Vice President)</w:t>
            </w:r>
          </w:p>
        </w:tc>
      </w:tr>
      <w:tr w:rsidR="00EB5320" w:rsidRPr="00CE5B1E" w14:paraId="3C5F040B" w14:textId="77777777" w:rsidTr="2A334142">
        <w:trPr>
          <w:trHeight w:val="338"/>
        </w:trPr>
        <w:tc>
          <w:tcPr>
            <w:tcW w:w="1156" w:type="pct"/>
          </w:tcPr>
          <w:p w14:paraId="3C5F0406" w14:textId="235E3A86" w:rsidR="00EB5320" w:rsidRPr="00B817BD" w:rsidRDefault="6B43421A" w:rsidP="0290AC31">
            <w:pPr>
              <w:pStyle w:val="ListParagraph"/>
              <w:ind w:left="170"/>
            </w:pPr>
            <w:r w:rsidRPr="0290AC31">
              <w:rPr>
                <w:rFonts w:ascii="Verdana" w:eastAsia="Times New Roman" w:hAnsi="Verdana" w:cs="Times New Roman"/>
                <w:b/>
                <w:bCs/>
                <w:lang w:eastAsia="en-GB"/>
              </w:rPr>
              <w:t>Supervisor</w:t>
            </w:r>
          </w:p>
        </w:tc>
        <w:tc>
          <w:tcPr>
            <w:tcW w:w="1837" w:type="pct"/>
          </w:tcPr>
          <w:p w14:paraId="3C5F0407" w14:textId="5BD16C1F" w:rsidR="00EB5320" w:rsidRPr="005C644E" w:rsidRDefault="005C644E" w:rsidP="0290AC31">
            <w:pPr>
              <w:pStyle w:val="ListParagraph"/>
              <w:ind w:left="170"/>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Tanvi Singhal (President)</w:t>
            </w:r>
          </w:p>
        </w:tc>
        <w:tc>
          <w:tcPr>
            <w:tcW w:w="956" w:type="pct"/>
          </w:tcPr>
          <w:p w14:paraId="3C5F0408" w14:textId="77777777" w:rsidR="00EB5320" w:rsidRPr="00EB5320" w:rsidRDefault="00EB5320" w:rsidP="00B817BD">
            <w:pPr>
              <w:pStyle w:val="ListParagraph"/>
              <w:ind w:left="170"/>
              <w:rPr>
                <w:rFonts w:ascii="Verdana" w:eastAsia="Times New Roman" w:hAnsi="Verdana" w:cs="Times New Roman"/>
                <w:b/>
                <w:lang w:eastAsia="en-GB"/>
              </w:rPr>
            </w:pPr>
            <w:r w:rsidRPr="00EB5320">
              <w:rPr>
                <w:rFonts w:ascii="Verdana" w:eastAsia="Times New Roman" w:hAnsi="Verdana" w:cs="Times New Roman"/>
                <w:b/>
                <w:lang w:eastAsia="en-GB"/>
              </w:rPr>
              <w:t>Signed off</w:t>
            </w:r>
          </w:p>
        </w:tc>
        <w:tc>
          <w:tcPr>
            <w:tcW w:w="1051" w:type="pct"/>
            <w:gridSpan w:val="2"/>
          </w:tcPr>
          <w:p w14:paraId="3C5F040A" w14:textId="6EC2135D" w:rsidR="00EB5320" w:rsidRPr="00B817BD" w:rsidRDefault="7A2D06D4" w:rsidP="0290AC31">
            <w:pPr>
              <w:ind w:left="170"/>
            </w:pPr>
            <w:r w:rsidRPr="0290AC31">
              <w:rPr>
                <w:rFonts w:ascii="Verdana" w:eastAsia="Verdana" w:hAnsi="Verdana" w:cs="Verdana"/>
                <w:color w:val="000000" w:themeColor="text1"/>
              </w:rPr>
              <w:t xml:space="preserve">N/A, please upload to </w:t>
            </w:r>
            <w:proofErr w:type="spellStart"/>
            <w:r w:rsidRPr="0290AC31">
              <w:rPr>
                <w:rFonts w:ascii="Verdana" w:eastAsia="Verdana" w:hAnsi="Verdana" w:cs="Verdana"/>
                <w:color w:val="000000" w:themeColor="text1"/>
              </w:rPr>
              <w:t>groupshub</w:t>
            </w:r>
            <w:proofErr w:type="spellEnd"/>
            <w:r w:rsidRPr="0290AC31">
              <w:rPr>
                <w:rFonts w:ascii="Verdana" w:eastAsia="Verdana" w:hAnsi="Verdana" w:cs="Verdana"/>
                <w:color w:val="000000" w:themeColor="text1"/>
              </w:rPr>
              <w:t xml:space="preserve"> for digital sign-off by SUSU Activities team</w:t>
            </w:r>
          </w:p>
        </w:tc>
      </w:tr>
      <w:tr w:rsidR="2A334142" w14:paraId="69631088" w14:textId="77777777" w:rsidTr="2A334142">
        <w:trPr>
          <w:trHeight w:val="300"/>
        </w:trPr>
        <w:tc>
          <w:tcPr>
            <w:tcW w:w="3539" w:type="dxa"/>
          </w:tcPr>
          <w:p w14:paraId="2C7D3856" w14:textId="726A73E7" w:rsidR="1D0D179A" w:rsidRDefault="1D0D179A" w:rsidP="2A334142">
            <w:pPr>
              <w:pStyle w:val="ListParagraph"/>
              <w:rPr>
                <w:rFonts w:ascii="Verdana" w:eastAsia="Times New Roman" w:hAnsi="Verdana" w:cs="Times New Roman"/>
                <w:b/>
                <w:bCs/>
                <w:lang w:eastAsia="en-GB"/>
              </w:rPr>
            </w:pPr>
            <w:r w:rsidRPr="2A334142">
              <w:rPr>
                <w:rFonts w:ascii="Verdana" w:eastAsia="Times New Roman" w:hAnsi="Verdana" w:cs="Times New Roman"/>
                <w:b/>
                <w:bCs/>
                <w:lang w:eastAsia="en-GB"/>
              </w:rPr>
              <w:t>Description of event/activity</w:t>
            </w:r>
          </w:p>
        </w:tc>
        <w:tc>
          <w:tcPr>
            <w:tcW w:w="11773" w:type="dxa"/>
            <w:gridSpan w:val="4"/>
          </w:tcPr>
          <w:p w14:paraId="4D6CB52A" w14:textId="028E02FF" w:rsidR="2A334142" w:rsidRDefault="005C644E" w:rsidP="2A334142">
            <w:pPr>
              <w:pStyle w:val="ListParagraph"/>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Every Year the University of Southampton Ballroom and Latin Dance Society (SUBLDS) hosts our Southampton Friendly Competition. Various other university dancesport teams across the south of England come to compete at the event.</w:t>
            </w:r>
            <w:r w:rsidR="003710E7">
              <w:rPr>
                <w:rFonts w:ascii="Verdana" w:eastAsia="Times New Roman" w:hAnsi="Verdana" w:cs="Times New Roman"/>
                <w:color w:val="000000" w:themeColor="text1"/>
                <w:lang w:eastAsia="en-GB"/>
              </w:rPr>
              <w:t xml:space="preserve"> </w:t>
            </w:r>
          </w:p>
          <w:p w14:paraId="64314818" w14:textId="77777777" w:rsidR="003710E7" w:rsidRDefault="003710E7" w:rsidP="2A334142">
            <w:pPr>
              <w:pStyle w:val="ListParagraph"/>
              <w:rPr>
                <w:rFonts w:ascii="Verdana" w:eastAsia="Times New Roman" w:hAnsi="Verdana" w:cs="Times New Roman"/>
                <w:color w:val="000000" w:themeColor="text1"/>
                <w:lang w:eastAsia="en-GB"/>
              </w:rPr>
            </w:pPr>
          </w:p>
          <w:p w14:paraId="27232323" w14:textId="228E02F5" w:rsidR="003710E7" w:rsidRDefault="003710E7" w:rsidP="2A334142">
            <w:pPr>
              <w:pStyle w:val="ListParagraph"/>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This year the venue will be Team Southampton Sports Hall and will be held on 7</w:t>
            </w:r>
            <w:r w:rsidRPr="003710E7">
              <w:rPr>
                <w:rFonts w:ascii="Verdana" w:eastAsia="Times New Roman" w:hAnsi="Verdana" w:cs="Times New Roman"/>
                <w:color w:val="000000" w:themeColor="text1"/>
                <w:vertAlign w:val="superscript"/>
                <w:lang w:eastAsia="en-GB"/>
              </w:rPr>
              <w:t>th</w:t>
            </w:r>
            <w:r>
              <w:rPr>
                <w:rFonts w:ascii="Verdana" w:eastAsia="Times New Roman" w:hAnsi="Verdana" w:cs="Times New Roman"/>
                <w:color w:val="000000" w:themeColor="text1"/>
                <w:lang w:eastAsia="en-GB"/>
              </w:rPr>
              <w:t xml:space="preserve"> November 2026.</w:t>
            </w:r>
          </w:p>
          <w:p w14:paraId="7F5A44F4" w14:textId="77777777" w:rsidR="000377FF" w:rsidRDefault="000377FF" w:rsidP="2A334142">
            <w:pPr>
              <w:pStyle w:val="ListParagraph"/>
              <w:rPr>
                <w:rFonts w:ascii="Verdana" w:eastAsia="Times New Roman" w:hAnsi="Verdana" w:cs="Times New Roman"/>
                <w:color w:val="000000" w:themeColor="text1"/>
                <w:lang w:eastAsia="en-GB"/>
              </w:rPr>
            </w:pPr>
          </w:p>
          <w:p w14:paraId="36CCD6C4" w14:textId="1E52AB5B" w:rsidR="000377FF" w:rsidRDefault="000377FF" w:rsidP="2A334142">
            <w:pPr>
              <w:pStyle w:val="ListParagraph"/>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 xml:space="preserve">Roughly attendance will be </w:t>
            </w:r>
            <w:r w:rsidR="001C1C50">
              <w:rPr>
                <w:rFonts w:ascii="Verdana" w:eastAsia="Times New Roman" w:hAnsi="Verdana" w:cs="Times New Roman"/>
                <w:color w:val="000000" w:themeColor="text1"/>
                <w:lang w:eastAsia="en-GB"/>
              </w:rPr>
              <w:t>around 150</w:t>
            </w:r>
            <w:r w:rsidR="00737979">
              <w:rPr>
                <w:rFonts w:ascii="Verdana" w:eastAsia="Times New Roman" w:hAnsi="Verdana" w:cs="Times New Roman"/>
                <w:color w:val="000000" w:themeColor="text1"/>
                <w:lang w:eastAsia="en-GB"/>
              </w:rPr>
              <w:t>-200</w:t>
            </w:r>
            <w:r w:rsidR="001C1C50">
              <w:rPr>
                <w:rFonts w:ascii="Verdana" w:eastAsia="Times New Roman" w:hAnsi="Verdana" w:cs="Times New Roman"/>
                <w:color w:val="000000" w:themeColor="text1"/>
                <w:lang w:eastAsia="en-GB"/>
              </w:rPr>
              <w:t xml:space="preserve"> </w:t>
            </w:r>
            <w:r>
              <w:rPr>
                <w:rFonts w:ascii="Verdana" w:eastAsia="Times New Roman" w:hAnsi="Verdana" w:cs="Times New Roman"/>
                <w:color w:val="000000" w:themeColor="text1"/>
                <w:lang w:eastAsia="en-GB"/>
              </w:rPr>
              <w:t xml:space="preserve">attendees (depending on participation from other universities), including competitors, spectators, officials. </w:t>
            </w:r>
          </w:p>
          <w:p w14:paraId="5F97FD97" w14:textId="77777777" w:rsidR="005C644E" w:rsidRDefault="005C644E" w:rsidP="2A334142">
            <w:pPr>
              <w:pStyle w:val="ListParagraph"/>
              <w:rPr>
                <w:rFonts w:ascii="Verdana" w:eastAsia="Times New Roman" w:hAnsi="Verdana" w:cs="Times New Roman"/>
                <w:color w:val="000000" w:themeColor="text1"/>
                <w:lang w:eastAsia="en-GB"/>
              </w:rPr>
            </w:pPr>
          </w:p>
          <w:p w14:paraId="37FF5ED0" w14:textId="77777777" w:rsidR="005C644E" w:rsidRDefault="005C644E" w:rsidP="2A334142">
            <w:pPr>
              <w:pStyle w:val="ListParagraph"/>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SUBLDS takes full responsibility in the general running of the event, ticketing and ensuring all health and safety outlines in this risk assessment is followed.</w:t>
            </w:r>
          </w:p>
          <w:p w14:paraId="25D8936B" w14:textId="77777777" w:rsidR="005C644E" w:rsidRDefault="005C644E" w:rsidP="2A334142">
            <w:pPr>
              <w:pStyle w:val="ListParagraph"/>
              <w:rPr>
                <w:rFonts w:ascii="Verdana" w:eastAsia="Times New Roman" w:hAnsi="Verdana" w:cs="Times New Roman"/>
                <w:color w:val="000000" w:themeColor="text1"/>
                <w:lang w:eastAsia="en-GB"/>
              </w:rPr>
            </w:pPr>
          </w:p>
          <w:p w14:paraId="43D14CB8" w14:textId="7082DC6D" w:rsidR="005C644E" w:rsidRDefault="005C644E" w:rsidP="2A334142">
            <w:pPr>
              <w:pStyle w:val="ListParagraph"/>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SUSU is responsible for providing the booked facilities</w:t>
            </w:r>
          </w:p>
          <w:p w14:paraId="6465E09F" w14:textId="77777777" w:rsidR="005C644E" w:rsidRDefault="005C644E" w:rsidP="2A334142">
            <w:pPr>
              <w:pStyle w:val="ListParagraph"/>
              <w:rPr>
                <w:rFonts w:ascii="Verdana" w:eastAsia="Times New Roman" w:hAnsi="Verdana" w:cs="Times New Roman"/>
                <w:color w:val="000000" w:themeColor="text1"/>
                <w:lang w:eastAsia="en-GB"/>
              </w:rPr>
            </w:pPr>
          </w:p>
          <w:p w14:paraId="5815CA99" w14:textId="148DC8C7" w:rsidR="005C644E" w:rsidRPr="005C644E" w:rsidRDefault="005C644E" w:rsidP="005C644E">
            <w:pPr>
              <w:pStyle w:val="p1"/>
              <w:rPr>
                <w:rFonts w:cstheme="minorHAnsi"/>
                <w:sz w:val="22"/>
                <w:szCs w:val="22"/>
              </w:rPr>
            </w:pPr>
            <w:r>
              <w:rPr>
                <w:rFonts w:cstheme="minorHAnsi"/>
                <w:sz w:val="22"/>
                <w:szCs w:val="22"/>
              </w:rPr>
              <w:t xml:space="preserve">          </w:t>
            </w:r>
            <w:r w:rsidRPr="005C644E">
              <w:rPr>
                <w:rFonts w:cstheme="minorHAnsi"/>
                <w:color w:val="000000" w:themeColor="text1"/>
                <w:sz w:val="22"/>
                <w:szCs w:val="22"/>
              </w:rPr>
              <w:t xml:space="preserve">For further information on risk, please visit </w:t>
            </w:r>
            <w:r w:rsidRPr="005C644E">
              <w:rPr>
                <w:rStyle w:val="s1"/>
                <w:rFonts w:cstheme="minorHAnsi"/>
                <w:sz w:val="22"/>
                <w:szCs w:val="22"/>
              </w:rPr>
              <w:t xml:space="preserve">- </w:t>
            </w:r>
            <w:r w:rsidRPr="005C644E">
              <w:rPr>
                <w:rStyle w:val="s2"/>
                <w:rFonts w:cstheme="minorHAnsi"/>
                <w:sz w:val="22"/>
                <w:szCs w:val="22"/>
              </w:rPr>
              <w:t>https://www.hse.gov.uk/simple-health-</w:t>
            </w:r>
          </w:p>
          <w:p w14:paraId="570A39AE" w14:textId="77777777" w:rsidR="005C644E" w:rsidRPr="005C644E" w:rsidRDefault="005C644E" w:rsidP="005C644E">
            <w:pPr>
              <w:pStyle w:val="p2"/>
              <w:rPr>
                <w:rFonts w:cstheme="minorHAnsi"/>
                <w:sz w:val="22"/>
                <w:szCs w:val="22"/>
              </w:rPr>
            </w:pPr>
            <w:r w:rsidRPr="005C644E">
              <w:rPr>
                <w:rFonts w:cstheme="minorHAnsi"/>
                <w:sz w:val="22"/>
                <w:szCs w:val="22"/>
              </w:rPr>
              <w:t>safety/risk/index.htm</w:t>
            </w:r>
          </w:p>
          <w:p w14:paraId="0BD44E77" w14:textId="61EC37E3" w:rsidR="005C644E" w:rsidRPr="005C644E" w:rsidRDefault="005C644E" w:rsidP="2A334142">
            <w:pPr>
              <w:pStyle w:val="ListParagraph"/>
              <w:rPr>
                <w:rFonts w:ascii="Verdana" w:eastAsia="Times New Roman" w:hAnsi="Verdana" w:cs="Times New Roman"/>
                <w:color w:val="000000" w:themeColor="text1"/>
                <w:lang w:eastAsia="en-GB"/>
              </w:rPr>
            </w:pPr>
          </w:p>
        </w:tc>
      </w:tr>
      <w:tr w:rsidR="005C644E" w14:paraId="0DAAC03A" w14:textId="77777777" w:rsidTr="2A334142">
        <w:trPr>
          <w:trHeight w:val="300"/>
        </w:trPr>
        <w:tc>
          <w:tcPr>
            <w:tcW w:w="3539" w:type="dxa"/>
          </w:tcPr>
          <w:p w14:paraId="49ABCE25" w14:textId="77777777" w:rsidR="005C644E" w:rsidRPr="2A334142" w:rsidRDefault="005C644E" w:rsidP="2A334142">
            <w:pPr>
              <w:pStyle w:val="ListParagraph"/>
              <w:rPr>
                <w:rFonts w:ascii="Verdana" w:eastAsia="Times New Roman" w:hAnsi="Verdana" w:cs="Times New Roman"/>
                <w:b/>
                <w:bCs/>
                <w:lang w:eastAsia="en-GB"/>
              </w:rPr>
            </w:pPr>
          </w:p>
        </w:tc>
        <w:tc>
          <w:tcPr>
            <w:tcW w:w="11773" w:type="dxa"/>
            <w:gridSpan w:val="4"/>
          </w:tcPr>
          <w:p w14:paraId="5F10416C" w14:textId="77777777" w:rsidR="005C644E" w:rsidRDefault="005C644E" w:rsidP="2A334142">
            <w:pPr>
              <w:pStyle w:val="ListParagraph"/>
              <w:rPr>
                <w:rFonts w:ascii="Verdana" w:eastAsia="Times New Roman" w:hAnsi="Verdana" w:cs="Times New Roman"/>
                <w:color w:val="000000" w:themeColor="text1"/>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2396"/>
        <w:gridCol w:w="2566"/>
        <w:gridCol w:w="1785"/>
        <w:gridCol w:w="483"/>
        <w:gridCol w:w="483"/>
        <w:gridCol w:w="499"/>
        <w:gridCol w:w="2881"/>
        <w:gridCol w:w="483"/>
        <w:gridCol w:w="483"/>
        <w:gridCol w:w="483"/>
        <w:gridCol w:w="2847"/>
      </w:tblGrid>
      <w:tr w:rsidR="00C642F4" w14:paraId="3C5F040F" w14:textId="77777777" w:rsidTr="0290AC31">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00377FF">
        <w:trPr>
          <w:tblHeader/>
        </w:trPr>
        <w:tc>
          <w:tcPr>
            <w:tcW w:w="2192"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12"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96"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CE1AAA" w14:paraId="3C5F041F" w14:textId="77777777" w:rsidTr="000377FF">
        <w:trPr>
          <w:tblHeader/>
        </w:trPr>
        <w:tc>
          <w:tcPr>
            <w:tcW w:w="778"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834"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580"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476"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36" w:type="pct"/>
            <w:shd w:val="clear" w:color="auto" w:fill="F2F2F2" w:themeFill="background1" w:themeFillShade="F2"/>
          </w:tcPr>
          <w:p w14:paraId="3C5F041C" w14:textId="77777777" w:rsidR="00CE1AAA" w:rsidRDefault="00CE1AAA"/>
        </w:tc>
        <w:tc>
          <w:tcPr>
            <w:tcW w:w="471"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925" w:type="pct"/>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CE1AAA" w14:paraId="3C5F042B" w14:textId="77777777" w:rsidTr="000377FF">
        <w:trPr>
          <w:cantSplit/>
          <w:trHeight w:val="1510"/>
          <w:tblHeader/>
        </w:trPr>
        <w:tc>
          <w:tcPr>
            <w:tcW w:w="778" w:type="pct"/>
            <w:vMerge/>
          </w:tcPr>
          <w:p w14:paraId="3C5F0420" w14:textId="77777777" w:rsidR="00CE1AAA" w:rsidRDefault="00CE1AAA"/>
        </w:tc>
        <w:tc>
          <w:tcPr>
            <w:tcW w:w="834" w:type="pct"/>
            <w:vMerge/>
          </w:tcPr>
          <w:p w14:paraId="3C5F0421" w14:textId="77777777" w:rsidR="00CE1AAA" w:rsidRDefault="00CE1AAA"/>
        </w:tc>
        <w:tc>
          <w:tcPr>
            <w:tcW w:w="580" w:type="pct"/>
            <w:vMerge/>
          </w:tcPr>
          <w:p w14:paraId="3C5F0422" w14:textId="77777777" w:rsidR="00CE1AAA" w:rsidRDefault="00CE1AAA"/>
        </w:tc>
        <w:tc>
          <w:tcPr>
            <w:tcW w:w="157"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7"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62"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36"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7"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7"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7"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925" w:type="pct"/>
            <w:vMerge/>
          </w:tcPr>
          <w:p w14:paraId="3C5F042A" w14:textId="77777777" w:rsidR="00CE1AAA" w:rsidRDefault="00CE1AAA"/>
        </w:tc>
      </w:tr>
      <w:tr w:rsidR="229D21ED" w14:paraId="619C6C33" w14:textId="77777777" w:rsidTr="000377FF">
        <w:trPr>
          <w:cantSplit/>
          <w:trHeight w:val="1296"/>
        </w:trPr>
        <w:tc>
          <w:tcPr>
            <w:tcW w:w="778" w:type="pct"/>
            <w:shd w:val="clear" w:color="auto" w:fill="FFFFFF" w:themeFill="background1"/>
          </w:tcPr>
          <w:p w14:paraId="2CD3ED1B" w14:textId="62126200" w:rsidR="229D21ED" w:rsidRDefault="005C644E" w:rsidP="0290AC31">
            <w:pPr>
              <w:rPr>
                <w:rFonts w:ascii="Calibri" w:eastAsia="Calibri" w:hAnsi="Calibri" w:cs="Calibri"/>
                <w:color w:val="000000" w:themeColor="text1"/>
              </w:rPr>
            </w:pPr>
            <w:r>
              <w:rPr>
                <w:rFonts w:ascii="Calibri" w:eastAsia="Calibri" w:hAnsi="Calibri" w:cs="Calibri"/>
                <w:color w:val="000000" w:themeColor="text1"/>
              </w:rPr>
              <w:t>Physical Exertion/Injury</w:t>
            </w:r>
          </w:p>
        </w:tc>
        <w:tc>
          <w:tcPr>
            <w:tcW w:w="834" w:type="pct"/>
            <w:shd w:val="clear" w:color="auto" w:fill="FFFFFF" w:themeFill="background1"/>
          </w:tcPr>
          <w:p w14:paraId="20C5E88E" w14:textId="455E41E3" w:rsidR="229D21ED" w:rsidRDefault="005C644E" w:rsidP="229D21ED">
            <w:pPr>
              <w:rPr>
                <w:rFonts w:ascii="Calibri" w:eastAsia="Calibri" w:hAnsi="Calibri" w:cs="Calibri"/>
                <w:color w:val="000000" w:themeColor="text1"/>
              </w:rPr>
            </w:pPr>
            <w:r>
              <w:rPr>
                <w:rFonts w:ascii="Calibri" w:eastAsia="Calibri" w:hAnsi="Calibri" w:cs="Calibri"/>
                <w:color w:val="000000" w:themeColor="text1"/>
              </w:rPr>
              <w:t>People may trip, fall, slip. Possibly due to generally slippery flooring or due to trip hazard</w:t>
            </w:r>
          </w:p>
        </w:tc>
        <w:tc>
          <w:tcPr>
            <w:tcW w:w="580" w:type="pct"/>
            <w:shd w:val="clear" w:color="auto" w:fill="FFFFFF" w:themeFill="background1"/>
          </w:tcPr>
          <w:p w14:paraId="62592816" w14:textId="745044D7" w:rsidR="0CBBD6F7" w:rsidRDefault="005C644E" w:rsidP="0290AC31">
            <w:pPr>
              <w:rPr>
                <w:rFonts w:ascii="Calibri" w:eastAsia="Calibri" w:hAnsi="Calibri" w:cs="Calibri"/>
                <w:color w:val="000000" w:themeColor="text1"/>
              </w:rPr>
            </w:pPr>
            <w:r>
              <w:rPr>
                <w:rFonts w:ascii="Calibri" w:eastAsia="Calibri" w:hAnsi="Calibri" w:cs="Calibri"/>
                <w:color w:val="000000" w:themeColor="text1"/>
              </w:rPr>
              <w:t xml:space="preserve">All attendees </w:t>
            </w:r>
          </w:p>
        </w:tc>
        <w:tc>
          <w:tcPr>
            <w:tcW w:w="157" w:type="pct"/>
            <w:shd w:val="clear" w:color="auto" w:fill="FFFFFF" w:themeFill="background1"/>
          </w:tcPr>
          <w:p w14:paraId="72F414F8" w14:textId="466DF260" w:rsidR="1887CFD9" w:rsidRDefault="005C644E"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157" w:type="pct"/>
            <w:shd w:val="clear" w:color="auto" w:fill="FFFFFF" w:themeFill="background1"/>
          </w:tcPr>
          <w:p w14:paraId="3CE08C9B" w14:textId="02F839E6" w:rsidR="1887CFD9" w:rsidRDefault="005C644E"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162" w:type="pct"/>
            <w:shd w:val="clear" w:color="auto" w:fill="FFFFFF" w:themeFill="background1"/>
          </w:tcPr>
          <w:p w14:paraId="56A48507" w14:textId="07D1EB0C" w:rsidR="1887CFD9" w:rsidRDefault="005C644E" w:rsidP="0290AC31">
            <w:pPr>
              <w:rPr>
                <w:rFonts w:ascii="Calibri" w:eastAsia="Calibri" w:hAnsi="Calibri" w:cs="Calibri"/>
                <w:color w:val="000000" w:themeColor="text1"/>
              </w:rPr>
            </w:pPr>
            <w:r>
              <w:rPr>
                <w:rFonts w:ascii="Calibri" w:eastAsia="Calibri" w:hAnsi="Calibri" w:cs="Calibri"/>
                <w:color w:val="000000" w:themeColor="text1"/>
              </w:rPr>
              <w:t>6</w:t>
            </w:r>
          </w:p>
        </w:tc>
        <w:tc>
          <w:tcPr>
            <w:tcW w:w="936" w:type="pct"/>
            <w:shd w:val="clear" w:color="auto" w:fill="FFFFFF" w:themeFill="background1"/>
          </w:tcPr>
          <w:p w14:paraId="28E30118" w14:textId="2CEF8FBB" w:rsidR="229D21ED" w:rsidRDefault="005C644E" w:rsidP="229D21ED">
            <w:pPr>
              <w:rPr>
                <w:rFonts w:ascii="Calibri" w:eastAsia="Calibri" w:hAnsi="Calibri" w:cs="Calibri"/>
              </w:rPr>
            </w:pPr>
            <w:r>
              <w:rPr>
                <w:rFonts w:ascii="Calibri" w:eastAsia="Calibri" w:hAnsi="Calibri" w:cs="Calibri"/>
              </w:rPr>
              <w:t>Encourage all dancers to wear appropriate footwear, advising what this is.</w:t>
            </w:r>
          </w:p>
          <w:p w14:paraId="4F237399" w14:textId="77777777" w:rsidR="005C644E" w:rsidRDefault="005C644E" w:rsidP="229D21ED">
            <w:pPr>
              <w:rPr>
                <w:rFonts w:ascii="Calibri" w:eastAsia="Calibri" w:hAnsi="Calibri" w:cs="Calibri"/>
              </w:rPr>
            </w:pPr>
          </w:p>
          <w:p w14:paraId="2364A712" w14:textId="77777777" w:rsidR="005C644E" w:rsidRDefault="005C644E" w:rsidP="229D21ED">
            <w:pPr>
              <w:rPr>
                <w:rFonts w:ascii="Calibri" w:eastAsia="Calibri" w:hAnsi="Calibri" w:cs="Calibri"/>
              </w:rPr>
            </w:pPr>
            <w:r>
              <w:rPr>
                <w:rFonts w:ascii="Calibri" w:eastAsia="Calibri" w:hAnsi="Calibri" w:cs="Calibri"/>
              </w:rPr>
              <w:t>Ensuring that any trip hazards are identified and removed</w:t>
            </w:r>
          </w:p>
          <w:p w14:paraId="70629B57" w14:textId="77777777" w:rsidR="005C644E" w:rsidRDefault="005C644E" w:rsidP="229D21ED">
            <w:pPr>
              <w:rPr>
                <w:rFonts w:ascii="Calibri" w:eastAsia="Calibri" w:hAnsi="Calibri" w:cs="Calibri"/>
              </w:rPr>
            </w:pPr>
          </w:p>
          <w:p w14:paraId="7CF1F00D" w14:textId="6EF58E36" w:rsidR="005C644E" w:rsidRDefault="005C644E" w:rsidP="229D21ED">
            <w:pPr>
              <w:rPr>
                <w:rFonts w:ascii="Calibri" w:eastAsia="Calibri" w:hAnsi="Calibri" w:cs="Calibri"/>
              </w:rPr>
            </w:pPr>
            <w:r>
              <w:rPr>
                <w:rFonts w:ascii="Calibri" w:eastAsia="Calibri" w:hAnsi="Calibri" w:cs="Calibri"/>
              </w:rPr>
              <w:t>Ensuring there are regular drinks breaks in between rounds, especially in hot weather.</w:t>
            </w:r>
          </w:p>
          <w:p w14:paraId="6ABD473F" w14:textId="77777777" w:rsidR="005C644E" w:rsidRDefault="005C644E" w:rsidP="229D21ED">
            <w:pPr>
              <w:rPr>
                <w:rFonts w:ascii="Calibri" w:eastAsia="Calibri" w:hAnsi="Calibri" w:cs="Calibri"/>
              </w:rPr>
            </w:pPr>
          </w:p>
          <w:p w14:paraId="47B261D1" w14:textId="200C8CAB" w:rsidR="005C644E" w:rsidRDefault="005C644E" w:rsidP="229D21ED">
            <w:pPr>
              <w:rPr>
                <w:rFonts w:ascii="Calibri" w:eastAsia="Calibri" w:hAnsi="Calibri" w:cs="Calibri"/>
              </w:rPr>
            </w:pPr>
            <w:r>
              <w:rPr>
                <w:rFonts w:ascii="Calibri" w:eastAsia="Calibri" w:hAnsi="Calibri" w:cs="Calibri"/>
              </w:rPr>
              <w:t>Ensure there is access to first aid kit and ice packs in the cases of injuries</w:t>
            </w:r>
          </w:p>
          <w:p w14:paraId="0D9FC3D4" w14:textId="77777777" w:rsidR="005C644E" w:rsidRDefault="005C644E" w:rsidP="229D21ED">
            <w:pPr>
              <w:rPr>
                <w:rFonts w:ascii="Calibri" w:eastAsia="Calibri" w:hAnsi="Calibri" w:cs="Calibri"/>
              </w:rPr>
            </w:pPr>
          </w:p>
          <w:p w14:paraId="38EE2A62" w14:textId="30EDFB7B" w:rsidR="005C644E" w:rsidRDefault="005C644E" w:rsidP="229D21ED">
            <w:pPr>
              <w:rPr>
                <w:rFonts w:ascii="Calibri" w:eastAsia="Calibri" w:hAnsi="Calibri" w:cs="Calibri"/>
              </w:rPr>
            </w:pPr>
            <w:r>
              <w:rPr>
                <w:rFonts w:ascii="Calibri" w:eastAsia="Calibri" w:hAnsi="Calibri" w:cs="Calibri"/>
              </w:rPr>
              <w:t>Ensure spectator area is free of trip hazards</w:t>
            </w:r>
          </w:p>
          <w:p w14:paraId="0FA60D92" w14:textId="4C47EAD2" w:rsidR="005C644E" w:rsidRDefault="005C644E" w:rsidP="229D21ED">
            <w:pPr>
              <w:rPr>
                <w:rFonts w:ascii="Calibri" w:eastAsia="Calibri" w:hAnsi="Calibri" w:cs="Calibri"/>
              </w:rPr>
            </w:pPr>
          </w:p>
        </w:tc>
        <w:tc>
          <w:tcPr>
            <w:tcW w:w="157" w:type="pct"/>
            <w:shd w:val="clear" w:color="auto" w:fill="FFFFFF" w:themeFill="background1"/>
          </w:tcPr>
          <w:p w14:paraId="13C5F19B" w14:textId="34D56265" w:rsidR="5D0F194C" w:rsidRDefault="005C644E"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157" w:type="pct"/>
            <w:shd w:val="clear" w:color="auto" w:fill="FFFFFF" w:themeFill="background1"/>
          </w:tcPr>
          <w:p w14:paraId="4B42DA23" w14:textId="792C85D1" w:rsidR="5D0F194C" w:rsidRDefault="005C644E"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157" w:type="pct"/>
            <w:shd w:val="clear" w:color="auto" w:fill="FFFFFF" w:themeFill="background1"/>
          </w:tcPr>
          <w:p w14:paraId="4E6C3C5C" w14:textId="3C16ADEB" w:rsidR="5D0F194C" w:rsidRDefault="005C644E"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925" w:type="pct"/>
            <w:shd w:val="clear" w:color="auto" w:fill="FFFFFF" w:themeFill="background1"/>
          </w:tcPr>
          <w:p w14:paraId="3808AC56" w14:textId="77777777" w:rsidR="229D21ED" w:rsidRDefault="005C644E" w:rsidP="005C644E">
            <w:pPr>
              <w:rPr>
                <w:rFonts w:ascii="Calibri" w:eastAsia="Calibri" w:hAnsi="Calibri" w:cs="Calibri"/>
                <w:color w:val="000000" w:themeColor="text1"/>
              </w:rPr>
            </w:pPr>
            <w:r>
              <w:rPr>
                <w:rFonts w:ascii="Calibri" w:eastAsia="Calibri" w:hAnsi="Calibri" w:cs="Calibri"/>
                <w:color w:val="000000" w:themeColor="text1"/>
              </w:rPr>
              <w:t>If the injury is serious and the participant is in a lot of pain or discomfort, seek medical attention immediately.</w:t>
            </w:r>
          </w:p>
          <w:p w14:paraId="7E5CB6A5" w14:textId="77777777" w:rsidR="005C644E" w:rsidRDefault="005C644E" w:rsidP="005C644E">
            <w:pPr>
              <w:rPr>
                <w:rFonts w:ascii="Calibri" w:eastAsia="Calibri" w:hAnsi="Calibri" w:cs="Calibri"/>
                <w:color w:val="000000" w:themeColor="text1"/>
              </w:rPr>
            </w:pPr>
          </w:p>
          <w:p w14:paraId="24DF4C31" w14:textId="77777777" w:rsidR="005C644E" w:rsidRDefault="005C644E" w:rsidP="005C644E">
            <w:pPr>
              <w:rPr>
                <w:rFonts w:ascii="Calibri" w:eastAsia="Calibri" w:hAnsi="Calibri" w:cs="Calibri"/>
                <w:color w:val="000000" w:themeColor="text1"/>
              </w:rPr>
            </w:pPr>
            <w:r>
              <w:rPr>
                <w:rFonts w:ascii="Calibri" w:eastAsia="Calibri" w:hAnsi="Calibri" w:cs="Calibri"/>
                <w:color w:val="000000" w:themeColor="text1"/>
              </w:rPr>
              <w:t>Call 999 in an emergency</w:t>
            </w:r>
          </w:p>
          <w:p w14:paraId="72D3E263" w14:textId="77777777" w:rsidR="005C644E" w:rsidRDefault="005C644E" w:rsidP="005C644E">
            <w:pPr>
              <w:rPr>
                <w:rFonts w:ascii="Calibri" w:eastAsia="Calibri" w:hAnsi="Calibri" w:cs="Calibri"/>
                <w:color w:val="000000" w:themeColor="text1"/>
              </w:rPr>
            </w:pPr>
          </w:p>
          <w:p w14:paraId="1ED33E2B" w14:textId="3697E2E3" w:rsidR="005C644E" w:rsidRDefault="005C644E" w:rsidP="005C644E">
            <w:pPr>
              <w:rPr>
                <w:rFonts w:ascii="Calibri" w:eastAsia="Calibri" w:hAnsi="Calibri" w:cs="Calibri"/>
                <w:color w:val="000000" w:themeColor="text1"/>
              </w:rPr>
            </w:pPr>
            <w:r>
              <w:rPr>
                <w:rFonts w:ascii="Calibri" w:eastAsia="Calibri" w:hAnsi="Calibri" w:cs="Calibri"/>
                <w:color w:val="000000" w:themeColor="text1"/>
              </w:rPr>
              <w:t>Any incidents need to be reported as soon as possible ensuring duty manager/health and safety have been informed.</w:t>
            </w:r>
          </w:p>
          <w:p w14:paraId="33330F1C" w14:textId="77777777" w:rsidR="005C644E" w:rsidRDefault="005C644E" w:rsidP="005C644E">
            <w:pPr>
              <w:rPr>
                <w:rFonts w:ascii="Calibri" w:eastAsia="Calibri" w:hAnsi="Calibri" w:cs="Calibri"/>
                <w:color w:val="000000" w:themeColor="text1"/>
              </w:rPr>
            </w:pPr>
          </w:p>
          <w:p w14:paraId="23E0578D" w14:textId="1332F6A3" w:rsidR="005C644E" w:rsidRPr="005C644E" w:rsidRDefault="005C644E" w:rsidP="005C644E">
            <w:pPr>
              <w:rPr>
                <w:rFonts w:ascii="Calibri" w:eastAsia="Calibri" w:hAnsi="Calibri" w:cs="Calibri"/>
                <w:color w:val="000000" w:themeColor="text1"/>
              </w:rPr>
            </w:pPr>
            <w:r>
              <w:rPr>
                <w:rFonts w:ascii="Calibri" w:eastAsia="Calibri" w:hAnsi="Calibri" w:cs="Calibri"/>
                <w:color w:val="000000" w:themeColor="text1"/>
              </w:rPr>
              <w:t>Follow SUSU incident report policies and procedures.</w:t>
            </w:r>
          </w:p>
        </w:tc>
      </w:tr>
      <w:tr w:rsidR="229D21ED" w14:paraId="56C13D70" w14:textId="77777777" w:rsidTr="000377FF">
        <w:trPr>
          <w:cantSplit/>
          <w:trHeight w:val="1296"/>
        </w:trPr>
        <w:tc>
          <w:tcPr>
            <w:tcW w:w="778" w:type="pct"/>
            <w:shd w:val="clear" w:color="auto" w:fill="FFFFFF" w:themeFill="background1"/>
          </w:tcPr>
          <w:p w14:paraId="63A3FB56" w14:textId="4E5F5A9F" w:rsidR="229D21ED" w:rsidRDefault="005C644E" w:rsidP="0290AC31">
            <w:pPr>
              <w:rPr>
                <w:rFonts w:ascii="Calibri" w:eastAsia="Calibri" w:hAnsi="Calibri" w:cs="Calibri"/>
                <w:color w:val="000000" w:themeColor="text1"/>
              </w:rPr>
            </w:pPr>
            <w:r>
              <w:rPr>
                <w:rFonts w:ascii="Calibri" w:eastAsia="Calibri" w:hAnsi="Calibri" w:cs="Calibri"/>
                <w:color w:val="000000" w:themeColor="text1"/>
              </w:rPr>
              <w:lastRenderedPageBreak/>
              <w:t>Exhaustion/Dehydration</w:t>
            </w:r>
          </w:p>
        </w:tc>
        <w:tc>
          <w:tcPr>
            <w:tcW w:w="834" w:type="pct"/>
            <w:shd w:val="clear" w:color="auto" w:fill="FFFFFF" w:themeFill="background1"/>
          </w:tcPr>
          <w:p w14:paraId="1156A4F2" w14:textId="1232566B" w:rsidR="229D21ED" w:rsidRDefault="005C644E" w:rsidP="0290AC31">
            <w:pPr>
              <w:rPr>
                <w:rFonts w:ascii="Calibri" w:eastAsia="Calibri" w:hAnsi="Calibri" w:cs="Calibri"/>
                <w:color w:val="000000" w:themeColor="text1"/>
              </w:rPr>
            </w:pPr>
            <w:r>
              <w:rPr>
                <w:rFonts w:ascii="Calibri" w:eastAsia="Calibri" w:hAnsi="Calibri" w:cs="Calibri"/>
                <w:color w:val="000000" w:themeColor="text1"/>
              </w:rPr>
              <w:t>Increased likelihood of injury, fainting, light-headedness.</w:t>
            </w:r>
          </w:p>
        </w:tc>
        <w:tc>
          <w:tcPr>
            <w:tcW w:w="580" w:type="pct"/>
            <w:shd w:val="clear" w:color="auto" w:fill="FFFFFF" w:themeFill="background1"/>
          </w:tcPr>
          <w:p w14:paraId="3523B920" w14:textId="0B6EFF17" w:rsidR="229D21ED" w:rsidRDefault="005C644E" w:rsidP="0290AC31">
            <w:pPr>
              <w:rPr>
                <w:rFonts w:ascii="Calibri" w:eastAsia="Calibri" w:hAnsi="Calibri" w:cs="Calibri"/>
                <w:color w:val="000000" w:themeColor="text1"/>
              </w:rPr>
            </w:pPr>
            <w:r>
              <w:rPr>
                <w:rFonts w:ascii="Calibri" w:eastAsia="Calibri" w:hAnsi="Calibri" w:cs="Calibri"/>
                <w:color w:val="000000" w:themeColor="text1"/>
              </w:rPr>
              <w:t>Dancers</w:t>
            </w:r>
          </w:p>
        </w:tc>
        <w:tc>
          <w:tcPr>
            <w:tcW w:w="157" w:type="pct"/>
            <w:shd w:val="clear" w:color="auto" w:fill="FFFFFF" w:themeFill="background1"/>
          </w:tcPr>
          <w:p w14:paraId="5587A62F" w14:textId="3C3CD21F" w:rsidR="45055839" w:rsidRDefault="005C644E"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157" w:type="pct"/>
            <w:shd w:val="clear" w:color="auto" w:fill="FFFFFF" w:themeFill="background1"/>
          </w:tcPr>
          <w:p w14:paraId="3E3CA8D7" w14:textId="0455D505" w:rsidR="45055839" w:rsidRDefault="005C644E"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162" w:type="pct"/>
            <w:shd w:val="clear" w:color="auto" w:fill="FFFFFF" w:themeFill="background1"/>
          </w:tcPr>
          <w:p w14:paraId="5AA7E448" w14:textId="6BD9C78D" w:rsidR="45055839" w:rsidRDefault="005C644E"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936" w:type="pct"/>
            <w:shd w:val="clear" w:color="auto" w:fill="FFFFFF" w:themeFill="background1"/>
          </w:tcPr>
          <w:p w14:paraId="2A14CF06" w14:textId="77777777" w:rsidR="229D21ED" w:rsidRDefault="005C644E" w:rsidP="0290AC31">
            <w:pPr>
              <w:rPr>
                <w:rFonts w:ascii="Calibri" w:eastAsia="Calibri" w:hAnsi="Calibri" w:cs="Calibri"/>
                <w:color w:val="000000" w:themeColor="text1"/>
              </w:rPr>
            </w:pPr>
            <w:r>
              <w:rPr>
                <w:rFonts w:ascii="Calibri" w:eastAsia="Calibri" w:hAnsi="Calibri" w:cs="Calibri"/>
                <w:color w:val="000000" w:themeColor="text1"/>
              </w:rPr>
              <w:t>Encourage dancers to bring water bottle</w:t>
            </w:r>
            <w:r w:rsidR="00092DEC">
              <w:rPr>
                <w:rFonts w:ascii="Calibri" w:eastAsia="Calibri" w:hAnsi="Calibri" w:cs="Calibri"/>
                <w:color w:val="000000" w:themeColor="text1"/>
              </w:rPr>
              <w:t>s</w:t>
            </w:r>
            <w:r>
              <w:rPr>
                <w:rFonts w:ascii="Calibri" w:eastAsia="Calibri" w:hAnsi="Calibri" w:cs="Calibri"/>
                <w:color w:val="000000" w:themeColor="text1"/>
              </w:rPr>
              <w:t xml:space="preserve"> and </w:t>
            </w:r>
            <w:r w:rsidR="00092DEC">
              <w:rPr>
                <w:rFonts w:ascii="Calibri" w:eastAsia="Calibri" w:hAnsi="Calibri" w:cs="Calibri"/>
                <w:color w:val="000000" w:themeColor="text1"/>
              </w:rPr>
              <w:t>familiarise them with where water-refilling stations are located.</w:t>
            </w:r>
          </w:p>
          <w:p w14:paraId="4D7D091D" w14:textId="77777777" w:rsidR="00092DEC" w:rsidRDefault="00092DEC" w:rsidP="0290AC31">
            <w:pPr>
              <w:rPr>
                <w:rFonts w:ascii="Calibri" w:eastAsia="Calibri" w:hAnsi="Calibri" w:cs="Calibri"/>
                <w:color w:val="000000" w:themeColor="text1"/>
              </w:rPr>
            </w:pPr>
          </w:p>
          <w:p w14:paraId="698D8308" w14:textId="454C1DC1" w:rsidR="00092DEC" w:rsidRDefault="00092DEC" w:rsidP="0290AC31">
            <w:pPr>
              <w:rPr>
                <w:rFonts w:ascii="Calibri" w:eastAsia="Calibri" w:hAnsi="Calibri" w:cs="Calibri"/>
                <w:color w:val="000000" w:themeColor="text1"/>
              </w:rPr>
            </w:pPr>
            <w:r>
              <w:rPr>
                <w:rFonts w:ascii="Calibri" w:eastAsia="Calibri" w:hAnsi="Calibri" w:cs="Calibri"/>
                <w:color w:val="000000" w:themeColor="text1"/>
              </w:rPr>
              <w:t>Ensure there are plenty of water breaks in between rounds. Especially in hot weather conditions.</w:t>
            </w:r>
          </w:p>
        </w:tc>
        <w:tc>
          <w:tcPr>
            <w:tcW w:w="157" w:type="pct"/>
            <w:shd w:val="clear" w:color="auto" w:fill="FFFFFF" w:themeFill="background1"/>
          </w:tcPr>
          <w:p w14:paraId="14C985B5" w14:textId="141E4BBC" w:rsidR="1C3DC85A" w:rsidRDefault="00092DEC"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157" w:type="pct"/>
            <w:shd w:val="clear" w:color="auto" w:fill="FFFFFF" w:themeFill="background1"/>
          </w:tcPr>
          <w:p w14:paraId="6CD9BFA3" w14:textId="694C1DDF" w:rsidR="1C3DC85A" w:rsidRDefault="00092DEC"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157" w:type="pct"/>
            <w:shd w:val="clear" w:color="auto" w:fill="FFFFFF" w:themeFill="background1"/>
          </w:tcPr>
          <w:p w14:paraId="1D780EC7" w14:textId="2822E528" w:rsidR="1C3DC85A" w:rsidRDefault="00092DEC"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925" w:type="pct"/>
            <w:shd w:val="clear" w:color="auto" w:fill="FFFFFF" w:themeFill="background1"/>
          </w:tcPr>
          <w:p w14:paraId="13511B7F" w14:textId="77777777"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If a dancer appears exhausted, be proactive in advising them to sit out and eliminate risk of further elimination. Also discuss with the compere of the competition to allow for breaks between rounds.</w:t>
            </w:r>
          </w:p>
          <w:p w14:paraId="5B6F41B0" w14:textId="77777777" w:rsidR="00092DEC" w:rsidRDefault="00092DEC" w:rsidP="00092DEC">
            <w:pPr>
              <w:rPr>
                <w:rFonts w:ascii="Calibri" w:eastAsia="Calibri" w:hAnsi="Calibri" w:cs="Calibri"/>
                <w:color w:val="000000" w:themeColor="text1"/>
              </w:rPr>
            </w:pPr>
          </w:p>
          <w:p w14:paraId="347F8AE4" w14:textId="77777777"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If the injury is serious and the participant is in a lot of pain or discomfort, seek medical attention immediately.</w:t>
            </w:r>
          </w:p>
          <w:p w14:paraId="1C001A15" w14:textId="77777777" w:rsidR="00092DEC" w:rsidRDefault="00092DEC" w:rsidP="00092DEC">
            <w:pPr>
              <w:rPr>
                <w:rFonts w:ascii="Calibri" w:eastAsia="Calibri" w:hAnsi="Calibri" w:cs="Calibri"/>
                <w:color w:val="000000" w:themeColor="text1"/>
              </w:rPr>
            </w:pPr>
          </w:p>
          <w:p w14:paraId="4AF55585" w14:textId="77777777"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Call 999 in an emergency</w:t>
            </w:r>
          </w:p>
          <w:p w14:paraId="40DEAA81" w14:textId="77777777" w:rsidR="00092DEC" w:rsidRDefault="00092DEC" w:rsidP="00092DEC">
            <w:pPr>
              <w:rPr>
                <w:rFonts w:ascii="Calibri" w:eastAsia="Calibri" w:hAnsi="Calibri" w:cs="Calibri"/>
                <w:color w:val="000000" w:themeColor="text1"/>
              </w:rPr>
            </w:pPr>
          </w:p>
          <w:p w14:paraId="393FF2E0" w14:textId="77777777"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Any incidents need to be reported as soon as possible ensuring duty manager/health and safety have been informed.</w:t>
            </w:r>
          </w:p>
          <w:p w14:paraId="6555574F" w14:textId="77777777" w:rsidR="00092DEC" w:rsidRDefault="00092DEC" w:rsidP="00092DEC">
            <w:pPr>
              <w:rPr>
                <w:rFonts w:ascii="Calibri" w:eastAsia="Calibri" w:hAnsi="Calibri" w:cs="Calibri"/>
                <w:color w:val="000000" w:themeColor="text1"/>
              </w:rPr>
            </w:pPr>
          </w:p>
          <w:p w14:paraId="4E0707B9" w14:textId="16036D09" w:rsidR="00092DEC" w:rsidRP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Follow SUSU incident report policies and procedures.</w:t>
            </w:r>
          </w:p>
        </w:tc>
      </w:tr>
      <w:tr w:rsidR="00CE1AAA" w14:paraId="3C5F0437" w14:textId="77777777" w:rsidTr="000377FF">
        <w:trPr>
          <w:cantSplit/>
          <w:trHeight w:val="1296"/>
        </w:trPr>
        <w:tc>
          <w:tcPr>
            <w:tcW w:w="778" w:type="pct"/>
            <w:shd w:val="clear" w:color="auto" w:fill="FFFFFF" w:themeFill="background1"/>
          </w:tcPr>
          <w:p w14:paraId="39099EEC" w14:textId="7B4D4145"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t xml:space="preserve">Setting up of equipment (Chairs, music tech, adjudicators and </w:t>
            </w:r>
            <w:r w:rsidR="00E04EE1">
              <w:rPr>
                <w:rFonts w:ascii="Calibri" w:eastAsia="Calibri" w:hAnsi="Calibri" w:cs="Calibri"/>
                <w:color w:val="000000" w:themeColor="text1"/>
              </w:rPr>
              <w:t>scrutineers’</w:t>
            </w:r>
            <w:r>
              <w:rPr>
                <w:rFonts w:ascii="Calibri" w:eastAsia="Calibri" w:hAnsi="Calibri" w:cs="Calibri"/>
                <w:color w:val="000000" w:themeColor="text1"/>
              </w:rPr>
              <w:t xml:space="preserve"> desk)</w:t>
            </w:r>
          </w:p>
        </w:tc>
        <w:tc>
          <w:tcPr>
            <w:tcW w:w="834" w:type="pct"/>
            <w:shd w:val="clear" w:color="auto" w:fill="FFFFFF" w:themeFill="background1"/>
          </w:tcPr>
          <w:p w14:paraId="0D8E4686" w14:textId="222FF95D"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t>Injury, bruising or grazing</w:t>
            </w:r>
          </w:p>
        </w:tc>
        <w:tc>
          <w:tcPr>
            <w:tcW w:w="580" w:type="pct"/>
            <w:shd w:val="clear" w:color="auto" w:fill="FFFFFF" w:themeFill="background1"/>
          </w:tcPr>
          <w:p w14:paraId="71A6DA5F" w14:textId="3E21FF62" w:rsidR="229D21ED" w:rsidRDefault="00092DEC" w:rsidP="229D21ED">
            <w:pPr>
              <w:rPr>
                <w:rFonts w:ascii="Calibri" w:eastAsia="Calibri" w:hAnsi="Calibri" w:cs="Calibri"/>
                <w:color w:val="000000" w:themeColor="text1"/>
              </w:rPr>
            </w:pPr>
            <w:r>
              <w:rPr>
                <w:rFonts w:ascii="Calibri" w:eastAsia="Calibri" w:hAnsi="Calibri" w:cs="Calibri"/>
                <w:color w:val="000000" w:themeColor="text1"/>
              </w:rPr>
              <w:t xml:space="preserve">Committee, volunteers, competition and select </w:t>
            </w:r>
            <w:r w:rsidR="00E04EE1">
              <w:rPr>
                <w:rFonts w:ascii="Calibri" w:eastAsia="Calibri" w:hAnsi="Calibri" w:cs="Calibri"/>
                <w:color w:val="000000" w:themeColor="text1"/>
              </w:rPr>
              <w:t>officials (</w:t>
            </w:r>
            <w:r>
              <w:rPr>
                <w:rFonts w:ascii="Calibri" w:eastAsia="Calibri" w:hAnsi="Calibri" w:cs="Calibri"/>
                <w:color w:val="000000" w:themeColor="text1"/>
              </w:rPr>
              <w:t>Scrutineer and music tech)</w:t>
            </w:r>
          </w:p>
        </w:tc>
        <w:tc>
          <w:tcPr>
            <w:tcW w:w="157" w:type="pct"/>
            <w:shd w:val="clear" w:color="auto" w:fill="FFFFFF" w:themeFill="background1"/>
          </w:tcPr>
          <w:p w14:paraId="6E53D721" w14:textId="072EFD2B" w:rsidR="274356CB" w:rsidRDefault="00092DEC"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157" w:type="pct"/>
            <w:shd w:val="clear" w:color="auto" w:fill="FFFFFF" w:themeFill="background1"/>
          </w:tcPr>
          <w:p w14:paraId="7DC74DE2" w14:textId="30B2FC6A" w:rsidR="274356CB" w:rsidRDefault="00092DEC"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162" w:type="pct"/>
            <w:shd w:val="clear" w:color="auto" w:fill="FFFFFF" w:themeFill="background1"/>
          </w:tcPr>
          <w:p w14:paraId="350F5361" w14:textId="5D8A4546" w:rsidR="274356CB" w:rsidRDefault="00092DEC" w:rsidP="0290AC31">
            <w:pPr>
              <w:rPr>
                <w:rFonts w:ascii="Calibri" w:eastAsia="Calibri" w:hAnsi="Calibri" w:cs="Calibri"/>
                <w:color w:val="000000" w:themeColor="text1"/>
              </w:rPr>
            </w:pPr>
            <w:r>
              <w:rPr>
                <w:rFonts w:ascii="Calibri" w:eastAsia="Calibri" w:hAnsi="Calibri" w:cs="Calibri"/>
                <w:color w:val="000000" w:themeColor="text1"/>
              </w:rPr>
              <w:t>4</w:t>
            </w:r>
          </w:p>
        </w:tc>
        <w:tc>
          <w:tcPr>
            <w:tcW w:w="936" w:type="pct"/>
            <w:shd w:val="clear" w:color="auto" w:fill="FFFFFF" w:themeFill="background1"/>
          </w:tcPr>
          <w:p w14:paraId="773A616A" w14:textId="77777777" w:rsidR="229D21ED" w:rsidRDefault="00092DEC" w:rsidP="00092DEC">
            <w:pPr>
              <w:rPr>
                <w:rFonts w:ascii="Calibri" w:eastAsia="Calibri" w:hAnsi="Calibri" w:cs="Calibri"/>
                <w:color w:val="000000" w:themeColor="text1"/>
              </w:rPr>
            </w:pPr>
            <w:r w:rsidRPr="00092DEC">
              <w:rPr>
                <w:rFonts w:ascii="Calibri" w:eastAsia="Calibri" w:hAnsi="Calibri" w:cs="Calibri"/>
                <w:color w:val="000000" w:themeColor="text1"/>
              </w:rPr>
              <w:t xml:space="preserve">Limit the handling and carrying of equipment </w:t>
            </w:r>
            <w:r>
              <w:rPr>
                <w:rFonts w:ascii="Calibri" w:eastAsia="Calibri" w:hAnsi="Calibri" w:cs="Calibri"/>
                <w:color w:val="000000" w:themeColor="text1"/>
              </w:rPr>
              <w:t>to committee members or select volunteers who have practice in handling them</w:t>
            </w:r>
          </w:p>
          <w:p w14:paraId="500204C4" w14:textId="77777777" w:rsidR="00092DEC" w:rsidRDefault="00092DEC" w:rsidP="00092DEC">
            <w:pPr>
              <w:rPr>
                <w:rFonts w:ascii="Calibri" w:eastAsia="Calibri" w:hAnsi="Calibri" w:cs="Calibri"/>
                <w:color w:val="000000" w:themeColor="text1"/>
              </w:rPr>
            </w:pPr>
          </w:p>
          <w:p w14:paraId="0C021102" w14:textId="12CCE179" w:rsidR="00092DEC" w:rsidRP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Train these committee members and volunteers in manual handling</w:t>
            </w:r>
          </w:p>
        </w:tc>
        <w:tc>
          <w:tcPr>
            <w:tcW w:w="157" w:type="pct"/>
            <w:shd w:val="clear" w:color="auto" w:fill="FFFFFF" w:themeFill="background1"/>
          </w:tcPr>
          <w:p w14:paraId="563FA31F" w14:textId="58F29A26" w:rsidR="2457CAD2" w:rsidRDefault="00092DEC"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157" w:type="pct"/>
            <w:shd w:val="clear" w:color="auto" w:fill="FFFFFF" w:themeFill="background1"/>
          </w:tcPr>
          <w:p w14:paraId="020D097F" w14:textId="6E1090AC" w:rsidR="2457CAD2" w:rsidRDefault="00092DEC"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157" w:type="pct"/>
            <w:shd w:val="clear" w:color="auto" w:fill="FFFFFF" w:themeFill="background1"/>
          </w:tcPr>
          <w:p w14:paraId="76B41CD9" w14:textId="0C8B13C5" w:rsidR="2457CAD2" w:rsidRDefault="00092DEC"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925" w:type="pct"/>
            <w:shd w:val="clear" w:color="auto" w:fill="FFFFFF" w:themeFill="background1"/>
          </w:tcPr>
          <w:p w14:paraId="4BC91788" w14:textId="77777777" w:rsidR="229D21ED" w:rsidRDefault="00092DEC" w:rsidP="00092DEC">
            <w:pPr>
              <w:rPr>
                <w:rFonts w:ascii="Calibri" w:eastAsia="Calibri" w:hAnsi="Calibri" w:cs="Calibri"/>
                <w:color w:val="000000" w:themeColor="text1"/>
              </w:rPr>
            </w:pPr>
            <w:r>
              <w:rPr>
                <w:rFonts w:ascii="Calibri" w:eastAsia="Calibri" w:hAnsi="Calibri" w:cs="Calibri"/>
                <w:color w:val="000000" w:themeColor="text1"/>
              </w:rPr>
              <w:t>Ensure all equipment is set up prior to letting dancers into the venue.</w:t>
            </w:r>
          </w:p>
          <w:p w14:paraId="04EE35E2" w14:textId="77777777" w:rsidR="00092DEC" w:rsidRDefault="00092DEC" w:rsidP="00092DEC">
            <w:pPr>
              <w:rPr>
                <w:rFonts w:ascii="Calibri" w:eastAsia="Calibri" w:hAnsi="Calibri" w:cs="Calibri"/>
                <w:color w:val="000000" w:themeColor="text1"/>
              </w:rPr>
            </w:pPr>
          </w:p>
          <w:p w14:paraId="54E6A4DA" w14:textId="77777777"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In the case of an injury:</w:t>
            </w:r>
          </w:p>
          <w:p w14:paraId="07834B53" w14:textId="77777777" w:rsidR="00092DEC" w:rsidRDefault="00092DEC" w:rsidP="00092DEC">
            <w:pPr>
              <w:rPr>
                <w:rFonts w:ascii="Calibri" w:eastAsia="Calibri" w:hAnsi="Calibri" w:cs="Calibri"/>
                <w:color w:val="000000" w:themeColor="text1"/>
              </w:rPr>
            </w:pPr>
          </w:p>
          <w:p w14:paraId="62362EC8" w14:textId="77777777"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 xml:space="preserve">If the injury is serious and the participant is in a lot of pain or discomfort, seek </w:t>
            </w:r>
            <w:r>
              <w:rPr>
                <w:rFonts w:ascii="Calibri" w:eastAsia="Calibri" w:hAnsi="Calibri" w:cs="Calibri"/>
                <w:color w:val="000000" w:themeColor="text1"/>
              </w:rPr>
              <w:lastRenderedPageBreak/>
              <w:t>medical attention immediately.</w:t>
            </w:r>
          </w:p>
          <w:p w14:paraId="53ADA917" w14:textId="77777777" w:rsidR="00092DEC" w:rsidRDefault="00092DEC" w:rsidP="00092DEC">
            <w:pPr>
              <w:rPr>
                <w:rFonts w:ascii="Calibri" w:eastAsia="Calibri" w:hAnsi="Calibri" w:cs="Calibri"/>
                <w:color w:val="000000" w:themeColor="text1"/>
              </w:rPr>
            </w:pPr>
          </w:p>
          <w:p w14:paraId="483CA98D" w14:textId="77777777"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Call 999 in an emergency</w:t>
            </w:r>
          </w:p>
          <w:p w14:paraId="5A416A07" w14:textId="77777777" w:rsidR="00092DEC" w:rsidRDefault="00092DEC" w:rsidP="00092DEC">
            <w:pPr>
              <w:rPr>
                <w:rFonts w:ascii="Calibri" w:eastAsia="Calibri" w:hAnsi="Calibri" w:cs="Calibri"/>
                <w:color w:val="000000" w:themeColor="text1"/>
              </w:rPr>
            </w:pPr>
          </w:p>
          <w:p w14:paraId="1A8D6649" w14:textId="77777777"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Any incidents need to be reported as soon as possible ensuring duty manager/health and safety have been informed.</w:t>
            </w:r>
          </w:p>
          <w:p w14:paraId="3D99CCE5" w14:textId="77777777" w:rsidR="00092DEC" w:rsidRDefault="00092DEC" w:rsidP="00092DEC">
            <w:pPr>
              <w:rPr>
                <w:rFonts w:ascii="Calibri" w:eastAsia="Calibri" w:hAnsi="Calibri" w:cs="Calibri"/>
                <w:color w:val="000000" w:themeColor="text1"/>
              </w:rPr>
            </w:pPr>
          </w:p>
          <w:p w14:paraId="58C99867" w14:textId="505646E1" w:rsidR="00092DEC" w:rsidRP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Follow SUSU incident report policies and procedures.</w:t>
            </w:r>
          </w:p>
        </w:tc>
      </w:tr>
      <w:tr w:rsidR="00CE1AAA" w14:paraId="3C5F0443" w14:textId="77777777" w:rsidTr="000377FF">
        <w:trPr>
          <w:cantSplit/>
          <w:trHeight w:val="1296"/>
        </w:trPr>
        <w:tc>
          <w:tcPr>
            <w:tcW w:w="778" w:type="pct"/>
            <w:shd w:val="clear" w:color="auto" w:fill="FFFFFF" w:themeFill="background1"/>
          </w:tcPr>
          <w:p w14:paraId="0790242F" w14:textId="2CFF8653"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lastRenderedPageBreak/>
              <w:t>Footwear (Appropriate dance shoes)</w:t>
            </w:r>
          </w:p>
        </w:tc>
        <w:tc>
          <w:tcPr>
            <w:tcW w:w="834" w:type="pct"/>
            <w:shd w:val="clear" w:color="auto" w:fill="FFFFFF" w:themeFill="background1"/>
          </w:tcPr>
          <w:p w14:paraId="0445A7A2" w14:textId="5144F3BB" w:rsidR="155FA34B" w:rsidRDefault="00092DEC" w:rsidP="0290AC31">
            <w:pPr>
              <w:rPr>
                <w:rFonts w:ascii="Calibri" w:eastAsia="Calibri" w:hAnsi="Calibri" w:cs="Calibri"/>
                <w:color w:val="000000" w:themeColor="text1"/>
              </w:rPr>
            </w:pPr>
            <w:r>
              <w:rPr>
                <w:rFonts w:ascii="Calibri" w:eastAsia="Calibri" w:hAnsi="Calibri" w:cs="Calibri"/>
                <w:color w:val="000000" w:themeColor="text1"/>
              </w:rPr>
              <w:t>Injury, bruising, damage</w:t>
            </w:r>
          </w:p>
        </w:tc>
        <w:tc>
          <w:tcPr>
            <w:tcW w:w="580" w:type="pct"/>
            <w:shd w:val="clear" w:color="auto" w:fill="FFFFFF" w:themeFill="background1"/>
          </w:tcPr>
          <w:p w14:paraId="559C1C8C" w14:textId="5116EA5E" w:rsidR="4B82398B" w:rsidRDefault="00092DEC" w:rsidP="0290AC31">
            <w:pPr>
              <w:rPr>
                <w:rFonts w:ascii="Calibri" w:eastAsia="Calibri" w:hAnsi="Calibri" w:cs="Calibri"/>
                <w:color w:val="000000" w:themeColor="text1"/>
              </w:rPr>
            </w:pPr>
            <w:r>
              <w:rPr>
                <w:rFonts w:ascii="Calibri" w:eastAsia="Calibri" w:hAnsi="Calibri" w:cs="Calibri"/>
                <w:color w:val="000000" w:themeColor="text1"/>
              </w:rPr>
              <w:t>All dancers</w:t>
            </w:r>
          </w:p>
        </w:tc>
        <w:tc>
          <w:tcPr>
            <w:tcW w:w="157" w:type="pct"/>
            <w:shd w:val="clear" w:color="auto" w:fill="FFFFFF" w:themeFill="background1"/>
          </w:tcPr>
          <w:p w14:paraId="41E14D26" w14:textId="772A082A"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157" w:type="pct"/>
            <w:shd w:val="clear" w:color="auto" w:fill="FFFFFF" w:themeFill="background1"/>
          </w:tcPr>
          <w:p w14:paraId="233A662E" w14:textId="2288224E"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162" w:type="pct"/>
            <w:shd w:val="clear" w:color="auto" w:fill="FFFFFF" w:themeFill="background1"/>
          </w:tcPr>
          <w:p w14:paraId="2843E69C" w14:textId="5B98C527"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t>6</w:t>
            </w:r>
          </w:p>
        </w:tc>
        <w:tc>
          <w:tcPr>
            <w:tcW w:w="936" w:type="pct"/>
            <w:shd w:val="clear" w:color="auto" w:fill="FFFFFF" w:themeFill="background1"/>
          </w:tcPr>
          <w:p w14:paraId="01C7B856" w14:textId="6C1E9F78" w:rsidR="229D21ED" w:rsidRDefault="00092DEC" w:rsidP="0290AC31">
            <w:pPr>
              <w:pStyle w:val="ListParagraph"/>
              <w:ind w:left="360" w:hanging="360"/>
              <w:rPr>
                <w:rFonts w:ascii="Calibri" w:eastAsia="Calibri" w:hAnsi="Calibri" w:cs="Calibri"/>
                <w:color w:val="000000" w:themeColor="text1"/>
              </w:rPr>
            </w:pPr>
            <w:r>
              <w:rPr>
                <w:rFonts w:ascii="Calibri" w:eastAsia="Calibri" w:hAnsi="Calibri" w:cs="Calibri"/>
                <w:color w:val="000000" w:themeColor="text1"/>
              </w:rPr>
              <w:t>Ensure all dancers have appropriate footwear before stepping onto the floor.</w:t>
            </w:r>
          </w:p>
          <w:p w14:paraId="628D016D" w14:textId="77777777" w:rsidR="00092DEC" w:rsidRDefault="00092DEC" w:rsidP="0290AC31">
            <w:pPr>
              <w:pStyle w:val="ListParagraph"/>
              <w:ind w:left="360" w:hanging="360"/>
              <w:rPr>
                <w:rFonts w:ascii="Calibri" w:eastAsia="Calibri" w:hAnsi="Calibri" w:cs="Calibri"/>
                <w:color w:val="000000" w:themeColor="text1"/>
              </w:rPr>
            </w:pPr>
          </w:p>
          <w:p w14:paraId="3EC68A3D" w14:textId="77777777" w:rsidR="00092DEC" w:rsidRDefault="00092DEC" w:rsidP="0290AC31">
            <w:pPr>
              <w:pStyle w:val="ListParagraph"/>
              <w:ind w:left="360" w:hanging="360"/>
              <w:rPr>
                <w:rFonts w:ascii="Calibri" w:eastAsia="Calibri" w:hAnsi="Calibri" w:cs="Calibri"/>
                <w:color w:val="000000" w:themeColor="text1"/>
              </w:rPr>
            </w:pPr>
            <w:r>
              <w:rPr>
                <w:rFonts w:ascii="Calibri" w:eastAsia="Calibri" w:hAnsi="Calibri" w:cs="Calibri"/>
                <w:color w:val="000000" w:themeColor="text1"/>
              </w:rPr>
              <w:t>Ensure if people are borrowing dance shoes a committee member will advise on what size is correct.</w:t>
            </w:r>
          </w:p>
          <w:p w14:paraId="06AB3265" w14:textId="77777777" w:rsidR="00092DEC" w:rsidRDefault="00092DEC" w:rsidP="0290AC31">
            <w:pPr>
              <w:pStyle w:val="ListParagraph"/>
              <w:ind w:left="360" w:hanging="360"/>
              <w:rPr>
                <w:rFonts w:ascii="Calibri" w:eastAsia="Calibri" w:hAnsi="Calibri" w:cs="Calibri"/>
                <w:color w:val="000000" w:themeColor="text1"/>
              </w:rPr>
            </w:pPr>
          </w:p>
          <w:p w14:paraId="2AFFB152" w14:textId="5A0AB976" w:rsidR="00092DEC" w:rsidRDefault="00092DEC" w:rsidP="0290AC31">
            <w:pPr>
              <w:pStyle w:val="ListParagraph"/>
              <w:ind w:left="360" w:hanging="360"/>
              <w:rPr>
                <w:rFonts w:ascii="Calibri" w:eastAsia="Calibri" w:hAnsi="Calibri" w:cs="Calibri"/>
                <w:color w:val="000000" w:themeColor="text1"/>
              </w:rPr>
            </w:pPr>
          </w:p>
        </w:tc>
        <w:tc>
          <w:tcPr>
            <w:tcW w:w="157" w:type="pct"/>
            <w:shd w:val="clear" w:color="auto" w:fill="FFFFFF" w:themeFill="background1"/>
          </w:tcPr>
          <w:p w14:paraId="77C14087" w14:textId="6DD89FD9"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157" w:type="pct"/>
            <w:shd w:val="clear" w:color="auto" w:fill="FFFFFF" w:themeFill="background1"/>
          </w:tcPr>
          <w:p w14:paraId="70041F26" w14:textId="2A793F32"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157" w:type="pct"/>
            <w:shd w:val="clear" w:color="auto" w:fill="FFFFFF" w:themeFill="background1"/>
          </w:tcPr>
          <w:p w14:paraId="5B21A79A" w14:textId="087A2248"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925" w:type="pct"/>
            <w:shd w:val="clear" w:color="auto" w:fill="FFFFFF" w:themeFill="background1"/>
          </w:tcPr>
          <w:p w14:paraId="5ED002FB" w14:textId="77777777"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t>In the case of an injury:</w:t>
            </w:r>
          </w:p>
          <w:p w14:paraId="7A6E29A2" w14:textId="77777777" w:rsidR="00092DEC" w:rsidRDefault="00092DEC" w:rsidP="0290AC31">
            <w:pPr>
              <w:rPr>
                <w:rFonts w:ascii="Calibri" w:eastAsia="Calibri" w:hAnsi="Calibri" w:cs="Calibri"/>
                <w:color w:val="000000" w:themeColor="text1"/>
              </w:rPr>
            </w:pPr>
          </w:p>
          <w:p w14:paraId="6F402AB4" w14:textId="77777777"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Call 999 in an emergency</w:t>
            </w:r>
          </w:p>
          <w:p w14:paraId="0BB3292A" w14:textId="77777777" w:rsidR="00092DEC" w:rsidRDefault="00092DEC" w:rsidP="00092DEC">
            <w:pPr>
              <w:rPr>
                <w:rFonts w:ascii="Calibri" w:eastAsia="Calibri" w:hAnsi="Calibri" w:cs="Calibri"/>
                <w:color w:val="000000" w:themeColor="text1"/>
              </w:rPr>
            </w:pPr>
          </w:p>
          <w:p w14:paraId="733EE7C7" w14:textId="77777777"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Any incidents need to be reported as soon as possible ensuring duty manager/health and safety have been informed.</w:t>
            </w:r>
          </w:p>
          <w:p w14:paraId="4F4EADFC" w14:textId="77777777" w:rsidR="00092DEC" w:rsidRDefault="00092DEC" w:rsidP="00092DEC">
            <w:pPr>
              <w:rPr>
                <w:rFonts w:ascii="Calibri" w:eastAsia="Calibri" w:hAnsi="Calibri" w:cs="Calibri"/>
                <w:color w:val="000000" w:themeColor="text1"/>
              </w:rPr>
            </w:pPr>
          </w:p>
          <w:p w14:paraId="164CFC96" w14:textId="18757D95" w:rsidR="00092DEC" w:rsidRP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Follow SUSU incident report policies and procedures.</w:t>
            </w:r>
          </w:p>
        </w:tc>
      </w:tr>
      <w:tr w:rsidR="00CE1AAA" w14:paraId="3C5F044F" w14:textId="77777777" w:rsidTr="000377FF">
        <w:trPr>
          <w:cantSplit/>
          <w:trHeight w:val="1296"/>
        </w:trPr>
        <w:tc>
          <w:tcPr>
            <w:tcW w:w="778" w:type="pct"/>
            <w:shd w:val="clear" w:color="auto" w:fill="FFFFFF" w:themeFill="background1"/>
          </w:tcPr>
          <w:p w14:paraId="2705C7A6" w14:textId="00085FE7" w:rsidR="229D21ED" w:rsidRDefault="00FA4773" w:rsidP="0290AC31">
            <w:pPr>
              <w:ind w:left="-20" w:right="-20"/>
              <w:rPr>
                <w:rFonts w:ascii="Calibri" w:eastAsia="Calibri" w:hAnsi="Calibri" w:cs="Calibri"/>
                <w:color w:val="000000" w:themeColor="text1"/>
              </w:rPr>
            </w:pPr>
            <w:r w:rsidRPr="00FA4773">
              <w:rPr>
                <w:rFonts w:ascii="Calibri" w:eastAsia="Calibri" w:hAnsi="Calibri" w:cs="Calibri"/>
                <w:color w:val="000000" w:themeColor="text1"/>
              </w:rPr>
              <w:lastRenderedPageBreak/>
              <w:t>External</w:t>
            </w:r>
            <w:r w:rsidR="003710E7">
              <w:rPr>
                <w:rFonts w:ascii="Calibri" w:eastAsia="Calibri" w:hAnsi="Calibri" w:cs="Calibri"/>
                <w:color w:val="EE0000"/>
              </w:rPr>
              <w:t xml:space="preserve"> </w:t>
            </w:r>
            <w:r w:rsidR="00092DEC">
              <w:rPr>
                <w:rFonts w:ascii="Calibri" w:eastAsia="Calibri" w:hAnsi="Calibri" w:cs="Calibri"/>
                <w:color w:val="000000" w:themeColor="text1"/>
              </w:rPr>
              <w:t>Electrical equipment – Scrutineers laptop, Music tech including speakers</w:t>
            </w:r>
            <w:r w:rsidR="003710E7">
              <w:rPr>
                <w:rFonts w:ascii="Calibri" w:eastAsia="Calibri" w:hAnsi="Calibri" w:cs="Calibri"/>
                <w:color w:val="000000" w:themeColor="text1"/>
              </w:rPr>
              <w:t xml:space="preserve">. </w:t>
            </w:r>
          </w:p>
        </w:tc>
        <w:tc>
          <w:tcPr>
            <w:tcW w:w="834" w:type="pct"/>
            <w:shd w:val="clear" w:color="auto" w:fill="FFFFFF" w:themeFill="background1"/>
          </w:tcPr>
          <w:p w14:paraId="39F0A593" w14:textId="020A71D0"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Trip hazard and fire hazard</w:t>
            </w:r>
          </w:p>
        </w:tc>
        <w:tc>
          <w:tcPr>
            <w:tcW w:w="580" w:type="pct"/>
            <w:shd w:val="clear" w:color="auto" w:fill="FFFFFF" w:themeFill="background1"/>
          </w:tcPr>
          <w:p w14:paraId="24BEAA8B" w14:textId="0CCC537B"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All attendees</w:t>
            </w:r>
          </w:p>
        </w:tc>
        <w:tc>
          <w:tcPr>
            <w:tcW w:w="157" w:type="pct"/>
            <w:shd w:val="clear" w:color="auto" w:fill="FFFFFF" w:themeFill="background1"/>
          </w:tcPr>
          <w:p w14:paraId="4CAA2230" w14:textId="15AB4424"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2</w:t>
            </w:r>
          </w:p>
        </w:tc>
        <w:tc>
          <w:tcPr>
            <w:tcW w:w="157" w:type="pct"/>
            <w:shd w:val="clear" w:color="auto" w:fill="FFFFFF" w:themeFill="background1"/>
          </w:tcPr>
          <w:p w14:paraId="2436E2CC" w14:textId="6661E43B"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3</w:t>
            </w:r>
          </w:p>
        </w:tc>
        <w:tc>
          <w:tcPr>
            <w:tcW w:w="162" w:type="pct"/>
            <w:shd w:val="clear" w:color="auto" w:fill="FFFFFF" w:themeFill="background1"/>
          </w:tcPr>
          <w:p w14:paraId="119AD117" w14:textId="547D8C64"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6</w:t>
            </w:r>
          </w:p>
        </w:tc>
        <w:tc>
          <w:tcPr>
            <w:tcW w:w="936" w:type="pct"/>
            <w:shd w:val="clear" w:color="auto" w:fill="FFFFFF" w:themeFill="background1"/>
          </w:tcPr>
          <w:p w14:paraId="2F3FFB28" w14:textId="77777777"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t>Ensure no liquids are placed near electrical equipment.</w:t>
            </w:r>
          </w:p>
          <w:p w14:paraId="5572317F" w14:textId="77777777" w:rsidR="00092DEC" w:rsidRDefault="00092DEC" w:rsidP="0290AC31">
            <w:pPr>
              <w:rPr>
                <w:rFonts w:ascii="Calibri" w:eastAsia="Calibri" w:hAnsi="Calibri" w:cs="Calibri"/>
                <w:color w:val="000000" w:themeColor="text1"/>
              </w:rPr>
            </w:pPr>
          </w:p>
          <w:p w14:paraId="12FE9253" w14:textId="77777777" w:rsidR="00092DEC" w:rsidRDefault="00092DEC" w:rsidP="0290AC31">
            <w:pPr>
              <w:rPr>
                <w:rFonts w:ascii="Calibri" w:eastAsia="Calibri" w:hAnsi="Calibri" w:cs="Calibri"/>
                <w:color w:val="000000" w:themeColor="text1"/>
              </w:rPr>
            </w:pPr>
            <w:r>
              <w:rPr>
                <w:rFonts w:ascii="Calibri" w:eastAsia="Calibri" w:hAnsi="Calibri" w:cs="Calibri"/>
                <w:color w:val="000000" w:themeColor="text1"/>
              </w:rPr>
              <w:t>Ensure there are no trailing wires</w:t>
            </w:r>
          </w:p>
          <w:p w14:paraId="7817CBAD" w14:textId="77777777" w:rsidR="00092DEC" w:rsidRDefault="00092DEC" w:rsidP="0290AC31">
            <w:pPr>
              <w:rPr>
                <w:rFonts w:ascii="Calibri" w:eastAsia="Calibri" w:hAnsi="Calibri" w:cs="Calibri"/>
                <w:color w:val="000000" w:themeColor="text1"/>
              </w:rPr>
            </w:pPr>
          </w:p>
          <w:p w14:paraId="5727E7FF" w14:textId="77777777" w:rsidR="00092DEC" w:rsidRDefault="00092DEC" w:rsidP="0290AC31">
            <w:pPr>
              <w:rPr>
                <w:rFonts w:ascii="Calibri" w:eastAsia="Calibri" w:hAnsi="Calibri" w:cs="Calibri"/>
                <w:color w:val="000000" w:themeColor="text1"/>
              </w:rPr>
            </w:pPr>
            <w:r>
              <w:rPr>
                <w:rFonts w:ascii="Calibri" w:eastAsia="Calibri" w:hAnsi="Calibri" w:cs="Calibri"/>
                <w:color w:val="000000" w:themeColor="text1"/>
              </w:rPr>
              <w:t>Turn off plug sockets when not in use</w:t>
            </w:r>
          </w:p>
          <w:p w14:paraId="18D103CE" w14:textId="77777777" w:rsidR="00FA4773" w:rsidRDefault="00FA4773" w:rsidP="0290AC31">
            <w:pPr>
              <w:rPr>
                <w:rFonts w:ascii="Calibri" w:eastAsia="Calibri" w:hAnsi="Calibri" w:cs="Calibri"/>
                <w:color w:val="000000" w:themeColor="text1"/>
              </w:rPr>
            </w:pPr>
          </w:p>
          <w:p w14:paraId="51E0F0C3" w14:textId="6E42DFB0" w:rsidR="003710E7" w:rsidRPr="00FA4773" w:rsidRDefault="00FA4773" w:rsidP="0290AC31">
            <w:pPr>
              <w:rPr>
                <w:rFonts w:ascii="Calibri" w:eastAsia="Calibri" w:hAnsi="Calibri" w:cs="Calibri"/>
                <w:color w:val="000000" w:themeColor="text1"/>
              </w:rPr>
            </w:pPr>
            <w:r>
              <w:rPr>
                <w:rFonts w:ascii="Calibri" w:eastAsia="Calibri" w:hAnsi="Calibri" w:cs="Calibri"/>
                <w:color w:val="000000" w:themeColor="text1"/>
              </w:rPr>
              <w:t>We will hire officials who have the relevant qualifications/have done appropriate testing on equipment.</w:t>
            </w:r>
          </w:p>
        </w:tc>
        <w:tc>
          <w:tcPr>
            <w:tcW w:w="157" w:type="pct"/>
            <w:shd w:val="clear" w:color="auto" w:fill="FFFFFF" w:themeFill="background1"/>
          </w:tcPr>
          <w:p w14:paraId="58EE03A6" w14:textId="2F9F7611"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1</w:t>
            </w:r>
          </w:p>
        </w:tc>
        <w:tc>
          <w:tcPr>
            <w:tcW w:w="157" w:type="pct"/>
            <w:shd w:val="clear" w:color="auto" w:fill="FFFFFF" w:themeFill="background1"/>
          </w:tcPr>
          <w:p w14:paraId="1DC8B37E" w14:textId="13812FB6"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3</w:t>
            </w:r>
          </w:p>
        </w:tc>
        <w:tc>
          <w:tcPr>
            <w:tcW w:w="157" w:type="pct"/>
            <w:shd w:val="clear" w:color="auto" w:fill="FFFFFF" w:themeFill="background1"/>
          </w:tcPr>
          <w:p w14:paraId="6C886B15" w14:textId="5E10222C"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3</w:t>
            </w:r>
          </w:p>
        </w:tc>
        <w:tc>
          <w:tcPr>
            <w:tcW w:w="925" w:type="pct"/>
            <w:shd w:val="clear" w:color="auto" w:fill="FFFFFF" w:themeFill="background1"/>
          </w:tcPr>
          <w:p w14:paraId="104887B4" w14:textId="77777777"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t>In the case of an injury:</w:t>
            </w:r>
          </w:p>
          <w:p w14:paraId="69E7AF61" w14:textId="77777777" w:rsidR="00092DEC" w:rsidRDefault="00092DEC" w:rsidP="0290AC31">
            <w:pPr>
              <w:rPr>
                <w:rFonts w:ascii="Calibri" w:eastAsia="Calibri" w:hAnsi="Calibri" w:cs="Calibri"/>
                <w:color w:val="000000" w:themeColor="text1"/>
              </w:rPr>
            </w:pPr>
          </w:p>
          <w:p w14:paraId="7BAC0560" w14:textId="77777777"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Call 999 in an emergency</w:t>
            </w:r>
          </w:p>
          <w:p w14:paraId="11572A1D" w14:textId="77777777" w:rsidR="00092DEC" w:rsidRDefault="00092DEC" w:rsidP="00092DEC">
            <w:pPr>
              <w:rPr>
                <w:rFonts w:ascii="Calibri" w:eastAsia="Calibri" w:hAnsi="Calibri" w:cs="Calibri"/>
                <w:color w:val="000000" w:themeColor="text1"/>
              </w:rPr>
            </w:pPr>
          </w:p>
          <w:p w14:paraId="57F76623" w14:textId="77777777"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Any incidents need to be reported as soon as possible ensuring duty manager/health and safety have been informed.</w:t>
            </w:r>
          </w:p>
          <w:p w14:paraId="4916311E" w14:textId="77777777" w:rsidR="00092DEC" w:rsidRDefault="00092DEC" w:rsidP="00092DEC">
            <w:pPr>
              <w:rPr>
                <w:rFonts w:ascii="Calibri" w:eastAsia="Calibri" w:hAnsi="Calibri" w:cs="Calibri"/>
                <w:color w:val="000000" w:themeColor="text1"/>
              </w:rPr>
            </w:pPr>
          </w:p>
          <w:p w14:paraId="55B041BF" w14:textId="73673505"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Follow SUSU incident report policies and procedures.</w:t>
            </w:r>
          </w:p>
        </w:tc>
      </w:tr>
      <w:tr w:rsidR="00CE1AAA" w14:paraId="3C5F0467" w14:textId="77777777" w:rsidTr="000377FF">
        <w:trPr>
          <w:cantSplit/>
          <w:trHeight w:val="1296"/>
        </w:trPr>
        <w:tc>
          <w:tcPr>
            <w:tcW w:w="778" w:type="pct"/>
            <w:shd w:val="clear" w:color="auto" w:fill="FFFFFF" w:themeFill="background1"/>
          </w:tcPr>
          <w:p w14:paraId="46B3A4EA" w14:textId="62DD7FC3" w:rsidR="3F2F71F4"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Security of personal belongings</w:t>
            </w:r>
          </w:p>
        </w:tc>
        <w:tc>
          <w:tcPr>
            <w:tcW w:w="834" w:type="pct"/>
            <w:shd w:val="clear" w:color="auto" w:fill="FFFFFF" w:themeFill="background1"/>
          </w:tcPr>
          <w:p w14:paraId="76308835" w14:textId="1B083BC6"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t>Belongings being damaged or stolen</w:t>
            </w:r>
          </w:p>
        </w:tc>
        <w:tc>
          <w:tcPr>
            <w:tcW w:w="580" w:type="pct"/>
            <w:shd w:val="clear" w:color="auto" w:fill="FFFFFF" w:themeFill="background1"/>
          </w:tcPr>
          <w:p w14:paraId="15B1D4C5" w14:textId="74471832" w:rsidR="132AA6D1" w:rsidRDefault="00092DEC" w:rsidP="0290AC31">
            <w:pPr>
              <w:spacing w:line="276" w:lineRule="auto"/>
              <w:ind w:left="-20" w:right="-20"/>
              <w:rPr>
                <w:rFonts w:ascii="Calibri" w:eastAsia="Calibri" w:hAnsi="Calibri" w:cs="Calibri"/>
                <w:color w:val="000000" w:themeColor="text1"/>
              </w:rPr>
            </w:pPr>
            <w:r>
              <w:rPr>
                <w:rFonts w:ascii="Calibri" w:eastAsia="Calibri" w:hAnsi="Calibri" w:cs="Calibri"/>
                <w:color w:val="000000" w:themeColor="text1"/>
              </w:rPr>
              <w:t>All attendees</w:t>
            </w:r>
          </w:p>
        </w:tc>
        <w:tc>
          <w:tcPr>
            <w:tcW w:w="157" w:type="pct"/>
            <w:shd w:val="clear" w:color="auto" w:fill="FFFFFF" w:themeFill="background1"/>
          </w:tcPr>
          <w:p w14:paraId="0B0AC5AB" w14:textId="66781B64"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2</w:t>
            </w:r>
          </w:p>
        </w:tc>
        <w:tc>
          <w:tcPr>
            <w:tcW w:w="157" w:type="pct"/>
            <w:shd w:val="clear" w:color="auto" w:fill="FFFFFF" w:themeFill="background1"/>
          </w:tcPr>
          <w:p w14:paraId="6705432D" w14:textId="28BFB474"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3</w:t>
            </w:r>
          </w:p>
        </w:tc>
        <w:tc>
          <w:tcPr>
            <w:tcW w:w="162" w:type="pct"/>
            <w:shd w:val="clear" w:color="auto" w:fill="FFFFFF" w:themeFill="background1"/>
          </w:tcPr>
          <w:p w14:paraId="23D484DE" w14:textId="5D7A99E9"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6</w:t>
            </w:r>
          </w:p>
        </w:tc>
        <w:tc>
          <w:tcPr>
            <w:tcW w:w="936" w:type="pct"/>
            <w:shd w:val="clear" w:color="auto" w:fill="FFFFFF" w:themeFill="background1"/>
          </w:tcPr>
          <w:p w14:paraId="7371FE21" w14:textId="77777777" w:rsidR="229D21ED" w:rsidRDefault="00092DEC" w:rsidP="00092DEC">
            <w:pPr>
              <w:rPr>
                <w:rFonts w:ascii="Calibri" w:eastAsia="Calibri" w:hAnsi="Calibri" w:cs="Calibri"/>
                <w:color w:val="000000" w:themeColor="text1"/>
              </w:rPr>
            </w:pPr>
            <w:r>
              <w:rPr>
                <w:rFonts w:ascii="Calibri" w:eastAsia="Calibri" w:hAnsi="Calibri" w:cs="Calibri"/>
                <w:color w:val="000000" w:themeColor="text1"/>
              </w:rPr>
              <w:t>Remind attendees to take care of their belongings and that they are responsible for them</w:t>
            </w:r>
          </w:p>
          <w:p w14:paraId="6A20FAD2" w14:textId="77777777" w:rsidR="00092DEC" w:rsidRDefault="00092DEC" w:rsidP="00092DEC">
            <w:pPr>
              <w:rPr>
                <w:rFonts w:ascii="Calibri" w:eastAsia="Calibri" w:hAnsi="Calibri" w:cs="Calibri"/>
                <w:color w:val="000000" w:themeColor="text1"/>
              </w:rPr>
            </w:pPr>
          </w:p>
          <w:p w14:paraId="4F22BAAF" w14:textId="0BBC4D8D" w:rsidR="00092DEC" w:rsidRP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Have seating and storage sections for each team to store their belongings</w:t>
            </w:r>
          </w:p>
        </w:tc>
        <w:tc>
          <w:tcPr>
            <w:tcW w:w="157" w:type="pct"/>
            <w:shd w:val="clear" w:color="auto" w:fill="FFFFFF" w:themeFill="background1"/>
          </w:tcPr>
          <w:p w14:paraId="685DE630" w14:textId="51F7E201"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1</w:t>
            </w:r>
          </w:p>
        </w:tc>
        <w:tc>
          <w:tcPr>
            <w:tcW w:w="157" w:type="pct"/>
            <w:shd w:val="clear" w:color="auto" w:fill="FFFFFF" w:themeFill="background1"/>
          </w:tcPr>
          <w:p w14:paraId="285DA8A6" w14:textId="2DA61AA7"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3</w:t>
            </w:r>
          </w:p>
        </w:tc>
        <w:tc>
          <w:tcPr>
            <w:tcW w:w="157" w:type="pct"/>
            <w:shd w:val="clear" w:color="auto" w:fill="FFFFFF" w:themeFill="background1"/>
          </w:tcPr>
          <w:p w14:paraId="3894D6D8" w14:textId="58594DC9"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3</w:t>
            </w:r>
          </w:p>
        </w:tc>
        <w:tc>
          <w:tcPr>
            <w:tcW w:w="925" w:type="pct"/>
            <w:shd w:val="clear" w:color="auto" w:fill="FFFFFF" w:themeFill="background1"/>
          </w:tcPr>
          <w:p w14:paraId="58A730D5" w14:textId="5FF319A5" w:rsidR="229D21ED" w:rsidRDefault="00092DEC" w:rsidP="0290AC31">
            <w:r>
              <w:t>Report any incidents to the venue</w:t>
            </w:r>
          </w:p>
        </w:tc>
      </w:tr>
      <w:tr w:rsidR="00CE1AAA" w14:paraId="3C5F0473" w14:textId="77777777" w:rsidTr="000377FF">
        <w:trPr>
          <w:cantSplit/>
          <w:trHeight w:val="1296"/>
        </w:trPr>
        <w:tc>
          <w:tcPr>
            <w:tcW w:w="778" w:type="pct"/>
            <w:shd w:val="clear" w:color="auto" w:fill="FFFFFF" w:themeFill="background1"/>
          </w:tcPr>
          <w:p w14:paraId="499F6B7E" w14:textId="63655FB6" w:rsidR="229D21ED" w:rsidRDefault="1C28B059" w:rsidP="0290AC31">
            <w:pPr>
              <w:rPr>
                <w:rFonts w:ascii="Calibri" w:eastAsia="Calibri" w:hAnsi="Calibri" w:cs="Calibri"/>
                <w:color w:val="000000" w:themeColor="text1"/>
              </w:rPr>
            </w:pPr>
            <w:r w:rsidRPr="0290AC31">
              <w:rPr>
                <w:rFonts w:ascii="Calibri" w:eastAsia="Calibri" w:hAnsi="Calibri" w:cs="Calibri"/>
                <w:color w:val="000000" w:themeColor="text1"/>
              </w:rPr>
              <w:lastRenderedPageBreak/>
              <w:t xml:space="preserve"> </w:t>
            </w:r>
            <w:r w:rsidR="007B3F0B">
              <w:rPr>
                <w:rFonts w:ascii="Calibri" w:eastAsia="Calibri" w:hAnsi="Calibri" w:cs="Calibri"/>
                <w:color w:val="000000" w:themeColor="text1"/>
              </w:rPr>
              <w:t>Slips, trips and falls</w:t>
            </w:r>
          </w:p>
        </w:tc>
        <w:tc>
          <w:tcPr>
            <w:tcW w:w="834" w:type="pct"/>
            <w:shd w:val="clear" w:color="auto" w:fill="FFFFFF" w:themeFill="background1"/>
          </w:tcPr>
          <w:p w14:paraId="4351B166" w14:textId="69D9784D" w:rsidR="229D21ED" w:rsidRDefault="007B3F0B" w:rsidP="0290AC31">
            <w:pPr>
              <w:rPr>
                <w:rFonts w:ascii="Calibri" w:eastAsia="Calibri" w:hAnsi="Calibri" w:cs="Calibri"/>
                <w:color w:val="000000" w:themeColor="text1"/>
              </w:rPr>
            </w:pPr>
            <w:r>
              <w:rPr>
                <w:rFonts w:ascii="Calibri" w:eastAsia="Calibri" w:hAnsi="Calibri" w:cs="Calibri"/>
                <w:color w:val="000000" w:themeColor="text1"/>
              </w:rPr>
              <w:t xml:space="preserve">Soft tissue injury, e.g. sprain, bruising. Potential broken ankle or other breaks. </w:t>
            </w:r>
          </w:p>
        </w:tc>
        <w:tc>
          <w:tcPr>
            <w:tcW w:w="580" w:type="pct"/>
            <w:shd w:val="clear" w:color="auto" w:fill="FFFFFF" w:themeFill="background1"/>
          </w:tcPr>
          <w:p w14:paraId="63FEB3CE" w14:textId="25C998F8" w:rsidR="52BA9006" w:rsidRDefault="007B3F0B" w:rsidP="0290AC31">
            <w:pPr>
              <w:rPr>
                <w:rFonts w:ascii="Calibri" w:eastAsia="Calibri" w:hAnsi="Calibri" w:cs="Calibri"/>
                <w:color w:val="000000" w:themeColor="text1"/>
              </w:rPr>
            </w:pPr>
            <w:r>
              <w:rPr>
                <w:rFonts w:ascii="Calibri" w:eastAsia="Calibri" w:hAnsi="Calibri" w:cs="Calibri"/>
                <w:color w:val="000000" w:themeColor="text1"/>
              </w:rPr>
              <w:t>All dancers</w:t>
            </w:r>
          </w:p>
        </w:tc>
        <w:tc>
          <w:tcPr>
            <w:tcW w:w="157" w:type="pct"/>
            <w:shd w:val="clear" w:color="auto" w:fill="FFFFFF" w:themeFill="background1"/>
          </w:tcPr>
          <w:p w14:paraId="135D15C5" w14:textId="41FE350A" w:rsidR="229D21ED" w:rsidRDefault="007B3F0B"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157" w:type="pct"/>
            <w:shd w:val="clear" w:color="auto" w:fill="FFFFFF" w:themeFill="background1"/>
          </w:tcPr>
          <w:p w14:paraId="0ABE7A23" w14:textId="3E48C663" w:rsidR="229D21ED" w:rsidRDefault="007B3F0B"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62" w:type="pct"/>
            <w:shd w:val="clear" w:color="auto" w:fill="FFFFFF" w:themeFill="background1"/>
          </w:tcPr>
          <w:p w14:paraId="6735E211" w14:textId="08EF9557" w:rsidR="229D21ED" w:rsidRDefault="007B3F0B"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6</w:t>
            </w:r>
          </w:p>
        </w:tc>
        <w:tc>
          <w:tcPr>
            <w:tcW w:w="936" w:type="pct"/>
            <w:shd w:val="clear" w:color="auto" w:fill="FFFFFF" w:themeFill="background1"/>
          </w:tcPr>
          <w:p w14:paraId="3F5A0F30" w14:textId="77777777" w:rsidR="229D21ED" w:rsidRDefault="007B3F0B" w:rsidP="0290AC31">
            <w:pPr>
              <w:rPr>
                <w:rFonts w:ascii="Calibri" w:eastAsia="Calibri" w:hAnsi="Calibri" w:cs="Calibri"/>
                <w:color w:val="000000" w:themeColor="text1"/>
              </w:rPr>
            </w:pPr>
            <w:r>
              <w:rPr>
                <w:rFonts w:ascii="Calibri" w:eastAsia="Calibri" w:hAnsi="Calibri" w:cs="Calibri"/>
                <w:color w:val="000000" w:themeColor="text1"/>
              </w:rPr>
              <w:t>Ensure dancefloor is free of any spillages.</w:t>
            </w:r>
          </w:p>
          <w:p w14:paraId="57543542" w14:textId="77777777" w:rsidR="007B3F0B" w:rsidRDefault="007B3F0B" w:rsidP="0290AC31">
            <w:pPr>
              <w:rPr>
                <w:rFonts w:ascii="Calibri" w:eastAsia="Calibri" w:hAnsi="Calibri" w:cs="Calibri"/>
                <w:color w:val="000000" w:themeColor="text1"/>
              </w:rPr>
            </w:pPr>
          </w:p>
          <w:p w14:paraId="32E8B634" w14:textId="77777777" w:rsidR="007B3F0B" w:rsidRDefault="007B3F0B" w:rsidP="0290AC31">
            <w:pPr>
              <w:rPr>
                <w:rFonts w:ascii="Calibri" w:eastAsia="Calibri" w:hAnsi="Calibri" w:cs="Calibri"/>
                <w:color w:val="000000" w:themeColor="text1"/>
              </w:rPr>
            </w:pPr>
            <w:r>
              <w:rPr>
                <w:rFonts w:ascii="Calibri" w:eastAsia="Calibri" w:hAnsi="Calibri" w:cs="Calibri"/>
                <w:color w:val="000000" w:themeColor="text1"/>
              </w:rPr>
              <w:t>Ensure all dancers are wearing appropriate footwear to limit chances of injury.</w:t>
            </w:r>
          </w:p>
          <w:p w14:paraId="11E77F30" w14:textId="77777777" w:rsidR="007B3F0B" w:rsidRDefault="007B3F0B" w:rsidP="0290AC31">
            <w:pPr>
              <w:rPr>
                <w:rFonts w:ascii="Calibri" w:eastAsia="Calibri" w:hAnsi="Calibri" w:cs="Calibri"/>
                <w:color w:val="000000" w:themeColor="text1"/>
              </w:rPr>
            </w:pPr>
          </w:p>
          <w:p w14:paraId="58F90317" w14:textId="19D93121" w:rsidR="007B3F0B" w:rsidRDefault="007B3F0B" w:rsidP="0290AC31">
            <w:pPr>
              <w:rPr>
                <w:rFonts w:ascii="Calibri" w:eastAsia="Calibri" w:hAnsi="Calibri" w:cs="Calibri"/>
                <w:color w:val="000000" w:themeColor="text1"/>
              </w:rPr>
            </w:pPr>
            <w:r>
              <w:rPr>
                <w:rFonts w:ascii="Calibri" w:eastAsia="Calibri" w:hAnsi="Calibri" w:cs="Calibri"/>
                <w:color w:val="000000" w:themeColor="text1"/>
              </w:rPr>
              <w:t>Encourage the use of a shoe brush to reduce chances of slip</w:t>
            </w:r>
          </w:p>
        </w:tc>
        <w:tc>
          <w:tcPr>
            <w:tcW w:w="157" w:type="pct"/>
            <w:shd w:val="clear" w:color="auto" w:fill="FFFFFF" w:themeFill="background1"/>
          </w:tcPr>
          <w:p w14:paraId="628F76A8" w14:textId="3C3E73D0" w:rsidR="229D21ED" w:rsidRDefault="007B3F0B"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324B350D" w14:textId="42EDCE93" w:rsidR="229D21ED" w:rsidRDefault="007B3F0B"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57" w:type="pct"/>
            <w:shd w:val="clear" w:color="auto" w:fill="FFFFFF" w:themeFill="background1"/>
          </w:tcPr>
          <w:p w14:paraId="3DDB1DE8" w14:textId="381AB957" w:rsidR="229D21ED" w:rsidRDefault="007B3F0B"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925" w:type="pct"/>
            <w:shd w:val="clear" w:color="auto" w:fill="FFFFFF" w:themeFill="background1"/>
          </w:tcPr>
          <w:p w14:paraId="1B43644E" w14:textId="77777777" w:rsidR="229D21ED" w:rsidRDefault="007B3F0B" w:rsidP="229D21ED">
            <w:pPr>
              <w:rPr>
                <w:rFonts w:ascii="Calibri" w:eastAsia="Calibri" w:hAnsi="Calibri" w:cs="Calibri"/>
                <w:color w:val="000000" w:themeColor="text1"/>
              </w:rPr>
            </w:pPr>
            <w:r>
              <w:rPr>
                <w:rFonts w:ascii="Calibri" w:eastAsia="Calibri" w:hAnsi="Calibri" w:cs="Calibri"/>
                <w:color w:val="000000" w:themeColor="text1"/>
              </w:rPr>
              <w:t>In the case of an injury:</w:t>
            </w:r>
          </w:p>
          <w:p w14:paraId="58070642" w14:textId="77777777" w:rsidR="007B3F0B" w:rsidRDefault="007B3F0B" w:rsidP="229D21ED">
            <w:pPr>
              <w:rPr>
                <w:rFonts w:ascii="Calibri" w:eastAsia="Calibri" w:hAnsi="Calibri" w:cs="Calibri"/>
                <w:color w:val="000000" w:themeColor="text1"/>
              </w:rPr>
            </w:pPr>
          </w:p>
          <w:p w14:paraId="2087EDFE" w14:textId="77777777" w:rsidR="007B3F0B" w:rsidRDefault="007B3F0B" w:rsidP="007B3F0B">
            <w:pPr>
              <w:rPr>
                <w:rFonts w:ascii="Calibri" w:eastAsia="Calibri" w:hAnsi="Calibri" w:cs="Calibri"/>
                <w:color w:val="000000" w:themeColor="text1"/>
              </w:rPr>
            </w:pPr>
            <w:r>
              <w:rPr>
                <w:rFonts w:ascii="Calibri" w:eastAsia="Calibri" w:hAnsi="Calibri" w:cs="Calibri"/>
                <w:color w:val="000000" w:themeColor="text1"/>
              </w:rPr>
              <w:t>Call 999 in an emergency</w:t>
            </w:r>
          </w:p>
          <w:p w14:paraId="19C1DEDA" w14:textId="77777777" w:rsidR="007B3F0B" w:rsidRDefault="007B3F0B" w:rsidP="007B3F0B">
            <w:pPr>
              <w:rPr>
                <w:rFonts w:ascii="Calibri" w:eastAsia="Calibri" w:hAnsi="Calibri" w:cs="Calibri"/>
                <w:color w:val="000000" w:themeColor="text1"/>
              </w:rPr>
            </w:pPr>
          </w:p>
          <w:p w14:paraId="3D8EFFCD" w14:textId="77777777" w:rsidR="007B3F0B" w:rsidRDefault="007B3F0B" w:rsidP="007B3F0B">
            <w:pPr>
              <w:rPr>
                <w:rFonts w:ascii="Calibri" w:eastAsia="Calibri" w:hAnsi="Calibri" w:cs="Calibri"/>
                <w:color w:val="000000" w:themeColor="text1"/>
              </w:rPr>
            </w:pPr>
            <w:r>
              <w:rPr>
                <w:rFonts w:ascii="Calibri" w:eastAsia="Calibri" w:hAnsi="Calibri" w:cs="Calibri"/>
                <w:color w:val="000000" w:themeColor="text1"/>
              </w:rPr>
              <w:t>Any incidents need to be reported as soon as possible ensuring duty manager/health and safety have been informed.</w:t>
            </w:r>
          </w:p>
          <w:p w14:paraId="31F83490" w14:textId="77777777" w:rsidR="007B3F0B" w:rsidRDefault="007B3F0B" w:rsidP="007B3F0B">
            <w:pPr>
              <w:rPr>
                <w:rFonts w:ascii="Calibri" w:eastAsia="Calibri" w:hAnsi="Calibri" w:cs="Calibri"/>
                <w:color w:val="000000" w:themeColor="text1"/>
              </w:rPr>
            </w:pPr>
          </w:p>
          <w:p w14:paraId="7FFC80C9" w14:textId="1A055108" w:rsidR="007B3F0B" w:rsidRDefault="007B3F0B" w:rsidP="007B3F0B">
            <w:pPr>
              <w:rPr>
                <w:rFonts w:ascii="Calibri" w:eastAsia="Calibri" w:hAnsi="Calibri" w:cs="Calibri"/>
                <w:color w:val="000000" w:themeColor="text1"/>
              </w:rPr>
            </w:pPr>
            <w:r>
              <w:rPr>
                <w:rFonts w:ascii="Calibri" w:eastAsia="Calibri" w:hAnsi="Calibri" w:cs="Calibri"/>
                <w:color w:val="000000" w:themeColor="text1"/>
              </w:rPr>
              <w:t>Follow SUSU incident report policies and procedures.</w:t>
            </w:r>
          </w:p>
        </w:tc>
      </w:tr>
      <w:tr w:rsidR="00092DEC" w14:paraId="0E4BED44" w14:textId="77777777" w:rsidTr="000377FF">
        <w:trPr>
          <w:cantSplit/>
          <w:trHeight w:val="1296"/>
        </w:trPr>
        <w:tc>
          <w:tcPr>
            <w:tcW w:w="778" w:type="pct"/>
            <w:shd w:val="clear" w:color="auto" w:fill="FFFFFF" w:themeFill="background1"/>
          </w:tcPr>
          <w:p w14:paraId="7E9F7C67" w14:textId="1FAD7301" w:rsidR="00092DEC" w:rsidRPr="0290AC31" w:rsidRDefault="007B3F0B" w:rsidP="0290AC31">
            <w:pPr>
              <w:rPr>
                <w:rFonts w:ascii="Calibri" w:eastAsia="Calibri" w:hAnsi="Calibri" w:cs="Calibri"/>
                <w:color w:val="000000" w:themeColor="text1"/>
              </w:rPr>
            </w:pPr>
            <w:r>
              <w:rPr>
                <w:rFonts w:ascii="Calibri" w:eastAsia="Calibri" w:hAnsi="Calibri" w:cs="Calibri"/>
                <w:color w:val="000000" w:themeColor="text1"/>
              </w:rPr>
              <w:lastRenderedPageBreak/>
              <w:t>Fire</w:t>
            </w:r>
          </w:p>
        </w:tc>
        <w:tc>
          <w:tcPr>
            <w:tcW w:w="834" w:type="pct"/>
            <w:shd w:val="clear" w:color="auto" w:fill="FFFFFF" w:themeFill="background1"/>
          </w:tcPr>
          <w:p w14:paraId="47746B49" w14:textId="16B778D2" w:rsidR="00092DEC" w:rsidRDefault="007B3F0B" w:rsidP="0290AC31">
            <w:pPr>
              <w:rPr>
                <w:rFonts w:ascii="Calibri" w:eastAsia="Calibri" w:hAnsi="Calibri" w:cs="Calibri"/>
                <w:color w:val="000000" w:themeColor="text1"/>
              </w:rPr>
            </w:pPr>
            <w:r>
              <w:rPr>
                <w:rFonts w:ascii="Calibri" w:eastAsia="Calibri" w:hAnsi="Calibri" w:cs="Calibri"/>
                <w:color w:val="000000" w:themeColor="text1"/>
              </w:rPr>
              <w:t>Smoke inhalation burns and more severe. Risk of extreme harm</w:t>
            </w:r>
          </w:p>
        </w:tc>
        <w:tc>
          <w:tcPr>
            <w:tcW w:w="580" w:type="pct"/>
            <w:shd w:val="clear" w:color="auto" w:fill="FFFFFF" w:themeFill="background1"/>
          </w:tcPr>
          <w:p w14:paraId="5844B0B3" w14:textId="3C97C9A8" w:rsidR="00092DEC" w:rsidRDefault="007B3F0B" w:rsidP="0290AC31">
            <w:pPr>
              <w:rPr>
                <w:rFonts w:ascii="Calibri" w:eastAsia="Calibri" w:hAnsi="Calibri" w:cs="Calibri"/>
                <w:color w:val="000000" w:themeColor="text1"/>
              </w:rPr>
            </w:pPr>
            <w:r>
              <w:rPr>
                <w:rFonts w:ascii="Calibri" w:eastAsia="Calibri" w:hAnsi="Calibri" w:cs="Calibri"/>
                <w:color w:val="000000" w:themeColor="text1"/>
              </w:rPr>
              <w:t>All attendees</w:t>
            </w:r>
          </w:p>
        </w:tc>
        <w:tc>
          <w:tcPr>
            <w:tcW w:w="157" w:type="pct"/>
            <w:shd w:val="clear" w:color="auto" w:fill="FFFFFF" w:themeFill="background1"/>
          </w:tcPr>
          <w:p w14:paraId="5E3BB36B" w14:textId="26200B7F" w:rsidR="00092DEC" w:rsidRDefault="007B3F0B"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335EFB65" w14:textId="3665DC55" w:rsidR="00092DEC" w:rsidRDefault="007B3F0B"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5</w:t>
            </w:r>
          </w:p>
        </w:tc>
        <w:tc>
          <w:tcPr>
            <w:tcW w:w="162" w:type="pct"/>
            <w:shd w:val="clear" w:color="auto" w:fill="FFFFFF" w:themeFill="background1"/>
          </w:tcPr>
          <w:p w14:paraId="5DDF1E44" w14:textId="7CC27082" w:rsidR="00092DEC" w:rsidRDefault="007B3F0B"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5</w:t>
            </w:r>
          </w:p>
        </w:tc>
        <w:tc>
          <w:tcPr>
            <w:tcW w:w="936" w:type="pct"/>
            <w:shd w:val="clear" w:color="auto" w:fill="FFFFFF" w:themeFill="background1"/>
          </w:tcPr>
          <w:p w14:paraId="664232E6" w14:textId="77777777" w:rsidR="00092DEC" w:rsidRDefault="007B3F0B" w:rsidP="0290AC31">
            <w:pPr>
              <w:rPr>
                <w:rFonts w:ascii="Calibri" w:eastAsia="Calibri" w:hAnsi="Calibri" w:cs="Calibri"/>
                <w:color w:val="000000" w:themeColor="text1"/>
              </w:rPr>
            </w:pPr>
            <w:r>
              <w:rPr>
                <w:rFonts w:ascii="Calibri" w:eastAsia="Calibri" w:hAnsi="Calibri" w:cs="Calibri"/>
                <w:color w:val="000000" w:themeColor="text1"/>
              </w:rPr>
              <w:t>Committee to understand the venue’s fire procedures and lead.</w:t>
            </w:r>
          </w:p>
          <w:p w14:paraId="7B3800B3" w14:textId="77777777" w:rsidR="007B3F0B" w:rsidRDefault="007B3F0B" w:rsidP="0290AC31">
            <w:pPr>
              <w:rPr>
                <w:rFonts w:ascii="Calibri" w:eastAsia="Calibri" w:hAnsi="Calibri" w:cs="Calibri"/>
                <w:color w:val="000000" w:themeColor="text1"/>
              </w:rPr>
            </w:pPr>
          </w:p>
          <w:p w14:paraId="5FCF6306" w14:textId="77777777" w:rsidR="007B3F0B" w:rsidRDefault="007B3F0B" w:rsidP="0290AC31">
            <w:pPr>
              <w:rPr>
                <w:rFonts w:ascii="Calibri" w:eastAsia="Calibri" w:hAnsi="Calibri" w:cs="Calibri"/>
                <w:color w:val="000000" w:themeColor="text1"/>
              </w:rPr>
            </w:pPr>
            <w:r>
              <w:rPr>
                <w:rFonts w:ascii="Calibri" w:eastAsia="Calibri" w:hAnsi="Calibri" w:cs="Calibri"/>
                <w:color w:val="000000" w:themeColor="text1"/>
              </w:rPr>
              <w:t>Ensure all exit routes are clearly highlighted and report any issues immediately to the venue.</w:t>
            </w:r>
          </w:p>
          <w:p w14:paraId="2BF6B24F" w14:textId="77777777" w:rsidR="007B3F0B" w:rsidRDefault="007B3F0B" w:rsidP="0290AC31">
            <w:pPr>
              <w:rPr>
                <w:rFonts w:ascii="Calibri" w:eastAsia="Calibri" w:hAnsi="Calibri" w:cs="Calibri"/>
                <w:color w:val="000000" w:themeColor="text1"/>
              </w:rPr>
            </w:pPr>
          </w:p>
          <w:p w14:paraId="203E728B" w14:textId="77777777" w:rsidR="007B3F0B" w:rsidRDefault="007B3F0B" w:rsidP="0290AC31">
            <w:pPr>
              <w:rPr>
                <w:rFonts w:ascii="Calibri" w:eastAsia="Calibri" w:hAnsi="Calibri" w:cs="Calibri"/>
                <w:color w:val="000000" w:themeColor="text1"/>
              </w:rPr>
            </w:pPr>
            <w:r>
              <w:rPr>
                <w:rFonts w:ascii="Calibri" w:eastAsia="Calibri" w:hAnsi="Calibri" w:cs="Calibri"/>
                <w:color w:val="000000" w:themeColor="text1"/>
              </w:rPr>
              <w:t>The nearest emergency exits to be highlighted to all attendees, also highlighting the importance of leaving calmly in the case of an emergency</w:t>
            </w:r>
          </w:p>
          <w:p w14:paraId="539908F8" w14:textId="1132EB4D" w:rsidR="007B3F0B" w:rsidRDefault="007B3F0B" w:rsidP="0290AC31">
            <w:pPr>
              <w:rPr>
                <w:rFonts w:ascii="Calibri" w:eastAsia="Calibri" w:hAnsi="Calibri" w:cs="Calibri"/>
                <w:color w:val="000000" w:themeColor="text1"/>
              </w:rPr>
            </w:pPr>
          </w:p>
        </w:tc>
        <w:tc>
          <w:tcPr>
            <w:tcW w:w="157" w:type="pct"/>
            <w:shd w:val="clear" w:color="auto" w:fill="FFFFFF" w:themeFill="background1"/>
          </w:tcPr>
          <w:p w14:paraId="30F9EC02" w14:textId="4D117862" w:rsidR="00092DEC" w:rsidRDefault="007B3F0B"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7EDFE15D" w14:textId="324429FC" w:rsidR="00092DEC" w:rsidRDefault="007B3F0B"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157" w:type="pct"/>
            <w:shd w:val="clear" w:color="auto" w:fill="FFFFFF" w:themeFill="background1"/>
          </w:tcPr>
          <w:p w14:paraId="6DD5A86A" w14:textId="7C0B6EFA" w:rsidR="00092DEC" w:rsidRDefault="007B3F0B"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925" w:type="pct"/>
            <w:shd w:val="clear" w:color="auto" w:fill="FFFFFF" w:themeFill="background1"/>
          </w:tcPr>
          <w:p w14:paraId="7C9BA2F2" w14:textId="77777777" w:rsidR="00092DEC" w:rsidRDefault="007B3F0B" w:rsidP="229D21ED">
            <w:pPr>
              <w:rPr>
                <w:rFonts w:ascii="Calibri" w:eastAsia="Calibri" w:hAnsi="Calibri" w:cs="Calibri"/>
                <w:color w:val="000000" w:themeColor="text1"/>
              </w:rPr>
            </w:pPr>
            <w:r>
              <w:rPr>
                <w:rFonts w:ascii="Calibri" w:eastAsia="Calibri" w:hAnsi="Calibri" w:cs="Calibri"/>
                <w:color w:val="000000" w:themeColor="text1"/>
              </w:rPr>
              <w:t>In case of an emergency, pull nearest fire alarm and ensure all participants leave the venue calmly and safely.</w:t>
            </w:r>
          </w:p>
          <w:p w14:paraId="6728D314" w14:textId="77777777" w:rsidR="007B3F0B" w:rsidRDefault="007B3F0B" w:rsidP="229D21ED">
            <w:pPr>
              <w:rPr>
                <w:rFonts w:ascii="Calibri" w:eastAsia="Calibri" w:hAnsi="Calibri" w:cs="Calibri"/>
                <w:color w:val="000000" w:themeColor="text1"/>
              </w:rPr>
            </w:pPr>
          </w:p>
          <w:p w14:paraId="0D759FAC" w14:textId="77777777" w:rsidR="007B3F0B" w:rsidRDefault="007B3F0B" w:rsidP="229D21ED">
            <w:pPr>
              <w:rPr>
                <w:rFonts w:ascii="Calibri" w:eastAsia="Calibri" w:hAnsi="Calibri" w:cs="Calibri"/>
                <w:color w:val="000000" w:themeColor="text1"/>
              </w:rPr>
            </w:pPr>
            <w:r>
              <w:rPr>
                <w:rFonts w:ascii="Calibri" w:eastAsia="Calibri" w:hAnsi="Calibri" w:cs="Calibri"/>
                <w:color w:val="000000" w:themeColor="text1"/>
              </w:rPr>
              <w:t>Once in a safe position to do so, call the emergency services on 999.</w:t>
            </w:r>
          </w:p>
          <w:p w14:paraId="3917A16F" w14:textId="77777777" w:rsidR="007B3F0B" w:rsidRDefault="007B3F0B" w:rsidP="229D21ED">
            <w:pPr>
              <w:rPr>
                <w:rFonts w:ascii="Calibri" w:eastAsia="Calibri" w:hAnsi="Calibri" w:cs="Calibri"/>
                <w:color w:val="000000" w:themeColor="text1"/>
              </w:rPr>
            </w:pPr>
          </w:p>
          <w:p w14:paraId="31EF79F8" w14:textId="77777777" w:rsidR="007B3F0B" w:rsidRDefault="007B3F0B" w:rsidP="229D21ED">
            <w:pPr>
              <w:rPr>
                <w:rFonts w:ascii="Calibri" w:eastAsia="Calibri" w:hAnsi="Calibri" w:cs="Calibri"/>
                <w:color w:val="000000" w:themeColor="text1"/>
              </w:rPr>
            </w:pPr>
            <w:r>
              <w:rPr>
                <w:rFonts w:ascii="Calibri" w:eastAsia="Calibri" w:hAnsi="Calibri" w:cs="Calibri"/>
                <w:color w:val="000000" w:themeColor="text1"/>
              </w:rPr>
              <w:t xml:space="preserve">Any incidents to be reported as soon as possible ensuring duty manager and health and safety officers have been informed. </w:t>
            </w:r>
          </w:p>
          <w:p w14:paraId="2DBC01F1" w14:textId="77777777" w:rsidR="007B3F0B" w:rsidRDefault="007B3F0B" w:rsidP="229D21ED">
            <w:pPr>
              <w:rPr>
                <w:rFonts w:ascii="Calibri" w:eastAsia="Calibri" w:hAnsi="Calibri" w:cs="Calibri"/>
                <w:color w:val="000000" w:themeColor="text1"/>
              </w:rPr>
            </w:pPr>
          </w:p>
          <w:p w14:paraId="38AADF79" w14:textId="0DA17A58" w:rsidR="007B3F0B" w:rsidRDefault="007B3F0B" w:rsidP="229D21ED">
            <w:pPr>
              <w:rPr>
                <w:rFonts w:ascii="Calibri" w:eastAsia="Calibri" w:hAnsi="Calibri" w:cs="Calibri"/>
                <w:color w:val="000000" w:themeColor="text1"/>
              </w:rPr>
            </w:pPr>
            <w:r>
              <w:rPr>
                <w:rFonts w:ascii="Calibri" w:eastAsia="Calibri" w:hAnsi="Calibri" w:cs="Calibri"/>
                <w:color w:val="000000" w:themeColor="text1"/>
              </w:rPr>
              <w:t>Follow SUSU incident report policies and procedures.</w:t>
            </w:r>
          </w:p>
        </w:tc>
      </w:tr>
      <w:tr w:rsidR="007B3F0B" w14:paraId="4D754FFA" w14:textId="77777777" w:rsidTr="000377FF">
        <w:trPr>
          <w:cantSplit/>
          <w:trHeight w:val="1296"/>
        </w:trPr>
        <w:tc>
          <w:tcPr>
            <w:tcW w:w="778" w:type="pct"/>
            <w:shd w:val="clear" w:color="auto" w:fill="FFFFFF" w:themeFill="background1"/>
          </w:tcPr>
          <w:p w14:paraId="30B15C2F" w14:textId="6C6BED6D" w:rsidR="007B3F0B" w:rsidRPr="0290AC31" w:rsidRDefault="007B3F0B" w:rsidP="0290AC31">
            <w:pPr>
              <w:rPr>
                <w:rFonts w:ascii="Calibri" w:eastAsia="Calibri" w:hAnsi="Calibri" w:cs="Calibri"/>
                <w:color w:val="000000" w:themeColor="text1"/>
              </w:rPr>
            </w:pPr>
            <w:r>
              <w:rPr>
                <w:rFonts w:ascii="Calibri" w:eastAsia="Calibri" w:hAnsi="Calibri" w:cs="Calibri"/>
                <w:color w:val="000000" w:themeColor="text1"/>
              </w:rPr>
              <w:lastRenderedPageBreak/>
              <w:t>Overcrowding</w:t>
            </w:r>
          </w:p>
        </w:tc>
        <w:tc>
          <w:tcPr>
            <w:tcW w:w="834" w:type="pct"/>
            <w:shd w:val="clear" w:color="auto" w:fill="FFFFFF" w:themeFill="background1"/>
          </w:tcPr>
          <w:p w14:paraId="1F2A46BA" w14:textId="79D6C1E6" w:rsidR="007B3F0B" w:rsidRDefault="007B3F0B" w:rsidP="0290AC31">
            <w:pPr>
              <w:rPr>
                <w:rFonts w:ascii="Calibri" w:eastAsia="Calibri" w:hAnsi="Calibri" w:cs="Calibri"/>
                <w:color w:val="000000" w:themeColor="text1"/>
              </w:rPr>
            </w:pPr>
            <w:r>
              <w:rPr>
                <w:rFonts w:ascii="Calibri" w:eastAsia="Calibri" w:hAnsi="Calibri" w:cs="Calibri"/>
                <w:color w:val="000000" w:themeColor="text1"/>
              </w:rPr>
              <w:t>Physical injury</w:t>
            </w:r>
          </w:p>
        </w:tc>
        <w:tc>
          <w:tcPr>
            <w:tcW w:w="580" w:type="pct"/>
            <w:shd w:val="clear" w:color="auto" w:fill="FFFFFF" w:themeFill="background1"/>
          </w:tcPr>
          <w:p w14:paraId="33E80445" w14:textId="17E0B325" w:rsidR="007B3F0B" w:rsidRDefault="007B3F0B" w:rsidP="0290AC31">
            <w:pPr>
              <w:rPr>
                <w:rFonts w:ascii="Calibri" w:eastAsia="Calibri" w:hAnsi="Calibri" w:cs="Calibri"/>
                <w:color w:val="000000" w:themeColor="text1"/>
              </w:rPr>
            </w:pPr>
            <w:r>
              <w:rPr>
                <w:rFonts w:ascii="Calibri" w:eastAsia="Calibri" w:hAnsi="Calibri" w:cs="Calibri"/>
                <w:color w:val="000000" w:themeColor="text1"/>
              </w:rPr>
              <w:t>All dancers on floor and all attendees</w:t>
            </w:r>
          </w:p>
        </w:tc>
        <w:tc>
          <w:tcPr>
            <w:tcW w:w="157" w:type="pct"/>
            <w:shd w:val="clear" w:color="auto" w:fill="FFFFFF" w:themeFill="background1"/>
          </w:tcPr>
          <w:p w14:paraId="66F89578" w14:textId="744C1894"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157" w:type="pct"/>
            <w:shd w:val="clear" w:color="auto" w:fill="FFFFFF" w:themeFill="background1"/>
          </w:tcPr>
          <w:p w14:paraId="698B0498" w14:textId="2657E898"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62" w:type="pct"/>
            <w:shd w:val="clear" w:color="auto" w:fill="FFFFFF" w:themeFill="background1"/>
          </w:tcPr>
          <w:p w14:paraId="153C198E" w14:textId="1582C83E"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6</w:t>
            </w:r>
          </w:p>
        </w:tc>
        <w:tc>
          <w:tcPr>
            <w:tcW w:w="936" w:type="pct"/>
            <w:shd w:val="clear" w:color="auto" w:fill="FFFFFF" w:themeFill="background1"/>
          </w:tcPr>
          <w:p w14:paraId="0C75DE99" w14:textId="77777777"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 xml:space="preserve">Do not push/shove. </w:t>
            </w:r>
          </w:p>
          <w:p w14:paraId="3348FA3D" w14:textId="77777777" w:rsidR="00900946" w:rsidRDefault="00900946" w:rsidP="0290AC31">
            <w:pPr>
              <w:rPr>
                <w:rFonts w:ascii="Calibri" w:eastAsia="Calibri" w:hAnsi="Calibri" w:cs="Calibri"/>
                <w:color w:val="000000" w:themeColor="text1"/>
              </w:rPr>
            </w:pPr>
          </w:p>
          <w:p w14:paraId="1030BEC2" w14:textId="77777777" w:rsidR="00900946" w:rsidRDefault="00900946" w:rsidP="0290AC31">
            <w:pPr>
              <w:rPr>
                <w:rFonts w:ascii="Calibri" w:eastAsia="Calibri" w:hAnsi="Calibri" w:cs="Calibri"/>
                <w:color w:val="000000" w:themeColor="text1"/>
              </w:rPr>
            </w:pPr>
            <w:r>
              <w:rPr>
                <w:rFonts w:ascii="Calibri" w:eastAsia="Calibri" w:hAnsi="Calibri" w:cs="Calibri"/>
                <w:color w:val="000000" w:themeColor="text1"/>
              </w:rPr>
              <w:t>Prevent too many people from being on the dancefloor at one time (competition to have heats of appropriate sizes)</w:t>
            </w:r>
          </w:p>
          <w:p w14:paraId="2174BDD3" w14:textId="77777777" w:rsidR="00900946" w:rsidRDefault="00900946" w:rsidP="0290AC31">
            <w:pPr>
              <w:rPr>
                <w:rFonts w:ascii="Calibri" w:eastAsia="Calibri" w:hAnsi="Calibri" w:cs="Calibri"/>
                <w:color w:val="000000" w:themeColor="text1"/>
              </w:rPr>
            </w:pPr>
          </w:p>
          <w:p w14:paraId="3DAD2A5D" w14:textId="54F1A585" w:rsidR="00900946" w:rsidRDefault="00900946" w:rsidP="0290AC31">
            <w:pPr>
              <w:rPr>
                <w:rFonts w:ascii="Calibri" w:eastAsia="Calibri" w:hAnsi="Calibri" w:cs="Calibri"/>
                <w:color w:val="000000" w:themeColor="text1"/>
              </w:rPr>
            </w:pPr>
            <w:r>
              <w:rPr>
                <w:rFonts w:ascii="Calibri" w:eastAsia="Calibri" w:hAnsi="Calibri" w:cs="Calibri"/>
                <w:color w:val="000000" w:themeColor="text1"/>
              </w:rPr>
              <w:t>Ensure the venue doesn’t exceed capacity</w:t>
            </w:r>
          </w:p>
        </w:tc>
        <w:tc>
          <w:tcPr>
            <w:tcW w:w="157" w:type="pct"/>
            <w:shd w:val="clear" w:color="auto" w:fill="FFFFFF" w:themeFill="background1"/>
          </w:tcPr>
          <w:p w14:paraId="373EFA18" w14:textId="5567C2E5"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060D2910" w14:textId="08ACB465"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57" w:type="pct"/>
            <w:shd w:val="clear" w:color="auto" w:fill="FFFFFF" w:themeFill="background1"/>
          </w:tcPr>
          <w:p w14:paraId="41ED0315" w14:textId="64913B10"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925" w:type="pct"/>
            <w:shd w:val="clear" w:color="auto" w:fill="FFFFFF" w:themeFill="background1"/>
          </w:tcPr>
          <w:p w14:paraId="3ECD0631" w14:textId="77777777" w:rsidR="007B3F0B" w:rsidRDefault="00900946" w:rsidP="229D21ED">
            <w:pPr>
              <w:rPr>
                <w:rFonts w:ascii="Calibri" w:eastAsia="Calibri" w:hAnsi="Calibri" w:cs="Calibri"/>
                <w:color w:val="000000" w:themeColor="text1"/>
              </w:rPr>
            </w:pPr>
            <w:r>
              <w:rPr>
                <w:rFonts w:ascii="Calibri" w:eastAsia="Calibri" w:hAnsi="Calibri" w:cs="Calibri"/>
                <w:color w:val="000000" w:themeColor="text1"/>
              </w:rPr>
              <w:t>In the case of injury:</w:t>
            </w:r>
          </w:p>
          <w:p w14:paraId="1756E62F" w14:textId="77777777" w:rsidR="00900946" w:rsidRDefault="00900946" w:rsidP="229D21ED">
            <w:pPr>
              <w:rPr>
                <w:rFonts w:ascii="Calibri" w:eastAsia="Calibri" w:hAnsi="Calibri" w:cs="Calibri"/>
                <w:color w:val="000000" w:themeColor="text1"/>
              </w:rPr>
            </w:pPr>
          </w:p>
          <w:p w14:paraId="7BC956E3" w14:textId="77777777" w:rsidR="00900946" w:rsidRDefault="00900946" w:rsidP="00900946">
            <w:pPr>
              <w:rPr>
                <w:rFonts w:ascii="Calibri" w:eastAsia="Calibri" w:hAnsi="Calibri" w:cs="Calibri"/>
                <w:color w:val="000000" w:themeColor="text1"/>
              </w:rPr>
            </w:pPr>
            <w:r>
              <w:rPr>
                <w:rFonts w:ascii="Calibri" w:eastAsia="Calibri" w:hAnsi="Calibri" w:cs="Calibri"/>
                <w:color w:val="000000" w:themeColor="text1"/>
              </w:rPr>
              <w:t>Call 999 in an emergency</w:t>
            </w:r>
          </w:p>
          <w:p w14:paraId="76173D0B" w14:textId="77777777" w:rsidR="00900946" w:rsidRDefault="00900946" w:rsidP="00900946">
            <w:pPr>
              <w:rPr>
                <w:rFonts w:ascii="Calibri" w:eastAsia="Calibri" w:hAnsi="Calibri" w:cs="Calibri"/>
                <w:color w:val="000000" w:themeColor="text1"/>
              </w:rPr>
            </w:pPr>
          </w:p>
          <w:p w14:paraId="748DD57D" w14:textId="77777777" w:rsidR="00900946" w:rsidRDefault="00900946" w:rsidP="00900946">
            <w:pPr>
              <w:rPr>
                <w:rFonts w:ascii="Calibri" w:eastAsia="Calibri" w:hAnsi="Calibri" w:cs="Calibri"/>
                <w:color w:val="000000" w:themeColor="text1"/>
              </w:rPr>
            </w:pPr>
            <w:r>
              <w:rPr>
                <w:rFonts w:ascii="Calibri" w:eastAsia="Calibri" w:hAnsi="Calibri" w:cs="Calibri"/>
                <w:color w:val="000000" w:themeColor="text1"/>
              </w:rPr>
              <w:t>Any incidents need to be reported as soon as possible ensuring duty manager/health and safety have been informed.</w:t>
            </w:r>
          </w:p>
          <w:p w14:paraId="00441E6A" w14:textId="77777777" w:rsidR="00900946" w:rsidRDefault="00900946" w:rsidP="00900946">
            <w:pPr>
              <w:rPr>
                <w:rFonts w:ascii="Calibri" w:eastAsia="Calibri" w:hAnsi="Calibri" w:cs="Calibri"/>
                <w:color w:val="000000" w:themeColor="text1"/>
              </w:rPr>
            </w:pPr>
          </w:p>
          <w:p w14:paraId="3C9C2647" w14:textId="504F81AD" w:rsidR="00900946" w:rsidRDefault="00900946" w:rsidP="00900946">
            <w:pPr>
              <w:rPr>
                <w:rFonts w:ascii="Calibri" w:eastAsia="Calibri" w:hAnsi="Calibri" w:cs="Calibri"/>
                <w:color w:val="000000" w:themeColor="text1"/>
              </w:rPr>
            </w:pPr>
            <w:r>
              <w:rPr>
                <w:rFonts w:ascii="Calibri" w:eastAsia="Calibri" w:hAnsi="Calibri" w:cs="Calibri"/>
                <w:color w:val="000000" w:themeColor="text1"/>
              </w:rPr>
              <w:t>Follow SUSU incident report policies and procedures.</w:t>
            </w:r>
          </w:p>
        </w:tc>
      </w:tr>
      <w:tr w:rsidR="007B3F0B" w14:paraId="202ABF36" w14:textId="77777777" w:rsidTr="000377FF">
        <w:trPr>
          <w:cantSplit/>
          <w:trHeight w:val="1296"/>
        </w:trPr>
        <w:tc>
          <w:tcPr>
            <w:tcW w:w="778" w:type="pct"/>
            <w:shd w:val="clear" w:color="auto" w:fill="FFFFFF" w:themeFill="background1"/>
          </w:tcPr>
          <w:p w14:paraId="62B277A7" w14:textId="77777777"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lastRenderedPageBreak/>
              <w:t>Accessibility:</w:t>
            </w:r>
          </w:p>
          <w:p w14:paraId="20F79212" w14:textId="77777777" w:rsidR="00900946" w:rsidRDefault="00900946" w:rsidP="0290AC31">
            <w:pPr>
              <w:rPr>
                <w:rFonts w:ascii="Calibri" w:eastAsia="Calibri" w:hAnsi="Calibri" w:cs="Calibri"/>
                <w:color w:val="000000" w:themeColor="text1"/>
              </w:rPr>
            </w:pPr>
          </w:p>
          <w:p w14:paraId="35C8FF20" w14:textId="3110BE2E" w:rsidR="00900946" w:rsidRPr="0290AC31" w:rsidRDefault="00900946" w:rsidP="0290AC31">
            <w:pPr>
              <w:rPr>
                <w:rFonts w:ascii="Calibri" w:eastAsia="Calibri" w:hAnsi="Calibri" w:cs="Calibri"/>
                <w:color w:val="000000" w:themeColor="text1"/>
              </w:rPr>
            </w:pPr>
            <w:r>
              <w:rPr>
                <w:rFonts w:ascii="Calibri" w:eastAsia="Calibri" w:hAnsi="Calibri" w:cs="Calibri"/>
                <w:color w:val="000000" w:themeColor="text1"/>
              </w:rPr>
              <w:t>Entrances and exits to the chosen area</w:t>
            </w:r>
          </w:p>
        </w:tc>
        <w:tc>
          <w:tcPr>
            <w:tcW w:w="834" w:type="pct"/>
            <w:shd w:val="clear" w:color="auto" w:fill="FFFFFF" w:themeFill="background1"/>
          </w:tcPr>
          <w:p w14:paraId="36170769" w14:textId="77777777"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Participants may be prevented from attending the activity due to a lack of considerations of accessibility needs and requirements.</w:t>
            </w:r>
          </w:p>
          <w:p w14:paraId="62F82078" w14:textId="77777777" w:rsidR="00900946" w:rsidRDefault="00900946" w:rsidP="0290AC31">
            <w:pPr>
              <w:rPr>
                <w:rFonts w:ascii="Calibri" w:eastAsia="Calibri" w:hAnsi="Calibri" w:cs="Calibri"/>
                <w:color w:val="000000" w:themeColor="text1"/>
              </w:rPr>
            </w:pPr>
          </w:p>
          <w:p w14:paraId="7AF04FBB" w14:textId="52C32FAA" w:rsidR="00900946" w:rsidRDefault="00900946" w:rsidP="0290AC31">
            <w:pPr>
              <w:rPr>
                <w:rFonts w:ascii="Calibri" w:eastAsia="Calibri" w:hAnsi="Calibri" w:cs="Calibri"/>
                <w:color w:val="000000" w:themeColor="text1"/>
              </w:rPr>
            </w:pPr>
            <w:r>
              <w:rPr>
                <w:rFonts w:ascii="Calibri" w:eastAsia="Calibri" w:hAnsi="Calibri" w:cs="Calibri"/>
                <w:color w:val="000000" w:themeColor="text1"/>
              </w:rPr>
              <w:t>They could also be prevented from leaving the area quickly in an emergency if the correct infrastructure and considerations have not been made</w:t>
            </w:r>
          </w:p>
        </w:tc>
        <w:tc>
          <w:tcPr>
            <w:tcW w:w="580" w:type="pct"/>
            <w:shd w:val="clear" w:color="auto" w:fill="FFFFFF" w:themeFill="background1"/>
          </w:tcPr>
          <w:p w14:paraId="702FA25B" w14:textId="0EE0EF58"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All attendees</w:t>
            </w:r>
          </w:p>
        </w:tc>
        <w:tc>
          <w:tcPr>
            <w:tcW w:w="157" w:type="pct"/>
            <w:shd w:val="clear" w:color="auto" w:fill="FFFFFF" w:themeFill="background1"/>
          </w:tcPr>
          <w:p w14:paraId="6E746CC6" w14:textId="3FB3D3C7"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037DE18B" w14:textId="70D04531"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5</w:t>
            </w:r>
          </w:p>
        </w:tc>
        <w:tc>
          <w:tcPr>
            <w:tcW w:w="162" w:type="pct"/>
            <w:shd w:val="clear" w:color="auto" w:fill="FFFFFF" w:themeFill="background1"/>
          </w:tcPr>
          <w:p w14:paraId="0F423D7B" w14:textId="00FB6915"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5</w:t>
            </w:r>
          </w:p>
        </w:tc>
        <w:tc>
          <w:tcPr>
            <w:tcW w:w="936" w:type="pct"/>
            <w:shd w:val="clear" w:color="auto" w:fill="FFFFFF" w:themeFill="background1"/>
          </w:tcPr>
          <w:p w14:paraId="2014C8FA" w14:textId="7EB9F9DF" w:rsidR="00900946" w:rsidRDefault="00900946" w:rsidP="0290AC31">
            <w:pPr>
              <w:rPr>
                <w:rFonts w:ascii="Calibri" w:eastAsia="Calibri" w:hAnsi="Calibri" w:cs="Calibri"/>
                <w:color w:val="000000" w:themeColor="text1"/>
              </w:rPr>
            </w:pPr>
            <w:r>
              <w:rPr>
                <w:rFonts w:ascii="Calibri" w:eastAsia="Calibri" w:hAnsi="Calibri" w:cs="Calibri"/>
                <w:color w:val="000000" w:themeColor="text1"/>
              </w:rPr>
              <w:t>Areas chosen for activity will have their suitability checked</w:t>
            </w:r>
          </w:p>
          <w:p w14:paraId="315ADEB1" w14:textId="77777777" w:rsidR="00900946" w:rsidRDefault="00900946" w:rsidP="0290AC31">
            <w:pPr>
              <w:rPr>
                <w:rFonts w:ascii="Calibri" w:eastAsia="Calibri" w:hAnsi="Calibri" w:cs="Calibri"/>
                <w:color w:val="000000" w:themeColor="text1"/>
              </w:rPr>
            </w:pPr>
          </w:p>
          <w:p w14:paraId="4865AA2E" w14:textId="77777777" w:rsidR="00900946" w:rsidRDefault="00900946" w:rsidP="0290AC31">
            <w:pPr>
              <w:rPr>
                <w:rFonts w:ascii="Calibri" w:eastAsia="Calibri" w:hAnsi="Calibri" w:cs="Calibri"/>
                <w:color w:val="000000" w:themeColor="text1"/>
              </w:rPr>
            </w:pPr>
          </w:p>
          <w:p w14:paraId="7B3D630F" w14:textId="061E02FF"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Attendees will be consulted to ensure there are no accessibility requirements</w:t>
            </w:r>
          </w:p>
        </w:tc>
        <w:tc>
          <w:tcPr>
            <w:tcW w:w="157" w:type="pct"/>
            <w:shd w:val="clear" w:color="auto" w:fill="FFFFFF" w:themeFill="background1"/>
          </w:tcPr>
          <w:p w14:paraId="7D0E2C4F" w14:textId="25087210"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23C6C844" w14:textId="500C9977"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5</w:t>
            </w:r>
          </w:p>
        </w:tc>
        <w:tc>
          <w:tcPr>
            <w:tcW w:w="157" w:type="pct"/>
            <w:shd w:val="clear" w:color="auto" w:fill="FFFFFF" w:themeFill="background1"/>
          </w:tcPr>
          <w:p w14:paraId="1BFD8C08" w14:textId="0E685947"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5</w:t>
            </w:r>
          </w:p>
        </w:tc>
        <w:tc>
          <w:tcPr>
            <w:tcW w:w="925" w:type="pct"/>
            <w:shd w:val="clear" w:color="auto" w:fill="FFFFFF" w:themeFill="background1"/>
          </w:tcPr>
          <w:p w14:paraId="6D7BF410" w14:textId="77777777" w:rsidR="007B3F0B" w:rsidRDefault="00900946" w:rsidP="229D21ED">
            <w:pPr>
              <w:rPr>
                <w:rFonts w:ascii="Calibri" w:eastAsia="Calibri" w:hAnsi="Calibri" w:cs="Calibri"/>
                <w:color w:val="000000" w:themeColor="text1"/>
              </w:rPr>
            </w:pPr>
            <w:r>
              <w:rPr>
                <w:rFonts w:ascii="Calibri" w:eastAsia="Calibri" w:hAnsi="Calibri" w:cs="Calibri"/>
                <w:color w:val="000000" w:themeColor="text1"/>
              </w:rPr>
              <w:t xml:space="preserve">In case of an emergency: </w:t>
            </w:r>
          </w:p>
          <w:p w14:paraId="3D8255BC" w14:textId="77777777" w:rsidR="00900946" w:rsidRDefault="00900946" w:rsidP="229D21ED">
            <w:pPr>
              <w:rPr>
                <w:rFonts w:ascii="Calibri" w:eastAsia="Calibri" w:hAnsi="Calibri" w:cs="Calibri"/>
                <w:color w:val="000000" w:themeColor="text1"/>
              </w:rPr>
            </w:pPr>
          </w:p>
          <w:p w14:paraId="4C1FF11A" w14:textId="77777777" w:rsidR="00900946" w:rsidRDefault="00900946" w:rsidP="00900946">
            <w:pPr>
              <w:rPr>
                <w:rFonts w:ascii="Calibri" w:eastAsia="Calibri" w:hAnsi="Calibri" w:cs="Calibri"/>
                <w:color w:val="000000" w:themeColor="text1"/>
              </w:rPr>
            </w:pPr>
            <w:r>
              <w:rPr>
                <w:rFonts w:ascii="Calibri" w:eastAsia="Calibri" w:hAnsi="Calibri" w:cs="Calibri"/>
                <w:color w:val="000000" w:themeColor="text1"/>
              </w:rPr>
              <w:t>Call 999 in an emergency</w:t>
            </w:r>
          </w:p>
          <w:p w14:paraId="00714A31" w14:textId="77777777" w:rsidR="00900946" w:rsidRDefault="00900946" w:rsidP="00900946">
            <w:pPr>
              <w:rPr>
                <w:rFonts w:ascii="Calibri" w:eastAsia="Calibri" w:hAnsi="Calibri" w:cs="Calibri"/>
                <w:color w:val="000000" w:themeColor="text1"/>
              </w:rPr>
            </w:pPr>
          </w:p>
          <w:p w14:paraId="1537E1D1" w14:textId="77777777" w:rsidR="00900946" w:rsidRDefault="00900946" w:rsidP="00900946">
            <w:pPr>
              <w:rPr>
                <w:rFonts w:ascii="Calibri" w:eastAsia="Calibri" w:hAnsi="Calibri" w:cs="Calibri"/>
                <w:color w:val="000000" w:themeColor="text1"/>
              </w:rPr>
            </w:pPr>
            <w:r>
              <w:rPr>
                <w:rFonts w:ascii="Calibri" w:eastAsia="Calibri" w:hAnsi="Calibri" w:cs="Calibri"/>
                <w:color w:val="000000" w:themeColor="text1"/>
              </w:rPr>
              <w:t>Any incidents need to be reported as soon as possible ensuring duty manager/health and safety have been informed.</w:t>
            </w:r>
          </w:p>
          <w:p w14:paraId="1BDEC241" w14:textId="77777777" w:rsidR="00900946" w:rsidRDefault="00900946" w:rsidP="00900946">
            <w:pPr>
              <w:rPr>
                <w:rFonts w:ascii="Calibri" w:eastAsia="Calibri" w:hAnsi="Calibri" w:cs="Calibri"/>
                <w:color w:val="000000" w:themeColor="text1"/>
              </w:rPr>
            </w:pPr>
          </w:p>
          <w:p w14:paraId="68F1D2A4" w14:textId="4BCF06D9" w:rsidR="00900946" w:rsidRDefault="00900946" w:rsidP="00900946">
            <w:pPr>
              <w:rPr>
                <w:rFonts w:ascii="Calibri" w:eastAsia="Calibri" w:hAnsi="Calibri" w:cs="Calibri"/>
                <w:color w:val="000000" w:themeColor="text1"/>
              </w:rPr>
            </w:pPr>
            <w:r>
              <w:rPr>
                <w:rFonts w:ascii="Calibri" w:eastAsia="Calibri" w:hAnsi="Calibri" w:cs="Calibri"/>
                <w:color w:val="000000" w:themeColor="text1"/>
              </w:rPr>
              <w:t>Follow SUSU incident report policies and procedures.</w:t>
            </w:r>
          </w:p>
        </w:tc>
      </w:tr>
      <w:tr w:rsidR="007B3F0B" w14:paraId="1675BD17" w14:textId="77777777" w:rsidTr="000377FF">
        <w:trPr>
          <w:cantSplit/>
          <w:trHeight w:val="1296"/>
        </w:trPr>
        <w:tc>
          <w:tcPr>
            <w:tcW w:w="778" w:type="pct"/>
            <w:shd w:val="clear" w:color="auto" w:fill="FFFFFF" w:themeFill="background1"/>
          </w:tcPr>
          <w:p w14:paraId="01A9A0D8" w14:textId="77777777"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lastRenderedPageBreak/>
              <w:t>Reputational Risk:</w:t>
            </w:r>
          </w:p>
          <w:p w14:paraId="1530F968" w14:textId="77777777" w:rsidR="00900946" w:rsidRDefault="00900946" w:rsidP="0290AC31">
            <w:pPr>
              <w:rPr>
                <w:rFonts w:ascii="Calibri" w:eastAsia="Calibri" w:hAnsi="Calibri" w:cs="Calibri"/>
                <w:color w:val="000000" w:themeColor="text1"/>
              </w:rPr>
            </w:pPr>
          </w:p>
          <w:p w14:paraId="7A206494" w14:textId="2E09EB3D" w:rsidR="00900946" w:rsidRPr="0290AC31" w:rsidRDefault="00900946" w:rsidP="0290AC31">
            <w:pPr>
              <w:rPr>
                <w:rFonts w:ascii="Calibri" w:eastAsia="Calibri" w:hAnsi="Calibri" w:cs="Calibri"/>
                <w:color w:val="000000" w:themeColor="text1"/>
              </w:rPr>
            </w:pPr>
            <w:r>
              <w:rPr>
                <w:rFonts w:ascii="Calibri" w:eastAsia="Calibri" w:hAnsi="Calibri" w:cs="Calibri"/>
                <w:color w:val="000000" w:themeColor="text1"/>
              </w:rPr>
              <w:t>For the society, or SUSU and the university</w:t>
            </w:r>
          </w:p>
        </w:tc>
        <w:tc>
          <w:tcPr>
            <w:tcW w:w="834" w:type="pct"/>
            <w:shd w:val="clear" w:color="auto" w:fill="FFFFFF" w:themeFill="background1"/>
          </w:tcPr>
          <w:p w14:paraId="47BF6F29" w14:textId="3B24EA54"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Incidents during society activity could pose a reputational risk to the society, SUSU or the university.</w:t>
            </w:r>
          </w:p>
        </w:tc>
        <w:tc>
          <w:tcPr>
            <w:tcW w:w="580" w:type="pct"/>
            <w:shd w:val="clear" w:color="auto" w:fill="FFFFFF" w:themeFill="background1"/>
          </w:tcPr>
          <w:p w14:paraId="1618593B" w14:textId="1E729E9D"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 xml:space="preserve">SUBLDS, SUSU, </w:t>
            </w:r>
            <w:proofErr w:type="spellStart"/>
            <w:r>
              <w:rPr>
                <w:rFonts w:ascii="Calibri" w:eastAsia="Calibri" w:hAnsi="Calibri" w:cs="Calibri"/>
                <w:color w:val="000000" w:themeColor="text1"/>
              </w:rPr>
              <w:t>UoS</w:t>
            </w:r>
            <w:proofErr w:type="spellEnd"/>
          </w:p>
        </w:tc>
        <w:tc>
          <w:tcPr>
            <w:tcW w:w="157" w:type="pct"/>
            <w:shd w:val="clear" w:color="auto" w:fill="FFFFFF" w:themeFill="background1"/>
          </w:tcPr>
          <w:p w14:paraId="3F23DE09" w14:textId="2E3BBB30"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157" w:type="pct"/>
            <w:shd w:val="clear" w:color="auto" w:fill="FFFFFF" w:themeFill="background1"/>
          </w:tcPr>
          <w:p w14:paraId="5E09E28C" w14:textId="4488E539"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62" w:type="pct"/>
            <w:shd w:val="clear" w:color="auto" w:fill="FFFFFF" w:themeFill="background1"/>
          </w:tcPr>
          <w:p w14:paraId="3C45088D" w14:textId="52CE8BCE"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936" w:type="pct"/>
            <w:shd w:val="clear" w:color="auto" w:fill="FFFFFF" w:themeFill="background1"/>
          </w:tcPr>
          <w:p w14:paraId="00867D7C" w14:textId="77777777"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Ensuring all parts of this risk assessment are adhered to</w:t>
            </w:r>
          </w:p>
          <w:p w14:paraId="1214C796" w14:textId="77777777" w:rsidR="00900946" w:rsidRDefault="00900946" w:rsidP="0290AC31">
            <w:pPr>
              <w:rPr>
                <w:rFonts w:ascii="Calibri" w:eastAsia="Calibri" w:hAnsi="Calibri" w:cs="Calibri"/>
                <w:color w:val="000000" w:themeColor="text1"/>
              </w:rPr>
            </w:pPr>
          </w:p>
          <w:p w14:paraId="47EB2F8A" w14:textId="490736E0" w:rsidR="00900946" w:rsidRDefault="00900946" w:rsidP="0290AC31">
            <w:pPr>
              <w:rPr>
                <w:rFonts w:ascii="Calibri" w:eastAsia="Calibri" w:hAnsi="Calibri" w:cs="Calibri"/>
                <w:color w:val="000000" w:themeColor="text1"/>
              </w:rPr>
            </w:pPr>
            <w:r>
              <w:rPr>
                <w:rFonts w:ascii="Calibri" w:eastAsia="Calibri" w:hAnsi="Calibri" w:cs="Calibri"/>
                <w:color w:val="000000" w:themeColor="text1"/>
              </w:rPr>
              <w:t>Ensuring any incidents involving public or others are recorded and addressed</w:t>
            </w:r>
          </w:p>
          <w:p w14:paraId="1DA4F306" w14:textId="77777777" w:rsidR="00900946" w:rsidRDefault="00900946" w:rsidP="0290AC31">
            <w:pPr>
              <w:rPr>
                <w:rFonts w:ascii="Calibri" w:eastAsia="Calibri" w:hAnsi="Calibri" w:cs="Calibri"/>
                <w:color w:val="000000" w:themeColor="text1"/>
              </w:rPr>
            </w:pPr>
          </w:p>
          <w:p w14:paraId="3F65CE15" w14:textId="27618473" w:rsidR="00900946" w:rsidRDefault="00900946" w:rsidP="0290AC31">
            <w:pPr>
              <w:rPr>
                <w:rFonts w:ascii="Calibri" w:eastAsia="Calibri" w:hAnsi="Calibri" w:cs="Calibri"/>
                <w:color w:val="000000" w:themeColor="text1"/>
              </w:rPr>
            </w:pPr>
            <w:r>
              <w:rPr>
                <w:rFonts w:ascii="Calibri" w:eastAsia="Calibri" w:hAnsi="Calibri" w:cs="Calibri"/>
                <w:color w:val="000000" w:themeColor="text1"/>
              </w:rPr>
              <w:t xml:space="preserve">Ensuring all SUBLDS attendees they are representing the society and SUSU </w:t>
            </w:r>
          </w:p>
        </w:tc>
        <w:tc>
          <w:tcPr>
            <w:tcW w:w="157" w:type="pct"/>
            <w:shd w:val="clear" w:color="auto" w:fill="FFFFFF" w:themeFill="background1"/>
          </w:tcPr>
          <w:p w14:paraId="3F9FD2B2" w14:textId="6322F1B6"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7162D30C" w14:textId="4E9FCD53"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77477223" w14:textId="6394CCCE"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925" w:type="pct"/>
            <w:shd w:val="clear" w:color="auto" w:fill="FFFFFF" w:themeFill="background1"/>
          </w:tcPr>
          <w:p w14:paraId="0AF28F72" w14:textId="77777777" w:rsidR="007B3F0B" w:rsidRDefault="007B3F0B" w:rsidP="229D21ED">
            <w:pPr>
              <w:rPr>
                <w:rFonts w:ascii="Calibri" w:eastAsia="Calibri" w:hAnsi="Calibri" w:cs="Calibri"/>
                <w:color w:val="000000" w:themeColor="text1"/>
              </w:rPr>
            </w:pPr>
          </w:p>
        </w:tc>
      </w:tr>
      <w:tr w:rsidR="007B3F0B" w14:paraId="0A936DFA" w14:textId="77777777" w:rsidTr="000377FF">
        <w:trPr>
          <w:cantSplit/>
          <w:trHeight w:val="1296"/>
        </w:trPr>
        <w:tc>
          <w:tcPr>
            <w:tcW w:w="778" w:type="pct"/>
            <w:shd w:val="clear" w:color="auto" w:fill="FFFFFF" w:themeFill="background1"/>
          </w:tcPr>
          <w:p w14:paraId="3B0DBC95" w14:textId="77777777"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lastRenderedPageBreak/>
              <w:t>Financial Risk:</w:t>
            </w:r>
          </w:p>
          <w:p w14:paraId="75C02AD0" w14:textId="77777777" w:rsidR="00900946" w:rsidRDefault="00900946" w:rsidP="0290AC31">
            <w:pPr>
              <w:rPr>
                <w:rFonts w:ascii="Calibri" w:eastAsia="Calibri" w:hAnsi="Calibri" w:cs="Calibri"/>
                <w:color w:val="000000" w:themeColor="text1"/>
              </w:rPr>
            </w:pPr>
          </w:p>
          <w:p w14:paraId="2B0EBA6C" w14:textId="022BD599" w:rsidR="00900946" w:rsidRPr="0290AC31" w:rsidRDefault="00900946" w:rsidP="0290AC31">
            <w:pPr>
              <w:rPr>
                <w:rFonts w:ascii="Calibri" w:eastAsia="Calibri" w:hAnsi="Calibri" w:cs="Calibri"/>
                <w:color w:val="000000" w:themeColor="text1"/>
              </w:rPr>
            </w:pPr>
          </w:p>
        </w:tc>
        <w:tc>
          <w:tcPr>
            <w:tcW w:w="834" w:type="pct"/>
            <w:shd w:val="clear" w:color="auto" w:fill="FFFFFF" w:themeFill="background1"/>
          </w:tcPr>
          <w:p w14:paraId="1375DF41" w14:textId="77777777"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Society activity costing more than planned/profits being less than expected, weakening their financial position</w:t>
            </w:r>
          </w:p>
          <w:p w14:paraId="794B5890" w14:textId="77777777" w:rsidR="00900946" w:rsidRDefault="00900946" w:rsidP="0290AC31">
            <w:pPr>
              <w:rPr>
                <w:rFonts w:ascii="Calibri" w:eastAsia="Calibri" w:hAnsi="Calibri" w:cs="Calibri"/>
                <w:color w:val="000000" w:themeColor="text1"/>
              </w:rPr>
            </w:pPr>
          </w:p>
          <w:p w14:paraId="6F128950" w14:textId="3F3600A2" w:rsidR="00900946" w:rsidRDefault="00900946" w:rsidP="0290AC31">
            <w:pPr>
              <w:rPr>
                <w:rFonts w:ascii="Calibri" w:eastAsia="Calibri" w:hAnsi="Calibri" w:cs="Calibri"/>
                <w:color w:val="000000" w:themeColor="text1"/>
              </w:rPr>
            </w:pPr>
            <w:r>
              <w:rPr>
                <w:rFonts w:ascii="Calibri" w:eastAsia="Calibri" w:hAnsi="Calibri" w:cs="Calibri"/>
                <w:color w:val="000000" w:themeColor="text1"/>
              </w:rPr>
              <w:t>Incidents with members of the public, participants, staff or members causing lawsuits and financial penalties</w:t>
            </w:r>
          </w:p>
        </w:tc>
        <w:tc>
          <w:tcPr>
            <w:tcW w:w="580" w:type="pct"/>
            <w:shd w:val="clear" w:color="auto" w:fill="FFFFFF" w:themeFill="background1"/>
          </w:tcPr>
          <w:p w14:paraId="32898647" w14:textId="77777777"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The society</w:t>
            </w:r>
          </w:p>
          <w:p w14:paraId="1C88D588" w14:textId="77777777" w:rsidR="00900946" w:rsidRDefault="00900946" w:rsidP="0290AC31">
            <w:pPr>
              <w:rPr>
                <w:rFonts w:ascii="Calibri" w:eastAsia="Calibri" w:hAnsi="Calibri" w:cs="Calibri"/>
                <w:color w:val="000000" w:themeColor="text1"/>
              </w:rPr>
            </w:pPr>
          </w:p>
          <w:p w14:paraId="3BD6D7C1" w14:textId="77777777" w:rsidR="00900946" w:rsidRDefault="00900946" w:rsidP="0290AC31">
            <w:pPr>
              <w:rPr>
                <w:rFonts w:ascii="Calibri" w:eastAsia="Calibri" w:hAnsi="Calibri" w:cs="Calibri"/>
                <w:color w:val="000000" w:themeColor="text1"/>
              </w:rPr>
            </w:pPr>
            <w:r>
              <w:rPr>
                <w:rFonts w:ascii="Calibri" w:eastAsia="Calibri" w:hAnsi="Calibri" w:cs="Calibri"/>
                <w:color w:val="000000" w:themeColor="text1"/>
              </w:rPr>
              <w:t>Members subject to lawsuits</w:t>
            </w:r>
          </w:p>
          <w:p w14:paraId="2E72FD66" w14:textId="77777777" w:rsidR="00900946" w:rsidRDefault="00900946" w:rsidP="0290AC31">
            <w:pPr>
              <w:rPr>
                <w:rFonts w:ascii="Calibri" w:eastAsia="Calibri" w:hAnsi="Calibri" w:cs="Calibri"/>
                <w:color w:val="000000" w:themeColor="text1"/>
              </w:rPr>
            </w:pPr>
          </w:p>
          <w:p w14:paraId="352AB83A" w14:textId="43F488A6" w:rsidR="00900946" w:rsidRDefault="00900946" w:rsidP="0290AC31">
            <w:pPr>
              <w:rPr>
                <w:rFonts w:ascii="Calibri" w:eastAsia="Calibri" w:hAnsi="Calibri" w:cs="Calibri"/>
                <w:color w:val="000000" w:themeColor="text1"/>
              </w:rPr>
            </w:pPr>
            <w:r>
              <w:rPr>
                <w:rFonts w:ascii="Calibri" w:eastAsia="Calibri" w:hAnsi="Calibri" w:cs="Calibri"/>
                <w:color w:val="000000" w:themeColor="text1"/>
              </w:rPr>
              <w:t>SUSU if required to assist</w:t>
            </w:r>
          </w:p>
        </w:tc>
        <w:tc>
          <w:tcPr>
            <w:tcW w:w="157" w:type="pct"/>
            <w:shd w:val="clear" w:color="auto" w:fill="FFFFFF" w:themeFill="background1"/>
          </w:tcPr>
          <w:p w14:paraId="42EA4DC8" w14:textId="172B2B70"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31B6BACA" w14:textId="6E2E2713"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62" w:type="pct"/>
            <w:shd w:val="clear" w:color="auto" w:fill="FFFFFF" w:themeFill="background1"/>
          </w:tcPr>
          <w:p w14:paraId="4A2895A6" w14:textId="7B9DF75D"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936" w:type="pct"/>
            <w:shd w:val="clear" w:color="auto" w:fill="FFFFFF" w:themeFill="background1"/>
          </w:tcPr>
          <w:p w14:paraId="771F5FEE" w14:textId="77777777"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Society to complete financial forecasting and budget for the year</w:t>
            </w:r>
          </w:p>
          <w:p w14:paraId="1BA5E39A" w14:textId="77777777" w:rsidR="00900946" w:rsidRDefault="00900946" w:rsidP="0290AC31">
            <w:pPr>
              <w:rPr>
                <w:rFonts w:ascii="Calibri" w:eastAsia="Calibri" w:hAnsi="Calibri" w:cs="Calibri"/>
                <w:color w:val="000000" w:themeColor="text1"/>
              </w:rPr>
            </w:pPr>
          </w:p>
          <w:p w14:paraId="554DDAEF" w14:textId="3805ED5B" w:rsidR="00900946" w:rsidRDefault="00900946" w:rsidP="0290AC31">
            <w:pPr>
              <w:rPr>
                <w:rFonts w:ascii="Calibri" w:eastAsia="Calibri" w:hAnsi="Calibri" w:cs="Calibri"/>
                <w:color w:val="000000" w:themeColor="text1"/>
              </w:rPr>
            </w:pPr>
            <w:r>
              <w:rPr>
                <w:rFonts w:ascii="Calibri" w:eastAsia="Calibri" w:hAnsi="Calibri" w:cs="Calibri"/>
                <w:color w:val="000000" w:themeColor="text1"/>
              </w:rPr>
              <w:t>Committee to review membership fees annually to ensure costs can be covered.</w:t>
            </w:r>
          </w:p>
          <w:p w14:paraId="444DE187" w14:textId="77777777" w:rsidR="00900946" w:rsidRDefault="00900946" w:rsidP="0290AC31">
            <w:pPr>
              <w:rPr>
                <w:rFonts w:ascii="Calibri" w:eastAsia="Calibri" w:hAnsi="Calibri" w:cs="Calibri"/>
                <w:color w:val="000000" w:themeColor="text1"/>
              </w:rPr>
            </w:pPr>
          </w:p>
          <w:p w14:paraId="1201D8F9" w14:textId="422D1110" w:rsidR="00900946" w:rsidRDefault="00900946" w:rsidP="0290AC31">
            <w:pPr>
              <w:rPr>
                <w:rFonts w:ascii="Calibri" w:eastAsia="Calibri" w:hAnsi="Calibri" w:cs="Calibri"/>
                <w:color w:val="000000" w:themeColor="text1"/>
              </w:rPr>
            </w:pPr>
            <w:r>
              <w:rPr>
                <w:rFonts w:ascii="Calibri" w:eastAsia="Calibri" w:hAnsi="Calibri" w:cs="Calibri"/>
                <w:color w:val="000000" w:themeColor="text1"/>
              </w:rPr>
              <w:t>Request money to help cover the event in grant rounds</w:t>
            </w:r>
          </w:p>
        </w:tc>
        <w:tc>
          <w:tcPr>
            <w:tcW w:w="157" w:type="pct"/>
            <w:shd w:val="clear" w:color="auto" w:fill="FFFFFF" w:themeFill="background1"/>
          </w:tcPr>
          <w:p w14:paraId="6BED8FDD" w14:textId="566F7F91"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13B4EF19" w14:textId="0E7DD0C5"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1F455572" w14:textId="0BBEC90C"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925" w:type="pct"/>
            <w:shd w:val="clear" w:color="auto" w:fill="FFFFFF" w:themeFill="background1"/>
          </w:tcPr>
          <w:p w14:paraId="41EBB534" w14:textId="77777777" w:rsidR="007B3F0B" w:rsidRDefault="007B3F0B" w:rsidP="229D21ED">
            <w:pPr>
              <w:rPr>
                <w:rFonts w:ascii="Calibri" w:eastAsia="Calibri" w:hAnsi="Calibri" w:cs="Calibri"/>
                <w:color w:val="000000" w:themeColor="text1"/>
              </w:rPr>
            </w:pPr>
          </w:p>
        </w:tc>
      </w:tr>
      <w:tr w:rsidR="007B3F0B" w14:paraId="0526BB3D" w14:textId="77777777" w:rsidTr="000377FF">
        <w:trPr>
          <w:cantSplit/>
          <w:trHeight w:val="1296"/>
        </w:trPr>
        <w:tc>
          <w:tcPr>
            <w:tcW w:w="778" w:type="pct"/>
            <w:shd w:val="clear" w:color="auto" w:fill="FFFFFF" w:themeFill="background1"/>
          </w:tcPr>
          <w:p w14:paraId="25464D2E" w14:textId="43304576" w:rsidR="007B3F0B" w:rsidRPr="0290AC31" w:rsidRDefault="00900946" w:rsidP="0290AC31">
            <w:pPr>
              <w:rPr>
                <w:rFonts w:ascii="Calibri" w:eastAsia="Calibri" w:hAnsi="Calibri" w:cs="Calibri"/>
                <w:color w:val="000000" w:themeColor="text1"/>
              </w:rPr>
            </w:pPr>
            <w:r>
              <w:rPr>
                <w:rFonts w:ascii="Calibri" w:eastAsia="Calibri" w:hAnsi="Calibri" w:cs="Calibri"/>
                <w:color w:val="000000" w:themeColor="text1"/>
              </w:rPr>
              <w:lastRenderedPageBreak/>
              <w:t xml:space="preserve">Travel to venue </w:t>
            </w:r>
          </w:p>
        </w:tc>
        <w:tc>
          <w:tcPr>
            <w:tcW w:w="834" w:type="pct"/>
            <w:shd w:val="clear" w:color="auto" w:fill="FFFFFF" w:themeFill="background1"/>
          </w:tcPr>
          <w:p w14:paraId="150BB23C" w14:textId="370337EE"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Vehicle’s collision-causing serious injury</w:t>
            </w:r>
          </w:p>
        </w:tc>
        <w:tc>
          <w:tcPr>
            <w:tcW w:w="580" w:type="pct"/>
            <w:shd w:val="clear" w:color="auto" w:fill="FFFFFF" w:themeFill="background1"/>
          </w:tcPr>
          <w:p w14:paraId="7CC15713" w14:textId="676373B5"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All attendees</w:t>
            </w:r>
          </w:p>
        </w:tc>
        <w:tc>
          <w:tcPr>
            <w:tcW w:w="157" w:type="pct"/>
            <w:shd w:val="clear" w:color="auto" w:fill="FFFFFF" w:themeFill="background1"/>
          </w:tcPr>
          <w:p w14:paraId="20366559" w14:textId="6D5AE12F"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157" w:type="pct"/>
            <w:shd w:val="clear" w:color="auto" w:fill="FFFFFF" w:themeFill="background1"/>
          </w:tcPr>
          <w:p w14:paraId="61DABAF5" w14:textId="527DC0A2"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62" w:type="pct"/>
            <w:shd w:val="clear" w:color="auto" w:fill="FFFFFF" w:themeFill="background1"/>
          </w:tcPr>
          <w:p w14:paraId="1F43289D" w14:textId="3D53EABB"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6</w:t>
            </w:r>
          </w:p>
        </w:tc>
        <w:tc>
          <w:tcPr>
            <w:tcW w:w="936" w:type="pct"/>
            <w:shd w:val="clear" w:color="auto" w:fill="FFFFFF" w:themeFill="background1"/>
          </w:tcPr>
          <w:p w14:paraId="2236DBC2" w14:textId="77777777"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Attendees are responsible for their individual safety and are expected to act sensibly</w:t>
            </w:r>
          </w:p>
          <w:p w14:paraId="721A1B3F" w14:textId="77777777" w:rsidR="00900946" w:rsidRDefault="00900946" w:rsidP="0290AC31">
            <w:pPr>
              <w:rPr>
                <w:rFonts w:ascii="Calibri" w:eastAsia="Calibri" w:hAnsi="Calibri" w:cs="Calibri"/>
                <w:color w:val="000000" w:themeColor="text1"/>
              </w:rPr>
            </w:pPr>
          </w:p>
          <w:p w14:paraId="389367E2" w14:textId="334B91D0" w:rsidR="00900946" w:rsidRDefault="008770F2" w:rsidP="0290AC31">
            <w:pPr>
              <w:rPr>
                <w:rFonts w:ascii="Calibri" w:eastAsia="Calibri" w:hAnsi="Calibri" w:cs="Calibri"/>
                <w:color w:val="000000" w:themeColor="text1"/>
              </w:rPr>
            </w:pPr>
            <w:r>
              <w:rPr>
                <w:rFonts w:ascii="Calibri" w:eastAsia="Calibri" w:hAnsi="Calibri" w:cs="Calibri"/>
                <w:color w:val="000000" w:themeColor="text1"/>
              </w:rPr>
              <w:t xml:space="preserve">Team Southampton Sports hall </w:t>
            </w:r>
            <w:r w:rsidR="00900946">
              <w:rPr>
                <w:rFonts w:ascii="Calibri" w:eastAsia="Calibri" w:hAnsi="Calibri" w:cs="Calibri"/>
                <w:color w:val="000000" w:themeColor="text1"/>
              </w:rPr>
              <w:t>has been chosen which is local and accessible.</w:t>
            </w:r>
          </w:p>
          <w:p w14:paraId="020BE9E0" w14:textId="77777777" w:rsidR="00900946" w:rsidRDefault="00900946" w:rsidP="0290AC31">
            <w:pPr>
              <w:rPr>
                <w:rFonts w:ascii="Calibri" w:eastAsia="Calibri" w:hAnsi="Calibri" w:cs="Calibri"/>
                <w:color w:val="000000" w:themeColor="text1"/>
              </w:rPr>
            </w:pPr>
          </w:p>
          <w:p w14:paraId="641806C1" w14:textId="77777777" w:rsidR="00900946" w:rsidRDefault="00900946" w:rsidP="0290AC31">
            <w:pPr>
              <w:rPr>
                <w:rFonts w:ascii="Calibri" w:eastAsia="Calibri" w:hAnsi="Calibri" w:cs="Calibri"/>
                <w:color w:val="000000" w:themeColor="text1"/>
              </w:rPr>
            </w:pPr>
            <w:r>
              <w:rPr>
                <w:rFonts w:ascii="Calibri" w:eastAsia="Calibri" w:hAnsi="Calibri" w:cs="Calibri"/>
                <w:color w:val="000000" w:themeColor="text1"/>
              </w:rPr>
              <w:t>Committee members to direct attendees to the venue</w:t>
            </w:r>
          </w:p>
          <w:p w14:paraId="7F44AB7E" w14:textId="77777777" w:rsidR="00900946" w:rsidRDefault="00900946" w:rsidP="0290AC31">
            <w:pPr>
              <w:rPr>
                <w:rFonts w:ascii="Calibri" w:eastAsia="Calibri" w:hAnsi="Calibri" w:cs="Calibri"/>
                <w:color w:val="000000" w:themeColor="text1"/>
              </w:rPr>
            </w:pPr>
          </w:p>
          <w:p w14:paraId="6E79E02E" w14:textId="47CB6C25" w:rsidR="00900946" w:rsidRPr="00900946" w:rsidRDefault="00900946" w:rsidP="0290AC31">
            <w:pPr>
              <w:rPr>
                <w:rFonts w:ascii="Calibri" w:eastAsia="Calibri" w:hAnsi="Calibri" w:cs="Calibri"/>
                <w:color w:val="000000" w:themeColor="text1"/>
              </w:rPr>
            </w:pPr>
          </w:p>
        </w:tc>
        <w:tc>
          <w:tcPr>
            <w:tcW w:w="157" w:type="pct"/>
            <w:shd w:val="clear" w:color="auto" w:fill="FFFFFF" w:themeFill="background1"/>
          </w:tcPr>
          <w:p w14:paraId="549A3A0C" w14:textId="6200B356"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157" w:type="pct"/>
            <w:shd w:val="clear" w:color="auto" w:fill="FFFFFF" w:themeFill="background1"/>
          </w:tcPr>
          <w:p w14:paraId="3BB1C96F" w14:textId="4FECD9A9"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157" w:type="pct"/>
            <w:shd w:val="clear" w:color="auto" w:fill="FFFFFF" w:themeFill="background1"/>
          </w:tcPr>
          <w:p w14:paraId="2E897075" w14:textId="2E26B269"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925" w:type="pct"/>
            <w:shd w:val="clear" w:color="auto" w:fill="FFFFFF" w:themeFill="background1"/>
          </w:tcPr>
          <w:p w14:paraId="19F2DB7B" w14:textId="77777777" w:rsidR="007B3F0B" w:rsidRDefault="00A379A4" w:rsidP="229D21ED">
            <w:pPr>
              <w:rPr>
                <w:rFonts w:ascii="Calibri" w:eastAsia="Calibri" w:hAnsi="Calibri" w:cs="Calibri"/>
                <w:color w:val="000000" w:themeColor="text1"/>
              </w:rPr>
            </w:pPr>
            <w:r>
              <w:rPr>
                <w:rFonts w:ascii="Calibri" w:eastAsia="Calibri" w:hAnsi="Calibri" w:cs="Calibri"/>
                <w:color w:val="000000" w:themeColor="text1"/>
              </w:rPr>
              <w:t xml:space="preserve">In the case of an injury: </w:t>
            </w:r>
          </w:p>
          <w:p w14:paraId="28DBD4C1" w14:textId="77777777" w:rsidR="00A379A4" w:rsidRDefault="00A379A4" w:rsidP="229D21ED">
            <w:pPr>
              <w:rPr>
                <w:rFonts w:ascii="Calibri" w:eastAsia="Calibri" w:hAnsi="Calibri" w:cs="Calibri"/>
                <w:color w:val="000000" w:themeColor="text1"/>
              </w:rPr>
            </w:pPr>
          </w:p>
          <w:p w14:paraId="147DA77D" w14:textId="77777777" w:rsidR="00A379A4" w:rsidRDefault="00A379A4" w:rsidP="00A379A4">
            <w:pPr>
              <w:rPr>
                <w:rFonts w:ascii="Calibri" w:eastAsia="Calibri" w:hAnsi="Calibri" w:cs="Calibri"/>
                <w:color w:val="000000" w:themeColor="text1"/>
              </w:rPr>
            </w:pPr>
            <w:r>
              <w:rPr>
                <w:rFonts w:ascii="Calibri" w:eastAsia="Calibri" w:hAnsi="Calibri" w:cs="Calibri"/>
                <w:color w:val="000000" w:themeColor="text1"/>
              </w:rPr>
              <w:t>Call 999 in an emergency</w:t>
            </w:r>
          </w:p>
          <w:p w14:paraId="338F22CE" w14:textId="77777777" w:rsidR="00A379A4" w:rsidRDefault="00A379A4" w:rsidP="00A379A4">
            <w:pPr>
              <w:rPr>
                <w:rFonts w:ascii="Calibri" w:eastAsia="Calibri" w:hAnsi="Calibri" w:cs="Calibri"/>
                <w:color w:val="000000" w:themeColor="text1"/>
              </w:rPr>
            </w:pPr>
          </w:p>
          <w:p w14:paraId="1536FBC0" w14:textId="77777777" w:rsidR="00A379A4" w:rsidRDefault="00A379A4" w:rsidP="00A379A4">
            <w:pPr>
              <w:rPr>
                <w:rFonts w:ascii="Calibri" w:eastAsia="Calibri" w:hAnsi="Calibri" w:cs="Calibri"/>
                <w:color w:val="000000" w:themeColor="text1"/>
              </w:rPr>
            </w:pPr>
            <w:r>
              <w:rPr>
                <w:rFonts w:ascii="Calibri" w:eastAsia="Calibri" w:hAnsi="Calibri" w:cs="Calibri"/>
                <w:color w:val="000000" w:themeColor="text1"/>
              </w:rPr>
              <w:t>Any incidents need to be reported as soon as possible ensuring duty manager/health and safety have been informed.</w:t>
            </w:r>
          </w:p>
          <w:p w14:paraId="7964B017" w14:textId="77777777" w:rsidR="00A379A4" w:rsidRDefault="00A379A4" w:rsidP="00A379A4">
            <w:pPr>
              <w:rPr>
                <w:rFonts w:ascii="Calibri" w:eastAsia="Calibri" w:hAnsi="Calibri" w:cs="Calibri"/>
                <w:color w:val="000000" w:themeColor="text1"/>
              </w:rPr>
            </w:pPr>
          </w:p>
          <w:p w14:paraId="69ABF6C4" w14:textId="26C45D2A" w:rsidR="00A379A4" w:rsidRDefault="00A379A4" w:rsidP="00A379A4">
            <w:pPr>
              <w:rPr>
                <w:rFonts w:ascii="Calibri" w:eastAsia="Calibri" w:hAnsi="Calibri" w:cs="Calibri"/>
                <w:color w:val="000000" w:themeColor="text1"/>
              </w:rPr>
            </w:pPr>
            <w:r>
              <w:rPr>
                <w:rFonts w:ascii="Calibri" w:eastAsia="Calibri" w:hAnsi="Calibri" w:cs="Calibri"/>
                <w:color w:val="000000" w:themeColor="text1"/>
              </w:rPr>
              <w:t>Follow SUSU incident report policies and procedures.</w:t>
            </w:r>
          </w:p>
        </w:tc>
      </w:tr>
      <w:tr w:rsidR="007B3F0B" w14:paraId="0D956BC5" w14:textId="77777777" w:rsidTr="000377FF">
        <w:trPr>
          <w:cantSplit/>
          <w:trHeight w:val="1296"/>
        </w:trPr>
        <w:tc>
          <w:tcPr>
            <w:tcW w:w="778" w:type="pct"/>
            <w:shd w:val="clear" w:color="auto" w:fill="FFFFFF" w:themeFill="background1"/>
          </w:tcPr>
          <w:p w14:paraId="4F2032D2" w14:textId="77777777" w:rsidR="007B3F0B" w:rsidRDefault="00A379A4" w:rsidP="0290AC31">
            <w:pPr>
              <w:rPr>
                <w:rFonts w:ascii="Calibri" w:eastAsia="Calibri" w:hAnsi="Calibri" w:cs="Calibri"/>
                <w:color w:val="000000" w:themeColor="text1"/>
              </w:rPr>
            </w:pPr>
            <w:r>
              <w:rPr>
                <w:rFonts w:ascii="Calibri" w:eastAsia="Calibri" w:hAnsi="Calibri" w:cs="Calibri"/>
                <w:color w:val="000000" w:themeColor="text1"/>
              </w:rPr>
              <w:lastRenderedPageBreak/>
              <w:t>Conduct of spectators</w:t>
            </w:r>
          </w:p>
          <w:p w14:paraId="74A88519" w14:textId="560CA1E1" w:rsidR="000377FF" w:rsidRPr="0290AC31" w:rsidRDefault="000377FF" w:rsidP="0290AC31">
            <w:pPr>
              <w:rPr>
                <w:rFonts w:ascii="Calibri" w:eastAsia="Calibri" w:hAnsi="Calibri" w:cs="Calibri"/>
                <w:color w:val="000000" w:themeColor="text1"/>
              </w:rPr>
            </w:pPr>
          </w:p>
        </w:tc>
        <w:tc>
          <w:tcPr>
            <w:tcW w:w="834" w:type="pct"/>
            <w:shd w:val="clear" w:color="auto" w:fill="FFFFFF" w:themeFill="background1"/>
          </w:tcPr>
          <w:p w14:paraId="000709FF" w14:textId="072A8D54" w:rsidR="007B3F0B" w:rsidRDefault="00A379A4" w:rsidP="0290AC31">
            <w:pPr>
              <w:rPr>
                <w:rFonts w:ascii="Calibri" w:eastAsia="Calibri" w:hAnsi="Calibri" w:cs="Calibri"/>
                <w:color w:val="000000" w:themeColor="text1"/>
              </w:rPr>
            </w:pPr>
            <w:r>
              <w:rPr>
                <w:rFonts w:ascii="Calibri" w:eastAsia="Calibri" w:hAnsi="Calibri" w:cs="Calibri"/>
                <w:color w:val="000000" w:themeColor="text1"/>
              </w:rPr>
              <w:t>Damage to facility. Personal injury and injury to others</w:t>
            </w:r>
          </w:p>
        </w:tc>
        <w:tc>
          <w:tcPr>
            <w:tcW w:w="580" w:type="pct"/>
            <w:shd w:val="clear" w:color="auto" w:fill="FFFFFF" w:themeFill="background1"/>
          </w:tcPr>
          <w:p w14:paraId="29171D22" w14:textId="69E888D6" w:rsidR="007B3F0B" w:rsidRDefault="00A379A4" w:rsidP="0290AC31">
            <w:pPr>
              <w:rPr>
                <w:rFonts w:ascii="Calibri" w:eastAsia="Calibri" w:hAnsi="Calibri" w:cs="Calibri"/>
                <w:color w:val="000000" w:themeColor="text1"/>
              </w:rPr>
            </w:pPr>
            <w:r>
              <w:rPr>
                <w:rFonts w:ascii="Calibri" w:eastAsia="Calibri" w:hAnsi="Calibri" w:cs="Calibri"/>
                <w:color w:val="000000" w:themeColor="text1"/>
              </w:rPr>
              <w:t>All attendees</w:t>
            </w:r>
          </w:p>
        </w:tc>
        <w:tc>
          <w:tcPr>
            <w:tcW w:w="157" w:type="pct"/>
            <w:shd w:val="clear" w:color="auto" w:fill="FFFFFF" w:themeFill="background1"/>
          </w:tcPr>
          <w:p w14:paraId="76C55C3E" w14:textId="18D67527" w:rsidR="007B3F0B" w:rsidRDefault="00A379A4"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0C70BB86" w14:textId="765912DC" w:rsidR="007B3F0B" w:rsidRDefault="00A379A4"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162" w:type="pct"/>
            <w:shd w:val="clear" w:color="auto" w:fill="FFFFFF" w:themeFill="background1"/>
          </w:tcPr>
          <w:p w14:paraId="5BD6C70A" w14:textId="52357CE1" w:rsidR="007B3F0B" w:rsidRDefault="00A379A4"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936" w:type="pct"/>
            <w:shd w:val="clear" w:color="auto" w:fill="FFFFFF" w:themeFill="background1"/>
          </w:tcPr>
          <w:p w14:paraId="221D7B8C" w14:textId="77777777" w:rsidR="007B3F0B" w:rsidRDefault="00A379A4" w:rsidP="0290AC31">
            <w:pPr>
              <w:rPr>
                <w:rFonts w:ascii="Calibri" w:eastAsia="Calibri" w:hAnsi="Calibri" w:cs="Calibri"/>
                <w:color w:val="000000" w:themeColor="text1"/>
              </w:rPr>
            </w:pPr>
            <w:r>
              <w:rPr>
                <w:rFonts w:ascii="Calibri" w:eastAsia="Calibri" w:hAnsi="Calibri" w:cs="Calibri"/>
                <w:color w:val="000000" w:themeColor="text1"/>
              </w:rPr>
              <w:t>Committee members will reinforce expected behaviour of all those attending.</w:t>
            </w:r>
          </w:p>
          <w:p w14:paraId="4AFB7CF0" w14:textId="77777777" w:rsidR="00A379A4" w:rsidRDefault="00A379A4" w:rsidP="0290AC31">
            <w:pPr>
              <w:rPr>
                <w:rFonts w:ascii="Calibri" w:eastAsia="Calibri" w:hAnsi="Calibri" w:cs="Calibri"/>
                <w:color w:val="000000" w:themeColor="text1"/>
              </w:rPr>
            </w:pPr>
          </w:p>
          <w:p w14:paraId="599EAFC9" w14:textId="338C00E1" w:rsidR="00A379A4" w:rsidRDefault="00A379A4" w:rsidP="0290AC31">
            <w:pPr>
              <w:rPr>
                <w:rFonts w:ascii="Calibri" w:eastAsia="Calibri" w:hAnsi="Calibri" w:cs="Calibri"/>
                <w:color w:val="000000" w:themeColor="text1"/>
              </w:rPr>
            </w:pPr>
            <w:r>
              <w:rPr>
                <w:rFonts w:ascii="Calibri" w:eastAsia="Calibri" w:hAnsi="Calibri" w:cs="Calibri"/>
                <w:color w:val="000000" w:themeColor="text1"/>
              </w:rPr>
              <w:t>Spectators will be made aware of allowed spaces to spectate during competition</w:t>
            </w:r>
          </w:p>
        </w:tc>
        <w:tc>
          <w:tcPr>
            <w:tcW w:w="157" w:type="pct"/>
            <w:shd w:val="clear" w:color="auto" w:fill="FFFFFF" w:themeFill="background1"/>
          </w:tcPr>
          <w:p w14:paraId="37CA941A" w14:textId="1D0A8718" w:rsidR="007B3F0B" w:rsidRDefault="00A379A4"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71A07A5D" w14:textId="37ED558C" w:rsidR="007B3F0B" w:rsidRDefault="00A379A4"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57" w:type="pct"/>
            <w:shd w:val="clear" w:color="auto" w:fill="FFFFFF" w:themeFill="background1"/>
          </w:tcPr>
          <w:p w14:paraId="34834895" w14:textId="26F7ADAF" w:rsidR="007B3F0B" w:rsidRDefault="00A379A4"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925" w:type="pct"/>
            <w:shd w:val="clear" w:color="auto" w:fill="FFFFFF" w:themeFill="background1"/>
          </w:tcPr>
          <w:p w14:paraId="10FFCB3B" w14:textId="77777777" w:rsidR="007B3F0B" w:rsidRDefault="00A379A4" w:rsidP="229D21ED">
            <w:pPr>
              <w:rPr>
                <w:rFonts w:ascii="Calibri" w:eastAsia="Calibri" w:hAnsi="Calibri" w:cs="Calibri"/>
                <w:color w:val="000000" w:themeColor="text1"/>
              </w:rPr>
            </w:pPr>
            <w:r>
              <w:rPr>
                <w:rFonts w:ascii="Calibri" w:eastAsia="Calibri" w:hAnsi="Calibri" w:cs="Calibri"/>
                <w:color w:val="000000" w:themeColor="text1"/>
              </w:rPr>
              <w:t xml:space="preserve">Removal of any spectators not complying with expected behaviour with the help of building manager. </w:t>
            </w:r>
          </w:p>
          <w:p w14:paraId="4C1FF6B6" w14:textId="77777777" w:rsidR="00A379A4" w:rsidRDefault="00A379A4" w:rsidP="229D21ED">
            <w:pPr>
              <w:rPr>
                <w:rFonts w:ascii="Calibri" w:eastAsia="Calibri" w:hAnsi="Calibri" w:cs="Calibri"/>
                <w:color w:val="000000" w:themeColor="text1"/>
              </w:rPr>
            </w:pPr>
          </w:p>
          <w:p w14:paraId="5A9CE9F6" w14:textId="77777777" w:rsidR="00A379A4" w:rsidRDefault="00A379A4" w:rsidP="229D21ED">
            <w:pPr>
              <w:rPr>
                <w:rFonts w:ascii="Calibri" w:eastAsia="Calibri" w:hAnsi="Calibri" w:cs="Calibri"/>
                <w:color w:val="000000" w:themeColor="text1"/>
              </w:rPr>
            </w:pPr>
            <w:r>
              <w:rPr>
                <w:rFonts w:ascii="Calibri" w:eastAsia="Calibri" w:hAnsi="Calibri" w:cs="Calibri"/>
                <w:color w:val="000000" w:themeColor="text1"/>
              </w:rPr>
              <w:t xml:space="preserve">In the event of theft committee members will contact 999 and alert on site security </w:t>
            </w:r>
          </w:p>
          <w:p w14:paraId="314F9162" w14:textId="77777777" w:rsidR="00A379A4" w:rsidRDefault="00A379A4" w:rsidP="229D21ED">
            <w:pPr>
              <w:rPr>
                <w:rFonts w:ascii="Calibri" w:eastAsia="Calibri" w:hAnsi="Calibri" w:cs="Calibri"/>
                <w:color w:val="000000" w:themeColor="text1"/>
              </w:rPr>
            </w:pPr>
          </w:p>
          <w:p w14:paraId="2B844D47" w14:textId="3A74DB5F" w:rsidR="00A379A4" w:rsidRDefault="00A379A4" w:rsidP="229D21ED">
            <w:pPr>
              <w:rPr>
                <w:rFonts w:ascii="Calibri" w:eastAsia="Calibri" w:hAnsi="Calibri" w:cs="Calibri"/>
                <w:color w:val="000000" w:themeColor="text1"/>
              </w:rPr>
            </w:pPr>
            <w:r>
              <w:rPr>
                <w:rFonts w:ascii="Calibri" w:eastAsia="Calibri" w:hAnsi="Calibri" w:cs="Calibri"/>
                <w:color w:val="000000" w:themeColor="text1"/>
              </w:rPr>
              <w:t>Follow SUSU incident report policies and procedures.</w:t>
            </w:r>
          </w:p>
        </w:tc>
      </w:tr>
      <w:tr w:rsidR="000377FF" w14:paraId="7D6EB381" w14:textId="77777777" w:rsidTr="000377FF">
        <w:trPr>
          <w:cantSplit/>
          <w:trHeight w:val="1296"/>
        </w:trPr>
        <w:tc>
          <w:tcPr>
            <w:tcW w:w="778" w:type="pct"/>
            <w:shd w:val="clear" w:color="auto" w:fill="FFFFFF" w:themeFill="background1"/>
          </w:tcPr>
          <w:p w14:paraId="5822E05F" w14:textId="2115F938" w:rsidR="000377FF" w:rsidRDefault="000377FF" w:rsidP="000377FF">
            <w:pPr>
              <w:rPr>
                <w:rFonts w:ascii="Calibri" w:eastAsia="Calibri" w:hAnsi="Calibri" w:cs="Calibri"/>
                <w:color w:val="000000" w:themeColor="text1"/>
              </w:rPr>
            </w:pPr>
            <w:r>
              <w:rPr>
                <w:lang w:val="en-US"/>
              </w:rPr>
              <w:lastRenderedPageBreak/>
              <w:t xml:space="preserve">Alcohol consumption </w:t>
            </w:r>
          </w:p>
        </w:tc>
        <w:tc>
          <w:tcPr>
            <w:tcW w:w="834" w:type="pct"/>
            <w:shd w:val="clear" w:color="auto" w:fill="FFFFFF" w:themeFill="background1"/>
          </w:tcPr>
          <w:p w14:paraId="4D068BC8" w14:textId="6306AE03" w:rsidR="000377FF" w:rsidRDefault="000377FF" w:rsidP="000377FF">
            <w:pPr>
              <w:rPr>
                <w:rFonts w:ascii="Calibri" w:eastAsia="Calibri" w:hAnsi="Calibri" w:cs="Calibri"/>
                <w:color w:val="000000" w:themeColor="text1"/>
              </w:rPr>
            </w:pPr>
            <w:r>
              <w:rPr>
                <w:lang w:val="en-US"/>
              </w:rPr>
              <w:t xml:space="preserve"> Peer pressure/coercion, alcohol poisoning, spiking, increased risk to personal safety</w:t>
            </w:r>
          </w:p>
        </w:tc>
        <w:tc>
          <w:tcPr>
            <w:tcW w:w="580" w:type="pct"/>
            <w:shd w:val="clear" w:color="auto" w:fill="FFFFFF" w:themeFill="background1"/>
          </w:tcPr>
          <w:p w14:paraId="0F2D4762" w14:textId="124E8CAC" w:rsidR="000377FF" w:rsidRDefault="000377FF" w:rsidP="000377FF">
            <w:pPr>
              <w:rPr>
                <w:rFonts w:ascii="Calibri" w:eastAsia="Calibri" w:hAnsi="Calibri" w:cs="Calibri"/>
                <w:color w:val="000000" w:themeColor="text1"/>
              </w:rPr>
            </w:pPr>
            <w:r>
              <w:rPr>
                <w:lang w:val="en-US"/>
              </w:rPr>
              <w:t xml:space="preserve">Event </w:t>
            </w:r>
            <w:proofErr w:type="spellStart"/>
            <w:r>
              <w:rPr>
                <w:lang w:val="en-US"/>
              </w:rPr>
              <w:t>organisers</w:t>
            </w:r>
            <w:proofErr w:type="spellEnd"/>
            <w:r>
              <w:rPr>
                <w:lang w:val="en-US"/>
              </w:rPr>
              <w:t xml:space="preserve">, event attendees,  </w:t>
            </w:r>
          </w:p>
        </w:tc>
        <w:tc>
          <w:tcPr>
            <w:tcW w:w="157" w:type="pct"/>
            <w:shd w:val="clear" w:color="auto" w:fill="FFFFFF" w:themeFill="background1"/>
          </w:tcPr>
          <w:p w14:paraId="57183844" w14:textId="7DADA4E0" w:rsidR="000377FF" w:rsidRDefault="000377FF" w:rsidP="000377FF">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57337559" w14:textId="0176D588" w:rsidR="000377FF" w:rsidRDefault="000377FF" w:rsidP="000377FF">
            <w:pPr>
              <w:rPr>
                <w:rFonts w:ascii="Lucida Sans" w:eastAsia="Lucida Sans" w:hAnsi="Lucida Sans" w:cs="Lucida Sans"/>
                <w:b/>
                <w:bCs/>
                <w:color w:val="000000" w:themeColor="text1"/>
              </w:rPr>
            </w:pPr>
            <w:r>
              <w:rPr>
                <w:b/>
                <w:bCs/>
                <w:lang w:val="en-US"/>
              </w:rPr>
              <w:t>4</w:t>
            </w:r>
          </w:p>
        </w:tc>
        <w:tc>
          <w:tcPr>
            <w:tcW w:w="162" w:type="pct"/>
            <w:shd w:val="clear" w:color="auto" w:fill="FFFFFF" w:themeFill="background1"/>
          </w:tcPr>
          <w:p w14:paraId="6C29BFB4" w14:textId="1E9EC04B" w:rsidR="000377FF" w:rsidRDefault="000377FF" w:rsidP="000377FF">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936" w:type="pct"/>
            <w:shd w:val="clear" w:color="auto" w:fill="FFFFFF" w:themeFill="background1"/>
          </w:tcPr>
          <w:p w14:paraId="2B8852FA" w14:textId="77777777" w:rsidR="000377FF" w:rsidRDefault="000377FF" w:rsidP="000377FF">
            <w:pPr>
              <w:pStyle w:val="Body"/>
              <w:spacing w:after="0"/>
            </w:pPr>
            <w:r>
              <w:rPr>
                <w:lang w:val="en-US"/>
              </w:rPr>
              <w:t xml:space="preserve">Alcohol consumption is prohibited at this event. Any attendees believed to be under the influence will be asked to leave by venue staff and event </w:t>
            </w:r>
            <w:proofErr w:type="spellStart"/>
            <w:r>
              <w:rPr>
                <w:lang w:val="en-US"/>
              </w:rPr>
              <w:t>organisers</w:t>
            </w:r>
            <w:proofErr w:type="spellEnd"/>
            <w:r>
              <w:rPr>
                <w:lang w:val="en-US"/>
              </w:rPr>
              <w:t xml:space="preserve">. </w:t>
            </w:r>
          </w:p>
          <w:p w14:paraId="27E3F8A5" w14:textId="77777777" w:rsidR="000377FF" w:rsidRDefault="000377FF" w:rsidP="000377FF">
            <w:pPr>
              <w:pStyle w:val="Body"/>
              <w:spacing w:after="0"/>
              <w:rPr>
                <w:lang w:val="en-US"/>
              </w:rPr>
            </w:pPr>
          </w:p>
          <w:p w14:paraId="18AC5D92" w14:textId="6FC691C7" w:rsidR="000377FF" w:rsidRDefault="000377FF" w:rsidP="000377FF">
            <w:pPr>
              <w:rPr>
                <w:rFonts w:ascii="Calibri" w:eastAsia="Calibri" w:hAnsi="Calibri" w:cs="Calibri"/>
                <w:color w:val="000000" w:themeColor="text1"/>
              </w:rPr>
            </w:pPr>
            <w:r>
              <w:rPr>
                <w:color w:val="000000"/>
                <w:u w:color="000000"/>
                <w:lang w:val="en-US"/>
              </w:rPr>
              <w:t xml:space="preserve">Society to follow and share with members Code of conduct/SUSU </w:t>
            </w:r>
            <w:hyperlink r:id="rId11" w:history="1">
              <w:r>
                <w:rPr>
                  <w:rStyle w:val="Hyperlink0"/>
                </w:rPr>
                <w:t>Expect Respect policy.</w:t>
              </w:r>
            </w:hyperlink>
          </w:p>
        </w:tc>
        <w:tc>
          <w:tcPr>
            <w:tcW w:w="157" w:type="pct"/>
            <w:shd w:val="clear" w:color="auto" w:fill="FFFFFF" w:themeFill="background1"/>
          </w:tcPr>
          <w:p w14:paraId="278E6336" w14:textId="2FD37635" w:rsidR="000377FF" w:rsidRDefault="000377FF" w:rsidP="000377FF">
            <w:pPr>
              <w:rPr>
                <w:rFonts w:ascii="Lucida Sans" w:eastAsia="Lucida Sans" w:hAnsi="Lucida Sans" w:cs="Lucida Sans"/>
                <w:b/>
                <w:bCs/>
                <w:color w:val="000000" w:themeColor="text1"/>
              </w:rPr>
            </w:pPr>
            <w:r>
              <w:rPr>
                <w:b/>
                <w:bCs/>
                <w:lang w:val="en-US"/>
              </w:rPr>
              <w:t>1</w:t>
            </w:r>
          </w:p>
        </w:tc>
        <w:tc>
          <w:tcPr>
            <w:tcW w:w="157" w:type="pct"/>
            <w:shd w:val="clear" w:color="auto" w:fill="FFFFFF" w:themeFill="background1"/>
          </w:tcPr>
          <w:p w14:paraId="1C80D8CC" w14:textId="5E6A8CEB" w:rsidR="000377FF" w:rsidRDefault="000377FF" w:rsidP="000377FF">
            <w:pPr>
              <w:rPr>
                <w:rFonts w:ascii="Lucida Sans" w:eastAsia="Lucida Sans" w:hAnsi="Lucida Sans" w:cs="Lucida Sans"/>
                <w:b/>
                <w:bCs/>
                <w:color w:val="000000" w:themeColor="text1"/>
              </w:rPr>
            </w:pPr>
            <w:r>
              <w:rPr>
                <w:b/>
                <w:bCs/>
                <w:lang w:val="en-US"/>
              </w:rPr>
              <w:t>3</w:t>
            </w:r>
          </w:p>
        </w:tc>
        <w:tc>
          <w:tcPr>
            <w:tcW w:w="157" w:type="pct"/>
            <w:shd w:val="clear" w:color="auto" w:fill="FFFFFF" w:themeFill="background1"/>
          </w:tcPr>
          <w:p w14:paraId="1609DD35" w14:textId="38AD0005" w:rsidR="000377FF" w:rsidRDefault="000377FF" w:rsidP="000377FF">
            <w:pPr>
              <w:rPr>
                <w:rFonts w:ascii="Lucida Sans" w:eastAsia="Lucida Sans" w:hAnsi="Lucida Sans" w:cs="Lucida Sans"/>
                <w:b/>
                <w:bCs/>
                <w:color w:val="000000" w:themeColor="text1"/>
              </w:rPr>
            </w:pPr>
            <w:r>
              <w:rPr>
                <w:b/>
                <w:bCs/>
                <w:lang w:val="en-US"/>
              </w:rPr>
              <w:t>3</w:t>
            </w:r>
          </w:p>
        </w:tc>
        <w:tc>
          <w:tcPr>
            <w:tcW w:w="925" w:type="pct"/>
            <w:shd w:val="clear" w:color="auto" w:fill="FFFFFF" w:themeFill="background1"/>
          </w:tcPr>
          <w:p w14:paraId="5FE681D4" w14:textId="77777777" w:rsidR="000377FF" w:rsidRDefault="000377FF" w:rsidP="000377FF">
            <w:pPr>
              <w:pStyle w:val="Body"/>
              <w:spacing w:after="0"/>
            </w:pPr>
            <w:r>
              <w:rPr>
                <w:lang w:val="en-US"/>
              </w:rPr>
              <w:t xml:space="preserve">Follow </w:t>
            </w:r>
            <w:hyperlink r:id="rId12" w:history="1">
              <w:r>
                <w:rPr>
                  <w:rStyle w:val="Hyperlink0"/>
                </w:rPr>
                <w:t>SUSU incident report policy.</w:t>
              </w:r>
            </w:hyperlink>
          </w:p>
          <w:p w14:paraId="290F7CD5" w14:textId="77777777" w:rsidR="000377FF" w:rsidRDefault="000377FF" w:rsidP="000377FF">
            <w:pPr>
              <w:pStyle w:val="Body"/>
              <w:spacing w:after="0"/>
              <w:rPr>
                <w:lang w:val="en-US"/>
              </w:rPr>
            </w:pPr>
          </w:p>
          <w:p w14:paraId="5234B08C" w14:textId="77777777" w:rsidR="000377FF" w:rsidRDefault="000377FF" w:rsidP="000377FF">
            <w:pPr>
              <w:pStyle w:val="Body"/>
              <w:spacing w:after="0"/>
            </w:pPr>
            <w:r>
              <w:rPr>
                <w:lang w:val="en-US"/>
              </w:rPr>
              <w:t>Call emergency services as required 111/999.</w:t>
            </w:r>
          </w:p>
          <w:p w14:paraId="4A65DB67" w14:textId="77777777" w:rsidR="000377FF" w:rsidRDefault="000377FF" w:rsidP="000377FF">
            <w:pPr>
              <w:pStyle w:val="Body"/>
              <w:spacing w:after="0"/>
              <w:rPr>
                <w:lang w:val="en-US"/>
              </w:rPr>
            </w:pPr>
          </w:p>
          <w:p w14:paraId="1377FE97" w14:textId="409ED184" w:rsidR="000377FF" w:rsidRDefault="000377FF" w:rsidP="000377FF">
            <w:pPr>
              <w:rPr>
                <w:rFonts w:ascii="Calibri" w:eastAsia="Calibri" w:hAnsi="Calibri" w:cs="Calibri"/>
                <w:color w:val="000000" w:themeColor="text1"/>
              </w:rPr>
            </w:pPr>
            <w:r>
              <w:rPr>
                <w:lang w:val="en-US"/>
              </w:rPr>
              <w:t>Welfare Officer to complete WIDE training.</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1"/>
        <w:gridCol w:w="4592"/>
        <w:gridCol w:w="1668"/>
        <w:gridCol w:w="262"/>
        <w:gridCol w:w="1548"/>
        <w:gridCol w:w="1019"/>
        <w:gridCol w:w="4032"/>
        <w:gridCol w:w="1597"/>
      </w:tblGrid>
      <w:tr w:rsidR="00C642F4" w:rsidRPr="00957A37" w14:paraId="3C5F0483" w14:textId="77777777" w:rsidTr="0290AC31">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290AC31">
        <w:trPr>
          <w:cantSplit/>
        </w:trPr>
        <w:tc>
          <w:tcPr>
            <w:tcW w:w="5000" w:type="pct"/>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3710E7">
        <w:tc>
          <w:tcPr>
            <w:tcW w:w="218"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492"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4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588" w:type="pct"/>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31"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829"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A8" w14:textId="77777777" w:rsidTr="003710E7">
        <w:trPr>
          <w:trHeight w:val="574"/>
        </w:trPr>
        <w:tc>
          <w:tcPr>
            <w:tcW w:w="218" w:type="pct"/>
          </w:tcPr>
          <w:p w14:paraId="3C5F04A2" w14:textId="3010A8F3" w:rsidR="00C642F4" w:rsidRPr="00957A37" w:rsidRDefault="00A379A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lastRenderedPageBreak/>
              <w:t>1</w:t>
            </w:r>
          </w:p>
        </w:tc>
        <w:tc>
          <w:tcPr>
            <w:tcW w:w="1492" w:type="pct"/>
          </w:tcPr>
          <w:p w14:paraId="3C5F04A3" w14:textId="2E8D1E03" w:rsidR="00C642F4" w:rsidRPr="00957A37" w:rsidRDefault="00A379A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Committee to read and share SUSU expect respect policy</w:t>
            </w:r>
          </w:p>
        </w:tc>
        <w:tc>
          <w:tcPr>
            <w:tcW w:w="542" w:type="pct"/>
          </w:tcPr>
          <w:p w14:paraId="3C5F04A4" w14:textId="6967AA91" w:rsidR="00C642F4" w:rsidRPr="00957A37" w:rsidRDefault="00A379A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All committee</w:t>
            </w:r>
          </w:p>
        </w:tc>
        <w:tc>
          <w:tcPr>
            <w:tcW w:w="588" w:type="pct"/>
            <w:gridSpan w:val="2"/>
          </w:tcPr>
          <w:p w14:paraId="3C5F04A5" w14:textId="1A54337C" w:rsidR="00C642F4" w:rsidRPr="00957A37" w:rsidRDefault="00A4785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10</w:t>
            </w:r>
            <w:r w:rsidR="00A379A4">
              <w:rPr>
                <w:rFonts w:ascii="Lucida Sans" w:eastAsia="Times New Roman" w:hAnsi="Lucida Sans" w:cs="Arial"/>
                <w:color w:val="000000"/>
                <w:szCs w:val="20"/>
              </w:rPr>
              <w:t>/10/2026</w:t>
            </w:r>
          </w:p>
        </w:tc>
        <w:tc>
          <w:tcPr>
            <w:tcW w:w="331" w:type="pct"/>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29"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3710E7">
        <w:trPr>
          <w:trHeight w:val="574"/>
        </w:trPr>
        <w:tc>
          <w:tcPr>
            <w:tcW w:w="218" w:type="pct"/>
          </w:tcPr>
          <w:p w14:paraId="3C5F04A9" w14:textId="3C06BDFA" w:rsidR="00C642F4" w:rsidRPr="00957A37" w:rsidRDefault="00A379A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492" w:type="pct"/>
          </w:tcPr>
          <w:p w14:paraId="79380882" w14:textId="38C1EE49" w:rsidR="00C642F4" w:rsidRDefault="00A379A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Officials (Compere, music, scrutineers, judges) to be informed </w:t>
            </w:r>
            <w:r w:rsidR="00245BF5">
              <w:rPr>
                <w:rFonts w:ascii="Lucida Sans" w:eastAsia="Times New Roman" w:hAnsi="Lucida Sans" w:cs="Arial"/>
                <w:color w:val="000000"/>
                <w:szCs w:val="20"/>
              </w:rPr>
              <w:t>of relevant details from risk assessment and other essential information. (e.g. to include drink breaks)</w:t>
            </w:r>
          </w:p>
          <w:p w14:paraId="47EA88F9" w14:textId="77777777" w:rsidR="00245BF5"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AA" w14:textId="3AA334DD" w:rsidR="00245BF5"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Officials will be recruited based on advice from our dance teachers, using qualified professionals</w:t>
            </w:r>
            <w:r w:rsidR="000377FF">
              <w:rPr>
                <w:rFonts w:ascii="Lucida Sans" w:eastAsia="Times New Roman" w:hAnsi="Lucida Sans" w:cs="Arial"/>
                <w:color w:val="000000"/>
                <w:szCs w:val="20"/>
              </w:rPr>
              <w:t>.</w:t>
            </w:r>
          </w:p>
        </w:tc>
        <w:tc>
          <w:tcPr>
            <w:tcW w:w="542" w:type="pct"/>
          </w:tcPr>
          <w:p w14:paraId="3C5F04AB" w14:textId="1A4C2812" w:rsidR="00C642F4" w:rsidRPr="00957A37" w:rsidRDefault="00A379A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 and/or vice-President</w:t>
            </w:r>
          </w:p>
        </w:tc>
        <w:tc>
          <w:tcPr>
            <w:tcW w:w="588" w:type="pct"/>
            <w:gridSpan w:val="2"/>
          </w:tcPr>
          <w:p w14:paraId="3C5F04AC" w14:textId="4343050A" w:rsidR="00C642F4" w:rsidRPr="00957A37" w:rsidRDefault="003710E7"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16</w:t>
            </w:r>
            <w:r w:rsidR="00245BF5">
              <w:rPr>
                <w:rFonts w:ascii="Lucida Sans" w:eastAsia="Times New Roman" w:hAnsi="Lucida Sans" w:cs="Arial"/>
                <w:color w:val="000000"/>
                <w:szCs w:val="20"/>
              </w:rPr>
              <w:t>/10/2026</w:t>
            </w:r>
          </w:p>
        </w:tc>
        <w:tc>
          <w:tcPr>
            <w:tcW w:w="331" w:type="pct"/>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29"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3710E7" w:rsidRPr="00957A37" w14:paraId="68E00597" w14:textId="77777777" w:rsidTr="003710E7">
        <w:trPr>
          <w:trHeight w:val="574"/>
        </w:trPr>
        <w:tc>
          <w:tcPr>
            <w:tcW w:w="218" w:type="pct"/>
          </w:tcPr>
          <w:p w14:paraId="2723B35F" w14:textId="3CA2F517" w:rsidR="003710E7" w:rsidRDefault="003710E7"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1492" w:type="pct"/>
          </w:tcPr>
          <w:p w14:paraId="66C1BE10" w14:textId="15018ECD" w:rsidR="003710E7" w:rsidRDefault="003710E7"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Ensure that </w:t>
            </w:r>
            <w:r w:rsidR="00FA4773">
              <w:rPr>
                <w:rFonts w:ascii="Lucida Sans" w:eastAsia="Times New Roman" w:hAnsi="Lucida Sans" w:cs="Arial"/>
                <w:color w:val="000000"/>
                <w:szCs w:val="20"/>
              </w:rPr>
              <w:t>all external equipment comes from a qualified individual and is of proper standard. Including music equipment and scrutineer.</w:t>
            </w:r>
            <w:r w:rsidR="00A47851">
              <w:rPr>
                <w:rFonts w:ascii="Lucida Sans" w:eastAsia="Times New Roman" w:hAnsi="Lucida Sans" w:cs="Arial"/>
                <w:color w:val="000000"/>
                <w:szCs w:val="20"/>
              </w:rPr>
              <w:t xml:space="preserve"> Send over relevant documentation to SUSU as soon as it is received</w:t>
            </w:r>
          </w:p>
          <w:p w14:paraId="30591C35" w14:textId="77777777" w:rsidR="00A47851" w:rsidRDefault="00A47851" w:rsidP="00124F67">
            <w:pPr>
              <w:autoSpaceDE w:val="0"/>
              <w:autoSpaceDN w:val="0"/>
              <w:adjustRightInd w:val="0"/>
              <w:spacing w:after="0" w:line="240" w:lineRule="auto"/>
              <w:outlineLvl w:val="0"/>
              <w:rPr>
                <w:rFonts w:ascii="Lucida Sans" w:eastAsia="Times New Roman" w:hAnsi="Lucida Sans" w:cs="Arial"/>
                <w:color w:val="000000"/>
                <w:szCs w:val="20"/>
              </w:rPr>
            </w:pPr>
          </w:p>
          <w:p w14:paraId="1FA50B85" w14:textId="60D57DB0" w:rsidR="00A47851" w:rsidRDefault="00A4785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Again, all officials providing this equipment are recruited based on advice from our dance teachers.</w:t>
            </w:r>
          </w:p>
        </w:tc>
        <w:tc>
          <w:tcPr>
            <w:tcW w:w="542" w:type="pct"/>
          </w:tcPr>
          <w:p w14:paraId="19B7B626" w14:textId="6B7CC885" w:rsidR="003710E7" w:rsidRDefault="003710E7"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Vice-President </w:t>
            </w:r>
          </w:p>
        </w:tc>
        <w:tc>
          <w:tcPr>
            <w:tcW w:w="588" w:type="pct"/>
            <w:gridSpan w:val="2"/>
          </w:tcPr>
          <w:p w14:paraId="37D39890" w14:textId="05A11E84" w:rsidR="003710E7" w:rsidRDefault="003710E7"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16/10/2026</w:t>
            </w:r>
          </w:p>
        </w:tc>
        <w:tc>
          <w:tcPr>
            <w:tcW w:w="331" w:type="pct"/>
            <w:tcBorders>
              <w:right w:val="single" w:sz="18" w:space="0" w:color="auto"/>
            </w:tcBorders>
          </w:tcPr>
          <w:p w14:paraId="4B908E19" w14:textId="77777777" w:rsidR="003710E7" w:rsidRPr="00957A37" w:rsidRDefault="003710E7"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29" w:type="pct"/>
            <w:gridSpan w:val="2"/>
            <w:tcBorders>
              <w:left w:val="single" w:sz="18" w:space="0" w:color="auto"/>
            </w:tcBorders>
          </w:tcPr>
          <w:p w14:paraId="03A8415B" w14:textId="77777777" w:rsidR="003710E7" w:rsidRPr="00957A37" w:rsidRDefault="003710E7"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3710E7">
        <w:trPr>
          <w:trHeight w:val="574"/>
        </w:trPr>
        <w:tc>
          <w:tcPr>
            <w:tcW w:w="218" w:type="pct"/>
          </w:tcPr>
          <w:p w14:paraId="3C5F04B0" w14:textId="34F79817" w:rsidR="00C642F4" w:rsidRPr="00957A37" w:rsidRDefault="003710E7"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4</w:t>
            </w:r>
          </w:p>
        </w:tc>
        <w:tc>
          <w:tcPr>
            <w:tcW w:w="1492" w:type="pct"/>
          </w:tcPr>
          <w:p w14:paraId="3C5F04B1" w14:textId="53254BFB" w:rsidR="00C642F4"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Plan to visit venue before competition to allow committee to familiarise themselves with the space (fire exits, water re-filling locations, first aid locations)</w:t>
            </w:r>
          </w:p>
        </w:tc>
        <w:tc>
          <w:tcPr>
            <w:tcW w:w="542" w:type="pct"/>
          </w:tcPr>
          <w:p w14:paraId="3C5F04B2" w14:textId="2B96C07D" w:rsidR="00C642F4"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Attending Committee</w:t>
            </w:r>
          </w:p>
        </w:tc>
        <w:tc>
          <w:tcPr>
            <w:tcW w:w="588" w:type="pct"/>
            <w:gridSpan w:val="2"/>
          </w:tcPr>
          <w:p w14:paraId="3C5F04B3" w14:textId="7C530076" w:rsidR="00C642F4"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w:t>
            </w:r>
            <w:r w:rsidR="00A47851">
              <w:rPr>
                <w:rFonts w:ascii="Lucida Sans" w:eastAsia="Times New Roman" w:hAnsi="Lucida Sans" w:cs="Arial"/>
                <w:color w:val="000000"/>
                <w:szCs w:val="20"/>
              </w:rPr>
              <w:t>6</w:t>
            </w:r>
            <w:r>
              <w:rPr>
                <w:rFonts w:ascii="Lucida Sans" w:eastAsia="Times New Roman" w:hAnsi="Lucida Sans" w:cs="Arial"/>
                <w:color w:val="000000"/>
                <w:szCs w:val="20"/>
              </w:rPr>
              <w:t>/10/2026</w:t>
            </w:r>
          </w:p>
        </w:tc>
        <w:tc>
          <w:tcPr>
            <w:tcW w:w="331" w:type="pct"/>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29"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3710E7">
        <w:trPr>
          <w:trHeight w:val="574"/>
        </w:trPr>
        <w:tc>
          <w:tcPr>
            <w:tcW w:w="218" w:type="pct"/>
          </w:tcPr>
          <w:p w14:paraId="3C5F04B7" w14:textId="2531007A" w:rsidR="00C642F4" w:rsidRPr="00957A37" w:rsidRDefault="003710E7"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5</w:t>
            </w:r>
          </w:p>
        </w:tc>
        <w:tc>
          <w:tcPr>
            <w:tcW w:w="1492"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5D73C627" w:rsidR="00C642F4"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Further correspondence with venue staff prior to competition date to ensure equipment is requested and available without having to handle it over long distances (chairs). Including delegating manual handing duties to committee</w:t>
            </w:r>
          </w:p>
        </w:tc>
        <w:tc>
          <w:tcPr>
            <w:tcW w:w="542" w:type="pct"/>
          </w:tcPr>
          <w:p w14:paraId="3C5F04BA" w14:textId="64AEE8BF" w:rsidR="00C642F4"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President </w:t>
            </w:r>
          </w:p>
        </w:tc>
        <w:tc>
          <w:tcPr>
            <w:tcW w:w="588" w:type="pct"/>
            <w:gridSpan w:val="2"/>
          </w:tcPr>
          <w:p w14:paraId="3C5F04BB" w14:textId="496AEF15" w:rsidR="00C642F4"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12/10/2026</w:t>
            </w:r>
          </w:p>
        </w:tc>
        <w:tc>
          <w:tcPr>
            <w:tcW w:w="331"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29"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245BF5" w:rsidRPr="00957A37" w14:paraId="33C38444" w14:textId="77777777" w:rsidTr="003710E7">
        <w:trPr>
          <w:trHeight w:val="574"/>
        </w:trPr>
        <w:tc>
          <w:tcPr>
            <w:tcW w:w="218" w:type="pct"/>
          </w:tcPr>
          <w:p w14:paraId="44C3A459" w14:textId="704705D9" w:rsidR="00245BF5" w:rsidRPr="00957A37" w:rsidRDefault="003710E7"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6</w:t>
            </w:r>
          </w:p>
        </w:tc>
        <w:tc>
          <w:tcPr>
            <w:tcW w:w="1492" w:type="pct"/>
          </w:tcPr>
          <w:p w14:paraId="2084CEF7" w14:textId="724498DA" w:rsidR="00245BF5"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Committee to read risk assessment and to provide information to team captains </w:t>
            </w:r>
            <w:r>
              <w:rPr>
                <w:rFonts w:ascii="Lucida Sans" w:eastAsia="Times New Roman" w:hAnsi="Lucida Sans" w:cs="Arial"/>
                <w:color w:val="000000"/>
                <w:szCs w:val="20"/>
              </w:rPr>
              <w:lastRenderedPageBreak/>
              <w:t>attending from other universities about important health and safety information, including footwear recommendations for dancers</w:t>
            </w:r>
          </w:p>
        </w:tc>
        <w:tc>
          <w:tcPr>
            <w:tcW w:w="542" w:type="pct"/>
          </w:tcPr>
          <w:p w14:paraId="22048B09" w14:textId="0DA67BF1" w:rsidR="00245BF5"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lastRenderedPageBreak/>
              <w:t xml:space="preserve">Committee </w:t>
            </w:r>
          </w:p>
        </w:tc>
        <w:tc>
          <w:tcPr>
            <w:tcW w:w="588" w:type="pct"/>
            <w:gridSpan w:val="2"/>
          </w:tcPr>
          <w:p w14:paraId="23569FAE" w14:textId="3D651F01" w:rsidR="00245BF5"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19/10/2026</w:t>
            </w:r>
          </w:p>
        </w:tc>
        <w:tc>
          <w:tcPr>
            <w:tcW w:w="331" w:type="pct"/>
            <w:tcBorders>
              <w:right w:val="single" w:sz="18" w:space="0" w:color="auto"/>
            </w:tcBorders>
          </w:tcPr>
          <w:p w14:paraId="4D388DA8" w14:textId="77777777" w:rsidR="00245BF5"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29" w:type="pct"/>
            <w:gridSpan w:val="2"/>
            <w:tcBorders>
              <w:left w:val="single" w:sz="18" w:space="0" w:color="auto"/>
            </w:tcBorders>
          </w:tcPr>
          <w:p w14:paraId="0D9F4FC2" w14:textId="77777777" w:rsidR="00245BF5"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245BF5" w:rsidRPr="00957A37" w14:paraId="00BBD0FC" w14:textId="77777777" w:rsidTr="003710E7">
        <w:trPr>
          <w:trHeight w:val="574"/>
        </w:trPr>
        <w:tc>
          <w:tcPr>
            <w:tcW w:w="218" w:type="pct"/>
          </w:tcPr>
          <w:p w14:paraId="13ADCF72" w14:textId="0973DAF1" w:rsidR="00245BF5" w:rsidRPr="00957A37" w:rsidRDefault="003710E7"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7</w:t>
            </w:r>
          </w:p>
        </w:tc>
        <w:tc>
          <w:tcPr>
            <w:tcW w:w="1492" w:type="pct"/>
          </w:tcPr>
          <w:p w14:paraId="0DFC03FC" w14:textId="4AA9ED6E" w:rsidR="00245BF5" w:rsidRPr="00957A37" w:rsidRDefault="001F20A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First Aid kit: SUBLDS to familiarise themselves with where first aid kit facilities are available</w:t>
            </w:r>
            <w:r w:rsidR="00B07AD9">
              <w:rPr>
                <w:rFonts w:ascii="Lucida Sans" w:eastAsia="Times New Roman" w:hAnsi="Lucida Sans" w:cs="Arial"/>
                <w:color w:val="000000"/>
                <w:szCs w:val="20"/>
              </w:rPr>
              <w:t>. Other universities will be encouraged to bring their own first aid kit</w:t>
            </w:r>
          </w:p>
        </w:tc>
        <w:tc>
          <w:tcPr>
            <w:tcW w:w="542" w:type="pct"/>
          </w:tcPr>
          <w:p w14:paraId="18319D89" w14:textId="74D20C8D" w:rsidR="00245BF5" w:rsidRPr="00957A37" w:rsidRDefault="00B07AD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Committee </w:t>
            </w:r>
          </w:p>
        </w:tc>
        <w:tc>
          <w:tcPr>
            <w:tcW w:w="588" w:type="pct"/>
            <w:gridSpan w:val="2"/>
          </w:tcPr>
          <w:p w14:paraId="42755315" w14:textId="6A74931C" w:rsidR="00245BF5" w:rsidRPr="00957A37" w:rsidRDefault="00B07AD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19/10/2026</w:t>
            </w:r>
          </w:p>
        </w:tc>
        <w:tc>
          <w:tcPr>
            <w:tcW w:w="331" w:type="pct"/>
            <w:tcBorders>
              <w:right w:val="single" w:sz="18" w:space="0" w:color="auto"/>
            </w:tcBorders>
          </w:tcPr>
          <w:p w14:paraId="2A011CF4" w14:textId="77777777" w:rsidR="00245BF5"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29" w:type="pct"/>
            <w:gridSpan w:val="2"/>
            <w:tcBorders>
              <w:left w:val="single" w:sz="18" w:space="0" w:color="auto"/>
            </w:tcBorders>
          </w:tcPr>
          <w:p w14:paraId="07C08BB2" w14:textId="77777777" w:rsidR="00245BF5"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245BF5" w:rsidRPr="00957A37" w14:paraId="59378948" w14:textId="77777777" w:rsidTr="003710E7">
        <w:trPr>
          <w:trHeight w:val="574"/>
        </w:trPr>
        <w:tc>
          <w:tcPr>
            <w:tcW w:w="218" w:type="pct"/>
          </w:tcPr>
          <w:p w14:paraId="312C385D" w14:textId="77777777" w:rsidR="00245BF5" w:rsidRPr="00957A37" w:rsidRDefault="00245BF5"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492" w:type="pct"/>
          </w:tcPr>
          <w:p w14:paraId="2620B5AF" w14:textId="29F414B3" w:rsidR="00245BF5"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p>
          <w:p w14:paraId="62FA3480" w14:textId="7975D8D0" w:rsidR="00EA745A" w:rsidRDefault="00EA745A" w:rsidP="00124F67">
            <w:pPr>
              <w:autoSpaceDE w:val="0"/>
              <w:autoSpaceDN w:val="0"/>
              <w:adjustRightInd w:val="0"/>
              <w:spacing w:after="0" w:line="240" w:lineRule="auto"/>
              <w:outlineLvl w:val="0"/>
              <w:rPr>
                <w:rFonts w:ascii="Lucida Sans" w:eastAsia="Times New Roman" w:hAnsi="Lucida Sans" w:cs="Arial"/>
                <w:color w:val="000000"/>
                <w:szCs w:val="20"/>
              </w:rPr>
            </w:pPr>
          </w:p>
          <w:p w14:paraId="74B79543" w14:textId="3A6A8167" w:rsidR="00EA745A" w:rsidRDefault="00EA745A" w:rsidP="00124F67">
            <w:pPr>
              <w:autoSpaceDE w:val="0"/>
              <w:autoSpaceDN w:val="0"/>
              <w:adjustRightInd w:val="0"/>
              <w:spacing w:after="0" w:line="240" w:lineRule="auto"/>
              <w:outlineLvl w:val="0"/>
              <w:rPr>
                <w:rFonts w:ascii="Lucida Sans" w:eastAsia="Times New Roman" w:hAnsi="Lucida Sans" w:cs="Arial"/>
                <w:color w:val="000000"/>
                <w:szCs w:val="20"/>
              </w:rPr>
            </w:pPr>
          </w:p>
          <w:p w14:paraId="349D36A1" w14:textId="08C31017" w:rsidR="00EA745A" w:rsidRDefault="00EA745A" w:rsidP="00124F67">
            <w:pPr>
              <w:autoSpaceDE w:val="0"/>
              <w:autoSpaceDN w:val="0"/>
              <w:adjustRightInd w:val="0"/>
              <w:spacing w:after="0" w:line="240" w:lineRule="auto"/>
              <w:outlineLvl w:val="0"/>
              <w:rPr>
                <w:rFonts w:ascii="Lucida Sans" w:eastAsia="Times New Roman" w:hAnsi="Lucida Sans" w:cs="Arial"/>
                <w:color w:val="000000"/>
                <w:szCs w:val="20"/>
              </w:rPr>
            </w:pPr>
          </w:p>
          <w:p w14:paraId="1C0361F2" w14:textId="7B34B9E2" w:rsidR="00EA745A" w:rsidRDefault="00EA745A" w:rsidP="00124F67">
            <w:pPr>
              <w:autoSpaceDE w:val="0"/>
              <w:autoSpaceDN w:val="0"/>
              <w:adjustRightInd w:val="0"/>
              <w:spacing w:after="0" w:line="240" w:lineRule="auto"/>
              <w:outlineLvl w:val="0"/>
              <w:rPr>
                <w:rFonts w:ascii="Lucida Sans" w:eastAsia="Times New Roman" w:hAnsi="Lucida Sans" w:cs="Arial"/>
                <w:color w:val="000000"/>
                <w:szCs w:val="20"/>
              </w:rPr>
            </w:pPr>
          </w:p>
          <w:p w14:paraId="1CF91052" w14:textId="70AB45E4" w:rsidR="00EA745A" w:rsidRDefault="00EA745A" w:rsidP="00124F67">
            <w:pPr>
              <w:autoSpaceDE w:val="0"/>
              <w:autoSpaceDN w:val="0"/>
              <w:adjustRightInd w:val="0"/>
              <w:spacing w:after="0" w:line="240" w:lineRule="auto"/>
              <w:outlineLvl w:val="0"/>
              <w:rPr>
                <w:rFonts w:ascii="Lucida Sans" w:eastAsia="Times New Roman" w:hAnsi="Lucida Sans" w:cs="Arial"/>
                <w:color w:val="000000"/>
                <w:szCs w:val="20"/>
              </w:rPr>
            </w:pPr>
          </w:p>
          <w:p w14:paraId="087B0EE5" w14:textId="74316DF8" w:rsidR="00EA745A" w:rsidRPr="00957A37" w:rsidRDefault="00EA745A"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42" w:type="pct"/>
          </w:tcPr>
          <w:p w14:paraId="73F72920" w14:textId="77777777" w:rsidR="00245BF5"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8" w:type="pct"/>
            <w:gridSpan w:val="2"/>
          </w:tcPr>
          <w:p w14:paraId="6BF1AAD5" w14:textId="77777777" w:rsidR="00245BF5"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3133911C" w14:textId="77777777" w:rsidR="00245BF5"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29" w:type="pct"/>
            <w:gridSpan w:val="2"/>
            <w:tcBorders>
              <w:left w:val="single" w:sz="18" w:space="0" w:color="auto"/>
            </w:tcBorders>
          </w:tcPr>
          <w:p w14:paraId="2252B006" w14:textId="77777777" w:rsidR="00245BF5"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3710E7">
        <w:trPr>
          <w:cantSplit/>
        </w:trPr>
        <w:tc>
          <w:tcPr>
            <w:tcW w:w="2840" w:type="pct"/>
            <w:gridSpan w:val="5"/>
            <w:tcBorders>
              <w:bottom w:val="nil"/>
            </w:tcBorders>
          </w:tcPr>
          <w:p w14:paraId="3C5F04BF" w14:textId="2FB696EB" w:rsidR="00C642F4" w:rsidRPr="00957A37" w:rsidRDefault="004F6549" w:rsidP="229D21ED">
            <w:pPr>
              <w:autoSpaceDE w:val="0"/>
              <w:autoSpaceDN w:val="0"/>
              <w:adjustRightInd w:val="0"/>
              <w:spacing w:after="0" w:line="240" w:lineRule="auto"/>
              <w:outlineLvl w:val="0"/>
              <w:rPr>
                <w:rFonts w:ascii="Lucida Sans" w:eastAsia="Times New Roman" w:hAnsi="Lucida Sans" w:cs="Arial"/>
                <w:color w:val="000000"/>
              </w:rPr>
            </w:pPr>
            <w:r>
              <w:rPr>
                <w:rFonts w:ascii="Lucida Sans" w:eastAsia="Times New Roman" w:hAnsi="Lucida Sans" w:cs="Arial"/>
                <w:noProof/>
                <w:color w:val="000000" w:themeColor="text1"/>
              </w:rPr>
              <mc:AlternateContent>
                <mc:Choice Requires="wpi">
                  <w:drawing>
                    <wp:anchor distT="0" distB="0" distL="114300" distR="114300" simplePos="0" relativeHeight="251666432" behindDoc="0" locked="0" layoutInCell="1" allowOverlap="1" wp14:anchorId="0AC886AC" wp14:editId="3DD00BB8">
                      <wp:simplePos x="0" y="0"/>
                      <wp:positionH relativeFrom="column">
                        <wp:posOffset>2428278</wp:posOffset>
                      </wp:positionH>
                      <wp:positionV relativeFrom="paragraph">
                        <wp:posOffset>56410</wp:posOffset>
                      </wp:positionV>
                      <wp:extent cx="83160" cy="206280"/>
                      <wp:effectExtent l="38100" t="38100" r="44450" b="35560"/>
                      <wp:wrapNone/>
                      <wp:docPr id="1433832921" name="Ink 20"/>
                      <wp:cNvGraphicFramePr/>
                      <a:graphic xmlns:a="http://schemas.openxmlformats.org/drawingml/2006/main">
                        <a:graphicData uri="http://schemas.microsoft.com/office/word/2010/wordprocessingInk">
                          <w14:contentPart bwMode="auto" r:id="rId13">
                            <w14:nvContentPartPr>
                              <w14:cNvContentPartPr/>
                            </w14:nvContentPartPr>
                            <w14:xfrm>
                              <a:off x="0" y="0"/>
                              <a:ext cx="83160" cy="206280"/>
                            </w14:xfrm>
                          </w14:contentPart>
                        </a:graphicData>
                      </a:graphic>
                    </wp:anchor>
                  </w:drawing>
                </mc:Choice>
                <mc:Fallback>
                  <w:pict>
                    <v:shapetype w14:anchorId="65693BD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0" o:spid="_x0000_s1026" type="#_x0000_t75" style="position:absolute;margin-left:190.5pt;margin-top:3.75pt;width:8pt;height:17.7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">
                      <v:imagedata r:id="rId14" o:title=""/>
                    </v:shape>
                  </w:pict>
                </mc:Fallback>
              </mc:AlternateContent>
            </w:r>
            <w:r w:rsidR="204E3F94" w:rsidRPr="0290AC31">
              <w:rPr>
                <w:rFonts w:ascii="Lucida Sans" w:eastAsia="Times New Roman" w:hAnsi="Lucida Sans" w:cs="Arial"/>
                <w:color w:val="000000" w:themeColor="text1"/>
              </w:rPr>
              <w:t>Responsible manager’s signature:</w:t>
            </w:r>
            <w:r w:rsidR="299CFE8A" w:rsidRPr="0290AC31">
              <w:rPr>
                <w:rFonts w:ascii="Lucida Sans" w:eastAsia="Times New Roman" w:hAnsi="Lucida Sans" w:cs="Arial"/>
                <w:color w:val="000000" w:themeColor="text1"/>
              </w:rPr>
              <w:t xml:space="preserve"> </w:t>
            </w:r>
          </w:p>
          <w:p w14:paraId="3C5F04C0" w14:textId="6F580651" w:rsidR="00C642F4" w:rsidRPr="00957A37" w:rsidRDefault="004F654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noProof/>
                <w:color w:val="000000"/>
                <w:szCs w:val="20"/>
              </w:rPr>
              <mc:AlternateContent>
                <mc:Choice Requires="wpi">
                  <w:drawing>
                    <wp:anchor distT="0" distB="0" distL="114300" distR="114300" simplePos="0" relativeHeight="251677696" behindDoc="0" locked="0" layoutInCell="1" allowOverlap="1" wp14:anchorId="54B22EF2" wp14:editId="6215D0D8">
                      <wp:simplePos x="0" y="0"/>
                      <wp:positionH relativeFrom="column">
                        <wp:posOffset>2616835</wp:posOffset>
                      </wp:positionH>
                      <wp:positionV relativeFrom="paragraph">
                        <wp:posOffset>-95250</wp:posOffset>
                      </wp:positionV>
                      <wp:extent cx="1075545" cy="404485"/>
                      <wp:effectExtent l="25400" t="38100" r="42545" b="40640"/>
                      <wp:wrapNone/>
                      <wp:docPr id="46689400" name="Ink 31"/>
                      <wp:cNvGraphicFramePr/>
                      <a:graphic xmlns:a="http://schemas.openxmlformats.org/drawingml/2006/main">
                        <a:graphicData uri="http://schemas.microsoft.com/office/word/2010/wordprocessingInk">
                          <w14:contentPart bwMode="auto" r:id="rId15">
                            <w14:nvContentPartPr>
                              <w14:cNvContentPartPr/>
                            </w14:nvContentPartPr>
                            <w14:xfrm>
                              <a:off x="0" y="0"/>
                              <a:ext cx="1075545" cy="404485"/>
                            </w14:xfrm>
                          </w14:contentPart>
                        </a:graphicData>
                      </a:graphic>
                    </wp:anchor>
                  </w:drawing>
                </mc:Choice>
                <mc:Fallback>
                  <w:pict>
                    <v:shape w14:anchorId="2C63BAC9" id="Ink 31" o:spid="_x0000_s1026" type="#_x0000_t75" style="position:absolute;margin-left:205.35pt;margin-top:-8.2pt;width:86.15pt;height:33.3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">
                      <v:imagedata r:id="rId16" o:title=""/>
                    </v:shape>
                  </w:pict>
                </mc:Fallback>
              </mc:AlternateContent>
            </w:r>
          </w:p>
        </w:tc>
        <w:tc>
          <w:tcPr>
            <w:tcW w:w="2160" w:type="pct"/>
            <w:gridSpan w:val="3"/>
            <w:tcBorders>
              <w:bottom w:val="nil"/>
            </w:tcBorders>
          </w:tcPr>
          <w:p w14:paraId="3C5F04C1" w14:textId="68D98417" w:rsidR="00C642F4" w:rsidRPr="00957A37" w:rsidRDefault="204E3F94" w:rsidP="229D21ED">
            <w:pPr>
              <w:autoSpaceDE w:val="0"/>
              <w:autoSpaceDN w:val="0"/>
              <w:adjustRightInd w:val="0"/>
              <w:spacing w:after="0" w:line="240" w:lineRule="auto"/>
              <w:outlineLvl w:val="0"/>
              <w:rPr>
                <w:rFonts w:ascii="Lucida Sans" w:eastAsia="Times New Roman" w:hAnsi="Lucida Sans" w:cs="Arial"/>
                <w:color w:val="000000"/>
              </w:rPr>
            </w:pPr>
            <w:r w:rsidRPr="0290AC31">
              <w:rPr>
                <w:rFonts w:ascii="Lucida Sans" w:eastAsia="Times New Roman" w:hAnsi="Lucida Sans" w:cs="Arial"/>
                <w:color w:val="000000" w:themeColor="text1"/>
              </w:rPr>
              <w:t>Responsible manager’s signature:</w:t>
            </w:r>
            <w:r w:rsidR="7FE227C8" w:rsidRPr="0290AC31">
              <w:rPr>
                <w:rFonts w:ascii="Lucida Sans" w:eastAsia="Times New Roman" w:hAnsi="Lucida Sans" w:cs="Arial"/>
                <w:color w:val="000000" w:themeColor="text1"/>
              </w:rPr>
              <w:t xml:space="preserve"> </w:t>
            </w:r>
            <w:r w:rsidR="00E04EE1">
              <w:rPr>
                <w:rFonts w:ascii="Lucida Sans" w:eastAsia="Times New Roman" w:hAnsi="Lucida Sans" w:cs="Arial"/>
                <w:noProof/>
                <w:color w:val="000000"/>
              </w:rPr>
              <w:drawing>
                <wp:inline distT="0" distB="0" distL="0" distR="0" wp14:anchorId="7BAD57B8" wp14:editId="7AECBFCC">
                  <wp:extent cx="1981200" cy="939800"/>
                  <wp:effectExtent l="0" t="0" r="0" b="0"/>
                  <wp:docPr id="6326273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627367" name="Picture 632627367"/>
                          <pic:cNvPicPr/>
                        </pic:nvPicPr>
                        <pic:blipFill>
                          <a:blip r:embed="rId17">
                            <a:extLst>
                              <a:ext uri="{28A0092B-C50C-407E-A947-70E740481C1C}">
                                <a14:useLocalDpi xmlns:a14="http://schemas.microsoft.com/office/drawing/2010/main" val="0"/>
                              </a:ext>
                            </a:extLst>
                          </a:blip>
                          <a:stretch>
                            <a:fillRect/>
                          </a:stretch>
                        </pic:blipFill>
                        <pic:spPr>
                          <a:xfrm>
                            <a:off x="0" y="0"/>
                            <a:ext cx="1981200" cy="939800"/>
                          </a:xfrm>
                          <a:prstGeom prst="rect">
                            <a:avLst/>
                          </a:prstGeom>
                        </pic:spPr>
                      </pic:pic>
                    </a:graphicData>
                  </a:graphic>
                </wp:inline>
              </w:drawing>
            </w:r>
          </w:p>
        </w:tc>
      </w:tr>
      <w:tr w:rsidR="00C642F4" w:rsidRPr="00957A37" w14:paraId="3C5F04C7" w14:textId="77777777" w:rsidTr="003710E7">
        <w:trPr>
          <w:cantSplit/>
          <w:trHeight w:val="606"/>
        </w:trPr>
        <w:tc>
          <w:tcPr>
            <w:tcW w:w="2337" w:type="pct"/>
            <w:gridSpan w:val="4"/>
            <w:tcBorders>
              <w:top w:val="nil"/>
              <w:right w:val="nil"/>
            </w:tcBorders>
          </w:tcPr>
          <w:p w14:paraId="3C5F04C3" w14:textId="4B689D5F" w:rsidR="00C642F4" w:rsidRPr="00957A37" w:rsidRDefault="204E3F94" w:rsidP="229D21ED">
            <w:pPr>
              <w:autoSpaceDE w:val="0"/>
              <w:autoSpaceDN w:val="0"/>
              <w:adjustRightInd w:val="0"/>
              <w:spacing w:after="0" w:line="240" w:lineRule="auto"/>
              <w:outlineLvl w:val="0"/>
              <w:rPr>
                <w:rFonts w:ascii="Lucida Sans" w:eastAsia="Times New Roman" w:hAnsi="Lucida Sans" w:cs="Arial"/>
                <w:color w:val="000000"/>
              </w:rPr>
            </w:pPr>
            <w:r w:rsidRPr="0290AC31">
              <w:rPr>
                <w:rFonts w:ascii="Lucida Sans" w:eastAsia="Times New Roman" w:hAnsi="Lucida Sans" w:cs="Arial"/>
                <w:color w:val="000000" w:themeColor="text1"/>
              </w:rPr>
              <w:t>Print name:</w:t>
            </w:r>
            <w:r w:rsidR="4691E794" w:rsidRPr="0290AC31">
              <w:rPr>
                <w:rFonts w:ascii="Lucida Sans" w:eastAsia="Times New Roman" w:hAnsi="Lucida Sans" w:cs="Arial"/>
                <w:color w:val="000000" w:themeColor="text1"/>
              </w:rPr>
              <w:t xml:space="preserve"> </w:t>
            </w:r>
            <w:r w:rsidR="00CC54C3">
              <w:rPr>
                <w:rFonts w:ascii="Lucida Sans" w:eastAsia="Times New Roman" w:hAnsi="Lucida Sans" w:cs="Arial"/>
                <w:color w:val="000000" w:themeColor="text1"/>
              </w:rPr>
              <w:t xml:space="preserve">  Harvey Hingley</w:t>
            </w:r>
          </w:p>
        </w:tc>
        <w:tc>
          <w:tcPr>
            <w:tcW w:w="503" w:type="pct"/>
            <w:tcBorders>
              <w:top w:val="nil"/>
              <w:left w:val="nil"/>
            </w:tcBorders>
          </w:tcPr>
          <w:p w14:paraId="72A50837" w14:textId="77777777" w:rsidR="00C642F4" w:rsidRDefault="00CC54C3" w:rsidP="00CC54C3">
            <w:pPr>
              <w:autoSpaceDE w:val="0"/>
              <w:autoSpaceDN w:val="0"/>
              <w:adjustRightInd w:val="0"/>
              <w:spacing w:after="0" w:line="240" w:lineRule="auto"/>
              <w:outlineLvl w:val="0"/>
              <w:rPr>
                <w:rFonts w:ascii="Lucida Sans" w:eastAsia="Times New Roman" w:hAnsi="Lucida Sans" w:cs="Arial"/>
                <w:color w:val="000000"/>
              </w:rPr>
            </w:pPr>
            <w:r>
              <w:rPr>
                <w:rFonts w:ascii="Lucida Sans" w:eastAsia="Times New Roman" w:hAnsi="Lucida Sans" w:cs="Arial"/>
                <w:color w:val="000000"/>
              </w:rPr>
              <w:t>Date:</w:t>
            </w:r>
          </w:p>
          <w:p w14:paraId="3C5F04C4" w14:textId="6FA29BE3" w:rsidR="00CC54C3" w:rsidRPr="00957A37" w:rsidRDefault="00CC54C3" w:rsidP="00CC54C3">
            <w:pPr>
              <w:autoSpaceDE w:val="0"/>
              <w:autoSpaceDN w:val="0"/>
              <w:adjustRightInd w:val="0"/>
              <w:spacing w:after="0" w:line="240" w:lineRule="auto"/>
              <w:outlineLvl w:val="0"/>
              <w:rPr>
                <w:rFonts w:ascii="Lucida Sans" w:eastAsia="Times New Roman" w:hAnsi="Lucida Sans" w:cs="Arial"/>
                <w:color w:val="000000"/>
              </w:rPr>
            </w:pPr>
            <w:r>
              <w:rPr>
                <w:rFonts w:ascii="Lucida Sans" w:eastAsia="Times New Roman" w:hAnsi="Lucida Sans" w:cs="Arial"/>
                <w:color w:val="000000"/>
              </w:rPr>
              <w:t>08/09/2026</w:t>
            </w:r>
          </w:p>
        </w:tc>
        <w:tc>
          <w:tcPr>
            <w:tcW w:w="1641" w:type="pct"/>
            <w:gridSpan w:val="2"/>
            <w:tcBorders>
              <w:top w:val="nil"/>
              <w:right w:val="nil"/>
            </w:tcBorders>
          </w:tcPr>
          <w:p w14:paraId="3C5F04C5" w14:textId="78BC26AA" w:rsidR="00C642F4" w:rsidRPr="00957A37" w:rsidRDefault="204E3F94" w:rsidP="229D21ED">
            <w:pPr>
              <w:autoSpaceDE w:val="0"/>
              <w:autoSpaceDN w:val="0"/>
              <w:adjustRightInd w:val="0"/>
              <w:spacing w:after="0" w:line="240" w:lineRule="auto"/>
              <w:outlineLvl w:val="0"/>
              <w:rPr>
                <w:rFonts w:ascii="Lucida Sans" w:eastAsia="Times New Roman" w:hAnsi="Lucida Sans" w:cs="Arial"/>
                <w:color w:val="000000"/>
              </w:rPr>
            </w:pPr>
            <w:r w:rsidRPr="0290AC31">
              <w:rPr>
                <w:rFonts w:ascii="Lucida Sans" w:eastAsia="Times New Roman" w:hAnsi="Lucida Sans" w:cs="Arial"/>
                <w:color w:val="000000" w:themeColor="text1"/>
              </w:rPr>
              <w:t>Print name:</w:t>
            </w:r>
            <w:r w:rsidR="3FCD122B" w:rsidRPr="0290AC31">
              <w:rPr>
                <w:rFonts w:ascii="Lucida Sans" w:eastAsia="Times New Roman" w:hAnsi="Lucida Sans" w:cs="Arial"/>
                <w:color w:val="000000" w:themeColor="text1"/>
              </w:rPr>
              <w:t xml:space="preserve"> </w:t>
            </w:r>
            <w:r w:rsidR="00CC54C3">
              <w:rPr>
                <w:rFonts w:ascii="Lucida Sans" w:eastAsia="Times New Roman" w:hAnsi="Lucida Sans" w:cs="Arial"/>
                <w:color w:val="000000" w:themeColor="text1"/>
              </w:rPr>
              <w:t>Tanvi Singhal</w:t>
            </w:r>
          </w:p>
        </w:tc>
        <w:tc>
          <w:tcPr>
            <w:tcW w:w="519" w:type="pct"/>
            <w:tcBorders>
              <w:top w:val="nil"/>
              <w:left w:val="nil"/>
            </w:tcBorders>
          </w:tcPr>
          <w:p w14:paraId="3C5F04C6" w14:textId="03D42926" w:rsidR="00C642F4" w:rsidRPr="00957A37" w:rsidRDefault="204E3F94" w:rsidP="229D21ED">
            <w:pPr>
              <w:autoSpaceDE w:val="0"/>
              <w:autoSpaceDN w:val="0"/>
              <w:adjustRightInd w:val="0"/>
              <w:spacing w:after="0" w:line="240" w:lineRule="auto"/>
              <w:outlineLvl w:val="0"/>
              <w:rPr>
                <w:rFonts w:ascii="Lucida Sans" w:eastAsia="Times New Roman" w:hAnsi="Lucida Sans" w:cs="Arial"/>
                <w:color w:val="000000"/>
              </w:rPr>
            </w:pPr>
            <w:r w:rsidRPr="0290AC31">
              <w:rPr>
                <w:rFonts w:ascii="Lucida Sans" w:eastAsia="Times New Roman" w:hAnsi="Lucida Sans" w:cs="Arial"/>
                <w:color w:val="000000" w:themeColor="text1"/>
              </w:rPr>
              <w:t>Date</w:t>
            </w:r>
            <w:r w:rsidR="50AFFAC2" w:rsidRPr="0290AC31">
              <w:rPr>
                <w:rFonts w:ascii="Lucida Sans" w:eastAsia="Times New Roman" w:hAnsi="Lucida Sans" w:cs="Arial"/>
                <w:color w:val="000000" w:themeColor="text1"/>
              </w:rPr>
              <w:t xml:space="preserve">: </w:t>
            </w:r>
            <w:r w:rsidR="00E04EE1">
              <w:rPr>
                <w:rFonts w:ascii="Lucida Sans" w:eastAsia="Times New Roman" w:hAnsi="Lucida Sans" w:cs="Arial"/>
                <w:color w:val="000000" w:themeColor="text1"/>
              </w:rPr>
              <w:t>09/09/2026</w:t>
            </w:r>
          </w:p>
        </w:tc>
      </w:tr>
    </w:tbl>
    <w:p w14:paraId="3C5F04C8" w14:textId="76DF76F5"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23"/>
      <w:footerReference w:type="default" r:id="rId24"/>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0F7A2E" w14:textId="77777777" w:rsidR="002B5673" w:rsidRDefault="002B5673" w:rsidP="00AC47B4">
      <w:pPr>
        <w:spacing w:after="0" w:line="240" w:lineRule="auto"/>
      </w:pPr>
      <w:r>
        <w:separator/>
      </w:r>
    </w:p>
  </w:endnote>
  <w:endnote w:type="continuationSeparator" w:id="0">
    <w:p w14:paraId="32317725" w14:textId="77777777" w:rsidR="002B5673" w:rsidRDefault="002B5673"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175250" w14:textId="77777777" w:rsidR="002B5673" w:rsidRDefault="002B5673" w:rsidP="00AC47B4">
      <w:pPr>
        <w:spacing w:after="0" w:line="240" w:lineRule="auto"/>
      </w:pPr>
      <w:r>
        <w:separator/>
      </w:r>
    </w:p>
  </w:footnote>
  <w:footnote w:type="continuationSeparator" w:id="0">
    <w:p w14:paraId="23B579DD" w14:textId="77777777" w:rsidR="002B5673" w:rsidRDefault="002B5673"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
  </w:num>
  <w:num w:numId="2" w16cid:durableId="1950314761">
    <w:abstractNumId w:val="0"/>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4DAD"/>
    <w:rsid w:val="00027715"/>
    <w:rsid w:val="00033835"/>
    <w:rsid w:val="000354BA"/>
    <w:rsid w:val="0003686D"/>
    <w:rsid w:val="000377FF"/>
    <w:rsid w:val="00040853"/>
    <w:rsid w:val="00041D73"/>
    <w:rsid w:val="0004417F"/>
    <w:rsid w:val="00044942"/>
    <w:rsid w:val="00044B80"/>
    <w:rsid w:val="00055796"/>
    <w:rsid w:val="000618BF"/>
    <w:rsid w:val="0006375A"/>
    <w:rsid w:val="000670A4"/>
    <w:rsid w:val="00070D24"/>
    <w:rsid w:val="00073C24"/>
    <w:rsid w:val="00082AB9"/>
    <w:rsid w:val="0008455A"/>
    <w:rsid w:val="00085806"/>
    <w:rsid w:val="00085B98"/>
    <w:rsid w:val="00092DEC"/>
    <w:rsid w:val="00094F71"/>
    <w:rsid w:val="00097293"/>
    <w:rsid w:val="000A248D"/>
    <w:rsid w:val="000A2D02"/>
    <w:rsid w:val="000A4A11"/>
    <w:rsid w:val="000A5FD2"/>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482F"/>
    <w:rsid w:val="00124DF9"/>
    <w:rsid w:val="00133077"/>
    <w:rsid w:val="0013426F"/>
    <w:rsid w:val="00140E8A"/>
    <w:rsid w:val="00147C5C"/>
    <w:rsid w:val="00155D42"/>
    <w:rsid w:val="001611F8"/>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32D6"/>
    <w:rsid w:val="001A52C9"/>
    <w:rsid w:val="001A6E94"/>
    <w:rsid w:val="001A7FD3"/>
    <w:rsid w:val="001B01C0"/>
    <w:rsid w:val="001B0845"/>
    <w:rsid w:val="001B1342"/>
    <w:rsid w:val="001B2773"/>
    <w:rsid w:val="001B4339"/>
    <w:rsid w:val="001C1C50"/>
    <w:rsid w:val="001C36F2"/>
    <w:rsid w:val="001C4518"/>
    <w:rsid w:val="001C5A56"/>
    <w:rsid w:val="001D0DCB"/>
    <w:rsid w:val="001D1E79"/>
    <w:rsid w:val="001D2CE5"/>
    <w:rsid w:val="001D545B"/>
    <w:rsid w:val="001D5C4A"/>
    <w:rsid w:val="001D6808"/>
    <w:rsid w:val="001E2AAE"/>
    <w:rsid w:val="001E2BD4"/>
    <w:rsid w:val="001E4A0A"/>
    <w:rsid w:val="001E4E5C"/>
    <w:rsid w:val="001E5435"/>
    <w:rsid w:val="001F09E1"/>
    <w:rsid w:val="001F142F"/>
    <w:rsid w:val="001F20AF"/>
    <w:rsid w:val="001F2C91"/>
    <w:rsid w:val="001F4B3C"/>
    <w:rsid w:val="001F7CA3"/>
    <w:rsid w:val="00204367"/>
    <w:rsid w:val="00206901"/>
    <w:rsid w:val="00206B86"/>
    <w:rsid w:val="00210954"/>
    <w:rsid w:val="00222D79"/>
    <w:rsid w:val="00223C86"/>
    <w:rsid w:val="00232EB0"/>
    <w:rsid w:val="00236EDC"/>
    <w:rsid w:val="00241F4E"/>
    <w:rsid w:val="00245BF5"/>
    <w:rsid w:val="00246B6F"/>
    <w:rsid w:val="00253B73"/>
    <w:rsid w:val="00256722"/>
    <w:rsid w:val="002607CF"/>
    <w:rsid w:val="002635D1"/>
    <w:rsid w:val="00271C94"/>
    <w:rsid w:val="00274F2E"/>
    <w:rsid w:val="002770D4"/>
    <w:rsid w:val="002860FE"/>
    <w:rsid w:val="002871EB"/>
    <w:rsid w:val="002A2D8C"/>
    <w:rsid w:val="002A32DB"/>
    <w:rsid w:val="002A35C1"/>
    <w:rsid w:val="002A631F"/>
    <w:rsid w:val="002A6BA9"/>
    <w:rsid w:val="002A7C41"/>
    <w:rsid w:val="002B246E"/>
    <w:rsid w:val="002B2901"/>
    <w:rsid w:val="002B5673"/>
    <w:rsid w:val="002C0286"/>
    <w:rsid w:val="002C2508"/>
    <w:rsid w:val="002C29DD"/>
    <w:rsid w:val="002C2F81"/>
    <w:rsid w:val="002C33C6"/>
    <w:rsid w:val="002C51D5"/>
    <w:rsid w:val="002D05EC"/>
    <w:rsid w:val="002D1086"/>
    <w:rsid w:val="002D318C"/>
    <w:rsid w:val="002D6018"/>
    <w:rsid w:val="002E38DC"/>
    <w:rsid w:val="002E64AC"/>
    <w:rsid w:val="002F3BF7"/>
    <w:rsid w:val="002F5C84"/>
    <w:rsid w:val="002F68E1"/>
    <w:rsid w:val="002F7755"/>
    <w:rsid w:val="003053D5"/>
    <w:rsid w:val="00305F83"/>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10E7"/>
    <w:rsid w:val="003758D3"/>
    <w:rsid w:val="00376463"/>
    <w:rsid w:val="003769A8"/>
    <w:rsid w:val="00382484"/>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3CCD"/>
    <w:rsid w:val="004E59E3"/>
    <w:rsid w:val="004E7DF2"/>
    <w:rsid w:val="004F2419"/>
    <w:rsid w:val="004F241A"/>
    <w:rsid w:val="004F2903"/>
    <w:rsid w:val="004F3435"/>
    <w:rsid w:val="004F6549"/>
    <w:rsid w:val="00500E01"/>
    <w:rsid w:val="005015F2"/>
    <w:rsid w:val="00505824"/>
    <w:rsid w:val="00507589"/>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C644E"/>
    <w:rsid w:val="005C7D21"/>
    <w:rsid w:val="005D0ACF"/>
    <w:rsid w:val="005D0AED"/>
    <w:rsid w:val="005D2194"/>
    <w:rsid w:val="005D772F"/>
    <w:rsid w:val="005D7866"/>
    <w:rsid w:val="005E0DEF"/>
    <w:rsid w:val="005E205D"/>
    <w:rsid w:val="005E442E"/>
    <w:rsid w:val="005F0267"/>
    <w:rsid w:val="005F20B4"/>
    <w:rsid w:val="00600D37"/>
    <w:rsid w:val="00602958"/>
    <w:rsid w:val="006063D8"/>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1DBB"/>
    <w:rsid w:val="006E4961"/>
    <w:rsid w:val="006F2B86"/>
    <w:rsid w:val="007041AF"/>
    <w:rsid w:val="00714975"/>
    <w:rsid w:val="00715772"/>
    <w:rsid w:val="00715C49"/>
    <w:rsid w:val="00716F42"/>
    <w:rsid w:val="007218DD"/>
    <w:rsid w:val="00722A7F"/>
    <w:rsid w:val="00726ECC"/>
    <w:rsid w:val="007270C9"/>
    <w:rsid w:val="00731F50"/>
    <w:rsid w:val="0073372A"/>
    <w:rsid w:val="007361BE"/>
    <w:rsid w:val="00736CAF"/>
    <w:rsid w:val="00737979"/>
    <w:rsid w:val="007434AF"/>
    <w:rsid w:val="00753FFD"/>
    <w:rsid w:val="00754130"/>
    <w:rsid w:val="00757F2A"/>
    <w:rsid w:val="00761A72"/>
    <w:rsid w:val="00761C74"/>
    <w:rsid w:val="00763593"/>
    <w:rsid w:val="00777628"/>
    <w:rsid w:val="00785A8F"/>
    <w:rsid w:val="0079362C"/>
    <w:rsid w:val="0079424F"/>
    <w:rsid w:val="007A2D4B"/>
    <w:rsid w:val="007A72FE"/>
    <w:rsid w:val="007B2D30"/>
    <w:rsid w:val="007B3F0B"/>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1C9"/>
    <w:rsid w:val="0085740C"/>
    <w:rsid w:val="00860115"/>
    <w:rsid w:val="00860E74"/>
    <w:rsid w:val="008715F0"/>
    <w:rsid w:val="008770F2"/>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F0C2A"/>
    <w:rsid w:val="008F326F"/>
    <w:rsid w:val="008F37C0"/>
    <w:rsid w:val="008F3AA5"/>
    <w:rsid w:val="00900946"/>
    <w:rsid w:val="009117F1"/>
    <w:rsid w:val="00913DC1"/>
    <w:rsid w:val="00920763"/>
    <w:rsid w:val="0092228E"/>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B683A"/>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6576"/>
    <w:rsid w:val="00A301ED"/>
    <w:rsid w:val="00A31B98"/>
    <w:rsid w:val="00A346CB"/>
    <w:rsid w:val="00A37901"/>
    <w:rsid w:val="00A379A4"/>
    <w:rsid w:val="00A37D70"/>
    <w:rsid w:val="00A40C69"/>
    <w:rsid w:val="00A414FB"/>
    <w:rsid w:val="00A464D6"/>
    <w:rsid w:val="00A46FA9"/>
    <w:rsid w:val="00A47851"/>
    <w:rsid w:val="00A52FB5"/>
    <w:rsid w:val="00A539AF"/>
    <w:rsid w:val="00A55E99"/>
    <w:rsid w:val="00A568EF"/>
    <w:rsid w:val="00A57C76"/>
    <w:rsid w:val="00A63290"/>
    <w:rsid w:val="00A63A95"/>
    <w:rsid w:val="00A65ADE"/>
    <w:rsid w:val="00A6700C"/>
    <w:rsid w:val="00A704A1"/>
    <w:rsid w:val="00A71729"/>
    <w:rsid w:val="00A76BC5"/>
    <w:rsid w:val="00A81FB4"/>
    <w:rsid w:val="00A83076"/>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AD9"/>
    <w:rsid w:val="00B07FDE"/>
    <w:rsid w:val="00B1244C"/>
    <w:rsid w:val="00B14945"/>
    <w:rsid w:val="00B16CCA"/>
    <w:rsid w:val="00B17ED6"/>
    <w:rsid w:val="00B218CA"/>
    <w:rsid w:val="00B24B7C"/>
    <w:rsid w:val="00B468E7"/>
    <w:rsid w:val="00B5426F"/>
    <w:rsid w:val="00B55DCE"/>
    <w:rsid w:val="00B56E78"/>
    <w:rsid w:val="00B62F5C"/>
    <w:rsid w:val="00B637BD"/>
    <w:rsid w:val="00B64A95"/>
    <w:rsid w:val="00B6727D"/>
    <w:rsid w:val="00B817BD"/>
    <w:rsid w:val="00B82D46"/>
    <w:rsid w:val="00B91535"/>
    <w:rsid w:val="00B97B27"/>
    <w:rsid w:val="00BA20A6"/>
    <w:rsid w:val="00BC25C1"/>
    <w:rsid w:val="00BC4701"/>
    <w:rsid w:val="00BC5128"/>
    <w:rsid w:val="00BD0504"/>
    <w:rsid w:val="00BD558D"/>
    <w:rsid w:val="00BD5887"/>
    <w:rsid w:val="00BD6E5C"/>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34C7"/>
    <w:rsid w:val="00C75D01"/>
    <w:rsid w:val="00C822A5"/>
    <w:rsid w:val="00C83597"/>
    <w:rsid w:val="00C838B3"/>
    <w:rsid w:val="00C84043"/>
    <w:rsid w:val="00C84126"/>
    <w:rsid w:val="00C86C4F"/>
    <w:rsid w:val="00C90665"/>
    <w:rsid w:val="00C92DE2"/>
    <w:rsid w:val="00C9586E"/>
    <w:rsid w:val="00C96C30"/>
    <w:rsid w:val="00C9830A"/>
    <w:rsid w:val="00CA1A89"/>
    <w:rsid w:val="00CB3623"/>
    <w:rsid w:val="00CB4A25"/>
    <w:rsid w:val="00CB512B"/>
    <w:rsid w:val="00CB5A64"/>
    <w:rsid w:val="00CC1151"/>
    <w:rsid w:val="00CC228A"/>
    <w:rsid w:val="00CC2B66"/>
    <w:rsid w:val="00CC54C3"/>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67F0"/>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4EE1"/>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EC6"/>
    <w:rsid w:val="00E42B33"/>
    <w:rsid w:val="00E44861"/>
    <w:rsid w:val="00E45049"/>
    <w:rsid w:val="00E45A70"/>
    <w:rsid w:val="00E45ACF"/>
    <w:rsid w:val="00E4750D"/>
    <w:rsid w:val="00E50366"/>
    <w:rsid w:val="00E5159F"/>
    <w:rsid w:val="00E557DC"/>
    <w:rsid w:val="00E6428B"/>
    <w:rsid w:val="00E64593"/>
    <w:rsid w:val="00E713D3"/>
    <w:rsid w:val="00E733F9"/>
    <w:rsid w:val="00E749A5"/>
    <w:rsid w:val="00E8309E"/>
    <w:rsid w:val="00E84519"/>
    <w:rsid w:val="00E928A8"/>
    <w:rsid w:val="00E96225"/>
    <w:rsid w:val="00EA3246"/>
    <w:rsid w:val="00EA5378"/>
    <w:rsid w:val="00EA5959"/>
    <w:rsid w:val="00EA6996"/>
    <w:rsid w:val="00EA745A"/>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51A1"/>
    <w:rsid w:val="00EE5A8F"/>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431"/>
    <w:rsid w:val="00F84C27"/>
    <w:rsid w:val="00F91623"/>
    <w:rsid w:val="00F91990"/>
    <w:rsid w:val="00F935F2"/>
    <w:rsid w:val="00F94653"/>
    <w:rsid w:val="00F95CB3"/>
    <w:rsid w:val="00F96B46"/>
    <w:rsid w:val="00FA4773"/>
    <w:rsid w:val="00FA6C1D"/>
    <w:rsid w:val="00FB35B9"/>
    <w:rsid w:val="00FB618F"/>
    <w:rsid w:val="00FC6DF3"/>
    <w:rsid w:val="00FD2A5B"/>
    <w:rsid w:val="00FD4731"/>
    <w:rsid w:val="00FD4FDB"/>
    <w:rsid w:val="00FD5754"/>
    <w:rsid w:val="00FD71D2"/>
    <w:rsid w:val="00FD7EC6"/>
    <w:rsid w:val="00FF04DE"/>
    <w:rsid w:val="00FF33FF"/>
    <w:rsid w:val="00FF4601"/>
    <w:rsid w:val="00FF50AC"/>
    <w:rsid w:val="00FF6FC9"/>
    <w:rsid w:val="00FF74EE"/>
    <w:rsid w:val="0142F150"/>
    <w:rsid w:val="0290AC31"/>
    <w:rsid w:val="0364586D"/>
    <w:rsid w:val="04107706"/>
    <w:rsid w:val="05FBB10E"/>
    <w:rsid w:val="06A8149A"/>
    <w:rsid w:val="070E2071"/>
    <w:rsid w:val="08A9F0D2"/>
    <w:rsid w:val="0945241F"/>
    <w:rsid w:val="09DFB55C"/>
    <w:rsid w:val="0A355B3D"/>
    <w:rsid w:val="0A770D6A"/>
    <w:rsid w:val="0B7B85BD"/>
    <w:rsid w:val="0BD12B9E"/>
    <w:rsid w:val="0CBBD6F7"/>
    <w:rsid w:val="0E189542"/>
    <w:rsid w:val="0EB3267F"/>
    <w:rsid w:val="0EF19AAE"/>
    <w:rsid w:val="0F08CC60"/>
    <w:rsid w:val="0FD9D233"/>
    <w:rsid w:val="1027939C"/>
    <w:rsid w:val="102FDA36"/>
    <w:rsid w:val="1037AF0F"/>
    <w:rsid w:val="11C363FD"/>
    <w:rsid w:val="11CBAA97"/>
    <w:rsid w:val="12213975"/>
    <w:rsid w:val="132AA6D1"/>
    <w:rsid w:val="1393D96B"/>
    <w:rsid w:val="14295C71"/>
    <w:rsid w:val="145516CD"/>
    <w:rsid w:val="1479530A"/>
    <w:rsid w:val="148C9294"/>
    <w:rsid w:val="155FA34B"/>
    <w:rsid w:val="1758095C"/>
    <w:rsid w:val="17AE3CB1"/>
    <w:rsid w:val="1887CFD9"/>
    <w:rsid w:val="18AD6D3D"/>
    <w:rsid w:val="18FD50D6"/>
    <w:rsid w:val="19825BB6"/>
    <w:rsid w:val="1A07363D"/>
    <w:rsid w:val="1C28B059"/>
    <w:rsid w:val="1C3DC85A"/>
    <w:rsid w:val="1C84C7C8"/>
    <w:rsid w:val="1CBD6BDA"/>
    <w:rsid w:val="1D0D179A"/>
    <w:rsid w:val="1E1D7E35"/>
    <w:rsid w:val="1F519933"/>
    <w:rsid w:val="1F8CE564"/>
    <w:rsid w:val="1FB94E96"/>
    <w:rsid w:val="1FBD0D3C"/>
    <w:rsid w:val="20382E3B"/>
    <w:rsid w:val="204E3F94"/>
    <w:rsid w:val="20BA2913"/>
    <w:rsid w:val="20C95D80"/>
    <w:rsid w:val="2158DD9D"/>
    <w:rsid w:val="229D21ED"/>
    <w:rsid w:val="22F0EF58"/>
    <w:rsid w:val="237D45AE"/>
    <w:rsid w:val="2457CAD2"/>
    <w:rsid w:val="24B08B7C"/>
    <w:rsid w:val="2628901A"/>
    <w:rsid w:val="274356CB"/>
    <w:rsid w:val="2775EBDA"/>
    <w:rsid w:val="2850B6D1"/>
    <w:rsid w:val="29221960"/>
    <w:rsid w:val="299CFE8A"/>
    <w:rsid w:val="29A06D06"/>
    <w:rsid w:val="2A334142"/>
    <w:rsid w:val="2B3C3D67"/>
    <w:rsid w:val="2CC474F9"/>
    <w:rsid w:val="2EB63CD7"/>
    <w:rsid w:val="2F541C61"/>
    <w:rsid w:val="300FAE8A"/>
    <w:rsid w:val="3067F368"/>
    <w:rsid w:val="316B42C1"/>
    <w:rsid w:val="31A79D14"/>
    <w:rsid w:val="31AC6D97"/>
    <w:rsid w:val="324D3365"/>
    <w:rsid w:val="32D234C2"/>
    <w:rsid w:val="32F996F1"/>
    <w:rsid w:val="33BE091A"/>
    <w:rsid w:val="34A2E383"/>
    <w:rsid w:val="34CB2F04"/>
    <w:rsid w:val="3548586A"/>
    <w:rsid w:val="3584D427"/>
    <w:rsid w:val="363137B3"/>
    <w:rsid w:val="363EB3E4"/>
    <w:rsid w:val="365D1C93"/>
    <w:rsid w:val="368FDD1C"/>
    <w:rsid w:val="3852F3D3"/>
    <w:rsid w:val="39917FD9"/>
    <w:rsid w:val="39BA987A"/>
    <w:rsid w:val="3A70CA9C"/>
    <w:rsid w:val="3ADF650E"/>
    <w:rsid w:val="3B04A8D6"/>
    <w:rsid w:val="3C3D61BD"/>
    <w:rsid w:val="3D6AF941"/>
    <w:rsid w:val="3E3C4998"/>
    <w:rsid w:val="3E8D8DC8"/>
    <w:rsid w:val="3F2F71F4"/>
    <w:rsid w:val="3F892D92"/>
    <w:rsid w:val="3FCD122B"/>
    <w:rsid w:val="407B620A"/>
    <w:rsid w:val="4154CDB0"/>
    <w:rsid w:val="41E5A791"/>
    <w:rsid w:val="42598CB2"/>
    <w:rsid w:val="4263EEA7"/>
    <w:rsid w:val="42B55C37"/>
    <w:rsid w:val="434FC414"/>
    <w:rsid w:val="43B302CC"/>
    <w:rsid w:val="43F7D182"/>
    <w:rsid w:val="43FFBF08"/>
    <w:rsid w:val="444788AD"/>
    <w:rsid w:val="45055839"/>
    <w:rsid w:val="4691E794"/>
    <w:rsid w:val="4775C666"/>
    <w:rsid w:val="488673EF"/>
    <w:rsid w:val="48CB42A5"/>
    <w:rsid w:val="495920FF"/>
    <w:rsid w:val="4A224450"/>
    <w:rsid w:val="4A29ECEF"/>
    <w:rsid w:val="4AEDE031"/>
    <w:rsid w:val="4B82398B"/>
    <w:rsid w:val="4C1C56E8"/>
    <w:rsid w:val="4CDD7DFD"/>
    <w:rsid w:val="4F4271AF"/>
    <w:rsid w:val="4FAF6384"/>
    <w:rsid w:val="50AFFAC2"/>
    <w:rsid w:val="520449FD"/>
    <w:rsid w:val="522813CD"/>
    <w:rsid w:val="527A1271"/>
    <w:rsid w:val="52BA9006"/>
    <w:rsid w:val="537096F0"/>
    <w:rsid w:val="53E750BE"/>
    <w:rsid w:val="54D6BD93"/>
    <w:rsid w:val="54FBBAA7"/>
    <w:rsid w:val="554A84F0"/>
    <w:rsid w:val="57C051F5"/>
    <w:rsid w:val="57DB61EE"/>
    <w:rsid w:val="588F57BF"/>
    <w:rsid w:val="59FDC6BF"/>
    <w:rsid w:val="5A6825E1"/>
    <w:rsid w:val="5A7E5BE9"/>
    <w:rsid w:val="5A852456"/>
    <w:rsid w:val="5A95299F"/>
    <w:rsid w:val="5AAC3823"/>
    <w:rsid w:val="5B45FF17"/>
    <w:rsid w:val="5B62510B"/>
    <w:rsid w:val="5C168ACD"/>
    <w:rsid w:val="5CE1CF78"/>
    <w:rsid w:val="5D0F194C"/>
    <w:rsid w:val="5D9CF13B"/>
    <w:rsid w:val="5DE0F98C"/>
    <w:rsid w:val="5E7D9FD9"/>
    <w:rsid w:val="5E8E7FB0"/>
    <w:rsid w:val="5EC0A951"/>
    <w:rsid w:val="5F841DD8"/>
    <w:rsid w:val="60F465DA"/>
    <w:rsid w:val="623EE077"/>
    <w:rsid w:val="658580D7"/>
    <w:rsid w:val="65951704"/>
    <w:rsid w:val="65ECD5A6"/>
    <w:rsid w:val="6730E765"/>
    <w:rsid w:val="673D02D0"/>
    <w:rsid w:val="682144B9"/>
    <w:rsid w:val="682C6FA5"/>
    <w:rsid w:val="68691B3D"/>
    <w:rsid w:val="69F424FB"/>
    <w:rsid w:val="6A102240"/>
    <w:rsid w:val="6A74A392"/>
    <w:rsid w:val="6A8AD44F"/>
    <w:rsid w:val="6B43421A"/>
    <w:rsid w:val="6D0AFD21"/>
    <w:rsid w:val="6D86A737"/>
    <w:rsid w:val="6E339B70"/>
    <w:rsid w:val="6EAD8378"/>
    <w:rsid w:val="6F447DFB"/>
    <w:rsid w:val="6FEEE806"/>
    <w:rsid w:val="7021DD4C"/>
    <w:rsid w:val="703CDCD4"/>
    <w:rsid w:val="70475C48"/>
    <w:rsid w:val="70DDF0C9"/>
    <w:rsid w:val="71EC9841"/>
    <w:rsid w:val="73ED3D9B"/>
    <w:rsid w:val="740ED2F5"/>
    <w:rsid w:val="750AF2AD"/>
    <w:rsid w:val="76A6C30E"/>
    <w:rsid w:val="787B798B"/>
    <w:rsid w:val="78A73F38"/>
    <w:rsid w:val="7A2D06D4"/>
    <w:rsid w:val="7AC29CA9"/>
    <w:rsid w:val="7B8EA54F"/>
    <w:rsid w:val="7CF516E8"/>
    <w:rsid w:val="7D81DC7D"/>
    <w:rsid w:val="7D839D31"/>
    <w:rsid w:val="7DB5B53B"/>
    <w:rsid w:val="7EEABB0F"/>
    <w:rsid w:val="7F51859C"/>
    <w:rsid w:val="7FBE1D38"/>
    <w:rsid w:val="7FE227C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Pr>
      <w:color w:val="0000FF" w:themeColor="hyperlink"/>
      <w:u w:val="single"/>
    </w:rPr>
  </w:style>
  <w:style w:type="paragraph" w:customStyle="1" w:styleId="p1">
    <w:name w:val="p1"/>
    <w:basedOn w:val="Normal"/>
    <w:rsid w:val="005C644E"/>
    <w:pPr>
      <w:spacing w:after="0" w:line="240" w:lineRule="auto"/>
    </w:pPr>
    <w:rPr>
      <w:rFonts w:ascii="Verdana" w:eastAsia="Times New Roman" w:hAnsi="Verdana" w:cs="Times New Roman"/>
      <w:color w:val="FB0007"/>
      <w:sz w:val="18"/>
      <w:szCs w:val="18"/>
      <w:lang w:eastAsia="en-GB"/>
    </w:rPr>
  </w:style>
  <w:style w:type="paragraph" w:customStyle="1" w:styleId="p2">
    <w:name w:val="p2"/>
    <w:basedOn w:val="Normal"/>
    <w:rsid w:val="005C644E"/>
    <w:pPr>
      <w:spacing w:after="0" w:line="240" w:lineRule="auto"/>
    </w:pPr>
    <w:rPr>
      <w:rFonts w:ascii="Verdana" w:eastAsia="Times New Roman" w:hAnsi="Verdana" w:cs="Times New Roman"/>
      <w:color w:val="0000FF"/>
      <w:sz w:val="18"/>
      <w:szCs w:val="18"/>
      <w:lang w:eastAsia="en-GB"/>
    </w:rPr>
  </w:style>
  <w:style w:type="character" w:customStyle="1" w:styleId="s1">
    <w:name w:val="s1"/>
    <w:basedOn w:val="DefaultParagraphFont"/>
    <w:rsid w:val="005C644E"/>
    <w:rPr>
      <w:color w:val="000000"/>
    </w:rPr>
  </w:style>
  <w:style w:type="character" w:customStyle="1" w:styleId="s2">
    <w:name w:val="s2"/>
    <w:basedOn w:val="DefaultParagraphFont"/>
    <w:rsid w:val="005C644E"/>
    <w:rPr>
      <w:color w:val="0000FF"/>
    </w:rPr>
  </w:style>
  <w:style w:type="paragraph" w:customStyle="1" w:styleId="Body">
    <w:name w:val="Body"/>
    <w:rsid w:val="000377FF"/>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lang w:eastAsia="en-GB"/>
      <w14:textOutline w14:w="0" w14:cap="flat" w14:cmpd="sng" w14:algn="ctr">
        <w14:noFill/>
        <w14:prstDash w14:val="solid"/>
        <w14:bevel/>
      </w14:textOutline>
    </w:rPr>
  </w:style>
  <w:style w:type="character" w:customStyle="1" w:styleId="Hyperlink0">
    <w:name w:val="Hyperlink.0"/>
    <w:basedOn w:val="DefaultParagraphFont"/>
    <w:rsid w:val="000377FF"/>
    <w:rPr>
      <w:rFonts w:ascii="Calibri" w:eastAsia="Calibri" w:hAnsi="Calibri" w:cs="Calibri"/>
      <w:outline w:val="0"/>
      <w:color w:val="0563C1"/>
      <w:u w:val="single" w:color="0563C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ustomXml" Target="ink/ink1.xml"/><Relationship Id="rId18" Type="http://schemas.openxmlformats.org/officeDocument/2006/relationships/diagramData" Target="diagrams/data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diagramColors" Target="diagrams/colors1.xml"/><Relationship Id="rId7" Type="http://schemas.openxmlformats.org/officeDocument/2006/relationships/settings" Target="settings.xml"/><Relationship Id="rId12" Type="http://schemas.openxmlformats.org/officeDocument/2006/relationships/hyperlink" Target="https://www.susu.org/groups/admin/howto/protectionaccident" TargetMode="External"/><Relationship Id="rId17" Type="http://schemas.openxmlformats.org/officeDocument/2006/relationships/image" Target="media/image1.JP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downloads/SUSU-Expect-Respect-Policy.pdf"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customXml" Target="ink/ink2.xm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diagramLayout" Target="diagrams/layou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6_1#8">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8" qsCatId="simple" csTypeId="urn:microsoft.com/office/officeart/2005/8/colors/accent6_1#8"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8">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8T14:32:46.538"/>
    </inkml:context>
    <inkml:brush xml:id="br0">
      <inkml:brushProperty name="width" value="0.05" units="cm"/>
      <inkml:brushProperty name="height" value="0.05" units="cm"/>
    </inkml:brush>
  </inkml:definitions>
  <inkml:trace contextRef="#ctx0" brushRef="#br0">0 0 24575,'0'16'0,"0"1"0,0 7 0,0 2 0,0 2 0,0 5 0,0-4 0,0-2 0,0-4 0,0 4 0,0-4 0,0 10 0,1-9 0,1 1 0,2-3 0,0-2 0,-1-1 0,-1-3 0,-2 0 0,0-1 0,0 0 0,0-1 0,0-3 0,0-2 0,0-5 0,0-5 0,0-9 0,2-11 0,6-13 0,6-5 0,3 1 0,0 5 0,-4 10 0,-1 6 0,-1 3 0,-1 3 0,1 2 0,-1 1 0,1 3 0,-1 0 0,0 2 0,0 1 0,-1 1 0,2 4 0,-3 3 0,1 8 0,-6 7 0,-1 3 0,-1 3 0,-1 0 0,0-2 0,0-2 0,0-3 0,0-2 0,0-3 0,0-1 0,0-3 0,0-1 0,0-1 0,0 3 0,0 1 0,1 0 0,2 0 0,-1-1 0,-7-15 0,3 6 0,-4-12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8T14:32:47.354"/>
    </inkml:context>
    <inkml:brush xml:id="br0">
      <inkml:brushProperty name="width" value="0.05" units="cm"/>
      <inkml:brushProperty name="height" value="0.05" units="cm"/>
    </inkml:brush>
  </inkml:definitions>
  <inkml:trace contextRef="#ctx0" brushRef="#br0">4 353 24575,'-2'2'0,"0"0"0</inkml:trace>
  <inkml:trace contextRef="#ctx0" brushRef="#br0" timeOffset="1803">278 42 24575,'0'18'0,"0"8"0,0 6 0,0 4 0,0 1 0,0 7 0,0 5 0,0 4 0,0 5 0,0 0 0,0 6 0,-3-1 0,1-7 0,-1-13 0,1-14 0,2-7 0,0-8 0,2-5 0,-1-7 0,4-14 0,2-9 0,3-7 0,3-2 0,2 2 0,1 0 0,1 3 0,-1 0 0,2 4 0,1 3 0,-1 5 0,-1 5 0,-1 2 0,-1 4 0,0 0 0,3 2 0,0 2 0,2 6 0,0 6 0,-1 9 0,-1 5 0,-4-1 0,-3 2 0,-6-2 0,-3 0 0,-2-3 0,0-4 0,0-3 0,-3-5 0,-13-8 0,10-1 0,-9-6 0</inkml:trace>
  <inkml:trace contextRef="#ctx0" brushRef="#br0" timeOffset="2767">858 520 24575,'3'-1'0,"-1"9"0,0 8 0,-2 12 0,0 2 0,0-3 0,-3-12 0,-8-15 0,5-1 0,-5-6 0</inkml:trace>
  <inkml:trace contextRef="#ctx0" brushRef="#br0" timeOffset="3317">914 381 24575,'2'2'0,"0"-1"0</inkml:trace>
  <inkml:trace contextRef="#ctx0" brushRef="#br0" timeOffset="4866">1141 451 24575,'4'5'0,"-1"2"0,-3 16 0,0-8 0,0 13 0,0-15 0,0-2 0,0-2 0,2-3 0,1-3 0,0-8 0,3-10 0,1-10 0,5-14 0,4-7 0,2 0 0,2 2 0,0 9 0,-2 8 0,0 9 0,0 9 0,0 5 0,0 5 0,2 4 0,1 11 0,1 12 0,-1 12 0,-3 6 0,-5-1 0,-5-4 0,-4-8 0,-3-8 0,-1-6 0,0-3 0,0-2 0,0-2 0,-4-8 0,2-1 0,-2-5 0</inkml:trace>
  <inkml:trace contextRef="#ctx0" brushRef="#br0" timeOffset="6733">1837 372 24575,'-10'-4'0,"-2"3"0,-3 7 0,1 5 0,5 3 0,-1 9 0,2 3 0,0 2 0,2-3 0,4-7 0,1 11 0,2-11 0,4 8 0,6-18 0,6-3 0,6-4 0,2-1 0,-1 0 0,1-6 0,-2-13 0,-2-8 0,-2-10 0,-2 5 0,-1 6 0,0 7 0,-3 8 0,-1 6 0,-2 3 0,-3 3 0,-1 5 0,-3 9 0,-2 9 0,-5 10 0,-10 6 0,-8 2 0,-8 3 0,-1 0 0,2-2 0,2-3 0,4-3 0,2-4 0,0-1 0,2-3 0,0-2 0,2-5 0,3-4 0,3-7 0,0-4 0,0-5 0,1-2 0,1-3 0,-2-3 0,3-3 0,0-4 0,0 0 0,2 0 0,0 0 0,0-3 0,-1-5 0,-7-10 0,6 14 0,-1-1 0</inkml:trace>
  <inkml:trace contextRef="#ctx0" brushRef="#br0" timeOffset="7850">2275 1 24575,'4'4'0,"-1"4"0,-3 9 0,0 11 0,0 8 0,0 32 0,0-29 0,-1 24 0,-2-28 0,-5 13 0,-6 12 0,-7 29 0,4-28 0,1 6 0,9-42 0,4-13 0,-1-14 0,3 1 0,-1-7 0</inkml:trace>
  <inkml:trace contextRef="#ctx0" brushRef="#br0" timeOffset="10750">2427 543 24575,'11'0'0,"25"0"0,-8 0 0,12 0 0,-21-24 0,-13 11 0,-6-18 0,-3 18 0,-3 3 0,0 1 0,-4 0 0,-3 4 0,-2 0 0,-2 3 0,3 2 0,1 0 0,-1 0 0,2 0 0,-3 0 0,3 0 0,-1 1 0,1 2 0,-1 4 0,3 2 0,0 1 0,2 1 0,1 2 0,1 2 0,4 5 0,0 5 0,2 2 0,0 3 0,0 0 0,4-1 0,3 0 0,3-4 0,3-4 0,-3-5 0,1-7 0,1-4 0,2-3 0,1-2 0,3 0 0,0 0 0,0-2 0,0-3 0,0-4 0,0-2 0,0-2 0,-4 0 0,-2-2 0,-1-3 0,2-4 0,1-2 0,2-2 0,0-1 0,-4 4 0,-1 3 0,-2 4 0,-2 6 0,-2 6 0,-2 7 0,-1 9 0,-2 8 0,0 10 0,0 8 0,0 5 0,0-1 0,0-4 0,0-7 0,0-7 0,0-4 0,1-6 0,2-5 0,3-5 0,2-3 0,1 0 0,1-1 0,0-3 0,0-4 0,1-7 0,6-9 0,11-6 0,7-6 0,4 1 0,-5 3 0,-7 4 0,-8 4 0,-8 2 0,-5 5 0,-4 7 0,-3 7 0,-3 12 0,-3 13 0,-4 14 0,-4 16 0,-9 15 0,-4 4 0,-6-4 0,-1-12 0,1-13 0,3-9 0,5-6 0,6-4 0,3-6 0,1-2 0,0-6 0,1-5 0,-2-4 0,-1-1 0,0 0 0,1 0 0,0 0 0,2-3 0,-1-4 0,-1-5 0,-1-6 0,0-2 0,2 0 0,1-1 0,-1-3 0,-3-10-1696,-2-12 0,6 16 0,6 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67E2B8B-3590-4E78-AAEA-62CD5D0A6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19</Pages>
  <Words>2219</Words>
  <Characters>11742</Characters>
  <Application>Microsoft Office Word</Application>
  <DocSecurity>0</DocSecurity>
  <Lines>978</Lines>
  <Paragraphs>481</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Harvey Hingley</cp:lastModifiedBy>
  <cp:revision>20</cp:revision>
  <cp:lastPrinted>2016-04-18T12:10:00Z</cp:lastPrinted>
  <dcterms:created xsi:type="dcterms:W3CDTF">2023-03-23T12:49:00Z</dcterms:created>
  <dcterms:modified xsi:type="dcterms:W3CDTF">2026-10-02T14:23:00Z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