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5BBA7D1" w14:textId="77777777" w:rsidR="003276DF" w:rsidRDefault="6E2D8E32" w:rsidP="033220AF">
            <w:pPr>
              <w:rPr>
                <w:rFonts w:ascii="Calibri" w:eastAsia="Calibri" w:hAnsi="Calibri" w:cs="Calibri"/>
                <w:b/>
                <w:bCs/>
              </w:rPr>
            </w:pPr>
            <w:r w:rsidRPr="033220AF">
              <w:rPr>
                <w:rFonts w:ascii="Calibri" w:eastAsia="Calibri" w:hAnsi="Calibri" w:cs="Calibri"/>
                <w:b/>
                <w:bCs/>
              </w:rPr>
              <w:t xml:space="preserve">Main Contact For The Event: </w:t>
            </w:r>
          </w:p>
          <w:p w14:paraId="429FD810" w14:textId="06354C45" w:rsidR="6E2D8E32" w:rsidRDefault="003276DF" w:rsidP="033220AF">
            <w:pPr>
              <w:rPr>
                <w:rFonts w:ascii="Calibri" w:eastAsia="Calibri" w:hAnsi="Calibri" w:cs="Calibri"/>
              </w:rPr>
            </w:pPr>
            <w:r>
              <w:rPr>
                <w:rFonts w:ascii="Calibri" w:eastAsia="Calibri" w:hAnsi="Calibri" w:cs="Calibri"/>
                <w:b/>
                <w:bCs/>
              </w:rPr>
              <w:t>Isaac Puffett</w:t>
            </w:r>
          </w:p>
        </w:tc>
        <w:tc>
          <w:tcPr>
            <w:tcW w:w="3777" w:type="dxa"/>
            <w:tcMar>
              <w:left w:w="105" w:type="dxa"/>
              <w:right w:w="105" w:type="dxa"/>
            </w:tcMar>
          </w:tcPr>
          <w:p w14:paraId="6B80F726" w14:textId="77777777" w:rsidR="6E2D8E32" w:rsidRDefault="6E2D8E32" w:rsidP="033220AF">
            <w:pPr>
              <w:rPr>
                <w:rFonts w:ascii="Calibri" w:eastAsia="Calibri" w:hAnsi="Calibri" w:cs="Calibri"/>
                <w:b/>
                <w:bCs/>
                <w:sz w:val="20"/>
                <w:szCs w:val="20"/>
              </w:rPr>
            </w:pPr>
            <w:r w:rsidRPr="033220AF">
              <w:rPr>
                <w:rFonts w:ascii="Calibri" w:eastAsia="Calibri" w:hAnsi="Calibri" w:cs="Calibri"/>
                <w:b/>
                <w:bCs/>
                <w:sz w:val="20"/>
                <w:szCs w:val="20"/>
              </w:rPr>
              <w:t>Email Address for Main Contact:</w:t>
            </w:r>
          </w:p>
          <w:p w14:paraId="0BEA4C67" w14:textId="2E14A4F2" w:rsidR="003276DF" w:rsidRDefault="003276DF" w:rsidP="033220AF">
            <w:pPr>
              <w:rPr>
                <w:rFonts w:ascii="Calibri" w:eastAsia="Calibri" w:hAnsi="Calibri" w:cs="Calibri"/>
                <w:sz w:val="20"/>
                <w:szCs w:val="20"/>
              </w:rPr>
            </w:pPr>
            <w:hyperlink r:id="rId12" w:history="1">
              <w:r w:rsidRPr="00D543B4">
                <w:rPr>
                  <w:rStyle w:val="Hyperlink"/>
                  <w:rFonts w:ascii="Calibri" w:eastAsia="Calibri" w:hAnsi="Calibri" w:cs="Calibri"/>
                  <w:b/>
                  <w:bCs/>
                  <w:sz w:val="20"/>
                  <w:szCs w:val="20"/>
                </w:rPr>
                <w:t>IP2G23@soton.ac.uk</w:t>
              </w:r>
            </w:hyperlink>
          </w:p>
        </w:tc>
        <w:tc>
          <w:tcPr>
            <w:tcW w:w="3777" w:type="dxa"/>
            <w:tcMar>
              <w:left w:w="105" w:type="dxa"/>
              <w:right w:w="105" w:type="dxa"/>
            </w:tcMar>
          </w:tcPr>
          <w:p w14:paraId="335A86A2"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Club or Society: </w:t>
            </w:r>
          </w:p>
          <w:p w14:paraId="2DAD968C" w14:textId="3180695A" w:rsidR="003276DF" w:rsidRDefault="003276DF" w:rsidP="033220AF">
            <w:pPr>
              <w:rPr>
                <w:rFonts w:ascii="Calibri" w:eastAsia="Calibri" w:hAnsi="Calibri" w:cs="Calibri"/>
              </w:rPr>
            </w:pPr>
            <w:r>
              <w:rPr>
                <w:rFonts w:ascii="Calibri" w:eastAsia="Calibri" w:hAnsi="Calibri" w:cs="Calibri"/>
                <w:b/>
                <w:bCs/>
              </w:rPr>
              <w:t>University of Southampton Lifesaving Club (SULSC)</w:t>
            </w:r>
          </w:p>
        </w:tc>
        <w:tc>
          <w:tcPr>
            <w:tcW w:w="3777" w:type="dxa"/>
            <w:tcMar>
              <w:left w:w="105" w:type="dxa"/>
              <w:right w:w="105" w:type="dxa"/>
            </w:tcMar>
          </w:tcPr>
          <w:p w14:paraId="21F90608" w14:textId="77777777" w:rsidR="6E2D8E32" w:rsidRDefault="6E2D8E32" w:rsidP="033220AF">
            <w:pPr>
              <w:rPr>
                <w:rFonts w:ascii="Calibri" w:eastAsia="Calibri" w:hAnsi="Calibri" w:cs="Calibri"/>
                <w:b/>
                <w:bCs/>
              </w:rPr>
            </w:pPr>
            <w:r w:rsidRPr="033220AF">
              <w:rPr>
                <w:rFonts w:ascii="Calibri" w:eastAsia="Calibri" w:hAnsi="Calibri" w:cs="Calibri"/>
                <w:b/>
                <w:bCs/>
              </w:rPr>
              <w:t>Contact Number:</w:t>
            </w:r>
          </w:p>
          <w:p w14:paraId="3881B4A4" w14:textId="0A872065" w:rsidR="003276DF" w:rsidRDefault="003276DF" w:rsidP="033220AF">
            <w:pPr>
              <w:rPr>
                <w:rFonts w:ascii="Calibri" w:eastAsia="Calibri" w:hAnsi="Calibri" w:cs="Calibri"/>
              </w:rPr>
            </w:pPr>
            <w:r>
              <w:rPr>
                <w:rFonts w:ascii="Calibri" w:eastAsia="Calibri" w:hAnsi="Calibri" w:cs="Calibri"/>
                <w:b/>
                <w:bCs/>
              </w:rPr>
              <w:t>07342272584</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B8AFA4" w14:textId="77777777"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 xml:space="preserve">Event Name: </w:t>
            </w:r>
          </w:p>
          <w:p w14:paraId="3749C9AC" w14:textId="1D53EB31" w:rsidR="003276DF" w:rsidRDefault="003276DF" w:rsidP="033220AF">
            <w:pPr>
              <w:rPr>
                <w:rFonts w:ascii="Calibri" w:eastAsia="Calibri" w:hAnsi="Calibri" w:cs="Calibri"/>
                <w:sz w:val="24"/>
                <w:szCs w:val="24"/>
              </w:rPr>
            </w:pPr>
            <w:r>
              <w:rPr>
                <w:rFonts w:ascii="Calibri" w:eastAsia="Calibri" w:hAnsi="Calibri" w:cs="Calibri"/>
                <w:b/>
                <w:bCs/>
                <w:sz w:val="24"/>
                <w:szCs w:val="24"/>
              </w:rPr>
              <w:t>SULSC (and other societies) National Restart a Heart Day</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32F9F4DA" w:rsidR="6E2D8E32" w:rsidRDefault="003276DF" w:rsidP="033220AF">
            <w:pPr>
              <w:rPr>
                <w:rFonts w:ascii="Calibri" w:eastAsia="Calibri" w:hAnsi="Calibri" w:cs="Calibri"/>
                <w:sz w:val="36"/>
                <w:szCs w:val="36"/>
              </w:rPr>
            </w:pPr>
            <w:r>
              <w:rPr>
                <w:rFonts w:ascii="Calibri" w:eastAsia="Calibri" w:hAnsi="Calibri" w:cs="Calibri"/>
                <w:sz w:val="36"/>
                <w:szCs w:val="36"/>
              </w:rPr>
              <w:t>16/10/25</w:t>
            </w:r>
          </w:p>
        </w:tc>
        <w:tc>
          <w:tcPr>
            <w:tcW w:w="3777" w:type="dxa"/>
            <w:tcMar>
              <w:left w:w="105" w:type="dxa"/>
              <w:right w:w="105" w:type="dxa"/>
            </w:tcMar>
          </w:tcPr>
          <w:p w14:paraId="1B1D9C36" w14:textId="63FADD6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p>
          <w:p w14:paraId="4E2F0B4A" w14:textId="653F4392" w:rsidR="6E2D8E32" w:rsidRDefault="003276DF" w:rsidP="033220AF">
            <w:pPr>
              <w:rPr>
                <w:rFonts w:ascii="Calibri" w:eastAsia="Calibri" w:hAnsi="Calibri" w:cs="Calibri"/>
                <w:sz w:val="36"/>
                <w:szCs w:val="36"/>
              </w:rPr>
            </w:pPr>
            <w:r>
              <w:rPr>
                <w:rFonts w:ascii="Calibri" w:eastAsia="Calibri" w:hAnsi="Calibri" w:cs="Calibri"/>
                <w:sz w:val="36"/>
                <w:szCs w:val="36"/>
              </w:rPr>
              <w:t>Redbrick</w:t>
            </w: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3AE9C394" w14:textId="77777777" w:rsidR="6E2D8E32" w:rsidRDefault="003276DF" w:rsidP="033220AF">
            <w:pPr>
              <w:rPr>
                <w:rFonts w:ascii="Calibri" w:eastAsia="Calibri" w:hAnsi="Calibri" w:cs="Calibri"/>
                <w:sz w:val="36"/>
                <w:szCs w:val="36"/>
              </w:rPr>
            </w:pPr>
            <w:r>
              <w:rPr>
                <w:rFonts w:ascii="Calibri" w:eastAsia="Calibri" w:hAnsi="Calibri" w:cs="Calibri"/>
                <w:sz w:val="36"/>
                <w:szCs w:val="36"/>
              </w:rPr>
              <w:t>Uknown</w:t>
            </w:r>
          </w:p>
          <w:p w14:paraId="61ACAD7C" w14:textId="7084D399" w:rsidR="003276DF" w:rsidRPr="003276DF" w:rsidRDefault="003276DF" w:rsidP="033220AF">
            <w:pPr>
              <w:rPr>
                <w:rFonts w:ascii="Calibri" w:eastAsia="Calibri" w:hAnsi="Calibri" w:cs="Calibri"/>
                <w:sz w:val="24"/>
                <w:szCs w:val="24"/>
              </w:rPr>
            </w:pPr>
            <w:r>
              <w:rPr>
                <w:rFonts w:ascii="Calibri" w:eastAsia="Calibri" w:hAnsi="Calibri" w:cs="Calibri"/>
                <w:sz w:val="24"/>
                <w:szCs w:val="24"/>
              </w:rPr>
              <w:t>There will be around 2-5 CPR teachers on the stall at a time, unknown number of visitors</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746621B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276DF">
              <w:rPr>
                <w:rFonts w:ascii="Calibri" w:eastAsia="Calibri" w:hAnsi="Calibri" w:cs="Calibri"/>
                <w:b/>
                <w:bCs/>
                <w:sz w:val="24"/>
                <w:szCs w:val="24"/>
              </w:rPr>
              <w:t>9:30</w:t>
            </w:r>
          </w:p>
          <w:p w14:paraId="170CFB1D" w14:textId="43EE750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3276DF">
              <w:rPr>
                <w:rFonts w:ascii="Calibri" w:eastAsia="Calibri" w:hAnsi="Calibri" w:cs="Calibri"/>
                <w:b/>
                <w:bCs/>
                <w:sz w:val="24"/>
                <w:szCs w:val="24"/>
              </w:rPr>
              <w:t>10:00</w:t>
            </w:r>
          </w:p>
          <w:p w14:paraId="6BAAC26D" w14:textId="45438FC3"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3276DF">
              <w:rPr>
                <w:rFonts w:ascii="Calibri" w:eastAsia="Calibri" w:hAnsi="Calibri" w:cs="Calibri"/>
                <w:b/>
                <w:bCs/>
                <w:sz w:val="24"/>
                <w:szCs w:val="24"/>
              </w:rPr>
              <w:t>16:00</w:t>
            </w:r>
          </w:p>
          <w:p w14:paraId="64CA3006" w14:textId="01C0490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3276DF">
              <w:rPr>
                <w:rFonts w:ascii="Calibri" w:eastAsia="Calibri" w:hAnsi="Calibri" w:cs="Calibri"/>
                <w:b/>
                <w:bCs/>
                <w:sz w:val="24"/>
                <w:szCs w:val="24"/>
              </w:rPr>
              <w:t>16:00-16:30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01B9FBEC" w14:textId="77777777" w:rsidR="6E2D8E32" w:rsidRDefault="003276DF" w:rsidP="003276DF">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9:30-10:00 Setup</w:t>
            </w:r>
          </w:p>
          <w:p w14:paraId="4410D0B1" w14:textId="77777777" w:rsidR="003276DF" w:rsidRDefault="003276DF" w:rsidP="003276DF">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10:00 – 16:00 stall is managed by rotating society members, teaching CPR</w:t>
            </w:r>
          </w:p>
          <w:p w14:paraId="7E60F883" w14:textId="140C3C8C" w:rsidR="003276DF" w:rsidRPr="003276DF" w:rsidRDefault="003276DF" w:rsidP="003276DF">
            <w:pPr>
              <w:rPr>
                <w:rFonts w:ascii="Calibri" w:eastAsia="Calibri" w:hAnsi="Calibri" w:cs="Calibri"/>
                <w:color w:val="000000" w:themeColor="text1"/>
                <w:sz w:val="24"/>
                <w:szCs w:val="24"/>
              </w:rPr>
            </w:pPr>
            <w:r>
              <w:rPr>
                <w:rFonts w:ascii="Calibri" w:eastAsia="Calibri" w:hAnsi="Calibri" w:cs="Calibri"/>
                <w:color w:val="000000" w:themeColor="text1"/>
                <w:sz w:val="20"/>
                <w:szCs w:val="20"/>
              </w:rPr>
              <w:t>16:00 – 16:30 pack down</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3">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6D236FA9" w:rsidR="6E2D8E32" w:rsidRDefault="003276DF" w:rsidP="067C2F34">
            <w:pPr>
              <w:rPr>
                <w:rFonts w:ascii="Calibri" w:eastAsia="Calibri" w:hAnsi="Calibri" w:cs="Calibri"/>
                <w:color w:val="FF0000"/>
                <w:sz w:val="24"/>
                <w:szCs w:val="24"/>
              </w:rPr>
            </w:pPr>
            <w:r w:rsidRPr="003276DF">
              <w:rPr>
                <w:rFonts w:ascii="Calibri" w:eastAsia="Calibri" w:hAnsi="Calibri" w:cs="Calibri"/>
                <w:color w:val="000000" w:themeColor="text1"/>
                <w:sz w:val="24"/>
                <w:szCs w:val="24"/>
              </w:rPr>
              <w:t>No</w:t>
            </w:r>
            <w:r w:rsidR="6E2D8E32" w:rsidRPr="003276DF">
              <w:rPr>
                <w:rFonts w:ascii="Calibri" w:eastAsia="Calibri" w:hAnsi="Calibri" w:cs="Calibri"/>
                <w:color w:val="000000" w:themeColor="text1"/>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4F65699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lastRenderedPageBreak/>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2CA61CAC" w14:textId="77777777" w:rsidR="6E2D8E32" w:rsidRDefault="003276DF" w:rsidP="067C2F3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National Restart a Heart</w:t>
            </w:r>
            <w:r w:rsidR="6E2D8E32" w:rsidRPr="003276DF">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day runs every year, headed up by the Resuscitation Council UK! As an RLSS affiliated club, we (SULSC) are encouraged to run CPR awareness events. </w:t>
            </w:r>
          </w:p>
          <w:p w14:paraId="383806E8" w14:textId="1D5CF3A6" w:rsidR="003276DF" w:rsidRDefault="003276DF" w:rsidP="067C2F34">
            <w:pPr>
              <w:rPr>
                <w:rFonts w:ascii="Calibri" w:eastAsia="Calibri" w:hAnsi="Calibri" w:cs="Calibri"/>
                <w:color w:val="FF0000"/>
                <w:sz w:val="24"/>
                <w:szCs w:val="24"/>
              </w:rPr>
            </w:pPr>
            <w:r>
              <w:rPr>
                <w:rFonts w:ascii="Calibri" w:eastAsia="Calibri" w:hAnsi="Calibri" w:cs="Calibri"/>
                <w:color w:val="000000" w:themeColor="text1"/>
                <w:sz w:val="24"/>
                <w:szCs w:val="24"/>
              </w:rPr>
              <w:t>We will have a stall on redbrick for the busy hours of the day, teaching and promoting CPR. The stall will be run by rotating members of SULSC, SWEMS and First Aid, interacting with passers-by, and encouraging them to learn CPR, or donate to Resuscitation Council UK</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586170DD" w14:textId="77777777" w:rsidR="003276DF"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Lead Organiser: Isaac Puffett</w:t>
            </w:r>
          </w:p>
          <w:p w14:paraId="6C4371B2" w14:textId="77777777" w:rsidR="003276DF"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SWEMS Organiser: Hannah Batt-Rawden</w:t>
            </w:r>
          </w:p>
          <w:p w14:paraId="612D4296" w14:textId="3D250065" w:rsidR="003276DF" w:rsidRPr="003276DF"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First aid Soc organiser: </w:t>
            </w:r>
            <w:proofErr w:type="spellStart"/>
            <w:r w:rsidRPr="003276DF">
              <w:rPr>
                <w:rFonts w:ascii="Calibri" w:eastAsia="Calibri" w:hAnsi="Calibri" w:cs="Calibri"/>
                <w:color w:val="000000" w:themeColor="text1"/>
                <w:sz w:val="24"/>
                <w:szCs w:val="24"/>
              </w:rPr>
              <w:t>Shuzeda</w:t>
            </w:r>
            <w:proofErr w:type="spellEnd"/>
            <w:r w:rsidRPr="003276DF">
              <w:rPr>
                <w:rFonts w:ascii="Calibri" w:eastAsia="Calibri" w:hAnsi="Calibri" w:cs="Calibri"/>
                <w:color w:val="000000" w:themeColor="text1"/>
                <w:sz w:val="24"/>
                <w:szCs w:val="24"/>
              </w:rPr>
              <w:t xml:space="preserve"> Chowdhury</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4">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7676D344" w:rsidR="6E2D8E32" w:rsidRPr="003276DF"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No tech requirement </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42149FEF" w14:textId="5B6DE0CC" w:rsidR="6E2D8E32" w:rsidRPr="003276DF"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Gazebo, portable carpet if possible (CPR requires the participant to be on their knees)</w:t>
            </w:r>
          </w:p>
          <w:p w14:paraId="376DE31B" w14:textId="75E20FAD" w:rsidR="6E2D8E32" w:rsidRPr="003276DF" w:rsidRDefault="6E2D8E32" w:rsidP="033220AF">
            <w:pPr>
              <w:rPr>
                <w:rFonts w:ascii="Calibri" w:eastAsia="Calibri" w:hAnsi="Calibri" w:cs="Calibri"/>
                <w:color w:val="000000" w:themeColor="text1"/>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155CA4D" w:rsidR="6E2D8E32" w:rsidRDefault="6E2D8E32" w:rsidP="067C2F34">
            <w:pPr>
              <w:rPr>
                <w:rFonts w:ascii="Calibri" w:eastAsia="Calibri" w:hAnsi="Calibri" w:cs="Calibri"/>
                <w:color w:val="FF0000"/>
                <w:sz w:val="24"/>
                <w:szCs w:val="24"/>
              </w:rPr>
            </w:pP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18A8AF51" w14:textId="77777777" w:rsidR="6E2D8E32"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 security Requirements</w:t>
            </w:r>
          </w:p>
          <w:p w14:paraId="2EB70913" w14:textId="32A7AAA0" w:rsidR="003276DF" w:rsidRPr="003276DF" w:rsidRDefault="003276DF"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First aiders will be those on the stall, who hold a valid first aid </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546B4A75" w:rsidR="6E2D8E32" w:rsidRPr="003276DF" w:rsidRDefault="003276DF" w:rsidP="003276D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Banners, CPR manikins, Carpet (if not able to be provided by Facilities)</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5">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33F56C3B" w:rsidR="6E2D8E32" w:rsidRPr="003276DF" w:rsidRDefault="003276DF" w:rsidP="003276D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 budget required, there are no costs associated with this event</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lastRenderedPageBreak/>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w:t>
      </w:r>
      <w:proofErr w:type="spellStart"/>
      <w:r w:rsidRPr="033220AF">
        <w:rPr>
          <w:rFonts w:ascii="Calibri" w:eastAsia="Calibri" w:hAnsi="Calibri" w:cs="Calibri"/>
          <w:color w:val="FF0000"/>
        </w:rPr>
        <w:t>a</w:t>
      </w:r>
      <w:proofErr w:type="spellEnd"/>
      <w:r w:rsidRPr="033220AF">
        <w:rPr>
          <w:rFonts w:ascii="Calibri" w:eastAsia="Calibri" w:hAnsi="Calibri" w:cs="Calibri"/>
          <w:color w:val="FF0000"/>
        </w:rPr>
        <w:t xml:space="preserve"> external company or individual on to campus for your event you will be required to submit </w:t>
      </w:r>
      <w:hyperlink r:id="rId16">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7">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8">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3276DF">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76DF"/>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76DF"/>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276D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9">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7459E3" w:rsidR="00A52A12" w:rsidRPr="00323D99" w:rsidRDefault="5317099C" w:rsidP="067C2F34">
            <w:pPr>
              <w:rPr>
                <w:rFonts w:ascii="Calibri" w:eastAsia="Calibri" w:hAnsi="Calibri" w:cs="Calibri"/>
              </w:rPr>
            </w:pPr>
            <w:r>
              <w:t xml:space="preserve"> Follow SUSU incident report policy.</w:t>
            </w:r>
            <w:r w:rsidR="000740DE">
              <w:t xml:space="preserve"> </w:t>
            </w:r>
            <w:hyperlink r:id="rId20">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727FFB46"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2">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4">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6">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13E7788E" w14:textId="77777777" w:rsidR="00454E9E" w:rsidRDefault="00454E9E" w:rsidP="00454E9E">
            <w:pPr>
              <w:rPr>
                <w:rFonts w:ascii="Calibri" w:eastAsia="Calibri" w:hAnsi="Calibri" w:cs="Calibri"/>
              </w:rPr>
            </w:pPr>
          </w:p>
          <w:p w14:paraId="51F0605B" w14:textId="17383329" w:rsidR="00975DA0" w:rsidRDefault="00975DA0" w:rsidP="00454E9E">
            <w:pPr>
              <w:rPr>
                <w:rFonts w:ascii="Calibri" w:eastAsia="Calibri" w:hAnsi="Calibri" w:cs="Calibri"/>
              </w:rPr>
            </w:pPr>
            <w:r>
              <w:rPr>
                <w:rFonts w:ascii="Calibri" w:eastAsia="Calibri" w:hAnsi="Calibri" w:cs="Calibri"/>
              </w:rPr>
              <w:t>Ensure that only trained members are teaching CPR</w:t>
            </w: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9"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403093C0"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r w:rsidR="00975DA0">
              <w:rPr>
                <w:rFonts w:ascii="Calibri" w:eastAsia="Calibri" w:hAnsi="Calibri" w:cs="Calibri"/>
              </w:rPr>
              <w:t>Ensure that the most qualified first aider is to take charge</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A7FB439" w14:textId="71F595F7" w:rsidR="00926A23" w:rsidRDefault="00975DA0" w:rsidP="00454E9E">
            <w:pPr>
              <w:rPr>
                <w:rFonts w:ascii="Calibri" w:eastAsia="Calibri" w:hAnsi="Calibri" w:cs="Calibri"/>
              </w:rPr>
            </w:pPr>
            <w:r>
              <w:rPr>
                <w:rFonts w:ascii="Calibri" w:eastAsia="Calibri" w:hAnsi="Calibri" w:cs="Calibri"/>
              </w:rPr>
              <w:t>Each participant is to be warned of the physical nature of CPR before participating</w:t>
            </w: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7F6759A0" w14:textId="2990A53F" w:rsidR="009770A9" w:rsidRDefault="009770A9" w:rsidP="067C2F34"/>
        </w:tc>
      </w:tr>
      <w:tr w:rsidR="00975DA0" w14:paraId="7735FF9A" w14:textId="77777777" w:rsidTr="067C2F34">
        <w:trPr>
          <w:cantSplit/>
          <w:trHeight w:val="1296"/>
        </w:trPr>
        <w:tc>
          <w:tcPr>
            <w:tcW w:w="650" w:type="pct"/>
            <w:shd w:val="clear" w:color="auto" w:fill="FFFFFF" w:themeFill="background1"/>
          </w:tcPr>
          <w:p w14:paraId="6AA5D43F" w14:textId="01355C14" w:rsidR="00975DA0" w:rsidRPr="00A40541" w:rsidRDefault="00975DA0" w:rsidP="00454E9E">
            <w:pPr>
              <w:rPr>
                <w:rFonts w:ascii="Calibri" w:eastAsia="Calibri" w:hAnsi="Calibri" w:cs="Calibri"/>
                <w:b/>
                <w:bCs/>
              </w:rPr>
            </w:pPr>
            <w:r>
              <w:rPr>
                <w:rFonts w:ascii="Calibri" w:eastAsia="Calibri" w:hAnsi="Calibri" w:cs="Calibri"/>
                <w:b/>
                <w:bCs/>
              </w:rPr>
              <w:t>Spread of infection or illness</w:t>
            </w:r>
          </w:p>
        </w:tc>
        <w:tc>
          <w:tcPr>
            <w:tcW w:w="876" w:type="pct"/>
            <w:shd w:val="clear" w:color="auto" w:fill="FFFFFF" w:themeFill="background1"/>
          </w:tcPr>
          <w:p w14:paraId="76CC5983" w14:textId="416FF546" w:rsidR="00975DA0" w:rsidRDefault="00975DA0" w:rsidP="00454E9E">
            <w:pPr>
              <w:rPr>
                <w:rFonts w:ascii="Calibri" w:eastAsia="Calibri" w:hAnsi="Calibri" w:cs="Calibri"/>
              </w:rPr>
            </w:pPr>
            <w:r>
              <w:rPr>
                <w:rFonts w:ascii="Calibri" w:eastAsia="Calibri" w:hAnsi="Calibri" w:cs="Calibri"/>
              </w:rPr>
              <w:t>Illness</w:t>
            </w:r>
          </w:p>
        </w:tc>
        <w:tc>
          <w:tcPr>
            <w:tcW w:w="640" w:type="pct"/>
            <w:shd w:val="clear" w:color="auto" w:fill="FFFFFF" w:themeFill="background1"/>
          </w:tcPr>
          <w:p w14:paraId="1892F49F" w14:textId="13ECFE27" w:rsidR="00975DA0" w:rsidRDefault="00975DA0" w:rsidP="00454E9E">
            <w:pPr>
              <w:rPr>
                <w:rFonts w:ascii="Calibri" w:eastAsia="Calibri" w:hAnsi="Calibri" w:cs="Calibri"/>
              </w:rPr>
            </w:pPr>
            <w:r>
              <w:rPr>
                <w:rFonts w:ascii="Calibri" w:eastAsia="Calibri" w:hAnsi="Calibri" w:cs="Calibri"/>
              </w:rPr>
              <w:t>Members, committee</w:t>
            </w:r>
          </w:p>
        </w:tc>
        <w:tc>
          <w:tcPr>
            <w:tcW w:w="159" w:type="pct"/>
            <w:shd w:val="clear" w:color="auto" w:fill="FFFFFF" w:themeFill="background1"/>
          </w:tcPr>
          <w:p w14:paraId="58BF3F51" w14:textId="05DECC67" w:rsidR="00975DA0" w:rsidRDefault="00975DA0"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BECF22C" w14:textId="4F5441AA" w:rsidR="00975DA0" w:rsidRDefault="00975DA0" w:rsidP="00454E9E">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0C136378" w14:textId="27714DA2" w:rsidR="00975DA0" w:rsidRDefault="00975DA0" w:rsidP="00454E9E">
            <w:pPr>
              <w:rPr>
                <w:rFonts w:eastAsia="Calibri" w:cstheme="minorHAnsi"/>
                <w:bCs/>
                <w:sz w:val="20"/>
                <w:szCs w:val="20"/>
              </w:rPr>
            </w:pPr>
            <w:r>
              <w:rPr>
                <w:rFonts w:eastAsia="Calibri" w:cstheme="minorHAnsi"/>
                <w:bCs/>
                <w:sz w:val="20"/>
                <w:szCs w:val="20"/>
              </w:rPr>
              <w:t>12</w:t>
            </w:r>
          </w:p>
        </w:tc>
        <w:tc>
          <w:tcPr>
            <w:tcW w:w="959" w:type="pct"/>
            <w:shd w:val="clear" w:color="auto" w:fill="FFFFFF" w:themeFill="background1"/>
          </w:tcPr>
          <w:p w14:paraId="24C2E838" w14:textId="77777777" w:rsidR="00975DA0" w:rsidRDefault="00975DA0" w:rsidP="00454E9E">
            <w:pPr>
              <w:rPr>
                <w:rFonts w:ascii="Calibri" w:eastAsia="Calibri" w:hAnsi="Calibri" w:cs="Calibri"/>
              </w:rPr>
            </w:pPr>
            <w:r>
              <w:rPr>
                <w:rFonts w:ascii="Calibri" w:eastAsia="Calibri" w:hAnsi="Calibri" w:cs="Calibri"/>
              </w:rPr>
              <w:t>Ensure that no rescue breaths are given, to prevent any spread of disease by mouth</w:t>
            </w:r>
          </w:p>
          <w:p w14:paraId="7124DAB5" w14:textId="77777777" w:rsidR="00975DA0" w:rsidRDefault="00975DA0" w:rsidP="00454E9E">
            <w:pPr>
              <w:rPr>
                <w:rFonts w:ascii="Calibri" w:eastAsia="Calibri" w:hAnsi="Calibri" w:cs="Calibri"/>
              </w:rPr>
            </w:pPr>
          </w:p>
          <w:p w14:paraId="5EDBB222" w14:textId="33BEF2C9" w:rsidR="00975DA0" w:rsidRDefault="00975DA0" w:rsidP="00454E9E">
            <w:pPr>
              <w:rPr>
                <w:rFonts w:ascii="Calibri" w:eastAsia="Calibri" w:hAnsi="Calibri" w:cs="Calibri"/>
              </w:rPr>
            </w:pPr>
            <w:r>
              <w:rPr>
                <w:rFonts w:ascii="Calibri" w:eastAsia="Calibri" w:hAnsi="Calibri" w:cs="Calibri"/>
              </w:rPr>
              <w:t>Ensure that manikins are wiped down with provided antibacterial wipes after each use</w:t>
            </w:r>
          </w:p>
        </w:tc>
        <w:tc>
          <w:tcPr>
            <w:tcW w:w="159" w:type="pct"/>
            <w:shd w:val="clear" w:color="auto" w:fill="FFFFFF" w:themeFill="background1"/>
          </w:tcPr>
          <w:p w14:paraId="2D4D9D64" w14:textId="22187D15" w:rsidR="00975DA0" w:rsidRDefault="00975DA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59BD368" w14:textId="5EFD5D4E" w:rsidR="00975DA0" w:rsidRDefault="00975DA0" w:rsidP="00454E9E">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1609FA9A" w14:textId="2083633A" w:rsidR="00975DA0" w:rsidRDefault="00975DA0" w:rsidP="00454E9E">
            <w:pPr>
              <w:rPr>
                <w:rFonts w:eastAsia="Calibri" w:cstheme="minorHAnsi"/>
                <w:bCs/>
                <w:sz w:val="20"/>
                <w:szCs w:val="20"/>
              </w:rPr>
            </w:pPr>
            <w:r>
              <w:rPr>
                <w:rFonts w:eastAsia="Calibri" w:cstheme="minorHAnsi"/>
                <w:bCs/>
                <w:sz w:val="20"/>
                <w:szCs w:val="20"/>
              </w:rPr>
              <w:t>8</w:t>
            </w:r>
          </w:p>
        </w:tc>
        <w:tc>
          <w:tcPr>
            <w:tcW w:w="921" w:type="pct"/>
            <w:shd w:val="clear" w:color="auto" w:fill="FFFFFF" w:themeFill="background1"/>
          </w:tcPr>
          <w:p w14:paraId="4024C55B" w14:textId="77777777" w:rsidR="00975DA0" w:rsidRDefault="00975DA0" w:rsidP="00975DA0">
            <w:pPr>
              <w:rPr>
                <w:rFonts w:ascii="Calibri" w:eastAsia="Calibri" w:hAnsi="Calibri" w:cs="Calibri"/>
              </w:rPr>
            </w:pPr>
            <w:r>
              <w:rPr>
                <w:rFonts w:ascii="Calibri" w:eastAsia="Calibri" w:hAnsi="Calibri" w:cs="Calibri"/>
              </w:rPr>
              <w:t xml:space="preserve">In an emergency, contact 999. </w:t>
            </w:r>
          </w:p>
          <w:p w14:paraId="5DB41CE2" w14:textId="77777777" w:rsidR="00975DA0" w:rsidRDefault="00975DA0" w:rsidP="00975DA0">
            <w:pPr>
              <w:rPr>
                <w:rFonts w:ascii="Calibri" w:eastAsia="Calibri" w:hAnsi="Calibri" w:cs="Calibri"/>
              </w:rPr>
            </w:pPr>
          </w:p>
          <w:p w14:paraId="61C4E85C" w14:textId="77777777" w:rsidR="00975DA0" w:rsidRDefault="00975DA0" w:rsidP="00975DA0">
            <w:pPr>
              <w:rPr>
                <w:rFonts w:ascii="Calibri" w:eastAsia="Calibri" w:hAnsi="Calibri" w:cs="Calibri"/>
              </w:rPr>
            </w:pPr>
            <w:r>
              <w:t xml:space="preserve">Any incidents need to be reported as soon as possible ensuring duty manager/health and safety </w:t>
            </w:r>
            <w:r>
              <w:lastRenderedPageBreak/>
              <w:t xml:space="preserve">officers have been informed. Follow </w:t>
            </w:r>
          </w:p>
          <w:p w14:paraId="5A12FE97" w14:textId="77777777" w:rsidR="00975DA0" w:rsidRDefault="00975DA0" w:rsidP="00975DA0"/>
          <w:p w14:paraId="25BDD9A6" w14:textId="77777777" w:rsidR="00975DA0" w:rsidRDefault="00975DA0" w:rsidP="00975DA0">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F537344" w14:textId="77777777" w:rsidR="00975DA0" w:rsidRDefault="00975DA0" w:rsidP="00975DA0">
            <w:pPr>
              <w:rPr>
                <w:rFonts w:ascii="Calibri" w:eastAsia="Calibri" w:hAnsi="Calibri" w:cs="Calibri"/>
                <w:color w:val="000000" w:themeColor="text1"/>
              </w:rPr>
            </w:pPr>
          </w:p>
          <w:p w14:paraId="3F7A0039" w14:textId="77777777" w:rsidR="00975DA0" w:rsidRDefault="00975DA0" w:rsidP="00975DA0">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17DF93CE" w14:textId="77777777" w:rsidR="00975DA0" w:rsidRDefault="00975DA0" w:rsidP="00454E9E">
            <w:pPr>
              <w:rPr>
                <w:rFonts w:ascii="Calibri" w:eastAsia="Calibri" w:hAnsi="Calibri" w:cs="Calibri"/>
              </w:rPr>
            </w:pPr>
          </w:p>
        </w:tc>
      </w:tr>
      <w:tr w:rsidR="01275D82" w14:paraId="4FC4B840" w14:textId="77777777" w:rsidTr="00975DA0">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lastRenderedPageBreak/>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975DA0">
        <w:trPr>
          <w:cantSplit/>
          <w:trHeight w:val="345"/>
        </w:trPr>
        <w:tc>
          <w:tcPr>
            <w:tcW w:w="650" w:type="pct"/>
            <w:shd w:val="clear" w:color="auto" w:fill="FFFFFF" w:themeFill="background1"/>
          </w:tcPr>
          <w:p w14:paraId="51EF2B8D" w14:textId="75870FBA" w:rsidR="6E55D4D1" w:rsidRDefault="6E55D4D1" w:rsidP="01275D82">
            <w:pPr>
              <w:rPr>
                <w:rFonts w:ascii="Calibri" w:eastAsia="Calibri" w:hAnsi="Calibri" w:cs="Calibri"/>
              </w:rPr>
            </w:pPr>
            <w:r w:rsidRPr="55233579">
              <w:rPr>
                <w:rFonts w:ascii="Calibri" w:eastAsia="Calibri" w:hAnsi="Calibri" w:cs="Calibri"/>
              </w:rPr>
              <w:lastRenderedPageBreak/>
              <w:t xml:space="preserve">Handling and Storing Money –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975DA0">
        <w:trPr>
          <w:cantSplit/>
          <w:trHeight w:val="345"/>
        </w:trPr>
        <w:tc>
          <w:tcPr>
            <w:tcW w:w="650" w:type="pct"/>
            <w:shd w:val="clear" w:color="auto" w:fill="FFFFFF" w:themeFill="background1"/>
          </w:tcPr>
          <w:p w14:paraId="7A919A4B" w14:textId="59733B18"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975DA0">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64EE2C2" w14:textId="77777777"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p w14:paraId="2E4B03F3" w14:textId="77777777" w:rsidR="00975DA0" w:rsidRDefault="00975DA0" w:rsidP="01275D82">
            <w:pPr>
              <w:rPr>
                <w:rFonts w:ascii="Calibri" w:eastAsia="Calibri" w:hAnsi="Calibri" w:cs="Calibri"/>
                <w:color w:val="000000" w:themeColor="text1"/>
              </w:rPr>
            </w:pPr>
          </w:p>
          <w:p w14:paraId="26C3436E" w14:textId="0EF47D40" w:rsidR="00975DA0" w:rsidRDefault="00975DA0" w:rsidP="01275D82">
            <w:pPr>
              <w:rPr>
                <w:rFonts w:ascii="Calibri" w:eastAsia="Calibri" w:hAnsi="Calibri" w:cs="Calibri"/>
                <w:color w:val="000000" w:themeColor="text1"/>
              </w:rPr>
            </w:pPr>
            <w:r>
              <w:rPr>
                <w:rFonts w:ascii="Calibri" w:eastAsia="Calibri" w:hAnsi="Calibri" w:cs="Calibri"/>
                <w:color w:val="000000" w:themeColor="text1"/>
              </w:rPr>
              <w:t>Ask reception for security response if a situation is to arise</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975DA0">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6">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975DA0">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7">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42A44633" w14:textId="77777777" w:rsidTr="00975DA0">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0936087B" w14:textId="44D5AF12" w:rsidR="01275D82" w:rsidRDefault="000740DE" w:rsidP="01275D82">
            <w:pPr>
              <w:pStyle w:val="NoSpacing"/>
              <w:rPr>
                <w:color w:val="000000" w:themeColor="text1"/>
              </w:rPr>
            </w:pPr>
            <w:r>
              <w:rPr>
                <w:color w:val="000000" w:themeColor="text1"/>
              </w:rPr>
              <w:t>Event to be cancelled the day before if the weather is looking bad.</w:t>
            </w:r>
          </w:p>
          <w:p w14:paraId="1B29D8F1" w14:textId="77777777" w:rsidR="000740DE" w:rsidRDefault="000740DE"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8">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9">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975DA0">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8C6C52" w14:paraId="5A5164F0" w14:textId="77777777" w:rsidTr="067C2F34">
        <w:trPr>
          <w:cantSplit/>
          <w:trHeight w:val="1296"/>
        </w:trPr>
        <w:tc>
          <w:tcPr>
            <w:tcW w:w="650" w:type="pct"/>
            <w:shd w:val="clear" w:color="auto" w:fill="FFFFFF" w:themeFill="background1"/>
          </w:tcPr>
          <w:p w14:paraId="261DDC30" w14:textId="536104BB" w:rsidR="008C6C52" w:rsidRPr="00627688" w:rsidRDefault="00975DA0" w:rsidP="008C6C52">
            <w:pPr>
              <w:rPr>
                <w:rFonts w:eastAsia="Calibri" w:cstheme="minorHAnsi"/>
              </w:rPr>
            </w:pPr>
            <w:r>
              <w:rPr>
                <w:rFonts w:eastAsia="Calibri" w:cstheme="minorHAnsi"/>
              </w:rPr>
              <w:lastRenderedPageBreak/>
              <w:t>Alcohol and Drugs</w:t>
            </w:r>
          </w:p>
        </w:tc>
        <w:tc>
          <w:tcPr>
            <w:tcW w:w="876" w:type="pct"/>
            <w:shd w:val="clear" w:color="auto" w:fill="FFFFFF" w:themeFill="background1"/>
          </w:tcPr>
          <w:p w14:paraId="6294EAD6" w14:textId="64F9A06C" w:rsidR="008C6C52" w:rsidRPr="00627688" w:rsidRDefault="00975DA0" w:rsidP="008C6C52">
            <w:pPr>
              <w:rPr>
                <w:rFonts w:eastAsia="Calibri" w:cstheme="minorHAnsi"/>
                <w:color w:val="000000"/>
              </w:rPr>
            </w:pPr>
            <w:r>
              <w:rPr>
                <w:rFonts w:eastAsia="Calibri" w:cstheme="minorHAnsi"/>
                <w:color w:val="000000"/>
              </w:rPr>
              <w:t xml:space="preserve">Injury </w:t>
            </w:r>
          </w:p>
        </w:tc>
        <w:tc>
          <w:tcPr>
            <w:tcW w:w="640" w:type="pct"/>
            <w:shd w:val="clear" w:color="auto" w:fill="FFFFFF" w:themeFill="background1"/>
          </w:tcPr>
          <w:p w14:paraId="060205F0" w14:textId="6149ED77" w:rsidR="008C6C52" w:rsidRPr="00627688" w:rsidRDefault="00975DA0" w:rsidP="008C6C52">
            <w:pPr>
              <w:rPr>
                <w:rFonts w:eastAsia="Calibri" w:cstheme="minorHAnsi"/>
              </w:rPr>
            </w:pPr>
            <w:r>
              <w:rPr>
                <w:rFonts w:eastAsia="Calibri" w:cstheme="minorHAnsi"/>
              </w:rPr>
              <w:t>User, those in the vicinity</w:t>
            </w:r>
          </w:p>
        </w:tc>
        <w:tc>
          <w:tcPr>
            <w:tcW w:w="159" w:type="pct"/>
            <w:shd w:val="clear" w:color="auto" w:fill="FFFFFF" w:themeFill="background1"/>
          </w:tcPr>
          <w:p w14:paraId="16AA74C6" w14:textId="6C27DEFF" w:rsidR="008C6C52" w:rsidRPr="00627688" w:rsidRDefault="00975DA0" w:rsidP="008C6C52">
            <w:pPr>
              <w:rPr>
                <w:rFonts w:eastAsia="Lucida Sans" w:cstheme="minorHAnsi"/>
                <w:sz w:val="20"/>
                <w:szCs w:val="20"/>
              </w:rPr>
            </w:pPr>
            <w:r>
              <w:rPr>
                <w:rFonts w:eastAsia="Lucida Sans" w:cstheme="minorHAnsi"/>
                <w:sz w:val="20"/>
                <w:szCs w:val="20"/>
              </w:rPr>
              <w:t>2</w:t>
            </w:r>
          </w:p>
        </w:tc>
        <w:tc>
          <w:tcPr>
            <w:tcW w:w="159" w:type="pct"/>
            <w:shd w:val="clear" w:color="auto" w:fill="FFFFFF" w:themeFill="background1"/>
          </w:tcPr>
          <w:p w14:paraId="244E8654" w14:textId="50A2C4A3" w:rsidR="008C6C52" w:rsidRPr="00627688" w:rsidRDefault="00975DA0" w:rsidP="008C6C52">
            <w:pPr>
              <w:rPr>
                <w:rFonts w:eastAsia="Lucida Sans" w:cstheme="minorHAnsi"/>
                <w:sz w:val="20"/>
                <w:szCs w:val="20"/>
              </w:rPr>
            </w:pPr>
            <w:r>
              <w:rPr>
                <w:rFonts w:eastAsia="Lucida Sans" w:cstheme="minorHAnsi"/>
                <w:sz w:val="20"/>
                <w:szCs w:val="20"/>
              </w:rPr>
              <w:t>3</w:t>
            </w:r>
          </w:p>
        </w:tc>
        <w:tc>
          <w:tcPr>
            <w:tcW w:w="159" w:type="pct"/>
            <w:shd w:val="clear" w:color="auto" w:fill="FFFFFF" w:themeFill="background1"/>
          </w:tcPr>
          <w:p w14:paraId="73841968" w14:textId="0F5E7F8E" w:rsidR="008C6C52" w:rsidRPr="00627688" w:rsidRDefault="00975DA0" w:rsidP="008C6C52">
            <w:pPr>
              <w:rPr>
                <w:rFonts w:eastAsia="Lucida Sans" w:cstheme="minorHAnsi"/>
                <w:sz w:val="20"/>
                <w:szCs w:val="20"/>
              </w:rPr>
            </w:pPr>
            <w:r>
              <w:rPr>
                <w:rFonts w:eastAsia="Lucida Sans" w:cstheme="minorHAnsi"/>
                <w:sz w:val="20"/>
                <w:szCs w:val="20"/>
              </w:rPr>
              <w:t>6</w:t>
            </w:r>
          </w:p>
        </w:tc>
        <w:tc>
          <w:tcPr>
            <w:tcW w:w="959" w:type="pct"/>
            <w:shd w:val="clear" w:color="auto" w:fill="FFFFFF" w:themeFill="background1"/>
          </w:tcPr>
          <w:p w14:paraId="4EDF6ABD" w14:textId="77777777" w:rsidR="008C6C52" w:rsidRDefault="00975DA0" w:rsidP="008C6C52">
            <w:pPr>
              <w:rPr>
                <w:rFonts w:eastAsia="Calibri" w:cstheme="minorHAnsi"/>
              </w:rPr>
            </w:pPr>
            <w:r>
              <w:rPr>
                <w:rFonts w:eastAsia="Calibri" w:cstheme="minorHAnsi"/>
              </w:rPr>
              <w:t>Ensure that anyone under the influence of alcohol or drugs are not allowed to partake in the activity.</w:t>
            </w:r>
          </w:p>
          <w:p w14:paraId="089CE972" w14:textId="77777777" w:rsidR="00975DA0" w:rsidRDefault="00975DA0" w:rsidP="008C6C52">
            <w:pPr>
              <w:rPr>
                <w:rFonts w:eastAsia="Calibri" w:cstheme="minorHAnsi"/>
              </w:rPr>
            </w:pPr>
          </w:p>
          <w:p w14:paraId="2DCFA344" w14:textId="61229C6B" w:rsidR="00975DA0" w:rsidRPr="00627688" w:rsidRDefault="00975DA0" w:rsidP="008C6C52">
            <w:pPr>
              <w:rPr>
                <w:rFonts w:eastAsia="Calibri" w:cstheme="minorHAnsi"/>
              </w:rPr>
            </w:pPr>
            <w:r>
              <w:rPr>
                <w:rFonts w:eastAsia="Calibri" w:cstheme="minorHAnsi"/>
              </w:rPr>
              <w:t>If there are any issues, committee members are to contact security.</w:t>
            </w:r>
          </w:p>
        </w:tc>
        <w:tc>
          <w:tcPr>
            <w:tcW w:w="159" w:type="pct"/>
            <w:shd w:val="clear" w:color="auto" w:fill="FFFFFF" w:themeFill="background1"/>
          </w:tcPr>
          <w:p w14:paraId="11B7448B" w14:textId="07D7947C" w:rsidR="008C6C52" w:rsidRPr="00627688" w:rsidRDefault="00975DA0" w:rsidP="008C6C52">
            <w:pPr>
              <w:rPr>
                <w:rFonts w:eastAsia="Lucida Sans" w:cstheme="minorHAnsi"/>
                <w:sz w:val="20"/>
                <w:szCs w:val="20"/>
              </w:rPr>
            </w:pPr>
            <w:r>
              <w:rPr>
                <w:rFonts w:eastAsia="Lucida Sans" w:cstheme="minorHAnsi"/>
                <w:sz w:val="20"/>
                <w:szCs w:val="20"/>
              </w:rPr>
              <w:t>1</w:t>
            </w:r>
          </w:p>
        </w:tc>
        <w:tc>
          <w:tcPr>
            <w:tcW w:w="159" w:type="pct"/>
            <w:shd w:val="clear" w:color="auto" w:fill="FFFFFF" w:themeFill="background1"/>
          </w:tcPr>
          <w:p w14:paraId="3ECD3DFF" w14:textId="746803D4" w:rsidR="008C6C52" w:rsidRPr="00627688" w:rsidRDefault="00975DA0" w:rsidP="008C6C52">
            <w:pPr>
              <w:rPr>
                <w:rFonts w:eastAsia="Lucida Sans" w:cstheme="minorHAnsi"/>
                <w:sz w:val="20"/>
                <w:szCs w:val="20"/>
              </w:rPr>
            </w:pPr>
            <w:r>
              <w:rPr>
                <w:rFonts w:eastAsia="Lucida Sans" w:cstheme="minorHAnsi"/>
                <w:sz w:val="20"/>
                <w:szCs w:val="20"/>
              </w:rPr>
              <w:t>2</w:t>
            </w:r>
          </w:p>
        </w:tc>
        <w:tc>
          <w:tcPr>
            <w:tcW w:w="159" w:type="pct"/>
            <w:shd w:val="clear" w:color="auto" w:fill="FFFFFF" w:themeFill="background1"/>
          </w:tcPr>
          <w:p w14:paraId="62D02DA3" w14:textId="5567D15A" w:rsidR="008C6C52" w:rsidRPr="00627688" w:rsidRDefault="00975DA0" w:rsidP="008C6C52">
            <w:pPr>
              <w:rPr>
                <w:rFonts w:eastAsia="Lucida Sans" w:cstheme="minorHAnsi"/>
                <w:sz w:val="20"/>
                <w:szCs w:val="20"/>
              </w:rPr>
            </w:pPr>
            <w:r>
              <w:rPr>
                <w:rFonts w:eastAsia="Lucida Sans" w:cstheme="minorHAnsi"/>
                <w:sz w:val="20"/>
                <w:szCs w:val="20"/>
              </w:rPr>
              <w:t>2</w:t>
            </w:r>
          </w:p>
        </w:tc>
        <w:tc>
          <w:tcPr>
            <w:tcW w:w="921" w:type="pct"/>
            <w:shd w:val="clear" w:color="auto" w:fill="FFFFFF" w:themeFill="background1"/>
          </w:tcPr>
          <w:p w14:paraId="5BA8E30D" w14:textId="77777777" w:rsidR="00975DA0" w:rsidRDefault="00975DA0" w:rsidP="00975DA0">
            <w:pPr>
              <w:rPr>
                <w:rFonts w:cstheme="minorHAnsi"/>
              </w:rPr>
            </w:pPr>
            <w:r w:rsidRPr="0059562A">
              <w:rPr>
                <w:rFonts w:cstheme="minorHAnsi"/>
              </w:rPr>
              <w:t xml:space="preserve">If necessary, emergency services will be called </w:t>
            </w:r>
          </w:p>
          <w:p w14:paraId="791B5CF6" w14:textId="77777777" w:rsidR="00975DA0" w:rsidRDefault="00975DA0" w:rsidP="00975DA0">
            <w:pPr>
              <w:rPr>
                <w:rFonts w:cstheme="minorHAnsi"/>
              </w:rPr>
            </w:pPr>
          </w:p>
          <w:p w14:paraId="29CA3125" w14:textId="77777777" w:rsidR="00975DA0" w:rsidRPr="0059562A" w:rsidRDefault="00975DA0" w:rsidP="00975DA0">
            <w:pPr>
              <w:rPr>
                <w:rFonts w:cstheme="minorHAnsi"/>
              </w:rPr>
            </w:pPr>
            <w:r w:rsidRPr="0059562A">
              <w:rPr>
                <w:rFonts w:cstheme="minorHAnsi"/>
              </w:rPr>
              <w:t>Request first aid at venue</w:t>
            </w:r>
          </w:p>
          <w:p w14:paraId="4CCC21F2" w14:textId="77777777" w:rsidR="00975DA0" w:rsidRDefault="00975DA0" w:rsidP="00975DA0">
            <w:pPr>
              <w:rPr>
                <w:rFonts w:cstheme="minorHAnsi"/>
                <w:color w:val="000000" w:themeColor="text1"/>
              </w:rPr>
            </w:pPr>
          </w:p>
          <w:p w14:paraId="4E3F2205" w14:textId="77777777" w:rsidR="00975DA0" w:rsidRPr="0059562A" w:rsidRDefault="00975DA0" w:rsidP="00975DA0">
            <w:pPr>
              <w:rPr>
                <w:rStyle w:val="Hyperlink"/>
                <w:rFonts w:cstheme="minorHAnsi"/>
              </w:rPr>
            </w:pPr>
            <w:r w:rsidRPr="0059562A">
              <w:rPr>
                <w:rFonts w:cstheme="minorHAnsi"/>
                <w:color w:val="000000" w:themeColor="text1"/>
              </w:rPr>
              <w:t xml:space="preserve">Follow </w:t>
            </w:r>
            <w:hyperlink r:id="rId40" w:history="1">
              <w:r w:rsidRPr="0059562A">
                <w:rPr>
                  <w:rStyle w:val="Hyperlink"/>
                  <w:rFonts w:cstheme="minorHAnsi"/>
                </w:rPr>
                <w:t>SUSU incident report policy</w:t>
              </w:r>
            </w:hyperlink>
          </w:p>
          <w:p w14:paraId="6773A36C" w14:textId="1C036BAE" w:rsidR="008C6C52" w:rsidRPr="00627688" w:rsidRDefault="008C6C52" w:rsidP="008C6C52">
            <w:pPr>
              <w:rPr>
                <w:rFonts w:eastAsia="Calibri" w:cstheme="minorHAnsi"/>
                <w:color w:val="000000"/>
              </w:rPr>
            </w:pP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1"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2"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3"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11"/>
        <w:gridCol w:w="1804"/>
        <w:gridCol w:w="194"/>
        <w:gridCol w:w="1077"/>
        <w:gridCol w:w="1023"/>
        <w:gridCol w:w="4172"/>
        <w:gridCol w:w="1738"/>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3276DF">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4">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5">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0" w14:textId="0104DE40" w:rsidR="00C642F4" w:rsidRPr="000740DE" w:rsidRDefault="000740DE" w:rsidP="000740DE">
            <w:pPr>
              <w:autoSpaceDE w:val="0"/>
              <w:autoSpaceDN w:val="0"/>
              <w:adjustRightInd w:val="0"/>
              <w:spacing w:after="0" w:line="240" w:lineRule="auto"/>
              <w:ind w:left="-20" w:right="-20"/>
              <w:rPr>
                <w:rFonts w:ascii="Lucida Sans" w:eastAsia="Times New Roman" w:hAnsi="Lucida Sans" w:cs="Arial"/>
                <w:color w:val="000000" w:themeColor="text1"/>
              </w:rPr>
            </w:pPr>
            <w:r>
              <w:rPr>
                <w:rFonts w:ascii="Lucida Sans" w:eastAsia="Times New Roman" w:hAnsi="Lucida Sans" w:cs="Arial"/>
                <w:color w:val="000000" w:themeColor="text1"/>
              </w:rPr>
              <w:t>13/10/25</w:t>
            </w:r>
          </w:p>
        </w:tc>
        <w:tc>
          <w:tcPr>
            <w:tcW w:w="1023" w:type="dxa"/>
            <w:tcBorders>
              <w:right w:val="single" w:sz="18" w:space="0" w:color="auto"/>
            </w:tcBorders>
          </w:tcPr>
          <w:p w14:paraId="3C5F0491"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1EBCF278" w:rsidR="00C642F4" w:rsidRPr="000740DE" w:rsidRDefault="000740DE" w:rsidP="067C2F34">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Calibri" w:eastAsia="Calibri" w:hAnsi="Calibri" w:cs="Calibri"/>
                <w:color w:val="000000" w:themeColor="text1"/>
              </w:rPr>
              <w:t>13/10/25</w:t>
            </w:r>
          </w:p>
          <w:p w14:paraId="3C5F0497" w14:textId="45C3705D" w:rsidR="00C642F4" w:rsidRPr="000740DE" w:rsidRDefault="00C642F4" w:rsidP="067C2F34">
            <w:pPr>
              <w:autoSpaceDE w:val="0"/>
              <w:autoSpaceDN w:val="0"/>
              <w:adjustRightInd w:val="0"/>
              <w:spacing w:after="0" w:line="240" w:lineRule="auto"/>
              <w:outlineLvl w:val="0"/>
              <w:rPr>
                <w:rFonts w:ascii="Lucida Sans" w:eastAsia="Times New Roman" w:hAnsi="Lucida Sans" w:cs="Arial"/>
                <w:color w:val="000000" w:themeColor="text1"/>
              </w:rPr>
            </w:pPr>
          </w:p>
        </w:tc>
        <w:tc>
          <w:tcPr>
            <w:tcW w:w="1023" w:type="dxa"/>
            <w:tcBorders>
              <w:right w:val="single" w:sz="18" w:space="0" w:color="auto"/>
            </w:tcBorders>
          </w:tcPr>
          <w:p w14:paraId="3C5F0498"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0595B2D6" w14:textId="6C99B171" w:rsidR="00C642F4" w:rsidRPr="000740DE" w:rsidRDefault="000740DE" w:rsidP="067C2F34">
            <w:pPr>
              <w:autoSpaceDE w:val="0"/>
              <w:autoSpaceDN w:val="0"/>
              <w:adjustRightInd w:val="0"/>
              <w:spacing w:after="0" w:line="240" w:lineRule="auto"/>
              <w:ind w:left="-20" w:right="-20"/>
              <w:rPr>
                <w:rFonts w:ascii="Lucida Sans" w:eastAsia="Lucida Sans" w:hAnsi="Lucida Sans" w:cs="Lucida Sans"/>
                <w:color w:val="000000" w:themeColor="text1"/>
              </w:rPr>
            </w:pPr>
            <w:r>
              <w:rPr>
                <w:rFonts w:ascii="Calibri" w:eastAsia="Calibri" w:hAnsi="Calibri" w:cs="Calibri"/>
                <w:color w:val="000000" w:themeColor="text1"/>
              </w:rPr>
              <w:t>15/10/25</w:t>
            </w:r>
          </w:p>
          <w:p w14:paraId="3C5F049E" w14:textId="2482A56E" w:rsidR="00C642F4" w:rsidRPr="000740DE" w:rsidRDefault="00C642F4" w:rsidP="067C2F34">
            <w:pPr>
              <w:autoSpaceDE w:val="0"/>
              <w:autoSpaceDN w:val="0"/>
              <w:adjustRightInd w:val="0"/>
              <w:spacing w:after="0" w:line="240" w:lineRule="auto"/>
              <w:outlineLvl w:val="0"/>
              <w:rPr>
                <w:rFonts w:ascii="Lucida Sans" w:eastAsia="Times New Roman" w:hAnsi="Lucida Sans" w:cs="Arial"/>
                <w:color w:val="000000" w:themeColor="text1"/>
              </w:rPr>
            </w:pPr>
          </w:p>
        </w:tc>
        <w:tc>
          <w:tcPr>
            <w:tcW w:w="1023" w:type="dxa"/>
            <w:tcBorders>
              <w:right w:val="single" w:sz="18" w:space="0" w:color="auto"/>
            </w:tcBorders>
          </w:tcPr>
          <w:p w14:paraId="3C5F049F"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3276DF">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3276DF">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65DCD823" w:rsidR="00C642F4" w:rsidRPr="000740DE" w:rsidRDefault="00C642F4" w:rsidP="003276DF">
            <w:pPr>
              <w:autoSpaceDE w:val="0"/>
              <w:autoSpaceDN w:val="0"/>
              <w:adjustRightInd w:val="0"/>
              <w:spacing w:after="0" w:line="240" w:lineRule="auto"/>
              <w:outlineLvl w:val="0"/>
              <w:rPr>
                <w:rFonts w:ascii="Lucida Sans" w:eastAsia="Times New Roman" w:hAnsi="Lucida Sans" w:cs="Arial"/>
                <w:color w:val="000000" w:themeColor="text1"/>
                <w:szCs w:val="20"/>
              </w:rPr>
            </w:pPr>
            <w:r w:rsidRPr="000740DE">
              <w:rPr>
                <w:rFonts w:ascii="Lucida Sans" w:eastAsia="Times New Roman" w:hAnsi="Lucida Sans" w:cs="Arial"/>
                <w:color w:val="000000" w:themeColor="text1"/>
                <w:szCs w:val="20"/>
              </w:rPr>
              <w:t xml:space="preserve">Responsible </w:t>
            </w:r>
            <w:r w:rsidR="007A7454" w:rsidRPr="000740DE">
              <w:rPr>
                <w:rFonts w:ascii="Lucida Sans" w:eastAsia="Times New Roman" w:hAnsi="Lucida Sans" w:cs="Arial"/>
                <w:color w:val="000000" w:themeColor="text1"/>
                <w:szCs w:val="20"/>
              </w:rPr>
              <w:t>committee member</w:t>
            </w:r>
            <w:r w:rsidRPr="000740DE">
              <w:rPr>
                <w:rFonts w:ascii="Lucida Sans" w:eastAsia="Times New Roman" w:hAnsi="Lucida Sans" w:cs="Arial"/>
                <w:color w:val="000000" w:themeColor="text1"/>
                <w:szCs w:val="20"/>
              </w:rPr>
              <w:t xml:space="preserve"> signature:</w:t>
            </w:r>
            <w:r w:rsidR="007A7454" w:rsidRPr="000740DE">
              <w:rPr>
                <w:rFonts w:ascii="Lucida Sans" w:eastAsia="Times New Roman" w:hAnsi="Lucida Sans" w:cs="Arial"/>
                <w:color w:val="000000" w:themeColor="text1"/>
                <w:szCs w:val="20"/>
              </w:rPr>
              <w:t xml:space="preserve"> </w:t>
            </w:r>
            <w:r w:rsidR="000740DE">
              <w:rPr>
                <w:rFonts w:ascii="Lucida Sans" w:eastAsia="Times New Roman" w:hAnsi="Lucida Sans" w:cs="Arial"/>
                <w:color w:val="000000" w:themeColor="text1"/>
                <w:szCs w:val="20"/>
              </w:rPr>
              <w:t>Isaac Puffett</w:t>
            </w:r>
          </w:p>
          <w:p w14:paraId="3C5F04C0" w14:textId="77777777" w:rsidR="00C642F4" w:rsidRPr="000740DE" w:rsidRDefault="00C642F4" w:rsidP="003276DF">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7091" w:type="dxa"/>
            <w:gridSpan w:val="3"/>
            <w:tcBorders>
              <w:bottom w:val="nil"/>
            </w:tcBorders>
          </w:tcPr>
          <w:p w14:paraId="3C5F04C1" w14:textId="4D5CD792" w:rsidR="00C642F4" w:rsidRPr="000740DE" w:rsidRDefault="00C642F4" w:rsidP="003276DF">
            <w:pPr>
              <w:autoSpaceDE w:val="0"/>
              <w:autoSpaceDN w:val="0"/>
              <w:adjustRightInd w:val="0"/>
              <w:spacing w:after="0" w:line="240" w:lineRule="auto"/>
              <w:outlineLvl w:val="0"/>
              <w:rPr>
                <w:rFonts w:ascii="Lucida Sans" w:eastAsia="Times New Roman" w:hAnsi="Lucida Sans" w:cs="Arial"/>
                <w:color w:val="000000" w:themeColor="text1"/>
                <w:szCs w:val="20"/>
              </w:rPr>
            </w:pPr>
            <w:r w:rsidRPr="000740DE">
              <w:rPr>
                <w:rFonts w:ascii="Lucida Sans" w:eastAsia="Times New Roman" w:hAnsi="Lucida Sans" w:cs="Arial"/>
                <w:color w:val="000000" w:themeColor="text1"/>
                <w:szCs w:val="20"/>
              </w:rPr>
              <w:t xml:space="preserve">Responsible </w:t>
            </w:r>
            <w:r w:rsidR="007A7454" w:rsidRPr="000740DE">
              <w:rPr>
                <w:rFonts w:ascii="Lucida Sans" w:eastAsia="Times New Roman" w:hAnsi="Lucida Sans" w:cs="Arial"/>
                <w:color w:val="000000" w:themeColor="text1"/>
                <w:szCs w:val="20"/>
              </w:rPr>
              <w:t>committee member</w:t>
            </w:r>
            <w:r w:rsidRPr="000740DE">
              <w:rPr>
                <w:rFonts w:ascii="Lucida Sans" w:eastAsia="Times New Roman" w:hAnsi="Lucida Sans" w:cs="Arial"/>
                <w:color w:val="000000" w:themeColor="text1"/>
                <w:szCs w:val="20"/>
              </w:rPr>
              <w:t xml:space="preserve"> signature:</w:t>
            </w:r>
            <w:r w:rsidR="007A7454" w:rsidRPr="000740DE">
              <w:rPr>
                <w:rFonts w:ascii="Lucida Sans" w:eastAsia="Times New Roman" w:hAnsi="Lucida Sans" w:cs="Arial"/>
                <w:color w:val="000000" w:themeColor="text1"/>
                <w:szCs w:val="20"/>
              </w:rPr>
              <w:t xml:space="preserve"> </w:t>
            </w:r>
            <w:r w:rsidR="000740DE">
              <w:rPr>
                <w:rFonts w:ascii="Lucida Sans" w:eastAsia="Times New Roman" w:hAnsi="Lucida Sans" w:cs="Arial"/>
                <w:color w:val="000000" w:themeColor="text1"/>
                <w:szCs w:val="20"/>
              </w:rPr>
              <w:t>Emma Kippax</w:t>
            </w:r>
          </w:p>
        </w:tc>
      </w:tr>
      <w:tr w:rsidR="00C642F4" w:rsidRPr="00957A37" w14:paraId="3C5F04C7" w14:textId="77777777" w:rsidTr="067C2F34">
        <w:trPr>
          <w:cantSplit/>
          <w:trHeight w:val="606"/>
        </w:trPr>
        <w:tc>
          <w:tcPr>
            <w:tcW w:w="7520" w:type="dxa"/>
            <w:gridSpan w:val="4"/>
            <w:tcBorders>
              <w:top w:val="nil"/>
              <w:right w:val="nil"/>
            </w:tcBorders>
          </w:tcPr>
          <w:p w14:paraId="3C5F04C3" w14:textId="7BA94E3A" w:rsidR="00C642F4" w:rsidRPr="000740DE" w:rsidRDefault="000740DE" w:rsidP="06375DE7">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themeColor="text1"/>
              </w:rPr>
              <mc:AlternateContent>
                <mc:Choice Requires="wps">
                  <w:drawing>
                    <wp:anchor distT="0" distB="0" distL="114300" distR="114300" simplePos="0" relativeHeight="251666432" behindDoc="0" locked="0" layoutInCell="1" allowOverlap="1" wp14:anchorId="292AFB10" wp14:editId="6FBF0771">
                      <wp:simplePos x="0" y="0"/>
                      <wp:positionH relativeFrom="column">
                        <wp:posOffset>952744</wp:posOffset>
                      </wp:positionH>
                      <wp:positionV relativeFrom="paragraph">
                        <wp:posOffset>8825</wp:posOffset>
                      </wp:positionV>
                      <wp:extent cx="2125815" cy="365190"/>
                      <wp:effectExtent l="0" t="0" r="27305" b="15875"/>
                      <wp:wrapNone/>
                      <wp:docPr id="2009440504" name="Freeform: Shape 1"/>
                      <wp:cNvGraphicFramePr/>
                      <a:graphic xmlns:a="http://schemas.openxmlformats.org/drawingml/2006/main">
                        <a:graphicData uri="http://schemas.microsoft.com/office/word/2010/wordprocessingShape">
                          <wps:wsp>
                            <wps:cNvSpPr/>
                            <wps:spPr>
                              <a:xfrm>
                                <a:off x="0" y="0"/>
                                <a:ext cx="2125815" cy="365190"/>
                              </a:xfrm>
                              <a:custGeom>
                                <a:avLst/>
                                <a:gdLst>
                                  <a:gd name="connsiteX0" fmla="*/ 118501 w 2125815"/>
                                  <a:gd name="connsiteY0" fmla="*/ 31815 h 365190"/>
                                  <a:gd name="connsiteX1" fmla="*/ 118501 w 2125815"/>
                                  <a:gd name="connsiteY1" fmla="*/ 308040 h 365190"/>
                                  <a:gd name="connsiteX2" fmla="*/ 42301 w 2125815"/>
                                  <a:gd name="connsiteY2" fmla="*/ 260415 h 365190"/>
                                  <a:gd name="connsiteX3" fmla="*/ 13726 w 2125815"/>
                                  <a:gd name="connsiteY3" fmla="*/ 165165 h 365190"/>
                                  <a:gd name="connsiteX4" fmla="*/ 4201 w 2125815"/>
                                  <a:gd name="connsiteY4" fmla="*/ 98490 h 365190"/>
                                  <a:gd name="connsiteX5" fmla="*/ 89926 w 2125815"/>
                                  <a:gd name="connsiteY5" fmla="*/ 41340 h 365190"/>
                                  <a:gd name="connsiteX6" fmla="*/ 175651 w 2125815"/>
                                  <a:gd name="connsiteY6" fmla="*/ 88965 h 365190"/>
                                  <a:gd name="connsiteX7" fmla="*/ 89926 w 2125815"/>
                                  <a:gd name="connsiteY7" fmla="*/ 155640 h 365190"/>
                                  <a:gd name="connsiteX8" fmla="*/ 42301 w 2125815"/>
                                  <a:gd name="connsiteY8" fmla="*/ 203265 h 365190"/>
                                  <a:gd name="connsiteX9" fmla="*/ 23251 w 2125815"/>
                                  <a:gd name="connsiteY9" fmla="*/ 250890 h 365190"/>
                                  <a:gd name="connsiteX10" fmla="*/ 137551 w 2125815"/>
                                  <a:gd name="connsiteY10" fmla="*/ 317565 h 365190"/>
                                  <a:gd name="connsiteX11" fmla="*/ 337576 w 2125815"/>
                                  <a:gd name="connsiteY11" fmla="*/ 288990 h 365190"/>
                                  <a:gd name="connsiteX12" fmla="*/ 404251 w 2125815"/>
                                  <a:gd name="connsiteY12" fmla="*/ 203265 h 365190"/>
                                  <a:gd name="connsiteX13" fmla="*/ 328051 w 2125815"/>
                                  <a:gd name="connsiteY13" fmla="*/ 365190 h 365190"/>
                                  <a:gd name="connsiteX14" fmla="*/ 394726 w 2125815"/>
                                  <a:gd name="connsiteY14" fmla="*/ 127065 h 365190"/>
                                  <a:gd name="connsiteX15" fmla="*/ 470926 w 2125815"/>
                                  <a:gd name="connsiteY15" fmla="*/ 108015 h 365190"/>
                                  <a:gd name="connsiteX16" fmla="*/ 575701 w 2125815"/>
                                  <a:gd name="connsiteY16" fmla="*/ 241365 h 365190"/>
                                  <a:gd name="connsiteX17" fmla="*/ 442351 w 2125815"/>
                                  <a:gd name="connsiteY17" fmla="*/ 260415 h 365190"/>
                                  <a:gd name="connsiteX18" fmla="*/ 137551 w 2125815"/>
                                  <a:gd name="connsiteY18" fmla="*/ 193740 h 365190"/>
                                  <a:gd name="connsiteX19" fmla="*/ 413776 w 2125815"/>
                                  <a:gd name="connsiteY19" fmla="*/ 279465 h 365190"/>
                                  <a:gd name="connsiteX20" fmla="*/ 537601 w 2125815"/>
                                  <a:gd name="connsiteY20" fmla="*/ 269940 h 365190"/>
                                  <a:gd name="connsiteX21" fmla="*/ 632851 w 2125815"/>
                                  <a:gd name="connsiteY21" fmla="*/ 174690 h 365190"/>
                                  <a:gd name="connsiteX22" fmla="*/ 661426 w 2125815"/>
                                  <a:gd name="connsiteY22" fmla="*/ 108015 h 365190"/>
                                  <a:gd name="connsiteX23" fmla="*/ 699526 w 2125815"/>
                                  <a:gd name="connsiteY23" fmla="*/ 269940 h 365190"/>
                                  <a:gd name="connsiteX24" fmla="*/ 861451 w 2125815"/>
                                  <a:gd name="connsiteY24" fmla="*/ 298515 h 365190"/>
                                  <a:gd name="connsiteX25" fmla="*/ 985276 w 2125815"/>
                                  <a:gd name="connsiteY25" fmla="*/ 98490 h 365190"/>
                                  <a:gd name="connsiteX26" fmla="*/ 1004326 w 2125815"/>
                                  <a:gd name="connsiteY26" fmla="*/ 231840 h 365190"/>
                                  <a:gd name="connsiteX27" fmla="*/ 975751 w 2125815"/>
                                  <a:gd name="connsiteY27" fmla="*/ 317565 h 365190"/>
                                  <a:gd name="connsiteX28" fmla="*/ 813826 w 2125815"/>
                                  <a:gd name="connsiteY28" fmla="*/ 298515 h 365190"/>
                                  <a:gd name="connsiteX29" fmla="*/ 1051951 w 2125815"/>
                                  <a:gd name="connsiteY29" fmla="*/ 231840 h 365190"/>
                                  <a:gd name="connsiteX30" fmla="*/ 1175776 w 2125815"/>
                                  <a:gd name="connsiteY30" fmla="*/ 212790 h 365190"/>
                                  <a:gd name="connsiteX31" fmla="*/ 1280551 w 2125815"/>
                                  <a:gd name="connsiteY31" fmla="*/ 69915 h 365190"/>
                                  <a:gd name="connsiteX32" fmla="*/ 1290076 w 2125815"/>
                                  <a:gd name="connsiteY32" fmla="*/ 12765 h 365190"/>
                                  <a:gd name="connsiteX33" fmla="*/ 1242451 w 2125815"/>
                                  <a:gd name="connsiteY33" fmla="*/ 22290 h 365190"/>
                                  <a:gd name="connsiteX34" fmla="*/ 1156726 w 2125815"/>
                                  <a:gd name="connsiteY34" fmla="*/ 108015 h 365190"/>
                                  <a:gd name="connsiteX35" fmla="*/ 1128151 w 2125815"/>
                                  <a:gd name="connsiteY35" fmla="*/ 279465 h 365190"/>
                                  <a:gd name="connsiteX36" fmla="*/ 1090051 w 2125815"/>
                                  <a:gd name="connsiteY36" fmla="*/ 346140 h 365190"/>
                                  <a:gd name="connsiteX37" fmla="*/ 985276 w 2125815"/>
                                  <a:gd name="connsiteY37" fmla="*/ 327090 h 365190"/>
                                  <a:gd name="connsiteX38" fmla="*/ 1023376 w 2125815"/>
                                  <a:gd name="connsiteY38" fmla="*/ 184215 h 365190"/>
                                  <a:gd name="connsiteX39" fmla="*/ 1309126 w 2125815"/>
                                  <a:gd name="connsiteY39" fmla="*/ 222315 h 365190"/>
                                  <a:gd name="connsiteX40" fmla="*/ 1432951 w 2125815"/>
                                  <a:gd name="connsiteY40" fmla="*/ 146115 h 365190"/>
                                  <a:gd name="connsiteX41" fmla="*/ 1471051 w 2125815"/>
                                  <a:gd name="connsiteY41" fmla="*/ 108015 h 365190"/>
                                  <a:gd name="connsiteX42" fmla="*/ 1461526 w 2125815"/>
                                  <a:gd name="connsiteY42" fmla="*/ 60390 h 365190"/>
                                  <a:gd name="connsiteX43" fmla="*/ 1375801 w 2125815"/>
                                  <a:gd name="connsiteY43" fmla="*/ 79440 h 365190"/>
                                  <a:gd name="connsiteX44" fmla="*/ 1432951 w 2125815"/>
                                  <a:gd name="connsiteY44" fmla="*/ 250890 h 365190"/>
                                  <a:gd name="connsiteX45" fmla="*/ 1594876 w 2125815"/>
                                  <a:gd name="connsiteY45" fmla="*/ 174690 h 365190"/>
                                  <a:gd name="connsiteX46" fmla="*/ 1699651 w 2125815"/>
                                  <a:gd name="connsiteY46" fmla="*/ 60390 h 365190"/>
                                  <a:gd name="connsiteX47" fmla="*/ 1661551 w 2125815"/>
                                  <a:gd name="connsiteY47" fmla="*/ 212790 h 365190"/>
                                  <a:gd name="connsiteX48" fmla="*/ 1994926 w 2125815"/>
                                  <a:gd name="connsiteY48" fmla="*/ 346140 h 365190"/>
                                  <a:gd name="connsiteX49" fmla="*/ 2118751 w 2125815"/>
                                  <a:gd name="connsiteY49" fmla="*/ 165165 h 365190"/>
                                  <a:gd name="connsiteX50" fmla="*/ 1871101 w 2125815"/>
                                  <a:gd name="connsiteY50" fmla="*/ 136590 h 365190"/>
                                  <a:gd name="connsiteX51" fmla="*/ 1394851 w 2125815"/>
                                  <a:gd name="connsiteY51" fmla="*/ 155640 h 365190"/>
                                  <a:gd name="connsiteX52" fmla="*/ 461401 w 2125815"/>
                                  <a:gd name="connsiteY52" fmla="*/ 165165 h 365190"/>
                                  <a:gd name="connsiteX53" fmla="*/ 156601 w 2125815"/>
                                  <a:gd name="connsiteY53" fmla="*/ 193740 h 365190"/>
                                  <a:gd name="connsiteX54" fmla="*/ 23251 w 2125815"/>
                                  <a:gd name="connsiteY54" fmla="*/ 241365 h 365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2125815" h="365190">
                                    <a:moveTo>
                                      <a:pt x="118501" y="31815"/>
                                    </a:moveTo>
                                    <a:cubicBezTo>
                                      <a:pt x="164984" y="124782"/>
                                      <a:pt x="201786" y="171756"/>
                                      <a:pt x="118501" y="308040"/>
                                    </a:cubicBezTo>
                                    <a:cubicBezTo>
                                      <a:pt x="102882" y="333598"/>
                                      <a:pt x="67701" y="276290"/>
                                      <a:pt x="42301" y="260415"/>
                                    </a:cubicBezTo>
                                    <a:cubicBezTo>
                                      <a:pt x="32776" y="228665"/>
                                      <a:pt x="21318" y="197432"/>
                                      <a:pt x="13726" y="165165"/>
                                    </a:cubicBezTo>
                                    <a:cubicBezTo>
                                      <a:pt x="8584" y="143311"/>
                                      <a:pt x="-7565" y="117610"/>
                                      <a:pt x="4201" y="98490"/>
                                    </a:cubicBezTo>
                                    <a:cubicBezTo>
                                      <a:pt x="22200" y="69242"/>
                                      <a:pt x="61351" y="60390"/>
                                      <a:pt x="89926" y="41340"/>
                                    </a:cubicBezTo>
                                    <a:cubicBezTo>
                                      <a:pt x="118501" y="57215"/>
                                      <a:pt x="175651" y="56276"/>
                                      <a:pt x="175651" y="88965"/>
                                    </a:cubicBezTo>
                                    <a:cubicBezTo>
                                      <a:pt x="175651" y="125166"/>
                                      <a:pt x="117412" y="132081"/>
                                      <a:pt x="89926" y="155640"/>
                                    </a:cubicBezTo>
                                    <a:cubicBezTo>
                                      <a:pt x="72880" y="170251"/>
                                      <a:pt x="58176" y="187390"/>
                                      <a:pt x="42301" y="203265"/>
                                    </a:cubicBezTo>
                                    <a:cubicBezTo>
                                      <a:pt x="35951" y="219140"/>
                                      <a:pt x="23251" y="233792"/>
                                      <a:pt x="23251" y="250890"/>
                                    </a:cubicBezTo>
                                    <a:cubicBezTo>
                                      <a:pt x="23251" y="308476"/>
                                      <a:pt x="107781" y="308634"/>
                                      <a:pt x="137551" y="317565"/>
                                    </a:cubicBezTo>
                                    <a:cubicBezTo>
                                      <a:pt x="204226" y="308040"/>
                                      <a:pt x="275670" y="315521"/>
                                      <a:pt x="337576" y="288990"/>
                                    </a:cubicBezTo>
                                    <a:cubicBezTo>
                                      <a:pt x="370850" y="274730"/>
                                      <a:pt x="408741" y="167344"/>
                                      <a:pt x="404251" y="203265"/>
                                    </a:cubicBezTo>
                                    <a:cubicBezTo>
                                      <a:pt x="396852" y="262457"/>
                                      <a:pt x="328051" y="365190"/>
                                      <a:pt x="328051" y="365190"/>
                                    </a:cubicBezTo>
                                    <a:cubicBezTo>
                                      <a:pt x="334010" y="275804"/>
                                      <a:pt x="317696" y="193091"/>
                                      <a:pt x="394726" y="127065"/>
                                    </a:cubicBezTo>
                                    <a:cubicBezTo>
                                      <a:pt x="414605" y="110026"/>
                                      <a:pt x="445526" y="114365"/>
                                      <a:pt x="470926" y="108015"/>
                                    </a:cubicBezTo>
                                    <a:cubicBezTo>
                                      <a:pt x="481423" y="112214"/>
                                      <a:pt x="669501" y="154780"/>
                                      <a:pt x="575701" y="241365"/>
                                    </a:cubicBezTo>
                                    <a:cubicBezTo>
                                      <a:pt x="542707" y="271821"/>
                                      <a:pt x="486801" y="254065"/>
                                      <a:pt x="442351" y="260415"/>
                                    </a:cubicBezTo>
                                    <a:cubicBezTo>
                                      <a:pt x="340751" y="238190"/>
                                      <a:pt x="224086" y="136050"/>
                                      <a:pt x="137551" y="193740"/>
                                    </a:cubicBezTo>
                                    <a:cubicBezTo>
                                      <a:pt x="57335" y="247217"/>
                                      <a:pt x="319072" y="261426"/>
                                      <a:pt x="413776" y="279465"/>
                                    </a:cubicBezTo>
                                    <a:cubicBezTo>
                                      <a:pt x="454442" y="287211"/>
                                      <a:pt x="496326" y="273115"/>
                                      <a:pt x="537601" y="269940"/>
                                    </a:cubicBezTo>
                                    <a:cubicBezTo>
                                      <a:pt x="569351" y="238190"/>
                                      <a:pt x="605576" y="210358"/>
                                      <a:pt x="632851" y="174690"/>
                                    </a:cubicBezTo>
                                    <a:cubicBezTo>
                                      <a:pt x="647539" y="155482"/>
                                      <a:pt x="647560" y="88206"/>
                                      <a:pt x="661426" y="108015"/>
                                    </a:cubicBezTo>
                                    <a:cubicBezTo>
                                      <a:pt x="693224" y="153441"/>
                                      <a:pt x="659373" y="231699"/>
                                      <a:pt x="699526" y="269940"/>
                                    </a:cubicBezTo>
                                    <a:cubicBezTo>
                                      <a:pt x="739215" y="307739"/>
                                      <a:pt x="807476" y="288990"/>
                                      <a:pt x="861451" y="298515"/>
                                    </a:cubicBezTo>
                                    <a:cubicBezTo>
                                      <a:pt x="902726" y="231840"/>
                                      <a:pt x="946961" y="166909"/>
                                      <a:pt x="985276" y="98490"/>
                                    </a:cubicBezTo>
                                    <a:cubicBezTo>
                                      <a:pt x="1011303" y="52013"/>
                                      <a:pt x="982621" y="-158849"/>
                                      <a:pt x="1004326" y="231840"/>
                                    </a:cubicBezTo>
                                    <a:cubicBezTo>
                                      <a:pt x="994801" y="260415"/>
                                      <a:pt x="1001293" y="301601"/>
                                      <a:pt x="975751" y="317565"/>
                                    </a:cubicBezTo>
                                    <a:cubicBezTo>
                                      <a:pt x="891764" y="370057"/>
                                      <a:pt x="863697" y="335918"/>
                                      <a:pt x="813826" y="298515"/>
                                    </a:cubicBezTo>
                                    <a:cubicBezTo>
                                      <a:pt x="893201" y="276290"/>
                                      <a:pt x="971742" y="250837"/>
                                      <a:pt x="1051951" y="231840"/>
                                    </a:cubicBezTo>
                                    <a:cubicBezTo>
                                      <a:pt x="1092587" y="222216"/>
                                      <a:pt x="1141698" y="236928"/>
                                      <a:pt x="1175776" y="212790"/>
                                    </a:cubicBezTo>
                                    <a:cubicBezTo>
                                      <a:pt x="1223969" y="178653"/>
                                      <a:pt x="1245626" y="117540"/>
                                      <a:pt x="1280551" y="69915"/>
                                    </a:cubicBezTo>
                                    <a:cubicBezTo>
                                      <a:pt x="1283726" y="50865"/>
                                      <a:pt x="1302141" y="27846"/>
                                      <a:pt x="1290076" y="12765"/>
                                    </a:cubicBezTo>
                                    <a:cubicBezTo>
                                      <a:pt x="1279963" y="123"/>
                                      <a:pt x="1255625" y="12880"/>
                                      <a:pt x="1242451" y="22290"/>
                                    </a:cubicBezTo>
                                    <a:cubicBezTo>
                                      <a:pt x="1209567" y="45779"/>
                                      <a:pt x="1185301" y="79440"/>
                                      <a:pt x="1156726" y="108015"/>
                                    </a:cubicBezTo>
                                    <a:cubicBezTo>
                                      <a:pt x="1147201" y="165165"/>
                                      <a:pt x="1143773" y="223672"/>
                                      <a:pt x="1128151" y="279465"/>
                                    </a:cubicBezTo>
                                    <a:cubicBezTo>
                                      <a:pt x="1121249" y="304115"/>
                                      <a:pt x="1114335" y="338045"/>
                                      <a:pt x="1090051" y="346140"/>
                                    </a:cubicBezTo>
                                    <a:cubicBezTo>
                                      <a:pt x="1056375" y="357365"/>
                                      <a:pt x="1020201" y="333440"/>
                                      <a:pt x="985276" y="327090"/>
                                    </a:cubicBezTo>
                                    <a:cubicBezTo>
                                      <a:pt x="956285" y="280705"/>
                                      <a:pt x="868298" y="196144"/>
                                      <a:pt x="1023376" y="184215"/>
                                    </a:cubicBezTo>
                                    <a:cubicBezTo>
                                      <a:pt x="1119186" y="176845"/>
                                      <a:pt x="1309126" y="222315"/>
                                      <a:pt x="1309126" y="222315"/>
                                    </a:cubicBezTo>
                                    <a:cubicBezTo>
                                      <a:pt x="1350401" y="196915"/>
                                      <a:pt x="1393357" y="174064"/>
                                      <a:pt x="1432951" y="146115"/>
                                    </a:cubicBezTo>
                                    <a:cubicBezTo>
                                      <a:pt x="1447624" y="135757"/>
                                      <a:pt x="1465371" y="125054"/>
                                      <a:pt x="1471051" y="108015"/>
                                    </a:cubicBezTo>
                                    <a:cubicBezTo>
                                      <a:pt x="1476171" y="92656"/>
                                      <a:pt x="1464701" y="76265"/>
                                      <a:pt x="1461526" y="60390"/>
                                    </a:cubicBezTo>
                                    <a:cubicBezTo>
                                      <a:pt x="1432951" y="66740"/>
                                      <a:pt x="1380143" y="50492"/>
                                      <a:pt x="1375801" y="79440"/>
                                    </a:cubicBezTo>
                                    <a:cubicBezTo>
                                      <a:pt x="1366865" y="139015"/>
                                      <a:pt x="1377705" y="226870"/>
                                      <a:pt x="1432951" y="250890"/>
                                    </a:cubicBezTo>
                                    <a:cubicBezTo>
                                      <a:pt x="1487657" y="274675"/>
                                      <a:pt x="1540901" y="200090"/>
                                      <a:pt x="1594876" y="174690"/>
                                    </a:cubicBezTo>
                                    <a:cubicBezTo>
                                      <a:pt x="1629801" y="136590"/>
                                      <a:pt x="1654776" y="34747"/>
                                      <a:pt x="1699651" y="60390"/>
                                    </a:cubicBezTo>
                                    <a:cubicBezTo>
                                      <a:pt x="1745115" y="86370"/>
                                      <a:pt x="1650192" y="161673"/>
                                      <a:pt x="1661551" y="212790"/>
                                    </a:cubicBezTo>
                                    <a:cubicBezTo>
                                      <a:pt x="1694895" y="362837"/>
                                      <a:pt x="1905875" y="335454"/>
                                      <a:pt x="1994926" y="346140"/>
                                    </a:cubicBezTo>
                                    <a:cubicBezTo>
                                      <a:pt x="2036201" y="285815"/>
                                      <a:pt x="2155936" y="228094"/>
                                      <a:pt x="2118751" y="165165"/>
                                    </a:cubicBezTo>
                                    <a:cubicBezTo>
                                      <a:pt x="2076477" y="93624"/>
                                      <a:pt x="1954192" y="137683"/>
                                      <a:pt x="1871101" y="136590"/>
                                    </a:cubicBezTo>
                                    <a:cubicBezTo>
                                      <a:pt x="1712238" y="134500"/>
                                      <a:pt x="1553695" y="152420"/>
                                      <a:pt x="1394851" y="155640"/>
                                    </a:cubicBezTo>
                                    <a:cubicBezTo>
                                      <a:pt x="1083749" y="161946"/>
                                      <a:pt x="772551" y="161990"/>
                                      <a:pt x="461401" y="165165"/>
                                    </a:cubicBezTo>
                                    <a:cubicBezTo>
                                      <a:pt x="359801" y="174690"/>
                                      <a:pt x="257137" y="176255"/>
                                      <a:pt x="156601" y="193740"/>
                                    </a:cubicBezTo>
                                    <a:cubicBezTo>
                                      <a:pt x="110099" y="201827"/>
                                      <a:pt x="23251" y="241365"/>
                                      <a:pt x="23251" y="241365"/>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BB8C73" id="Freeform: Shape 1" o:spid="_x0000_s1026" style="position:absolute;margin-left:75pt;margin-top:.7pt;width:167.4pt;height:28.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125815,36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" path="m118501,31815v46483,92967,83285,139941,,276225c102882,333598,67701,276290,42301,260415,32776,228665,21318,197432,13726,165165,8584,143311,-7565,117610,4201,98490,22200,69242,61351,60390,89926,41340v28575,15875,85725,14936,85725,47625c175651,125166,117412,132081,89926,155640,72880,170251,58176,187390,42301,203265v-6350,15875,-19050,30527,-19050,47625c23251,308476,107781,308634,137551,317565v66675,-9525,138119,-2044,200025,-28575c370850,274730,408741,167344,404251,203265v-7399,59192,-76200,161925,-76200,161925c334010,275804,317696,193091,394726,127065v19879,-17039,50800,-12700,76200,-19050c481423,112214,669501,154780,575701,241365v-32994,30456,-88900,12700,-133350,19050c340751,238190,224086,136050,137551,193740v-80216,53477,181521,67686,276225,85725c454442,287211,496326,273115,537601,269940v31750,-31750,67975,-59582,95250,-95250c647539,155482,647560,88206,661426,108015v31798,45426,-2053,123684,38100,161925c739215,307739,807476,288990,861451,298515,902726,231840,946961,166909,985276,98490v26027,-46477,-2655,-257339,19050,133350c994801,260415,1001293,301601,975751,317565,891764,370057,863697,335918,813826,298515v79375,-22225,157916,-47678,238125,-66675c1092587,222216,1141698,236928,1175776,212790v48193,-34137,69850,-95250,104775,-142875c1283726,50865,1302141,27846,1290076,12765v-10113,-12642,-34451,115,-47625,9525c1209567,45779,1185301,79440,1156726,108015v-9525,57150,-12953,115657,-28575,171450c1121249,304115,1114335,338045,1090051,346140v-33676,11225,-69850,-12700,-104775,-19050c956285,280705,868298,196144,1023376,184215v95810,-7370,285750,38100,285750,38100c1350401,196915,1393357,174064,1432951,146115v14673,-10358,32420,-21061,38100,-38100c1476171,92656,1464701,76265,1461526,60390v-28575,6350,-81383,-9898,-85725,19050c1366865,139015,1377705,226870,1432951,250890v54706,23785,107950,-50800,161925,-76200c1629801,136590,1654776,34747,1699651,60390v45464,25980,-49459,101283,-38100,152400c1694895,362837,1905875,335454,1994926,346140v41275,-60325,161010,-118046,123825,-180975c2076477,93624,1954192,137683,1871101,136590v-158863,-2090,-317406,15830,-476250,19050c1083749,161946,772551,161990,461401,165165v-101600,9525,-204264,11090,-304800,28575c110099,201827,23251,241365,23251,241365e" filled="f" strokecolor="#0a121c [484]" strokeweight="2pt">
                      <v:path arrowok="t" o:connecttype="custom" o:connectlocs="118501,31815;118501,308040;42301,260415;13726,165165;4201,98490;89926,41340;175651,88965;89926,155640;42301,203265;23251,250890;137551,317565;337576,288990;404251,203265;328051,365190;394726,127065;470926,108015;575701,241365;442351,260415;137551,193740;413776,279465;537601,269940;632851,174690;661426,108015;699526,269940;861451,298515;985276,98490;1004326,231840;975751,317565;813826,298515;1051951,231840;1175776,212790;1280551,69915;1290076,12765;1242451,22290;1156726,108015;1128151,279465;1090051,346140;985276,327090;1023376,184215;1309126,222315;1432951,146115;1471051,108015;1461526,60390;1375801,79440;1432951,250890;1594876,174690;1699651,60390;1661551,212790;1994926,346140;2118751,165165;1871101,136590;1394851,155640;461401,165165;156601,193740;23251,241365" o:connectangles="0,0,0,0,0,0,0,0,0,0,0,0,0,0,0,0,0,0,0,0,0,0,0,0,0,0,0,0,0,0,0,0,0,0,0,0,0,0,0,0,0,0,0,0,0,0,0,0,0,0,0,0,0,0,0"/>
                    </v:shape>
                  </w:pict>
                </mc:Fallback>
              </mc:AlternateContent>
            </w:r>
            <w:r w:rsidR="16DA0E28" w:rsidRPr="000740DE">
              <w:rPr>
                <w:rFonts w:ascii="Lucida Sans" w:eastAsia="Times New Roman" w:hAnsi="Lucida Sans" w:cs="Arial"/>
                <w:color w:val="000000" w:themeColor="text1"/>
              </w:rPr>
              <w:t>Print name:</w:t>
            </w:r>
            <w:r w:rsidR="35D53F91" w:rsidRPr="000740DE">
              <w:rPr>
                <w:rFonts w:ascii="Lucida Sans" w:eastAsia="Times New Roman" w:hAnsi="Lucida Sans" w:cs="Arial"/>
                <w:color w:val="000000" w:themeColor="text1"/>
              </w:rPr>
              <w:t xml:space="preserve"> </w:t>
            </w:r>
          </w:p>
        </w:tc>
        <w:tc>
          <w:tcPr>
            <w:tcW w:w="778" w:type="dxa"/>
            <w:tcBorders>
              <w:top w:val="nil"/>
              <w:left w:val="nil"/>
            </w:tcBorders>
          </w:tcPr>
          <w:p w14:paraId="3C5F04C4" w14:textId="5D99666B" w:rsidR="00C642F4" w:rsidRPr="000740DE" w:rsidRDefault="1D7A0881" w:rsidP="06375DE7">
            <w:pPr>
              <w:autoSpaceDE w:val="0"/>
              <w:autoSpaceDN w:val="0"/>
              <w:adjustRightInd w:val="0"/>
              <w:spacing w:after="0" w:line="240" w:lineRule="auto"/>
              <w:jc w:val="center"/>
              <w:outlineLvl w:val="0"/>
              <w:rPr>
                <w:rFonts w:ascii="Lucida Sans" w:eastAsia="Times New Roman" w:hAnsi="Lucida Sans" w:cs="Arial"/>
                <w:color w:val="000000" w:themeColor="text1"/>
              </w:rPr>
            </w:pPr>
            <w:r w:rsidRPr="000740DE">
              <w:rPr>
                <w:rFonts w:ascii="Lucida Sans" w:eastAsia="Times New Roman" w:hAnsi="Lucida Sans" w:cs="Arial"/>
                <w:color w:val="000000" w:themeColor="text1"/>
              </w:rPr>
              <w:t xml:space="preserve">Date </w:t>
            </w:r>
            <w:r w:rsidR="000740DE">
              <w:rPr>
                <w:rFonts w:ascii="Lucida Sans" w:eastAsia="Times New Roman" w:hAnsi="Lucida Sans" w:cs="Arial"/>
                <w:color w:val="000000" w:themeColor="text1"/>
                <w:sz w:val="18"/>
                <w:szCs w:val="18"/>
              </w:rPr>
              <w:t>09/10/25</w:t>
            </w:r>
          </w:p>
        </w:tc>
        <w:tc>
          <w:tcPr>
            <w:tcW w:w="5320" w:type="dxa"/>
            <w:gridSpan w:val="2"/>
            <w:tcBorders>
              <w:top w:val="nil"/>
              <w:right w:val="nil"/>
            </w:tcBorders>
          </w:tcPr>
          <w:p w14:paraId="3C5F04C5" w14:textId="03FA46E1" w:rsidR="00C642F4" w:rsidRPr="000740DE"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0740DE">
              <w:rPr>
                <w:rFonts w:ascii="Lucida Sans" w:eastAsia="Times New Roman" w:hAnsi="Lucida Sans" w:cs="Arial"/>
                <w:color w:val="000000" w:themeColor="text1"/>
              </w:rPr>
              <w:t>Print name:</w:t>
            </w:r>
            <w:r w:rsidR="6DF26A7A" w:rsidRPr="000740DE">
              <w:rPr>
                <w:rFonts w:ascii="Lucida Sans" w:eastAsia="Times New Roman" w:hAnsi="Lucida Sans" w:cs="Arial"/>
                <w:color w:val="000000" w:themeColor="text1"/>
              </w:rPr>
              <w:t xml:space="preserve"> </w:t>
            </w:r>
            <w:r w:rsidR="003D1C40">
              <w:rPr>
                <w:rFonts w:ascii="Lucida Sans" w:eastAsia="Times New Roman" w:hAnsi="Lucida Sans" w:cs="Arial"/>
                <w:noProof/>
                <w:color w:val="000000" w:themeColor="text1"/>
              </w:rPr>
              <w:drawing>
                <wp:inline distT="0" distB="0" distL="0" distR="0" wp14:anchorId="337DCAC1" wp14:editId="40F3D26E">
                  <wp:extent cx="1695450" cy="735762"/>
                  <wp:effectExtent l="0" t="0" r="0" b="7620"/>
                  <wp:docPr id="129076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66969" name="Picture 1290766969"/>
                          <pic:cNvPicPr/>
                        </pic:nvPicPr>
                        <pic:blipFill>
                          <a:blip r:embed="rId46">
                            <a:extLst>
                              <a:ext uri="{28A0092B-C50C-407E-A947-70E740481C1C}">
                                <a14:useLocalDpi xmlns:a14="http://schemas.microsoft.com/office/drawing/2010/main" val="0"/>
                              </a:ext>
                            </a:extLst>
                          </a:blip>
                          <a:stretch>
                            <a:fillRect/>
                          </a:stretch>
                        </pic:blipFill>
                        <pic:spPr>
                          <a:xfrm>
                            <a:off x="0" y="0"/>
                            <a:ext cx="1701717" cy="738482"/>
                          </a:xfrm>
                          <a:prstGeom prst="rect">
                            <a:avLst/>
                          </a:prstGeom>
                        </pic:spPr>
                      </pic:pic>
                    </a:graphicData>
                  </a:graphic>
                </wp:inline>
              </w:drawing>
            </w:r>
          </w:p>
        </w:tc>
        <w:tc>
          <w:tcPr>
            <w:tcW w:w="1771" w:type="dxa"/>
            <w:tcBorders>
              <w:top w:val="nil"/>
              <w:left w:val="nil"/>
            </w:tcBorders>
          </w:tcPr>
          <w:p w14:paraId="3C5F04C6" w14:textId="2F924DE1" w:rsidR="00C642F4" w:rsidRPr="000740DE"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0740DE">
              <w:rPr>
                <w:rFonts w:ascii="Lucida Sans" w:eastAsia="Times New Roman" w:hAnsi="Lucida Sans" w:cs="Arial"/>
                <w:color w:val="000000" w:themeColor="text1"/>
              </w:rPr>
              <w:t>Date</w:t>
            </w:r>
            <w:r w:rsidR="6470C926" w:rsidRPr="000740DE">
              <w:rPr>
                <w:rFonts w:ascii="Lucida Sans" w:eastAsia="Times New Roman" w:hAnsi="Lucida Sans" w:cs="Arial"/>
                <w:color w:val="000000" w:themeColor="text1"/>
                <w:sz w:val="18"/>
                <w:szCs w:val="18"/>
              </w:rPr>
              <w:t xml:space="preserve"> </w:t>
            </w:r>
            <w:r w:rsidR="003D1C40">
              <w:rPr>
                <w:rFonts w:ascii="Lucida Sans" w:eastAsia="Times New Roman" w:hAnsi="Lucida Sans" w:cs="Arial"/>
                <w:color w:val="000000" w:themeColor="text1"/>
                <w:sz w:val="18"/>
                <w:szCs w:val="18"/>
              </w:rPr>
              <w:t>10/10/25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76DF">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76DF">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76DF">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76DF">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76DF">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76DF">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76DF">
            <w:pPr>
              <w:rPr>
                <w:sz w:val="24"/>
                <w:szCs w:val="24"/>
              </w:rPr>
            </w:pPr>
          </w:p>
        </w:tc>
        <w:tc>
          <w:tcPr>
            <w:tcW w:w="5147" w:type="dxa"/>
            <w:vMerge/>
          </w:tcPr>
          <w:p w14:paraId="3C5F04E3" w14:textId="77777777" w:rsidR="00530142" w:rsidRDefault="00530142" w:rsidP="003276DF">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76DF">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76DF">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276DF">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276DF">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276DF">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276DF">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276DF">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276DF">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276DF">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276DF">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276DF">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276DF">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276DF">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276DF">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276DF">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276DF">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276DF">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276DF">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276DF">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276DF">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2"/>
      <w:footerReference w:type="default" r:id="rId5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8178" w14:textId="77777777" w:rsidR="009C5BB9" w:rsidRDefault="009C5BB9" w:rsidP="00AC47B4">
      <w:pPr>
        <w:spacing w:after="0" w:line="240" w:lineRule="auto"/>
      </w:pPr>
      <w:r>
        <w:separator/>
      </w:r>
    </w:p>
  </w:endnote>
  <w:endnote w:type="continuationSeparator" w:id="0">
    <w:p w14:paraId="280CF377" w14:textId="77777777" w:rsidR="009C5BB9" w:rsidRDefault="009C5BB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914C" w14:textId="77777777" w:rsidR="009C5BB9" w:rsidRDefault="009C5BB9" w:rsidP="00AC47B4">
      <w:pPr>
        <w:spacing w:after="0" w:line="240" w:lineRule="auto"/>
      </w:pPr>
      <w:r>
        <w:separator/>
      </w:r>
    </w:p>
  </w:footnote>
  <w:footnote w:type="continuationSeparator" w:id="0">
    <w:p w14:paraId="0374A7C4" w14:textId="77777777" w:rsidR="009C5BB9" w:rsidRDefault="009C5BB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EEF24E9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8AE4B5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8DD493AC"/>
    <w:lvl w:ilvl="0" w:tplc="B950CACA">
      <w:start w:val="1"/>
      <w:numFmt w:val="bullet"/>
      <w:lvlText w:val="-"/>
      <w:lvlJc w:val="left"/>
      <w:pPr>
        <w:ind w:left="720" w:hanging="360"/>
      </w:pPr>
      <w:rPr>
        <w:rFonts w:ascii="Aptos" w:hAnsi="Aptos" w:hint="default"/>
      </w:rPr>
    </w:lvl>
    <w:lvl w:ilvl="1" w:tplc="24427F14">
      <w:start w:val="1"/>
      <w:numFmt w:val="bullet"/>
      <w:lvlText w:val="o"/>
      <w:lvlJc w:val="left"/>
      <w:pPr>
        <w:ind w:left="1440" w:hanging="360"/>
      </w:pPr>
      <w:rPr>
        <w:rFonts w:ascii="Courier New" w:hAnsi="Courier New" w:hint="default"/>
      </w:rPr>
    </w:lvl>
    <w:lvl w:ilvl="2" w:tplc="883E421A">
      <w:start w:val="1"/>
      <w:numFmt w:val="bullet"/>
      <w:lvlText w:val=""/>
      <w:lvlJc w:val="left"/>
      <w:pPr>
        <w:ind w:left="2160" w:hanging="360"/>
      </w:pPr>
      <w:rPr>
        <w:rFonts w:ascii="Wingdings" w:hAnsi="Wingdings" w:hint="default"/>
      </w:rPr>
    </w:lvl>
    <w:lvl w:ilvl="3" w:tplc="6812D1C8">
      <w:start w:val="1"/>
      <w:numFmt w:val="bullet"/>
      <w:lvlText w:val=""/>
      <w:lvlJc w:val="left"/>
      <w:pPr>
        <w:ind w:left="2880" w:hanging="360"/>
      </w:pPr>
      <w:rPr>
        <w:rFonts w:ascii="Symbol" w:hAnsi="Symbol" w:hint="default"/>
      </w:rPr>
    </w:lvl>
    <w:lvl w:ilvl="4" w:tplc="7FC64D34">
      <w:start w:val="1"/>
      <w:numFmt w:val="bullet"/>
      <w:lvlText w:val="o"/>
      <w:lvlJc w:val="left"/>
      <w:pPr>
        <w:ind w:left="3600" w:hanging="360"/>
      </w:pPr>
      <w:rPr>
        <w:rFonts w:ascii="Courier New" w:hAnsi="Courier New" w:hint="default"/>
      </w:rPr>
    </w:lvl>
    <w:lvl w:ilvl="5" w:tplc="2D9059BA">
      <w:start w:val="1"/>
      <w:numFmt w:val="bullet"/>
      <w:lvlText w:val=""/>
      <w:lvlJc w:val="left"/>
      <w:pPr>
        <w:ind w:left="4320" w:hanging="360"/>
      </w:pPr>
      <w:rPr>
        <w:rFonts w:ascii="Wingdings" w:hAnsi="Wingdings" w:hint="default"/>
      </w:rPr>
    </w:lvl>
    <w:lvl w:ilvl="6" w:tplc="A1FA7694">
      <w:start w:val="1"/>
      <w:numFmt w:val="bullet"/>
      <w:lvlText w:val=""/>
      <w:lvlJc w:val="left"/>
      <w:pPr>
        <w:ind w:left="5040" w:hanging="360"/>
      </w:pPr>
      <w:rPr>
        <w:rFonts w:ascii="Symbol" w:hAnsi="Symbol" w:hint="default"/>
      </w:rPr>
    </w:lvl>
    <w:lvl w:ilvl="7" w:tplc="8A2C3E5A">
      <w:start w:val="1"/>
      <w:numFmt w:val="bullet"/>
      <w:lvlText w:val="o"/>
      <w:lvlJc w:val="left"/>
      <w:pPr>
        <w:ind w:left="5760" w:hanging="360"/>
      </w:pPr>
      <w:rPr>
        <w:rFonts w:ascii="Courier New" w:hAnsi="Courier New" w:hint="default"/>
      </w:rPr>
    </w:lvl>
    <w:lvl w:ilvl="8" w:tplc="7D1C3562">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73E81B9E"/>
    <w:lvl w:ilvl="0" w:tplc="FC1EB110">
      <w:start w:val="1"/>
      <w:numFmt w:val="bullet"/>
      <w:lvlText w:val="-"/>
      <w:lvlJc w:val="left"/>
      <w:pPr>
        <w:ind w:left="720" w:hanging="360"/>
      </w:pPr>
      <w:rPr>
        <w:rFonts w:ascii="Aptos" w:hAnsi="Aptos" w:hint="default"/>
      </w:rPr>
    </w:lvl>
    <w:lvl w:ilvl="1" w:tplc="555060B6">
      <w:start w:val="1"/>
      <w:numFmt w:val="bullet"/>
      <w:lvlText w:val="o"/>
      <w:lvlJc w:val="left"/>
      <w:pPr>
        <w:ind w:left="1440" w:hanging="360"/>
      </w:pPr>
      <w:rPr>
        <w:rFonts w:ascii="Courier New" w:hAnsi="Courier New" w:hint="default"/>
      </w:rPr>
    </w:lvl>
    <w:lvl w:ilvl="2" w:tplc="925E8D4C">
      <w:start w:val="1"/>
      <w:numFmt w:val="bullet"/>
      <w:lvlText w:val=""/>
      <w:lvlJc w:val="left"/>
      <w:pPr>
        <w:ind w:left="2160" w:hanging="360"/>
      </w:pPr>
      <w:rPr>
        <w:rFonts w:ascii="Wingdings" w:hAnsi="Wingdings" w:hint="default"/>
      </w:rPr>
    </w:lvl>
    <w:lvl w:ilvl="3" w:tplc="32AE970E">
      <w:start w:val="1"/>
      <w:numFmt w:val="bullet"/>
      <w:lvlText w:val=""/>
      <w:lvlJc w:val="left"/>
      <w:pPr>
        <w:ind w:left="2880" w:hanging="360"/>
      </w:pPr>
      <w:rPr>
        <w:rFonts w:ascii="Symbol" w:hAnsi="Symbol" w:hint="default"/>
      </w:rPr>
    </w:lvl>
    <w:lvl w:ilvl="4" w:tplc="84E2698E">
      <w:start w:val="1"/>
      <w:numFmt w:val="bullet"/>
      <w:lvlText w:val="o"/>
      <w:lvlJc w:val="left"/>
      <w:pPr>
        <w:ind w:left="3600" w:hanging="360"/>
      </w:pPr>
      <w:rPr>
        <w:rFonts w:ascii="Courier New" w:hAnsi="Courier New" w:hint="default"/>
      </w:rPr>
    </w:lvl>
    <w:lvl w:ilvl="5" w:tplc="D032846E">
      <w:start w:val="1"/>
      <w:numFmt w:val="bullet"/>
      <w:lvlText w:val=""/>
      <w:lvlJc w:val="left"/>
      <w:pPr>
        <w:ind w:left="4320" w:hanging="360"/>
      </w:pPr>
      <w:rPr>
        <w:rFonts w:ascii="Wingdings" w:hAnsi="Wingdings" w:hint="default"/>
      </w:rPr>
    </w:lvl>
    <w:lvl w:ilvl="6" w:tplc="05B425D6">
      <w:start w:val="1"/>
      <w:numFmt w:val="bullet"/>
      <w:lvlText w:val=""/>
      <w:lvlJc w:val="left"/>
      <w:pPr>
        <w:ind w:left="5040" w:hanging="360"/>
      </w:pPr>
      <w:rPr>
        <w:rFonts w:ascii="Symbol" w:hAnsi="Symbol" w:hint="default"/>
      </w:rPr>
    </w:lvl>
    <w:lvl w:ilvl="7" w:tplc="FCF84814">
      <w:start w:val="1"/>
      <w:numFmt w:val="bullet"/>
      <w:lvlText w:val="o"/>
      <w:lvlJc w:val="left"/>
      <w:pPr>
        <w:ind w:left="5760" w:hanging="360"/>
      </w:pPr>
      <w:rPr>
        <w:rFonts w:ascii="Courier New" w:hAnsi="Courier New" w:hint="default"/>
      </w:rPr>
    </w:lvl>
    <w:lvl w:ilvl="8" w:tplc="80640A38">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98520D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61E2B236"/>
    <w:lvl w:ilvl="0" w:tplc="31A28394">
      <w:start w:val="1"/>
      <w:numFmt w:val="bullet"/>
      <w:lvlText w:val="•"/>
      <w:lvlJc w:val="left"/>
      <w:pPr>
        <w:ind w:left="1080" w:hanging="360"/>
      </w:pPr>
      <w:rPr>
        <w:rFonts w:ascii="Calibri" w:hAnsi="Calibri" w:hint="default"/>
      </w:rPr>
    </w:lvl>
    <w:lvl w:ilvl="1" w:tplc="356CB7EA">
      <w:start w:val="1"/>
      <w:numFmt w:val="bullet"/>
      <w:lvlText w:val="o"/>
      <w:lvlJc w:val="left"/>
      <w:pPr>
        <w:ind w:left="1800" w:hanging="360"/>
      </w:pPr>
      <w:rPr>
        <w:rFonts w:ascii="Courier New" w:hAnsi="Courier New" w:hint="default"/>
      </w:rPr>
    </w:lvl>
    <w:lvl w:ilvl="2" w:tplc="05D043F4">
      <w:start w:val="1"/>
      <w:numFmt w:val="bullet"/>
      <w:lvlText w:val=""/>
      <w:lvlJc w:val="left"/>
      <w:pPr>
        <w:ind w:left="2520" w:hanging="360"/>
      </w:pPr>
      <w:rPr>
        <w:rFonts w:ascii="Wingdings" w:hAnsi="Wingdings" w:hint="default"/>
      </w:rPr>
    </w:lvl>
    <w:lvl w:ilvl="3" w:tplc="43FC7700">
      <w:start w:val="1"/>
      <w:numFmt w:val="bullet"/>
      <w:lvlText w:val=""/>
      <w:lvlJc w:val="left"/>
      <w:pPr>
        <w:ind w:left="3240" w:hanging="360"/>
      </w:pPr>
      <w:rPr>
        <w:rFonts w:ascii="Symbol" w:hAnsi="Symbol" w:hint="default"/>
      </w:rPr>
    </w:lvl>
    <w:lvl w:ilvl="4" w:tplc="9E94377A">
      <w:start w:val="1"/>
      <w:numFmt w:val="bullet"/>
      <w:lvlText w:val="o"/>
      <w:lvlJc w:val="left"/>
      <w:pPr>
        <w:ind w:left="3960" w:hanging="360"/>
      </w:pPr>
      <w:rPr>
        <w:rFonts w:ascii="Courier New" w:hAnsi="Courier New" w:hint="default"/>
      </w:rPr>
    </w:lvl>
    <w:lvl w:ilvl="5" w:tplc="A008FE60">
      <w:start w:val="1"/>
      <w:numFmt w:val="bullet"/>
      <w:lvlText w:val=""/>
      <w:lvlJc w:val="left"/>
      <w:pPr>
        <w:ind w:left="4680" w:hanging="360"/>
      </w:pPr>
      <w:rPr>
        <w:rFonts w:ascii="Wingdings" w:hAnsi="Wingdings" w:hint="default"/>
      </w:rPr>
    </w:lvl>
    <w:lvl w:ilvl="6" w:tplc="3D3CB26A">
      <w:start w:val="1"/>
      <w:numFmt w:val="bullet"/>
      <w:lvlText w:val=""/>
      <w:lvlJc w:val="left"/>
      <w:pPr>
        <w:ind w:left="5400" w:hanging="360"/>
      </w:pPr>
      <w:rPr>
        <w:rFonts w:ascii="Symbol" w:hAnsi="Symbol" w:hint="default"/>
      </w:rPr>
    </w:lvl>
    <w:lvl w:ilvl="7" w:tplc="305C8E26">
      <w:start w:val="1"/>
      <w:numFmt w:val="bullet"/>
      <w:lvlText w:val="o"/>
      <w:lvlJc w:val="left"/>
      <w:pPr>
        <w:ind w:left="6120" w:hanging="360"/>
      </w:pPr>
      <w:rPr>
        <w:rFonts w:ascii="Courier New" w:hAnsi="Courier New" w:hint="default"/>
      </w:rPr>
    </w:lvl>
    <w:lvl w:ilvl="8" w:tplc="B8B8F84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51EAF944"/>
    <w:lvl w:ilvl="0" w:tplc="60AABEEC">
      <w:start w:val="1"/>
      <w:numFmt w:val="bullet"/>
      <w:lvlText w:val="•"/>
      <w:lvlJc w:val="left"/>
      <w:pPr>
        <w:ind w:left="1080" w:hanging="360"/>
      </w:pPr>
      <w:rPr>
        <w:rFonts w:ascii="Calibri" w:hAnsi="Calibri" w:hint="default"/>
      </w:rPr>
    </w:lvl>
    <w:lvl w:ilvl="1" w:tplc="057E25E2">
      <w:start w:val="1"/>
      <w:numFmt w:val="bullet"/>
      <w:lvlText w:val="o"/>
      <w:lvlJc w:val="left"/>
      <w:pPr>
        <w:ind w:left="1800" w:hanging="360"/>
      </w:pPr>
      <w:rPr>
        <w:rFonts w:ascii="Courier New" w:hAnsi="Courier New" w:hint="default"/>
      </w:rPr>
    </w:lvl>
    <w:lvl w:ilvl="2" w:tplc="B7105F50">
      <w:start w:val="1"/>
      <w:numFmt w:val="bullet"/>
      <w:lvlText w:val=""/>
      <w:lvlJc w:val="left"/>
      <w:pPr>
        <w:ind w:left="2520" w:hanging="360"/>
      </w:pPr>
      <w:rPr>
        <w:rFonts w:ascii="Wingdings" w:hAnsi="Wingdings" w:hint="default"/>
      </w:rPr>
    </w:lvl>
    <w:lvl w:ilvl="3" w:tplc="0E26478C">
      <w:start w:val="1"/>
      <w:numFmt w:val="bullet"/>
      <w:lvlText w:val=""/>
      <w:lvlJc w:val="left"/>
      <w:pPr>
        <w:ind w:left="3240" w:hanging="360"/>
      </w:pPr>
      <w:rPr>
        <w:rFonts w:ascii="Symbol" w:hAnsi="Symbol" w:hint="default"/>
      </w:rPr>
    </w:lvl>
    <w:lvl w:ilvl="4" w:tplc="4C48BEB6">
      <w:start w:val="1"/>
      <w:numFmt w:val="bullet"/>
      <w:lvlText w:val="o"/>
      <w:lvlJc w:val="left"/>
      <w:pPr>
        <w:ind w:left="3960" w:hanging="360"/>
      </w:pPr>
      <w:rPr>
        <w:rFonts w:ascii="Courier New" w:hAnsi="Courier New" w:hint="default"/>
      </w:rPr>
    </w:lvl>
    <w:lvl w:ilvl="5" w:tplc="C5B8ACCC">
      <w:start w:val="1"/>
      <w:numFmt w:val="bullet"/>
      <w:lvlText w:val=""/>
      <w:lvlJc w:val="left"/>
      <w:pPr>
        <w:ind w:left="4680" w:hanging="360"/>
      </w:pPr>
      <w:rPr>
        <w:rFonts w:ascii="Wingdings" w:hAnsi="Wingdings" w:hint="default"/>
      </w:rPr>
    </w:lvl>
    <w:lvl w:ilvl="6" w:tplc="89367304">
      <w:start w:val="1"/>
      <w:numFmt w:val="bullet"/>
      <w:lvlText w:val=""/>
      <w:lvlJc w:val="left"/>
      <w:pPr>
        <w:ind w:left="5400" w:hanging="360"/>
      </w:pPr>
      <w:rPr>
        <w:rFonts w:ascii="Symbol" w:hAnsi="Symbol" w:hint="default"/>
      </w:rPr>
    </w:lvl>
    <w:lvl w:ilvl="7" w:tplc="DFE287F8">
      <w:start w:val="1"/>
      <w:numFmt w:val="bullet"/>
      <w:lvlText w:val="o"/>
      <w:lvlJc w:val="left"/>
      <w:pPr>
        <w:ind w:left="6120" w:hanging="360"/>
      </w:pPr>
      <w:rPr>
        <w:rFonts w:ascii="Courier New" w:hAnsi="Courier New" w:hint="default"/>
      </w:rPr>
    </w:lvl>
    <w:lvl w:ilvl="8" w:tplc="C23055B8">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163204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4CB87E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8252FB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2AF8CE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93B29A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0FAECC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3A7C08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BE5EAF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DC44D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8ACE9B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0781580">
    <w:abstractNumId w:val="3"/>
  </w:num>
  <w:num w:numId="2" w16cid:durableId="2113815658">
    <w:abstractNumId w:val="2"/>
  </w:num>
  <w:num w:numId="3" w16cid:durableId="1019504749">
    <w:abstractNumId w:val="7"/>
  </w:num>
  <w:num w:numId="4" w16cid:durableId="1203326986">
    <w:abstractNumId w:val="5"/>
  </w:num>
  <w:num w:numId="5" w16cid:durableId="796022153">
    <w:abstractNumId w:val="9"/>
  </w:num>
  <w:num w:numId="6" w16cid:durableId="1184826071">
    <w:abstractNumId w:val="29"/>
  </w:num>
  <w:num w:numId="7" w16cid:durableId="574248075">
    <w:abstractNumId w:val="12"/>
  </w:num>
  <w:num w:numId="8" w16cid:durableId="90472347">
    <w:abstractNumId w:val="6"/>
  </w:num>
  <w:num w:numId="9" w16cid:durableId="2025743483">
    <w:abstractNumId w:val="1"/>
  </w:num>
  <w:num w:numId="10" w16cid:durableId="983897608">
    <w:abstractNumId w:val="18"/>
  </w:num>
  <w:num w:numId="11" w16cid:durableId="374080518">
    <w:abstractNumId w:val="16"/>
  </w:num>
  <w:num w:numId="12" w16cid:durableId="676494819">
    <w:abstractNumId w:val="26"/>
  </w:num>
  <w:num w:numId="13" w16cid:durableId="607198259">
    <w:abstractNumId w:val="27"/>
  </w:num>
  <w:num w:numId="14" w16cid:durableId="1586262470">
    <w:abstractNumId w:val="19"/>
  </w:num>
  <w:num w:numId="15" w16cid:durableId="1926527195">
    <w:abstractNumId w:val="13"/>
  </w:num>
  <w:num w:numId="16" w16cid:durableId="2106341817">
    <w:abstractNumId w:val="0"/>
  </w:num>
  <w:num w:numId="17" w16cid:durableId="1841582228">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0DE"/>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276DF"/>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1C40"/>
    <w:rsid w:val="003D3BAD"/>
    <w:rsid w:val="003D4C78"/>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091E"/>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0D0F"/>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36EA"/>
    <w:rsid w:val="009671C0"/>
    <w:rsid w:val="0097038D"/>
    <w:rsid w:val="00970CE3"/>
    <w:rsid w:val="00975DA0"/>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5BB9"/>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A5EA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39C5"/>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413C"/>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494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B5CAFFB9-CCEF-4BE9-98F4-FFAA6635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Box-Office-Support.aspx?csf=1&amp;web=1&amp;share=EWOeKZh0Y39HjoPmmT_nU_EBLlUqG-eesXiRuh3anRvmBw&amp;e=ABK12J"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roombookings@soton.ac.uk"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9" Type="http://schemas.openxmlformats.org/officeDocument/2006/relationships/hyperlink" Target="https://sotonac.sharepoint.com/teams/SUSU-groups/SitePages/Inviting-External-Speakers.aspx" TargetMode="External"/><Relationship Id="rId11" Type="http://schemas.openxmlformats.org/officeDocument/2006/relationships/hyperlink" Target="https://forms.office.com/e/3Bj1EPijij" TargetMode="External"/><Relationship Id="rId24" Type="http://schemas.openxmlformats.org/officeDocument/2006/relationships/hyperlink" Target="mailto:unisecurity@soton.ac.uk"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mailto:suactivties@soton.ac.uk"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forms.office.com/e/3Bj1EPijij"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u:/r/teams/SUSU-groups/SitePages/SUSU-Tech.aspx?csf=1&amp;web=1&amp;share=EXUkYZA-8wNNjnDIOYv1mnsBgjNtkyKP0lBgLE0LUx9Z0A&amp;e=o7IRgx" TargetMode="External"/><Relationship Id="rId22" Type="http://schemas.openxmlformats.org/officeDocument/2006/relationships/hyperlink" Target="https://www.accessable.co.uk/"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8" Type="http://schemas.openxmlformats.org/officeDocument/2006/relationships/diagramLayout" Target="diagrams/layout1.xml"/><Relationship Id="rId8" Type="http://schemas.openxmlformats.org/officeDocument/2006/relationships/webSettings" Target="webSettings.xml"/><Relationship Id="rId51" Type="http://schemas.microsoft.com/office/2007/relationships/diagramDrawing" Target="diagrams/drawing1.xml"/><Relationship Id="rId3" Type="http://schemas.openxmlformats.org/officeDocument/2006/relationships/customXml" Target="../customXml/item3.xml"/><Relationship Id="rId12" Type="http://schemas.openxmlformats.org/officeDocument/2006/relationships/hyperlink" Target="mailto:IP2G23@soton.ac.uk" TargetMode="External"/><Relationship Id="rId17" Type="http://schemas.openxmlformats.org/officeDocument/2006/relationships/hyperlink" Target="mailto:legalservices@soton.ac.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subookings@soto.ac.uk" TargetMode="External"/><Relationship Id="rId46" Type="http://schemas.openxmlformats.org/officeDocument/2006/relationships/image" Target="media/image1.png"/><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www.susu.org/downloads/SUSU-Expect-Respect-Policy.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my.sharepoint.com/:x:/g/personal/cl6g22_soton_ac_uk/ESDakfKhC99FvDT2AamphwUBvgqeQC7W9yJ3gC7kYr3TXg?e=n93sqq"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4321</Words>
  <Characters>22516</Characters>
  <Application>Microsoft Office Word</Application>
  <DocSecurity>0</DocSecurity>
  <Lines>2251</Lines>
  <Paragraphs>789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Isaac Puffett (ip2g23)</cp:lastModifiedBy>
  <cp:revision>4</cp:revision>
  <cp:lastPrinted>2016-04-18T12:10:00Z</cp:lastPrinted>
  <dcterms:created xsi:type="dcterms:W3CDTF">2024-06-20T10:43:00Z</dcterms:created>
  <dcterms:modified xsi:type="dcterms:W3CDTF">2025-10-10T14:37:00Z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