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76.999999999998"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3"/>
        <w:gridCol w:w="3827"/>
        <w:gridCol w:w="201"/>
        <w:gridCol w:w="3696"/>
        <w:tblGridChange w:id="0">
          <w:tblGrid>
            <w:gridCol w:w="7053"/>
            <w:gridCol w:w="3827"/>
            <w:gridCol w:w="201"/>
            <w:gridCol w:w="3696"/>
          </w:tblGrid>
        </w:tblGridChange>
      </w:tblGrid>
      <w:tr>
        <w:trPr>
          <w:trHeight w:val="520" w:hRule="atLeast"/>
        </w:trPr>
        <w:tc>
          <w:tcPr>
            <w:gridSpan w:val="4"/>
          </w:tcPr>
          <w:p w:rsidR="00000000" w:rsidDel="00000000" w:rsidP="00000000" w:rsidRDefault="00000000" w:rsidRPr="00000000" w14:paraId="00000002">
            <w:pPr>
              <w:pBdr>
                <w:top w:space="0" w:sz="0" w:val="nil"/>
                <w:left w:space="0" w:sz="0" w:val="nil"/>
                <w:bottom w:space="0" w:sz="0" w:val="nil"/>
                <w:right w:space="0" w:sz="0" w:val="nil"/>
                <w:between w:space="0" w:sz="0" w:val="nil"/>
              </w:pBdr>
              <w:rPr>
                <w:sz w:val="32"/>
                <w:szCs w:val="32"/>
              </w:rPr>
            </w:pPr>
            <w:r w:rsidDel="00000000" w:rsidR="00000000" w:rsidRPr="00000000">
              <w:rPr>
                <w:sz w:val="32"/>
                <w:szCs w:val="32"/>
                <w:rtl w:val="0"/>
              </w:rPr>
              <w:t xml:space="preserve">Work/Activity: Southampton University Road Cycling Club Club Rides</w:t>
            </w:r>
          </w:p>
        </w:tc>
      </w:tr>
      <w:tr>
        <w:trPr>
          <w:trHeight w:val="19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tl w:val="0"/>
              </w:rPr>
              <w:t xml:space="preserve">Location – Various Across Southern UK</w:t>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t xml:space="preserve">Day – Primarily Sunday &amp; Wednesday</w:t>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Time – Varies, always within daylight hours though</w:t>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t xml:space="preserve">Number of People – Max 6 per group</w:t>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Activity description - Riding on bikes in groups on public open roads to improve fitness and skills</w:t>
            </w:r>
          </w:p>
        </w:tc>
      </w:tr>
      <w:tr>
        <w:trPr>
          <w:trHeight w:val="140" w:hRule="atLeast"/>
        </w:trPr>
        <w:tc>
          <w:tcPr>
            <w:shd w:fill="4f81bd"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ffffff"/>
              </w:rPr>
            </w:pPr>
            <w:r w:rsidDel="00000000" w:rsidR="00000000" w:rsidRPr="00000000">
              <w:rPr>
                <w:b w:val="0"/>
                <w:color w:val="ffffff"/>
                <w:rtl w:val="0"/>
              </w:rPr>
              <w:t xml:space="preserve">Group: Southampton University Road Cycling Club</w:t>
            </w:r>
            <w:r w:rsidDel="00000000" w:rsidR="00000000" w:rsidRPr="00000000">
              <w:rPr>
                <w:rtl w:val="0"/>
              </w:rPr>
            </w:r>
          </w:p>
        </w:tc>
        <w:tc>
          <w:tcPr>
            <w:gridSpan w:val="2"/>
            <w:shd w:fill="4f81bd"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Assessor(s): Samuel Wood (Social &amp; Welfare Secretary)</w:t>
            </w:r>
          </w:p>
        </w:tc>
        <w:tc>
          <w:tcPr>
            <w:shd w:fill="4f81bd"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Contact: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edf2f8"/>
              </w:rPr>
            </w:pPr>
            <w:r w:rsidDel="00000000" w:rsidR="00000000" w:rsidRPr="00000000">
              <w:rPr>
                <w:color w:val="ffffff"/>
                <w:rtl w:val="0"/>
              </w:rPr>
              <w:t xml:space="preserve">surc</w:t>
            </w:r>
            <w:hyperlink r:id="rId7">
              <w:r w:rsidDel="00000000" w:rsidR="00000000" w:rsidRPr="00000000">
                <w:rPr>
                  <w:color w:val="edf2f8"/>
                  <w:u w:val="single"/>
                  <w:rtl w:val="0"/>
                </w:rPr>
                <w:t xml:space="preserve">@soton.ac.u</w:t>
              </w:r>
            </w:hyperlink>
            <w:r w:rsidDel="00000000" w:rsidR="00000000" w:rsidRPr="00000000">
              <w:rPr>
                <w:color w:val="edf2f8"/>
                <w:rtl w:val="0"/>
              </w:rPr>
              <w:t xml:space="preserve">k</w:t>
            </w:r>
          </w:p>
        </w:tc>
      </w:tr>
      <w:tr>
        <w:trPr>
          <w:trHeight w:val="140"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b w:val="0"/>
                <w:rtl w:val="0"/>
              </w:rPr>
              <w:t xml:space="preserve">Guidance/standards/Reference documents  </w:t>
            </w:r>
            <w:r w:rsidDel="00000000" w:rsidR="00000000" w:rsidRPr="00000000">
              <w:rPr>
                <w:rtl w:val="0"/>
              </w:rPr>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pPr>
            <w:r w:rsidDel="00000000" w:rsidR="00000000" w:rsidRPr="00000000">
              <w:rPr>
                <w:rtl w:val="0"/>
              </w:rPr>
              <w:t xml:space="preserve">Competence requirements</w:t>
            </w:r>
          </w:p>
        </w:tc>
      </w:tr>
      <w:tr>
        <w:trPr>
          <w:trHeight w:val="180" w:hRule="atLeast"/>
        </w:trPr>
        <w:tc>
          <w:tcPr>
            <w:vMerge w:val="restart"/>
          </w:tcPr>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Fonts w:ascii="Calibri" w:cs="Calibri" w:eastAsia="Calibri" w:hAnsi="Calibri"/>
                <w:b w:val="0"/>
                <w:rtl w:val="0"/>
              </w:rPr>
              <w:t xml:space="preserve">http://www.hse.gov.uk/Risk/faq.htm</w:t>
            </w:r>
            <w:r w:rsidDel="00000000" w:rsidR="00000000" w:rsidRPr="00000000">
              <w:rPr>
                <w:rtl w:val="0"/>
              </w:rPr>
            </w:r>
          </w:p>
        </w:tc>
        <w:tc>
          <w:tcPr>
            <w:shd w:fill="c6d9f1"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trHeight w:val="1240" w:hRule="atLeast"/>
        </w:trP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200" w:hRule="atLeast"/>
        </w:trPr>
        <w:tc>
          <w:tcPr>
            <w:shd w:fill="4f81bd"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9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2"/>
        <w:tblW w:w="149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605"/>
        <w:gridCol w:w="1365"/>
        <w:gridCol w:w="1860"/>
        <w:gridCol w:w="1110"/>
        <w:gridCol w:w="3000"/>
        <w:gridCol w:w="1155"/>
        <w:gridCol w:w="1365"/>
        <w:gridCol w:w="1620"/>
        <w:gridCol w:w="375"/>
        <w:gridCol w:w="1470"/>
        <w:tblGridChange w:id="0">
          <w:tblGrid>
            <w:gridCol w:w="1605"/>
            <w:gridCol w:w="1365"/>
            <w:gridCol w:w="1860"/>
            <w:gridCol w:w="1110"/>
            <w:gridCol w:w="3000"/>
            <w:gridCol w:w="1155"/>
            <w:gridCol w:w="1365"/>
            <w:gridCol w:w="1620"/>
            <w:gridCol w:w="375"/>
            <w:gridCol w:w="1470"/>
          </w:tblGrid>
        </w:tblGridChange>
      </w:tblGrid>
      <w:tr>
        <w:trPr>
          <w:trHeight w:val="640" w:hRule="atLeast"/>
        </w:trPr>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Aspect</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Hazards</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How can harm occur</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Who can be harmed</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Current control measures</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Current risk /9</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Additional control measures</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Action by whom?</w:t>
            </w:r>
          </w:p>
        </w:tc>
        <w:tc>
          <w:tcPr>
            <w:tcBorders>
              <w:top w:color="000000" w:space="0" w:sz="8" w:val="single"/>
              <w:left w:color="000000" w:space="0" w:sz="8" w:val="single"/>
              <w:bottom w:color="000000" w:space="0" w:sz="8" w:val="single"/>
              <w:right w:color="000000" w:space="0" w:sz="8" w:val="single"/>
            </w:tcBorders>
            <w:shd w:fill="538dd5" w:val="cle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Residual risk</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shd w:fill="8db4e2" w:val="cle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check SA/DM</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after="0" w:line="240" w:lineRule="auto"/>
              <w:rPr/>
            </w:pPr>
            <w:r w:rsidDel="00000000" w:rsidR="00000000" w:rsidRPr="00000000">
              <w:rPr>
                <w:rtl w:val="0"/>
              </w:rPr>
              <w:t xml:space="preserve">Bike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0" w:line="240" w:lineRule="auto"/>
              <w:rPr/>
            </w:pPr>
            <w:r w:rsidDel="00000000" w:rsidR="00000000" w:rsidRPr="00000000">
              <w:rPr>
                <w:rtl w:val="0"/>
              </w:rPr>
              <w:t xml:space="preserve">Crash/collision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0" w:line="240" w:lineRule="auto"/>
              <w:rPr/>
            </w:pPr>
            <w:r w:rsidDel="00000000" w:rsidR="00000000" w:rsidRPr="00000000">
              <w:rPr>
                <w:rtl w:val="0"/>
              </w:rPr>
              <w:t xml:space="preserve">A crash can result in anything from no injury to the possible death. Reasons for crashes/collisions stated below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after="0" w:line="240" w:lineRule="auto"/>
              <w:rPr/>
            </w:pPr>
            <w:r w:rsidDel="00000000" w:rsidR="00000000" w:rsidRPr="00000000">
              <w:rPr>
                <w:rtl w:val="0"/>
              </w:rPr>
              <w:t xml:space="preserve">Club Members</w:t>
            </w:r>
          </w:p>
          <w:p w:rsidR="00000000" w:rsidDel="00000000" w:rsidP="00000000" w:rsidRDefault="00000000" w:rsidRPr="00000000" w14:paraId="00000039">
            <w:pPr>
              <w:spacing w:after="0" w:line="240" w:lineRule="auto"/>
              <w:rPr/>
            </w:pPr>
            <w:r w:rsidDel="00000000" w:rsidR="00000000" w:rsidRPr="00000000">
              <w:rPr>
                <w:rtl w:val="0"/>
              </w:rPr>
              <w:t xml:space="preserve">Members of the public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0" w:line="240" w:lineRule="auto"/>
              <w:rPr/>
            </w:pPr>
            <w:r w:rsidDel="00000000" w:rsidR="00000000" w:rsidRPr="00000000">
              <w:rPr>
                <w:rtl w:val="0"/>
              </w:rPr>
              <w:t xml:space="preserve">Wearing helmets help to reduce head damage. First aiders have been trained to assist with  injuries if on hand. Every ride leader will carry a first aid kit. Committee members will organise swift contact to the  emergency services if required.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0" w:line="240" w:lineRule="auto"/>
              <w:rPr/>
            </w:pPr>
            <w:r w:rsidDel="00000000" w:rsidR="00000000" w:rsidRPr="00000000">
              <w:rPr>
                <w:rtl w:val="0"/>
              </w:rPr>
              <w:t xml:space="preserve">Visibility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after="0" w:line="240" w:lineRule="auto"/>
              <w:rPr/>
            </w:pPr>
            <w:r w:rsidDel="00000000" w:rsidR="00000000" w:rsidRPr="00000000">
              <w:rPr>
                <w:rtl w:val="0"/>
              </w:rPr>
              <w:t xml:space="preserve">Low visibility of cyclists increases likelihood of being missed by other road users resulting in near or actual crash/collision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after="0" w:line="240" w:lineRule="auto"/>
              <w:rPr/>
            </w:pPr>
            <w:r w:rsidDel="00000000" w:rsidR="00000000" w:rsidRPr="00000000">
              <w:rPr>
                <w:rtl w:val="0"/>
              </w:rPr>
              <w:t xml:space="preserve">Using bright or dayglow kit and taking lights is encouraged when on club rides, and during the winter months attendance is conditional on bringing lights. Day glow snap bands are held by the club to help visibility. Club kit contains bright colours as well as reflective strips in it increasing visibility on rides.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after="0" w:line="240" w:lineRule="auto"/>
              <w:rPr/>
            </w:pPr>
            <w:r w:rsidDel="00000000" w:rsidR="00000000" w:rsidRPr="00000000">
              <w:rPr>
                <w:rtl w:val="0"/>
              </w:rPr>
              <w:t xml:space="preserve">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0" w:line="240" w:lineRule="auto"/>
              <w:rPr/>
            </w:pPr>
            <w:r w:rsidDel="00000000" w:rsidR="00000000" w:rsidRPr="00000000">
              <w:rPr>
                <w:rtl w:val="0"/>
              </w:rPr>
              <w:t xml:space="preserve">Failure to release cleats can result in falls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after="0" w:line="240" w:lineRule="auto"/>
              <w:rPr/>
            </w:pPr>
            <w:r w:rsidDel="00000000" w:rsidR="00000000" w:rsidRPr="00000000">
              <w:rPr>
                <w:rtl w:val="0"/>
              </w:rPr>
              <w:t xml:space="preserve">Occasions where cleats may need to be removed are indicated to the group by passing hand signals.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after="0" w:line="240" w:lineRule="auto"/>
              <w:rPr/>
            </w:pPr>
            <w:r w:rsidDel="00000000" w:rsidR="00000000" w:rsidRPr="00000000">
              <w:rPr>
                <w:rtl w:val="0"/>
              </w:rPr>
              <w:t xml:space="preserve">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0" w:line="240" w:lineRule="auto"/>
              <w:rPr/>
            </w:pPr>
            <w:r w:rsidDel="00000000" w:rsidR="00000000" w:rsidRPr="00000000">
              <w:rPr>
                <w:rtl w:val="0"/>
              </w:rPr>
              <w:t xml:space="preserve">Reduces dismounted mobility, especially if in a busy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0" w:line="240" w:lineRule="auto"/>
              <w:rPr/>
            </w:pPr>
            <w:r w:rsidDel="00000000" w:rsidR="00000000" w:rsidRPr="00000000">
              <w:rPr>
                <w:rtl w:val="0"/>
              </w:rPr>
              <w:t xml:space="preserve">Reduce the need to walk whilst on rides, and use footpaths if present or necessary.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gjdgxs" w:id="0"/>
            <w:bookmarkEnd w:id="0"/>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6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0" w:line="240" w:lineRule="auto"/>
              <w:rPr/>
            </w:pPr>
            <w:r w:rsidDel="00000000" w:rsidR="00000000" w:rsidRPr="00000000">
              <w:rPr>
                <w:rtl w:val="0"/>
              </w:rPr>
              <w:t xml:space="preserve">Mechanics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0" w:line="240" w:lineRule="auto"/>
              <w:rPr/>
            </w:pPr>
            <w:r w:rsidDel="00000000" w:rsidR="00000000" w:rsidRPr="00000000">
              <w:rPr>
                <w:rtl w:val="0"/>
              </w:rPr>
              <w:t xml:space="preserve">Faulty bike resulting in crash/fall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0" w:line="240" w:lineRule="auto"/>
              <w:rPr/>
            </w:pPr>
            <w:r w:rsidDel="00000000" w:rsidR="00000000" w:rsidRPr="00000000">
              <w:rPr>
                <w:rtl w:val="0"/>
              </w:rPr>
              <w:t xml:space="preserve">Make sure people are informed by others if their bike has a problem and ask they get it seen to by a mechanic as soon as possible. Plenty of club members are experienced bike mechanics and help others frequently.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0" w:line="240" w:lineRule="auto"/>
              <w:rPr/>
            </w:pPr>
            <w:r w:rsidDel="00000000" w:rsidR="00000000" w:rsidRPr="00000000">
              <w:rPr>
                <w:rtl w:val="0"/>
              </w:rPr>
              <w:t xml:space="preserve">Repairs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after="0" w:line="240" w:lineRule="auto"/>
              <w:rPr/>
            </w:pPr>
            <w:r w:rsidDel="00000000" w:rsidR="00000000" w:rsidRPr="00000000">
              <w:rPr>
                <w:rtl w:val="0"/>
              </w:rPr>
              <w:t xml:space="preserve">Not having enough space to conduct repairs safely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0" w:line="240" w:lineRule="auto"/>
              <w:rPr/>
            </w:pPr>
            <w:r w:rsidDel="00000000" w:rsidR="00000000" w:rsidRPr="00000000">
              <w:rPr>
                <w:rtl w:val="0"/>
              </w:rPr>
              <w:t xml:space="preserve">A safe location is found to undertake any roadside repairs i.e. get off the road onto the verge or pavement.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0" w:line="240" w:lineRule="auto"/>
              <w:rPr/>
            </w:pPr>
            <w:r w:rsidDel="00000000" w:rsidR="00000000" w:rsidRPr="00000000">
              <w:rPr>
                <w:rtl w:val="0"/>
              </w:rPr>
              <w:t xml:space="preserve">Weather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after="0" w:line="240" w:lineRule="auto"/>
              <w:rPr/>
            </w:pPr>
            <w:r w:rsidDel="00000000" w:rsidR="00000000" w:rsidRPr="00000000">
              <w:rPr>
                <w:rtl w:val="0"/>
              </w:rPr>
              <w:t xml:space="preserve">Sun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after="0" w:line="240" w:lineRule="auto"/>
              <w:rPr/>
            </w:pPr>
            <w:r w:rsidDel="00000000" w:rsidR="00000000" w:rsidRPr="00000000">
              <w:rPr>
                <w:rtl w:val="0"/>
              </w:rPr>
              <w:t xml:space="preserve">Sunburn/ sun glare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spacing w:after="0" w:line="240" w:lineRule="auto"/>
              <w:rPr/>
            </w:pPr>
            <w:r w:rsidDel="00000000" w:rsidR="00000000" w:rsidRPr="00000000">
              <w:rPr>
                <w:rtl w:val="0"/>
              </w:rPr>
              <w:t xml:space="preserve">Sunscreen is encouraged when out in sunny/warm weather to prevent sunburn.</w:t>
            </w:r>
          </w:p>
          <w:p w:rsidR="00000000" w:rsidDel="00000000" w:rsidP="00000000" w:rsidRDefault="00000000" w:rsidRPr="00000000" w14:paraId="00000077">
            <w:pPr>
              <w:spacing w:after="0" w:line="240" w:lineRule="auto"/>
              <w:rPr/>
            </w:pPr>
            <w:r w:rsidDel="00000000" w:rsidR="00000000" w:rsidRPr="00000000">
              <w:rPr>
                <w:rtl w:val="0"/>
              </w:rPr>
              <w:t xml:space="preserve">Sunglasses and peaks encouraged to be worn to increase riders visual capacity.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after="0"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6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after="0" w:line="240" w:lineRule="auto"/>
              <w:rPr/>
            </w:pPr>
            <w:r w:rsidDel="00000000" w:rsidR="00000000" w:rsidRPr="00000000">
              <w:rPr>
                <w:rtl w:val="0"/>
              </w:rPr>
              <w:t xml:space="preserve">Wind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after="0" w:line="240" w:lineRule="auto"/>
              <w:rPr/>
            </w:pPr>
            <w:r w:rsidDel="00000000" w:rsidR="00000000" w:rsidRPr="00000000">
              <w:rPr>
                <w:rtl w:val="0"/>
              </w:rPr>
              <w:t xml:space="preserve">Blown whilst on bicycle into traffic/ off the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after="0" w:line="240" w:lineRule="auto"/>
              <w:rPr/>
            </w:pPr>
            <w:r w:rsidDel="00000000" w:rsidR="00000000" w:rsidRPr="00000000">
              <w:rPr>
                <w:rtl w:val="0"/>
              </w:rPr>
              <w:t xml:space="preserve">A controlled pace is advised during gusty winds. Riders are encouraged to maintain correct spacings so as not to affect others if they fall or wobble.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0" w:line="240" w:lineRule="auto"/>
              <w:rPr/>
            </w:pPr>
            <w:r w:rsidDel="00000000" w:rsidR="00000000" w:rsidRPr="00000000">
              <w:rPr>
                <w:rtl w:val="0"/>
              </w:rPr>
              <w:t xml:space="preserve">Rain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after="0" w:line="240" w:lineRule="auto"/>
              <w:rPr/>
            </w:pPr>
            <w:r w:rsidDel="00000000" w:rsidR="00000000" w:rsidRPr="00000000">
              <w:rPr>
                <w:rtl w:val="0"/>
              </w:rPr>
              <w:t xml:space="preserve">Reduced visibility and braking ability due to rain leading to crash/collision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after="0" w:line="240" w:lineRule="auto"/>
              <w:rPr/>
            </w:pPr>
            <w:r w:rsidDel="00000000" w:rsidR="00000000" w:rsidRPr="00000000">
              <w:rPr>
                <w:rtl w:val="0"/>
              </w:rPr>
              <w:t xml:space="preserve">Rides are cancelled in very bad rain. If out on the ride, lights are turned on and ride leaders will make riders take corners slower and approach junctions slower to ensure everyone stays upright.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spacing w:after="0" w:line="240" w:lineRule="auto"/>
              <w:rPr/>
            </w:pPr>
            <w:r w:rsidDel="00000000" w:rsidR="00000000" w:rsidRPr="00000000">
              <w:rPr>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6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after="0" w:line="240" w:lineRule="auto"/>
              <w:rPr/>
            </w:pPr>
            <w:r w:rsidDel="00000000" w:rsidR="00000000" w:rsidRPr="00000000">
              <w:rPr>
                <w:rtl w:val="0"/>
              </w:rPr>
              <w:t xml:space="preserve">Ice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after="0" w:line="240" w:lineRule="auto"/>
              <w:rPr/>
            </w:pPr>
            <w:r w:rsidDel="00000000" w:rsidR="00000000" w:rsidRPr="00000000">
              <w:rPr>
                <w:rtl w:val="0"/>
              </w:rPr>
              <w:t xml:space="preserve">Higher possibility of slippery roads leading to crash/fall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0" w:line="240" w:lineRule="auto"/>
              <w:rPr/>
            </w:pPr>
            <w:r w:rsidDel="00000000" w:rsidR="00000000" w:rsidRPr="00000000">
              <w:rPr>
                <w:rtl w:val="0"/>
              </w:rPr>
              <w:t xml:space="preserve">Rides are cancelled in severe weather when ice is likely. If out on the ride, a slower pace is set to reduce the risk of crashing.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6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0" w:line="240" w:lineRule="auto"/>
              <w:rPr/>
            </w:pPr>
            <w:r w:rsidDel="00000000" w:rsidR="00000000" w:rsidRPr="00000000">
              <w:rPr>
                <w:rtl w:val="0"/>
              </w:rPr>
              <w:t xml:space="preserve">Fog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0" w:line="240" w:lineRule="auto"/>
              <w:rPr/>
            </w:pPr>
            <w:r w:rsidDel="00000000" w:rsidR="00000000" w:rsidRPr="00000000">
              <w:rPr>
                <w:rtl w:val="0"/>
              </w:rPr>
              <w:t xml:space="preserve">Reduced visibility due to fog leading to 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0" w:line="240" w:lineRule="auto"/>
              <w:rPr/>
            </w:pPr>
            <w:r w:rsidDel="00000000" w:rsidR="00000000" w:rsidRPr="00000000">
              <w:rPr>
                <w:rtl w:val="0"/>
              </w:rPr>
              <w:t xml:space="preserve">Rides are cancelled in very poor visibility. If out on the ride, a controlled pace is set to reduce the risk of crashing and lights are turned 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0" w:line="240" w:lineRule="auto"/>
              <w:rPr/>
            </w:pPr>
            <w:r w:rsidDel="00000000" w:rsidR="00000000" w:rsidRPr="00000000">
              <w:rPr>
                <w:rtl w:val="0"/>
              </w:rPr>
              <w:t xml:space="preserve">Night time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spacing w:after="0" w:line="240" w:lineRule="auto"/>
              <w:rPr/>
            </w:pPr>
            <w:r w:rsidDel="00000000" w:rsidR="00000000" w:rsidRPr="00000000">
              <w:rPr>
                <w:rtl w:val="0"/>
              </w:rPr>
              <w:t xml:space="preserve">Reduced visibility due to night leading to 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rPr/>
            </w:pPr>
            <w:r w:rsidDel="00000000" w:rsidR="00000000" w:rsidRPr="00000000">
              <w:rPr>
                <w:rtl w:val="0"/>
              </w:rPr>
              <w:t xml:space="preserve">If darkness is close whilst out on rides, pace is reduced and lights are used in accordance with the highway code. We start rides earlier and ride shorter routes in winter months to avoid being out after sunset.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r>
          </w:p>
        </w:tc>
      </w:tr>
      <w:tr>
        <w:trPr>
          <w:trHeight w:val="54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spacing w:after="0" w:line="240" w:lineRule="auto"/>
              <w:rPr/>
            </w:pPr>
            <w:r w:rsidDel="00000000" w:rsidR="00000000" w:rsidRPr="00000000">
              <w:rPr>
                <w:rtl w:val="0"/>
              </w:rPr>
              <w:t xml:space="preserve">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after="0" w:line="240" w:lineRule="auto"/>
              <w:rPr/>
            </w:pPr>
            <w:r w:rsidDel="00000000" w:rsidR="00000000" w:rsidRPr="00000000">
              <w:rPr>
                <w:rtl w:val="0"/>
              </w:rPr>
              <w:t xml:space="preserve">Main roads-overtaking vehicle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after="0" w:line="240" w:lineRule="auto"/>
              <w:rPr/>
            </w:pPr>
            <w:r w:rsidDel="00000000" w:rsidR="00000000" w:rsidRPr="00000000">
              <w:rPr>
                <w:rtl w:val="0"/>
              </w:rPr>
              <w:t xml:space="preserve">Vehicle may not provide enough space to cyclist whilst overtaking. Could result in crash/collision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after="0" w:line="240" w:lineRule="auto"/>
              <w:rPr/>
            </w:pPr>
            <w:r w:rsidDel="00000000" w:rsidR="00000000" w:rsidRPr="00000000">
              <w:rPr>
                <w:rtl w:val="0"/>
              </w:rPr>
              <w:t xml:space="preserve">High visibility clothing is worn on by members to increase visibility. Cycling two abreast also increases visibility and reduce the likelihood of dangerous overtaking manoeuvres.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after="0" w:line="240" w:lineRule="auto"/>
              <w:rPr/>
            </w:pPr>
            <w:r w:rsidDel="00000000" w:rsidR="00000000" w:rsidRPr="00000000">
              <w:rPr>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after="0" w:line="240" w:lineRule="auto"/>
              <w:rPr/>
            </w:pPr>
            <w:r w:rsidDel="00000000" w:rsidR="00000000" w:rsidRPr="00000000">
              <w:rPr>
                <w:rtl w:val="0"/>
              </w:rPr>
              <w:t xml:space="preserve">Main roads- lack of visibility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after="0" w:line="240" w:lineRule="auto"/>
              <w:rPr/>
            </w:pPr>
            <w:r w:rsidDel="00000000" w:rsidR="00000000" w:rsidRPr="00000000">
              <w:rPr>
                <w:rtl w:val="0"/>
              </w:rPr>
              <w:t xml:space="preserve">Small size of cyclists means less obvious to other road users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pacing w:after="0" w:line="240" w:lineRule="auto"/>
              <w:rPr/>
            </w:pPr>
            <w:r w:rsidDel="00000000" w:rsidR="00000000" w:rsidRPr="00000000">
              <w:rPr>
                <w:rtl w:val="0"/>
              </w:rPr>
              <w:t xml:space="preserve">Rides are conducted two abreast where possible, making riders more visible on the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rPr/>
            </w:pPr>
            <w:r w:rsidDel="00000000" w:rsidR="00000000" w:rsidRPr="00000000">
              <w:rPr>
                <w:rtl w:val="0"/>
              </w:rPr>
              <w:t xml:space="preserve">Junctions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after="0" w:line="240" w:lineRule="auto"/>
              <w:rPr/>
            </w:pPr>
            <w:r w:rsidDel="00000000" w:rsidR="00000000" w:rsidRPr="00000000">
              <w:rPr>
                <w:rtl w:val="0"/>
              </w:rPr>
              <w:t xml:space="preserve">Slow moving traffic causing and forgetting to unclip 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spacing w:after="0" w:line="240" w:lineRule="auto"/>
              <w:rPr/>
            </w:pPr>
            <w:r w:rsidDel="00000000" w:rsidR="00000000" w:rsidRPr="00000000">
              <w:rPr>
                <w:rtl w:val="0"/>
              </w:rPr>
              <w:t xml:space="preserve">Slowing signals are passed throughout the group, forewarning people of the possible need to stop and unclip.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after="0" w:line="240" w:lineRule="auto"/>
              <w:rPr/>
            </w:pPr>
            <w:r w:rsidDel="00000000" w:rsidR="00000000" w:rsidRPr="00000000">
              <w:rPr>
                <w:rtl w:val="0"/>
              </w:rPr>
              <w:t xml:space="preserve">Hills- overtaking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rPr/>
            </w:pPr>
            <w:r w:rsidDel="00000000" w:rsidR="00000000" w:rsidRPr="00000000">
              <w:rPr>
                <w:rtl w:val="0"/>
              </w:rPr>
              <w:t xml:space="preserve">Fast vehicles can overtake when travelling up hill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rPr/>
            </w:pPr>
            <w:r w:rsidDel="00000000" w:rsidR="00000000" w:rsidRPr="00000000">
              <w:rPr>
                <w:rtl w:val="0"/>
              </w:rPr>
              <w:t xml:space="preserve">Making ascents is done in single file, reducing impact on traffic and allows for other cyclists to overtake comfortably according to ability.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spacing w:after="0" w:line="240" w:lineRule="auto"/>
              <w:rPr/>
            </w:pPr>
            <w:r w:rsidDel="00000000" w:rsidR="00000000" w:rsidRPr="00000000">
              <w:rPr>
                <w:rtl w:val="0"/>
              </w:rPr>
              <w:t xml:space="preserve">Hills- slow moving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after="0" w:line="240" w:lineRule="auto"/>
              <w:rPr/>
            </w:pPr>
            <w:r w:rsidDel="00000000" w:rsidR="00000000" w:rsidRPr="00000000">
              <w:rPr>
                <w:rtl w:val="0"/>
              </w:rPr>
              <w:t xml:space="preserve">Slow moving traffic and forgetting to unclip cleats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spacing w:after="0" w:line="240" w:lineRule="auto"/>
              <w:rPr/>
            </w:pPr>
            <w:r w:rsidDel="00000000" w:rsidR="00000000" w:rsidRPr="00000000">
              <w:rPr>
                <w:rtl w:val="0"/>
              </w:rPr>
              <w:t xml:space="preserve">For moving slowly uphills, we verify club members are familiar with equipment, and know how to adjust their speed making it easier to go up hill reducing the need to stop and unclip.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after="0" w:line="240" w:lineRule="auto"/>
              <w:rPr/>
            </w:pPr>
            <w:r w:rsidDel="00000000" w:rsidR="00000000" w:rsidRPr="00000000">
              <w:rPr>
                <w:rtl w:val="0"/>
              </w:rPr>
              <w:t xml:space="preserve">Railway crossing/Cattle grid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spacing w:after="0" w:line="240" w:lineRule="auto"/>
              <w:rPr/>
            </w:pPr>
            <w:r w:rsidDel="00000000" w:rsidR="00000000" w:rsidRPr="00000000">
              <w:rPr>
                <w:rtl w:val="0"/>
              </w:rPr>
              <w:t xml:space="preserve">Wheels caught in tracks or grid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after="0" w:line="240" w:lineRule="auto"/>
              <w:rPr/>
            </w:pPr>
            <w:r w:rsidDel="00000000" w:rsidR="00000000" w:rsidRPr="00000000">
              <w:rPr>
                <w:rtl w:val="0"/>
              </w:rPr>
              <w:t xml:space="preserve">Highway signs forewarn of these hazards and club members are told to cross the obstacles head on, keeping wheels perpendicular to the rail or grid.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spacing w:after="0"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spacing w:after="0" w:line="240" w:lineRule="auto"/>
              <w:rPr/>
            </w:pPr>
            <w:r w:rsidDel="00000000" w:rsidR="00000000" w:rsidRPr="00000000">
              <w:rPr>
                <w:rtl w:val="0"/>
              </w:rPr>
              <w:t xml:space="preserve">Traffic</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spacing w:after="0" w:line="240" w:lineRule="auto"/>
              <w:rPr/>
            </w:pPr>
            <w:r w:rsidDel="00000000" w:rsidR="00000000" w:rsidRPr="00000000">
              <w:rPr>
                <w:rtl w:val="0"/>
              </w:rPr>
              <w:t xml:space="preserve">Road users may attempt dangerous maneuvers leading to injury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spacing w:after="0" w:line="240" w:lineRule="auto"/>
              <w:rPr/>
            </w:pPr>
            <w:r w:rsidDel="00000000" w:rsidR="00000000" w:rsidRPr="00000000">
              <w:rPr>
                <w:rtl w:val="0"/>
              </w:rPr>
              <w:t xml:space="preserve">Club Members and other drivers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rPr/>
            </w:pPr>
            <w:r w:rsidDel="00000000" w:rsidR="00000000" w:rsidRPr="00000000">
              <w:rPr>
                <w:rtl w:val="0"/>
              </w:rPr>
              <w:t xml:space="preserve">High visibility clothing encouraged to be worn by members to increase visibility. Cycling two abreast also increases visibility and reduces the likelihood of dangerous overtaking manoeuvres. Nothing can be done to alter other road users action, apart from courteous behaviour.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spacing w:after="0" w:line="240" w:lineRule="auto"/>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spacing w:after="0" w:line="240" w:lineRule="auto"/>
              <w:rPr/>
            </w:pPr>
            <w:r w:rsidDel="00000000" w:rsidR="00000000" w:rsidRPr="00000000">
              <w:rPr>
                <w:rtl w:val="0"/>
              </w:rPr>
              <w:t xml:space="preserve">Wildlife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spacing w:after="0" w:line="240" w:lineRule="auto"/>
              <w:rPr/>
            </w:pPr>
            <w:r w:rsidDel="00000000" w:rsidR="00000000" w:rsidRPr="00000000">
              <w:rPr>
                <w:rtl w:val="0"/>
              </w:rPr>
              <w:t xml:space="preserve">Panicking wildlife on the road, especially horses in the New Forest resulting in crash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spacing w:after="0" w:line="240" w:lineRule="auto"/>
              <w:rPr/>
            </w:pPr>
            <w:r w:rsidDel="00000000" w:rsidR="00000000" w:rsidRPr="00000000">
              <w:rPr>
                <w:rtl w:val="0"/>
              </w:rPr>
              <w:t xml:space="preserve">Club Members and wildlife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spacing w:after="0" w:line="240" w:lineRule="auto"/>
              <w:rPr/>
            </w:pPr>
            <w:r w:rsidDel="00000000" w:rsidR="00000000" w:rsidRPr="00000000">
              <w:rPr>
                <w:rtl w:val="0"/>
              </w:rPr>
              <w:t xml:space="preserve">Approach wildlife slowly and quietly giving wildlife on the road a wide berth.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spacing w:after="0"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spacing w:after="0" w:line="240" w:lineRule="auto"/>
              <w:rPr/>
            </w:pPr>
            <w:r w:rsidDel="00000000" w:rsidR="00000000" w:rsidRPr="00000000">
              <w:rPr>
                <w:rtl w:val="0"/>
              </w:rPr>
              <w:t xml:space="preserve">Psychological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spacing w:after="0" w:line="240" w:lineRule="auto"/>
              <w:rPr/>
            </w:pPr>
            <w:r w:rsidDel="00000000" w:rsidR="00000000" w:rsidRPr="00000000">
              <w:rPr>
                <w:rtl w:val="0"/>
              </w:rPr>
              <w:t xml:space="preserve">Injury induced depression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spacing w:after="0" w:line="240" w:lineRule="auto"/>
              <w:rPr/>
            </w:pPr>
            <w:r w:rsidDel="00000000" w:rsidR="00000000" w:rsidRPr="00000000">
              <w:rPr>
                <w:rtl w:val="0"/>
              </w:rPr>
              <w:t xml:space="preserve">Depression may arise due to an injury involved with the club or stopping involvement with club rides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spacing w:after="0" w:line="240" w:lineRule="auto"/>
              <w:rPr/>
            </w:pPr>
            <w:r w:rsidDel="00000000" w:rsidR="00000000" w:rsidRPr="00000000">
              <w:rPr>
                <w:rtl w:val="0"/>
              </w:rPr>
              <w:t xml:space="preserve">Club Members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spacing w:after="0" w:line="240" w:lineRule="auto"/>
              <w:rPr/>
            </w:pPr>
            <w:r w:rsidDel="00000000" w:rsidR="00000000" w:rsidRPr="00000000">
              <w:rPr>
                <w:rtl w:val="0"/>
              </w:rPr>
              <w:t xml:space="preserve">Club activities are not restricted to club rides and more social activities continue throughout the year.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spacing w:after="0"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spacing w:after="0" w:line="240" w:lineRule="auto"/>
              <w:rPr/>
            </w:pPr>
            <w:r w:rsidDel="00000000" w:rsidR="00000000" w:rsidRPr="00000000">
              <w:rPr>
                <w:rtl w:val="0"/>
              </w:rPr>
              <w:t xml:space="preserve">COVID-19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spacing w:after="0" w:line="240" w:lineRule="auto"/>
              <w:rPr/>
            </w:pPr>
            <w:r w:rsidDel="00000000" w:rsidR="00000000" w:rsidRPr="00000000">
              <w:rPr>
                <w:rtl w:val="0"/>
              </w:rPr>
              <w:t xml:space="preserve">Infecting others or getting infected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spacing w:after="0" w:line="240" w:lineRule="auto"/>
              <w:rPr/>
            </w:pPr>
            <w:r w:rsidDel="00000000" w:rsidR="00000000" w:rsidRPr="00000000">
              <w:rPr>
                <w:rtl w:val="0"/>
              </w:rPr>
              <w:t xml:space="preserve">Members may contract coronavirus or infect others around them whilst: meeting prior to a ride, and or, riding out on the road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spacing w:after="0" w:line="240" w:lineRule="auto"/>
              <w:rPr/>
            </w:pPr>
            <w:r w:rsidDel="00000000" w:rsidR="00000000" w:rsidRPr="00000000">
              <w:rPr>
                <w:rtl w:val="0"/>
              </w:rPr>
              <w:t xml:space="preserve">Club Members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spacing w:after="0" w:line="240" w:lineRule="auto"/>
              <w:rPr/>
            </w:pPr>
            <w:r w:rsidDel="00000000" w:rsidR="00000000" w:rsidRPr="00000000">
              <w:rPr>
                <w:rtl w:val="0"/>
              </w:rPr>
              <w:t xml:space="preserve">All measures pertaining to COVID-19 will be formed relative to guidance from the government, SUSU and British Cycling and will therefore be </w:t>
            </w:r>
            <w:r w:rsidDel="00000000" w:rsidR="00000000" w:rsidRPr="00000000">
              <w:rPr>
                <w:i w:val="1"/>
                <w:rtl w:val="0"/>
              </w:rPr>
              <w:t xml:space="preserve">subject to change:</w:t>
            </w: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t xml:space="preserve">Social distancing will be observed at all times when members are the responsibility of the club i.e. during club ride periods. Outside of these periods members will be strenuously advised to maintain distance from other riders around them.</w:t>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240" w:lineRule="auto"/>
              <w:rPr/>
            </w:pPr>
            <w:r w:rsidDel="00000000" w:rsidR="00000000" w:rsidRPr="00000000">
              <w:rPr>
                <w:rtl w:val="0"/>
              </w:rPr>
              <w:t xml:space="preserve">IF a ride group stops at a shop or cafe for nutritional purposes, members will be advised to wash their hands prior to any consumption.</w:t>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rtl w:val="0"/>
              </w:rPr>
              <w:t xml:space="preserve">As members all have their own bikes and helmets etc, there is no need for the sharing of equipment on a routine basis and therefore the risk of spreading coronavirus by contact is heavily reduced.</w:t>
            </w:r>
          </w:p>
          <w:p w:rsidR="00000000" w:rsidDel="00000000" w:rsidP="00000000" w:rsidRDefault="00000000" w:rsidRPr="00000000" w14:paraId="00000115">
            <w:pPr>
              <w:spacing w:after="0" w:line="240" w:lineRule="auto"/>
              <w:rPr/>
            </w:pPr>
            <w:r w:rsidDel="00000000" w:rsidR="00000000" w:rsidRPr="00000000">
              <w:rPr>
                <w:rtl w:val="0"/>
              </w:rPr>
            </w:r>
          </w:p>
          <w:p w:rsidR="00000000" w:rsidDel="00000000" w:rsidP="00000000" w:rsidRDefault="00000000" w:rsidRPr="00000000" w14:paraId="00000116">
            <w:pPr>
              <w:spacing w:after="0" w:line="240" w:lineRule="auto"/>
              <w:rPr/>
            </w:pPr>
            <w:r w:rsidDel="00000000" w:rsidR="00000000" w:rsidRPr="00000000">
              <w:rPr>
                <w:rtl w:val="0"/>
              </w:rPr>
              <w:t xml:space="preserve">In accordance with British Cycling guidelines, groups will be limited to 6 per group allowing members to feasibly maintain social distancing.</w:t>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t xml:space="preserve">Risk reduced due to activity taking place outside.</w:t>
            </w:r>
          </w:p>
          <w:p w:rsidR="00000000" w:rsidDel="00000000" w:rsidP="00000000" w:rsidRDefault="00000000" w:rsidRPr="00000000" w14:paraId="00000119">
            <w:pPr>
              <w:spacing w:after="0" w:line="240" w:lineRule="auto"/>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If a member does contract coronavirus or are showing symptoms indicative of coronavirus, they will be forbidden from participating in any club activities until they have completed the self-isolation period as dictated by the government/NHS, currently between 10 and 14 days.</w:t>
            </w:r>
          </w:p>
          <w:p w:rsidR="00000000" w:rsidDel="00000000" w:rsidP="00000000" w:rsidRDefault="00000000" w:rsidRPr="00000000" w14:paraId="0000011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spacing w:after="0" w:line="240" w:lineRule="auto"/>
              <w:rPr/>
            </w:pPr>
            <w:r w:rsidDel="00000000" w:rsidR="00000000" w:rsidRPr="00000000">
              <w:rPr>
                <w:rtl w:val="0"/>
              </w:rPr>
              <w:t xml:space="preserve">6 [accounts for a low likelihood but high severity] </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t xml:space="preserve">It will be the responsibility of all members to act in a sensible manner, however, it will be the responsibility of the committee to proactively prompt adherence to guidelines.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bl>
    <w:p w:rsidR="00000000" w:rsidDel="00000000" w:rsidP="00000000" w:rsidRDefault="00000000" w:rsidRPr="00000000" w14:paraId="00000121">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40" w:hRule="atLeast"/>
        </w:trPr>
        <w:tc>
          <w:tcPr>
            <w:gridSpan w:val="2"/>
          </w:tcPr>
          <w:p w:rsidR="00000000" w:rsidDel="00000000" w:rsidP="00000000" w:rsidRDefault="00000000" w:rsidRPr="00000000" w14:paraId="0000012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Comments:</w:t>
            </w:r>
          </w:p>
        </w:tc>
      </w:tr>
      <w:tr>
        <w:trPr>
          <w:trHeight w:val="4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rPr>
                <w:b w:val="0"/>
                <w:sz w:val="20"/>
                <w:szCs w:val="20"/>
              </w:rPr>
            </w:pPr>
            <w:r w:rsidDel="00000000" w:rsidR="00000000" w:rsidRPr="00000000">
              <w:rPr>
                <w:sz w:val="20"/>
                <w:szCs w:val="20"/>
                <w:rtl w:val="0"/>
              </w:rPr>
              <w:t xml:space="preserve">Responsible person (SA/DM):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Samuel Wood</w:t>
            </w:r>
          </w:p>
        </w:tc>
        <w:tc>
          <w:tcPr>
            <w:tcBorders>
              <w:top w:color="000000" w:space="0" w:sz="0" w:val="nil"/>
              <w:bottom w:color="000000" w:space="0" w:sz="0" w:val="nil"/>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Date: 29.08.2020</w:t>
            </w:r>
          </w:p>
          <w:p w:rsidR="00000000" w:rsidDel="00000000" w:rsidP="00000000" w:rsidRDefault="00000000" w:rsidRPr="00000000" w14:paraId="00000128">
            <w:pPr>
              <w:pBdr>
                <w:top w:space="0" w:sz="0" w:val="nil"/>
                <w:left w:space="0" w:sz="0" w:val="nil"/>
                <w:bottom w:space="0" w:sz="0" w:val="nil"/>
                <w:right w:space="0" w:sz="0" w:val="nil"/>
                <w:between w:space="0" w:sz="0" w:val="nil"/>
              </w:pBdr>
              <w:rPr>
                <w:sz w:val="20"/>
                <w:szCs w:val="20"/>
              </w:rPr>
            </w:pPr>
            <w:bookmarkStart w:colFirst="0" w:colLast="0" w:name="_heading=h.30j0zll" w:id="1"/>
            <w:bookmarkEnd w:id="1"/>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sz w:val="20"/>
                <w:szCs w:val="20"/>
              </w:rPr>
            </w:pPr>
            <w:r w:rsidDel="00000000" w:rsidR="00000000" w:rsidRPr="00000000">
              <w:rPr>
                <w:rtl w:val="0"/>
              </w:rPr>
            </w:r>
          </w:p>
        </w:tc>
      </w:tr>
    </w:tbl>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lineRule="auto"/>
        <w:rPr>
          <w:sz w:val="20"/>
          <w:szCs w:val="20"/>
        </w:rPr>
      </w:pPr>
      <w:r w:rsidDel="00000000" w:rsidR="00000000" w:rsidRPr="00000000">
        <w:rPr>
          <w:rtl w:val="0"/>
        </w:rPr>
      </w:r>
    </w:p>
    <w:tbl>
      <w:tblPr>
        <w:tblStyle w:val="Table4"/>
        <w:tblW w:w="7649.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1"/>
        <w:gridCol w:w="1912"/>
        <w:gridCol w:w="1912"/>
        <w:gridCol w:w="1914"/>
        <w:tblGridChange w:id="0">
          <w:tblGrid>
            <w:gridCol w:w="1911"/>
            <w:gridCol w:w="1912"/>
            <w:gridCol w:w="1912"/>
            <w:gridCol w:w="1914"/>
          </w:tblGrid>
        </w:tblGridChange>
      </w:tblGrid>
      <w:tr>
        <w:trPr>
          <w:trHeight w:val="780" w:hRule="atLeast"/>
        </w:trPr>
        <w:tc>
          <w:tcPr>
            <w:gridSpan w:val="4"/>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292100</wp:posOffset>
                      </wp:positionV>
                      <wp:extent cx="3273425" cy="34925"/>
                      <wp:effectExtent b="0" l="0" r="0" t="0"/>
                      <wp:wrapNone/>
                      <wp:docPr id="5"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292100</wp:posOffset>
                      </wp:positionV>
                      <wp:extent cx="3273425" cy="3492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73425" cy="34925"/>
                              </a:xfrm>
                              <a:prstGeom prst="rect"/>
                              <a:ln/>
                            </pic:spPr>
                          </pic:pic>
                        </a:graphicData>
                      </a:graphic>
                    </wp:anchor>
                  </w:drawing>
                </mc:Fallback>
              </mc:AlternateContent>
            </w:r>
          </w:p>
        </w:tc>
      </w:tr>
      <w:tr>
        <w:trPr>
          <w:trHeight w:val="780" w:hRule="atLeast"/>
        </w:trPr>
        <w:tc>
          <w:tcPr>
            <w:vMerge w:val="restart"/>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34925" cy="1177925"/>
                      <wp:effectExtent b="0" l="0" r="0" t="0"/>
                      <wp:wrapNone/>
                      <wp:docPr id="4"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34925" cy="117792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4925" cy="1177925"/>
                              </a:xfrm>
                              <a:prstGeom prst="rect"/>
                              <a:ln/>
                            </pic:spPr>
                          </pic:pic>
                        </a:graphicData>
                      </a:graphic>
                    </wp:anchor>
                  </w:drawing>
                </mc:Fallback>
              </mc:AlternateContent>
            </w:r>
          </w:p>
          <w:p w:rsidR="00000000" w:rsidDel="00000000" w:rsidP="00000000" w:rsidRDefault="00000000" w:rsidRPr="00000000" w14:paraId="00000133">
            <w:pPr>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9</w:t>
            </w:r>
          </w:p>
        </w:tc>
      </w:tr>
      <w:tr>
        <w:trPr>
          <w:trHeight w:val="780" w:hRule="atLeast"/>
        </w:trPr>
        <w:tc>
          <w:tcPr>
            <w:vMerge w:val="continue"/>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6</w:t>
            </w:r>
          </w:p>
        </w:tc>
      </w:tr>
      <w:tr>
        <w:trPr>
          <w:trHeight w:val="780" w:hRule="atLeast"/>
        </w:trPr>
        <w:tc>
          <w:tcPr>
            <w:vMerge w:val="continue"/>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140">
      <w:pPr>
        <w:pBdr>
          <w:top w:space="0" w:sz="0" w:val="nil"/>
          <w:left w:space="0" w:sz="0" w:val="nil"/>
          <w:bottom w:space="0" w:sz="0" w:val="nil"/>
          <w:right w:space="0" w:sz="0" w:val="nil"/>
          <w:between w:space="0" w:sz="0" w:val="nil"/>
        </w:pBd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0" w:hRule="atLeast"/>
        </w:trPr>
        <w:tc>
          <w:tcPr>
            <w:gridSpan w:val="2"/>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Likelihood</w:t>
            </w:r>
          </w:p>
        </w:tc>
      </w:tr>
      <w:tr>
        <w:trPr>
          <w:trHeight w:val="280" w:hRule="atLeast"/>
        </w:trPr>
        <w:tc>
          <w:tcPr/>
          <w:p w:rsidR="00000000" w:rsidDel="00000000" w:rsidP="00000000" w:rsidRDefault="00000000" w:rsidRPr="00000000" w14:paraId="00000143">
            <w:pPr>
              <w:pBdr>
                <w:top w:space="0" w:sz="0" w:val="nil"/>
                <w:left w:space="0" w:sz="0" w:val="nil"/>
                <w:bottom w:space="0" w:sz="0" w:val="nil"/>
                <w:right w:space="0" w:sz="0" w:val="nil"/>
                <w:between w:space="0" w:sz="0" w:val="nil"/>
              </w:pBd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trHeight w:val="280" w:hRule="atLeast"/>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w:t>
            </w:r>
          </w:p>
        </w:tc>
        <w:tc>
          <w:tcPr>
            <w:shd w:fill="dbe5f1"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Will probably occur in most circumstances</w:t>
            </w:r>
          </w:p>
        </w:tc>
      </w:tr>
      <w:tr>
        <w:trPr>
          <w:trHeight w:val="280" w:hRule="atLeast"/>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Might occur at some time</w:t>
            </w:r>
          </w:p>
        </w:tc>
      </w:tr>
      <w:tr>
        <w:trPr>
          <w:trHeight w:val="280" w:hRule="atLeast"/>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May occur only in exceptional circumstances</w:t>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20" w:hRule="atLeast"/>
        </w:trPr>
        <w:tc>
          <w:tcPr>
            <w:gridSpan w:val="2"/>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Impact</w:t>
            </w:r>
          </w:p>
        </w:tc>
      </w:tr>
      <w:tr>
        <w:trPr>
          <w:trHeight w:val="420" w:hRule="atLeast"/>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14F">
            <w:pPr>
              <w:pBdr>
                <w:top w:space="0" w:sz="0" w:val="nil"/>
                <w:left w:space="0" w:sz="0" w:val="nil"/>
                <w:bottom w:space="0" w:sz="0" w:val="nil"/>
                <w:right w:space="0" w:sz="0" w:val="nil"/>
                <w:between w:space="0" w:sz="0" w:val="nil"/>
              </w:pBd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trHeight w:val="1280" w:hRule="atLeast"/>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 </w:t>
            </w:r>
          </w:p>
        </w:tc>
        <w:tc>
          <w:tcPr>
            <w:shd w:fill="dbe5f1"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tl w:val="0"/>
              </w:rPr>
            </w:r>
          </w:p>
        </w:tc>
      </w:tr>
      <w:tr>
        <w:trPr>
          <w:trHeight w:val="1260" w:hRule="atLeast"/>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Serious injury causing hospitalisation, less than 3 days. Rehabilitation could last for several months.</w:t>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tl w:val="0"/>
              </w:rPr>
            </w:r>
          </w:p>
        </w:tc>
      </w:tr>
      <w:tr>
        <w:trPr>
          <w:trHeight w:val="440" w:hRule="atLeast"/>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Minor/superficial injuries. Local first aid treatment or absence from work for less than 3 days.</w:t>
            </w:r>
          </w:p>
        </w:tc>
      </w:tr>
    </w:tbl>
    <w:p w:rsidR="00000000" w:rsidDel="00000000" w:rsidP="00000000" w:rsidRDefault="00000000" w:rsidRPr="00000000" w14:paraId="00000159">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rPr>
          <w:sz w:val="20"/>
          <w:szCs w:val="20"/>
        </w:rPr>
      </w:pPr>
      <w:r w:rsidDel="00000000" w:rsidR="00000000" w:rsidRPr="00000000">
        <w:rPr>
          <w:rtl w:val="0"/>
        </w:rPr>
      </w:r>
    </w:p>
    <w:sectPr>
      <w:headerReference r:id="rId10" w:type="default"/>
      <w:footerReference r:id="rId11" w:type="default"/>
      <w:pgSz w:h="11906" w:w="16838"/>
      <w:pgMar w:bottom="850" w:top="850" w:left="850"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513"/>
        <w:tab w:val="right" w:pos="9026"/>
      </w:tabs>
      <w:spacing w:after="708" w:line="240" w:lineRule="auto"/>
      <w:jc w:val="right"/>
      <w:rPr>
        <w:color w:val="80808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color w:val="808080"/>
        <w:rtl w:val="0"/>
      </w:rPr>
      <w:t xml:space="preserve">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2580"/>
        <w:tab w:val="left" w:pos="2985"/>
        <w:tab w:val="left" w:pos="9065"/>
      </w:tabs>
      <w:spacing w:after="120" w:before="708" w:lineRule="auto"/>
      <w:rPr/>
    </w:pPr>
    <w:r w:rsidDel="00000000" w:rsidR="00000000" w:rsidRPr="00000000">
      <w:rPr>
        <w:b w:val="1"/>
        <w:color w:val="1f497d"/>
        <w:sz w:val="56"/>
        <w:szCs w:val="56"/>
        <w:rtl w:val="0"/>
      </w:rPr>
      <w:t xml:space="preserve">General Risk Assessment</w:t>
      <w:tab/>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95250</wp:posOffset>
          </wp:positionH>
          <wp:positionV relativeFrom="paragraph">
            <wp:posOffset>295275</wp:posOffset>
          </wp:positionV>
          <wp:extent cx="1450725" cy="457200"/>
          <wp:effectExtent b="0" l="0" r="0" t="0"/>
          <wp:wrapSquare wrapText="bothSides" distB="57150" distT="57150" distL="57150" distR="57150"/>
          <wp:docPr id="6" name="image1.png"/>
          <a:graphic>
            <a:graphicData uri="http://schemas.openxmlformats.org/drawingml/2006/picture">
              <pic:pic>
                <pic:nvPicPr>
                  <pic:cNvPr id="0" name="image1.png"/>
                  <pic:cNvPicPr preferRelativeResize="0"/>
                </pic:nvPicPr>
                <pic:blipFill>
                  <a:blip r:embed="rId1"/>
                  <a:srcRect b="0" l="0" r="49230" t="0"/>
                  <a:stretch>
                    <a:fillRect/>
                  </a:stretch>
                </pic:blipFill>
                <pic:spPr>
                  <a:xfrm>
                    <a:off x="0" y="0"/>
                    <a:ext cx="145072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Mar>
          <w:top w:w="0.0" w:type="dxa"/>
          <w:left w:w="115.0" w:type="dxa"/>
          <w:bottom w:w="0.0" w:type="dxa"/>
          <w:right w:w="115.0" w:type="dxa"/>
        </w:tcM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blPr/>
      <w:tcPr>
        <w:tcMar>
          <w:top w:w="0.0" w:type="dxa"/>
          <w:left w:w="115.0" w:type="dxa"/>
          <w:bottom w:w="0.0" w:type="dxa"/>
          <w:right w:w="115.0" w:type="dxa"/>
        </w:tcMar>
      </w:tcPr>
    </w:tblStylePr>
    <w:tblStylePr w:type="lastCol">
      <w:rPr>
        <w:b w:val="1"/>
      </w:rPr>
      <w:tblPr/>
      <w:tcPr>
        <w:tcMar>
          <w:top w:w="0.0" w:type="dxa"/>
          <w:left w:w="115.0" w:type="dxa"/>
          <w:bottom w:w="0.0" w:type="dxa"/>
          <w:right w:w="115.0" w:type="dxa"/>
        </w:tcMar>
      </w:tcPr>
    </w:tblStylePr>
    <w:tblStylePr w:type="band1Vert">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Horz">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Mar>
          <w:top w:w="0.0" w:type="dxa"/>
          <w:left w:w="115.0" w:type="dxa"/>
          <w:bottom w:w="0.0" w:type="dxa"/>
          <w:right w:w="115.0" w:type="dxa"/>
        </w:tcM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blPr/>
      <w:tcPr>
        <w:tcMar>
          <w:top w:w="0.0" w:type="dxa"/>
          <w:left w:w="115.0" w:type="dxa"/>
          <w:bottom w:w="0.0" w:type="dxa"/>
          <w:right w:w="115.0" w:type="dxa"/>
        </w:tcMar>
      </w:tcPr>
    </w:tblStylePr>
    <w:tblStylePr w:type="lastCol">
      <w:rPr>
        <w:b w:val="1"/>
      </w:rPr>
      <w:tblPr/>
      <w:tcPr>
        <w:tcMar>
          <w:top w:w="0.0" w:type="dxa"/>
          <w:left w:w="115.0" w:type="dxa"/>
          <w:bottom w:w="0.0" w:type="dxa"/>
          <w:right w:w="115.0" w:type="dxa"/>
        </w:tcMar>
      </w:tcPr>
    </w:tblStylePr>
    <w:tblStylePr w:type="band1Vert">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Horz">
      <w:tbl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a2"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style>
  <w:style w:type="table" w:styleId="a3"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Mar>
          <w:top w:w="0.0" w:type="dxa"/>
          <w:left w:w="115.0" w:type="dxa"/>
          <w:bottom w:w="0.0" w:type="dxa"/>
          <w:right w:w="115.0" w:type="dxa"/>
        </w:tcM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Mar>
          <w:top w:w="0.0" w:type="dxa"/>
          <w:left w:w="115.0" w:type="dxa"/>
          <w:bottom w:w="0.0" w:type="dxa"/>
          <w:right w:w="115.0" w:type="dxa"/>
        </w:tcMar>
      </w:tcPr>
    </w:tblStylePr>
    <w:tblStylePr w:type="band1Vert">
      <w:tblPr/>
      <w:tcPr>
        <w:shd w:color="auto" w:fill="a7c0de" w:val="clear"/>
        <w:tcMar>
          <w:top w:w="0.0" w:type="dxa"/>
          <w:left w:w="115.0" w:type="dxa"/>
          <w:bottom w:w="0.0" w:type="dxa"/>
          <w:right w:w="115.0" w:type="dxa"/>
        </w:tcMar>
      </w:tcPr>
    </w:tblStylePr>
    <w:tblStylePr w:type="band1Horz">
      <w:tblPr/>
      <w:tcPr>
        <w:tcBorders>
          <w:insideH w:color="4f81bd" w:space="0" w:sz="6" w:val="single"/>
          <w:insideV w:color="4f81bd" w:space="0" w:sz="6" w:val="single"/>
        </w:tcBorders>
        <w:shd w:color="auto" w:fill="a7c0de" w:val="clear"/>
        <w:tcMar>
          <w:top w:w="0.0" w:type="dxa"/>
          <w:left w:w="115.0" w:type="dxa"/>
          <w:bottom w:w="0.0" w:type="dxa"/>
          <w:right w:w="115.0" w:type="dxa"/>
        </w:tcMar>
      </w:tcPr>
    </w:tblStylePr>
    <w:tblStylePr w:type="nwCell">
      <w:tblPr/>
      <w:tcPr>
        <w:shd w:color="auto" w:fill="ffffff" w:val="clear"/>
        <w:tcMar>
          <w:top w:w="0.0" w:type="dxa"/>
          <w:left w:w="115.0" w:type="dxa"/>
          <w:bottom w:w="0.0" w:type="dxa"/>
          <w:right w:w="115.0" w:type="dxa"/>
        </w:tcMar>
      </w:tcPr>
    </w:tblStylePr>
  </w:style>
  <w:style w:type="table" w:styleId="a4"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Mar>
          <w:top w:w="0.0" w:type="dxa"/>
          <w:left w:w="115.0" w:type="dxa"/>
          <w:bottom w:w="0.0" w:type="dxa"/>
          <w:right w:w="115.0" w:type="dxa"/>
        </w:tcM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Mar>
          <w:top w:w="0.0" w:type="dxa"/>
          <w:left w:w="115.0" w:type="dxa"/>
          <w:bottom w:w="0.0" w:type="dxa"/>
          <w:right w:w="115.0" w:type="dxa"/>
        </w:tcM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Mar>
          <w:top w:w="0.0" w:type="dxa"/>
          <w:left w:w="115.0" w:type="dxa"/>
          <w:bottom w:w="0.0" w:type="dxa"/>
          <w:right w:w="115.0" w:type="dxa"/>
        </w:tcMar>
      </w:tcPr>
    </w:tblStylePr>
    <w:tblStylePr w:type="band1Vert">
      <w:tblPr/>
      <w:tcPr>
        <w:shd w:color="auto" w:fill="a7c0de" w:val="clear"/>
        <w:tcMar>
          <w:top w:w="0.0" w:type="dxa"/>
          <w:left w:w="115.0" w:type="dxa"/>
          <w:bottom w:w="0.0" w:type="dxa"/>
          <w:right w:w="115.0" w:type="dxa"/>
        </w:tcMar>
      </w:tcPr>
    </w:tblStylePr>
    <w:tblStylePr w:type="band1Horz">
      <w:tblPr/>
      <w:tcPr>
        <w:tcBorders>
          <w:insideH w:color="4f81bd" w:space="0" w:sz="6" w:val="single"/>
          <w:insideV w:color="4f81bd" w:space="0" w:sz="6" w:val="single"/>
        </w:tcBorders>
        <w:shd w:color="auto" w:fill="a7c0de" w:val="clear"/>
        <w:tcMar>
          <w:top w:w="0.0" w:type="dxa"/>
          <w:left w:w="115.0" w:type="dxa"/>
          <w:bottom w:w="0.0" w:type="dxa"/>
          <w:right w:w="115.0" w:type="dxa"/>
        </w:tcMar>
      </w:tcPr>
    </w:tblStylePr>
    <w:tblStylePr w:type="nwCell">
      <w:tblPr/>
      <w:tcPr>
        <w:shd w:color="auto" w:fill="ffffff" w:val="clear"/>
        <w:tcMar>
          <w:top w:w="0.0" w:type="dxa"/>
          <w:left w:w="115.0" w:type="dxa"/>
          <w:bottom w:w="0.0" w:type="dxa"/>
          <w:right w:w="115.0" w:type="dxa"/>
        </w:tcM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tcPr>
        <w:shd w:fill="a7c0de" w:val="clear"/>
        <w:tcMar>
          <w:top w:w="0.0" w:type="dxa"/>
          <w:left w:w="115.0" w:type="dxa"/>
          <w:bottom w:w="0.0" w:type="dxa"/>
          <w:right w:w="115.0" w:type="dxa"/>
        </w:tcM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rPr>
        <w:b w:val="1"/>
        <w:color w:val="000000"/>
      </w:rPr>
      <w:tcPr>
        <w:shd w:fill="edf2f8" w:val="clear"/>
        <w:tcMar>
          <w:top w:w="0.0" w:type="dxa"/>
          <w:left w:w="115.0" w:type="dxa"/>
          <w:bottom w:w="0.0" w:type="dxa"/>
          <w:right w:w="115.0" w:type="dxa"/>
        </w:tcM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tcPr>
        <w:shd w:fill="ffffff" w:val="clear"/>
        <w:tcMar>
          <w:top w:w="0.0" w:type="dxa"/>
          <w:left w:w="115.0" w:type="dxa"/>
          <w:bottom w:w="0.0" w:type="dxa"/>
          <w:right w:w="115.0" w:type="dxa"/>
        </w:tcM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tcPr>
        <w:shd w:fill="a7c0de" w:val="clear"/>
        <w:tcMar>
          <w:top w:w="0.0" w:type="dxa"/>
          <w:left w:w="115.0" w:type="dxa"/>
          <w:bottom w:w="0.0" w:type="dxa"/>
          <w:right w:w="115.0" w:type="dxa"/>
        </w:tcM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rPr>
        <w:b w:val="1"/>
        <w:color w:val="000000"/>
      </w:rPr>
      <w:tcPr>
        <w:shd w:fill="edf2f8" w:val="clear"/>
        <w:tcMar>
          <w:top w:w="0.0" w:type="dxa"/>
          <w:left w:w="115.0" w:type="dxa"/>
          <w:bottom w:w="0.0" w:type="dxa"/>
          <w:right w:w="115.0" w:type="dxa"/>
        </w:tcM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tcPr>
        <w:shd w:fill="ffffff"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lr1g11@soton.ac.uk"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1y7GkBkXPWeDXCJP0+HmXhD2KQ==">AMUW2mU8Ba9YKiOLy6Pz6gNJdrnEjN1MgyPf1NIWREe33d0/kU9PuHPbWDggPSw3dIB1nXHZiHedchxglKuuCtCB4LvyxRmgGV1RugcPCu9+g185chmToNgi5ZlY1DxONDCnWrRBm48Z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2019-07-28T10:59:00Z</dcterms:created>
  <dc:creator>Samuel 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0x01010033D0CD31D8333742A5AF978B9B2615FE</vt:lpwstr>
  </property>
</Properties>
</file>