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D19F0" w14:textId="77777777" w:rsidR="006A0640" w:rsidRDefault="006A0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7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7053"/>
        <w:gridCol w:w="3827"/>
        <w:gridCol w:w="201"/>
        <w:gridCol w:w="3696"/>
      </w:tblGrid>
      <w:tr w:rsidR="006A0640" w14:paraId="4CBD364D" w14:textId="77777777" w:rsidTr="006A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1EF8E02F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Work/Activity: Southampton University Road Cycling Club Track Session</w:t>
            </w:r>
          </w:p>
        </w:tc>
      </w:tr>
      <w:tr w:rsidR="006A0640" w14:paraId="771084FA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90FE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Locations – Velodromes across UK (mainly </w:t>
            </w:r>
            <w:proofErr w:type="spellStart"/>
            <w:r>
              <w:t>Calshot</w:t>
            </w:r>
            <w:proofErr w:type="spellEnd"/>
            <w:r>
              <w:t>, Hampshire)</w:t>
            </w:r>
          </w:p>
          <w:p w14:paraId="4F43C1EC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Day – Varies</w:t>
            </w:r>
          </w:p>
          <w:p w14:paraId="75734CA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 – Varies</w:t>
            </w:r>
          </w:p>
          <w:p w14:paraId="634FAAC8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Number of People – Total participants maximum 30 (including Coach)</w:t>
            </w:r>
          </w:p>
          <w:p w14:paraId="0257A2E3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Activity description - Cycling on a velodrome using track bikes (fixed gear)</w:t>
            </w:r>
          </w:p>
        </w:tc>
      </w:tr>
      <w:tr w:rsidR="006A0640" w14:paraId="2D1704A1" w14:textId="77777777" w:rsidTr="006A0640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4FCA5299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b w:val="0"/>
                <w:color w:val="FFFFFF"/>
              </w:rPr>
              <w:t>Group: Southampton University Road Cycling Club</w:t>
            </w:r>
          </w:p>
        </w:tc>
        <w:tc>
          <w:tcPr>
            <w:tcW w:w="4028" w:type="dxa"/>
            <w:gridSpan w:val="2"/>
            <w:shd w:val="clear" w:color="auto" w:fill="4F81BD"/>
          </w:tcPr>
          <w:p w14:paraId="1FCF980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Assessor(s): Rosie Simmons (Welfare &amp; Inclusion Secretary)</w:t>
            </w:r>
          </w:p>
        </w:tc>
        <w:tc>
          <w:tcPr>
            <w:tcW w:w="3696" w:type="dxa"/>
            <w:shd w:val="clear" w:color="auto" w:fill="4F81BD"/>
          </w:tcPr>
          <w:p w14:paraId="7A07A28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 xml:space="preserve">Contact: </w:t>
            </w:r>
          </w:p>
          <w:p w14:paraId="11F2DD0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F2F8"/>
              </w:rPr>
            </w:pPr>
            <w:r>
              <w:rPr>
                <w:color w:val="FFFFFF"/>
              </w:rPr>
              <w:t>surc</w:t>
            </w:r>
            <w:hyperlink r:id="rId7">
              <w:r>
                <w:rPr>
                  <w:color w:val="EDF2F8"/>
                  <w:u w:val="single"/>
                </w:rPr>
                <w:t>@</w:t>
              </w:r>
              <w:proofErr w:type="gramStart"/>
              <w:r>
                <w:rPr>
                  <w:color w:val="EDF2F8"/>
                  <w:u w:val="single"/>
                </w:rPr>
                <w:t>soton.ac.u</w:t>
              </w:r>
              <w:proofErr w:type="gramEnd"/>
            </w:hyperlink>
            <w:r>
              <w:rPr>
                <w:color w:val="EDF2F8"/>
              </w:rPr>
              <w:t>k</w:t>
            </w:r>
          </w:p>
        </w:tc>
      </w:tr>
      <w:tr w:rsidR="006A0640" w14:paraId="5CCA5996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  <w:shd w:val="clear" w:color="auto" w:fill="C6D9F1"/>
          </w:tcPr>
          <w:p w14:paraId="6719643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il"/>
              <w:bottom w:val="nil"/>
              <w:right w:val="nil"/>
            </w:tcBorders>
            <w:shd w:val="clear" w:color="auto" w:fill="C6D9F1"/>
          </w:tcPr>
          <w:p w14:paraId="54264FA5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6A0640" w14:paraId="40A5B999" w14:textId="77777777" w:rsidTr="006A064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59DBB7DE" w14:textId="77777777" w:rsidR="006A0640" w:rsidRDefault="006D6A2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rFonts w:ascii="Calibri" w:eastAsia="Calibri" w:hAnsi="Calibri" w:cs="Calibri"/>
                <w:b w:val="0"/>
              </w:rPr>
              <w:t>http://www.hse.gov.uk/Risk/faq.htm</w:t>
            </w:r>
          </w:p>
        </w:tc>
        <w:tc>
          <w:tcPr>
            <w:tcW w:w="3827" w:type="dxa"/>
            <w:shd w:val="clear" w:color="auto" w:fill="C6D9F1"/>
          </w:tcPr>
          <w:p w14:paraId="5D299A7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Role:</w:t>
            </w:r>
            <w:r>
              <w:t xml:space="preserve"> [who has what H&amp;S responsibilities for each task </w:t>
            </w:r>
            <w:proofErr w:type="gramStart"/>
            <w:r>
              <w:t>e.g.</w:t>
            </w:r>
            <w:proofErr w:type="gramEnd"/>
            <w:r>
              <w:t xml:space="preserve"> event stewards]</w:t>
            </w:r>
          </w:p>
        </w:tc>
        <w:tc>
          <w:tcPr>
            <w:tcW w:w="3897" w:type="dxa"/>
            <w:gridSpan w:val="2"/>
            <w:shd w:val="clear" w:color="auto" w:fill="C6D9F1"/>
          </w:tcPr>
          <w:p w14:paraId="2017806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Skills, experience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6A0640" w14:paraId="5AE26F68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</w:tcPr>
          <w:p w14:paraId="30CDF5AE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14:paraId="6856D88B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66BE3F82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975776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031FA8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0640" w14:paraId="33CD0C95" w14:textId="77777777" w:rsidTr="006A064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/>
          </w:tcPr>
          <w:p w14:paraId="3BD8E0E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 w:val="0"/>
                <w:color w:val="FFFFFF"/>
              </w:rPr>
              <w:t>Risk assessments linked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0A386B31" w14:textId="77777777" w:rsidR="006A0640" w:rsidRDefault="006A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174DA8B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F0D29F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0640" w14:paraId="73184BBF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il"/>
              <w:left w:val="nil"/>
              <w:bottom w:val="nil"/>
            </w:tcBorders>
          </w:tcPr>
          <w:p w14:paraId="5C687C7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14:paraId="2F7C580C" w14:textId="77777777" w:rsidR="006A0640" w:rsidRDefault="006A06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04A8446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C148F2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1EC471" w14:textId="77777777" w:rsidR="006A0640" w:rsidRDefault="006A0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4820" w:type="dxa"/>
        <w:tblLayout w:type="fixed"/>
        <w:tblLook w:val="0400" w:firstRow="0" w:lastRow="0" w:firstColumn="0" w:lastColumn="0" w:noHBand="0" w:noVBand="1"/>
      </w:tblPr>
      <w:tblGrid>
        <w:gridCol w:w="1260"/>
        <w:gridCol w:w="2385"/>
        <w:gridCol w:w="1350"/>
        <w:gridCol w:w="3555"/>
        <w:gridCol w:w="960"/>
        <w:gridCol w:w="2235"/>
        <w:gridCol w:w="1185"/>
        <w:gridCol w:w="975"/>
        <w:gridCol w:w="915"/>
      </w:tblGrid>
      <w:tr w:rsidR="006A0640" w14:paraId="61E25A9C" w14:textId="77777777">
        <w:trPr>
          <w:trHeight w:val="64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6562E5CF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lastRenderedPageBreak/>
              <w:t>Aspect</w:t>
            </w:r>
          </w:p>
        </w:tc>
        <w:tc>
          <w:tcPr>
            <w:tcW w:w="23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1E17305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Hazards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AA60990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Who might be harmed and how</w:t>
            </w:r>
          </w:p>
        </w:tc>
        <w:tc>
          <w:tcPr>
            <w:tcW w:w="35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4EC9CD9A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control measures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2EE16330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Current risk /9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17A704E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Additional control measures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7D73CAEF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Action by whom?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538DD5"/>
            <w:vAlign w:val="center"/>
          </w:tcPr>
          <w:p w14:paraId="5E3D3BC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Residual risk</w:t>
            </w:r>
          </w:p>
          <w:p w14:paraId="6E2BB615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/9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center"/>
          </w:tcPr>
          <w:p w14:paraId="1DF52D9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FFFF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20"/>
                <w:szCs w:val="20"/>
              </w:rPr>
              <w:t>check SA/DM</w:t>
            </w:r>
          </w:p>
        </w:tc>
      </w:tr>
      <w:tr w:rsidR="006A0640" w14:paraId="1C335533" w14:textId="77777777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BAF65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Riding at Velodrome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88BE5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Steep track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FA266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 could fall/slide when riding on steep banking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A03CB8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Instruction from coach for beginners provides advice on minimum speed required for safe riding of the track. Riders advised to wear long sleeves and gloves to minimise abrasions in a crash. Helmets</w:t>
            </w:r>
            <w:r>
              <w:rPr>
                <w:rFonts w:ascii="Cambria" w:eastAsia="Cambria" w:hAnsi="Cambria" w:cs="Cambria"/>
              </w:rPr>
              <w:t xml:space="preserve"> must be </w:t>
            </w:r>
            <w:proofErr w:type="gramStart"/>
            <w:r>
              <w:rPr>
                <w:rFonts w:ascii="Cambria" w:eastAsia="Cambria" w:hAnsi="Cambria" w:cs="Cambria"/>
              </w:rPr>
              <w:t>worn at all times</w:t>
            </w:r>
            <w:proofErr w:type="gramEnd"/>
            <w:r>
              <w:rPr>
                <w:rFonts w:ascii="Cambria" w:eastAsia="Cambria" w:hAnsi="Cambria" w:cs="Cambria"/>
              </w:rPr>
              <w:t xml:space="preserve"> whilst riding.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465010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7A3AF8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352F08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5A382C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9C9E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A0640" w14:paraId="7DE6C671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8346E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Accessing Velodrome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054EC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Stairs into velodrome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26D06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 could trip or slip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15E43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Riders advised by coach to change shoes before leaving velodrome, or take suitable care whilst walking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037C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C83FBB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41C792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91EF5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97215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A0640" w14:paraId="5ED7B021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7D3F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Riding at Velodrome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6B6865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Barriers/bike racks/obstacles on velodrome centre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90D75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 could trip or crash into the objects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1E69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Riders instructed to ride at low speed on floor of velodrome and pay suitable attention to avoid hitting obstacles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9163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75F527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AA358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69606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A5205F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A0640" w14:paraId="6AFEA850" w14:textId="77777777">
        <w:trPr>
          <w:trHeight w:val="54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8CD71B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Riding at Velodrome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4D69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Lack of heating/very cold temperature in winter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A1A88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 could become hypothermic or are more likely to strain muscles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E8908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Before session riders are advised by the session organiser to wear winter cycling clothing suitable for equivalent period outside.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E2D1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14AA37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D2D82B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BE1C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D2832A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A0640" w14:paraId="5D4B0DEF" w14:textId="77777777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8BFEE5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Riding at Velodrome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BE7E8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Dehydration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087A4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Participants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48A879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Riders asked to bring plenty to drink and are encouraged to have rests between exercises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4154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603CA6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038491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01ADD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76814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 </w:t>
            </w:r>
          </w:p>
        </w:tc>
      </w:tr>
      <w:tr w:rsidR="006A0640" w14:paraId="662615EC" w14:textId="77777777">
        <w:trPr>
          <w:trHeight w:val="5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62750D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COVID-19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312FE5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 Contracting coronavirus from </w:t>
            </w:r>
            <w:r>
              <w:rPr>
                <w:rFonts w:ascii="Cambria" w:eastAsia="Cambria" w:hAnsi="Cambria" w:cs="Cambria"/>
              </w:rPr>
              <w:lastRenderedPageBreak/>
              <w:t>other members or spreading it to others.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7123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Participants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1F63B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All measures pertaining to COVID-19 will be formed relative to guidance from the government, </w:t>
            </w:r>
            <w:r>
              <w:rPr>
                <w:rFonts w:ascii="Cambria" w:eastAsia="Cambria" w:hAnsi="Cambria" w:cs="Cambria"/>
              </w:rPr>
              <w:lastRenderedPageBreak/>
              <w:t xml:space="preserve">SUSU and British Cycling and will therefore be </w:t>
            </w:r>
            <w:r>
              <w:rPr>
                <w:rFonts w:ascii="Cambria" w:eastAsia="Cambria" w:hAnsi="Cambria" w:cs="Cambria"/>
                <w:i/>
              </w:rPr>
              <w:t>subject to change:</w:t>
            </w:r>
          </w:p>
          <w:p w14:paraId="4E602F1E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AFC6B23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When not on the track riders should maintain social distancing and avoid from congregating in gr</w:t>
            </w:r>
            <w:r>
              <w:rPr>
                <w:rFonts w:ascii="Cambria" w:eastAsia="Cambria" w:hAnsi="Cambria" w:cs="Cambria"/>
              </w:rPr>
              <w:t>oups of more than 6.</w:t>
            </w:r>
          </w:p>
          <w:p w14:paraId="20A7045E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425F5E25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When travelling to the velodrome there will be a maximum of 4 per car and will be advised to wear masks for their own safety and that of the others in the car.</w:t>
            </w:r>
          </w:p>
          <w:p w14:paraId="5FAB7CAB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50DA940C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If participants need to hire a bike at the </w:t>
            </w:r>
            <w:proofErr w:type="gramStart"/>
            <w:r>
              <w:rPr>
                <w:rFonts w:ascii="Cambria" w:eastAsia="Cambria" w:hAnsi="Cambria" w:cs="Cambria"/>
              </w:rPr>
              <w:t>velodrome</w:t>
            </w:r>
            <w:proofErr w:type="gramEnd"/>
            <w:r>
              <w:rPr>
                <w:rFonts w:ascii="Cambria" w:eastAsia="Cambria" w:hAnsi="Cambria" w:cs="Cambria"/>
              </w:rPr>
              <w:t xml:space="preserve"> they will be advised to wash their hands a</w:t>
            </w:r>
            <w:r>
              <w:rPr>
                <w:rFonts w:ascii="Cambria" w:eastAsia="Cambria" w:hAnsi="Cambria" w:cs="Cambria"/>
              </w:rPr>
              <w:t>fter use and touch as little as possible.</w:t>
            </w:r>
          </w:p>
          <w:p w14:paraId="6C6E67B9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628E1C7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a member does contract coronavirus or are showing symptoms indicative of coronavirus, they will be forbidden from participating in any club activities until they have completed the self-isolation period as dict</w:t>
            </w:r>
            <w:r>
              <w:rPr>
                <w:rFonts w:ascii="Cambria" w:eastAsia="Cambria" w:hAnsi="Cambria" w:cs="Cambria"/>
              </w:rPr>
              <w:t>ated by the government/NHS, currently between 10 and 14 days.</w:t>
            </w:r>
          </w:p>
          <w:p w14:paraId="00E6EF9B" w14:textId="77777777" w:rsidR="006A0640" w:rsidRDefault="006A064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3682AFC7" w14:textId="77777777" w:rsidR="006A0640" w:rsidRDefault="006D6A26">
            <w:pPr>
              <w:spacing w:after="0" w:line="240" w:lineRule="auto"/>
              <w:rPr>
                <w:rFonts w:ascii="Cambria" w:eastAsia="Cambria" w:hAnsi="Cambria" w:cs="Cambria"/>
              </w:rPr>
            </w:pPr>
            <w:hyperlink r:id="rId8">
              <w:r>
                <w:rPr>
                  <w:rFonts w:ascii="Cambria" w:eastAsia="Cambria" w:hAnsi="Cambria" w:cs="Cambria"/>
                  <w:color w:val="1155CC"/>
                  <w:u w:val="single"/>
                </w:rPr>
                <w:t>https://www.southampton.ac.uk/coronavirus.page</w:t>
              </w:r>
            </w:hyperlink>
          </w:p>
          <w:p w14:paraId="4E9E2E0D" w14:textId="77777777" w:rsidR="006A0640" w:rsidRDefault="006A0640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5975FA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0FB5B5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AE24F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88A66D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56023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5E23FE8F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</w:pPr>
    </w:p>
    <w:p w14:paraId="25E9AF82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</w:pPr>
    </w:p>
    <w:p w14:paraId="10FED5DC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416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542"/>
        <w:gridCol w:w="7081"/>
      </w:tblGrid>
      <w:tr w:rsidR="006A0640" w14:paraId="4107EAA9" w14:textId="77777777" w:rsidTr="006A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1B5F254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2C25CBC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6A0640" w14:paraId="4EE3EE3E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il"/>
              <w:left w:val="nil"/>
              <w:bottom w:val="nil"/>
            </w:tcBorders>
          </w:tcPr>
          <w:p w14:paraId="67C22CE9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Responsible person (SA/DM): </w:t>
            </w:r>
          </w:p>
          <w:p w14:paraId="1F41C67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Simmons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39681C60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14.08.22</w:t>
            </w:r>
          </w:p>
        </w:tc>
        <w:tc>
          <w:tcPr>
            <w:tcW w:w="7081" w:type="dxa"/>
            <w:tcBorders>
              <w:top w:val="nil"/>
              <w:bottom w:val="nil"/>
              <w:right w:val="nil"/>
            </w:tcBorders>
          </w:tcPr>
          <w:p w14:paraId="6A15517C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A0640" w14:paraId="43A1456D" w14:textId="77777777" w:rsidTr="006A064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1937A57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06D3205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6C8BA0B6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CF1423D" w14:textId="77777777" w:rsidR="006A0640" w:rsidRDefault="006A06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2"/>
        <w:tblW w:w="764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2"/>
        <w:gridCol w:w="1912"/>
        <w:gridCol w:w="1914"/>
      </w:tblGrid>
      <w:tr w:rsidR="006A0640" w14:paraId="45FCC230" w14:textId="77777777">
        <w:trPr>
          <w:trHeight w:val="780"/>
        </w:trPr>
        <w:tc>
          <w:tcPr>
            <w:tcW w:w="7650" w:type="dxa"/>
            <w:gridSpan w:val="4"/>
            <w:vAlign w:val="center"/>
          </w:tcPr>
          <w:p w14:paraId="6E86D74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E58BC75" wp14:editId="2D42D4EF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6A0640" w14:paraId="6EAD36ED" w14:textId="77777777">
        <w:trPr>
          <w:trHeight w:val="780"/>
        </w:trPr>
        <w:tc>
          <w:tcPr>
            <w:tcW w:w="1912" w:type="dxa"/>
            <w:vMerge w:val="restart"/>
            <w:vAlign w:val="center"/>
          </w:tcPr>
          <w:p w14:paraId="0CB282B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7EF952F" wp14:editId="3D3B2D67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74E0ADD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48038C5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4B2BA718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64B6141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382E98EB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A0640" w14:paraId="13613F3C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06210DD9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3D1CF91A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1B8D27EC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11415B89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A0640" w14:paraId="240D8A16" w14:textId="77777777">
        <w:trPr>
          <w:trHeight w:val="780"/>
        </w:trPr>
        <w:tc>
          <w:tcPr>
            <w:tcW w:w="1912" w:type="dxa"/>
            <w:vMerge/>
            <w:vAlign w:val="center"/>
          </w:tcPr>
          <w:p w14:paraId="14C39793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2E9A8D6A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7A2FD905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18A599E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67721B2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78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5931"/>
      </w:tblGrid>
      <w:tr w:rsidR="006A0640" w14:paraId="286EA9C4" w14:textId="77777777" w:rsidTr="006A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75" w:type="dxa"/>
            <w:gridSpan w:val="2"/>
          </w:tcPr>
          <w:p w14:paraId="135469E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Likelihood</w:t>
            </w:r>
          </w:p>
        </w:tc>
      </w:tr>
      <w:tr w:rsidR="006A0640" w14:paraId="56FCD9D1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873938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5931" w:type="dxa"/>
            <w:shd w:val="clear" w:color="auto" w:fill="DBE5F1"/>
          </w:tcPr>
          <w:p w14:paraId="44F06FC6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6A0640" w14:paraId="2702C24A" w14:textId="77777777" w:rsidTr="006A06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D3D0D6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High (3)</w:t>
            </w:r>
          </w:p>
        </w:tc>
        <w:tc>
          <w:tcPr>
            <w:tcW w:w="5931" w:type="dxa"/>
            <w:shd w:val="clear" w:color="auto" w:fill="DBE5F1"/>
          </w:tcPr>
          <w:p w14:paraId="6A38FB0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Will probably occur in most circumstances</w:t>
            </w:r>
          </w:p>
        </w:tc>
      </w:tr>
      <w:tr w:rsidR="006A0640" w14:paraId="701FC5A5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FE451B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5931" w:type="dxa"/>
            <w:shd w:val="clear" w:color="auto" w:fill="DBE5F1"/>
          </w:tcPr>
          <w:p w14:paraId="651EF812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Might occur at some time</w:t>
            </w:r>
          </w:p>
        </w:tc>
      </w:tr>
      <w:tr w:rsidR="006A0640" w14:paraId="7F8B1343" w14:textId="77777777" w:rsidTr="006A06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DEE357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Low (1)</w:t>
            </w:r>
          </w:p>
        </w:tc>
        <w:tc>
          <w:tcPr>
            <w:tcW w:w="5931" w:type="dxa"/>
            <w:shd w:val="clear" w:color="auto" w:fill="DBE5F1"/>
          </w:tcPr>
          <w:p w14:paraId="0686E1A4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May occur only in exceptional circumstances</w:t>
            </w:r>
          </w:p>
        </w:tc>
      </w:tr>
    </w:tbl>
    <w:p w14:paraId="156EE482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48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716"/>
      </w:tblGrid>
      <w:tr w:rsidR="006A0640" w14:paraId="0C1FB8E9" w14:textId="77777777" w:rsidTr="006A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3" w:type="dxa"/>
            <w:gridSpan w:val="2"/>
          </w:tcPr>
          <w:p w14:paraId="5A4109BF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lastRenderedPageBreak/>
              <w:t>Impact</w:t>
            </w:r>
          </w:p>
        </w:tc>
      </w:tr>
      <w:tr w:rsidR="006A0640" w14:paraId="770D0455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80571E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Level</w:t>
            </w:r>
          </w:p>
        </w:tc>
        <w:tc>
          <w:tcPr>
            <w:tcW w:w="3716" w:type="dxa"/>
            <w:shd w:val="clear" w:color="auto" w:fill="DBE5F1"/>
          </w:tcPr>
          <w:p w14:paraId="43F05C2D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Description</w:t>
            </w:r>
          </w:p>
        </w:tc>
      </w:tr>
      <w:tr w:rsidR="006A0640" w14:paraId="39E5B8A0" w14:textId="77777777" w:rsidTr="006A0640">
        <w:trPr>
          <w:trHeight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496C36DA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High (3) </w:t>
            </w:r>
          </w:p>
        </w:tc>
        <w:tc>
          <w:tcPr>
            <w:tcW w:w="3716" w:type="dxa"/>
            <w:shd w:val="clear" w:color="auto" w:fill="DBE5F1"/>
          </w:tcPr>
          <w:p w14:paraId="57811A57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0EDC70F2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6A0640" w14:paraId="53BD7910" w14:textId="77777777" w:rsidTr="006A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CE89B4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Medium (2)</w:t>
            </w:r>
          </w:p>
        </w:tc>
        <w:tc>
          <w:tcPr>
            <w:tcW w:w="3716" w:type="dxa"/>
            <w:shd w:val="clear" w:color="auto" w:fill="DBE5F1"/>
          </w:tcPr>
          <w:p w14:paraId="4298F13E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Serious injury causing hospitalisation, less than 3 days. Rehabilitation could last for several months.</w:t>
            </w:r>
          </w:p>
          <w:p w14:paraId="006BAF32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E2CB235" w14:textId="77777777" w:rsidR="006A0640" w:rsidRDefault="006A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6A0640" w14:paraId="36052917" w14:textId="77777777" w:rsidTr="006A064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26DA5001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9"/>
                <w:szCs w:val="19"/>
              </w:rPr>
            </w:pPr>
            <w:proofErr w:type="gramStart"/>
            <w:r>
              <w:rPr>
                <w:rFonts w:ascii="Verdana" w:eastAsia="Verdana" w:hAnsi="Verdana" w:cs="Verdana"/>
                <w:sz w:val="19"/>
                <w:szCs w:val="19"/>
              </w:rPr>
              <w:t>Low  (</w:t>
            </w:r>
            <w:proofErr w:type="gramEnd"/>
            <w:r>
              <w:rPr>
                <w:rFonts w:ascii="Verdana" w:eastAsia="Verdana" w:hAnsi="Verdana" w:cs="Verdana"/>
                <w:sz w:val="19"/>
                <w:szCs w:val="19"/>
              </w:rPr>
              <w:t>1)</w:t>
            </w:r>
          </w:p>
        </w:tc>
        <w:tc>
          <w:tcPr>
            <w:tcW w:w="3716" w:type="dxa"/>
            <w:shd w:val="clear" w:color="auto" w:fill="DBE5F1"/>
          </w:tcPr>
          <w:p w14:paraId="203BED23" w14:textId="77777777" w:rsidR="006A0640" w:rsidRDefault="006D6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Minor/superficial injuries. Local first aid treatment or absence from work for less than 3 days.</w:t>
            </w:r>
          </w:p>
        </w:tc>
      </w:tr>
    </w:tbl>
    <w:p w14:paraId="7F0614DE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75B8DB9" w14:textId="77777777" w:rsidR="006A0640" w:rsidRDefault="006A064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6A0640">
      <w:headerReference w:type="default" r:id="rId11"/>
      <w:footerReference w:type="default" r:id="rId12"/>
      <w:pgSz w:w="16838" w:h="11906" w:orient="landscape"/>
      <w:pgMar w:top="850" w:right="566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90F0" w14:textId="77777777" w:rsidR="00000000" w:rsidRDefault="006D6A26">
      <w:pPr>
        <w:spacing w:after="0" w:line="240" w:lineRule="auto"/>
      </w:pPr>
      <w:r>
        <w:separator/>
      </w:r>
    </w:p>
  </w:endnote>
  <w:endnote w:type="continuationSeparator" w:id="0">
    <w:p w14:paraId="0455AAAB" w14:textId="77777777" w:rsidR="00000000" w:rsidRDefault="006D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C8AD" w14:textId="77777777" w:rsidR="006A0640" w:rsidRDefault="006D6A2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jc w:val="right"/>
      <w:rPr>
        <w:color w:val="80808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808080"/>
      </w:rPr>
      <w:t>Pag</w:t>
    </w:r>
    <w:r>
      <w:rPr>
        <w:color w:val="80808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8FAD" w14:textId="77777777" w:rsidR="00000000" w:rsidRDefault="006D6A26">
      <w:pPr>
        <w:spacing w:after="0" w:line="240" w:lineRule="auto"/>
      </w:pPr>
      <w:r>
        <w:separator/>
      </w:r>
    </w:p>
  </w:footnote>
  <w:footnote w:type="continuationSeparator" w:id="0">
    <w:p w14:paraId="237717D0" w14:textId="77777777" w:rsidR="00000000" w:rsidRDefault="006D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EDF" w14:textId="77777777" w:rsidR="006A0640" w:rsidRDefault="006D6A26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  <w:tab w:val="left" w:pos="9065"/>
      </w:tabs>
      <w:spacing w:before="708" w:after="120"/>
    </w:pPr>
    <w:r>
      <w:rPr>
        <w:b/>
        <w:color w:val="1F497D"/>
        <w:sz w:val="56"/>
        <w:szCs w:val="56"/>
      </w:rPr>
      <w:t>General Risk Assessment</w:t>
    </w:r>
    <w:r>
      <w:rPr>
        <w:b/>
        <w:color w:val="1F497D"/>
        <w:sz w:val="56"/>
        <w:szCs w:val="56"/>
      </w:rPr>
      <w:tab/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474EA2BC" wp14:editId="2EC5D5A6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l="0" t="0" r="0" b="0"/>
          <wp:wrapSquare wrapText="bothSides" distT="57150" distB="57150" distL="57150" distR="571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4923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718A3"/>
    <w:multiLevelType w:val="multilevel"/>
    <w:tmpl w:val="BDD2AA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40"/>
    <w:rsid w:val="006A0640"/>
    <w:rsid w:val="006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76A9"/>
  <w15:docId w15:val="{0A7A628B-A1ED-47B0-8826-804928D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000000"/>
      </w:rPr>
      <w:tblPr/>
      <w:tcPr>
        <w:shd w:val="clear" w:color="auto" w:fill="EDF2F8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C0DE"/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shd w:val="clear" w:color="auto" w:fill="FFFFFF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coronavirus.p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r1g11@soton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3609</Characters>
  <Application>Microsoft Office Word</Application>
  <DocSecurity>4</DocSecurity>
  <Lines>30</Lines>
  <Paragraphs>8</Paragraphs>
  <ScaleCrop>false</ScaleCrop>
  <Company>University of Southampton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Saunders</cp:lastModifiedBy>
  <cp:revision>2</cp:revision>
  <dcterms:created xsi:type="dcterms:W3CDTF">2022-12-02T11:03:00Z</dcterms:created>
  <dcterms:modified xsi:type="dcterms:W3CDTF">2022-12-02T11:03:00Z</dcterms:modified>
</cp:coreProperties>
</file>