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50" w:type="pct"/>
        <w:tblLook w:val="04A0" w:firstRow="1" w:lastRow="0" w:firstColumn="1" w:lastColumn="0" w:noHBand="0" w:noVBand="1"/>
      </w:tblPr>
      <w:tblGrid>
        <w:gridCol w:w="3523"/>
        <w:gridCol w:w="3902"/>
        <w:gridCol w:w="1575"/>
        <w:gridCol w:w="1806"/>
        <w:gridCol w:w="521"/>
        <w:gridCol w:w="3907"/>
      </w:tblGrid>
      <w:tr w:rsidR="00B52919" w14:paraId="385F61DD" w14:textId="77777777">
        <w:trPr>
          <w:trHeight w:val="338"/>
        </w:trPr>
        <w:tc>
          <w:tcPr>
            <w:tcW w:w="15243" w:type="dxa"/>
            <w:gridSpan w:val="6"/>
            <w:shd w:val="clear" w:color="auto" w:fill="808080" w:themeFill="background1" w:themeFillShade="80"/>
          </w:tcPr>
          <w:p w14:paraId="2E6A2021" w14:textId="77777777" w:rsidR="00B52919" w:rsidRDefault="00F70A35">
            <w:pPr>
              <w:pStyle w:val="ListParagraph"/>
              <w:spacing w:after="0" w:line="240" w:lineRule="auto"/>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B52919" w14:paraId="657911A4" w14:textId="77777777">
        <w:trPr>
          <w:trHeight w:val="338"/>
        </w:trPr>
        <w:tc>
          <w:tcPr>
            <w:tcW w:w="3524" w:type="dxa"/>
            <w:shd w:val="clear" w:color="auto" w:fill="auto"/>
          </w:tcPr>
          <w:p w14:paraId="3E3A26E3"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p w14:paraId="57F2B6DE" w14:textId="77777777" w:rsidR="00B52919" w:rsidRDefault="00B52919">
            <w:pPr>
              <w:pStyle w:val="ListParagraph"/>
              <w:spacing w:after="0" w:line="240" w:lineRule="auto"/>
              <w:ind w:left="170"/>
              <w:rPr>
                <w:rFonts w:ascii="Verdana" w:eastAsia="Times New Roman" w:hAnsi="Verdana" w:cs="Times New Roman"/>
                <w:bCs/>
                <w:lang w:eastAsia="en-GB"/>
              </w:rPr>
            </w:pPr>
          </w:p>
        </w:tc>
        <w:tc>
          <w:tcPr>
            <w:tcW w:w="5482" w:type="dxa"/>
            <w:gridSpan w:val="2"/>
            <w:shd w:val="clear" w:color="auto" w:fill="auto"/>
          </w:tcPr>
          <w:p w14:paraId="155E4BC7" w14:textId="77777777" w:rsidR="00B52919" w:rsidRDefault="00F70A35">
            <w:pPr>
              <w:pStyle w:val="ListParagraph"/>
              <w:spacing w:after="0" w:line="240" w:lineRule="auto"/>
              <w:ind w:left="170"/>
            </w:pPr>
            <w:r>
              <w:rPr>
                <w:rFonts w:ascii="Verdana" w:eastAsia="Times New Roman" w:hAnsi="Verdana" w:cs="Times New Roman"/>
                <w:b/>
                <w:lang w:eastAsia="en-GB"/>
              </w:rPr>
              <w:t>Southampton University Women’s Rugby Football Club</w:t>
            </w:r>
          </w:p>
          <w:p w14:paraId="5D8DBEB3" w14:textId="77777777" w:rsidR="00B52919" w:rsidRDefault="00B52919">
            <w:pPr>
              <w:spacing w:after="0" w:line="240" w:lineRule="auto"/>
              <w:rPr>
                <w:rFonts w:ascii="Verdana" w:eastAsia="Times New Roman" w:hAnsi="Verdana" w:cs="Times New Roman"/>
                <w:b/>
                <w:color w:val="FF0000"/>
                <w:lang w:eastAsia="en-GB"/>
              </w:rPr>
            </w:pPr>
          </w:p>
        </w:tc>
        <w:tc>
          <w:tcPr>
            <w:tcW w:w="1807" w:type="dxa"/>
            <w:shd w:val="clear" w:color="auto" w:fill="auto"/>
          </w:tcPr>
          <w:p w14:paraId="21D9B5B7"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Date</w:t>
            </w:r>
          </w:p>
          <w:p w14:paraId="381CFB68" w14:textId="77777777" w:rsidR="00B52919" w:rsidRDefault="00B52919">
            <w:pPr>
              <w:pStyle w:val="ListParagraph"/>
              <w:spacing w:after="0" w:line="240" w:lineRule="auto"/>
              <w:ind w:left="170"/>
              <w:rPr>
                <w:rFonts w:ascii="Verdana" w:eastAsia="Times New Roman" w:hAnsi="Verdana" w:cs="Times New Roman"/>
                <w:bCs/>
                <w:lang w:eastAsia="en-GB"/>
              </w:rPr>
            </w:pPr>
          </w:p>
        </w:tc>
        <w:tc>
          <w:tcPr>
            <w:tcW w:w="4430" w:type="dxa"/>
            <w:gridSpan w:val="2"/>
            <w:shd w:val="clear" w:color="auto" w:fill="auto"/>
          </w:tcPr>
          <w:p w14:paraId="4AE59B06" w14:textId="77777777" w:rsidR="00B52919" w:rsidRDefault="00F70A35">
            <w:pPr>
              <w:pStyle w:val="ListParagraph"/>
              <w:spacing w:after="0" w:line="240" w:lineRule="auto"/>
              <w:ind w:left="170"/>
              <w:rPr>
                <w:rFonts w:ascii="Verdana" w:eastAsia="Times New Roman" w:hAnsi="Verdana" w:cs="Times New Roman"/>
                <w:lang w:eastAsia="en-GB"/>
              </w:rPr>
            </w:pPr>
            <w:r>
              <w:rPr>
                <w:rFonts w:ascii="Verdana" w:eastAsia="Times New Roman" w:hAnsi="Verdana" w:cs="Times New Roman"/>
                <w:lang w:eastAsia="en-GB"/>
              </w:rPr>
              <w:t>06/08/2021</w:t>
            </w:r>
          </w:p>
        </w:tc>
      </w:tr>
      <w:tr w:rsidR="00B52919" w14:paraId="15D7AE83" w14:textId="77777777">
        <w:trPr>
          <w:trHeight w:val="338"/>
        </w:trPr>
        <w:tc>
          <w:tcPr>
            <w:tcW w:w="3524" w:type="dxa"/>
            <w:shd w:val="clear" w:color="auto" w:fill="A6A6A6" w:themeFill="background1" w:themeFillShade="A6"/>
          </w:tcPr>
          <w:p w14:paraId="70A69FF6" w14:textId="77777777" w:rsidR="00B52919" w:rsidRDefault="00B52919">
            <w:pPr>
              <w:pStyle w:val="ListParagraph"/>
              <w:spacing w:after="0" w:line="240" w:lineRule="auto"/>
              <w:ind w:left="170"/>
              <w:rPr>
                <w:rFonts w:ascii="Verdana" w:eastAsia="Times New Roman" w:hAnsi="Verdana" w:cs="Times New Roman"/>
                <w:b/>
                <w:lang w:eastAsia="en-GB"/>
              </w:rPr>
            </w:pPr>
          </w:p>
        </w:tc>
        <w:tc>
          <w:tcPr>
            <w:tcW w:w="3905" w:type="dxa"/>
            <w:shd w:val="clear" w:color="auto" w:fill="auto"/>
          </w:tcPr>
          <w:p w14:paraId="435382F9"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 xml:space="preserve">Name: </w:t>
            </w:r>
          </w:p>
        </w:tc>
        <w:tc>
          <w:tcPr>
            <w:tcW w:w="3906" w:type="dxa"/>
            <w:gridSpan w:val="3"/>
            <w:shd w:val="clear" w:color="auto" w:fill="auto"/>
          </w:tcPr>
          <w:p w14:paraId="75D465CB"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 xml:space="preserve">Role: </w:t>
            </w:r>
          </w:p>
        </w:tc>
        <w:tc>
          <w:tcPr>
            <w:tcW w:w="3908" w:type="dxa"/>
            <w:shd w:val="clear" w:color="auto" w:fill="auto"/>
          </w:tcPr>
          <w:p w14:paraId="705206B1"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Experience/Qualification</w:t>
            </w:r>
          </w:p>
        </w:tc>
      </w:tr>
      <w:tr w:rsidR="00B52919" w14:paraId="63C224C9" w14:textId="77777777">
        <w:trPr>
          <w:trHeight w:val="338"/>
        </w:trPr>
        <w:tc>
          <w:tcPr>
            <w:tcW w:w="3524" w:type="dxa"/>
            <w:shd w:val="clear" w:color="auto" w:fill="auto"/>
          </w:tcPr>
          <w:p w14:paraId="0E4E94F6"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Club or Society Representative</w:t>
            </w:r>
          </w:p>
          <w:p w14:paraId="77B54BC6" w14:textId="77777777" w:rsidR="00B52919" w:rsidRDefault="00F70A35">
            <w:pPr>
              <w:pStyle w:val="ListParagraph"/>
              <w:spacing w:after="0" w:line="240" w:lineRule="auto"/>
              <w:ind w:left="170"/>
              <w:rPr>
                <w:rFonts w:ascii="Verdana" w:eastAsia="Times New Roman" w:hAnsi="Verdana" w:cs="Times New Roman"/>
                <w:bCs/>
                <w:lang w:eastAsia="en-GB"/>
              </w:rPr>
            </w:pPr>
            <w:r>
              <w:rPr>
                <w:rFonts w:ascii="Verdana" w:eastAsia="Times New Roman" w:hAnsi="Verdana" w:cs="Times New Roman"/>
                <w:bCs/>
                <w:color w:val="FF0000"/>
                <w:lang w:eastAsia="en-GB"/>
              </w:rPr>
              <w:t>required</w:t>
            </w:r>
          </w:p>
        </w:tc>
        <w:tc>
          <w:tcPr>
            <w:tcW w:w="3905" w:type="dxa"/>
            <w:shd w:val="clear" w:color="auto" w:fill="auto"/>
          </w:tcPr>
          <w:p w14:paraId="0128E3CB" w14:textId="6C08C582" w:rsidR="00B52919" w:rsidRDefault="004730CA">
            <w:pPr>
              <w:pStyle w:val="ListParagraph"/>
              <w:spacing w:after="0" w:line="240" w:lineRule="auto"/>
              <w:ind w:left="170"/>
              <w:rPr>
                <w:rFonts w:ascii="Verdana" w:eastAsia="Times New Roman" w:hAnsi="Verdana" w:cs="Times New Roman"/>
                <w:lang w:eastAsia="en-GB"/>
              </w:rPr>
            </w:pPr>
            <w:r>
              <w:rPr>
                <w:rFonts w:ascii="Verdana" w:eastAsia="Times New Roman" w:hAnsi="Verdana" w:cs="Times New Roman"/>
                <w:lang w:eastAsia="en-GB"/>
              </w:rPr>
              <w:t>Georgia Newman</w:t>
            </w:r>
          </w:p>
        </w:tc>
        <w:tc>
          <w:tcPr>
            <w:tcW w:w="3906" w:type="dxa"/>
            <w:gridSpan w:val="3"/>
            <w:shd w:val="clear" w:color="auto" w:fill="auto"/>
          </w:tcPr>
          <w:p w14:paraId="18B795C6" w14:textId="77777777" w:rsidR="00B52919" w:rsidRDefault="00F70A35">
            <w:pPr>
              <w:pStyle w:val="ListParagraph"/>
              <w:spacing w:after="0" w:line="240" w:lineRule="auto"/>
              <w:ind w:left="170"/>
              <w:rPr>
                <w:rFonts w:ascii="Verdana" w:eastAsia="Times New Roman" w:hAnsi="Verdana" w:cs="Times New Roman"/>
                <w:lang w:eastAsia="en-GB"/>
              </w:rPr>
            </w:pPr>
            <w:r>
              <w:rPr>
                <w:rFonts w:ascii="Verdana" w:eastAsia="Times New Roman" w:hAnsi="Verdana" w:cs="Times New Roman"/>
                <w:lang w:eastAsia="en-GB"/>
              </w:rPr>
              <w:t xml:space="preserve">President </w:t>
            </w:r>
          </w:p>
        </w:tc>
        <w:tc>
          <w:tcPr>
            <w:tcW w:w="3908" w:type="dxa"/>
            <w:shd w:val="clear" w:color="auto" w:fill="auto"/>
          </w:tcPr>
          <w:p w14:paraId="55F99B28" w14:textId="77777777" w:rsidR="00B52919" w:rsidRDefault="00F70A35">
            <w:pPr>
              <w:pStyle w:val="ListParagraph"/>
              <w:spacing w:after="0" w:line="240" w:lineRule="auto"/>
              <w:ind w:left="170"/>
              <w:rPr>
                <w:rFonts w:ascii="Verdana" w:eastAsia="Times New Roman" w:hAnsi="Verdana" w:cs="Times New Roman"/>
                <w:color w:val="FF0000"/>
                <w:highlight w:val="yellow"/>
                <w:lang w:eastAsia="en-GB"/>
              </w:rPr>
            </w:pPr>
            <w:r>
              <w:rPr>
                <w:rFonts w:ascii="Verdana" w:eastAsia="Times New Roman" w:hAnsi="Verdana" w:cs="Times New Roman"/>
                <w:b/>
                <w:lang w:eastAsia="en-GB"/>
              </w:rPr>
              <w:t>N/A</w:t>
            </w:r>
          </w:p>
        </w:tc>
      </w:tr>
      <w:tr w:rsidR="00B52919" w14:paraId="60084CA5" w14:textId="77777777">
        <w:trPr>
          <w:trHeight w:val="338"/>
        </w:trPr>
        <w:tc>
          <w:tcPr>
            <w:tcW w:w="3524" w:type="dxa"/>
            <w:shd w:val="clear" w:color="auto" w:fill="auto"/>
          </w:tcPr>
          <w:p w14:paraId="2A0A0DAF" w14:textId="77777777" w:rsidR="00B52919" w:rsidRDefault="00F70A35">
            <w:pPr>
              <w:pStyle w:val="ListParagraph"/>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Qualified/Experienced Individual*</w:t>
            </w:r>
          </w:p>
          <w:p w14:paraId="5EBBC42B" w14:textId="77777777" w:rsidR="00B52919" w:rsidRDefault="00F70A35">
            <w:pPr>
              <w:pStyle w:val="ListParagraph"/>
              <w:spacing w:after="0" w:line="240" w:lineRule="auto"/>
              <w:ind w:left="170"/>
              <w:rPr>
                <w:rFonts w:ascii="Verdana" w:eastAsia="Times New Roman" w:hAnsi="Verdana" w:cs="Times New Roman"/>
                <w:bCs/>
                <w:i/>
                <w:lang w:eastAsia="en-GB"/>
              </w:rPr>
            </w:pPr>
            <w:r>
              <w:rPr>
                <w:rFonts w:ascii="Verdana" w:eastAsia="Times New Roman" w:hAnsi="Verdana" w:cs="Times New Roman"/>
                <w:bCs/>
                <w:color w:val="FF0000"/>
                <w:lang w:eastAsia="en-GB"/>
              </w:rPr>
              <w:t>required</w:t>
            </w:r>
          </w:p>
        </w:tc>
        <w:tc>
          <w:tcPr>
            <w:tcW w:w="3905" w:type="dxa"/>
            <w:shd w:val="clear" w:color="auto" w:fill="auto"/>
          </w:tcPr>
          <w:p w14:paraId="64619E67" w14:textId="52786D29" w:rsidR="00B52919" w:rsidRPr="009A070D" w:rsidRDefault="00905778">
            <w:pPr>
              <w:pStyle w:val="ListParagraph"/>
              <w:spacing w:after="0" w:line="240" w:lineRule="auto"/>
              <w:ind w:left="170"/>
              <w:rPr>
                <w:rFonts w:ascii="Verdana" w:eastAsia="Times New Roman" w:hAnsi="Verdana" w:cs="Times New Roman"/>
                <w:bCs/>
                <w:iCs/>
                <w:lang w:eastAsia="en-GB"/>
              </w:rPr>
            </w:pPr>
            <w:r>
              <w:rPr>
                <w:rFonts w:ascii="Verdana" w:eastAsia="Times New Roman" w:hAnsi="Verdana" w:cs="Times New Roman"/>
                <w:bCs/>
                <w:iCs/>
                <w:lang w:eastAsia="en-GB"/>
              </w:rPr>
              <w:t>John Grantham</w:t>
            </w:r>
          </w:p>
        </w:tc>
        <w:tc>
          <w:tcPr>
            <w:tcW w:w="3906" w:type="dxa"/>
            <w:gridSpan w:val="3"/>
            <w:shd w:val="clear" w:color="auto" w:fill="auto"/>
          </w:tcPr>
          <w:p w14:paraId="1006CE21" w14:textId="2C4BA268" w:rsidR="00B52919" w:rsidRPr="009A070D" w:rsidRDefault="009A070D">
            <w:pPr>
              <w:pStyle w:val="ListParagraph"/>
              <w:spacing w:after="0" w:line="240" w:lineRule="auto"/>
              <w:ind w:left="170"/>
              <w:rPr>
                <w:rFonts w:ascii="Verdana" w:eastAsia="Times New Roman" w:hAnsi="Verdana" w:cs="Times New Roman"/>
                <w:bCs/>
                <w:iCs/>
                <w:lang w:eastAsia="en-GB"/>
              </w:rPr>
            </w:pPr>
            <w:r>
              <w:rPr>
                <w:rFonts w:ascii="Verdana" w:eastAsia="Times New Roman" w:hAnsi="Verdana" w:cs="Times New Roman"/>
                <w:bCs/>
                <w:iCs/>
                <w:lang w:eastAsia="en-GB"/>
              </w:rPr>
              <w:t>Coach</w:t>
            </w:r>
          </w:p>
        </w:tc>
        <w:tc>
          <w:tcPr>
            <w:tcW w:w="3908" w:type="dxa"/>
            <w:shd w:val="clear" w:color="auto" w:fill="auto"/>
          </w:tcPr>
          <w:p w14:paraId="701E935D" w14:textId="521C5A4B" w:rsidR="00B52919" w:rsidRPr="00905778" w:rsidRDefault="00905778">
            <w:pPr>
              <w:pStyle w:val="ListParagraph"/>
              <w:spacing w:after="0" w:line="240" w:lineRule="auto"/>
              <w:ind w:left="170"/>
              <w:rPr>
                <w:rFonts w:ascii="Verdana" w:eastAsia="Times New Roman" w:hAnsi="Verdana" w:cs="Times New Roman"/>
                <w:b/>
                <w:iCs/>
                <w:lang w:eastAsia="en-GB"/>
              </w:rPr>
            </w:pPr>
            <w:bookmarkStart w:id="0" w:name="_Hlk48747736"/>
            <w:bookmarkEnd w:id="0"/>
            <w:r>
              <w:rPr>
                <w:rFonts w:ascii="Verdana" w:eastAsia="Times New Roman" w:hAnsi="Verdana" w:cs="Times New Roman"/>
                <w:b/>
                <w:iCs/>
                <w:lang w:eastAsia="en-GB"/>
              </w:rPr>
              <w:t>England Rugby Coaching Award</w:t>
            </w:r>
          </w:p>
        </w:tc>
      </w:tr>
    </w:tbl>
    <w:p w14:paraId="39714B81" w14:textId="77777777" w:rsidR="00B52919" w:rsidRDefault="00B52919">
      <w:pPr>
        <w:shd w:val="clear" w:color="auto" w:fill="BFBFBF" w:themeFill="background1" w:themeFillShade="BF"/>
        <w:spacing w:after="0"/>
        <w:rPr>
          <w:rFonts w:ascii="Georgia" w:hAnsi="Georgia"/>
          <w:sz w:val="2"/>
          <w:szCs w:val="2"/>
        </w:rPr>
      </w:pPr>
    </w:p>
    <w:p w14:paraId="4A6A6D7A" w14:textId="77777777" w:rsidR="00B52919" w:rsidRDefault="00F70A35">
      <w:pPr>
        <w:rPr>
          <w:rFonts w:ascii="Arial" w:hAnsi="Arial" w:cs="Arial"/>
          <w:sz w:val="28"/>
          <w:szCs w:val="28"/>
        </w:rPr>
      </w:pPr>
      <w:r>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6FF6C473" w14:textId="77777777" w:rsidR="00B52919" w:rsidRDefault="00B52919">
      <w:pPr>
        <w:rPr>
          <w:rFonts w:ascii="Arial" w:hAnsi="Arial" w:cs="Arial"/>
          <w:sz w:val="28"/>
          <w:szCs w:val="28"/>
        </w:rPr>
      </w:pPr>
    </w:p>
    <w:p w14:paraId="68DB5587" w14:textId="77777777" w:rsidR="00B52919" w:rsidRDefault="00B52919">
      <w:pPr>
        <w:rPr>
          <w:rFonts w:ascii="Arial" w:hAnsi="Arial" w:cs="Arial"/>
          <w:sz w:val="28"/>
          <w:szCs w:val="28"/>
        </w:rPr>
      </w:pPr>
    </w:p>
    <w:p w14:paraId="416D0FA8" w14:textId="77777777" w:rsidR="00B52919" w:rsidRDefault="00B52919">
      <w:pPr>
        <w:rPr>
          <w:rFonts w:ascii="Arial" w:hAnsi="Arial" w:cs="Arial"/>
          <w:sz w:val="28"/>
          <w:szCs w:val="28"/>
        </w:rPr>
      </w:pPr>
    </w:p>
    <w:p w14:paraId="0FFE844A" w14:textId="77777777" w:rsidR="00B52919" w:rsidRDefault="00B52919">
      <w:pPr>
        <w:rPr>
          <w:rFonts w:ascii="Arial" w:hAnsi="Arial" w:cs="Arial"/>
          <w:sz w:val="28"/>
          <w:szCs w:val="28"/>
        </w:rPr>
      </w:pPr>
    </w:p>
    <w:p w14:paraId="3225BFB5" w14:textId="77777777" w:rsidR="00B52919" w:rsidRDefault="00B52919">
      <w:pPr>
        <w:rPr>
          <w:rFonts w:ascii="Arial" w:hAnsi="Arial" w:cs="Arial"/>
          <w:sz w:val="28"/>
          <w:szCs w:val="28"/>
        </w:rPr>
      </w:pPr>
    </w:p>
    <w:p w14:paraId="6D385EC3" w14:textId="77777777" w:rsidR="00B52919" w:rsidRDefault="00B52919">
      <w:pPr>
        <w:rPr>
          <w:rFonts w:ascii="Arial" w:hAnsi="Arial" w:cs="Arial"/>
          <w:sz w:val="28"/>
          <w:szCs w:val="28"/>
        </w:rPr>
      </w:pPr>
    </w:p>
    <w:p w14:paraId="26986124" w14:textId="77777777" w:rsidR="00B52919" w:rsidRDefault="00B52919">
      <w:pPr>
        <w:rPr>
          <w:rFonts w:ascii="Arial" w:hAnsi="Arial" w:cs="Arial"/>
          <w:sz w:val="28"/>
          <w:szCs w:val="28"/>
        </w:rPr>
      </w:pPr>
    </w:p>
    <w:p w14:paraId="3ED3771F" w14:textId="77777777" w:rsidR="00B52919" w:rsidRDefault="00B52919">
      <w:pPr>
        <w:rPr>
          <w:rFonts w:ascii="Arial" w:hAnsi="Arial" w:cs="Arial"/>
          <w:sz w:val="28"/>
          <w:szCs w:val="28"/>
        </w:rPr>
      </w:pPr>
    </w:p>
    <w:tbl>
      <w:tblPr>
        <w:tblStyle w:val="TableGrid"/>
        <w:tblW w:w="5000" w:type="pct"/>
        <w:tblLook w:val="04A0" w:firstRow="1" w:lastRow="0" w:firstColumn="1" w:lastColumn="0" w:noHBand="0" w:noVBand="1"/>
      </w:tblPr>
      <w:tblGrid>
        <w:gridCol w:w="944"/>
        <w:gridCol w:w="1051"/>
        <w:gridCol w:w="2404"/>
        <w:gridCol w:w="462"/>
        <w:gridCol w:w="462"/>
        <w:gridCol w:w="471"/>
        <w:gridCol w:w="2090"/>
        <w:gridCol w:w="462"/>
        <w:gridCol w:w="462"/>
        <w:gridCol w:w="471"/>
        <w:gridCol w:w="6109"/>
      </w:tblGrid>
      <w:tr w:rsidR="004730CA" w14:paraId="449352B1" w14:textId="77777777" w:rsidTr="004730CA">
        <w:trPr>
          <w:tblHeader/>
        </w:trPr>
        <w:tc>
          <w:tcPr>
            <w:tcW w:w="945" w:type="dxa"/>
            <w:vMerge w:val="restart"/>
            <w:shd w:val="clear" w:color="auto" w:fill="F2F2F2" w:themeFill="background1" w:themeFillShade="F2"/>
          </w:tcPr>
          <w:p w14:paraId="518DC052" w14:textId="77777777" w:rsidR="00B52919" w:rsidRDefault="00F70A35">
            <w:pPr>
              <w:spacing w:after="0" w:line="240" w:lineRule="auto"/>
            </w:pPr>
            <w:r>
              <w:rPr>
                <w:rFonts w:ascii="Lucida Sans" w:hAnsi="Lucida Sans"/>
                <w:b/>
              </w:rPr>
              <w:lastRenderedPageBreak/>
              <w:t>Hazard</w:t>
            </w:r>
          </w:p>
        </w:tc>
        <w:tc>
          <w:tcPr>
            <w:tcW w:w="1067" w:type="dxa"/>
            <w:vMerge w:val="restart"/>
            <w:shd w:val="clear" w:color="auto" w:fill="F2F2F2" w:themeFill="background1" w:themeFillShade="F2"/>
          </w:tcPr>
          <w:p w14:paraId="4617DE62" w14:textId="77777777" w:rsidR="00B52919" w:rsidRDefault="00F70A35">
            <w:pPr>
              <w:spacing w:after="0" w:line="240" w:lineRule="auto"/>
              <w:jc w:val="center"/>
              <w:rPr>
                <w:rFonts w:ascii="Lucida Sans" w:hAnsi="Lucida Sans"/>
                <w:b/>
              </w:rPr>
            </w:pPr>
            <w:r>
              <w:rPr>
                <w:rFonts w:ascii="Lucida Sans" w:hAnsi="Lucida Sans"/>
                <w:b/>
              </w:rPr>
              <w:t>Action</w:t>
            </w:r>
          </w:p>
          <w:p w14:paraId="1CBB3237" w14:textId="77777777" w:rsidR="00B52919" w:rsidRDefault="00B52919">
            <w:pPr>
              <w:spacing w:after="0" w:line="240" w:lineRule="auto"/>
            </w:pPr>
          </w:p>
        </w:tc>
        <w:tc>
          <w:tcPr>
            <w:tcW w:w="2402" w:type="dxa"/>
            <w:vMerge w:val="restart"/>
            <w:shd w:val="clear" w:color="auto" w:fill="F2F2F2" w:themeFill="background1" w:themeFillShade="F2"/>
          </w:tcPr>
          <w:p w14:paraId="54822EF0" w14:textId="77777777" w:rsidR="00B52919" w:rsidRDefault="00F70A35">
            <w:pPr>
              <w:spacing w:after="0" w:line="240" w:lineRule="auto"/>
              <w:jc w:val="center"/>
              <w:rPr>
                <w:rFonts w:ascii="Lucida Sans" w:hAnsi="Lucida Sans"/>
                <w:b/>
              </w:rPr>
            </w:pPr>
            <w:r>
              <w:rPr>
                <w:rFonts w:ascii="Lucida Sans" w:hAnsi="Lucida Sans"/>
                <w:b/>
              </w:rPr>
              <w:t xml:space="preserve">Who might be </w:t>
            </w:r>
            <w:proofErr w:type="gramStart"/>
            <w:r>
              <w:rPr>
                <w:rFonts w:ascii="Lucida Sans" w:hAnsi="Lucida Sans"/>
                <w:b/>
              </w:rPr>
              <w:t>harmed</w:t>
            </w:r>
            <w:proofErr w:type="gramEnd"/>
          </w:p>
          <w:p w14:paraId="214F878E" w14:textId="77777777" w:rsidR="00B52919" w:rsidRDefault="00B52919">
            <w:pPr>
              <w:spacing w:after="0" w:line="240" w:lineRule="auto"/>
              <w:jc w:val="center"/>
              <w:rPr>
                <w:rFonts w:ascii="Lucida Sans" w:hAnsi="Lucida Sans"/>
                <w:b/>
              </w:rPr>
            </w:pPr>
          </w:p>
          <w:p w14:paraId="03100850" w14:textId="77777777" w:rsidR="00B52919" w:rsidRDefault="00F70A35">
            <w:pPr>
              <w:spacing w:after="0" w:line="240" w:lineRule="auto"/>
              <w:jc w:val="center"/>
              <w:rPr>
                <w:rFonts w:ascii="Lucida Sans" w:hAnsi="Lucida Sans"/>
                <w:b/>
              </w:rPr>
            </w:pPr>
            <w:r>
              <w:rPr>
                <w:rFonts w:ascii="Lucida Sans" w:hAnsi="Lucida Sans"/>
                <w:b/>
              </w:rPr>
              <w:t>(</w:t>
            </w:r>
            <w:proofErr w:type="gramStart"/>
            <w:r>
              <w:rPr>
                <w:rFonts w:ascii="Lucida Sans" w:hAnsi="Lucida Sans"/>
                <w:b/>
              </w:rPr>
              <w:t>user</w:t>
            </w:r>
            <w:proofErr w:type="gramEnd"/>
            <w:r>
              <w:rPr>
                <w:rFonts w:ascii="Lucida Sans" w:hAnsi="Lucida Sans"/>
                <w:b/>
              </w:rPr>
              <w:t>; those nearby; those in the vicinity; members of the public)</w:t>
            </w:r>
          </w:p>
          <w:p w14:paraId="191BA19B" w14:textId="77777777" w:rsidR="00B52919" w:rsidRDefault="00B52919">
            <w:pPr>
              <w:spacing w:after="0" w:line="240" w:lineRule="auto"/>
            </w:pPr>
          </w:p>
        </w:tc>
        <w:tc>
          <w:tcPr>
            <w:tcW w:w="1392" w:type="dxa"/>
            <w:gridSpan w:val="3"/>
            <w:shd w:val="clear" w:color="auto" w:fill="F2F2F2" w:themeFill="background1" w:themeFillShade="F2"/>
          </w:tcPr>
          <w:p w14:paraId="54138828" w14:textId="77777777" w:rsidR="00B52919" w:rsidRDefault="00F70A35">
            <w:pPr>
              <w:spacing w:after="0" w:line="240" w:lineRule="auto"/>
            </w:pPr>
            <w:r>
              <w:rPr>
                <w:rFonts w:ascii="Lucida Sans" w:hAnsi="Lucida Sans"/>
                <w:b/>
              </w:rPr>
              <w:t>Inherent</w:t>
            </w:r>
          </w:p>
        </w:tc>
        <w:tc>
          <w:tcPr>
            <w:tcW w:w="2088" w:type="dxa"/>
            <w:shd w:val="clear" w:color="auto" w:fill="F2F2F2" w:themeFill="background1" w:themeFillShade="F2"/>
          </w:tcPr>
          <w:p w14:paraId="0C5B5701" w14:textId="77777777" w:rsidR="00B52919" w:rsidRDefault="00B52919">
            <w:pPr>
              <w:spacing w:after="0" w:line="240" w:lineRule="auto"/>
            </w:pPr>
          </w:p>
        </w:tc>
        <w:tc>
          <w:tcPr>
            <w:tcW w:w="1392" w:type="dxa"/>
            <w:gridSpan w:val="3"/>
            <w:shd w:val="clear" w:color="auto" w:fill="F2F2F2" w:themeFill="background1" w:themeFillShade="F2"/>
          </w:tcPr>
          <w:p w14:paraId="27256721" w14:textId="77777777" w:rsidR="00B52919" w:rsidRDefault="00F70A35">
            <w:pPr>
              <w:spacing w:after="0" w:line="240" w:lineRule="auto"/>
            </w:pPr>
            <w:r>
              <w:rPr>
                <w:rFonts w:ascii="Lucida Sans" w:hAnsi="Lucida Sans"/>
                <w:b/>
              </w:rPr>
              <w:t>Residual</w:t>
            </w:r>
          </w:p>
        </w:tc>
        <w:tc>
          <w:tcPr>
            <w:tcW w:w="6102" w:type="dxa"/>
            <w:shd w:val="clear" w:color="auto" w:fill="F2F2F2" w:themeFill="background1" w:themeFillShade="F2"/>
          </w:tcPr>
          <w:p w14:paraId="60F22571" w14:textId="77777777" w:rsidR="00B52919" w:rsidRDefault="00F70A35">
            <w:pPr>
              <w:spacing w:after="0" w:line="240" w:lineRule="auto"/>
            </w:pPr>
            <w:r>
              <w:rPr>
                <w:rFonts w:ascii="Lucida Sans" w:hAnsi="Lucida Sans"/>
                <w:b/>
              </w:rPr>
              <w:t>Further controls (use the risk hierarchy)</w:t>
            </w:r>
          </w:p>
        </w:tc>
      </w:tr>
      <w:tr w:rsidR="004730CA" w14:paraId="3316B435" w14:textId="77777777" w:rsidTr="004730CA">
        <w:trPr>
          <w:cantSplit/>
          <w:trHeight w:hRule="exact" w:val="1510"/>
          <w:tblHeader/>
        </w:trPr>
        <w:tc>
          <w:tcPr>
            <w:tcW w:w="945" w:type="dxa"/>
            <w:vMerge/>
            <w:shd w:val="clear" w:color="auto" w:fill="F2F2F2" w:themeFill="background1" w:themeFillShade="F2"/>
          </w:tcPr>
          <w:p w14:paraId="62D826B1" w14:textId="77777777" w:rsidR="00B52919" w:rsidRDefault="00B52919">
            <w:pPr>
              <w:spacing w:after="0" w:line="240" w:lineRule="auto"/>
            </w:pPr>
          </w:p>
        </w:tc>
        <w:tc>
          <w:tcPr>
            <w:tcW w:w="1067" w:type="dxa"/>
            <w:vMerge/>
            <w:shd w:val="clear" w:color="auto" w:fill="F2F2F2" w:themeFill="background1" w:themeFillShade="F2"/>
          </w:tcPr>
          <w:p w14:paraId="19513EB4" w14:textId="77777777" w:rsidR="00B52919" w:rsidRDefault="00B52919">
            <w:pPr>
              <w:spacing w:after="0" w:line="240" w:lineRule="auto"/>
            </w:pPr>
          </w:p>
        </w:tc>
        <w:tc>
          <w:tcPr>
            <w:tcW w:w="2402" w:type="dxa"/>
            <w:vMerge/>
            <w:shd w:val="clear" w:color="auto" w:fill="F2F2F2" w:themeFill="background1" w:themeFillShade="F2"/>
          </w:tcPr>
          <w:p w14:paraId="5CDF302B" w14:textId="77777777" w:rsidR="00B52919" w:rsidRDefault="00B52919">
            <w:pPr>
              <w:spacing w:after="0" w:line="240" w:lineRule="auto"/>
            </w:pPr>
          </w:p>
        </w:tc>
        <w:tc>
          <w:tcPr>
            <w:tcW w:w="461" w:type="dxa"/>
            <w:shd w:val="clear" w:color="auto" w:fill="F2F2F2" w:themeFill="background1" w:themeFillShade="F2"/>
            <w:textDirection w:val="btLr"/>
          </w:tcPr>
          <w:p w14:paraId="7947C4F9" w14:textId="77777777" w:rsidR="00B52919" w:rsidRDefault="00F70A35">
            <w:pPr>
              <w:spacing w:after="0" w:line="240" w:lineRule="auto"/>
              <w:ind w:left="113" w:right="113"/>
            </w:pPr>
            <w:r>
              <w:rPr>
                <w:rFonts w:ascii="Lucida Sans" w:hAnsi="Lucida Sans"/>
                <w:b/>
              </w:rPr>
              <w:t>Likelihood</w:t>
            </w:r>
          </w:p>
        </w:tc>
        <w:tc>
          <w:tcPr>
            <w:tcW w:w="461" w:type="dxa"/>
            <w:shd w:val="clear" w:color="auto" w:fill="F2F2F2" w:themeFill="background1" w:themeFillShade="F2"/>
            <w:textDirection w:val="btLr"/>
          </w:tcPr>
          <w:p w14:paraId="515C7F1D" w14:textId="77777777" w:rsidR="00B52919" w:rsidRDefault="00F70A35">
            <w:pPr>
              <w:spacing w:after="0" w:line="240" w:lineRule="auto"/>
              <w:ind w:left="113" w:right="113"/>
            </w:pPr>
            <w:r>
              <w:rPr>
                <w:rFonts w:ascii="Lucida Sans" w:hAnsi="Lucida Sans"/>
                <w:b/>
              </w:rPr>
              <w:t>Impact</w:t>
            </w:r>
          </w:p>
        </w:tc>
        <w:tc>
          <w:tcPr>
            <w:tcW w:w="470" w:type="dxa"/>
            <w:shd w:val="clear" w:color="auto" w:fill="F2F2F2" w:themeFill="background1" w:themeFillShade="F2"/>
            <w:textDirection w:val="btLr"/>
          </w:tcPr>
          <w:p w14:paraId="648562B6" w14:textId="77777777" w:rsidR="00B52919" w:rsidRDefault="00F70A35">
            <w:pPr>
              <w:spacing w:after="0" w:line="240" w:lineRule="auto"/>
              <w:ind w:left="113" w:right="113"/>
            </w:pPr>
            <w:r>
              <w:rPr>
                <w:rFonts w:ascii="Lucida Sans" w:hAnsi="Lucida Sans"/>
                <w:b/>
              </w:rPr>
              <w:t>Score</w:t>
            </w:r>
          </w:p>
        </w:tc>
        <w:tc>
          <w:tcPr>
            <w:tcW w:w="2088" w:type="dxa"/>
            <w:shd w:val="clear" w:color="auto" w:fill="F2F2F2" w:themeFill="background1" w:themeFillShade="F2"/>
          </w:tcPr>
          <w:p w14:paraId="6C28BE86" w14:textId="77777777" w:rsidR="00B52919" w:rsidRDefault="00F70A35">
            <w:pPr>
              <w:spacing w:after="0" w:line="240" w:lineRule="auto"/>
              <w:ind w:right="933"/>
            </w:pPr>
            <w:r>
              <w:rPr>
                <w:rFonts w:ascii="Lucida Sans" w:hAnsi="Lucida Sans"/>
                <w:b/>
              </w:rPr>
              <w:t>Control measures (use the risk hierarchy)</w:t>
            </w:r>
          </w:p>
        </w:tc>
        <w:tc>
          <w:tcPr>
            <w:tcW w:w="461" w:type="dxa"/>
            <w:shd w:val="clear" w:color="auto" w:fill="F2F2F2" w:themeFill="background1" w:themeFillShade="F2"/>
            <w:textDirection w:val="btLr"/>
          </w:tcPr>
          <w:p w14:paraId="722215C9" w14:textId="77777777" w:rsidR="00B52919" w:rsidRDefault="00F70A35">
            <w:pPr>
              <w:spacing w:after="0" w:line="240" w:lineRule="auto"/>
              <w:ind w:left="113" w:right="113"/>
            </w:pPr>
            <w:r>
              <w:rPr>
                <w:rFonts w:ascii="Lucida Sans" w:hAnsi="Lucida Sans"/>
                <w:b/>
              </w:rPr>
              <w:t>Likelihood</w:t>
            </w:r>
          </w:p>
        </w:tc>
        <w:tc>
          <w:tcPr>
            <w:tcW w:w="461" w:type="dxa"/>
            <w:shd w:val="clear" w:color="auto" w:fill="F2F2F2" w:themeFill="background1" w:themeFillShade="F2"/>
            <w:textDirection w:val="btLr"/>
          </w:tcPr>
          <w:p w14:paraId="20AAAAA5" w14:textId="77777777" w:rsidR="00B52919" w:rsidRDefault="00F70A35">
            <w:pPr>
              <w:spacing w:after="0" w:line="240" w:lineRule="auto"/>
              <w:ind w:left="113" w:right="113"/>
            </w:pPr>
            <w:r>
              <w:rPr>
                <w:rFonts w:ascii="Lucida Sans" w:hAnsi="Lucida Sans"/>
                <w:b/>
              </w:rPr>
              <w:t>Impact</w:t>
            </w:r>
          </w:p>
        </w:tc>
        <w:tc>
          <w:tcPr>
            <w:tcW w:w="470" w:type="dxa"/>
            <w:shd w:val="clear" w:color="auto" w:fill="F2F2F2" w:themeFill="background1" w:themeFillShade="F2"/>
            <w:textDirection w:val="btLr"/>
          </w:tcPr>
          <w:p w14:paraId="4E6141B3" w14:textId="77777777" w:rsidR="00B52919" w:rsidRDefault="00F70A35">
            <w:pPr>
              <w:spacing w:after="0" w:line="240" w:lineRule="auto"/>
              <w:ind w:left="113" w:right="113"/>
            </w:pPr>
            <w:r>
              <w:rPr>
                <w:rFonts w:ascii="Lucida Sans" w:hAnsi="Lucida Sans"/>
                <w:b/>
              </w:rPr>
              <w:t>Score</w:t>
            </w:r>
          </w:p>
        </w:tc>
        <w:tc>
          <w:tcPr>
            <w:tcW w:w="6102" w:type="dxa"/>
            <w:shd w:val="clear" w:color="auto" w:fill="F2F2F2" w:themeFill="background1" w:themeFillShade="F2"/>
          </w:tcPr>
          <w:p w14:paraId="04224DFE" w14:textId="77777777" w:rsidR="00B52919" w:rsidRDefault="00B52919">
            <w:pPr>
              <w:spacing w:after="0" w:line="240" w:lineRule="auto"/>
            </w:pPr>
          </w:p>
        </w:tc>
      </w:tr>
      <w:tr w:rsidR="004730CA" w14:paraId="1E10882D" w14:textId="77777777" w:rsidTr="004730CA">
        <w:trPr>
          <w:cantSplit/>
          <w:trHeight w:val="1296"/>
        </w:trPr>
        <w:tc>
          <w:tcPr>
            <w:tcW w:w="945" w:type="dxa"/>
            <w:shd w:val="clear" w:color="auto" w:fill="FFFFFF" w:themeFill="background1"/>
          </w:tcPr>
          <w:p w14:paraId="6D96F706" w14:textId="77777777" w:rsidR="00B52919" w:rsidRDefault="00B52919">
            <w:pPr>
              <w:spacing w:after="0" w:line="240" w:lineRule="auto"/>
              <w:rPr>
                <w:rFonts w:ascii="Calibri" w:eastAsia="Times New Roman" w:hAnsi="Calibri" w:cs="Times New Roman"/>
                <w:color w:val="000000"/>
                <w:lang w:eastAsia="en-GB"/>
              </w:rPr>
            </w:pPr>
          </w:p>
          <w:p w14:paraId="538F941E" w14:textId="77777777" w:rsidR="00B52919" w:rsidRDefault="00F70A35">
            <w:pPr>
              <w:spacing w:after="0" w:line="240" w:lineRule="auto"/>
            </w:pPr>
            <w:r>
              <w:t>Covid-19</w:t>
            </w:r>
          </w:p>
        </w:tc>
        <w:tc>
          <w:tcPr>
            <w:tcW w:w="1067" w:type="dxa"/>
            <w:shd w:val="clear" w:color="auto" w:fill="FFFFFF" w:themeFill="background1"/>
          </w:tcPr>
          <w:p w14:paraId="46323550" w14:textId="77777777" w:rsidR="00B52919" w:rsidRDefault="00F70A35">
            <w:pPr>
              <w:spacing w:after="0" w:line="240" w:lineRule="auto"/>
              <w:rPr>
                <w:rFonts w:ascii="Times" w:eastAsia="Times New Roman" w:hAnsi="Times" w:cs="Times New Roman"/>
              </w:rPr>
            </w:pPr>
            <w:r>
              <w:rPr>
                <w:rFonts w:eastAsia="Times New Roman" w:cs="Times New Roman"/>
                <w:bCs/>
                <w:color w:val="000000"/>
                <w:shd w:val="clear" w:color="auto" w:fill="FFFFFF"/>
              </w:rPr>
              <w:t>3. Protecting people who are at higher risk You should think about</w:t>
            </w:r>
            <w:r>
              <w:rPr>
                <w:rFonts w:eastAsia="Times New Roman" w:cs="Times New Roman"/>
                <w:color w:val="000000"/>
                <w:shd w:val="clear" w:color="auto" w:fill="FFFFFF"/>
              </w:rPr>
              <w:t> </w:t>
            </w:r>
          </w:p>
          <w:p w14:paraId="0F3425EB" w14:textId="77777777" w:rsidR="00B52919" w:rsidRDefault="00B52919">
            <w:pPr>
              <w:spacing w:after="0" w:line="240" w:lineRule="auto"/>
            </w:pPr>
          </w:p>
        </w:tc>
        <w:tc>
          <w:tcPr>
            <w:tcW w:w="2402" w:type="dxa"/>
            <w:shd w:val="clear" w:color="auto" w:fill="FFFFFF" w:themeFill="background1"/>
          </w:tcPr>
          <w:p w14:paraId="5E9F5268" w14:textId="77777777" w:rsidR="00B52919" w:rsidRDefault="00B52919">
            <w:pPr>
              <w:spacing w:after="0"/>
            </w:pPr>
          </w:p>
          <w:p w14:paraId="212935CD" w14:textId="77777777" w:rsidR="00B52919" w:rsidRDefault="00F70A35">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501C107"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F57154A"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AD8995C" w14:textId="77777777" w:rsidR="00B52919" w:rsidRDefault="00B52919">
            <w:pPr>
              <w:spacing w:after="0"/>
            </w:pPr>
          </w:p>
        </w:tc>
        <w:tc>
          <w:tcPr>
            <w:tcW w:w="461" w:type="dxa"/>
            <w:shd w:val="clear" w:color="auto" w:fill="FFFFFF" w:themeFill="background1"/>
          </w:tcPr>
          <w:p w14:paraId="62806AC3" w14:textId="77777777" w:rsidR="00B52919" w:rsidRDefault="00B52919">
            <w:pPr>
              <w:spacing w:after="0" w:line="240" w:lineRule="auto"/>
              <w:rPr>
                <w:rFonts w:ascii="Lucida Sans" w:hAnsi="Lucida Sans"/>
                <w:b/>
              </w:rPr>
            </w:pPr>
          </w:p>
          <w:p w14:paraId="738C9CEB" w14:textId="77777777" w:rsidR="00B52919" w:rsidRDefault="00F70A35">
            <w:pPr>
              <w:spacing w:after="0" w:line="240" w:lineRule="auto"/>
              <w:rPr>
                <w:rFonts w:ascii="Lucida Sans" w:hAnsi="Lucida Sans"/>
                <w:b/>
              </w:rPr>
            </w:pPr>
            <w:r>
              <w:rPr>
                <w:rFonts w:ascii="Lucida Sans" w:hAnsi="Lucida Sans"/>
                <w:b/>
              </w:rPr>
              <w:t>4</w:t>
            </w:r>
          </w:p>
        </w:tc>
        <w:tc>
          <w:tcPr>
            <w:tcW w:w="461" w:type="dxa"/>
            <w:shd w:val="clear" w:color="auto" w:fill="FFFFFF" w:themeFill="background1"/>
          </w:tcPr>
          <w:p w14:paraId="746CDAA7" w14:textId="77777777" w:rsidR="00B52919" w:rsidRDefault="00B52919">
            <w:pPr>
              <w:spacing w:after="0" w:line="240" w:lineRule="auto"/>
              <w:rPr>
                <w:rFonts w:ascii="Lucida Sans" w:hAnsi="Lucida Sans"/>
                <w:b/>
              </w:rPr>
            </w:pPr>
          </w:p>
          <w:p w14:paraId="0F0D3F78" w14:textId="77777777" w:rsidR="00B52919" w:rsidRDefault="00F70A35">
            <w:pPr>
              <w:spacing w:after="0" w:line="240" w:lineRule="auto"/>
              <w:rPr>
                <w:rFonts w:ascii="Lucida Sans" w:hAnsi="Lucida Sans"/>
                <w:b/>
              </w:rPr>
            </w:pPr>
            <w:r>
              <w:rPr>
                <w:rFonts w:ascii="Lucida Sans" w:hAnsi="Lucida Sans"/>
                <w:b/>
              </w:rPr>
              <w:t>5</w:t>
            </w:r>
          </w:p>
        </w:tc>
        <w:tc>
          <w:tcPr>
            <w:tcW w:w="470" w:type="dxa"/>
            <w:shd w:val="clear" w:color="auto" w:fill="FFFFFF" w:themeFill="background1"/>
          </w:tcPr>
          <w:p w14:paraId="0A488962" w14:textId="77777777" w:rsidR="00B52919" w:rsidRDefault="00B52919">
            <w:pPr>
              <w:spacing w:after="0" w:line="240" w:lineRule="auto"/>
              <w:rPr>
                <w:rFonts w:ascii="Lucida Sans" w:hAnsi="Lucida Sans"/>
                <w:b/>
              </w:rPr>
            </w:pPr>
          </w:p>
          <w:p w14:paraId="1BCB1D37" w14:textId="77777777" w:rsidR="00B52919" w:rsidRDefault="00F70A35">
            <w:pPr>
              <w:spacing w:after="0" w:line="240" w:lineRule="auto"/>
              <w:rPr>
                <w:rFonts w:ascii="Lucida Sans" w:hAnsi="Lucida Sans"/>
                <w:b/>
              </w:rPr>
            </w:pPr>
            <w:r>
              <w:rPr>
                <w:rFonts w:ascii="Lucida Sans" w:hAnsi="Lucida Sans"/>
                <w:b/>
              </w:rPr>
              <w:t>20</w:t>
            </w:r>
          </w:p>
        </w:tc>
        <w:tc>
          <w:tcPr>
            <w:tcW w:w="2088" w:type="dxa"/>
            <w:shd w:val="clear" w:color="auto" w:fill="FFFFFF" w:themeFill="background1"/>
          </w:tcPr>
          <w:p w14:paraId="5A2C8BB0" w14:textId="77777777" w:rsidR="00B52919" w:rsidRDefault="00B52919">
            <w:pPr>
              <w:spacing w:after="0" w:line="240" w:lineRule="auto"/>
              <w:rPr>
                <w:rFonts w:ascii="Lucida Sans" w:hAnsi="Lucida Sans"/>
                <w:b/>
              </w:rPr>
            </w:pPr>
          </w:p>
          <w:p w14:paraId="79F7CE6D" w14:textId="77777777" w:rsidR="00B52919" w:rsidRDefault="00F70A35">
            <w:pPr>
              <w:spacing w:after="0" w:line="240" w:lineRule="auto"/>
              <w:ind w:left="360"/>
              <w:textAlignment w:val="baseline"/>
              <w:rPr>
                <w:rFonts w:ascii="Calibri" w:hAnsi="Calibri" w:cs="Times New Roman"/>
                <w:sz w:val="20"/>
                <w:szCs w:val="20"/>
              </w:rPr>
            </w:pPr>
            <w:r>
              <w:rPr>
                <w:rFonts w:cs="Times New Roman"/>
                <w:sz w:val="20"/>
                <w:szCs w:val="20"/>
              </w:rPr>
              <w:t>Before training starts members will be asked to fill out a form to clarify if they have any specific health conditions which may put them in the ‘at risk’ category. Only committee and coaches will view these forms</w:t>
            </w:r>
          </w:p>
          <w:p w14:paraId="32B73697" w14:textId="77777777" w:rsidR="00B52919" w:rsidRDefault="00B52919">
            <w:pPr>
              <w:spacing w:after="0" w:line="240" w:lineRule="auto"/>
              <w:ind w:left="360"/>
              <w:textAlignment w:val="baseline"/>
              <w:rPr>
                <w:rFonts w:ascii="Calibri" w:hAnsi="Calibri" w:cs="Times New Roman"/>
                <w:sz w:val="20"/>
                <w:szCs w:val="20"/>
              </w:rPr>
            </w:pPr>
          </w:p>
          <w:p w14:paraId="39B61699" w14:textId="77777777" w:rsidR="00B52919" w:rsidRDefault="00F70A35">
            <w:pPr>
              <w:spacing w:after="0" w:line="240" w:lineRule="auto"/>
              <w:ind w:left="360"/>
              <w:textAlignment w:val="baseline"/>
              <w:rPr>
                <w:rFonts w:ascii="Calibri" w:hAnsi="Calibri" w:cs="Times New Roman"/>
                <w:sz w:val="20"/>
                <w:szCs w:val="20"/>
              </w:rPr>
            </w:pPr>
            <w:r>
              <w:rPr>
                <w:rFonts w:cs="Times New Roman"/>
                <w:sz w:val="20"/>
                <w:szCs w:val="20"/>
              </w:rPr>
              <w:t xml:space="preserve">If a member is high </w:t>
            </w:r>
            <w:proofErr w:type="gramStart"/>
            <w:r>
              <w:rPr>
                <w:rFonts w:cs="Times New Roman"/>
                <w:sz w:val="20"/>
                <w:szCs w:val="20"/>
              </w:rPr>
              <w:t>risk</w:t>
            </w:r>
            <w:proofErr w:type="gramEnd"/>
            <w:r>
              <w:rPr>
                <w:rFonts w:cs="Times New Roman"/>
                <w:sz w:val="20"/>
                <w:szCs w:val="20"/>
              </w:rPr>
              <w:t xml:space="preserve"> they will be advised not to attend training sessions</w:t>
            </w:r>
          </w:p>
          <w:p w14:paraId="198DB9F6" w14:textId="77777777" w:rsidR="00B52919" w:rsidRDefault="00B52919">
            <w:pPr>
              <w:spacing w:after="0" w:line="240" w:lineRule="auto"/>
              <w:ind w:left="360"/>
              <w:textAlignment w:val="baseline"/>
              <w:rPr>
                <w:rFonts w:ascii="Calibri" w:hAnsi="Calibri" w:cs="Times New Roman"/>
                <w:sz w:val="20"/>
                <w:szCs w:val="20"/>
              </w:rPr>
            </w:pPr>
          </w:p>
          <w:p w14:paraId="6D23C5B1" w14:textId="77777777" w:rsidR="00B52919" w:rsidRDefault="00B52919">
            <w:pPr>
              <w:spacing w:after="0" w:line="240" w:lineRule="auto"/>
              <w:textAlignment w:val="baseline"/>
              <w:rPr>
                <w:rFonts w:ascii="Lucida Sans" w:hAnsi="Lucida Sans"/>
              </w:rPr>
            </w:pPr>
          </w:p>
        </w:tc>
        <w:tc>
          <w:tcPr>
            <w:tcW w:w="461" w:type="dxa"/>
            <w:shd w:val="clear" w:color="auto" w:fill="FFFFFF" w:themeFill="background1"/>
          </w:tcPr>
          <w:p w14:paraId="10640167" w14:textId="77777777" w:rsidR="00B52919" w:rsidRDefault="00B52919">
            <w:pPr>
              <w:spacing w:after="0" w:line="240" w:lineRule="auto"/>
              <w:rPr>
                <w:rFonts w:ascii="Lucida Sans" w:hAnsi="Lucida Sans"/>
                <w:b/>
              </w:rPr>
            </w:pPr>
          </w:p>
          <w:p w14:paraId="679687AF" w14:textId="77777777" w:rsidR="00B52919" w:rsidRDefault="00F70A35">
            <w:pPr>
              <w:spacing w:after="0" w:line="240" w:lineRule="auto"/>
              <w:rPr>
                <w:rFonts w:ascii="Lucida Sans" w:hAnsi="Lucida Sans"/>
                <w:b/>
              </w:rPr>
            </w:pPr>
            <w:r>
              <w:rPr>
                <w:rFonts w:ascii="Lucida Sans" w:hAnsi="Lucida Sans"/>
                <w:b/>
              </w:rPr>
              <w:t>2</w:t>
            </w:r>
          </w:p>
        </w:tc>
        <w:tc>
          <w:tcPr>
            <w:tcW w:w="461" w:type="dxa"/>
            <w:shd w:val="clear" w:color="auto" w:fill="FFFFFF" w:themeFill="background1"/>
          </w:tcPr>
          <w:p w14:paraId="14E0386B" w14:textId="77777777" w:rsidR="00B52919" w:rsidRDefault="00B52919">
            <w:pPr>
              <w:spacing w:after="0" w:line="240" w:lineRule="auto"/>
              <w:rPr>
                <w:rFonts w:ascii="Lucida Sans" w:hAnsi="Lucida Sans"/>
                <w:b/>
              </w:rPr>
            </w:pPr>
          </w:p>
          <w:p w14:paraId="78E10D4D" w14:textId="77777777" w:rsidR="00B52919" w:rsidRDefault="00F70A35">
            <w:pPr>
              <w:spacing w:after="0" w:line="240" w:lineRule="auto"/>
              <w:rPr>
                <w:rFonts w:ascii="Lucida Sans" w:hAnsi="Lucida Sans"/>
                <w:b/>
              </w:rPr>
            </w:pPr>
            <w:r>
              <w:rPr>
                <w:rFonts w:ascii="Lucida Sans" w:hAnsi="Lucida Sans"/>
                <w:b/>
              </w:rPr>
              <w:t>5</w:t>
            </w:r>
          </w:p>
        </w:tc>
        <w:tc>
          <w:tcPr>
            <w:tcW w:w="470" w:type="dxa"/>
            <w:shd w:val="clear" w:color="auto" w:fill="FFFFFF" w:themeFill="background1"/>
          </w:tcPr>
          <w:p w14:paraId="6CC83828" w14:textId="77777777" w:rsidR="00B52919" w:rsidRDefault="00B52919">
            <w:pPr>
              <w:spacing w:after="0" w:line="240" w:lineRule="auto"/>
              <w:rPr>
                <w:rFonts w:ascii="Lucida Sans" w:hAnsi="Lucida Sans"/>
                <w:b/>
              </w:rPr>
            </w:pPr>
          </w:p>
          <w:p w14:paraId="581F5A07" w14:textId="77777777" w:rsidR="00B52919" w:rsidRDefault="00F70A35">
            <w:pPr>
              <w:spacing w:after="0" w:line="240" w:lineRule="auto"/>
              <w:rPr>
                <w:rFonts w:ascii="Lucida Sans" w:hAnsi="Lucida Sans"/>
                <w:b/>
              </w:rPr>
            </w:pPr>
            <w:r>
              <w:rPr>
                <w:rFonts w:ascii="Lucida Sans" w:hAnsi="Lucida Sans"/>
                <w:b/>
              </w:rPr>
              <w:t>10</w:t>
            </w:r>
          </w:p>
        </w:tc>
        <w:tc>
          <w:tcPr>
            <w:tcW w:w="6102" w:type="dxa"/>
            <w:shd w:val="clear" w:color="auto" w:fill="FFFFFF" w:themeFill="background1"/>
          </w:tcPr>
          <w:p w14:paraId="45CDB65A" w14:textId="77777777" w:rsidR="00B52919" w:rsidRDefault="00B52919">
            <w:pPr>
              <w:spacing w:after="0" w:line="240" w:lineRule="auto"/>
            </w:pPr>
          </w:p>
          <w:p w14:paraId="7FD9858A" w14:textId="77777777" w:rsidR="00B52919" w:rsidRDefault="00F70A35">
            <w:pPr>
              <w:spacing w:after="0" w:line="240" w:lineRule="auto"/>
            </w:pPr>
            <w:r>
              <w:t>We are now in the E2 stage within the RFU roadmap which allows full contact training and full contact matches to resume.</w:t>
            </w:r>
          </w:p>
          <w:p w14:paraId="56E50015" w14:textId="77777777" w:rsidR="00B52919" w:rsidRDefault="00B52919">
            <w:pPr>
              <w:spacing w:after="0" w:line="240" w:lineRule="auto"/>
            </w:pPr>
          </w:p>
          <w:p w14:paraId="2A4116B3" w14:textId="77777777" w:rsidR="00B52919" w:rsidRDefault="00F70A35">
            <w:pPr>
              <w:spacing w:after="0" w:line="240" w:lineRule="auto"/>
            </w:pPr>
            <w:r>
              <w:t>https://www.englandrugby.com/dxdam/f3/f3152f67-1616-4946-b82c-5a8647cb0aee/ROADMAP%20E1%20JULY%20E2%20AUGUST%2021%20-%20v3%20(1)_compressed%20(1).pdf</w:t>
            </w:r>
          </w:p>
        </w:tc>
      </w:tr>
      <w:tr w:rsidR="004730CA" w14:paraId="50121D67" w14:textId="77777777" w:rsidTr="004730CA">
        <w:trPr>
          <w:cantSplit/>
          <w:trHeight w:val="1296"/>
        </w:trPr>
        <w:tc>
          <w:tcPr>
            <w:tcW w:w="945" w:type="dxa"/>
            <w:shd w:val="clear" w:color="auto" w:fill="FFFFFF" w:themeFill="background1"/>
          </w:tcPr>
          <w:p w14:paraId="7B44F432" w14:textId="77777777" w:rsidR="00B52919" w:rsidRDefault="00B52919">
            <w:pPr>
              <w:spacing w:after="0" w:line="240" w:lineRule="auto"/>
            </w:pPr>
          </w:p>
          <w:p w14:paraId="1F5917CE" w14:textId="77777777" w:rsidR="00B52919" w:rsidRDefault="00F70A35">
            <w:pPr>
              <w:spacing w:after="0" w:line="240" w:lineRule="auto"/>
            </w:pPr>
            <w:r>
              <w:t>Covid-19</w:t>
            </w:r>
          </w:p>
        </w:tc>
        <w:tc>
          <w:tcPr>
            <w:tcW w:w="1067" w:type="dxa"/>
            <w:shd w:val="clear" w:color="auto" w:fill="FFFFFF" w:themeFill="background1"/>
          </w:tcPr>
          <w:p w14:paraId="37F2F435" w14:textId="77777777" w:rsidR="00B52919" w:rsidRDefault="00B52919">
            <w:pPr>
              <w:spacing w:after="0" w:line="240" w:lineRule="auto"/>
              <w:rPr>
                <w:rFonts w:ascii="Calibri" w:eastAsia="Times New Roman" w:hAnsi="Calibri" w:cs="Times New Roman"/>
                <w:bCs/>
                <w:color w:val="000000"/>
                <w:highlight w:val="white"/>
              </w:rPr>
            </w:pPr>
          </w:p>
          <w:p w14:paraId="7E8F5BD5" w14:textId="3085E921" w:rsidR="00B52919" w:rsidRDefault="004730CA">
            <w:pPr>
              <w:spacing w:after="0" w:line="240" w:lineRule="auto"/>
              <w:rPr>
                <w:rFonts w:ascii="Times" w:eastAsia="Times New Roman" w:hAnsi="Times" w:cs="Times New Roman"/>
              </w:rPr>
            </w:pPr>
            <w:r>
              <w:rPr>
                <w:rFonts w:eastAsia="Times New Roman" w:cs="Times New Roman"/>
                <w:bCs/>
                <w:color w:val="000000"/>
                <w:shd w:val="clear" w:color="auto" w:fill="FFFFFF"/>
              </w:rPr>
              <w:t xml:space="preserve">Positive </w:t>
            </w:r>
            <w:r w:rsidR="00F70A35">
              <w:rPr>
                <w:rFonts w:eastAsia="Times New Roman" w:cs="Times New Roman"/>
                <w:bCs/>
                <w:color w:val="000000"/>
                <w:shd w:val="clear" w:color="auto" w:fill="FFFFFF"/>
              </w:rPr>
              <w:t>Covid-19</w:t>
            </w:r>
            <w:r w:rsidR="00F70A35">
              <w:rPr>
                <w:rFonts w:eastAsia="Times New Roman" w:cs="Times New Roman"/>
                <w:color w:val="000000"/>
                <w:shd w:val="clear" w:color="auto" w:fill="FFFFFF"/>
              </w:rPr>
              <w:t> </w:t>
            </w:r>
            <w:r>
              <w:rPr>
                <w:rFonts w:eastAsia="Times New Roman" w:cs="Times New Roman"/>
                <w:color w:val="000000"/>
                <w:shd w:val="clear" w:color="auto" w:fill="FFFFFF"/>
              </w:rPr>
              <w:t>Test</w:t>
            </w:r>
          </w:p>
          <w:p w14:paraId="5CC2FEA0" w14:textId="77777777" w:rsidR="00B52919" w:rsidRDefault="00B52919">
            <w:pPr>
              <w:spacing w:after="0" w:line="240" w:lineRule="auto"/>
            </w:pPr>
          </w:p>
        </w:tc>
        <w:tc>
          <w:tcPr>
            <w:tcW w:w="2402" w:type="dxa"/>
            <w:shd w:val="clear" w:color="auto" w:fill="FFFFFF" w:themeFill="background1"/>
          </w:tcPr>
          <w:p w14:paraId="3FAF30E4" w14:textId="77777777" w:rsidR="00B52919" w:rsidRDefault="00B52919">
            <w:pPr>
              <w:pStyle w:val="paragraph"/>
              <w:spacing w:beforeAutospacing="0" w:after="0" w:afterAutospacing="0"/>
              <w:ind w:left="750"/>
              <w:textAlignment w:val="baseline"/>
              <w:rPr>
                <w:rStyle w:val="normaltextrun"/>
                <w:rFonts w:ascii="Calibri" w:hAnsi="Calibri" w:cs="Arial"/>
              </w:rPr>
            </w:pPr>
          </w:p>
          <w:p w14:paraId="3EF382D4" w14:textId="77777777" w:rsidR="00B52919" w:rsidRDefault="00F70A35">
            <w:pPr>
              <w:pStyle w:val="paragraph"/>
              <w:numPr>
                <w:ilvl w:val="0"/>
                <w:numId w:val="3"/>
              </w:numPr>
              <w:spacing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EEEDD5A" w14:textId="77777777" w:rsidR="00B52919" w:rsidRDefault="00F70A35">
            <w:pPr>
              <w:pStyle w:val="paragraph"/>
              <w:numPr>
                <w:ilvl w:val="0"/>
                <w:numId w:val="3"/>
              </w:numPr>
              <w:spacing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05C5143" w14:textId="77777777" w:rsidR="00B52919" w:rsidRDefault="00B52919">
            <w:pPr>
              <w:spacing w:after="0"/>
            </w:pPr>
          </w:p>
          <w:p w14:paraId="50A65C0B" w14:textId="77777777" w:rsidR="00B52919" w:rsidRDefault="00B52919">
            <w:pPr>
              <w:spacing w:after="0"/>
              <w:ind w:left="360"/>
            </w:pPr>
          </w:p>
        </w:tc>
        <w:tc>
          <w:tcPr>
            <w:tcW w:w="461" w:type="dxa"/>
            <w:shd w:val="clear" w:color="auto" w:fill="FFFFFF" w:themeFill="background1"/>
          </w:tcPr>
          <w:p w14:paraId="1925F0A2" w14:textId="77777777" w:rsidR="00B52919" w:rsidRDefault="00B52919">
            <w:pPr>
              <w:spacing w:after="0" w:line="240" w:lineRule="auto"/>
              <w:rPr>
                <w:rFonts w:ascii="Lucida Sans" w:hAnsi="Lucida Sans"/>
                <w:b/>
              </w:rPr>
            </w:pPr>
          </w:p>
          <w:p w14:paraId="5F8D3A23" w14:textId="7F65FD40" w:rsidR="00B52919" w:rsidRDefault="004730CA">
            <w:pPr>
              <w:spacing w:after="0" w:line="240" w:lineRule="auto"/>
              <w:rPr>
                <w:rFonts w:ascii="Lucida Sans" w:hAnsi="Lucida Sans"/>
                <w:b/>
              </w:rPr>
            </w:pPr>
            <w:r>
              <w:rPr>
                <w:rFonts w:ascii="Lucida Sans" w:hAnsi="Lucida Sans"/>
                <w:b/>
              </w:rPr>
              <w:t>2</w:t>
            </w:r>
          </w:p>
        </w:tc>
        <w:tc>
          <w:tcPr>
            <w:tcW w:w="461" w:type="dxa"/>
            <w:shd w:val="clear" w:color="auto" w:fill="FFFFFF" w:themeFill="background1"/>
          </w:tcPr>
          <w:p w14:paraId="47FC2EE6" w14:textId="77777777" w:rsidR="00B52919" w:rsidRDefault="00B52919">
            <w:pPr>
              <w:spacing w:after="0" w:line="240" w:lineRule="auto"/>
              <w:rPr>
                <w:rFonts w:ascii="Lucida Sans" w:hAnsi="Lucida Sans"/>
                <w:b/>
              </w:rPr>
            </w:pPr>
          </w:p>
          <w:p w14:paraId="30A013C2" w14:textId="5A8346F6" w:rsidR="00B52919" w:rsidRDefault="005807EC">
            <w:pPr>
              <w:spacing w:after="0" w:line="240" w:lineRule="auto"/>
              <w:rPr>
                <w:rFonts w:ascii="Lucida Sans" w:hAnsi="Lucida Sans"/>
                <w:b/>
              </w:rPr>
            </w:pPr>
            <w:r>
              <w:rPr>
                <w:rFonts w:ascii="Lucida Sans" w:hAnsi="Lucida Sans"/>
                <w:b/>
              </w:rPr>
              <w:t>3</w:t>
            </w:r>
          </w:p>
        </w:tc>
        <w:tc>
          <w:tcPr>
            <w:tcW w:w="470" w:type="dxa"/>
            <w:shd w:val="clear" w:color="auto" w:fill="FFFFFF" w:themeFill="background1"/>
          </w:tcPr>
          <w:p w14:paraId="0822CA07" w14:textId="77777777" w:rsidR="00B52919" w:rsidRDefault="00B52919">
            <w:pPr>
              <w:spacing w:after="0" w:line="240" w:lineRule="auto"/>
              <w:rPr>
                <w:rFonts w:ascii="Lucida Sans" w:hAnsi="Lucida Sans"/>
                <w:b/>
              </w:rPr>
            </w:pPr>
          </w:p>
          <w:p w14:paraId="39AD2C22" w14:textId="122B1E25" w:rsidR="00B52919" w:rsidRDefault="005807EC">
            <w:pPr>
              <w:spacing w:after="0" w:line="240" w:lineRule="auto"/>
              <w:rPr>
                <w:rFonts w:ascii="Lucida Sans" w:hAnsi="Lucida Sans"/>
                <w:b/>
              </w:rPr>
            </w:pPr>
            <w:r>
              <w:rPr>
                <w:rFonts w:ascii="Lucida Sans" w:hAnsi="Lucida Sans"/>
                <w:b/>
              </w:rPr>
              <w:t>6</w:t>
            </w:r>
          </w:p>
          <w:p w14:paraId="4382FA08" w14:textId="77777777" w:rsidR="00B52919" w:rsidRDefault="00B52919">
            <w:pPr>
              <w:spacing w:after="0" w:line="240" w:lineRule="auto"/>
              <w:rPr>
                <w:rFonts w:ascii="Lucida Sans" w:hAnsi="Lucida Sans"/>
                <w:b/>
              </w:rPr>
            </w:pPr>
          </w:p>
        </w:tc>
        <w:tc>
          <w:tcPr>
            <w:tcW w:w="2088" w:type="dxa"/>
            <w:shd w:val="clear" w:color="auto" w:fill="FFFFFF" w:themeFill="background1"/>
          </w:tcPr>
          <w:p w14:paraId="12BECB0B" w14:textId="77777777" w:rsidR="00B52919" w:rsidRDefault="00B52919">
            <w:pPr>
              <w:spacing w:after="0" w:line="240" w:lineRule="auto"/>
              <w:ind w:left="360"/>
              <w:rPr>
                <w:rFonts w:ascii="Lucida Sans" w:hAnsi="Lucida Sans"/>
                <w:b/>
              </w:rPr>
            </w:pPr>
          </w:p>
          <w:p w14:paraId="23BABD4D" w14:textId="48BF2924" w:rsidR="00B52919" w:rsidRDefault="00F70A35" w:rsidP="004730CA">
            <w:pPr>
              <w:spacing w:after="0" w:line="240" w:lineRule="auto"/>
              <w:ind w:left="360"/>
              <w:textAlignment w:val="baseline"/>
            </w:pPr>
            <w:r>
              <w:rPr>
                <w:rFonts w:cs="Arial"/>
                <w:sz w:val="20"/>
                <w:szCs w:val="20"/>
              </w:rPr>
              <w:t xml:space="preserve">If member </w:t>
            </w:r>
            <w:r w:rsidR="004730CA">
              <w:rPr>
                <w:rFonts w:cs="Arial"/>
                <w:sz w:val="20"/>
                <w:szCs w:val="20"/>
              </w:rPr>
              <w:t xml:space="preserve">tests positive with Covid-19, they avoid training sessions whilst contagious </w:t>
            </w:r>
          </w:p>
          <w:p w14:paraId="4DFCEDB7" w14:textId="77777777" w:rsidR="00B52919" w:rsidRDefault="00B52919">
            <w:pPr>
              <w:pStyle w:val="ListParagraph"/>
              <w:spacing w:after="0" w:line="240" w:lineRule="auto"/>
              <w:rPr>
                <w:rFonts w:ascii="Lucida Sans" w:hAnsi="Lucida Sans"/>
                <w:b/>
              </w:rPr>
            </w:pPr>
          </w:p>
        </w:tc>
        <w:tc>
          <w:tcPr>
            <w:tcW w:w="461" w:type="dxa"/>
            <w:shd w:val="clear" w:color="auto" w:fill="FFFFFF" w:themeFill="background1"/>
          </w:tcPr>
          <w:p w14:paraId="7B386EE7" w14:textId="77777777" w:rsidR="00B52919" w:rsidRDefault="00B52919">
            <w:pPr>
              <w:spacing w:after="0" w:line="240" w:lineRule="auto"/>
              <w:rPr>
                <w:rFonts w:ascii="Lucida Sans" w:hAnsi="Lucida Sans"/>
                <w:b/>
              </w:rPr>
            </w:pPr>
          </w:p>
          <w:p w14:paraId="3F038390" w14:textId="283C7BBD" w:rsidR="00B52919" w:rsidRDefault="005807EC">
            <w:pPr>
              <w:spacing w:after="0" w:line="240" w:lineRule="auto"/>
              <w:rPr>
                <w:rFonts w:ascii="Lucida Sans" w:hAnsi="Lucida Sans"/>
                <w:b/>
              </w:rPr>
            </w:pPr>
            <w:r>
              <w:rPr>
                <w:rFonts w:ascii="Lucida Sans" w:hAnsi="Lucida Sans"/>
                <w:b/>
              </w:rPr>
              <w:t>2</w:t>
            </w:r>
          </w:p>
        </w:tc>
        <w:tc>
          <w:tcPr>
            <w:tcW w:w="461" w:type="dxa"/>
            <w:shd w:val="clear" w:color="auto" w:fill="FFFFFF" w:themeFill="background1"/>
          </w:tcPr>
          <w:p w14:paraId="04DAF7AB" w14:textId="77777777" w:rsidR="00B52919" w:rsidRDefault="00B52919">
            <w:pPr>
              <w:spacing w:after="0" w:line="240" w:lineRule="auto"/>
              <w:rPr>
                <w:rFonts w:ascii="Lucida Sans" w:hAnsi="Lucida Sans"/>
                <w:b/>
              </w:rPr>
            </w:pPr>
          </w:p>
          <w:p w14:paraId="5F5C121E" w14:textId="1162FDAB" w:rsidR="00B52919" w:rsidRDefault="005807EC">
            <w:pPr>
              <w:spacing w:after="0" w:line="240" w:lineRule="auto"/>
              <w:rPr>
                <w:rFonts w:ascii="Lucida Sans" w:hAnsi="Lucida Sans"/>
                <w:b/>
              </w:rPr>
            </w:pPr>
            <w:r>
              <w:rPr>
                <w:rFonts w:ascii="Lucida Sans" w:hAnsi="Lucida Sans"/>
                <w:b/>
              </w:rPr>
              <w:t>3</w:t>
            </w:r>
          </w:p>
        </w:tc>
        <w:tc>
          <w:tcPr>
            <w:tcW w:w="470" w:type="dxa"/>
            <w:shd w:val="clear" w:color="auto" w:fill="FFFFFF" w:themeFill="background1"/>
          </w:tcPr>
          <w:p w14:paraId="6A2FEF2C" w14:textId="77777777" w:rsidR="00B52919" w:rsidRDefault="00B52919">
            <w:pPr>
              <w:spacing w:after="0" w:line="240" w:lineRule="auto"/>
              <w:rPr>
                <w:rFonts w:ascii="Lucida Sans" w:hAnsi="Lucida Sans"/>
                <w:b/>
              </w:rPr>
            </w:pPr>
          </w:p>
          <w:p w14:paraId="4BF768DD" w14:textId="29B64AE4" w:rsidR="00B52919" w:rsidRDefault="005807EC">
            <w:pPr>
              <w:spacing w:after="0" w:line="240" w:lineRule="auto"/>
              <w:rPr>
                <w:rFonts w:ascii="Lucida Sans" w:hAnsi="Lucida Sans"/>
                <w:b/>
              </w:rPr>
            </w:pPr>
            <w:r>
              <w:rPr>
                <w:rFonts w:ascii="Lucida Sans" w:hAnsi="Lucida Sans"/>
                <w:b/>
              </w:rPr>
              <w:t>6</w:t>
            </w:r>
          </w:p>
        </w:tc>
        <w:tc>
          <w:tcPr>
            <w:tcW w:w="6102" w:type="dxa"/>
            <w:shd w:val="clear" w:color="auto" w:fill="FFFFFF" w:themeFill="background1"/>
          </w:tcPr>
          <w:p w14:paraId="6D7EC61E" w14:textId="77777777" w:rsidR="00B52919" w:rsidRDefault="00B52919">
            <w:pPr>
              <w:spacing w:after="0" w:line="240" w:lineRule="auto"/>
              <w:rPr>
                <w:color w:val="FF0000"/>
              </w:rPr>
            </w:pPr>
          </w:p>
          <w:p w14:paraId="338352F4" w14:textId="77777777" w:rsidR="00B52919" w:rsidRDefault="00F70A35">
            <w:pPr>
              <w:spacing w:after="0" w:line="240" w:lineRule="auto"/>
              <w:jc w:val="both"/>
              <w:textAlignment w:val="baseline"/>
            </w:pPr>
            <w:r>
              <w:t xml:space="preserve"> </w:t>
            </w:r>
          </w:p>
        </w:tc>
      </w:tr>
    </w:tbl>
    <w:p w14:paraId="4CFF838F" w14:textId="77777777" w:rsidR="00B52919" w:rsidRDefault="00B52919">
      <w:pPr>
        <w:shd w:val="clear" w:color="auto" w:fill="BFBFBF" w:themeFill="background1" w:themeFillShade="BF"/>
        <w:spacing w:after="0"/>
        <w:rPr>
          <w:rFonts w:ascii="Georgia" w:hAnsi="Georgia"/>
          <w:sz w:val="2"/>
          <w:szCs w:val="2"/>
        </w:rPr>
      </w:pPr>
    </w:p>
    <w:p w14:paraId="0166F45F" w14:textId="77777777" w:rsidR="00B52919" w:rsidRDefault="00B52919"/>
    <w:tbl>
      <w:tblPr>
        <w:tblStyle w:val="TableGrid"/>
        <w:tblW w:w="5000" w:type="pct"/>
        <w:tblLook w:val="04A0" w:firstRow="1" w:lastRow="0" w:firstColumn="1" w:lastColumn="0" w:noHBand="0" w:noVBand="1"/>
      </w:tblPr>
      <w:tblGrid>
        <w:gridCol w:w="1868"/>
        <w:gridCol w:w="2611"/>
        <w:gridCol w:w="1928"/>
        <w:gridCol w:w="488"/>
        <w:gridCol w:w="488"/>
        <w:gridCol w:w="498"/>
        <w:gridCol w:w="2832"/>
        <w:gridCol w:w="557"/>
        <w:gridCol w:w="488"/>
        <w:gridCol w:w="656"/>
        <w:gridCol w:w="2974"/>
      </w:tblGrid>
      <w:tr w:rsidR="00B52919" w14:paraId="1C01BBFD" w14:textId="77777777">
        <w:trPr>
          <w:tblHeader/>
        </w:trPr>
        <w:tc>
          <w:tcPr>
            <w:tcW w:w="15396" w:type="dxa"/>
            <w:gridSpan w:val="11"/>
            <w:shd w:val="clear" w:color="auto" w:fill="F2F2F2" w:themeFill="background1" w:themeFillShade="F2"/>
          </w:tcPr>
          <w:p w14:paraId="65B997CF" w14:textId="77777777" w:rsidR="00B52919" w:rsidRDefault="00F70A35">
            <w:pPr>
              <w:spacing w:after="0" w:line="240" w:lineRule="auto"/>
              <w:rPr>
                <w:rFonts w:ascii="Lucida Sans" w:hAnsi="Lucida Sans"/>
                <w:b/>
              </w:rPr>
            </w:pPr>
            <w:r>
              <w:rPr>
                <w:rFonts w:ascii="Lucida Sans" w:eastAsia="Calibri" w:hAnsi="Lucida Sans" w:cstheme="minorHAnsi"/>
                <w:b/>
                <w:bCs/>
                <w:i/>
                <w:sz w:val="24"/>
                <w:szCs w:val="24"/>
              </w:rPr>
              <w:lastRenderedPageBreak/>
              <w:t xml:space="preserve">PART A </w:t>
            </w:r>
          </w:p>
        </w:tc>
      </w:tr>
      <w:tr w:rsidR="00B52919" w14:paraId="0AC9057C" w14:textId="77777777">
        <w:trPr>
          <w:tblHeader/>
        </w:trPr>
        <w:tc>
          <w:tcPr>
            <w:tcW w:w="6427" w:type="dxa"/>
            <w:gridSpan w:val="3"/>
            <w:shd w:val="clear" w:color="auto" w:fill="F2F2F2" w:themeFill="background1" w:themeFillShade="F2"/>
          </w:tcPr>
          <w:p w14:paraId="0995AB69" w14:textId="77777777" w:rsidR="00B52919" w:rsidRDefault="00F70A35">
            <w:pPr>
              <w:spacing w:after="0" w:line="240" w:lineRule="auto"/>
            </w:pPr>
            <w:r>
              <w:rPr>
                <w:rFonts w:ascii="Lucida Sans" w:hAnsi="Lucida Sans"/>
                <w:b/>
              </w:rPr>
              <w:t>(1) Risk identification</w:t>
            </w:r>
          </w:p>
        </w:tc>
        <w:tc>
          <w:tcPr>
            <w:tcW w:w="4302" w:type="dxa"/>
            <w:gridSpan w:val="4"/>
            <w:shd w:val="clear" w:color="auto" w:fill="F2F2F2" w:themeFill="background1" w:themeFillShade="F2"/>
          </w:tcPr>
          <w:p w14:paraId="4DDD8E18" w14:textId="77777777" w:rsidR="00B52919" w:rsidRDefault="00F70A35">
            <w:pPr>
              <w:spacing w:after="0" w:line="240" w:lineRule="auto"/>
            </w:pPr>
            <w:r>
              <w:rPr>
                <w:rFonts w:ascii="Lucida Sans" w:hAnsi="Lucida Sans"/>
                <w:b/>
              </w:rPr>
              <w:t>(2) Risk assessment</w:t>
            </w:r>
          </w:p>
        </w:tc>
        <w:tc>
          <w:tcPr>
            <w:tcW w:w="4667" w:type="dxa"/>
            <w:gridSpan w:val="4"/>
            <w:shd w:val="clear" w:color="auto" w:fill="F2F2F2" w:themeFill="background1" w:themeFillShade="F2"/>
          </w:tcPr>
          <w:p w14:paraId="47A11C57" w14:textId="77777777" w:rsidR="00B52919" w:rsidRDefault="00F70A35">
            <w:pPr>
              <w:spacing w:after="0" w:line="240" w:lineRule="auto"/>
            </w:pPr>
            <w:r>
              <w:rPr>
                <w:rFonts w:ascii="Lucida Sans" w:hAnsi="Lucida Sans"/>
                <w:b/>
              </w:rPr>
              <w:t>(3) Risk management</w:t>
            </w:r>
          </w:p>
        </w:tc>
      </w:tr>
      <w:tr w:rsidR="00B52919" w14:paraId="5A1CC389" w14:textId="77777777">
        <w:trPr>
          <w:tblHeader/>
        </w:trPr>
        <w:tc>
          <w:tcPr>
            <w:tcW w:w="1841" w:type="dxa"/>
            <w:vMerge w:val="restart"/>
            <w:shd w:val="clear" w:color="auto" w:fill="F2F2F2" w:themeFill="background1" w:themeFillShade="F2"/>
          </w:tcPr>
          <w:p w14:paraId="5CE40B49" w14:textId="77777777" w:rsidR="00B52919" w:rsidRDefault="00F70A35">
            <w:pPr>
              <w:spacing w:after="0" w:line="240" w:lineRule="auto"/>
            </w:pPr>
            <w:r>
              <w:rPr>
                <w:rFonts w:ascii="Lucida Sans" w:hAnsi="Lucida Sans"/>
                <w:b/>
              </w:rPr>
              <w:t>Hazard</w:t>
            </w:r>
          </w:p>
        </w:tc>
        <w:tc>
          <w:tcPr>
            <w:tcW w:w="2639" w:type="dxa"/>
            <w:vMerge w:val="restart"/>
            <w:shd w:val="clear" w:color="auto" w:fill="F2F2F2" w:themeFill="background1" w:themeFillShade="F2"/>
          </w:tcPr>
          <w:p w14:paraId="3391D3ED" w14:textId="77777777" w:rsidR="00B52919" w:rsidRDefault="00F70A35">
            <w:pPr>
              <w:spacing w:after="0" w:line="240" w:lineRule="auto"/>
              <w:jc w:val="center"/>
              <w:rPr>
                <w:rFonts w:ascii="Lucida Sans" w:hAnsi="Lucida Sans"/>
                <w:b/>
              </w:rPr>
            </w:pPr>
            <w:r>
              <w:rPr>
                <w:rFonts w:ascii="Lucida Sans" w:hAnsi="Lucida Sans"/>
                <w:b/>
              </w:rPr>
              <w:t>Potential Consequences</w:t>
            </w:r>
          </w:p>
          <w:p w14:paraId="7C7BEDDB" w14:textId="77777777" w:rsidR="00B52919" w:rsidRDefault="00B52919">
            <w:pPr>
              <w:spacing w:after="0" w:line="240" w:lineRule="auto"/>
            </w:pPr>
          </w:p>
        </w:tc>
        <w:tc>
          <w:tcPr>
            <w:tcW w:w="1947" w:type="dxa"/>
            <w:vMerge w:val="restart"/>
            <w:shd w:val="clear" w:color="auto" w:fill="F2F2F2" w:themeFill="background1" w:themeFillShade="F2"/>
          </w:tcPr>
          <w:p w14:paraId="3960E4B1" w14:textId="77777777" w:rsidR="00B52919" w:rsidRDefault="00F70A35">
            <w:pPr>
              <w:spacing w:after="0" w:line="240" w:lineRule="auto"/>
              <w:jc w:val="center"/>
              <w:rPr>
                <w:rFonts w:ascii="Lucida Sans" w:hAnsi="Lucida Sans"/>
                <w:b/>
              </w:rPr>
            </w:pPr>
            <w:r>
              <w:rPr>
                <w:rFonts w:ascii="Lucida Sans" w:hAnsi="Lucida Sans"/>
                <w:b/>
              </w:rPr>
              <w:t xml:space="preserve">Who might be </w:t>
            </w:r>
            <w:proofErr w:type="gramStart"/>
            <w:r>
              <w:rPr>
                <w:rFonts w:ascii="Lucida Sans" w:hAnsi="Lucida Sans"/>
                <w:b/>
              </w:rPr>
              <w:t>harmed</w:t>
            </w:r>
            <w:proofErr w:type="gramEnd"/>
          </w:p>
          <w:p w14:paraId="55323723" w14:textId="77777777" w:rsidR="00B52919" w:rsidRDefault="00B52919">
            <w:pPr>
              <w:spacing w:after="0" w:line="240" w:lineRule="auto"/>
              <w:jc w:val="center"/>
              <w:rPr>
                <w:rFonts w:ascii="Lucida Sans" w:hAnsi="Lucida Sans"/>
                <w:b/>
              </w:rPr>
            </w:pPr>
          </w:p>
          <w:p w14:paraId="027A1595" w14:textId="77777777" w:rsidR="00B52919" w:rsidRDefault="00F70A35">
            <w:pPr>
              <w:spacing w:after="0" w:line="240" w:lineRule="auto"/>
              <w:jc w:val="center"/>
              <w:rPr>
                <w:rFonts w:ascii="Lucida Sans" w:hAnsi="Lucida Sans"/>
                <w:b/>
              </w:rPr>
            </w:pPr>
            <w:r>
              <w:rPr>
                <w:rFonts w:ascii="Lucida Sans" w:hAnsi="Lucida Sans"/>
                <w:b/>
              </w:rPr>
              <w:t>(</w:t>
            </w:r>
            <w:proofErr w:type="gramStart"/>
            <w:r>
              <w:rPr>
                <w:rFonts w:ascii="Lucida Sans" w:hAnsi="Lucida Sans"/>
                <w:b/>
              </w:rPr>
              <w:t>user</w:t>
            </w:r>
            <w:proofErr w:type="gramEnd"/>
            <w:r>
              <w:rPr>
                <w:rFonts w:ascii="Lucida Sans" w:hAnsi="Lucida Sans"/>
                <w:b/>
              </w:rPr>
              <w:t>; those nearby; those in the vicinity; members of the public)</w:t>
            </w:r>
          </w:p>
          <w:p w14:paraId="209A9CC5" w14:textId="77777777" w:rsidR="00B52919" w:rsidRDefault="00B52919">
            <w:pPr>
              <w:spacing w:after="0" w:line="240" w:lineRule="auto"/>
            </w:pPr>
          </w:p>
        </w:tc>
        <w:tc>
          <w:tcPr>
            <w:tcW w:w="1453" w:type="dxa"/>
            <w:gridSpan w:val="3"/>
            <w:shd w:val="clear" w:color="auto" w:fill="F2F2F2" w:themeFill="background1" w:themeFillShade="F2"/>
          </w:tcPr>
          <w:p w14:paraId="667CE86A" w14:textId="77777777" w:rsidR="00B52919" w:rsidRDefault="00F70A35">
            <w:pPr>
              <w:spacing w:after="0" w:line="240" w:lineRule="auto"/>
            </w:pPr>
            <w:r>
              <w:rPr>
                <w:rFonts w:ascii="Lucida Sans" w:hAnsi="Lucida Sans"/>
                <w:b/>
              </w:rPr>
              <w:t>Inherent</w:t>
            </w:r>
          </w:p>
        </w:tc>
        <w:tc>
          <w:tcPr>
            <w:tcW w:w="2849" w:type="dxa"/>
            <w:shd w:val="clear" w:color="auto" w:fill="F2F2F2" w:themeFill="background1" w:themeFillShade="F2"/>
          </w:tcPr>
          <w:p w14:paraId="60ED19D9" w14:textId="77777777" w:rsidR="00B52919" w:rsidRDefault="00B52919">
            <w:pPr>
              <w:spacing w:after="0" w:line="240" w:lineRule="auto"/>
            </w:pPr>
          </w:p>
        </w:tc>
        <w:tc>
          <w:tcPr>
            <w:tcW w:w="1641" w:type="dxa"/>
            <w:gridSpan w:val="3"/>
            <w:shd w:val="clear" w:color="auto" w:fill="F2F2F2" w:themeFill="background1" w:themeFillShade="F2"/>
          </w:tcPr>
          <w:p w14:paraId="030596E4" w14:textId="77777777" w:rsidR="00B52919" w:rsidRDefault="00F70A35">
            <w:pPr>
              <w:spacing w:after="0" w:line="240" w:lineRule="auto"/>
            </w:pPr>
            <w:r>
              <w:rPr>
                <w:rFonts w:ascii="Lucida Sans" w:hAnsi="Lucida Sans"/>
                <w:b/>
              </w:rPr>
              <w:t>Residual</w:t>
            </w:r>
          </w:p>
        </w:tc>
        <w:tc>
          <w:tcPr>
            <w:tcW w:w="3026" w:type="dxa"/>
            <w:vMerge w:val="restart"/>
            <w:shd w:val="clear" w:color="auto" w:fill="F2F2F2" w:themeFill="background1" w:themeFillShade="F2"/>
          </w:tcPr>
          <w:p w14:paraId="087A6260" w14:textId="77777777" w:rsidR="00B52919" w:rsidRDefault="00F70A35">
            <w:pPr>
              <w:spacing w:after="0" w:line="240" w:lineRule="auto"/>
            </w:pPr>
            <w:r>
              <w:rPr>
                <w:rFonts w:ascii="Lucida Sans" w:hAnsi="Lucida Sans"/>
                <w:b/>
              </w:rPr>
              <w:t>Further controls (use the risk hierarchy)</w:t>
            </w:r>
          </w:p>
        </w:tc>
      </w:tr>
      <w:tr w:rsidR="00B52919" w14:paraId="7C68E9AA" w14:textId="77777777">
        <w:trPr>
          <w:cantSplit/>
          <w:trHeight w:hRule="exact" w:val="1510"/>
          <w:tblHeader/>
        </w:trPr>
        <w:tc>
          <w:tcPr>
            <w:tcW w:w="1841" w:type="dxa"/>
            <w:vMerge/>
            <w:shd w:val="clear" w:color="auto" w:fill="auto"/>
          </w:tcPr>
          <w:p w14:paraId="1C863441" w14:textId="77777777" w:rsidR="00B52919" w:rsidRDefault="00B52919">
            <w:pPr>
              <w:spacing w:after="0" w:line="240" w:lineRule="auto"/>
            </w:pPr>
          </w:p>
        </w:tc>
        <w:tc>
          <w:tcPr>
            <w:tcW w:w="2639" w:type="dxa"/>
            <w:vMerge/>
            <w:shd w:val="clear" w:color="auto" w:fill="auto"/>
          </w:tcPr>
          <w:p w14:paraId="638F75D5" w14:textId="77777777" w:rsidR="00B52919" w:rsidRDefault="00B52919">
            <w:pPr>
              <w:spacing w:after="0" w:line="240" w:lineRule="auto"/>
            </w:pPr>
          </w:p>
        </w:tc>
        <w:tc>
          <w:tcPr>
            <w:tcW w:w="1947" w:type="dxa"/>
            <w:vMerge/>
            <w:shd w:val="clear" w:color="auto" w:fill="auto"/>
          </w:tcPr>
          <w:p w14:paraId="11A84C84" w14:textId="77777777" w:rsidR="00B52919" w:rsidRDefault="00B52919">
            <w:pPr>
              <w:spacing w:after="0" w:line="240" w:lineRule="auto"/>
            </w:pPr>
          </w:p>
        </w:tc>
        <w:tc>
          <w:tcPr>
            <w:tcW w:w="480" w:type="dxa"/>
            <w:shd w:val="clear" w:color="auto" w:fill="F2F2F2" w:themeFill="background1" w:themeFillShade="F2"/>
            <w:textDirection w:val="btLr"/>
          </w:tcPr>
          <w:p w14:paraId="008C1928" w14:textId="77777777" w:rsidR="00B52919" w:rsidRDefault="00F70A35">
            <w:pPr>
              <w:spacing w:after="0" w:line="240" w:lineRule="auto"/>
              <w:ind w:left="113" w:right="113"/>
            </w:pPr>
            <w:r>
              <w:rPr>
                <w:rFonts w:ascii="Lucida Sans" w:hAnsi="Lucida Sans"/>
                <w:b/>
              </w:rPr>
              <w:t>Likelihood</w:t>
            </w:r>
          </w:p>
        </w:tc>
        <w:tc>
          <w:tcPr>
            <w:tcW w:w="480" w:type="dxa"/>
            <w:shd w:val="clear" w:color="auto" w:fill="F2F2F2" w:themeFill="background1" w:themeFillShade="F2"/>
            <w:textDirection w:val="btLr"/>
          </w:tcPr>
          <w:p w14:paraId="19ADC5A9" w14:textId="77777777" w:rsidR="00B52919" w:rsidRDefault="00F70A35">
            <w:pPr>
              <w:spacing w:after="0" w:line="240" w:lineRule="auto"/>
              <w:ind w:left="113" w:right="113"/>
            </w:pPr>
            <w:r>
              <w:rPr>
                <w:rFonts w:ascii="Lucida Sans" w:hAnsi="Lucida Sans"/>
                <w:b/>
              </w:rPr>
              <w:t>Impact</w:t>
            </w:r>
          </w:p>
        </w:tc>
        <w:tc>
          <w:tcPr>
            <w:tcW w:w="493" w:type="dxa"/>
            <w:shd w:val="clear" w:color="auto" w:fill="F2F2F2" w:themeFill="background1" w:themeFillShade="F2"/>
            <w:textDirection w:val="btLr"/>
          </w:tcPr>
          <w:p w14:paraId="3A84ABBA" w14:textId="77777777" w:rsidR="00B52919" w:rsidRDefault="00F70A35">
            <w:pPr>
              <w:spacing w:after="0" w:line="240" w:lineRule="auto"/>
              <w:ind w:left="113" w:right="113"/>
            </w:pPr>
            <w:r>
              <w:rPr>
                <w:rFonts w:ascii="Lucida Sans" w:hAnsi="Lucida Sans"/>
                <w:b/>
              </w:rPr>
              <w:t>Score</w:t>
            </w:r>
          </w:p>
        </w:tc>
        <w:tc>
          <w:tcPr>
            <w:tcW w:w="2849" w:type="dxa"/>
            <w:shd w:val="clear" w:color="auto" w:fill="F2F2F2" w:themeFill="background1" w:themeFillShade="F2"/>
          </w:tcPr>
          <w:p w14:paraId="0EBCE0EB" w14:textId="77777777" w:rsidR="00B52919" w:rsidRDefault="00F70A35">
            <w:pPr>
              <w:spacing w:after="0" w:line="240" w:lineRule="auto"/>
            </w:pPr>
            <w:r>
              <w:rPr>
                <w:rFonts w:ascii="Lucida Sans" w:hAnsi="Lucida Sans"/>
                <w:b/>
              </w:rPr>
              <w:t>Control measures (use the risk hierarchy)</w:t>
            </w:r>
          </w:p>
        </w:tc>
        <w:tc>
          <w:tcPr>
            <w:tcW w:w="560" w:type="dxa"/>
            <w:shd w:val="clear" w:color="auto" w:fill="F2F2F2" w:themeFill="background1" w:themeFillShade="F2"/>
            <w:textDirection w:val="btLr"/>
          </w:tcPr>
          <w:p w14:paraId="7F0D472C" w14:textId="77777777" w:rsidR="00B52919" w:rsidRDefault="00F70A35">
            <w:pPr>
              <w:spacing w:after="0" w:line="240" w:lineRule="auto"/>
              <w:ind w:left="113" w:right="113"/>
            </w:pPr>
            <w:r>
              <w:rPr>
                <w:rFonts w:ascii="Lucida Sans" w:hAnsi="Lucida Sans"/>
                <w:b/>
              </w:rPr>
              <w:t>Likelihood</w:t>
            </w:r>
          </w:p>
        </w:tc>
        <w:tc>
          <w:tcPr>
            <w:tcW w:w="419" w:type="dxa"/>
            <w:shd w:val="clear" w:color="auto" w:fill="F2F2F2" w:themeFill="background1" w:themeFillShade="F2"/>
            <w:textDirection w:val="btLr"/>
          </w:tcPr>
          <w:p w14:paraId="3B705ED7" w14:textId="77777777" w:rsidR="00B52919" w:rsidRDefault="00F70A35">
            <w:pPr>
              <w:spacing w:after="0" w:line="240" w:lineRule="auto"/>
              <w:ind w:left="113" w:right="113"/>
            </w:pPr>
            <w:r>
              <w:rPr>
                <w:rFonts w:ascii="Lucida Sans" w:hAnsi="Lucida Sans"/>
                <w:b/>
              </w:rPr>
              <w:t>Impact</w:t>
            </w:r>
          </w:p>
        </w:tc>
        <w:tc>
          <w:tcPr>
            <w:tcW w:w="662" w:type="dxa"/>
            <w:shd w:val="clear" w:color="auto" w:fill="F2F2F2" w:themeFill="background1" w:themeFillShade="F2"/>
            <w:textDirection w:val="btLr"/>
          </w:tcPr>
          <w:p w14:paraId="60F341AF" w14:textId="77777777" w:rsidR="00B52919" w:rsidRDefault="00F70A35">
            <w:pPr>
              <w:spacing w:after="0" w:line="240" w:lineRule="auto"/>
              <w:ind w:left="113" w:right="113"/>
            </w:pPr>
            <w:r>
              <w:rPr>
                <w:rFonts w:ascii="Lucida Sans" w:hAnsi="Lucida Sans"/>
                <w:b/>
              </w:rPr>
              <w:t>Score</w:t>
            </w:r>
          </w:p>
        </w:tc>
        <w:tc>
          <w:tcPr>
            <w:tcW w:w="3026" w:type="dxa"/>
            <w:vMerge/>
            <w:shd w:val="clear" w:color="auto" w:fill="auto"/>
          </w:tcPr>
          <w:p w14:paraId="6F2BBFC5" w14:textId="77777777" w:rsidR="00B52919" w:rsidRDefault="00B52919">
            <w:pPr>
              <w:spacing w:after="0" w:line="240" w:lineRule="auto"/>
            </w:pPr>
          </w:p>
        </w:tc>
      </w:tr>
      <w:tr w:rsidR="00B52919" w14:paraId="05054E78" w14:textId="77777777">
        <w:trPr>
          <w:cantSplit/>
          <w:trHeight w:val="1296"/>
        </w:trPr>
        <w:tc>
          <w:tcPr>
            <w:tcW w:w="1841" w:type="dxa"/>
            <w:shd w:val="clear" w:color="auto" w:fill="FFFFFF" w:themeFill="background1"/>
          </w:tcPr>
          <w:p w14:paraId="5FD91DC2" w14:textId="77777777" w:rsidR="00B52919" w:rsidRDefault="00F70A35">
            <w:pPr>
              <w:spacing w:after="0" w:line="240" w:lineRule="auto"/>
            </w:pPr>
            <w:r>
              <w:t>Poor quality coaching</w:t>
            </w:r>
          </w:p>
        </w:tc>
        <w:tc>
          <w:tcPr>
            <w:tcW w:w="2639" w:type="dxa"/>
            <w:shd w:val="clear" w:color="auto" w:fill="FFFFFF" w:themeFill="background1"/>
          </w:tcPr>
          <w:p w14:paraId="2757972F" w14:textId="77777777" w:rsidR="00B52919" w:rsidRDefault="00F70A35">
            <w:pPr>
              <w:spacing w:after="0" w:line="240" w:lineRule="auto"/>
            </w:pPr>
            <w:r>
              <w:t>Minor and major injuries to limbs and/or the head.</w:t>
            </w:r>
          </w:p>
        </w:tc>
        <w:tc>
          <w:tcPr>
            <w:tcW w:w="1947" w:type="dxa"/>
            <w:shd w:val="clear" w:color="auto" w:fill="FFFFFF" w:themeFill="background1"/>
          </w:tcPr>
          <w:p w14:paraId="664FBBA4" w14:textId="77777777" w:rsidR="00B52919" w:rsidRDefault="00F70A35">
            <w:pPr>
              <w:spacing w:after="0" w:line="240" w:lineRule="auto"/>
            </w:pPr>
            <w:r>
              <w:t>Any member of SUWRFC</w:t>
            </w:r>
          </w:p>
        </w:tc>
        <w:tc>
          <w:tcPr>
            <w:tcW w:w="480" w:type="dxa"/>
            <w:shd w:val="clear" w:color="auto" w:fill="FFFFFF" w:themeFill="background1"/>
          </w:tcPr>
          <w:p w14:paraId="1BDE6D0E" w14:textId="77777777" w:rsidR="00B52919" w:rsidRDefault="00F70A35">
            <w:pPr>
              <w:spacing w:after="0" w:line="240" w:lineRule="auto"/>
              <w:rPr>
                <w:rFonts w:ascii="Lucida Sans" w:hAnsi="Lucida Sans"/>
                <w:b/>
              </w:rPr>
            </w:pPr>
            <w:r>
              <w:rPr>
                <w:rFonts w:ascii="Lucida Sans" w:hAnsi="Lucida Sans"/>
                <w:b/>
              </w:rPr>
              <w:t>1</w:t>
            </w:r>
          </w:p>
        </w:tc>
        <w:tc>
          <w:tcPr>
            <w:tcW w:w="480" w:type="dxa"/>
            <w:shd w:val="clear" w:color="auto" w:fill="FFFFFF" w:themeFill="background1"/>
          </w:tcPr>
          <w:p w14:paraId="3F0A69D5"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0D8AEF9E" w14:textId="77777777" w:rsidR="00B52919" w:rsidRDefault="00F70A35">
            <w:pPr>
              <w:spacing w:after="0" w:line="240" w:lineRule="auto"/>
              <w:rPr>
                <w:rFonts w:ascii="Lucida Sans" w:hAnsi="Lucida Sans"/>
                <w:b/>
              </w:rPr>
            </w:pPr>
            <w:r>
              <w:rPr>
                <w:rFonts w:ascii="Lucida Sans" w:hAnsi="Lucida Sans"/>
                <w:b/>
              </w:rPr>
              <w:t>3</w:t>
            </w:r>
          </w:p>
        </w:tc>
        <w:tc>
          <w:tcPr>
            <w:tcW w:w="2849" w:type="dxa"/>
            <w:shd w:val="clear" w:color="auto" w:fill="FFFFFF" w:themeFill="background1"/>
          </w:tcPr>
          <w:p w14:paraId="26172EB5" w14:textId="77777777" w:rsidR="00B52919" w:rsidRDefault="00F70A35">
            <w:pPr>
              <w:spacing w:after="0" w:line="240" w:lineRule="auto"/>
              <w:rPr>
                <w:sz w:val="24"/>
                <w:szCs w:val="24"/>
              </w:rPr>
            </w:pPr>
            <w:r>
              <w:rPr>
                <w:sz w:val="24"/>
                <w:szCs w:val="24"/>
              </w:rPr>
              <w:t xml:space="preserve">SUWRFC to confirm at the beginning of each year that all SUWRFC’s coaches are qualified and insured for the forthcoming season.  </w:t>
            </w:r>
          </w:p>
          <w:p w14:paraId="626792F8" w14:textId="77777777" w:rsidR="00B52919" w:rsidRDefault="00B52919">
            <w:pPr>
              <w:spacing w:after="0" w:line="240" w:lineRule="auto"/>
              <w:rPr>
                <w:rFonts w:ascii="Lucida Sans" w:hAnsi="Lucida Sans"/>
                <w:b/>
              </w:rPr>
            </w:pPr>
          </w:p>
        </w:tc>
        <w:tc>
          <w:tcPr>
            <w:tcW w:w="560" w:type="dxa"/>
            <w:shd w:val="clear" w:color="auto" w:fill="FFFFFF" w:themeFill="background1"/>
          </w:tcPr>
          <w:p w14:paraId="3A7E1D4B" w14:textId="77777777" w:rsidR="00B52919" w:rsidRDefault="00B52919">
            <w:pPr>
              <w:spacing w:after="0" w:line="240" w:lineRule="auto"/>
              <w:rPr>
                <w:rFonts w:ascii="Lucida Sans" w:hAnsi="Lucida Sans"/>
                <w:b/>
              </w:rPr>
            </w:pPr>
          </w:p>
        </w:tc>
        <w:tc>
          <w:tcPr>
            <w:tcW w:w="419" w:type="dxa"/>
            <w:shd w:val="clear" w:color="auto" w:fill="FFFFFF" w:themeFill="background1"/>
          </w:tcPr>
          <w:p w14:paraId="1336A0FD" w14:textId="77777777" w:rsidR="00B52919" w:rsidRDefault="00B52919">
            <w:pPr>
              <w:spacing w:after="0" w:line="240" w:lineRule="auto"/>
              <w:rPr>
                <w:rFonts w:ascii="Lucida Sans" w:hAnsi="Lucida Sans"/>
                <w:b/>
              </w:rPr>
            </w:pPr>
          </w:p>
        </w:tc>
        <w:tc>
          <w:tcPr>
            <w:tcW w:w="662" w:type="dxa"/>
            <w:shd w:val="clear" w:color="auto" w:fill="FFFFFF" w:themeFill="background1"/>
          </w:tcPr>
          <w:p w14:paraId="31CABC1D" w14:textId="77777777" w:rsidR="00B52919" w:rsidRDefault="00B52919">
            <w:pPr>
              <w:spacing w:after="0" w:line="240" w:lineRule="auto"/>
              <w:rPr>
                <w:rFonts w:ascii="Lucida Sans" w:hAnsi="Lucida Sans"/>
                <w:b/>
              </w:rPr>
            </w:pPr>
          </w:p>
        </w:tc>
        <w:tc>
          <w:tcPr>
            <w:tcW w:w="3026" w:type="dxa"/>
            <w:shd w:val="clear" w:color="auto" w:fill="FFFFFF" w:themeFill="background1"/>
          </w:tcPr>
          <w:p w14:paraId="499F72D6" w14:textId="77777777" w:rsidR="00B52919" w:rsidRDefault="00B52919">
            <w:pPr>
              <w:spacing w:after="0" w:line="240" w:lineRule="auto"/>
            </w:pPr>
          </w:p>
        </w:tc>
      </w:tr>
      <w:tr w:rsidR="00B52919" w14:paraId="561C08C7" w14:textId="77777777">
        <w:trPr>
          <w:cantSplit/>
          <w:trHeight w:val="1296"/>
        </w:trPr>
        <w:tc>
          <w:tcPr>
            <w:tcW w:w="1841" w:type="dxa"/>
            <w:shd w:val="clear" w:color="auto" w:fill="FFFFFF" w:themeFill="background1"/>
          </w:tcPr>
          <w:p w14:paraId="379FF316" w14:textId="77777777" w:rsidR="00B52919" w:rsidRDefault="00F70A35">
            <w:pPr>
              <w:spacing w:after="0" w:line="240" w:lineRule="auto"/>
              <w:rPr>
                <w:sz w:val="24"/>
                <w:szCs w:val="24"/>
              </w:rPr>
            </w:pPr>
            <w:r>
              <w:rPr>
                <w:sz w:val="24"/>
                <w:szCs w:val="24"/>
              </w:rPr>
              <w:t xml:space="preserve">Training during the week on the </w:t>
            </w:r>
            <w:r>
              <w:rPr>
                <w:b/>
                <w:sz w:val="24"/>
                <w:szCs w:val="24"/>
                <w:u w:val="single"/>
              </w:rPr>
              <w:t>grass grids.</w:t>
            </w:r>
          </w:p>
          <w:p w14:paraId="0E3D7441" w14:textId="77777777" w:rsidR="00B52919" w:rsidRDefault="00B52919">
            <w:pPr>
              <w:spacing w:after="0" w:line="240" w:lineRule="auto"/>
              <w:rPr>
                <w:sz w:val="24"/>
                <w:szCs w:val="24"/>
              </w:rPr>
            </w:pPr>
          </w:p>
          <w:p w14:paraId="66A18C3F" w14:textId="77777777" w:rsidR="00B52919" w:rsidRDefault="00F70A35">
            <w:pPr>
              <w:spacing w:after="0" w:line="240" w:lineRule="auto"/>
            </w:pPr>
            <w:r>
              <w:rPr>
                <w:sz w:val="24"/>
                <w:szCs w:val="24"/>
              </w:rPr>
              <w:t>Hazard: Injuries can occur through slip, trip, fall, collision with fellow players. Injuries are mainly of a minor nature.</w:t>
            </w:r>
          </w:p>
        </w:tc>
        <w:tc>
          <w:tcPr>
            <w:tcW w:w="2639" w:type="dxa"/>
            <w:shd w:val="clear" w:color="auto" w:fill="FFFFFF" w:themeFill="background1"/>
          </w:tcPr>
          <w:p w14:paraId="5E8E3449" w14:textId="77777777" w:rsidR="00B52919" w:rsidRDefault="00F70A35">
            <w:pPr>
              <w:spacing w:after="0" w:line="240" w:lineRule="auto"/>
            </w:pPr>
            <w:r>
              <w:t>Bruises, cuts or abrasions which require self-administered or first aid treatment.</w:t>
            </w:r>
          </w:p>
        </w:tc>
        <w:tc>
          <w:tcPr>
            <w:tcW w:w="1947" w:type="dxa"/>
            <w:shd w:val="clear" w:color="auto" w:fill="FFFFFF" w:themeFill="background1"/>
          </w:tcPr>
          <w:p w14:paraId="1078C7D6" w14:textId="77777777" w:rsidR="00B52919" w:rsidRDefault="00F70A35">
            <w:pPr>
              <w:spacing w:after="0" w:line="240" w:lineRule="auto"/>
            </w:pPr>
            <w:r>
              <w:t>Any member of SUWRFC</w:t>
            </w:r>
          </w:p>
        </w:tc>
        <w:tc>
          <w:tcPr>
            <w:tcW w:w="480" w:type="dxa"/>
            <w:shd w:val="clear" w:color="auto" w:fill="FFFFFF" w:themeFill="background1"/>
          </w:tcPr>
          <w:p w14:paraId="04972520" w14:textId="77777777" w:rsidR="00B52919" w:rsidRDefault="00F70A35">
            <w:pPr>
              <w:spacing w:after="0" w:line="240" w:lineRule="auto"/>
              <w:rPr>
                <w:rFonts w:ascii="Lucida Sans" w:hAnsi="Lucida Sans"/>
                <w:b/>
              </w:rPr>
            </w:pPr>
            <w:r>
              <w:rPr>
                <w:rFonts w:ascii="Lucida Sans" w:hAnsi="Lucida Sans"/>
                <w:b/>
              </w:rPr>
              <w:t>3</w:t>
            </w:r>
          </w:p>
        </w:tc>
        <w:tc>
          <w:tcPr>
            <w:tcW w:w="480" w:type="dxa"/>
            <w:shd w:val="clear" w:color="auto" w:fill="FFFFFF" w:themeFill="background1"/>
          </w:tcPr>
          <w:p w14:paraId="357801EF" w14:textId="77777777" w:rsidR="00B52919" w:rsidRDefault="00F70A35">
            <w:pPr>
              <w:spacing w:after="0" w:line="240" w:lineRule="auto"/>
              <w:rPr>
                <w:rFonts w:ascii="Lucida Sans" w:hAnsi="Lucida Sans"/>
                <w:b/>
              </w:rPr>
            </w:pPr>
            <w:r>
              <w:rPr>
                <w:rFonts w:ascii="Lucida Sans" w:hAnsi="Lucida Sans"/>
                <w:b/>
              </w:rPr>
              <w:t>2</w:t>
            </w:r>
          </w:p>
        </w:tc>
        <w:tc>
          <w:tcPr>
            <w:tcW w:w="493" w:type="dxa"/>
            <w:shd w:val="clear" w:color="auto" w:fill="FFFFFF" w:themeFill="background1"/>
          </w:tcPr>
          <w:p w14:paraId="57EF0856"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081FB545" w14:textId="77777777" w:rsidR="00B52919" w:rsidRDefault="00F70A35">
            <w:pPr>
              <w:spacing w:after="0" w:line="240" w:lineRule="auto"/>
              <w:rPr>
                <w:sz w:val="24"/>
                <w:szCs w:val="24"/>
              </w:rPr>
            </w:pPr>
            <w:r>
              <w:rPr>
                <w:sz w:val="24"/>
                <w:szCs w:val="24"/>
              </w:rPr>
              <w:t>All training sessions take place under the guidance of a coach and all injuries are reported.</w:t>
            </w:r>
          </w:p>
          <w:p w14:paraId="4379CC5E" w14:textId="77777777" w:rsidR="00B52919" w:rsidRDefault="00B52919">
            <w:pPr>
              <w:spacing w:after="0" w:line="240" w:lineRule="auto"/>
              <w:rPr>
                <w:sz w:val="24"/>
                <w:szCs w:val="24"/>
              </w:rPr>
            </w:pPr>
          </w:p>
          <w:p w14:paraId="32A203BF" w14:textId="77777777" w:rsidR="00B52919" w:rsidRDefault="00F70A35">
            <w:pPr>
              <w:spacing w:after="0" w:line="240" w:lineRule="auto"/>
              <w:rPr>
                <w:b/>
                <w:sz w:val="24"/>
                <w:szCs w:val="24"/>
              </w:rPr>
            </w:pPr>
            <w:r>
              <w:rPr>
                <w:sz w:val="24"/>
                <w:szCs w:val="24"/>
              </w:rPr>
              <w:t>Touch Rugby and ‘grab tackle’ is played during training sessions</w:t>
            </w:r>
            <w:r>
              <w:rPr>
                <w:b/>
                <w:sz w:val="24"/>
                <w:szCs w:val="24"/>
              </w:rPr>
              <w:t>.</w:t>
            </w:r>
          </w:p>
          <w:p w14:paraId="0C7688D0" w14:textId="77777777" w:rsidR="00B52919" w:rsidRDefault="00B52919">
            <w:pPr>
              <w:spacing w:after="0" w:line="240" w:lineRule="auto"/>
              <w:rPr>
                <w:b/>
                <w:sz w:val="24"/>
                <w:szCs w:val="24"/>
              </w:rPr>
            </w:pPr>
          </w:p>
          <w:p w14:paraId="3A6B3F8C" w14:textId="77777777" w:rsidR="00B52919" w:rsidRDefault="00F70A35">
            <w:pPr>
              <w:spacing w:after="0" w:line="240" w:lineRule="auto"/>
              <w:rPr>
                <w:rFonts w:ascii="Lucida Sans" w:hAnsi="Lucida Sans"/>
              </w:rPr>
            </w:pPr>
            <w:r>
              <w:rPr>
                <w:sz w:val="24"/>
                <w:szCs w:val="24"/>
              </w:rPr>
              <w:t>First aid kit to be present at every training session.</w:t>
            </w:r>
          </w:p>
        </w:tc>
        <w:tc>
          <w:tcPr>
            <w:tcW w:w="560" w:type="dxa"/>
            <w:shd w:val="clear" w:color="auto" w:fill="FFFFFF" w:themeFill="background1"/>
          </w:tcPr>
          <w:p w14:paraId="3F71A93D" w14:textId="77777777" w:rsidR="00B52919" w:rsidRDefault="00F70A35">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067658AA"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05341A86"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3AEA32F7" w14:textId="77777777" w:rsidR="00B52919" w:rsidRDefault="00F70A35">
            <w:pPr>
              <w:spacing w:after="0" w:line="240" w:lineRule="auto"/>
              <w:rPr>
                <w:sz w:val="24"/>
                <w:szCs w:val="24"/>
              </w:rPr>
            </w:pPr>
            <w:r>
              <w:rPr>
                <w:sz w:val="24"/>
                <w:szCs w:val="24"/>
              </w:rPr>
              <w:t>Correct footwear advised.</w:t>
            </w:r>
          </w:p>
          <w:p w14:paraId="45B1EE9E" w14:textId="77777777" w:rsidR="00B52919" w:rsidRDefault="00B52919">
            <w:pPr>
              <w:spacing w:after="0" w:line="240" w:lineRule="auto"/>
            </w:pPr>
          </w:p>
        </w:tc>
      </w:tr>
      <w:tr w:rsidR="00B52919" w14:paraId="6D2B8DCD" w14:textId="77777777">
        <w:trPr>
          <w:cantSplit/>
          <w:trHeight w:val="1296"/>
        </w:trPr>
        <w:tc>
          <w:tcPr>
            <w:tcW w:w="1841" w:type="dxa"/>
            <w:shd w:val="clear" w:color="auto" w:fill="FFFFFF" w:themeFill="background1"/>
          </w:tcPr>
          <w:p w14:paraId="0C898AEB" w14:textId="77777777" w:rsidR="00B52919" w:rsidRDefault="00F70A35">
            <w:pPr>
              <w:spacing w:after="0" w:line="240" w:lineRule="auto"/>
              <w:rPr>
                <w:sz w:val="24"/>
                <w:szCs w:val="24"/>
              </w:rPr>
            </w:pPr>
            <w:r>
              <w:rPr>
                <w:b/>
                <w:sz w:val="24"/>
                <w:szCs w:val="24"/>
                <w:u w:val="single"/>
              </w:rPr>
              <w:lastRenderedPageBreak/>
              <w:t xml:space="preserve">Pitches </w:t>
            </w:r>
            <w:r>
              <w:rPr>
                <w:sz w:val="24"/>
                <w:szCs w:val="24"/>
              </w:rPr>
              <w:t xml:space="preserve"> </w:t>
            </w:r>
          </w:p>
          <w:p w14:paraId="13A31DEF" w14:textId="77777777" w:rsidR="00B52919" w:rsidRDefault="00B52919">
            <w:pPr>
              <w:spacing w:after="0" w:line="240" w:lineRule="auto"/>
              <w:rPr>
                <w:sz w:val="24"/>
                <w:szCs w:val="24"/>
              </w:rPr>
            </w:pPr>
          </w:p>
          <w:p w14:paraId="73C01504" w14:textId="77777777" w:rsidR="00B52919" w:rsidRDefault="00F70A35">
            <w:pPr>
              <w:spacing w:after="0" w:line="240" w:lineRule="auto"/>
              <w:rPr>
                <w:sz w:val="24"/>
                <w:szCs w:val="24"/>
              </w:rPr>
            </w:pPr>
            <w:r>
              <w:rPr>
                <w:sz w:val="24"/>
                <w:szCs w:val="24"/>
              </w:rPr>
              <w:t xml:space="preserve">Injuries happen as a result of the state of the playing surface </w:t>
            </w:r>
            <w:proofErr w:type="gramStart"/>
            <w:r>
              <w:rPr>
                <w:sz w:val="24"/>
                <w:szCs w:val="24"/>
              </w:rPr>
              <w:t>e.g.</w:t>
            </w:r>
            <w:proofErr w:type="gramEnd"/>
            <w:r>
              <w:rPr>
                <w:sz w:val="24"/>
                <w:szCs w:val="24"/>
              </w:rPr>
              <w:t xml:space="preserve"> icy pitch or from foreign bodies on pitch e.g. glass or from slipping on a wet surface.  </w:t>
            </w:r>
          </w:p>
        </w:tc>
        <w:tc>
          <w:tcPr>
            <w:tcW w:w="2639" w:type="dxa"/>
            <w:shd w:val="clear" w:color="auto" w:fill="FFFFFF" w:themeFill="background1"/>
          </w:tcPr>
          <w:p w14:paraId="2AF32753" w14:textId="77777777" w:rsidR="00B52919" w:rsidRDefault="00F70A35">
            <w:pPr>
              <w:spacing w:after="0" w:line="240" w:lineRule="auto"/>
              <w:rPr>
                <w:sz w:val="24"/>
                <w:szCs w:val="24"/>
              </w:rPr>
            </w:pPr>
            <w:r>
              <w:rPr>
                <w:sz w:val="24"/>
                <w:szCs w:val="24"/>
              </w:rPr>
              <w:t>Minor Injuries (</w:t>
            </w:r>
            <w:proofErr w:type="gramStart"/>
            <w:r>
              <w:rPr>
                <w:sz w:val="24"/>
                <w:szCs w:val="24"/>
              </w:rPr>
              <w:t>e.g.</w:t>
            </w:r>
            <w:proofErr w:type="gramEnd"/>
            <w:r>
              <w:rPr>
                <w:sz w:val="24"/>
                <w:szCs w:val="24"/>
              </w:rPr>
              <w:t xml:space="preserve"> bruising) to Major Injuries (e.g. Broken bones from falls etc)</w:t>
            </w:r>
          </w:p>
        </w:tc>
        <w:tc>
          <w:tcPr>
            <w:tcW w:w="1947" w:type="dxa"/>
            <w:shd w:val="clear" w:color="auto" w:fill="FFFFFF" w:themeFill="background1"/>
          </w:tcPr>
          <w:p w14:paraId="4D387225" w14:textId="77777777" w:rsidR="00B52919" w:rsidRDefault="00F70A35">
            <w:pPr>
              <w:spacing w:after="0" w:line="240" w:lineRule="auto"/>
            </w:pPr>
            <w:r>
              <w:t>Any member of SUWRFC</w:t>
            </w:r>
          </w:p>
        </w:tc>
        <w:tc>
          <w:tcPr>
            <w:tcW w:w="480" w:type="dxa"/>
            <w:shd w:val="clear" w:color="auto" w:fill="FFFFFF" w:themeFill="background1"/>
          </w:tcPr>
          <w:p w14:paraId="097FCADD"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06963676" w14:textId="77777777" w:rsidR="00B52919" w:rsidRDefault="00F70A35">
            <w:pPr>
              <w:spacing w:after="0" w:line="240" w:lineRule="auto"/>
              <w:rPr>
                <w:rFonts w:ascii="Lucida Sans" w:hAnsi="Lucida Sans"/>
                <w:b/>
              </w:rPr>
            </w:pPr>
            <w:r>
              <w:rPr>
                <w:rFonts w:ascii="Lucida Sans" w:hAnsi="Lucida Sans"/>
                <w:b/>
              </w:rPr>
              <w:t>4</w:t>
            </w:r>
          </w:p>
        </w:tc>
        <w:tc>
          <w:tcPr>
            <w:tcW w:w="493" w:type="dxa"/>
            <w:shd w:val="clear" w:color="auto" w:fill="FFFFFF" w:themeFill="background1"/>
          </w:tcPr>
          <w:p w14:paraId="4BB40CDB" w14:textId="77777777" w:rsidR="00B52919" w:rsidRDefault="00F70A35">
            <w:pPr>
              <w:spacing w:after="0" w:line="240" w:lineRule="auto"/>
              <w:rPr>
                <w:rFonts w:ascii="Lucida Sans" w:hAnsi="Lucida Sans"/>
                <w:b/>
              </w:rPr>
            </w:pPr>
            <w:r>
              <w:rPr>
                <w:rFonts w:ascii="Lucida Sans" w:hAnsi="Lucida Sans"/>
                <w:b/>
              </w:rPr>
              <w:t>8</w:t>
            </w:r>
          </w:p>
        </w:tc>
        <w:tc>
          <w:tcPr>
            <w:tcW w:w="2849" w:type="dxa"/>
            <w:shd w:val="clear" w:color="auto" w:fill="FFFFFF" w:themeFill="background1"/>
          </w:tcPr>
          <w:p w14:paraId="555E0C0B" w14:textId="77777777" w:rsidR="00B52919" w:rsidRDefault="00F70A35">
            <w:pPr>
              <w:spacing w:after="0" w:line="240" w:lineRule="auto"/>
              <w:rPr>
                <w:sz w:val="24"/>
                <w:szCs w:val="24"/>
              </w:rPr>
            </w:pPr>
            <w:r>
              <w:rPr>
                <w:sz w:val="24"/>
                <w:szCs w:val="24"/>
              </w:rPr>
              <w:t>Liaise with the Groundsmen with reference to pitch conditions ahead of the game.</w:t>
            </w:r>
          </w:p>
          <w:p w14:paraId="1400DDB6" w14:textId="77777777" w:rsidR="00B52919" w:rsidRDefault="00B52919">
            <w:pPr>
              <w:spacing w:after="0" w:line="240" w:lineRule="auto"/>
              <w:rPr>
                <w:sz w:val="24"/>
                <w:szCs w:val="24"/>
              </w:rPr>
            </w:pPr>
          </w:p>
          <w:p w14:paraId="00464F2F" w14:textId="77777777" w:rsidR="00B52919" w:rsidRDefault="00F70A35">
            <w:pPr>
              <w:spacing w:after="0" w:line="240" w:lineRule="auto"/>
              <w:rPr>
                <w:sz w:val="24"/>
                <w:szCs w:val="24"/>
              </w:rPr>
            </w:pPr>
            <w:r>
              <w:rPr>
                <w:sz w:val="24"/>
                <w:szCs w:val="24"/>
              </w:rPr>
              <w:t xml:space="preserve"> Pre-match inspection of the pitch by the groundsman/SUWRFC committee/coach and referee to decide whether the pitch is fit for play, clearing any unexpected hazards </w:t>
            </w:r>
            <w:proofErr w:type="gramStart"/>
            <w:r>
              <w:rPr>
                <w:sz w:val="24"/>
                <w:szCs w:val="24"/>
              </w:rPr>
              <w:t>e.g.</w:t>
            </w:r>
            <w:proofErr w:type="gramEnd"/>
            <w:r>
              <w:rPr>
                <w:sz w:val="24"/>
                <w:szCs w:val="24"/>
              </w:rPr>
              <w:t xml:space="preserve"> glass. </w:t>
            </w:r>
          </w:p>
          <w:p w14:paraId="24587D2A" w14:textId="77777777" w:rsidR="00B52919" w:rsidRDefault="00F70A35">
            <w:pPr>
              <w:spacing w:after="0" w:line="240" w:lineRule="auto"/>
              <w:rPr>
                <w:rFonts w:ascii="Lucida Sans" w:hAnsi="Lucida Sans"/>
                <w:b/>
              </w:rPr>
            </w:pPr>
            <w:r>
              <w:rPr>
                <w:sz w:val="24"/>
                <w:szCs w:val="24"/>
              </w:rPr>
              <w:t xml:space="preserve">Ultimately the decision on whether the game goes ahead rests with the referee for the game.  </w:t>
            </w:r>
          </w:p>
        </w:tc>
        <w:tc>
          <w:tcPr>
            <w:tcW w:w="560" w:type="dxa"/>
            <w:shd w:val="clear" w:color="auto" w:fill="FFFFFF" w:themeFill="background1"/>
          </w:tcPr>
          <w:p w14:paraId="71C68BD9"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68EFF905" w14:textId="77777777" w:rsidR="00B52919" w:rsidRDefault="00F70A35">
            <w:pPr>
              <w:spacing w:after="0" w:line="240" w:lineRule="auto"/>
              <w:rPr>
                <w:rFonts w:ascii="Lucida Sans" w:hAnsi="Lucida Sans"/>
                <w:b/>
              </w:rPr>
            </w:pPr>
            <w:r>
              <w:rPr>
                <w:rFonts w:ascii="Lucida Sans" w:hAnsi="Lucida Sans"/>
                <w:b/>
              </w:rPr>
              <w:t>4</w:t>
            </w:r>
          </w:p>
        </w:tc>
        <w:tc>
          <w:tcPr>
            <w:tcW w:w="662" w:type="dxa"/>
            <w:shd w:val="clear" w:color="auto" w:fill="FFFFFF" w:themeFill="background1"/>
          </w:tcPr>
          <w:p w14:paraId="593111F3"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4A8A8F03" w14:textId="77777777" w:rsidR="00B52919" w:rsidRDefault="00F70A35">
            <w:pPr>
              <w:spacing w:after="0" w:line="240" w:lineRule="auto"/>
              <w:rPr>
                <w:sz w:val="24"/>
                <w:szCs w:val="24"/>
              </w:rPr>
            </w:pPr>
            <w:r>
              <w:rPr>
                <w:sz w:val="24"/>
                <w:szCs w:val="24"/>
              </w:rPr>
              <w:t xml:space="preserve"> Ensure all players wear the appropriate footwear for the condition of the pitch.</w:t>
            </w:r>
          </w:p>
          <w:p w14:paraId="409D49F8" w14:textId="77777777" w:rsidR="00B52919" w:rsidRDefault="00B52919">
            <w:pPr>
              <w:spacing w:after="0" w:line="240" w:lineRule="auto"/>
            </w:pPr>
          </w:p>
        </w:tc>
      </w:tr>
      <w:tr w:rsidR="00B52919" w14:paraId="0FB6C62C" w14:textId="77777777">
        <w:trPr>
          <w:cantSplit/>
          <w:trHeight w:val="1296"/>
        </w:trPr>
        <w:tc>
          <w:tcPr>
            <w:tcW w:w="1841" w:type="dxa"/>
            <w:shd w:val="clear" w:color="auto" w:fill="FFFFFF" w:themeFill="background1"/>
          </w:tcPr>
          <w:p w14:paraId="3AEBE217" w14:textId="77777777" w:rsidR="00B52919" w:rsidRDefault="00F70A35">
            <w:pPr>
              <w:spacing w:after="0" w:line="240" w:lineRule="auto"/>
              <w:rPr>
                <w:sz w:val="24"/>
                <w:szCs w:val="24"/>
              </w:rPr>
            </w:pPr>
            <w:r>
              <w:rPr>
                <w:b/>
                <w:sz w:val="24"/>
                <w:szCs w:val="24"/>
                <w:u w:val="single"/>
              </w:rPr>
              <w:lastRenderedPageBreak/>
              <w:t>Goal Posts</w:t>
            </w:r>
            <w:r>
              <w:rPr>
                <w:sz w:val="24"/>
                <w:szCs w:val="24"/>
              </w:rPr>
              <w:t xml:space="preserve"> </w:t>
            </w:r>
          </w:p>
          <w:p w14:paraId="064D6680" w14:textId="77777777" w:rsidR="00B52919" w:rsidRDefault="00B52919">
            <w:pPr>
              <w:spacing w:after="0" w:line="240" w:lineRule="auto"/>
              <w:rPr>
                <w:sz w:val="24"/>
                <w:szCs w:val="24"/>
              </w:rPr>
            </w:pPr>
          </w:p>
          <w:p w14:paraId="6261DD51" w14:textId="77777777" w:rsidR="00B52919" w:rsidRDefault="00F70A35">
            <w:pPr>
              <w:spacing w:after="0" w:line="240" w:lineRule="auto"/>
              <w:rPr>
                <w:sz w:val="24"/>
                <w:szCs w:val="24"/>
              </w:rPr>
            </w:pPr>
            <w:r>
              <w:rPr>
                <w:sz w:val="24"/>
                <w:szCs w:val="24"/>
              </w:rPr>
              <w:t xml:space="preserve">Players collide with the goal posts </w:t>
            </w:r>
            <w:proofErr w:type="gramStart"/>
            <w:r>
              <w:rPr>
                <w:sz w:val="24"/>
                <w:szCs w:val="24"/>
              </w:rPr>
              <w:t>during the course of</w:t>
            </w:r>
            <w:proofErr w:type="gramEnd"/>
            <w:r>
              <w:rPr>
                <w:sz w:val="24"/>
                <w:szCs w:val="24"/>
              </w:rPr>
              <w:t xml:space="preserve"> the game.</w:t>
            </w:r>
          </w:p>
          <w:p w14:paraId="5F745BB1" w14:textId="77777777" w:rsidR="00B52919" w:rsidRDefault="00B52919">
            <w:pPr>
              <w:spacing w:after="0" w:line="240" w:lineRule="auto"/>
              <w:rPr>
                <w:sz w:val="24"/>
                <w:szCs w:val="24"/>
              </w:rPr>
            </w:pPr>
          </w:p>
          <w:p w14:paraId="0DEE8B64" w14:textId="77777777" w:rsidR="00B52919" w:rsidRDefault="00F70A35">
            <w:pPr>
              <w:spacing w:after="0" w:line="240" w:lineRule="auto"/>
            </w:pPr>
            <w:r>
              <w:rPr>
                <w:sz w:val="24"/>
                <w:szCs w:val="24"/>
                <w:u w:val="single"/>
              </w:rPr>
              <w:t>Corner Posts.</w:t>
            </w:r>
            <w:r>
              <w:rPr>
                <w:sz w:val="24"/>
                <w:szCs w:val="24"/>
              </w:rPr>
              <w:t xml:space="preserve"> Players collide with corner posts.</w:t>
            </w:r>
          </w:p>
        </w:tc>
        <w:tc>
          <w:tcPr>
            <w:tcW w:w="2639" w:type="dxa"/>
            <w:shd w:val="clear" w:color="auto" w:fill="FFFFFF" w:themeFill="background1"/>
          </w:tcPr>
          <w:p w14:paraId="136638FF" w14:textId="77777777" w:rsidR="00B52919" w:rsidRDefault="00F70A35">
            <w:pPr>
              <w:spacing w:after="0" w:line="240" w:lineRule="auto"/>
              <w:rPr>
                <w:sz w:val="24"/>
                <w:szCs w:val="24"/>
              </w:rPr>
            </w:pPr>
            <w:r>
              <w:rPr>
                <w:sz w:val="24"/>
                <w:szCs w:val="24"/>
              </w:rPr>
              <w:t>Collision leading to potential head and upper limb Injury.</w:t>
            </w:r>
          </w:p>
          <w:p w14:paraId="53A554EB" w14:textId="77777777" w:rsidR="00B52919" w:rsidRDefault="00B52919">
            <w:pPr>
              <w:spacing w:after="0" w:line="240" w:lineRule="auto"/>
            </w:pPr>
          </w:p>
        </w:tc>
        <w:tc>
          <w:tcPr>
            <w:tcW w:w="1947" w:type="dxa"/>
            <w:shd w:val="clear" w:color="auto" w:fill="FFFFFF" w:themeFill="background1"/>
          </w:tcPr>
          <w:p w14:paraId="08B7A3C0" w14:textId="77777777" w:rsidR="00B52919" w:rsidRDefault="00F70A35">
            <w:pPr>
              <w:spacing w:after="0" w:line="240" w:lineRule="auto"/>
            </w:pPr>
            <w:r>
              <w:t>Any member of SUWRFC</w:t>
            </w:r>
          </w:p>
        </w:tc>
        <w:tc>
          <w:tcPr>
            <w:tcW w:w="480" w:type="dxa"/>
            <w:shd w:val="clear" w:color="auto" w:fill="FFFFFF" w:themeFill="background1"/>
          </w:tcPr>
          <w:p w14:paraId="0811B134"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29C7D110"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71AC1CFD"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72E10F5E" w14:textId="77777777" w:rsidR="00B52919" w:rsidRDefault="00F70A35">
            <w:pPr>
              <w:spacing w:after="0" w:line="240" w:lineRule="auto"/>
              <w:rPr>
                <w:sz w:val="24"/>
                <w:szCs w:val="24"/>
              </w:rPr>
            </w:pPr>
            <w:r>
              <w:rPr>
                <w:sz w:val="24"/>
                <w:szCs w:val="24"/>
              </w:rPr>
              <w:t>The groundsman is to ensure that padding is in place around each post as per NGB guidelines.</w:t>
            </w:r>
          </w:p>
          <w:p w14:paraId="3F1773EC" w14:textId="77777777" w:rsidR="00B52919" w:rsidRDefault="00B52919">
            <w:pPr>
              <w:spacing w:after="0" w:line="240" w:lineRule="auto"/>
              <w:rPr>
                <w:sz w:val="24"/>
                <w:szCs w:val="24"/>
              </w:rPr>
            </w:pPr>
          </w:p>
          <w:p w14:paraId="01C6F86F" w14:textId="77777777" w:rsidR="00B52919" w:rsidRDefault="00F70A35">
            <w:pPr>
              <w:spacing w:after="0" w:line="240" w:lineRule="auto"/>
              <w:rPr>
                <w:sz w:val="24"/>
                <w:szCs w:val="24"/>
              </w:rPr>
            </w:pPr>
            <w:r>
              <w:rPr>
                <w:sz w:val="24"/>
                <w:szCs w:val="24"/>
              </w:rPr>
              <w:t xml:space="preserve">The groundsman must ensure that the padding around all uprights is secured correctly and in good order. </w:t>
            </w:r>
          </w:p>
          <w:p w14:paraId="493569AE" w14:textId="77777777" w:rsidR="00B52919" w:rsidRDefault="00F70A35">
            <w:pPr>
              <w:spacing w:after="0" w:line="240" w:lineRule="auto"/>
              <w:rPr>
                <w:sz w:val="24"/>
                <w:szCs w:val="24"/>
              </w:rPr>
            </w:pPr>
            <w:r>
              <w:rPr>
                <w:sz w:val="24"/>
                <w:szCs w:val="24"/>
              </w:rPr>
              <w:t>Coach/referee to inspect pre-game.</w:t>
            </w:r>
          </w:p>
          <w:p w14:paraId="21240A43" w14:textId="77777777" w:rsidR="00B52919" w:rsidRDefault="00B52919">
            <w:pPr>
              <w:spacing w:after="0" w:line="240" w:lineRule="auto"/>
              <w:rPr>
                <w:color w:val="FF0000"/>
                <w:sz w:val="24"/>
                <w:szCs w:val="24"/>
              </w:rPr>
            </w:pPr>
          </w:p>
          <w:p w14:paraId="7EAA72D8" w14:textId="77777777" w:rsidR="00B52919" w:rsidRDefault="00F70A35">
            <w:pPr>
              <w:spacing w:after="0" w:line="240" w:lineRule="auto"/>
              <w:rPr>
                <w:sz w:val="24"/>
                <w:szCs w:val="24"/>
              </w:rPr>
            </w:pPr>
            <w:r>
              <w:rPr>
                <w:sz w:val="24"/>
                <w:szCs w:val="24"/>
              </w:rPr>
              <w:t>Corner posts should be flexible to allow impact when players are diving for a try in the corner.</w:t>
            </w:r>
          </w:p>
          <w:p w14:paraId="6C04C5BF" w14:textId="77777777" w:rsidR="00B52919" w:rsidRDefault="00B52919">
            <w:pPr>
              <w:spacing w:after="0" w:line="240" w:lineRule="auto"/>
              <w:rPr>
                <w:sz w:val="24"/>
                <w:szCs w:val="24"/>
              </w:rPr>
            </w:pPr>
          </w:p>
          <w:p w14:paraId="0E232534" w14:textId="77777777" w:rsidR="00B52919" w:rsidRDefault="00B52919">
            <w:pPr>
              <w:spacing w:after="0" w:line="240" w:lineRule="auto"/>
              <w:rPr>
                <w:rFonts w:ascii="Lucida Sans" w:hAnsi="Lucida Sans"/>
                <w:b/>
              </w:rPr>
            </w:pPr>
          </w:p>
        </w:tc>
        <w:tc>
          <w:tcPr>
            <w:tcW w:w="560" w:type="dxa"/>
            <w:shd w:val="clear" w:color="auto" w:fill="FFFFFF" w:themeFill="background1"/>
          </w:tcPr>
          <w:p w14:paraId="7556F642"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24322EED"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343EF1C5"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6DCDEAD4" w14:textId="77777777" w:rsidR="00B52919" w:rsidRDefault="00F70A35">
            <w:pPr>
              <w:spacing w:after="0" w:line="240" w:lineRule="auto"/>
            </w:pPr>
            <w:r>
              <w:rPr>
                <w:sz w:val="24"/>
                <w:szCs w:val="24"/>
              </w:rPr>
              <w:t>Goal and corner posts are not used in training sessions</w:t>
            </w:r>
          </w:p>
        </w:tc>
      </w:tr>
      <w:tr w:rsidR="00B52919" w14:paraId="67F3BB0A" w14:textId="77777777">
        <w:trPr>
          <w:cantSplit/>
          <w:trHeight w:val="1296"/>
        </w:trPr>
        <w:tc>
          <w:tcPr>
            <w:tcW w:w="1841" w:type="dxa"/>
            <w:shd w:val="clear" w:color="auto" w:fill="FFFFFF" w:themeFill="background1"/>
          </w:tcPr>
          <w:p w14:paraId="71DD42E6" w14:textId="77777777" w:rsidR="00B52919" w:rsidRDefault="00F70A35">
            <w:pPr>
              <w:spacing w:after="0" w:line="240" w:lineRule="auto"/>
              <w:rPr>
                <w:sz w:val="24"/>
                <w:szCs w:val="24"/>
              </w:rPr>
            </w:pPr>
            <w:r>
              <w:rPr>
                <w:b/>
                <w:sz w:val="24"/>
                <w:szCs w:val="24"/>
                <w:u w:val="single"/>
              </w:rPr>
              <w:lastRenderedPageBreak/>
              <w:t>Boots and Studs</w:t>
            </w:r>
          </w:p>
          <w:p w14:paraId="505C653E" w14:textId="77777777" w:rsidR="00B52919" w:rsidRDefault="00F70A35">
            <w:pPr>
              <w:spacing w:after="0" w:line="240" w:lineRule="auto"/>
              <w:rPr>
                <w:sz w:val="24"/>
                <w:szCs w:val="24"/>
              </w:rPr>
            </w:pPr>
            <w:r>
              <w:rPr>
                <w:sz w:val="24"/>
                <w:szCs w:val="24"/>
              </w:rPr>
              <w:t>Injuries can be sustained from studs which are not checked.</w:t>
            </w:r>
          </w:p>
        </w:tc>
        <w:tc>
          <w:tcPr>
            <w:tcW w:w="2639" w:type="dxa"/>
            <w:shd w:val="clear" w:color="auto" w:fill="FFFFFF" w:themeFill="background1"/>
          </w:tcPr>
          <w:p w14:paraId="03A4E6C0" w14:textId="77777777" w:rsidR="00B52919" w:rsidRDefault="00F70A35">
            <w:pPr>
              <w:spacing w:after="0" w:line="240" w:lineRule="auto"/>
            </w:pPr>
            <w:r>
              <w:rPr>
                <w:sz w:val="24"/>
                <w:szCs w:val="24"/>
              </w:rPr>
              <w:t>Sharp edges which can lead to a greater chance of cuts.</w:t>
            </w:r>
          </w:p>
        </w:tc>
        <w:tc>
          <w:tcPr>
            <w:tcW w:w="1947" w:type="dxa"/>
            <w:shd w:val="clear" w:color="auto" w:fill="FFFFFF" w:themeFill="background1"/>
          </w:tcPr>
          <w:p w14:paraId="68350474" w14:textId="77777777" w:rsidR="00B52919" w:rsidRDefault="00F70A35">
            <w:pPr>
              <w:spacing w:after="0" w:line="240" w:lineRule="auto"/>
            </w:pPr>
            <w:r>
              <w:t>Any member of SUWRFC</w:t>
            </w:r>
          </w:p>
        </w:tc>
        <w:tc>
          <w:tcPr>
            <w:tcW w:w="480" w:type="dxa"/>
            <w:shd w:val="clear" w:color="auto" w:fill="FFFFFF" w:themeFill="background1"/>
          </w:tcPr>
          <w:p w14:paraId="54F8B287"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63E5BD75"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7FA2183A"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08886A66" w14:textId="77777777" w:rsidR="00B52919" w:rsidRDefault="00F70A35">
            <w:pPr>
              <w:spacing w:after="0" w:line="240" w:lineRule="auto"/>
              <w:rPr>
                <w:sz w:val="24"/>
                <w:szCs w:val="24"/>
              </w:rPr>
            </w:pPr>
            <w:r>
              <w:rPr>
                <w:sz w:val="24"/>
                <w:szCs w:val="24"/>
              </w:rPr>
              <w:t xml:space="preserve">Before each game all players </w:t>
            </w:r>
            <w:proofErr w:type="gramStart"/>
            <w:r>
              <w:rPr>
                <w:sz w:val="24"/>
                <w:szCs w:val="24"/>
              </w:rPr>
              <w:t>boots</w:t>
            </w:r>
            <w:proofErr w:type="gramEnd"/>
            <w:r>
              <w:rPr>
                <w:sz w:val="24"/>
                <w:szCs w:val="24"/>
              </w:rPr>
              <w:t xml:space="preserve"> and studs are checked by the referee.</w:t>
            </w:r>
          </w:p>
          <w:p w14:paraId="7466924F" w14:textId="77777777" w:rsidR="00B52919" w:rsidRDefault="00B52919">
            <w:pPr>
              <w:spacing w:after="0" w:line="240" w:lineRule="auto"/>
              <w:rPr>
                <w:rFonts w:ascii="Lucida Sans" w:hAnsi="Lucida Sans"/>
                <w:b/>
              </w:rPr>
            </w:pPr>
          </w:p>
          <w:p w14:paraId="1E07D6F0" w14:textId="77777777" w:rsidR="00B52919" w:rsidRDefault="00B52919">
            <w:pPr>
              <w:spacing w:after="0" w:line="240" w:lineRule="auto"/>
              <w:rPr>
                <w:rFonts w:ascii="Lucida Sans" w:hAnsi="Lucida Sans"/>
                <w:b/>
              </w:rPr>
            </w:pPr>
          </w:p>
        </w:tc>
        <w:tc>
          <w:tcPr>
            <w:tcW w:w="560" w:type="dxa"/>
            <w:shd w:val="clear" w:color="auto" w:fill="FFFFFF" w:themeFill="background1"/>
          </w:tcPr>
          <w:p w14:paraId="2DCD80F1"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3FD86987"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6C5540EC"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1DA8989F" w14:textId="77777777" w:rsidR="00B52919" w:rsidRDefault="00F70A35">
            <w:pPr>
              <w:spacing w:after="0" w:line="240" w:lineRule="auto"/>
            </w:pPr>
            <w:r>
              <w:rPr>
                <w:sz w:val="24"/>
                <w:szCs w:val="24"/>
              </w:rPr>
              <w:t xml:space="preserve">As players are ultimately responsible for their own </w:t>
            </w:r>
            <w:proofErr w:type="gramStart"/>
            <w:r>
              <w:rPr>
                <w:sz w:val="24"/>
                <w:szCs w:val="24"/>
              </w:rPr>
              <w:t>boots</w:t>
            </w:r>
            <w:proofErr w:type="gramEnd"/>
            <w:r>
              <w:rPr>
                <w:sz w:val="24"/>
                <w:szCs w:val="24"/>
              </w:rPr>
              <w:t xml:space="preserve"> they will regularly check their own kit to ensure it is safe to use during training sessions.</w:t>
            </w:r>
          </w:p>
        </w:tc>
      </w:tr>
      <w:tr w:rsidR="00B52919" w14:paraId="767B4EE6" w14:textId="77777777">
        <w:trPr>
          <w:cantSplit/>
          <w:trHeight w:val="1296"/>
        </w:trPr>
        <w:tc>
          <w:tcPr>
            <w:tcW w:w="1841" w:type="dxa"/>
            <w:shd w:val="clear" w:color="auto" w:fill="FFFFFF" w:themeFill="background1"/>
          </w:tcPr>
          <w:p w14:paraId="0C5B6014" w14:textId="77777777" w:rsidR="00B52919" w:rsidRDefault="00F70A35">
            <w:pPr>
              <w:spacing w:after="0" w:line="240" w:lineRule="auto"/>
              <w:rPr>
                <w:sz w:val="24"/>
                <w:szCs w:val="24"/>
              </w:rPr>
            </w:pPr>
            <w:r>
              <w:rPr>
                <w:b/>
                <w:sz w:val="24"/>
                <w:szCs w:val="24"/>
                <w:u w:val="single"/>
              </w:rPr>
              <w:t>Running and passing</w:t>
            </w:r>
            <w:r>
              <w:rPr>
                <w:sz w:val="24"/>
                <w:szCs w:val="24"/>
              </w:rPr>
              <w:t xml:space="preserve">. </w:t>
            </w:r>
          </w:p>
          <w:p w14:paraId="288192E5" w14:textId="77777777" w:rsidR="00B52919" w:rsidRDefault="00B52919">
            <w:pPr>
              <w:spacing w:after="0" w:line="240" w:lineRule="auto"/>
            </w:pPr>
          </w:p>
        </w:tc>
        <w:tc>
          <w:tcPr>
            <w:tcW w:w="2639" w:type="dxa"/>
            <w:shd w:val="clear" w:color="auto" w:fill="FFFFFF" w:themeFill="background1"/>
          </w:tcPr>
          <w:p w14:paraId="0DED1471" w14:textId="77777777" w:rsidR="00B52919" w:rsidRDefault="00F70A35">
            <w:pPr>
              <w:spacing w:after="0" w:line="240" w:lineRule="auto"/>
              <w:rPr>
                <w:sz w:val="24"/>
                <w:szCs w:val="24"/>
              </w:rPr>
            </w:pPr>
            <w:r>
              <w:rPr>
                <w:sz w:val="24"/>
                <w:szCs w:val="24"/>
              </w:rPr>
              <w:t>Injuries from falling over or collision with other players.</w:t>
            </w:r>
          </w:p>
          <w:p w14:paraId="5B35DDD5" w14:textId="77777777" w:rsidR="00B52919" w:rsidRDefault="00B52919">
            <w:pPr>
              <w:spacing w:after="0" w:line="240" w:lineRule="auto"/>
            </w:pPr>
          </w:p>
        </w:tc>
        <w:tc>
          <w:tcPr>
            <w:tcW w:w="1947" w:type="dxa"/>
            <w:shd w:val="clear" w:color="auto" w:fill="FFFFFF" w:themeFill="background1"/>
          </w:tcPr>
          <w:p w14:paraId="3C8C29B8" w14:textId="77777777" w:rsidR="00B52919" w:rsidRDefault="00F70A35">
            <w:pPr>
              <w:spacing w:after="0" w:line="240" w:lineRule="auto"/>
            </w:pPr>
            <w:r>
              <w:t>Any member of SUWRFC</w:t>
            </w:r>
          </w:p>
        </w:tc>
        <w:tc>
          <w:tcPr>
            <w:tcW w:w="480" w:type="dxa"/>
            <w:shd w:val="clear" w:color="auto" w:fill="FFFFFF" w:themeFill="background1"/>
          </w:tcPr>
          <w:p w14:paraId="68293C8D"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1104DCB8"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02943D1D" w14:textId="77777777" w:rsidR="00B52919" w:rsidRDefault="00F70A35">
            <w:pPr>
              <w:spacing w:after="0" w:line="240" w:lineRule="auto"/>
              <w:rPr>
                <w:rFonts w:ascii="Lucida Sans" w:hAnsi="Lucida Sans"/>
                <w:b/>
              </w:rPr>
            </w:pPr>
            <w:r>
              <w:rPr>
                <w:rFonts w:ascii="Lucida Sans" w:hAnsi="Lucida Sans"/>
                <w:b/>
              </w:rPr>
              <w:t>4</w:t>
            </w:r>
          </w:p>
        </w:tc>
        <w:tc>
          <w:tcPr>
            <w:tcW w:w="2849" w:type="dxa"/>
            <w:shd w:val="clear" w:color="auto" w:fill="FFFFFF" w:themeFill="background1"/>
          </w:tcPr>
          <w:p w14:paraId="0BF932D7" w14:textId="77777777" w:rsidR="00B52919" w:rsidRDefault="00F70A35">
            <w:pPr>
              <w:spacing w:after="0" w:line="240" w:lineRule="auto"/>
              <w:rPr>
                <w:rFonts w:ascii="Lucida Sans" w:hAnsi="Lucida Sans"/>
                <w:b/>
              </w:rPr>
            </w:pPr>
            <w:r>
              <w:rPr>
                <w:sz w:val="24"/>
                <w:szCs w:val="24"/>
              </w:rPr>
              <w:t>Coaches to ensure that enough space is used for practices and clear instructions are given by coaches.</w:t>
            </w:r>
          </w:p>
        </w:tc>
        <w:tc>
          <w:tcPr>
            <w:tcW w:w="560" w:type="dxa"/>
            <w:shd w:val="clear" w:color="auto" w:fill="FFFFFF" w:themeFill="background1"/>
          </w:tcPr>
          <w:p w14:paraId="72202983"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56E57B65"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3CBBA324"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056E6091" w14:textId="77777777" w:rsidR="00B52919" w:rsidRDefault="00B52919">
            <w:pPr>
              <w:spacing w:after="0" w:line="240" w:lineRule="auto"/>
            </w:pPr>
          </w:p>
        </w:tc>
      </w:tr>
      <w:tr w:rsidR="00B52919" w14:paraId="035DDC9A" w14:textId="77777777">
        <w:trPr>
          <w:cantSplit/>
          <w:trHeight w:val="1296"/>
        </w:trPr>
        <w:tc>
          <w:tcPr>
            <w:tcW w:w="1841" w:type="dxa"/>
            <w:shd w:val="clear" w:color="auto" w:fill="FFFFFF" w:themeFill="background1"/>
          </w:tcPr>
          <w:p w14:paraId="738EBE8B" w14:textId="77777777" w:rsidR="00B52919" w:rsidRDefault="00F70A35">
            <w:pPr>
              <w:spacing w:after="0" w:line="240" w:lineRule="auto"/>
              <w:rPr>
                <w:sz w:val="24"/>
                <w:szCs w:val="24"/>
              </w:rPr>
            </w:pPr>
            <w:r>
              <w:rPr>
                <w:b/>
                <w:sz w:val="24"/>
                <w:szCs w:val="24"/>
                <w:u w:val="single"/>
              </w:rPr>
              <w:lastRenderedPageBreak/>
              <w:t>Tackling</w:t>
            </w:r>
            <w:r>
              <w:rPr>
                <w:sz w:val="24"/>
                <w:szCs w:val="24"/>
              </w:rPr>
              <w:t xml:space="preserve">.  </w:t>
            </w:r>
          </w:p>
        </w:tc>
        <w:tc>
          <w:tcPr>
            <w:tcW w:w="2639" w:type="dxa"/>
            <w:shd w:val="clear" w:color="auto" w:fill="FFFFFF" w:themeFill="background1"/>
          </w:tcPr>
          <w:p w14:paraId="4630D767" w14:textId="77777777" w:rsidR="00B52919" w:rsidRDefault="00F70A35">
            <w:pPr>
              <w:spacing w:after="0" w:line="240" w:lineRule="auto"/>
            </w:pPr>
            <w:r>
              <w:rPr>
                <w:sz w:val="24"/>
                <w:szCs w:val="24"/>
              </w:rPr>
              <w:t>Injuries vary from bruising to injuries to the face, shoulders, upper body limbs, knees and ankles.</w:t>
            </w:r>
          </w:p>
        </w:tc>
        <w:tc>
          <w:tcPr>
            <w:tcW w:w="1947" w:type="dxa"/>
            <w:shd w:val="clear" w:color="auto" w:fill="FFFFFF" w:themeFill="background1"/>
          </w:tcPr>
          <w:p w14:paraId="5AC45C77" w14:textId="77777777" w:rsidR="00B52919" w:rsidRDefault="00F70A35">
            <w:pPr>
              <w:spacing w:after="0" w:line="240" w:lineRule="auto"/>
            </w:pPr>
            <w:r>
              <w:t>Any member of SUWRFC</w:t>
            </w:r>
          </w:p>
        </w:tc>
        <w:tc>
          <w:tcPr>
            <w:tcW w:w="480" w:type="dxa"/>
            <w:shd w:val="clear" w:color="auto" w:fill="FFFFFF" w:themeFill="background1"/>
          </w:tcPr>
          <w:p w14:paraId="3A1C1719" w14:textId="77777777" w:rsidR="00B52919" w:rsidRDefault="00F70A35">
            <w:pPr>
              <w:spacing w:after="0" w:line="240" w:lineRule="auto"/>
              <w:rPr>
                <w:rFonts w:ascii="Lucida Sans" w:hAnsi="Lucida Sans"/>
                <w:b/>
              </w:rPr>
            </w:pPr>
            <w:r>
              <w:rPr>
                <w:rFonts w:ascii="Lucida Sans" w:hAnsi="Lucida Sans"/>
                <w:b/>
              </w:rPr>
              <w:t>3</w:t>
            </w:r>
          </w:p>
        </w:tc>
        <w:tc>
          <w:tcPr>
            <w:tcW w:w="480" w:type="dxa"/>
            <w:shd w:val="clear" w:color="auto" w:fill="FFFFFF" w:themeFill="background1"/>
          </w:tcPr>
          <w:p w14:paraId="62AEFA10"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6DBC2BCD" w14:textId="77777777" w:rsidR="00B52919" w:rsidRDefault="00F70A35">
            <w:pPr>
              <w:spacing w:after="0" w:line="240" w:lineRule="auto"/>
              <w:rPr>
                <w:rFonts w:ascii="Lucida Sans" w:hAnsi="Lucida Sans"/>
                <w:b/>
              </w:rPr>
            </w:pPr>
            <w:r>
              <w:rPr>
                <w:rFonts w:ascii="Lucida Sans" w:hAnsi="Lucida Sans"/>
                <w:b/>
              </w:rPr>
              <w:t>9</w:t>
            </w:r>
          </w:p>
        </w:tc>
        <w:tc>
          <w:tcPr>
            <w:tcW w:w="2849" w:type="dxa"/>
            <w:shd w:val="clear" w:color="auto" w:fill="FFFFFF" w:themeFill="background1"/>
          </w:tcPr>
          <w:p w14:paraId="66E93834" w14:textId="77777777" w:rsidR="00B52919" w:rsidRDefault="00F70A35">
            <w:pPr>
              <w:spacing w:after="0" w:line="240" w:lineRule="auto"/>
              <w:rPr>
                <w:rFonts w:cstheme="minorHAnsi"/>
                <w:sz w:val="24"/>
                <w:szCs w:val="24"/>
              </w:rPr>
            </w:pPr>
            <w:r>
              <w:rPr>
                <w:rFonts w:cstheme="minorHAnsi"/>
                <w:sz w:val="24"/>
                <w:szCs w:val="24"/>
              </w:rPr>
              <w:t xml:space="preserve">Coaches are to ensure that players are taught the correct technique. </w:t>
            </w:r>
          </w:p>
          <w:p w14:paraId="1C1E0FEA" w14:textId="77777777" w:rsidR="00B52919" w:rsidRDefault="00B52919">
            <w:pPr>
              <w:spacing w:after="0" w:line="240" w:lineRule="auto"/>
              <w:rPr>
                <w:rFonts w:cstheme="minorHAnsi"/>
                <w:sz w:val="24"/>
                <w:szCs w:val="24"/>
              </w:rPr>
            </w:pPr>
          </w:p>
          <w:p w14:paraId="4855427F" w14:textId="77777777" w:rsidR="00B52919" w:rsidRDefault="00F70A35">
            <w:pPr>
              <w:spacing w:after="0" w:line="240" w:lineRule="auto"/>
              <w:rPr>
                <w:rFonts w:cstheme="minorHAnsi"/>
                <w:sz w:val="24"/>
                <w:szCs w:val="24"/>
              </w:rPr>
            </w:pPr>
            <w:r>
              <w:rPr>
                <w:rFonts w:cstheme="minorHAnsi"/>
                <w:sz w:val="24"/>
                <w:szCs w:val="24"/>
              </w:rPr>
              <w:t>Players are encouraged to wear shoulder pads, protective padding and mouth guards where tackling takes place (matches and training).</w:t>
            </w:r>
          </w:p>
          <w:p w14:paraId="09E4EEB6" w14:textId="77777777" w:rsidR="00B52919" w:rsidRDefault="00B52919">
            <w:pPr>
              <w:spacing w:after="0" w:line="240" w:lineRule="auto"/>
              <w:rPr>
                <w:rFonts w:cstheme="minorHAnsi"/>
                <w:b/>
              </w:rPr>
            </w:pPr>
          </w:p>
          <w:p w14:paraId="2EA67729" w14:textId="77777777" w:rsidR="00B52919" w:rsidRDefault="00F70A35">
            <w:pPr>
              <w:spacing w:after="0" w:line="240" w:lineRule="auto"/>
              <w:rPr>
                <w:rFonts w:cstheme="minorHAnsi"/>
                <w:bCs/>
                <w:sz w:val="24"/>
                <w:szCs w:val="24"/>
              </w:rPr>
            </w:pPr>
            <w:r>
              <w:rPr>
                <w:rFonts w:cstheme="minorHAnsi"/>
                <w:bCs/>
                <w:sz w:val="24"/>
                <w:szCs w:val="24"/>
              </w:rPr>
              <w:t>Tackling may only take place when a qualified coach is present to supervise</w:t>
            </w:r>
          </w:p>
          <w:p w14:paraId="43363ED4" w14:textId="77777777" w:rsidR="00B52919" w:rsidRDefault="00B52919">
            <w:pPr>
              <w:spacing w:after="0" w:line="240" w:lineRule="auto"/>
              <w:rPr>
                <w:rFonts w:cstheme="minorHAnsi"/>
                <w:b/>
              </w:rPr>
            </w:pPr>
          </w:p>
        </w:tc>
        <w:tc>
          <w:tcPr>
            <w:tcW w:w="560" w:type="dxa"/>
            <w:shd w:val="clear" w:color="auto" w:fill="FFFFFF" w:themeFill="background1"/>
          </w:tcPr>
          <w:p w14:paraId="13152A2D" w14:textId="77777777" w:rsidR="00B52919" w:rsidRDefault="00F70A35">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2DFFCE0D"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49908A0F"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490D4A46" w14:textId="77777777" w:rsidR="00B52919" w:rsidRDefault="00F70A35">
            <w:pPr>
              <w:spacing w:after="0" w:line="240" w:lineRule="auto"/>
              <w:rPr>
                <w:sz w:val="24"/>
                <w:szCs w:val="24"/>
              </w:rPr>
            </w:pPr>
            <w:r>
              <w:rPr>
                <w:sz w:val="24"/>
                <w:szCs w:val="24"/>
              </w:rPr>
              <w:t>The players are to go through a full warm-up prior to the start of the game.</w:t>
            </w:r>
          </w:p>
          <w:p w14:paraId="1DE73DB1" w14:textId="77777777" w:rsidR="00B52919" w:rsidRDefault="00B52919">
            <w:pPr>
              <w:spacing w:after="0" w:line="240" w:lineRule="auto"/>
              <w:rPr>
                <w:sz w:val="24"/>
                <w:szCs w:val="24"/>
              </w:rPr>
            </w:pPr>
          </w:p>
          <w:p w14:paraId="4B36761C" w14:textId="77777777" w:rsidR="00B52919" w:rsidRDefault="00F70A35">
            <w:pPr>
              <w:spacing w:after="0" w:line="240" w:lineRule="auto"/>
            </w:pPr>
            <w:r>
              <w:rPr>
                <w:sz w:val="24"/>
                <w:szCs w:val="24"/>
              </w:rPr>
              <w:t>Practices should not take place when players are over fatigued.</w:t>
            </w:r>
          </w:p>
        </w:tc>
      </w:tr>
      <w:tr w:rsidR="00B52919" w14:paraId="138856DB" w14:textId="77777777">
        <w:trPr>
          <w:cantSplit/>
          <w:trHeight w:val="1296"/>
        </w:trPr>
        <w:tc>
          <w:tcPr>
            <w:tcW w:w="1841" w:type="dxa"/>
            <w:shd w:val="clear" w:color="auto" w:fill="FFFFFF" w:themeFill="background1"/>
          </w:tcPr>
          <w:p w14:paraId="42E4BDE9" w14:textId="77777777" w:rsidR="00B52919" w:rsidRDefault="00F70A35">
            <w:pPr>
              <w:spacing w:after="0" w:line="240" w:lineRule="auto"/>
              <w:rPr>
                <w:b/>
                <w:sz w:val="24"/>
                <w:szCs w:val="24"/>
              </w:rPr>
            </w:pPr>
            <w:r>
              <w:rPr>
                <w:b/>
                <w:sz w:val="24"/>
                <w:szCs w:val="24"/>
                <w:u w:val="single"/>
              </w:rPr>
              <w:lastRenderedPageBreak/>
              <w:t>Scrums</w:t>
            </w:r>
          </w:p>
        </w:tc>
        <w:tc>
          <w:tcPr>
            <w:tcW w:w="2639" w:type="dxa"/>
            <w:shd w:val="clear" w:color="auto" w:fill="FFFFFF" w:themeFill="background1"/>
          </w:tcPr>
          <w:p w14:paraId="5C5675CD" w14:textId="77777777" w:rsidR="00B52919" w:rsidRDefault="00F70A35">
            <w:pPr>
              <w:spacing w:after="0" w:line="240" w:lineRule="auto"/>
              <w:rPr>
                <w:sz w:val="24"/>
                <w:szCs w:val="24"/>
              </w:rPr>
            </w:pPr>
            <w:r>
              <w:rPr>
                <w:sz w:val="24"/>
                <w:szCs w:val="24"/>
              </w:rPr>
              <w:t>Damage to players’ shoulders, neck, back and ears.</w:t>
            </w:r>
          </w:p>
        </w:tc>
        <w:tc>
          <w:tcPr>
            <w:tcW w:w="1947" w:type="dxa"/>
            <w:shd w:val="clear" w:color="auto" w:fill="FFFFFF" w:themeFill="background1"/>
          </w:tcPr>
          <w:p w14:paraId="7BF2115C" w14:textId="77777777" w:rsidR="00B52919" w:rsidRDefault="00F70A35">
            <w:pPr>
              <w:spacing w:after="0" w:line="240" w:lineRule="auto"/>
            </w:pPr>
            <w:r>
              <w:t>Any member of SUWRFC playing positions 1-8 during matches or practicing scrummaging during training</w:t>
            </w:r>
          </w:p>
        </w:tc>
        <w:tc>
          <w:tcPr>
            <w:tcW w:w="480" w:type="dxa"/>
            <w:shd w:val="clear" w:color="auto" w:fill="FFFFFF" w:themeFill="background1"/>
          </w:tcPr>
          <w:p w14:paraId="1090F91A"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24B10588"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362DF6E4"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1C65636B" w14:textId="77777777" w:rsidR="00B52919" w:rsidRDefault="00F70A35">
            <w:pPr>
              <w:spacing w:after="0" w:line="240" w:lineRule="auto"/>
              <w:rPr>
                <w:sz w:val="24"/>
                <w:szCs w:val="24"/>
              </w:rPr>
            </w:pPr>
            <w:r>
              <w:rPr>
                <w:sz w:val="24"/>
                <w:szCs w:val="24"/>
              </w:rPr>
              <w:t>Coaches are to ensure that players are taught the correct technique.</w:t>
            </w:r>
          </w:p>
          <w:p w14:paraId="78A3CA7F" w14:textId="77777777" w:rsidR="00B52919" w:rsidRDefault="00B52919">
            <w:pPr>
              <w:spacing w:after="0" w:line="240" w:lineRule="auto"/>
              <w:rPr>
                <w:sz w:val="24"/>
                <w:szCs w:val="24"/>
              </w:rPr>
            </w:pPr>
          </w:p>
          <w:p w14:paraId="3E9C670B" w14:textId="77777777" w:rsidR="00B52919" w:rsidRDefault="00F70A35">
            <w:pPr>
              <w:spacing w:after="0" w:line="240" w:lineRule="auto"/>
              <w:rPr>
                <w:sz w:val="24"/>
                <w:szCs w:val="24"/>
              </w:rPr>
            </w:pPr>
            <w:r>
              <w:rPr>
                <w:sz w:val="24"/>
                <w:szCs w:val="24"/>
              </w:rPr>
              <w:t xml:space="preserve">Ensure that there is a thorough knowledge of the game </w:t>
            </w:r>
            <w:proofErr w:type="gramStart"/>
            <w:r>
              <w:rPr>
                <w:sz w:val="24"/>
                <w:szCs w:val="24"/>
              </w:rPr>
              <w:t>with regard to</w:t>
            </w:r>
            <w:proofErr w:type="gramEnd"/>
            <w:r>
              <w:rPr>
                <w:sz w:val="24"/>
                <w:szCs w:val="24"/>
              </w:rPr>
              <w:t xml:space="preserve"> binding in the front row and the wheeling of the scrum.</w:t>
            </w:r>
          </w:p>
        </w:tc>
        <w:tc>
          <w:tcPr>
            <w:tcW w:w="560" w:type="dxa"/>
            <w:shd w:val="clear" w:color="auto" w:fill="FFFFFF" w:themeFill="background1"/>
          </w:tcPr>
          <w:p w14:paraId="1129E30C"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0EF7F2DE" w14:textId="77777777" w:rsidR="00B52919" w:rsidRDefault="00F70A35">
            <w:pPr>
              <w:spacing w:after="0" w:line="240" w:lineRule="auto"/>
              <w:rPr>
                <w:rFonts w:ascii="Lucida Sans" w:hAnsi="Lucida Sans"/>
                <w:b/>
              </w:rPr>
            </w:pPr>
            <w:r>
              <w:rPr>
                <w:rFonts w:ascii="Lucida Sans" w:hAnsi="Lucida Sans"/>
                <w:b/>
              </w:rPr>
              <w:t>3</w:t>
            </w:r>
          </w:p>
        </w:tc>
        <w:tc>
          <w:tcPr>
            <w:tcW w:w="662" w:type="dxa"/>
            <w:shd w:val="clear" w:color="auto" w:fill="FFFFFF" w:themeFill="background1"/>
          </w:tcPr>
          <w:p w14:paraId="592CE844"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2AD76CB2" w14:textId="77777777" w:rsidR="00B52919" w:rsidRDefault="00F70A35">
            <w:pPr>
              <w:spacing w:after="0" w:line="240" w:lineRule="auto"/>
              <w:rPr>
                <w:sz w:val="24"/>
                <w:szCs w:val="24"/>
              </w:rPr>
            </w:pPr>
            <w:r>
              <w:rPr>
                <w:sz w:val="24"/>
                <w:szCs w:val="24"/>
              </w:rPr>
              <w:t>Ensure that the Officials enforce the Rules of the Game re: collapsing of the scrum.</w:t>
            </w:r>
          </w:p>
          <w:p w14:paraId="2571A309" w14:textId="77777777" w:rsidR="00B52919" w:rsidRDefault="00B52919">
            <w:pPr>
              <w:spacing w:after="0" w:line="240" w:lineRule="auto"/>
            </w:pPr>
          </w:p>
        </w:tc>
      </w:tr>
      <w:tr w:rsidR="00B52919" w14:paraId="18EDF717" w14:textId="77777777">
        <w:trPr>
          <w:cantSplit/>
          <w:trHeight w:val="1296"/>
        </w:trPr>
        <w:tc>
          <w:tcPr>
            <w:tcW w:w="1841" w:type="dxa"/>
            <w:shd w:val="clear" w:color="auto" w:fill="FFFFFF" w:themeFill="background1"/>
          </w:tcPr>
          <w:p w14:paraId="7078C714" w14:textId="77777777" w:rsidR="00B52919" w:rsidRDefault="00F70A35">
            <w:pPr>
              <w:spacing w:after="0" w:line="240" w:lineRule="auto"/>
              <w:rPr>
                <w:b/>
                <w:sz w:val="24"/>
                <w:szCs w:val="24"/>
                <w:u w:val="single"/>
              </w:rPr>
            </w:pPr>
            <w:proofErr w:type="gramStart"/>
            <w:r>
              <w:rPr>
                <w:b/>
                <w:sz w:val="24"/>
                <w:szCs w:val="24"/>
                <w:u w:val="single"/>
              </w:rPr>
              <w:lastRenderedPageBreak/>
              <w:t>Line-Outs</w:t>
            </w:r>
            <w:proofErr w:type="gramEnd"/>
          </w:p>
          <w:p w14:paraId="647A3AF5" w14:textId="77777777" w:rsidR="00B52919" w:rsidRDefault="00B52919">
            <w:pPr>
              <w:spacing w:after="0" w:line="240" w:lineRule="auto"/>
              <w:rPr>
                <w:b/>
                <w:sz w:val="24"/>
                <w:szCs w:val="24"/>
                <w:u w:val="single"/>
              </w:rPr>
            </w:pPr>
          </w:p>
        </w:tc>
        <w:tc>
          <w:tcPr>
            <w:tcW w:w="2639" w:type="dxa"/>
            <w:shd w:val="clear" w:color="auto" w:fill="FFFFFF" w:themeFill="background1"/>
          </w:tcPr>
          <w:p w14:paraId="4034AA09" w14:textId="77777777" w:rsidR="00B52919" w:rsidRDefault="00F70A35">
            <w:pPr>
              <w:spacing w:after="0" w:line="240" w:lineRule="auto"/>
              <w:rPr>
                <w:sz w:val="24"/>
                <w:szCs w:val="24"/>
              </w:rPr>
            </w:pPr>
            <w:r>
              <w:rPr>
                <w:sz w:val="24"/>
                <w:szCs w:val="24"/>
              </w:rPr>
              <w:t>Injury to players lifting others or falling from a height.</w:t>
            </w:r>
          </w:p>
        </w:tc>
        <w:tc>
          <w:tcPr>
            <w:tcW w:w="1947" w:type="dxa"/>
            <w:shd w:val="clear" w:color="auto" w:fill="FFFFFF" w:themeFill="background1"/>
          </w:tcPr>
          <w:p w14:paraId="3F6BFDBA" w14:textId="77777777" w:rsidR="00B52919" w:rsidRDefault="00F70A35">
            <w:pPr>
              <w:spacing w:after="0" w:line="240" w:lineRule="auto"/>
            </w:pPr>
            <w:r>
              <w:t xml:space="preserve">Any member of SUWRFC playing positions 1-8 during matches or practicing </w:t>
            </w:r>
            <w:proofErr w:type="gramStart"/>
            <w:r>
              <w:t>line-outs</w:t>
            </w:r>
            <w:proofErr w:type="gramEnd"/>
            <w:r>
              <w:t xml:space="preserve"> during training</w:t>
            </w:r>
          </w:p>
        </w:tc>
        <w:tc>
          <w:tcPr>
            <w:tcW w:w="480" w:type="dxa"/>
            <w:shd w:val="clear" w:color="auto" w:fill="FFFFFF" w:themeFill="background1"/>
          </w:tcPr>
          <w:p w14:paraId="2CF195F9"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4B133D49" w14:textId="77777777" w:rsidR="00B52919" w:rsidRDefault="00F70A35">
            <w:pPr>
              <w:spacing w:after="0" w:line="240" w:lineRule="auto"/>
              <w:rPr>
                <w:rFonts w:ascii="Lucida Sans" w:hAnsi="Lucida Sans"/>
                <w:b/>
              </w:rPr>
            </w:pPr>
            <w:r>
              <w:rPr>
                <w:rFonts w:ascii="Lucida Sans" w:hAnsi="Lucida Sans"/>
                <w:b/>
              </w:rPr>
              <w:t>3</w:t>
            </w:r>
          </w:p>
        </w:tc>
        <w:tc>
          <w:tcPr>
            <w:tcW w:w="493" w:type="dxa"/>
            <w:shd w:val="clear" w:color="auto" w:fill="FFFFFF" w:themeFill="background1"/>
          </w:tcPr>
          <w:p w14:paraId="3C22EC77" w14:textId="77777777" w:rsidR="00B52919" w:rsidRDefault="00F70A35">
            <w:pPr>
              <w:spacing w:after="0" w:line="240" w:lineRule="auto"/>
              <w:rPr>
                <w:rFonts w:ascii="Lucida Sans" w:hAnsi="Lucida Sans"/>
                <w:b/>
              </w:rPr>
            </w:pPr>
            <w:r>
              <w:rPr>
                <w:rFonts w:ascii="Lucida Sans" w:hAnsi="Lucida Sans"/>
                <w:b/>
              </w:rPr>
              <w:t>6</w:t>
            </w:r>
          </w:p>
        </w:tc>
        <w:tc>
          <w:tcPr>
            <w:tcW w:w="2849" w:type="dxa"/>
            <w:shd w:val="clear" w:color="auto" w:fill="FFFFFF" w:themeFill="background1"/>
          </w:tcPr>
          <w:p w14:paraId="22D66DFE" w14:textId="77777777" w:rsidR="00B52919" w:rsidRDefault="00F70A35">
            <w:pPr>
              <w:spacing w:after="0" w:line="240" w:lineRule="auto"/>
              <w:rPr>
                <w:sz w:val="24"/>
                <w:szCs w:val="24"/>
              </w:rPr>
            </w:pPr>
            <w:r>
              <w:rPr>
                <w:sz w:val="24"/>
                <w:szCs w:val="24"/>
              </w:rPr>
              <w:t>Coaches are to ensure that players are taught the correct technique.</w:t>
            </w:r>
          </w:p>
          <w:p w14:paraId="17467E2C" w14:textId="77777777" w:rsidR="00B52919" w:rsidRDefault="00B52919">
            <w:pPr>
              <w:spacing w:after="0" w:line="240" w:lineRule="auto"/>
              <w:rPr>
                <w:sz w:val="24"/>
                <w:szCs w:val="24"/>
              </w:rPr>
            </w:pPr>
          </w:p>
          <w:p w14:paraId="066309BF" w14:textId="77777777" w:rsidR="00B52919" w:rsidRDefault="00F70A35">
            <w:pPr>
              <w:spacing w:after="0" w:line="240" w:lineRule="auto"/>
              <w:rPr>
                <w:sz w:val="24"/>
                <w:szCs w:val="24"/>
              </w:rPr>
            </w:pPr>
            <w:r>
              <w:rPr>
                <w:sz w:val="24"/>
                <w:szCs w:val="24"/>
              </w:rPr>
              <w:t>Ensure that the players need to understand the need to lower those jumping to the floor.</w:t>
            </w:r>
          </w:p>
          <w:p w14:paraId="20799ADD" w14:textId="77777777" w:rsidR="00B52919" w:rsidRDefault="00B52919">
            <w:pPr>
              <w:spacing w:after="0" w:line="240" w:lineRule="auto"/>
              <w:rPr>
                <w:sz w:val="24"/>
                <w:szCs w:val="24"/>
              </w:rPr>
            </w:pPr>
          </w:p>
          <w:p w14:paraId="7436C5C8" w14:textId="77777777" w:rsidR="00B52919" w:rsidRDefault="00F70A35">
            <w:pPr>
              <w:spacing w:after="0" w:line="240" w:lineRule="auto"/>
              <w:rPr>
                <w:sz w:val="24"/>
                <w:szCs w:val="24"/>
              </w:rPr>
            </w:pPr>
            <w:r>
              <w:rPr>
                <w:sz w:val="24"/>
                <w:szCs w:val="24"/>
              </w:rPr>
              <w:t xml:space="preserve">Ensure that the defending side keep to the regulations </w:t>
            </w:r>
            <w:proofErr w:type="gramStart"/>
            <w:r>
              <w:rPr>
                <w:sz w:val="24"/>
                <w:szCs w:val="24"/>
              </w:rPr>
              <w:t>with regard to</w:t>
            </w:r>
            <w:proofErr w:type="gramEnd"/>
            <w:r>
              <w:rPr>
                <w:sz w:val="24"/>
                <w:szCs w:val="24"/>
              </w:rPr>
              <w:t xml:space="preserve"> challenging for the ball.    </w:t>
            </w:r>
          </w:p>
          <w:p w14:paraId="744E7E04" w14:textId="77777777" w:rsidR="00B52919" w:rsidRDefault="00B52919">
            <w:pPr>
              <w:spacing w:after="0" w:line="240" w:lineRule="auto"/>
              <w:rPr>
                <w:sz w:val="24"/>
                <w:szCs w:val="24"/>
              </w:rPr>
            </w:pPr>
          </w:p>
          <w:p w14:paraId="0245631B" w14:textId="77777777" w:rsidR="00B52919" w:rsidRDefault="00B52919">
            <w:pPr>
              <w:spacing w:after="0" w:line="240" w:lineRule="auto"/>
              <w:rPr>
                <w:sz w:val="24"/>
                <w:szCs w:val="24"/>
              </w:rPr>
            </w:pPr>
          </w:p>
        </w:tc>
        <w:tc>
          <w:tcPr>
            <w:tcW w:w="560" w:type="dxa"/>
            <w:shd w:val="clear" w:color="auto" w:fill="FFFFFF" w:themeFill="background1"/>
          </w:tcPr>
          <w:p w14:paraId="3AF7BBD4"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4CED96A0" w14:textId="77777777" w:rsidR="00B52919" w:rsidRDefault="00F70A35">
            <w:pPr>
              <w:spacing w:after="0" w:line="240" w:lineRule="auto"/>
              <w:rPr>
                <w:rFonts w:ascii="Lucida Sans" w:hAnsi="Lucida Sans"/>
                <w:b/>
              </w:rPr>
            </w:pPr>
            <w:r>
              <w:rPr>
                <w:rFonts w:ascii="Lucida Sans" w:hAnsi="Lucida Sans"/>
                <w:b/>
              </w:rPr>
              <w:t>3</w:t>
            </w:r>
          </w:p>
        </w:tc>
        <w:tc>
          <w:tcPr>
            <w:tcW w:w="662" w:type="dxa"/>
            <w:shd w:val="clear" w:color="auto" w:fill="FFFFFF" w:themeFill="background1"/>
          </w:tcPr>
          <w:p w14:paraId="51B8441A" w14:textId="77777777" w:rsidR="00B52919" w:rsidRDefault="00F70A35">
            <w:pPr>
              <w:spacing w:after="0" w:line="240" w:lineRule="auto"/>
              <w:rPr>
                <w:rFonts w:ascii="Lucida Sans" w:hAnsi="Lucida Sans"/>
                <w:b/>
              </w:rPr>
            </w:pPr>
            <w:r>
              <w:rPr>
                <w:rFonts w:ascii="Lucida Sans" w:hAnsi="Lucida Sans"/>
                <w:b/>
              </w:rPr>
              <w:t>3</w:t>
            </w:r>
          </w:p>
        </w:tc>
        <w:tc>
          <w:tcPr>
            <w:tcW w:w="3026" w:type="dxa"/>
            <w:shd w:val="clear" w:color="auto" w:fill="FFFFFF" w:themeFill="background1"/>
          </w:tcPr>
          <w:p w14:paraId="25197A54" w14:textId="77777777" w:rsidR="00B52919" w:rsidRDefault="00F70A35">
            <w:pPr>
              <w:spacing w:after="0" w:line="240" w:lineRule="auto"/>
              <w:rPr>
                <w:sz w:val="24"/>
                <w:szCs w:val="24"/>
              </w:rPr>
            </w:pPr>
            <w:r>
              <w:rPr>
                <w:sz w:val="24"/>
                <w:szCs w:val="24"/>
              </w:rPr>
              <w:t>Thorough warm-up before lifting.</w:t>
            </w:r>
          </w:p>
          <w:p w14:paraId="5D76BD09" w14:textId="77777777" w:rsidR="00B52919" w:rsidRDefault="00B52919">
            <w:pPr>
              <w:spacing w:after="0" w:line="240" w:lineRule="auto"/>
              <w:rPr>
                <w:sz w:val="24"/>
                <w:szCs w:val="24"/>
              </w:rPr>
            </w:pPr>
          </w:p>
          <w:p w14:paraId="2F3ED7EA" w14:textId="77777777" w:rsidR="00B52919" w:rsidRDefault="00F70A35">
            <w:pPr>
              <w:spacing w:after="0" w:line="240" w:lineRule="auto"/>
            </w:pPr>
            <w:r>
              <w:rPr>
                <w:sz w:val="24"/>
                <w:szCs w:val="24"/>
              </w:rPr>
              <w:t>Strapping of thighs to allow better grip.</w:t>
            </w:r>
          </w:p>
        </w:tc>
      </w:tr>
      <w:tr w:rsidR="00B52919" w14:paraId="7478B5D3" w14:textId="77777777">
        <w:trPr>
          <w:cantSplit/>
          <w:trHeight w:val="1296"/>
        </w:trPr>
        <w:tc>
          <w:tcPr>
            <w:tcW w:w="1841" w:type="dxa"/>
            <w:shd w:val="clear" w:color="auto" w:fill="FFFFFF" w:themeFill="background1"/>
          </w:tcPr>
          <w:p w14:paraId="7C2CE0FA" w14:textId="77777777" w:rsidR="00B52919" w:rsidRDefault="00F70A35">
            <w:pPr>
              <w:spacing w:after="0" w:line="240" w:lineRule="auto"/>
              <w:rPr>
                <w:color w:val="000000"/>
                <w:sz w:val="24"/>
                <w:szCs w:val="24"/>
              </w:rPr>
            </w:pPr>
            <w:r>
              <w:rPr>
                <w:b/>
                <w:color w:val="000000"/>
                <w:sz w:val="24"/>
                <w:szCs w:val="24"/>
                <w:u w:val="single"/>
              </w:rPr>
              <w:lastRenderedPageBreak/>
              <w:t>Road Accidents</w:t>
            </w:r>
            <w:r>
              <w:rPr>
                <w:color w:val="000000"/>
                <w:sz w:val="24"/>
                <w:szCs w:val="24"/>
              </w:rPr>
              <w:t xml:space="preserve"> in hired minibuses, coaches when travelling to matches &amp; competitions.</w:t>
            </w:r>
          </w:p>
          <w:p w14:paraId="60BFDCCA" w14:textId="77777777" w:rsidR="00B52919" w:rsidRDefault="00B52919">
            <w:pPr>
              <w:spacing w:after="0" w:line="240" w:lineRule="auto"/>
              <w:rPr>
                <w:color w:val="000000"/>
                <w:sz w:val="24"/>
                <w:szCs w:val="24"/>
              </w:rPr>
            </w:pPr>
          </w:p>
          <w:p w14:paraId="3B8628E5" w14:textId="77777777" w:rsidR="00B52919" w:rsidRDefault="00F70A35">
            <w:pPr>
              <w:spacing w:after="0" w:line="240" w:lineRule="auto"/>
              <w:rPr>
                <w:b/>
                <w:sz w:val="24"/>
                <w:szCs w:val="24"/>
                <w:u w:val="single"/>
              </w:rPr>
            </w:pPr>
            <w:r>
              <w:rPr>
                <w:color w:val="000000"/>
                <w:sz w:val="24"/>
                <w:szCs w:val="24"/>
              </w:rPr>
              <w:t>This also applies to accidents in a private car(s).</w:t>
            </w:r>
          </w:p>
        </w:tc>
        <w:tc>
          <w:tcPr>
            <w:tcW w:w="2639" w:type="dxa"/>
            <w:shd w:val="clear" w:color="auto" w:fill="FFFFFF" w:themeFill="background1"/>
          </w:tcPr>
          <w:p w14:paraId="24DBA82B" w14:textId="77777777" w:rsidR="00B52919" w:rsidRDefault="00F70A35">
            <w:pPr>
              <w:spacing w:after="0" w:line="240" w:lineRule="auto"/>
              <w:rPr>
                <w:sz w:val="24"/>
                <w:szCs w:val="24"/>
              </w:rPr>
            </w:pPr>
            <w:r>
              <w:rPr>
                <w:sz w:val="24"/>
                <w:szCs w:val="24"/>
              </w:rPr>
              <w:t>Minor, moderate or major injury</w:t>
            </w:r>
          </w:p>
        </w:tc>
        <w:tc>
          <w:tcPr>
            <w:tcW w:w="1947" w:type="dxa"/>
            <w:shd w:val="clear" w:color="auto" w:fill="FFFFFF" w:themeFill="background1"/>
          </w:tcPr>
          <w:p w14:paraId="19CF3E55" w14:textId="77777777" w:rsidR="00B52919" w:rsidRDefault="00F70A35">
            <w:pPr>
              <w:spacing w:after="0" w:line="240" w:lineRule="auto"/>
            </w:pPr>
            <w:r>
              <w:t>Any member of SUWRFC or coaching staff travelling to games or training</w:t>
            </w:r>
          </w:p>
        </w:tc>
        <w:tc>
          <w:tcPr>
            <w:tcW w:w="480" w:type="dxa"/>
            <w:shd w:val="clear" w:color="auto" w:fill="FFFFFF" w:themeFill="background1"/>
          </w:tcPr>
          <w:p w14:paraId="3E970C02" w14:textId="77777777" w:rsidR="00B52919" w:rsidRDefault="00F70A35">
            <w:pPr>
              <w:spacing w:after="0" w:line="240" w:lineRule="auto"/>
              <w:rPr>
                <w:rFonts w:ascii="Lucida Sans" w:hAnsi="Lucida Sans"/>
                <w:b/>
              </w:rPr>
            </w:pPr>
            <w:r>
              <w:rPr>
                <w:rFonts w:ascii="Lucida Sans" w:hAnsi="Lucida Sans"/>
                <w:b/>
              </w:rPr>
              <w:t>1</w:t>
            </w:r>
          </w:p>
        </w:tc>
        <w:tc>
          <w:tcPr>
            <w:tcW w:w="480" w:type="dxa"/>
            <w:shd w:val="clear" w:color="auto" w:fill="FFFFFF" w:themeFill="background1"/>
          </w:tcPr>
          <w:p w14:paraId="43B48D5B" w14:textId="77777777" w:rsidR="00B52919" w:rsidRDefault="00F70A35">
            <w:pPr>
              <w:spacing w:after="0" w:line="240" w:lineRule="auto"/>
              <w:rPr>
                <w:rFonts w:ascii="Lucida Sans" w:hAnsi="Lucida Sans"/>
                <w:b/>
              </w:rPr>
            </w:pPr>
            <w:r>
              <w:rPr>
                <w:rFonts w:ascii="Lucida Sans" w:hAnsi="Lucida Sans"/>
                <w:b/>
              </w:rPr>
              <w:t>5</w:t>
            </w:r>
          </w:p>
        </w:tc>
        <w:tc>
          <w:tcPr>
            <w:tcW w:w="493" w:type="dxa"/>
            <w:shd w:val="clear" w:color="auto" w:fill="FFFFFF" w:themeFill="background1"/>
          </w:tcPr>
          <w:p w14:paraId="009FB3BB" w14:textId="77777777" w:rsidR="00B52919" w:rsidRDefault="00F70A35">
            <w:pPr>
              <w:spacing w:after="0" w:line="240" w:lineRule="auto"/>
              <w:rPr>
                <w:rFonts w:ascii="Lucida Sans" w:hAnsi="Lucida Sans"/>
                <w:b/>
              </w:rPr>
            </w:pPr>
            <w:r>
              <w:rPr>
                <w:rFonts w:ascii="Lucida Sans" w:hAnsi="Lucida Sans"/>
                <w:b/>
              </w:rPr>
              <w:t>5</w:t>
            </w:r>
          </w:p>
        </w:tc>
        <w:tc>
          <w:tcPr>
            <w:tcW w:w="2849" w:type="dxa"/>
            <w:shd w:val="clear" w:color="auto" w:fill="FFFFFF" w:themeFill="background1"/>
          </w:tcPr>
          <w:p w14:paraId="09BEADFB" w14:textId="77777777" w:rsidR="00B52919" w:rsidRDefault="00F70A35">
            <w:pPr>
              <w:spacing w:after="0" w:line="240" w:lineRule="auto"/>
              <w:rPr>
                <w:color w:val="000000"/>
                <w:sz w:val="24"/>
                <w:szCs w:val="24"/>
              </w:rPr>
            </w:pPr>
            <w:r>
              <w:rPr>
                <w:color w:val="000000"/>
                <w:sz w:val="24"/>
                <w:szCs w:val="24"/>
              </w:rPr>
              <w:t xml:space="preserve">For all coaches, drivers are provided by the hire firm </w:t>
            </w:r>
          </w:p>
          <w:p w14:paraId="73252DA1" w14:textId="77777777" w:rsidR="00B52919" w:rsidRDefault="00B52919">
            <w:pPr>
              <w:spacing w:after="0" w:line="240" w:lineRule="auto"/>
              <w:rPr>
                <w:color w:val="000000"/>
                <w:sz w:val="24"/>
                <w:szCs w:val="24"/>
              </w:rPr>
            </w:pPr>
          </w:p>
          <w:p w14:paraId="74546EB6" w14:textId="77777777" w:rsidR="00B52919" w:rsidRDefault="00F70A35">
            <w:pPr>
              <w:spacing w:after="0" w:line="240" w:lineRule="auto"/>
              <w:rPr>
                <w:color w:val="FF0000"/>
                <w:sz w:val="24"/>
                <w:szCs w:val="24"/>
              </w:rPr>
            </w:pPr>
            <w:r>
              <w:rPr>
                <w:color w:val="000000"/>
                <w:sz w:val="24"/>
                <w:szCs w:val="24"/>
              </w:rPr>
              <w:t xml:space="preserve">For any </w:t>
            </w:r>
            <w:proofErr w:type="gramStart"/>
            <w:r>
              <w:rPr>
                <w:color w:val="000000"/>
                <w:sz w:val="24"/>
                <w:szCs w:val="24"/>
              </w:rPr>
              <w:t>mini-busses</w:t>
            </w:r>
            <w:proofErr w:type="gramEnd"/>
            <w:r>
              <w:rPr>
                <w:color w:val="000000"/>
                <w:sz w:val="24"/>
                <w:szCs w:val="24"/>
              </w:rPr>
              <w:t xml:space="preserve"> which are hired, drivers must have passed University accredited tests.  Drivers must be 21 years or older</w:t>
            </w:r>
            <w:r>
              <w:rPr>
                <w:color w:val="FF0000"/>
                <w:sz w:val="24"/>
                <w:szCs w:val="24"/>
              </w:rPr>
              <w:t xml:space="preserve"> </w:t>
            </w:r>
          </w:p>
          <w:p w14:paraId="66283007" w14:textId="77777777" w:rsidR="00B52919" w:rsidRDefault="00B52919">
            <w:pPr>
              <w:spacing w:after="0" w:line="240" w:lineRule="auto"/>
              <w:rPr>
                <w:sz w:val="24"/>
                <w:szCs w:val="24"/>
              </w:rPr>
            </w:pPr>
          </w:p>
          <w:p w14:paraId="2EC77CBF" w14:textId="77777777" w:rsidR="00B52919" w:rsidRDefault="00B52919">
            <w:pPr>
              <w:spacing w:after="0" w:line="240" w:lineRule="auto"/>
              <w:rPr>
                <w:sz w:val="24"/>
                <w:szCs w:val="24"/>
              </w:rPr>
            </w:pPr>
          </w:p>
        </w:tc>
        <w:tc>
          <w:tcPr>
            <w:tcW w:w="560" w:type="dxa"/>
            <w:shd w:val="clear" w:color="auto" w:fill="FFFFFF" w:themeFill="background1"/>
          </w:tcPr>
          <w:p w14:paraId="36097D0F"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250F81D7" w14:textId="77777777" w:rsidR="00B52919" w:rsidRDefault="00F70A35">
            <w:pPr>
              <w:spacing w:after="0" w:line="240" w:lineRule="auto"/>
              <w:rPr>
                <w:rFonts w:ascii="Lucida Sans" w:hAnsi="Lucida Sans"/>
                <w:b/>
              </w:rPr>
            </w:pPr>
            <w:r>
              <w:rPr>
                <w:rFonts w:ascii="Lucida Sans" w:hAnsi="Lucida Sans"/>
                <w:b/>
              </w:rPr>
              <w:t>4</w:t>
            </w:r>
          </w:p>
        </w:tc>
        <w:tc>
          <w:tcPr>
            <w:tcW w:w="662" w:type="dxa"/>
            <w:shd w:val="clear" w:color="auto" w:fill="FFFFFF" w:themeFill="background1"/>
          </w:tcPr>
          <w:p w14:paraId="5EF4E354"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73C1FFA1" w14:textId="77777777" w:rsidR="00B52919" w:rsidRDefault="00F70A35">
            <w:pPr>
              <w:spacing w:after="0" w:line="240" w:lineRule="auto"/>
            </w:pPr>
            <w:r>
              <w:rPr>
                <w:sz w:val="24"/>
                <w:szCs w:val="24"/>
              </w:rPr>
              <w:t>All passengers to wear seat belts</w:t>
            </w:r>
          </w:p>
        </w:tc>
      </w:tr>
      <w:tr w:rsidR="00B52919" w14:paraId="7EB18340" w14:textId="77777777">
        <w:trPr>
          <w:cantSplit/>
          <w:trHeight w:val="1296"/>
        </w:trPr>
        <w:tc>
          <w:tcPr>
            <w:tcW w:w="1841" w:type="dxa"/>
            <w:shd w:val="clear" w:color="auto" w:fill="FFFFFF" w:themeFill="background1"/>
          </w:tcPr>
          <w:p w14:paraId="55E4670C" w14:textId="77777777" w:rsidR="00B52919" w:rsidRDefault="00F70A35">
            <w:pPr>
              <w:spacing w:after="0" w:line="240" w:lineRule="auto"/>
              <w:rPr>
                <w:b/>
                <w:color w:val="000000"/>
                <w:sz w:val="24"/>
                <w:szCs w:val="24"/>
                <w:u w:val="single"/>
              </w:rPr>
            </w:pPr>
            <w:r>
              <w:rPr>
                <w:b/>
                <w:color w:val="000000"/>
                <w:sz w:val="24"/>
                <w:szCs w:val="24"/>
                <w:u w:val="single"/>
              </w:rPr>
              <w:lastRenderedPageBreak/>
              <w:t>Socials: Costumes/Fancy Dress</w:t>
            </w:r>
          </w:p>
          <w:p w14:paraId="365219E4" w14:textId="77777777" w:rsidR="00B52919" w:rsidRDefault="00F70A35">
            <w:pPr>
              <w:spacing w:after="0" w:line="240" w:lineRule="auto"/>
              <w:rPr>
                <w:bCs/>
                <w:color w:val="000000"/>
                <w:sz w:val="24"/>
                <w:szCs w:val="24"/>
              </w:rPr>
            </w:pPr>
            <w:r>
              <w:rPr>
                <w:bCs/>
                <w:color w:val="000000"/>
                <w:sz w:val="24"/>
                <w:szCs w:val="24"/>
              </w:rPr>
              <w:t>that may be worn in public places such as pubs/bars/night clubs</w:t>
            </w:r>
          </w:p>
        </w:tc>
        <w:tc>
          <w:tcPr>
            <w:tcW w:w="2639" w:type="dxa"/>
            <w:shd w:val="clear" w:color="auto" w:fill="FFFFFF" w:themeFill="background1"/>
          </w:tcPr>
          <w:p w14:paraId="06B81434" w14:textId="77777777" w:rsidR="00B52919" w:rsidRDefault="00F70A35">
            <w:pPr>
              <w:spacing w:after="0" w:line="240" w:lineRule="auto"/>
              <w:rPr>
                <w:sz w:val="24"/>
                <w:szCs w:val="24"/>
              </w:rPr>
            </w:pPr>
            <w:r>
              <w:rPr>
                <w:sz w:val="24"/>
                <w:szCs w:val="24"/>
              </w:rPr>
              <w:t>Props may cause minor injuries such as slips, trips and falls</w:t>
            </w:r>
          </w:p>
          <w:p w14:paraId="5EEBB03B" w14:textId="77777777" w:rsidR="00B52919" w:rsidRDefault="00B52919">
            <w:pPr>
              <w:spacing w:after="0" w:line="240" w:lineRule="auto"/>
              <w:rPr>
                <w:sz w:val="24"/>
                <w:szCs w:val="24"/>
              </w:rPr>
            </w:pPr>
          </w:p>
          <w:p w14:paraId="12D4C11F" w14:textId="77777777" w:rsidR="00B52919" w:rsidRDefault="00F70A35">
            <w:pPr>
              <w:spacing w:after="0" w:line="240" w:lineRule="auto"/>
              <w:rPr>
                <w:sz w:val="24"/>
                <w:szCs w:val="24"/>
              </w:rPr>
            </w:pPr>
            <w:r>
              <w:rPr>
                <w:sz w:val="24"/>
                <w:szCs w:val="24"/>
              </w:rPr>
              <w:t xml:space="preserve">Costumes may cause unintentional offence </w:t>
            </w:r>
          </w:p>
        </w:tc>
        <w:tc>
          <w:tcPr>
            <w:tcW w:w="1947" w:type="dxa"/>
            <w:shd w:val="clear" w:color="auto" w:fill="FFFFFF" w:themeFill="background1"/>
          </w:tcPr>
          <w:p w14:paraId="07017524" w14:textId="77777777" w:rsidR="00B52919" w:rsidRDefault="00F70A35">
            <w:pPr>
              <w:spacing w:after="0" w:line="240" w:lineRule="auto"/>
              <w:rPr>
                <w:sz w:val="24"/>
                <w:szCs w:val="24"/>
              </w:rPr>
            </w:pPr>
            <w:r>
              <w:rPr>
                <w:sz w:val="24"/>
                <w:szCs w:val="24"/>
              </w:rPr>
              <w:t>Any member of SUWRFC</w:t>
            </w:r>
          </w:p>
          <w:p w14:paraId="5DF7A65D" w14:textId="77777777" w:rsidR="00B52919" w:rsidRDefault="00B52919">
            <w:pPr>
              <w:spacing w:after="0" w:line="240" w:lineRule="auto"/>
              <w:rPr>
                <w:sz w:val="24"/>
                <w:szCs w:val="24"/>
              </w:rPr>
            </w:pPr>
          </w:p>
          <w:p w14:paraId="00B63826" w14:textId="77777777" w:rsidR="00B52919" w:rsidRDefault="00F70A35">
            <w:pPr>
              <w:spacing w:after="0" w:line="240" w:lineRule="auto"/>
              <w:rPr>
                <w:sz w:val="24"/>
                <w:szCs w:val="24"/>
              </w:rPr>
            </w:pPr>
            <w:r>
              <w:rPr>
                <w:sz w:val="24"/>
                <w:szCs w:val="24"/>
              </w:rPr>
              <w:t>Members of the public</w:t>
            </w:r>
          </w:p>
        </w:tc>
        <w:tc>
          <w:tcPr>
            <w:tcW w:w="480" w:type="dxa"/>
            <w:shd w:val="clear" w:color="auto" w:fill="FFFFFF" w:themeFill="background1"/>
          </w:tcPr>
          <w:p w14:paraId="6994AEAB"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07FDBE0D" w14:textId="77777777" w:rsidR="00B52919" w:rsidRDefault="00F70A35">
            <w:pPr>
              <w:spacing w:after="0" w:line="240" w:lineRule="auto"/>
              <w:rPr>
                <w:rFonts w:ascii="Lucida Sans" w:hAnsi="Lucida Sans"/>
                <w:b/>
              </w:rPr>
            </w:pPr>
            <w:r>
              <w:rPr>
                <w:rFonts w:ascii="Lucida Sans" w:hAnsi="Lucida Sans"/>
                <w:b/>
              </w:rPr>
              <w:t>2</w:t>
            </w:r>
          </w:p>
        </w:tc>
        <w:tc>
          <w:tcPr>
            <w:tcW w:w="493" w:type="dxa"/>
            <w:shd w:val="clear" w:color="auto" w:fill="FFFFFF" w:themeFill="background1"/>
          </w:tcPr>
          <w:p w14:paraId="2C70B531" w14:textId="77777777" w:rsidR="00B52919" w:rsidRDefault="00F70A35">
            <w:pPr>
              <w:spacing w:after="0" w:line="240" w:lineRule="auto"/>
              <w:rPr>
                <w:rFonts w:ascii="Lucida Sans" w:hAnsi="Lucida Sans"/>
                <w:b/>
              </w:rPr>
            </w:pPr>
            <w:r>
              <w:rPr>
                <w:rFonts w:ascii="Lucida Sans" w:hAnsi="Lucida Sans"/>
                <w:b/>
              </w:rPr>
              <w:t>4</w:t>
            </w:r>
          </w:p>
        </w:tc>
        <w:tc>
          <w:tcPr>
            <w:tcW w:w="2849" w:type="dxa"/>
            <w:shd w:val="clear" w:color="auto" w:fill="FFFFFF" w:themeFill="background1"/>
          </w:tcPr>
          <w:p w14:paraId="7AE3E2AD" w14:textId="77777777" w:rsidR="00B52919" w:rsidRDefault="00F70A35">
            <w:pPr>
              <w:spacing w:after="0" w:line="240" w:lineRule="auto"/>
              <w:ind w:left="360"/>
              <w:rPr>
                <w:color w:val="000000"/>
                <w:sz w:val="24"/>
                <w:szCs w:val="24"/>
              </w:rPr>
            </w:pPr>
            <w:r>
              <w:rPr>
                <w:color w:val="000000"/>
                <w:sz w:val="24"/>
                <w:szCs w:val="24"/>
              </w:rPr>
              <w:t>Ask members to only bring small items and use sensibly.</w:t>
            </w:r>
          </w:p>
          <w:p w14:paraId="137C0ACD" w14:textId="77777777" w:rsidR="00B52919" w:rsidRDefault="00B52919">
            <w:pPr>
              <w:spacing w:after="0" w:line="240" w:lineRule="auto"/>
              <w:ind w:left="360"/>
              <w:rPr>
                <w:color w:val="000000"/>
                <w:sz w:val="24"/>
                <w:szCs w:val="24"/>
              </w:rPr>
            </w:pPr>
          </w:p>
          <w:p w14:paraId="18B70901" w14:textId="77777777" w:rsidR="00B52919" w:rsidRDefault="00F70A35">
            <w:pPr>
              <w:spacing w:after="0" w:line="240" w:lineRule="auto"/>
              <w:ind w:left="360"/>
              <w:rPr>
                <w:color w:val="000000"/>
                <w:sz w:val="24"/>
                <w:szCs w:val="24"/>
              </w:rPr>
            </w:pPr>
            <w:r>
              <w:rPr>
                <w:color w:val="000000"/>
                <w:sz w:val="24"/>
                <w:szCs w:val="24"/>
              </w:rPr>
              <w:t xml:space="preserve"> Members of the society are responsible for their own possessions and the use of them.</w:t>
            </w:r>
          </w:p>
          <w:p w14:paraId="40E13D7C" w14:textId="77777777" w:rsidR="00B52919" w:rsidRDefault="00B52919">
            <w:pPr>
              <w:spacing w:after="0" w:line="240" w:lineRule="auto"/>
              <w:rPr>
                <w:color w:val="000000"/>
                <w:sz w:val="24"/>
                <w:szCs w:val="24"/>
              </w:rPr>
            </w:pPr>
          </w:p>
          <w:p w14:paraId="1C009AE3" w14:textId="77777777" w:rsidR="00B52919" w:rsidRDefault="00F70A35">
            <w:pPr>
              <w:spacing w:after="0" w:line="240" w:lineRule="auto"/>
              <w:ind w:left="360"/>
              <w:rPr>
                <w:color w:val="000000"/>
                <w:sz w:val="24"/>
                <w:szCs w:val="24"/>
              </w:rPr>
            </w:pPr>
            <w:r>
              <w:rPr>
                <w:color w:val="000000"/>
                <w:sz w:val="24"/>
                <w:szCs w:val="24"/>
              </w:rPr>
              <w:t xml:space="preserve">Choose a theme unlikely to cause offence. Any participant wearing items deemed offensive asked to remove these. </w:t>
            </w:r>
          </w:p>
          <w:p w14:paraId="5E42ABF6" w14:textId="77777777" w:rsidR="00B52919" w:rsidRDefault="00B52919">
            <w:pPr>
              <w:spacing w:after="0" w:line="240" w:lineRule="auto"/>
              <w:ind w:left="360"/>
              <w:rPr>
                <w:color w:val="000000"/>
                <w:sz w:val="24"/>
                <w:szCs w:val="24"/>
              </w:rPr>
            </w:pPr>
          </w:p>
          <w:p w14:paraId="3ECBF0BB" w14:textId="77777777" w:rsidR="00B52919" w:rsidRDefault="00F70A35">
            <w:pPr>
              <w:spacing w:after="0" w:line="240" w:lineRule="auto"/>
              <w:ind w:left="360"/>
              <w:rPr>
                <w:color w:val="000000"/>
                <w:sz w:val="24"/>
                <w:szCs w:val="24"/>
              </w:rPr>
            </w:pPr>
            <w:r>
              <w:rPr>
                <w:color w:val="000000"/>
                <w:sz w:val="24"/>
                <w:szCs w:val="24"/>
              </w:rPr>
              <w:t>Society to follow and share with members Code of conduct/SUSU Expect Respect policy</w:t>
            </w:r>
          </w:p>
          <w:p w14:paraId="30DF1325" w14:textId="77777777" w:rsidR="00B52919" w:rsidRDefault="00B52919">
            <w:pPr>
              <w:spacing w:after="0" w:line="240" w:lineRule="auto"/>
              <w:ind w:left="360"/>
              <w:rPr>
                <w:color w:val="000000"/>
                <w:sz w:val="24"/>
                <w:szCs w:val="24"/>
              </w:rPr>
            </w:pPr>
          </w:p>
          <w:p w14:paraId="78EE4AC7" w14:textId="77777777" w:rsidR="00B52919" w:rsidRDefault="00B52919">
            <w:pPr>
              <w:spacing w:after="0" w:line="240" w:lineRule="auto"/>
              <w:rPr>
                <w:color w:val="000000"/>
                <w:sz w:val="24"/>
                <w:szCs w:val="24"/>
              </w:rPr>
            </w:pPr>
          </w:p>
        </w:tc>
        <w:tc>
          <w:tcPr>
            <w:tcW w:w="560" w:type="dxa"/>
            <w:shd w:val="clear" w:color="auto" w:fill="FFFFFF" w:themeFill="background1"/>
          </w:tcPr>
          <w:p w14:paraId="68B7BA6A" w14:textId="77777777" w:rsidR="00B52919" w:rsidRDefault="00F70A35">
            <w:pPr>
              <w:spacing w:after="0" w:line="240" w:lineRule="auto"/>
              <w:rPr>
                <w:rFonts w:ascii="Lucida Sans" w:hAnsi="Lucida Sans"/>
                <w:b/>
              </w:rPr>
            </w:pPr>
            <w:r>
              <w:rPr>
                <w:rFonts w:ascii="Lucida Sans" w:hAnsi="Lucida Sans"/>
                <w:b/>
              </w:rPr>
              <w:t>1</w:t>
            </w:r>
          </w:p>
        </w:tc>
        <w:tc>
          <w:tcPr>
            <w:tcW w:w="419" w:type="dxa"/>
            <w:shd w:val="clear" w:color="auto" w:fill="FFFFFF" w:themeFill="background1"/>
          </w:tcPr>
          <w:p w14:paraId="6B7753BD" w14:textId="77777777" w:rsidR="00B52919" w:rsidRDefault="00F70A35">
            <w:pPr>
              <w:spacing w:after="0" w:line="240" w:lineRule="auto"/>
              <w:rPr>
                <w:rFonts w:ascii="Lucida Sans" w:hAnsi="Lucida Sans"/>
                <w:b/>
              </w:rPr>
            </w:pPr>
            <w:r>
              <w:rPr>
                <w:rFonts w:ascii="Lucida Sans" w:hAnsi="Lucida Sans"/>
                <w:b/>
              </w:rPr>
              <w:t>2</w:t>
            </w:r>
          </w:p>
        </w:tc>
        <w:tc>
          <w:tcPr>
            <w:tcW w:w="662" w:type="dxa"/>
            <w:shd w:val="clear" w:color="auto" w:fill="FFFFFF" w:themeFill="background1"/>
          </w:tcPr>
          <w:p w14:paraId="5BD474B1" w14:textId="77777777" w:rsidR="00B52919" w:rsidRDefault="00F70A35">
            <w:pPr>
              <w:spacing w:after="0" w:line="240" w:lineRule="auto"/>
              <w:rPr>
                <w:rFonts w:ascii="Lucida Sans" w:hAnsi="Lucida Sans"/>
                <w:b/>
              </w:rPr>
            </w:pPr>
            <w:r>
              <w:rPr>
                <w:rFonts w:ascii="Lucida Sans" w:hAnsi="Lucida Sans"/>
                <w:b/>
              </w:rPr>
              <w:t>4</w:t>
            </w:r>
          </w:p>
        </w:tc>
        <w:tc>
          <w:tcPr>
            <w:tcW w:w="3026" w:type="dxa"/>
            <w:shd w:val="clear" w:color="auto" w:fill="FFFFFF" w:themeFill="background1"/>
          </w:tcPr>
          <w:p w14:paraId="008D8E09" w14:textId="77777777" w:rsidR="00B52919" w:rsidRDefault="00F70A35">
            <w:pPr>
              <w:spacing w:after="0" w:line="240" w:lineRule="auto"/>
              <w:rPr>
                <w:sz w:val="24"/>
                <w:szCs w:val="24"/>
              </w:rPr>
            </w:pPr>
            <w:r>
              <w:rPr>
                <w:sz w:val="24"/>
                <w:szCs w:val="24"/>
              </w:rPr>
              <w:t>If any members arrive in costumes that are deemed inappropriate or have risk of injury by the social secs the member will be politely asked to remove the specific part of the costume</w:t>
            </w:r>
          </w:p>
          <w:p w14:paraId="518E99AE" w14:textId="77777777" w:rsidR="00B52919" w:rsidRDefault="00B52919">
            <w:pPr>
              <w:spacing w:after="0" w:line="240" w:lineRule="auto"/>
              <w:rPr>
                <w:sz w:val="24"/>
                <w:szCs w:val="24"/>
              </w:rPr>
            </w:pPr>
          </w:p>
          <w:p w14:paraId="66AA7AB5" w14:textId="77777777" w:rsidR="00B52919" w:rsidRDefault="00F70A35">
            <w:pPr>
              <w:spacing w:after="0" w:line="240" w:lineRule="auto"/>
            </w:pPr>
            <w:r>
              <w:rPr>
                <w:rFonts w:eastAsia="Calibri" w:cs="Calibri"/>
                <w:sz w:val="24"/>
                <w:szCs w:val="24"/>
              </w:rPr>
              <w:t xml:space="preserve">SUSU </w:t>
            </w:r>
            <w:hyperlink r:id="rId11">
              <w:r>
                <w:rPr>
                  <w:rStyle w:val="ListLabel153"/>
                </w:rPr>
                <w:t>Expect Respect policy</w:t>
              </w:r>
            </w:hyperlink>
            <w:r>
              <w:rPr>
                <w:rFonts w:eastAsia="Calibri" w:cs="Calibri"/>
                <w:sz w:val="24"/>
                <w:szCs w:val="24"/>
              </w:rPr>
              <w:t xml:space="preserve"> to be followed</w:t>
            </w:r>
          </w:p>
          <w:p w14:paraId="35325689" w14:textId="77777777" w:rsidR="00B52919" w:rsidRDefault="00B52919">
            <w:pPr>
              <w:spacing w:after="0" w:line="240" w:lineRule="auto"/>
              <w:rPr>
                <w:rFonts w:eastAsia="Calibri" w:cs="Calibri"/>
                <w:sz w:val="24"/>
                <w:szCs w:val="24"/>
              </w:rPr>
            </w:pPr>
          </w:p>
          <w:p w14:paraId="672E8502" w14:textId="77777777" w:rsidR="00B52919" w:rsidRDefault="00F70A35">
            <w:pPr>
              <w:spacing w:after="0" w:line="240" w:lineRule="auto"/>
              <w:rPr>
                <w:sz w:val="24"/>
                <w:szCs w:val="24"/>
              </w:rPr>
            </w:pPr>
            <w:r>
              <w:rPr>
                <w:rFonts w:eastAsia="Calibri" w:cs="Calibri"/>
                <w:sz w:val="24"/>
                <w:szCs w:val="24"/>
              </w:rPr>
              <w:t>Committee WIDE training</w:t>
            </w:r>
          </w:p>
        </w:tc>
      </w:tr>
      <w:tr w:rsidR="00B52919" w14:paraId="0F2625E9" w14:textId="77777777">
        <w:trPr>
          <w:cantSplit/>
          <w:trHeight w:val="1296"/>
        </w:trPr>
        <w:tc>
          <w:tcPr>
            <w:tcW w:w="1841" w:type="dxa"/>
            <w:shd w:val="clear" w:color="auto" w:fill="FFFFFF" w:themeFill="background1"/>
          </w:tcPr>
          <w:p w14:paraId="7B05332B" w14:textId="77777777" w:rsidR="00B52919" w:rsidRDefault="00F70A35">
            <w:pPr>
              <w:spacing w:after="0" w:line="240" w:lineRule="auto"/>
              <w:rPr>
                <w:b/>
                <w:bCs/>
                <w:color w:val="000000"/>
                <w:sz w:val="24"/>
                <w:szCs w:val="24"/>
                <w:u w:val="single"/>
              </w:rPr>
            </w:pPr>
            <w:r>
              <w:rPr>
                <w:rFonts w:eastAsia="Calibri" w:cs="Calibri"/>
                <w:b/>
                <w:bCs/>
              </w:rPr>
              <w:t>Socials – Alcohol Consumption</w:t>
            </w:r>
          </w:p>
        </w:tc>
        <w:tc>
          <w:tcPr>
            <w:tcW w:w="2639" w:type="dxa"/>
            <w:shd w:val="clear" w:color="auto" w:fill="FFFFFF" w:themeFill="background1"/>
          </w:tcPr>
          <w:p w14:paraId="118901D1" w14:textId="77777777" w:rsidR="00B52919" w:rsidRDefault="00F70A35">
            <w:pPr>
              <w:spacing w:after="0" w:line="240" w:lineRule="auto"/>
              <w:rPr>
                <w:sz w:val="24"/>
                <w:szCs w:val="24"/>
              </w:rPr>
            </w:pPr>
            <w:r>
              <w:rPr>
                <w:sz w:val="24"/>
                <w:szCs w:val="24"/>
              </w:rPr>
              <w:t>Participants may become at risk as a result of alcohol consumption</w:t>
            </w:r>
          </w:p>
          <w:p w14:paraId="501778E1" w14:textId="77777777" w:rsidR="00B52919" w:rsidRDefault="00B52919">
            <w:pPr>
              <w:spacing w:after="0" w:line="240" w:lineRule="auto"/>
              <w:rPr>
                <w:sz w:val="24"/>
                <w:szCs w:val="24"/>
              </w:rPr>
            </w:pPr>
          </w:p>
          <w:p w14:paraId="2F85344B" w14:textId="77777777" w:rsidR="00B52919" w:rsidRDefault="00F70A35">
            <w:pPr>
              <w:spacing w:after="0" w:line="240" w:lineRule="auto"/>
              <w:rPr>
                <w:sz w:val="24"/>
                <w:szCs w:val="24"/>
              </w:rPr>
            </w:pPr>
            <w:r>
              <w:rPr>
                <w:sz w:val="24"/>
                <w:szCs w:val="24"/>
              </w:rPr>
              <w:lastRenderedPageBreak/>
              <w:t>Members of the public may act violently towards participants.</w:t>
            </w:r>
          </w:p>
        </w:tc>
        <w:tc>
          <w:tcPr>
            <w:tcW w:w="1947" w:type="dxa"/>
            <w:shd w:val="clear" w:color="auto" w:fill="FFFFFF" w:themeFill="background1"/>
          </w:tcPr>
          <w:p w14:paraId="2433F1F2" w14:textId="77777777" w:rsidR="00B52919" w:rsidRDefault="00F70A35">
            <w:pPr>
              <w:spacing w:after="0" w:line="240" w:lineRule="auto"/>
              <w:rPr>
                <w:sz w:val="24"/>
                <w:szCs w:val="24"/>
              </w:rPr>
            </w:pPr>
            <w:r>
              <w:rPr>
                <w:sz w:val="24"/>
                <w:szCs w:val="24"/>
              </w:rPr>
              <w:lastRenderedPageBreak/>
              <w:t>Any member of SUWRFC</w:t>
            </w:r>
          </w:p>
          <w:p w14:paraId="77D59C70" w14:textId="77777777" w:rsidR="00B52919" w:rsidRDefault="00B52919">
            <w:pPr>
              <w:spacing w:after="0" w:line="240" w:lineRule="auto"/>
              <w:rPr>
                <w:sz w:val="24"/>
                <w:szCs w:val="24"/>
              </w:rPr>
            </w:pPr>
          </w:p>
          <w:p w14:paraId="58DF787C" w14:textId="77777777" w:rsidR="00B52919" w:rsidRDefault="00F70A35">
            <w:pPr>
              <w:spacing w:after="0" w:line="240" w:lineRule="auto"/>
              <w:rPr>
                <w:sz w:val="24"/>
                <w:szCs w:val="24"/>
              </w:rPr>
            </w:pPr>
            <w:r>
              <w:rPr>
                <w:sz w:val="24"/>
                <w:szCs w:val="24"/>
              </w:rPr>
              <w:t xml:space="preserve">Members of the public </w:t>
            </w:r>
          </w:p>
        </w:tc>
        <w:tc>
          <w:tcPr>
            <w:tcW w:w="480" w:type="dxa"/>
            <w:shd w:val="clear" w:color="auto" w:fill="FFFFFF" w:themeFill="background1"/>
          </w:tcPr>
          <w:p w14:paraId="101E1A5F" w14:textId="77777777" w:rsidR="00B52919" w:rsidRDefault="00F70A35">
            <w:pPr>
              <w:spacing w:after="0" w:line="240" w:lineRule="auto"/>
              <w:rPr>
                <w:rFonts w:ascii="Lucida Sans" w:hAnsi="Lucida Sans"/>
                <w:b/>
              </w:rPr>
            </w:pPr>
            <w:r>
              <w:rPr>
                <w:rFonts w:ascii="Lucida Sans" w:hAnsi="Lucida Sans"/>
                <w:b/>
              </w:rPr>
              <w:t>2</w:t>
            </w:r>
          </w:p>
        </w:tc>
        <w:tc>
          <w:tcPr>
            <w:tcW w:w="480" w:type="dxa"/>
            <w:shd w:val="clear" w:color="auto" w:fill="FFFFFF" w:themeFill="background1"/>
          </w:tcPr>
          <w:p w14:paraId="6DE66282" w14:textId="77777777" w:rsidR="00B52919" w:rsidRDefault="00F70A35">
            <w:pPr>
              <w:spacing w:after="0" w:line="240" w:lineRule="auto"/>
              <w:rPr>
                <w:rFonts w:ascii="Lucida Sans" w:hAnsi="Lucida Sans"/>
                <w:b/>
              </w:rPr>
            </w:pPr>
            <w:r>
              <w:rPr>
                <w:rFonts w:ascii="Lucida Sans" w:hAnsi="Lucida Sans"/>
                <w:b/>
              </w:rPr>
              <w:t>5</w:t>
            </w:r>
          </w:p>
        </w:tc>
        <w:tc>
          <w:tcPr>
            <w:tcW w:w="493" w:type="dxa"/>
            <w:shd w:val="clear" w:color="auto" w:fill="FFFFFF" w:themeFill="background1"/>
          </w:tcPr>
          <w:p w14:paraId="3A5E17AD" w14:textId="77777777" w:rsidR="00B52919" w:rsidRDefault="00F70A35">
            <w:pPr>
              <w:spacing w:after="0" w:line="240" w:lineRule="auto"/>
              <w:rPr>
                <w:rFonts w:ascii="Lucida Sans" w:hAnsi="Lucida Sans"/>
                <w:b/>
              </w:rPr>
            </w:pPr>
            <w:r>
              <w:rPr>
                <w:rFonts w:ascii="Lucida Sans" w:hAnsi="Lucida Sans"/>
                <w:b/>
              </w:rPr>
              <w:t>10</w:t>
            </w:r>
          </w:p>
        </w:tc>
        <w:tc>
          <w:tcPr>
            <w:tcW w:w="2849" w:type="dxa"/>
            <w:shd w:val="clear" w:color="auto" w:fill="FFFFFF" w:themeFill="background1"/>
          </w:tcPr>
          <w:p w14:paraId="46BF2AD4" w14:textId="77777777" w:rsidR="00B52919" w:rsidRDefault="00F70A35">
            <w:pPr>
              <w:spacing w:after="0" w:line="240" w:lineRule="auto"/>
              <w:rPr>
                <w:color w:val="000000"/>
                <w:sz w:val="24"/>
                <w:szCs w:val="24"/>
              </w:rPr>
            </w:pPr>
            <w:r>
              <w:rPr>
                <w:color w:val="000000"/>
                <w:sz w:val="24"/>
                <w:szCs w:val="24"/>
              </w:rPr>
              <w:t xml:space="preserve">Members are responsible for their individual safety though and are expected to act sensibly </w:t>
            </w:r>
          </w:p>
          <w:p w14:paraId="2EDADED5" w14:textId="77777777" w:rsidR="00B52919" w:rsidRDefault="00F70A35">
            <w:pPr>
              <w:spacing w:after="0" w:line="240" w:lineRule="auto"/>
              <w:rPr>
                <w:color w:val="000000"/>
                <w:sz w:val="24"/>
                <w:szCs w:val="24"/>
              </w:rPr>
            </w:pPr>
            <w:r>
              <w:rPr>
                <w:color w:val="000000"/>
                <w:sz w:val="24"/>
                <w:szCs w:val="24"/>
              </w:rPr>
              <w:t>Initiation behaviour not to be tolerated and drinking games to be discouraged</w:t>
            </w:r>
          </w:p>
          <w:p w14:paraId="1DA366BA" w14:textId="77777777" w:rsidR="00B52919" w:rsidRDefault="00F70A35">
            <w:pPr>
              <w:spacing w:after="0" w:line="240" w:lineRule="auto"/>
              <w:rPr>
                <w:color w:val="000000"/>
                <w:sz w:val="24"/>
                <w:szCs w:val="24"/>
              </w:rPr>
            </w:pPr>
            <w:r>
              <w:rPr>
                <w:color w:val="000000"/>
                <w:sz w:val="24"/>
                <w:szCs w:val="24"/>
              </w:rPr>
              <w:lastRenderedPageBreak/>
              <w:t xml:space="preserve">For socials at bars/pubs etc bouncers will be present at most venues. </w:t>
            </w:r>
          </w:p>
          <w:p w14:paraId="20A89CC7" w14:textId="77777777" w:rsidR="00B52919" w:rsidRDefault="00F70A35">
            <w:pPr>
              <w:spacing w:after="0" w:line="240" w:lineRule="auto"/>
              <w:rPr>
                <w:color w:val="000000"/>
                <w:sz w:val="24"/>
                <w:szCs w:val="24"/>
              </w:rPr>
            </w:pPr>
            <w:r>
              <w:rPr>
                <w:color w:val="000000"/>
                <w:sz w:val="24"/>
                <w:szCs w:val="24"/>
              </w:rPr>
              <w:t xml:space="preserve">Bar Security staff will need to be alerted and emergency services called as required. </w:t>
            </w:r>
          </w:p>
          <w:p w14:paraId="7F934266" w14:textId="77777777" w:rsidR="00B52919" w:rsidRDefault="00F70A35">
            <w:pPr>
              <w:spacing w:after="0" w:line="240" w:lineRule="auto"/>
              <w:rPr>
                <w:color w:val="000000"/>
                <w:sz w:val="24"/>
                <w:szCs w:val="24"/>
              </w:rPr>
            </w:pPr>
            <w:r>
              <w:rPr>
                <w:color w:val="000000"/>
                <w:sz w:val="24"/>
                <w:szCs w:val="24"/>
              </w:rPr>
              <w:t>Where possible the consumption of alcohol will take place at licensed premises. The conditions on the license will be adhered to and alcohol will not be served to customers who have drunk to excess</w:t>
            </w:r>
          </w:p>
          <w:p w14:paraId="4F674787" w14:textId="77777777" w:rsidR="00B52919" w:rsidRDefault="00B52919">
            <w:pPr>
              <w:spacing w:after="0" w:line="240" w:lineRule="auto"/>
              <w:rPr>
                <w:color w:val="000000"/>
                <w:sz w:val="24"/>
                <w:szCs w:val="24"/>
              </w:rPr>
            </w:pPr>
          </w:p>
        </w:tc>
        <w:tc>
          <w:tcPr>
            <w:tcW w:w="560" w:type="dxa"/>
            <w:shd w:val="clear" w:color="auto" w:fill="FFFFFF" w:themeFill="background1"/>
          </w:tcPr>
          <w:p w14:paraId="482FE547" w14:textId="77777777" w:rsidR="00B52919" w:rsidRDefault="00F70A35">
            <w:pPr>
              <w:spacing w:after="0" w:line="240" w:lineRule="auto"/>
              <w:rPr>
                <w:rFonts w:ascii="Lucida Sans" w:hAnsi="Lucida Sans"/>
                <w:b/>
              </w:rPr>
            </w:pPr>
            <w:r>
              <w:rPr>
                <w:rFonts w:ascii="Lucida Sans" w:hAnsi="Lucida Sans"/>
                <w:b/>
              </w:rPr>
              <w:lastRenderedPageBreak/>
              <w:t>1</w:t>
            </w:r>
          </w:p>
        </w:tc>
        <w:tc>
          <w:tcPr>
            <w:tcW w:w="419" w:type="dxa"/>
            <w:shd w:val="clear" w:color="auto" w:fill="FFFFFF" w:themeFill="background1"/>
          </w:tcPr>
          <w:p w14:paraId="707BA976" w14:textId="77777777" w:rsidR="00B52919" w:rsidRDefault="00F70A35">
            <w:pPr>
              <w:spacing w:after="0" w:line="240" w:lineRule="auto"/>
              <w:rPr>
                <w:rFonts w:ascii="Lucida Sans" w:hAnsi="Lucida Sans"/>
                <w:b/>
              </w:rPr>
            </w:pPr>
            <w:r>
              <w:rPr>
                <w:rFonts w:ascii="Lucida Sans" w:hAnsi="Lucida Sans"/>
                <w:b/>
              </w:rPr>
              <w:t>3</w:t>
            </w:r>
          </w:p>
        </w:tc>
        <w:tc>
          <w:tcPr>
            <w:tcW w:w="662" w:type="dxa"/>
            <w:shd w:val="clear" w:color="auto" w:fill="FFFFFF" w:themeFill="background1"/>
          </w:tcPr>
          <w:p w14:paraId="5320F772" w14:textId="77777777" w:rsidR="00B52919" w:rsidRDefault="00F70A35">
            <w:pPr>
              <w:spacing w:after="0" w:line="240" w:lineRule="auto"/>
              <w:rPr>
                <w:rFonts w:ascii="Lucida Sans" w:hAnsi="Lucida Sans"/>
                <w:b/>
              </w:rPr>
            </w:pPr>
            <w:r>
              <w:rPr>
                <w:rFonts w:ascii="Lucida Sans" w:hAnsi="Lucida Sans"/>
                <w:b/>
              </w:rPr>
              <w:t>5</w:t>
            </w:r>
          </w:p>
        </w:tc>
        <w:tc>
          <w:tcPr>
            <w:tcW w:w="3026" w:type="dxa"/>
            <w:shd w:val="clear" w:color="auto" w:fill="FFFFFF" w:themeFill="background1"/>
          </w:tcPr>
          <w:p w14:paraId="32C1B9B0" w14:textId="77777777" w:rsidR="00B52919" w:rsidRDefault="00F70A35">
            <w:pPr>
              <w:spacing w:after="0" w:line="240" w:lineRule="auto"/>
              <w:ind w:left="360"/>
            </w:pPr>
            <w:r>
              <w:rPr>
                <w:rFonts w:eastAsia="Calibri" w:cs="Calibri"/>
                <w:color w:val="000000"/>
              </w:rPr>
              <w:t xml:space="preserve">Follow </w:t>
            </w:r>
            <w:hyperlink r:id="rId12">
              <w:r>
                <w:rPr>
                  <w:rStyle w:val="ListLabel154"/>
                </w:rPr>
                <w:t>SUSU incident report policy</w:t>
              </w:r>
            </w:hyperlink>
          </w:p>
          <w:p w14:paraId="4CFD76A5" w14:textId="77777777" w:rsidR="00B52919" w:rsidRDefault="00B52919">
            <w:pPr>
              <w:spacing w:after="0" w:line="240" w:lineRule="auto"/>
              <w:ind w:left="360"/>
              <w:rPr>
                <w:rFonts w:eastAsia="Calibri" w:cs="Calibri"/>
                <w:color w:val="0000FF"/>
                <w:u w:val="single"/>
              </w:rPr>
            </w:pPr>
          </w:p>
          <w:p w14:paraId="32BD6C63" w14:textId="77777777" w:rsidR="00B52919" w:rsidRDefault="00F70A35">
            <w:pPr>
              <w:spacing w:after="0" w:line="240" w:lineRule="auto"/>
              <w:ind w:left="360"/>
              <w:rPr>
                <w:rFonts w:eastAsia="Calibri" w:cs="Calibri"/>
                <w:color w:val="000000"/>
              </w:rPr>
            </w:pPr>
            <w:r>
              <w:rPr>
                <w:rFonts w:eastAsia="Calibri" w:cs="Calibri"/>
                <w:color w:val="000000"/>
              </w:rPr>
              <w:t>Call emergency services as required 111/999</w:t>
            </w:r>
          </w:p>
          <w:p w14:paraId="27F3E0A4" w14:textId="77777777" w:rsidR="00B52919" w:rsidRDefault="00B52919">
            <w:pPr>
              <w:spacing w:after="0" w:line="240" w:lineRule="auto"/>
              <w:ind w:left="360"/>
              <w:rPr>
                <w:rFonts w:eastAsia="Calibri" w:cs="Calibri"/>
              </w:rPr>
            </w:pPr>
          </w:p>
          <w:p w14:paraId="51FDC2C7" w14:textId="77777777" w:rsidR="00B52919" w:rsidRDefault="00F70A35">
            <w:pPr>
              <w:spacing w:after="0" w:line="240" w:lineRule="auto"/>
              <w:ind w:left="360"/>
              <w:rPr>
                <w:sz w:val="24"/>
                <w:szCs w:val="24"/>
              </w:rPr>
            </w:pPr>
            <w:r>
              <w:rPr>
                <w:rFonts w:eastAsia="Calibri" w:cs="Calibri"/>
              </w:rPr>
              <w:t>Committee WIDE training</w:t>
            </w:r>
          </w:p>
        </w:tc>
      </w:tr>
      <w:tr w:rsidR="00B52919" w14:paraId="41E74E38" w14:textId="77777777">
        <w:trPr>
          <w:cantSplit/>
          <w:trHeight w:val="1296"/>
        </w:trPr>
        <w:tc>
          <w:tcPr>
            <w:tcW w:w="1841" w:type="dxa"/>
            <w:shd w:val="clear" w:color="auto" w:fill="FFFFFF" w:themeFill="background1"/>
          </w:tcPr>
          <w:p w14:paraId="45891869" w14:textId="77777777" w:rsidR="00B52919" w:rsidRDefault="00B52919">
            <w:pPr>
              <w:spacing w:after="0" w:line="240" w:lineRule="auto"/>
              <w:rPr>
                <w:rFonts w:eastAsia="Calibri" w:cs="Calibri"/>
                <w:b/>
                <w:bCs/>
              </w:rPr>
            </w:pPr>
          </w:p>
        </w:tc>
        <w:tc>
          <w:tcPr>
            <w:tcW w:w="2639" w:type="dxa"/>
            <w:shd w:val="clear" w:color="auto" w:fill="FFFFFF" w:themeFill="background1"/>
          </w:tcPr>
          <w:p w14:paraId="377A59E6" w14:textId="77777777" w:rsidR="00B52919" w:rsidRDefault="00B52919">
            <w:pPr>
              <w:spacing w:after="0" w:line="240" w:lineRule="auto"/>
              <w:rPr>
                <w:sz w:val="24"/>
                <w:szCs w:val="24"/>
              </w:rPr>
            </w:pPr>
          </w:p>
        </w:tc>
        <w:tc>
          <w:tcPr>
            <w:tcW w:w="1947" w:type="dxa"/>
            <w:shd w:val="clear" w:color="auto" w:fill="FFFFFF" w:themeFill="background1"/>
          </w:tcPr>
          <w:p w14:paraId="6BD799A7" w14:textId="77777777" w:rsidR="00B52919" w:rsidRDefault="00B52919">
            <w:pPr>
              <w:spacing w:after="0" w:line="240" w:lineRule="auto"/>
              <w:rPr>
                <w:sz w:val="24"/>
                <w:szCs w:val="24"/>
              </w:rPr>
            </w:pPr>
          </w:p>
        </w:tc>
        <w:tc>
          <w:tcPr>
            <w:tcW w:w="480" w:type="dxa"/>
            <w:shd w:val="clear" w:color="auto" w:fill="FFFFFF" w:themeFill="background1"/>
          </w:tcPr>
          <w:p w14:paraId="492E9859" w14:textId="77777777" w:rsidR="00B52919" w:rsidRDefault="00B52919">
            <w:pPr>
              <w:spacing w:after="0" w:line="240" w:lineRule="auto"/>
              <w:rPr>
                <w:rFonts w:ascii="Lucida Sans" w:hAnsi="Lucida Sans"/>
                <w:b/>
              </w:rPr>
            </w:pPr>
          </w:p>
        </w:tc>
        <w:tc>
          <w:tcPr>
            <w:tcW w:w="480" w:type="dxa"/>
            <w:shd w:val="clear" w:color="auto" w:fill="FFFFFF" w:themeFill="background1"/>
          </w:tcPr>
          <w:p w14:paraId="1B9771C4" w14:textId="77777777" w:rsidR="00B52919" w:rsidRDefault="00B52919">
            <w:pPr>
              <w:spacing w:after="0" w:line="240" w:lineRule="auto"/>
              <w:rPr>
                <w:rFonts w:ascii="Lucida Sans" w:hAnsi="Lucida Sans"/>
                <w:b/>
              </w:rPr>
            </w:pPr>
          </w:p>
        </w:tc>
        <w:tc>
          <w:tcPr>
            <w:tcW w:w="493" w:type="dxa"/>
            <w:shd w:val="clear" w:color="auto" w:fill="FFFFFF" w:themeFill="background1"/>
          </w:tcPr>
          <w:p w14:paraId="1BF4211B" w14:textId="77777777" w:rsidR="00B52919" w:rsidRDefault="00B52919">
            <w:pPr>
              <w:spacing w:after="0" w:line="240" w:lineRule="auto"/>
              <w:rPr>
                <w:rFonts w:ascii="Lucida Sans" w:hAnsi="Lucida Sans"/>
                <w:b/>
              </w:rPr>
            </w:pPr>
          </w:p>
        </w:tc>
        <w:tc>
          <w:tcPr>
            <w:tcW w:w="2849" w:type="dxa"/>
            <w:shd w:val="clear" w:color="auto" w:fill="FFFFFF" w:themeFill="background1"/>
          </w:tcPr>
          <w:p w14:paraId="7FA6C56C" w14:textId="77777777" w:rsidR="00B52919" w:rsidRDefault="00F70A35">
            <w:pPr>
              <w:spacing w:after="0" w:line="240" w:lineRule="auto"/>
              <w:rPr>
                <w:color w:val="000000"/>
                <w:sz w:val="24"/>
                <w:szCs w:val="24"/>
              </w:rPr>
            </w:pPr>
            <w:r>
              <w:rPr>
                <w:color w:val="000000"/>
                <w:sz w:val="24"/>
                <w:szCs w:val="24"/>
              </w:rPr>
              <w:t>Committee to select ‘student friendly’ bars/clubs and contact them in advance to inform them of the event</w:t>
            </w:r>
          </w:p>
          <w:p w14:paraId="3BF0BE6A" w14:textId="77777777" w:rsidR="00B52919" w:rsidRDefault="00F70A35">
            <w:pPr>
              <w:spacing w:after="0" w:line="240" w:lineRule="auto"/>
              <w:rPr>
                <w:color w:val="000000"/>
                <w:sz w:val="24"/>
                <w:szCs w:val="24"/>
              </w:rPr>
            </w:pPr>
            <w:r>
              <w:rPr>
                <w:color w:val="000000"/>
                <w:sz w:val="24"/>
                <w:szCs w:val="24"/>
              </w:rPr>
              <w:t>Society to follow and share with members Code of</w:t>
            </w:r>
            <w:r>
              <w:t xml:space="preserve"> </w:t>
            </w:r>
            <w:r>
              <w:rPr>
                <w:color w:val="000000"/>
                <w:sz w:val="24"/>
                <w:szCs w:val="24"/>
              </w:rPr>
              <w:t>conduct/SUSU Expect Respect policy</w:t>
            </w:r>
          </w:p>
        </w:tc>
        <w:tc>
          <w:tcPr>
            <w:tcW w:w="560" w:type="dxa"/>
            <w:shd w:val="clear" w:color="auto" w:fill="FFFFFF" w:themeFill="background1"/>
          </w:tcPr>
          <w:p w14:paraId="1DC5BDDB" w14:textId="77777777" w:rsidR="00B52919" w:rsidRDefault="00B52919">
            <w:pPr>
              <w:spacing w:after="0" w:line="240" w:lineRule="auto"/>
              <w:rPr>
                <w:rFonts w:ascii="Lucida Sans" w:hAnsi="Lucida Sans"/>
                <w:b/>
              </w:rPr>
            </w:pPr>
          </w:p>
        </w:tc>
        <w:tc>
          <w:tcPr>
            <w:tcW w:w="419" w:type="dxa"/>
            <w:shd w:val="clear" w:color="auto" w:fill="FFFFFF" w:themeFill="background1"/>
          </w:tcPr>
          <w:p w14:paraId="461129C3" w14:textId="77777777" w:rsidR="00B52919" w:rsidRDefault="00B52919">
            <w:pPr>
              <w:spacing w:after="0" w:line="240" w:lineRule="auto"/>
              <w:rPr>
                <w:rFonts w:ascii="Lucida Sans" w:hAnsi="Lucida Sans"/>
                <w:b/>
              </w:rPr>
            </w:pPr>
          </w:p>
        </w:tc>
        <w:tc>
          <w:tcPr>
            <w:tcW w:w="662" w:type="dxa"/>
            <w:shd w:val="clear" w:color="auto" w:fill="FFFFFF" w:themeFill="background1"/>
          </w:tcPr>
          <w:p w14:paraId="1B7C0851" w14:textId="77777777" w:rsidR="00B52919" w:rsidRDefault="00B52919">
            <w:pPr>
              <w:spacing w:after="0" w:line="240" w:lineRule="auto"/>
              <w:rPr>
                <w:rFonts w:ascii="Lucida Sans" w:hAnsi="Lucida Sans"/>
                <w:b/>
              </w:rPr>
            </w:pPr>
          </w:p>
        </w:tc>
        <w:tc>
          <w:tcPr>
            <w:tcW w:w="3026" w:type="dxa"/>
            <w:shd w:val="clear" w:color="auto" w:fill="FFFFFF" w:themeFill="background1"/>
          </w:tcPr>
          <w:p w14:paraId="0057C32D" w14:textId="77777777" w:rsidR="00B52919" w:rsidRDefault="00B52919">
            <w:pPr>
              <w:spacing w:after="0" w:line="240" w:lineRule="auto"/>
              <w:rPr>
                <w:sz w:val="24"/>
                <w:szCs w:val="24"/>
              </w:rPr>
            </w:pPr>
          </w:p>
        </w:tc>
      </w:tr>
      <w:tr w:rsidR="00B52919" w14:paraId="5C647835" w14:textId="77777777">
        <w:trPr>
          <w:cantSplit/>
          <w:trHeight w:val="1296"/>
        </w:trPr>
        <w:tc>
          <w:tcPr>
            <w:tcW w:w="1841" w:type="dxa"/>
            <w:shd w:val="clear" w:color="auto" w:fill="FFFFFF" w:themeFill="background1"/>
          </w:tcPr>
          <w:p w14:paraId="61B08F03" w14:textId="77777777" w:rsidR="00B52919" w:rsidRDefault="00F70A35">
            <w:pPr>
              <w:spacing w:after="0" w:line="240" w:lineRule="auto"/>
              <w:rPr>
                <w:rFonts w:eastAsia="Calibri" w:cs="Calibri"/>
                <w:b/>
                <w:bCs/>
              </w:rPr>
            </w:pPr>
            <w:r>
              <w:rPr>
                <w:b/>
                <w:color w:val="000000"/>
                <w:sz w:val="24"/>
                <w:szCs w:val="24"/>
              </w:rPr>
              <w:t xml:space="preserve">Concussion and head injuries </w:t>
            </w:r>
          </w:p>
        </w:tc>
        <w:tc>
          <w:tcPr>
            <w:tcW w:w="2639" w:type="dxa"/>
            <w:shd w:val="clear" w:color="auto" w:fill="FFFFFF" w:themeFill="background1"/>
          </w:tcPr>
          <w:p w14:paraId="4D6B580E" w14:textId="77777777" w:rsidR="00B52919" w:rsidRDefault="00F70A35">
            <w:pPr>
              <w:spacing w:after="0" w:line="240" w:lineRule="auto"/>
              <w:rPr>
                <w:sz w:val="24"/>
                <w:szCs w:val="24"/>
              </w:rPr>
            </w:pPr>
            <w:r>
              <w:rPr>
                <w:sz w:val="24"/>
                <w:szCs w:val="24"/>
              </w:rPr>
              <w:t>Mild, moderate, and severe risk of head injury.</w:t>
            </w:r>
          </w:p>
        </w:tc>
        <w:tc>
          <w:tcPr>
            <w:tcW w:w="1947" w:type="dxa"/>
            <w:shd w:val="clear" w:color="auto" w:fill="FFFFFF" w:themeFill="background1"/>
          </w:tcPr>
          <w:p w14:paraId="2A1DF57E" w14:textId="77777777" w:rsidR="00B52919" w:rsidRDefault="00F70A35">
            <w:pPr>
              <w:spacing w:after="0" w:line="240" w:lineRule="auto"/>
              <w:rPr>
                <w:sz w:val="24"/>
                <w:szCs w:val="24"/>
              </w:rPr>
            </w:pPr>
            <w:r>
              <w:t>All playing members of SUWRFC.</w:t>
            </w:r>
          </w:p>
        </w:tc>
        <w:tc>
          <w:tcPr>
            <w:tcW w:w="480" w:type="dxa"/>
            <w:shd w:val="clear" w:color="auto" w:fill="FFFFFF" w:themeFill="background1"/>
          </w:tcPr>
          <w:p w14:paraId="5A5FA589" w14:textId="77777777" w:rsidR="00B52919" w:rsidRDefault="00F70A35">
            <w:pPr>
              <w:spacing w:after="0" w:line="240" w:lineRule="auto"/>
              <w:rPr>
                <w:rFonts w:ascii="Lucida Sans" w:hAnsi="Lucida Sans"/>
                <w:b/>
              </w:rPr>
            </w:pPr>
            <w:r>
              <w:rPr>
                <w:rFonts w:ascii="Lucida Sans" w:hAnsi="Lucida Sans"/>
                <w:b/>
              </w:rPr>
              <w:t>3</w:t>
            </w:r>
          </w:p>
        </w:tc>
        <w:tc>
          <w:tcPr>
            <w:tcW w:w="480" w:type="dxa"/>
            <w:shd w:val="clear" w:color="auto" w:fill="FFFFFF" w:themeFill="background1"/>
          </w:tcPr>
          <w:p w14:paraId="225E4C8B" w14:textId="77777777" w:rsidR="00B52919" w:rsidRDefault="00F70A35">
            <w:pPr>
              <w:spacing w:after="0" w:line="240" w:lineRule="auto"/>
              <w:rPr>
                <w:rFonts w:ascii="Lucida Sans" w:hAnsi="Lucida Sans"/>
                <w:b/>
              </w:rPr>
            </w:pPr>
            <w:r>
              <w:rPr>
                <w:rFonts w:ascii="Lucida Sans" w:hAnsi="Lucida Sans"/>
                <w:b/>
              </w:rPr>
              <w:t>4</w:t>
            </w:r>
          </w:p>
        </w:tc>
        <w:tc>
          <w:tcPr>
            <w:tcW w:w="493" w:type="dxa"/>
            <w:shd w:val="clear" w:color="auto" w:fill="FFFFFF" w:themeFill="background1"/>
          </w:tcPr>
          <w:p w14:paraId="16AB26D2" w14:textId="77777777" w:rsidR="00B52919" w:rsidRDefault="00F70A35">
            <w:pPr>
              <w:spacing w:after="0" w:line="240" w:lineRule="auto"/>
              <w:rPr>
                <w:rFonts w:ascii="Lucida Sans" w:hAnsi="Lucida Sans"/>
                <w:b/>
              </w:rPr>
            </w:pPr>
            <w:r>
              <w:rPr>
                <w:rFonts w:ascii="Lucida Sans" w:hAnsi="Lucida Sans"/>
                <w:b/>
              </w:rPr>
              <w:t>12</w:t>
            </w:r>
          </w:p>
        </w:tc>
        <w:tc>
          <w:tcPr>
            <w:tcW w:w="2849" w:type="dxa"/>
            <w:shd w:val="clear" w:color="auto" w:fill="FFFFFF" w:themeFill="background1"/>
          </w:tcPr>
          <w:p w14:paraId="3EFD1437" w14:textId="77777777" w:rsidR="00B52919" w:rsidRDefault="00F70A35">
            <w:pPr>
              <w:spacing w:after="0" w:line="240" w:lineRule="auto"/>
              <w:rPr>
                <w:color w:val="000000"/>
                <w:sz w:val="24"/>
                <w:szCs w:val="24"/>
              </w:rPr>
            </w:pPr>
            <w:r>
              <w:rPr>
                <w:color w:val="000000"/>
                <w:sz w:val="24"/>
                <w:szCs w:val="24"/>
              </w:rPr>
              <w:t>All members should complete RFU Headcase concussion course.</w:t>
            </w:r>
          </w:p>
          <w:p w14:paraId="0DFD583A" w14:textId="77777777" w:rsidR="00B52919" w:rsidRDefault="00B52919">
            <w:pPr>
              <w:spacing w:after="0" w:line="240" w:lineRule="auto"/>
              <w:rPr>
                <w:color w:val="000000"/>
                <w:sz w:val="24"/>
                <w:szCs w:val="24"/>
              </w:rPr>
            </w:pPr>
          </w:p>
          <w:p w14:paraId="4B2E5F2B" w14:textId="77777777" w:rsidR="00B52919" w:rsidRDefault="00F70A35">
            <w:pPr>
              <w:spacing w:after="0" w:line="240" w:lineRule="auto"/>
              <w:rPr>
                <w:color w:val="000000"/>
                <w:sz w:val="24"/>
                <w:szCs w:val="24"/>
              </w:rPr>
            </w:pPr>
            <w:r>
              <w:rPr>
                <w:color w:val="000000"/>
                <w:sz w:val="24"/>
                <w:szCs w:val="24"/>
              </w:rPr>
              <w:t>All head injuries will be reported to Hampshire rugby.</w:t>
            </w:r>
          </w:p>
        </w:tc>
        <w:tc>
          <w:tcPr>
            <w:tcW w:w="560" w:type="dxa"/>
            <w:shd w:val="clear" w:color="auto" w:fill="FFFFFF" w:themeFill="background1"/>
          </w:tcPr>
          <w:p w14:paraId="4D05D401" w14:textId="77777777" w:rsidR="00B52919" w:rsidRDefault="00F70A35">
            <w:pPr>
              <w:spacing w:after="0" w:line="240" w:lineRule="auto"/>
              <w:rPr>
                <w:rFonts w:ascii="Lucida Sans" w:hAnsi="Lucida Sans"/>
                <w:b/>
              </w:rPr>
            </w:pPr>
            <w:r>
              <w:rPr>
                <w:rFonts w:ascii="Lucida Sans" w:hAnsi="Lucida Sans"/>
                <w:b/>
              </w:rPr>
              <w:t>2</w:t>
            </w:r>
          </w:p>
        </w:tc>
        <w:tc>
          <w:tcPr>
            <w:tcW w:w="419" w:type="dxa"/>
            <w:shd w:val="clear" w:color="auto" w:fill="FFFFFF" w:themeFill="background1"/>
          </w:tcPr>
          <w:p w14:paraId="73A30CF7" w14:textId="77777777" w:rsidR="00B52919" w:rsidRDefault="00F70A35">
            <w:pPr>
              <w:spacing w:after="0" w:line="240" w:lineRule="auto"/>
              <w:rPr>
                <w:rFonts w:ascii="Lucida Sans" w:hAnsi="Lucida Sans"/>
                <w:b/>
              </w:rPr>
            </w:pPr>
            <w:r>
              <w:rPr>
                <w:rFonts w:ascii="Lucida Sans" w:hAnsi="Lucida Sans"/>
                <w:b/>
              </w:rPr>
              <w:t>3</w:t>
            </w:r>
          </w:p>
        </w:tc>
        <w:tc>
          <w:tcPr>
            <w:tcW w:w="662" w:type="dxa"/>
            <w:shd w:val="clear" w:color="auto" w:fill="FFFFFF" w:themeFill="background1"/>
          </w:tcPr>
          <w:p w14:paraId="5135616E" w14:textId="77777777" w:rsidR="00B52919" w:rsidRDefault="00F70A35">
            <w:pPr>
              <w:spacing w:after="0" w:line="240" w:lineRule="auto"/>
              <w:rPr>
                <w:rFonts w:ascii="Lucida Sans" w:hAnsi="Lucida Sans"/>
                <w:b/>
              </w:rPr>
            </w:pPr>
            <w:r>
              <w:rPr>
                <w:rFonts w:ascii="Lucida Sans" w:hAnsi="Lucida Sans"/>
                <w:b/>
              </w:rPr>
              <w:t>6</w:t>
            </w:r>
          </w:p>
        </w:tc>
        <w:tc>
          <w:tcPr>
            <w:tcW w:w="3026" w:type="dxa"/>
            <w:shd w:val="clear" w:color="auto" w:fill="FFFFFF" w:themeFill="background1"/>
          </w:tcPr>
          <w:p w14:paraId="07E7A2FD" w14:textId="77777777" w:rsidR="00B52919" w:rsidRDefault="00F70A35">
            <w:pPr>
              <w:spacing w:after="0" w:line="240" w:lineRule="auto"/>
              <w:rPr>
                <w:sz w:val="24"/>
                <w:szCs w:val="24"/>
              </w:rPr>
            </w:pPr>
            <w:r>
              <w:rPr>
                <w:sz w:val="24"/>
                <w:szCs w:val="24"/>
              </w:rPr>
              <w:t xml:space="preserve">If a head injury is sustained, appropriate Gradual Return </w:t>
            </w:r>
            <w:proofErr w:type="gramStart"/>
            <w:r>
              <w:rPr>
                <w:sz w:val="24"/>
                <w:szCs w:val="24"/>
              </w:rPr>
              <w:t>To</w:t>
            </w:r>
            <w:proofErr w:type="gramEnd"/>
            <w:r>
              <w:rPr>
                <w:sz w:val="24"/>
                <w:szCs w:val="24"/>
              </w:rPr>
              <w:t xml:space="preserve"> Play (GRTP) will occur, including liaison with Trojans RFC’s doctor.</w:t>
            </w:r>
          </w:p>
        </w:tc>
      </w:tr>
    </w:tbl>
    <w:p w14:paraId="15648138" w14:textId="77777777" w:rsidR="00B52919" w:rsidRDefault="00B52919"/>
    <w:p w14:paraId="4BBDED67" w14:textId="77777777" w:rsidR="00B52919" w:rsidRDefault="00B52919">
      <w:pPr>
        <w:tabs>
          <w:tab w:val="left" w:pos="7240"/>
        </w:tabs>
      </w:pPr>
    </w:p>
    <w:p w14:paraId="50495AC3" w14:textId="77777777" w:rsidR="00B52919" w:rsidRDefault="00B52919"/>
    <w:p w14:paraId="292BDC95" w14:textId="77777777" w:rsidR="00B52919" w:rsidRDefault="00B5291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
        <w:gridCol w:w="4721"/>
        <w:gridCol w:w="1945"/>
        <w:gridCol w:w="1421"/>
        <w:gridCol w:w="1019"/>
        <w:gridCol w:w="4133"/>
        <w:gridCol w:w="1478"/>
      </w:tblGrid>
      <w:tr w:rsidR="00B52919" w14:paraId="06F6629E" w14:textId="77777777">
        <w:trPr>
          <w:cantSplit/>
          <w:trHeight w:val="425"/>
        </w:trPr>
        <w:tc>
          <w:tcPr>
            <w:tcW w:w="1539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BA0FA2" w14:textId="77777777" w:rsidR="00B52919" w:rsidRDefault="00F70A35">
            <w:pPr>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 – Action Plan</w:t>
            </w:r>
          </w:p>
        </w:tc>
      </w:tr>
      <w:tr w:rsidR="00B52919" w14:paraId="585E4176" w14:textId="77777777">
        <w:trPr>
          <w:cantSplit/>
        </w:trPr>
        <w:tc>
          <w:tcPr>
            <w:tcW w:w="15397" w:type="dxa"/>
            <w:gridSpan w:val="7"/>
            <w:tcBorders>
              <w:bottom w:val="single" w:sz="4" w:space="0" w:color="000000"/>
            </w:tcBorders>
            <w:shd w:val="clear" w:color="auto" w:fill="auto"/>
          </w:tcPr>
          <w:p w14:paraId="3531F3AF" w14:textId="77777777" w:rsidR="00B52919" w:rsidRDefault="00F70A35">
            <w:pPr>
              <w:spacing w:after="0" w:line="240" w:lineRule="auto"/>
              <w:jc w:val="center"/>
              <w:outlineLvl w:val="0"/>
              <w:rPr>
                <w:rFonts w:ascii="Lucida Sans" w:eastAsia="Times New Roman" w:hAnsi="Lucida Sans" w:cs="Arial"/>
                <w:b/>
                <w:bCs/>
                <w:color w:val="000000"/>
                <w:sz w:val="40"/>
                <w:szCs w:val="20"/>
              </w:rPr>
            </w:pPr>
            <w:r>
              <w:rPr>
                <w:rFonts w:ascii="Lucida Sans" w:eastAsia="Times New Roman" w:hAnsi="Lucida Sans" w:cs="Arial"/>
                <w:b/>
                <w:bCs/>
                <w:color w:val="000000"/>
                <w:sz w:val="40"/>
                <w:szCs w:val="20"/>
              </w:rPr>
              <w:t>Risk Assessment Action Plan</w:t>
            </w:r>
          </w:p>
        </w:tc>
      </w:tr>
      <w:tr w:rsidR="00B52919" w14:paraId="34C318CD" w14:textId="77777777">
        <w:tc>
          <w:tcPr>
            <w:tcW w:w="669" w:type="dxa"/>
            <w:tcBorders>
              <w:top w:val="single" w:sz="4" w:space="0" w:color="000000"/>
              <w:left w:val="single" w:sz="4" w:space="0" w:color="000000"/>
              <w:bottom w:val="single" w:sz="4" w:space="0" w:color="000000"/>
              <w:right w:val="single" w:sz="4" w:space="0" w:color="000000"/>
            </w:tcBorders>
            <w:shd w:val="clear" w:color="auto" w:fill="E0E0E0"/>
          </w:tcPr>
          <w:p w14:paraId="3302313F"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Part no.</w:t>
            </w:r>
          </w:p>
        </w:tc>
        <w:tc>
          <w:tcPr>
            <w:tcW w:w="4726" w:type="dxa"/>
            <w:tcBorders>
              <w:top w:val="single" w:sz="4" w:space="0" w:color="000000"/>
              <w:left w:val="single" w:sz="4" w:space="0" w:color="000000"/>
              <w:bottom w:val="single" w:sz="4" w:space="0" w:color="000000"/>
              <w:right w:val="single" w:sz="4" w:space="0" w:color="000000"/>
            </w:tcBorders>
            <w:shd w:val="clear" w:color="auto" w:fill="E0E0E0"/>
          </w:tcPr>
          <w:p w14:paraId="76280E82"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Action to be taken, incl. Cost</w:t>
            </w:r>
          </w:p>
        </w:tc>
        <w:tc>
          <w:tcPr>
            <w:tcW w:w="1945" w:type="dxa"/>
            <w:tcBorders>
              <w:top w:val="single" w:sz="4" w:space="0" w:color="000000"/>
              <w:left w:val="single" w:sz="4" w:space="0" w:color="000000"/>
              <w:bottom w:val="single" w:sz="4" w:space="0" w:color="000000"/>
              <w:right w:val="single" w:sz="4" w:space="0" w:color="000000"/>
            </w:tcBorders>
            <w:shd w:val="clear" w:color="auto" w:fill="E0E0E0"/>
          </w:tcPr>
          <w:p w14:paraId="79C17C25"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By whom</w:t>
            </w:r>
          </w:p>
        </w:tc>
        <w:tc>
          <w:tcPr>
            <w:tcW w:w="1421" w:type="dxa"/>
            <w:tcBorders>
              <w:top w:val="single" w:sz="4" w:space="0" w:color="000000"/>
              <w:left w:val="single" w:sz="4" w:space="0" w:color="000000"/>
              <w:bottom w:val="single" w:sz="4" w:space="0" w:color="000000"/>
              <w:right w:val="single" w:sz="4" w:space="0" w:color="000000"/>
            </w:tcBorders>
            <w:shd w:val="clear" w:color="auto" w:fill="E0E0E0"/>
          </w:tcPr>
          <w:p w14:paraId="0EC49F71"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1019" w:type="dxa"/>
            <w:tcBorders>
              <w:top w:val="single" w:sz="4" w:space="0" w:color="000000"/>
              <w:left w:val="single" w:sz="4" w:space="0" w:color="000000"/>
              <w:bottom w:val="single" w:sz="4" w:space="0" w:color="000000"/>
              <w:right w:val="single" w:sz="18" w:space="0" w:color="000000"/>
            </w:tcBorders>
            <w:shd w:val="clear" w:color="auto" w:fill="E0E0E0"/>
          </w:tcPr>
          <w:p w14:paraId="2825593D"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Review date</w:t>
            </w: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E0E0E0"/>
          </w:tcPr>
          <w:p w14:paraId="3BDD52ED" w14:textId="77777777" w:rsidR="00B52919" w:rsidRDefault="00F70A35">
            <w:pPr>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Outcome at review date</w:t>
            </w:r>
          </w:p>
        </w:tc>
      </w:tr>
      <w:tr w:rsidR="00B52919" w14:paraId="14E711B4" w14:textId="77777777">
        <w:trPr>
          <w:trHeight w:val="566"/>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3B9B4DFC"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500B8A66"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65C93A54"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3CF8918"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7BCB6316"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44A54F7C"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16F3BA81"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F9EEF11"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0F4666B9" w14:textId="77777777" w:rsidR="00B52919" w:rsidRDefault="00B52919">
            <w:pPr>
              <w:spacing w:after="0" w:line="240" w:lineRule="auto"/>
              <w:jc w:val="center"/>
              <w:outlineLvl w:val="0"/>
              <w:rPr>
                <w:rFonts w:ascii="Lucida Sans" w:eastAsia="Times New Roman" w:hAnsi="Lucida Sans" w:cs="Arial"/>
                <w:color w:val="000000"/>
                <w:szCs w:val="20"/>
              </w:rPr>
            </w:pP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1ADF9150"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DD67631"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780FE41"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2AA6F641"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6241F227"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1548D37B"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1F46B5C4"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76B7DDF1"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6CA5A2B"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1BF1E197"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296819A6"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19ACCD33"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6B3A3C27"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25E5C0C5"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7A210A0C"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608B6F4F"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03A1AC4"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3021AEB7"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17387055"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664EC73F"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342284C0"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2B4B98D6"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E33107A"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580BDDC7"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5A4803BE"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17C471CF"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4E71A5B9"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73EACCD"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3A782A69"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2EFFD463"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783B66E"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02FA52FC"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584E49CA"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0FF277A0"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8EF84CB"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17C650BE" w14:textId="77777777" w:rsidR="00B52919" w:rsidRDefault="00B52919">
            <w:pPr>
              <w:spacing w:after="0" w:line="240" w:lineRule="auto"/>
              <w:outlineLvl w:val="0"/>
              <w:rPr>
                <w:rFonts w:ascii="Lucida Sans" w:eastAsia="Times New Roman" w:hAnsi="Lucida Sans" w:cs="Arial"/>
                <w:color w:val="000000"/>
                <w:szCs w:val="20"/>
              </w:rPr>
            </w:pPr>
          </w:p>
          <w:p w14:paraId="2E143934"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58E351DC"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3C85A30"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5838A12D"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0F8C2EF7"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51896D91"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63E3E9F3"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3992EB4A"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545951D2"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01A4BA43"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278A4F11"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000817E5"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67FD4B18"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203D2CCF"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65ECB187"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446367F4"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497C24D"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3D05C277"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21021571"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19CA98A8"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7B36B6A6"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7D0A03D3"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441A9DF"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61E78FF"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3A14B630"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479E2A53"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331A3366"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0C4F2B18"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5434E4D3"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0C3B59D5"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5BF1F86D"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6CD44257"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2601EE28"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01C27FA1" w14:textId="77777777">
        <w:trPr>
          <w:trHeight w:val="574"/>
        </w:trPr>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0F3292BF" w14:textId="77777777" w:rsidR="00B52919" w:rsidRDefault="00F70A35">
            <w:pPr>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4726" w:type="dxa"/>
            <w:tcBorders>
              <w:top w:val="single" w:sz="4" w:space="0" w:color="000000"/>
              <w:left w:val="single" w:sz="4" w:space="0" w:color="000000"/>
              <w:bottom w:val="single" w:sz="4" w:space="0" w:color="000000"/>
              <w:right w:val="single" w:sz="4" w:space="0" w:color="000000"/>
            </w:tcBorders>
            <w:shd w:val="clear" w:color="auto" w:fill="auto"/>
          </w:tcPr>
          <w:p w14:paraId="22344FD4" w14:textId="77777777" w:rsidR="00B52919" w:rsidRDefault="00B52919">
            <w:pPr>
              <w:spacing w:after="0" w:line="240" w:lineRule="auto"/>
              <w:outlineLvl w:val="0"/>
              <w:rPr>
                <w:rFonts w:ascii="Lucida Sans" w:eastAsia="Times New Roman" w:hAnsi="Lucida Sans" w:cs="Arial"/>
                <w:color w:val="000000"/>
                <w:szCs w:val="2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4BE73276" w14:textId="77777777" w:rsidR="00B52919" w:rsidRDefault="00B52919">
            <w:pPr>
              <w:spacing w:after="0" w:line="240" w:lineRule="auto"/>
              <w:outlineLvl w:val="0"/>
              <w:rPr>
                <w:rFonts w:ascii="Lucida Sans" w:eastAsia="Times New Roman" w:hAnsi="Lucida Sans" w:cs="Arial"/>
                <w:color w:val="00000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F87A66A" w14:textId="77777777" w:rsidR="00B52919" w:rsidRDefault="00B52919">
            <w:pPr>
              <w:spacing w:after="0" w:line="240" w:lineRule="auto"/>
              <w:outlineLvl w:val="0"/>
              <w:rPr>
                <w:rFonts w:ascii="Lucida Sans" w:eastAsia="Times New Roman" w:hAnsi="Lucida Sans" w:cs="Arial"/>
                <w:color w:val="000000"/>
                <w:szCs w:val="20"/>
              </w:rPr>
            </w:pPr>
          </w:p>
        </w:tc>
        <w:tc>
          <w:tcPr>
            <w:tcW w:w="1019" w:type="dxa"/>
            <w:tcBorders>
              <w:top w:val="single" w:sz="4" w:space="0" w:color="000000"/>
              <w:left w:val="single" w:sz="4" w:space="0" w:color="000000"/>
              <w:bottom w:val="single" w:sz="4" w:space="0" w:color="000000"/>
              <w:right w:val="single" w:sz="18" w:space="0" w:color="000000"/>
            </w:tcBorders>
            <w:shd w:val="clear" w:color="auto" w:fill="auto"/>
          </w:tcPr>
          <w:p w14:paraId="120830A3" w14:textId="77777777" w:rsidR="00B52919" w:rsidRDefault="00B52919">
            <w:pPr>
              <w:spacing w:after="0" w:line="240" w:lineRule="auto"/>
              <w:outlineLvl w:val="0"/>
              <w:rPr>
                <w:rFonts w:ascii="Lucida Sans" w:eastAsia="Times New Roman" w:hAnsi="Lucida Sans" w:cs="Arial"/>
                <w:color w:val="000000"/>
                <w:szCs w:val="20"/>
              </w:rPr>
            </w:pPr>
          </w:p>
        </w:tc>
        <w:tc>
          <w:tcPr>
            <w:tcW w:w="5617" w:type="dxa"/>
            <w:gridSpan w:val="2"/>
            <w:tcBorders>
              <w:top w:val="single" w:sz="4" w:space="0" w:color="000000"/>
              <w:left w:val="single" w:sz="18" w:space="0" w:color="000000"/>
              <w:bottom w:val="single" w:sz="4" w:space="0" w:color="000000"/>
              <w:right w:val="single" w:sz="4" w:space="0" w:color="000000"/>
            </w:tcBorders>
            <w:shd w:val="clear" w:color="auto" w:fill="auto"/>
          </w:tcPr>
          <w:p w14:paraId="5F3EA811" w14:textId="77777777" w:rsidR="00B52919" w:rsidRDefault="00B52919">
            <w:pPr>
              <w:spacing w:after="0" w:line="240" w:lineRule="auto"/>
              <w:outlineLvl w:val="0"/>
              <w:rPr>
                <w:rFonts w:ascii="Lucida Sans" w:eastAsia="Times New Roman" w:hAnsi="Lucida Sans" w:cs="Arial"/>
                <w:color w:val="000000"/>
                <w:szCs w:val="20"/>
              </w:rPr>
            </w:pPr>
          </w:p>
        </w:tc>
      </w:tr>
      <w:tr w:rsidR="00B52919" w14:paraId="05EBE7FA" w14:textId="77777777">
        <w:trPr>
          <w:cantSplit/>
        </w:trPr>
        <w:tc>
          <w:tcPr>
            <w:tcW w:w="8762" w:type="dxa"/>
            <w:gridSpan w:val="4"/>
            <w:tcBorders>
              <w:top w:val="single" w:sz="4" w:space="0" w:color="000000"/>
              <w:left w:val="single" w:sz="4" w:space="0" w:color="000000"/>
              <w:right w:val="single" w:sz="4" w:space="0" w:color="000000"/>
            </w:tcBorders>
            <w:shd w:val="clear" w:color="auto" w:fill="auto"/>
          </w:tcPr>
          <w:p w14:paraId="1DA6E2BC" w14:textId="16F2A074" w:rsidR="00B52919" w:rsidRDefault="00F70A35">
            <w:pPr>
              <w:spacing w:after="0" w:line="240" w:lineRule="auto"/>
              <w:outlineLvl w:val="0"/>
            </w:pPr>
            <w:r>
              <w:rPr>
                <w:rFonts w:ascii="Lucida Sans" w:eastAsia="Times New Roman" w:hAnsi="Lucida Sans" w:cs="Arial"/>
                <w:color w:val="000000"/>
                <w:szCs w:val="20"/>
              </w:rPr>
              <w:t xml:space="preserve">Responsible Committee members signature: </w:t>
            </w:r>
            <w:r w:rsidR="00963A34">
              <w:rPr>
                <w:rFonts w:ascii="Lucida Sans" w:eastAsia="Times New Roman" w:hAnsi="Lucida Sans" w:cs="Arial"/>
                <w:color w:val="000000"/>
                <w:szCs w:val="20"/>
              </w:rPr>
              <w:t>G Newman</w:t>
            </w:r>
          </w:p>
          <w:p w14:paraId="26551653" w14:textId="77777777" w:rsidR="00B52919" w:rsidRDefault="00B52919">
            <w:pPr>
              <w:spacing w:after="0" w:line="240" w:lineRule="auto"/>
              <w:outlineLvl w:val="0"/>
              <w:rPr>
                <w:rFonts w:ascii="Lucida Sans" w:eastAsia="Times New Roman" w:hAnsi="Lucida Sans" w:cs="Arial"/>
                <w:color w:val="000000"/>
                <w:szCs w:val="20"/>
              </w:rPr>
            </w:pPr>
          </w:p>
        </w:tc>
        <w:tc>
          <w:tcPr>
            <w:tcW w:w="6635" w:type="dxa"/>
            <w:gridSpan w:val="3"/>
            <w:tcBorders>
              <w:top w:val="single" w:sz="4" w:space="0" w:color="000000"/>
              <w:left w:val="single" w:sz="4" w:space="0" w:color="000000"/>
              <w:right w:val="single" w:sz="4" w:space="0" w:color="000000"/>
            </w:tcBorders>
            <w:shd w:val="clear" w:color="auto" w:fill="auto"/>
          </w:tcPr>
          <w:p w14:paraId="29463855" w14:textId="77777777" w:rsidR="00B52919" w:rsidRDefault="00F70A35">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Responsible Assessor signature: </w:t>
            </w:r>
          </w:p>
        </w:tc>
      </w:tr>
      <w:tr w:rsidR="00B52919" w14:paraId="52222A2F" w14:textId="77777777">
        <w:trPr>
          <w:cantSplit/>
          <w:trHeight w:val="606"/>
        </w:trPr>
        <w:tc>
          <w:tcPr>
            <w:tcW w:w="7341" w:type="dxa"/>
            <w:gridSpan w:val="3"/>
            <w:tcBorders>
              <w:left w:val="single" w:sz="4" w:space="0" w:color="000000"/>
              <w:bottom w:val="single" w:sz="4" w:space="0" w:color="000000"/>
            </w:tcBorders>
            <w:shd w:val="clear" w:color="auto" w:fill="auto"/>
          </w:tcPr>
          <w:p w14:paraId="462F2628" w14:textId="19CE1BD7" w:rsidR="00B52919" w:rsidRDefault="00F70A35">
            <w:pPr>
              <w:spacing w:after="0" w:line="240" w:lineRule="auto"/>
              <w:outlineLvl w:val="0"/>
            </w:pPr>
            <w:r>
              <w:rPr>
                <w:rFonts w:ascii="Lucida Sans" w:eastAsia="Times New Roman" w:hAnsi="Lucida Sans" w:cs="Arial"/>
                <w:color w:val="000000"/>
                <w:szCs w:val="20"/>
              </w:rPr>
              <w:lastRenderedPageBreak/>
              <w:t xml:space="preserve">Print name: </w:t>
            </w:r>
            <w:r w:rsidR="00963A34">
              <w:rPr>
                <w:rFonts w:ascii="Lucida Sans" w:eastAsia="Times New Roman" w:hAnsi="Lucida Sans" w:cs="Arial"/>
                <w:color w:val="000000"/>
                <w:szCs w:val="20"/>
              </w:rPr>
              <w:t>Georgia Newman</w:t>
            </w:r>
          </w:p>
        </w:tc>
        <w:tc>
          <w:tcPr>
            <w:tcW w:w="1421" w:type="dxa"/>
            <w:tcBorders>
              <w:bottom w:val="single" w:sz="4" w:space="0" w:color="000000"/>
              <w:right w:val="single" w:sz="4" w:space="0" w:color="000000"/>
            </w:tcBorders>
            <w:shd w:val="clear" w:color="auto" w:fill="auto"/>
          </w:tcPr>
          <w:p w14:paraId="19D79930" w14:textId="6354DF1E" w:rsidR="00B52919" w:rsidRDefault="00F70A35">
            <w:pPr>
              <w:spacing w:after="0" w:line="240" w:lineRule="auto"/>
              <w:outlineLvl w:val="0"/>
            </w:pPr>
            <w:r>
              <w:rPr>
                <w:rFonts w:ascii="Lucida Sans" w:eastAsia="Times New Roman" w:hAnsi="Lucida Sans" w:cs="Arial"/>
                <w:color w:val="000000"/>
                <w:szCs w:val="20"/>
              </w:rPr>
              <w:t xml:space="preserve">Date: </w:t>
            </w:r>
            <w:r w:rsidR="00963A34">
              <w:rPr>
                <w:rFonts w:ascii="Lucida Sans" w:eastAsia="Times New Roman" w:hAnsi="Lucida Sans" w:cs="Arial"/>
                <w:color w:val="000000"/>
                <w:szCs w:val="20"/>
              </w:rPr>
              <w:t>25</w:t>
            </w:r>
            <w:r>
              <w:rPr>
                <w:rFonts w:ascii="Lucida Sans" w:eastAsia="Times New Roman" w:hAnsi="Lucida Sans" w:cs="Arial"/>
                <w:color w:val="000000"/>
                <w:szCs w:val="20"/>
              </w:rPr>
              <w:t>/</w:t>
            </w:r>
            <w:r w:rsidR="00963A34">
              <w:rPr>
                <w:rFonts w:ascii="Lucida Sans" w:eastAsia="Times New Roman" w:hAnsi="Lucida Sans" w:cs="Arial"/>
                <w:color w:val="000000"/>
                <w:szCs w:val="20"/>
              </w:rPr>
              <w:t>8</w:t>
            </w:r>
            <w:r>
              <w:rPr>
                <w:rFonts w:ascii="Lucida Sans" w:eastAsia="Times New Roman" w:hAnsi="Lucida Sans" w:cs="Arial"/>
                <w:color w:val="000000"/>
                <w:szCs w:val="20"/>
              </w:rPr>
              <w:t>/202</w:t>
            </w:r>
            <w:r w:rsidR="00963A34">
              <w:rPr>
                <w:rFonts w:ascii="Lucida Sans" w:eastAsia="Times New Roman" w:hAnsi="Lucida Sans" w:cs="Arial"/>
                <w:color w:val="000000"/>
                <w:szCs w:val="20"/>
              </w:rPr>
              <w:t>2</w:t>
            </w:r>
          </w:p>
        </w:tc>
        <w:tc>
          <w:tcPr>
            <w:tcW w:w="5157" w:type="dxa"/>
            <w:gridSpan w:val="2"/>
            <w:tcBorders>
              <w:left w:val="single" w:sz="4" w:space="0" w:color="000000"/>
              <w:bottom w:val="single" w:sz="4" w:space="0" w:color="000000"/>
            </w:tcBorders>
            <w:shd w:val="clear" w:color="auto" w:fill="auto"/>
          </w:tcPr>
          <w:p w14:paraId="7F1C72F1" w14:textId="77777777" w:rsidR="00B52919" w:rsidRDefault="00F70A35">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Print name: </w:t>
            </w:r>
          </w:p>
        </w:tc>
        <w:tc>
          <w:tcPr>
            <w:tcW w:w="1478" w:type="dxa"/>
            <w:tcBorders>
              <w:bottom w:val="single" w:sz="4" w:space="0" w:color="000000"/>
              <w:right w:val="single" w:sz="4" w:space="0" w:color="000000"/>
            </w:tcBorders>
            <w:shd w:val="clear" w:color="auto" w:fill="auto"/>
          </w:tcPr>
          <w:p w14:paraId="017283B6" w14:textId="77777777" w:rsidR="00B52919" w:rsidRDefault="00F70A35">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p>
          <w:p w14:paraId="21338FD9" w14:textId="0E66E9D2" w:rsidR="00B52919" w:rsidRDefault="00F70A35">
            <w:pPr>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w:t>
            </w:r>
            <w:r w:rsidR="00963A34">
              <w:rPr>
                <w:rFonts w:ascii="Lucida Sans" w:eastAsia="Times New Roman" w:hAnsi="Lucida Sans" w:cs="Arial"/>
                <w:color w:val="000000"/>
                <w:szCs w:val="20"/>
              </w:rPr>
              <w:t>2</w:t>
            </w:r>
          </w:p>
        </w:tc>
      </w:tr>
    </w:tbl>
    <w:p w14:paraId="03B934D1" w14:textId="77777777" w:rsidR="00B52919" w:rsidRDefault="00B52919">
      <w:pPr>
        <w:rPr>
          <w:sz w:val="24"/>
          <w:szCs w:val="24"/>
        </w:rPr>
      </w:pPr>
    </w:p>
    <w:p w14:paraId="732BE8B9" w14:textId="77777777" w:rsidR="00B52919" w:rsidRDefault="00B52919"/>
    <w:p w14:paraId="768C0740" w14:textId="77777777" w:rsidR="00B52919" w:rsidRDefault="00B52919">
      <w:pPr>
        <w:rPr>
          <w:sz w:val="24"/>
          <w:szCs w:val="24"/>
        </w:rPr>
      </w:pPr>
    </w:p>
    <w:p w14:paraId="74FF20CD" w14:textId="77777777" w:rsidR="00B52919" w:rsidRDefault="00F70A35">
      <w:pPr>
        <w:rPr>
          <w:sz w:val="24"/>
          <w:szCs w:val="24"/>
        </w:rPr>
      </w:pPr>
      <w:r>
        <w:br w:type="page"/>
      </w:r>
    </w:p>
    <w:p w14:paraId="7A9A50BB" w14:textId="77777777" w:rsidR="00B52919" w:rsidRDefault="00F70A35">
      <w:pPr>
        <w:rPr>
          <w:b/>
          <w:sz w:val="24"/>
          <w:szCs w:val="24"/>
        </w:rPr>
      </w:pPr>
      <w:r>
        <w:rPr>
          <w:b/>
          <w:sz w:val="24"/>
          <w:szCs w:val="24"/>
        </w:rPr>
        <w:lastRenderedPageBreak/>
        <w:t xml:space="preserve">Assessment Guidance </w:t>
      </w:r>
    </w:p>
    <w:tbl>
      <w:tblPr>
        <w:tblStyle w:val="TableGrid"/>
        <w:tblW w:w="15268" w:type="dxa"/>
        <w:tblLook w:val="04A0" w:firstRow="1" w:lastRow="0" w:firstColumn="1" w:lastColumn="0" w:noHBand="0" w:noVBand="1"/>
      </w:tblPr>
      <w:tblGrid>
        <w:gridCol w:w="2527"/>
        <w:gridCol w:w="3938"/>
        <w:gridCol w:w="3657"/>
        <w:gridCol w:w="5146"/>
      </w:tblGrid>
      <w:tr w:rsidR="00B52919" w14:paraId="798A8CA7" w14:textId="77777777">
        <w:trPr>
          <w:trHeight w:val="558"/>
        </w:trPr>
        <w:tc>
          <w:tcPr>
            <w:tcW w:w="2526" w:type="dxa"/>
            <w:shd w:val="clear" w:color="auto" w:fill="auto"/>
          </w:tcPr>
          <w:p w14:paraId="0D18044E" w14:textId="77777777" w:rsidR="00B52919" w:rsidRDefault="00F70A35">
            <w:pPr>
              <w:pStyle w:val="ListParagraph"/>
              <w:numPr>
                <w:ilvl w:val="0"/>
                <w:numId w:val="2"/>
              </w:numPr>
              <w:spacing w:after="0" w:line="240" w:lineRule="auto"/>
              <w:ind w:left="313" w:hanging="313"/>
              <w:rPr>
                <w:sz w:val="24"/>
                <w:szCs w:val="24"/>
              </w:rPr>
            </w:pPr>
            <w:r>
              <w:rPr>
                <w:rFonts w:ascii="Lucida Sans" w:eastAsia="Calibri" w:hAnsi="Lucida Sans" w:cs="Times New Roman"/>
                <w:sz w:val="16"/>
                <w:szCs w:val="16"/>
              </w:rPr>
              <w:t>Eliminate</w:t>
            </w:r>
          </w:p>
        </w:tc>
        <w:tc>
          <w:tcPr>
            <w:tcW w:w="3938" w:type="dxa"/>
            <w:shd w:val="clear" w:color="auto" w:fill="auto"/>
          </w:tcPr>
          <w:p w14:paraId="6D69ED3D" w14:textId="77777777" w:rsidR="00B52919" w:rsidRDefault="00F70A35">
            <w:pPr>
              <w:spacing w:after="0" w:line="240" w:lineRule="auto"/>
              <w:rPr>
                <w:sz w:val="24"/>
                <w:szCs w:val="24"/>
              </w:rPr>
            </w:pPr>
            <w:r>
              <w:rPr>
                <w:rFonts w:ascii="Lucida Sans" w:eastAsia="Calibri" w:hAnsi="Lucida Sans" w:cs="Times New Roman"/>
                <w:sz w:val="16"/>
                <w:szCs w:val="16"/>
              </w:rPr>
              <w:t>Remove the hazard wherever possible which negates the need for further controls</w:t>
            </w:r>
          </w:p>
        </w:tc>
        <w:tc>
          <w:tcPr>
            <w:tcW w:w="3657" w:type="dxa"/>
            <w:shd w:val="clear" w:color="auto" w:fill="auto"/>
          </w:tcPr>
          <w:p w14:paraId="13BF3340" w14:textId="77777777" w:rsidR="00B52919" w:rsidRDefault="00F70A35">
            <w:pPr>
              <w:spacing w:after="0" w:line="240" w:lineRule="auto"/>
              <w:rPr>
                <w:sz w:val="24"/>
                <w:szCs w:val="24"/>
              </w:rPr>
            </w:pPr>
            <w:r>
              <w:rPr>
                <w:rFonts w:ascii="Lucida Sans" w:eastAsia="Calibri" w:hAnsi="Lucida Sans" w:cs="Times New Roman"/>
                <w:sz w:val="16"/>
                <w:szCs w:val="16"/>
              </w:rPr>
              <w:t>If this is not possible then explain why</w:t>
            </w:r>
          </w:p>
        </w:tc>
        <w:tc>
          <w:tcPr>
            <w:tcW w:w="5146" w:type="dxa"/>
            <w:vMerge w:val="restart"/>
            <w:shd w:val="clear" w:color="auto" w:fill="auto"/>
          </w:tcPr>
          <w:p w14:paraId="291DDBEB" w14:textId="77777777" w:rsidR="00B52919" w:rsidRDefault="00F70A35">
            <w:pPr>
              <w:spacing w:after="0" w:line="240" w:lineRule="auto"/>
              <w:rPr>
                <w:sz w:val="24"/>
                <w:szCs w:val="24"/>
              </w:rPr>
            </w:pPr>
            <w:r>
              <w:rPr>
                <w:noProof/>
                <w:sz w:val="24"/>
                <w:szCs w:val="24"/>
              </w:rPr>
              <w:drawing>
                <wp:anchor distT="0" distB="0" distL="114300" distR="114300" simplePos="0" relativeHeight="2" behindDoc="1" locked="0" layoutInCell="1" allowOverlap="1" wp14:anchorId="04A9DFBE" wp14:editId="03F93E6A">
                  <wp:simplePos x="0" y="0"/>
                  <wp:positionH relativeFrom="column">
                    <wp:posOffset>222885</wp:posOffset>
                  </wp:positionH>
                  <wp:positionV relativeFrom="paragraph">
                    <wp:posOffset>20955</wp:posOffset>
                  </wp:positionV>
                  <wp:extent cx="2267585" cy="1457960"/>
                  <wp:effectExtent l="0" t="0" r="18415" b="27940"/>
                  <wp:wrapTight wrapText="bothSides">
                    <wp:wrapPolygon edited="0">
                      <wp:start x="0" y="0"/>
                      <wp:lineTo x="0" y="564"/>
                      <wp:lineTo x="10343" y="21732"/>
                      <wp:lineTo x="11251" y="21732"/>
                      <wp:lineTo x="11432" y="21732"/>
                      <wp:lineTo x="21594" y="564"/>
                      <wp:lineTo x="21594"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tc>
      </w:tr>
      <w:tr w:rsidR="00B52919" w14:paraId="7E18089D" w14:textId="77777777">
        <w:trPr>
          <w:trHeight w:val="406"/>
        </w:trPr>
        <w:tc>
          <w:tcPr>
            <w:tcW w:w="2526" w:type="dxa"/>
            <w:shd w:val="clear" w:color="auto" w:fill="auto"/>
          </w:tcPr>
          <w:p w14:paraId="5342CB0B" w14:textId="77777777" w:rsidR="00B52919" w:rsidRDefault="00F70A35">
            <w:pPr>
              <w:pStyle w:val="ListParagraph"/>
              <w:numPr>
                <w:ilvl w:val="0"/>
                <w:numId w:val="2"/>
              </w:numPr>
              <w:spacing w:after="0" w:line="240" w:lineRule="auto"/>
              <w:ind w:left="313" w:hanging="284"/>
              <w:rPr>
                <w:sz w:val="24"/>
                <w:szCs w:val="24"/>
              </w:rPr>
            </w:pPr>
            <w:r>
              <w:rPr>
                <w:rFonts w:ascii="Lucida Sans" w:eastAsia="Calibri" w:hAnsi="Lucida Sans" w:cs="Times New Roman"/>
                <w:sz w:val="16"/>
                <w:szCs w:val="16"/>
              </w:rPr>
              <w:t>Substitute</w:t>
            </w:r>
          </w:p>
        </w:tc>
        <w:tc>
          <w:tcPr>
            <w:tcW w:w="3938" w:type="dxa"/>
            <w:shd w:val="clear" w:color="auto" w:fill="auto"/>
          </w:tcPr>
          <w:p w14:paraId="44743FE2" w14:textId="77777777" w:rsidR="00B52919" w:rsidRDefault="00F70A35">
            <w:pPr>
              <w:spacing w:after="0" w:line="240" w:lineRule="auto"/>
              <w:rPr>
                <w:sz w:val="24"/>
                <w:szCs w:val="24"/>
              </w:rPr>
            </w:pPr>
            <w:r>
              <w:rPr>
                <w:rFonts w:ascii="Lucida Sans" w:eastAsia="Calibri" w:hAnsi="Lucida Sans" w:cs="Times New Roman"/>
                <w:sz w:val="16"/>
                <w:szCs w:val="16"/>
              </w:rPr>
              <w:t>Replace the hazard with one less hazardous</w:t>
            </w:r>
          </w:p>
        </w:tc>
        <w:tc>
          <w:tcPr>
            <w:tcW w:w="3657" w:type="dxa"/>
            <w:shd w:val="clear" w:color="auto" w:fill="auto"/>
          </w:tcPr>
          <w:p w14:paraId="3AC3A79B" w14:textId="77777777" w:rsidR="00B52919" w:rsidRDefault="00F70A35">
            <w:pPr>
              <w:spacing w:after="0" w:line="240" w:lineRule="auto"/>
              <w:rPr>
                <w:sz w:val="24"/>
                <w:szCs w:val="24"/>
              </w:rPr>
            </w:pPr>
            <w:r>
              <w:rPr>
                <w:rFonts w:ascii="Lucida Sans" w:eastAsia="Calibri" w:hAnsi="Lucida Sans" w:cs="Times New Roman"/>
                <w:sz w:val="16"/>
                <w:szCs w:val="16"/>
              </w:rPr>
              <w:t>If not possible then explain why</w:t>
            </w:r>
          </w:p>
        </w:tc>
        <w:tc>
          <w:tcPr>
            <w:tcW w:w="5146" w:type="dxa"/>
            <w:vMerge/>
            <w:shd w:val="clear" w:color="auto" w:fill="auto"/>
          </w:tcPr>
          <w:p w14:paraId="7F01AB5D" w14:textId="77777777" w:rsidR="00B52919" w:rsidRDefault="00B52919">
            <w:pPr>
              <w:spacing w:after="0" w:line="240" w:lineRule="auto"/>
              <w:rPr>
                <w:sz w:val="24"/>
                <w:szCs w:val="24"/>
              </w:rPr>
            </w:pPr>
          </w:p>
        </w:tc>
      </w:tr>
      <w:tr w:rsidR="00B52919" w14:paraId="2679D303" w14:textId="77777777">
        <w:trPr>
          <w:trHeight w:val="317"/>
        </w:trPr>
        <w:tc>
          <w:tcPr>
            <w:tcW w:w="2526" w:type="dxa"/>
            <w:shd w:val="clear" w:color="auto" w:fill="auto"/>
          </w:tcPr>
          <w:p w14:paraId="7B0F7CB9" w14:textId="77777777" w:rsidR="00B52919" w:rsidRDefault="00F70A35">
            <w:pPr>
              <w:pStyle w:val="ListParagraph"/>
              <w:numPr>
                <w:ilvl w:val="0"/>
                <w:numId w:val="2"/>
              </w:numPr>
              <w:spacing w:after="0" w:line="240" w:lineRule="auto"/>
              <w:ind w:left="313" w:hanging="284"/>
              <w:rPr>
                <w:sz w:val="24"/>
                <w:szCs w:val="24"/>
              </w:rPr>
            </w:pPr>
            <w:r>
              <w:rPr>
                <w:rFonts w:ascii="Lucida Sans" w:eastAsia="Calibri" w:hAnsi="Lucida Sans" w:cs="Times New Roman"/>
                <w:sz w:val="16"/>
                <w:szCs w:val="16"/>
              </w:rPr>
              <w:t>Physical controls</w:t>
            </w:r>
          </w:p>
        </w:tc>
        <w:tc>
          <w:tcPr>
            <w:tcW w:w="3938" w:type="dxa"/>
            <w:shd w:val="clear" w:color="auto" w:fill="auto"/>
          </w:tcPr>
          <w:p w14:paraId="1C30B1A1" w14:textId="77777777" w:rsidR="00B52919" w:rsidRDefault="00F70A35">
            <w:pPr>
              <w:spacing w:after="0" w:line="240" w:lineRule="auto"/>
              <w:rPr>
                <w:rFonts w:ascii="Lucida Sans" w:eastAsia="Calibri" w:hAnsi="Lucida Sans" w:cs="Times New Roman"/>
                <w:sz w:val="16"/>
                <w:szCs w:val="16"/>
              </w:rPr>
            </w:pPr>
            <w:r>
              <w:rPr>
                <w:rFonts w:ascii="Lucida Sans" w:eastAsia="Calibri" w:hAnsi="Lucida Sans" w:cs="Times New Roman"/>
                <w:sz w:val="16"/>
                <w:szCs w:val="16"/>
              </w:rPr>
              <w:t>Examples: enclosure, fume cupboard, glove box</w:t>
            </w:r>
          </w:p>
        </w:tc>
        <w:tc>
          <w:tcPr>
            <w:tcW w:w="3657" w:type="dxa"/>
            <w:shd w:val="clear" w:color="auto" w:fill="auto"/>
          </w:tcPr>
          <w:p w14:paraId="131B4109" w14:textId="77777777" w:rsidR="00B52919" w:rsidRDefault="00F70A35">
            <w:pPr>
              <w:spacing w:after="0" w:line="240" w:lineRule="auto"/>
              <w:rPr>
                <w:sz w:val="24"/>
                <w:szCs w:val="24"/>
              </w:rPr>
            </w:pPr>
            <w:r>
              <w:rPr>
                <w:rFonts w:ascii="Lucida Sans" w:eastAsia="Calibri" w:hAnsi="Lucida Sans" w:cs="Times New Roman"/>
                <w:sz w:val="16"/>
                <w:szCs w:val="16"/>
              </w:rPr>
              <w:t>Likely to still require admin controls as well</w:t>
            </w:r>
          </w:p>
        </w:tc>
        <w:tc>
          <w:tcPr>
            <w:tcW w:w="5146" w:type="dxa"/>
            <w:vMerge/>
            <w:shd w:val="clear" w:color="auto" w:fill="auto"/>
          </w:tcPr>
          <w:p w14:paraId="179ABE0E" w14:textId="77777777" w:rsidR="00B52919" w:rsidRDefault="00B52919">
            <w:pPr>
              <w:spacing w:after="0" w:line="240" w:lineRule="auto"/>
              <w:rPr>
                <w:sz w:val="24"/>
                <w:szCs w:val="24"/>
              </w:rPr>
            </w:pPr>
          </w:p>
        </w:tc>
      </w:tr>
      <w:tr w:rsidR="00B52919" w14:paraId="5310F57F" w14:textId="77777777">
        <w:trPr>
          <w:trHeight w:val="406"/>
        </w:trPr>
        <w:tc>
          <w:tcPr>
            <w:tcW w:w="2526" w:type="dxa"/>
            <w:shd w:val="clear" w:color="auto" w:fill="auto"/>
          </w:tcPr>
          <w:p w14:paraId="2AA0EF36" w14:textId="77777777" w:rsidR="00B52919" w:rsidRDefault="00F70A35">
            <w:pPr>
              <w:pStyle w:val="ListParagraph"/>
              <w:numPr>
                <w:ilvl w:val="0"/>
                <w:numId w:val="2"/>
              </w:numPr>
              <w:spacing w:after="0" w:line="240" w:lineRule="auto"/>
              <w:ind w:left="313" w:hanging="284"/>
              <w:rPr>
                <w:sz w:val="24"/>
                <w:szCs w:val="24"/>
              </w:rPr>
            </w:pPr>
            <w:r>
              <w:rPr>
                <w:rFonts w:ascii="Lucida Sans" w:eastAsia="Calibri" w:hAnsi="Lucida Sans" w:cs="Times New Roman"/>
                <w:sz w:val="16"/>
                <w:szCs w:val="16"/>
              </w:rPr>
              <w:t>Admin controls</w:t>
            </w:r>
          </w:p>
        </w:tc>
        <w:tc>
          <w:tcPr>
            <w:tcW w:w="3938" w:type="dxa"/>
            <w:shd w:val="clear" w:color="auto" w:fill="auto"/>
          </w:tcPr>
          <w:p w14:paraId="7B05AB47" w14:textId="77777777" w:rsidR="00B52919" w:rsidRDefault="00F70A35">
            <w:pPr>
              <w:spacing w:after="0" w:line="240" w:lineRule="auto"/>
              <w:rPr>
                <w:sz w:val="24"/>
                <w:szCs w:val="24"/>
              </w:rPr>
            </w:pPr>
            <w:r>
              <w:rPr>
                <w:rFonts w:ascii="Lucida Sans" w:eastAsia="Calibri" w:hAnsi="Lucida Sans" w:cs="Times New Roman"/>
                <w:sz w:val="16"/>
                <w:szCs w:val="16"/>
              </w:rPr>
              <w:t>Examples: training, supervision, signage</w:t>
            </w:r>
          </w:p>
        </w:tc>
        <w:tc>
          <w:tcPr>
            <w:tcW w:w="3657" w:type="dxa"/>
            <w:shd w:val="clear" w:color="auto" w:fill="auto"/>
          </w:tcPr>
          <w:p w14:paraId="2388B9A2" w14:textId="77777777" w:rsidR="00B52919" w:rsidRDefault="00B52919">
            <w:pPr>
              <w:spacing w:after="0" w:line="240" w:lineRule="auto"/>
              <w:rPr>
                <w:sz w:val="24"/>
                <w:szCs w:val="24"/>
              </w:rPr>
            </w:pPr>
          </w:p>
        </w:tc>
        <w:tc>
          <w:tcPr>
            <w:tcW w:w="5146" w:type="dxa"/>
            <w:vMerge/>
            <w:shd w:val="clear" w:color="auto" w:fill="auto"/>
          </w:tcPr>
          <w:p w14:paraId="4F4632A0" w14:textId="77777777" w:rsidR="00B52919" w:rsidRDefault="00B52919">
            <w:pPr>
              <w:spacing w:after="0" w:line="240" w:lineRule="auto"/>
              <w:rPr>
                <w:sz w:val="24"/>
                <w:szCs w:val="24"/>
              </w:rPr>
            </w:pPr>
          </w:p>
        </w:tc>
      </w:tr>
      <w:tr w:rsidR="00B52919" w14:paraId="1E56EE3F" w14:textId="77777777">
        <w:trPr>
          <w:trHeight w:val="393"/>
        </w:trPr>
        <w:tc>
          <w:tcPr>
            <w:tcW w:w="2526" w:type="dxa"/>
            <w:shd w:val="clear" w:color="auto" w:fill="auto"/>
          </w:tcPr>
          <w:p w14:paraId="4CA6ED04" w14:textId="77777777" w:rsidR="00B52919" w:rsidRDefault="00F70A35">
            <w:pPr>
              <w:pStyle w:val="ListParagraph"/>
              <w:numPr>
                <w:ilvl w:val="0"/>
                <w:numId w:val="2"/>
              </w:numPr>
              <w:spacing w:after="0" w:line="240" w:lineRule="auto"/>
              <w:ind w:left="313" w:hanging="284"/>
              <w:rPr>
                <w:rFonts w:ascii="Lucida Sans" w:eastAsia="Calibri" w:hAnsi="Lucida Sans" w:cs="Times New Roman"/>
                <w:sz w:val="16"/>
                <w:szCs w:val="16"/>
              </w:rPr>
            </w:pPr>
            <w:r>
              <w:rPr>
                <w:rFonts w:ascii="Lucida Sans" w:eastAsia="Calibri" w:hAnsi="Lucida Sans" w:cs="Times New Roman"/>
                <w:sz w:val="16"/>
                <w:szCs w:val="16"/>
              </w:rPr>
              <w:t>Personal protection</w:t>
            </w:r>
          </w:p>
        </w:tc>
        <w:tc>
          <w:tcPr>
            <w:tcW w:w="3938" w:type="dxa"/>
            <w:shd w:val="clear" w:color="auto" w:fill="auto"/>
          </w:tcPr>
          <w:p w14:paraId="3ADF912A" w14:textId="77777777" w:rsidR="00B52919" w:rsidRDefault="00F70A35">
            <w:pPr>
              <w:spacing w:after="0" w:line="240" w:lineRule="auto"/>
              <w:rPr>
                <w:sz w:val="24"/>
                <w:szCs w:val="24"/>
              </w:rPr>
            </w:pPr>
            <w:r>
              <w:rPr>
                <w:rFonts w:ascii="Lucida Sans" w:eastAsia="Calibri" w:hAnsi="Lucida Sans" w:cs="Times New Roman"/>
                <w:sz w:val="16"/>
                <w:szCs w:val="16"/>
              </w:rPr>
              <w:t>Examples: respirators, safety specs, gloves</w:t>
            </w:r>
          </w:p>
        </w:tc>
        <w:tc>
          <w:tcPr>
            <w:tcW w:w="3657" w:type="dxa"/>
            <w:shd w:val="clear" w:color="auto" w:fill="auto"/>
          </w:tcPr>
          <w:p w14:paraId="2DD0C283" w14:textId="77777777" w:rsidR="00B52919" w:rsidRDefault="00F70A35">
            <w:pPr>
              <w:spacing w:after="0" w:line="240" w:lineRule="auto"/>
              <w:rPr>
                <w:sz w:val="24"/>
                <w:szCs w:val="24"/>
              </w:rPr>
            </w:pPr>
            <w:r>
              <w:rPr>
                <w:rFonts w:ascii="Lucida Sans" w:eastAsia="Calibri" w:hAnsi="Lucida Sans" w:cs="Times New Roman"/>
                <w:sz w:val="16"/>
                <w:szCs w:val="16"/>
              </w:rPr>
              <w:t>Last resort as it only protects the individual</w:t>
            </w:r>
          </w:p>
        </w:tc>
        <w:tc>
          <w:tcPr>
            <w:tcW w:w="5146" w:type="dxa"/>
            <w:vMerge/>
            <w:shd w:val="clear" w:color="auto" w:fill="auto"/>
          </w:tcPr>
          <w:p w14:paraId="3CC2F5A7" w14:textId="77777777" w:rsidR="00B52919" w:rsidRDefault="00B52919">
            <w:pPr>
              <w:spacing w:after="0" w:line="240" w:lineRule="auto"/>
              <w:rPr>
                <w:sz w:val="24"/>
                <w:szCs w:val="24"/>
              </w:rPr>
            </w:pPr>
          </w:p>
        </w:tc>
      </w:tr>
    </w:tbl>
    <w:p w14:paraId="07FEB3EB" w14:textId="77777777" w:rsidR="00B52919" w:rsidRDefault="00F70A35">
      <w:pPr>
        <w:spacing w:after="0"/>
        <w:rPr>
          <w:rFonts w:ascii="Lucida Sans" w:eastAsia="Calibri" w:hAnsi="Lucida Sans" w:cs="Times New Roman"/>
          <w:sz w:val="16"/>
          <w:szCs w:val="16"/>
        </w:rPr>
      </w:pPr>
      <w:r>
        <w:rPr>
          <w:sz w:val="24"/>
          <w:szCs w:val="24"/>
          <w:lang w:eastAsia="en-GB"/>
        </w:rPr>
        <w:t xml:space="preserve"> </w:t>
      </w:r>
      <w:r>
        <w:rPr>
          <w:noProof/>
        </w:rPr>
        <mc:AlternateContent>
          <mc:Choice Requires="wps">
            <w:drawing>
              <wp:anchor distT="0" distB="0" distL="114300" distR="114300" simplePos="0" relativeHeight="5" behindDoc="0" locked="0" layoutInCell="1" allowOverlap="1" wp14:anchorId="0BDC1971" wp14:editId="15C8A89E">
                <wp:simplePos x="0" y="0"/>
                <wp:positionH relativeFrom="margin">
                  <wp:posOffset>-68580</wp:posOffset>
                </wp:positionH>
                <wp:positionV relativeFrom="paragraph">
                  <wp:posOffset>405765</wp:posOffset>
                </wp:positionV>
                <wp:extent cx="2463165" cy="2045970"/>
                <wp:effectExtent l="0" t="0" r="0" b="0"/>
                <wp:wrapSquare wrapText="bothSides"/>
                <wp:docPr id="2" name="Frame2"/>
                <wp:cNvGraphicFramePr/>
                <a:graphic xmlns:a="http://schemas.openxmlformats.org/drawingml/2006/main">
                  <a:graphicData uri="http://schemas.microsoft.com/office/word/2010/wordprocessingShape">
                    <wps:wsp>
                      <wps:cNvSpPr txBox="1"/>
                      <wps:spPr>
                        <a:xfrm>
                          <a:off x="0" y="0"/>
                          <a:ext cx="2463165" cy="2045970"/>
                        </a:xfrm>
                        <a:prstGeom prst="rect">
                          <a:avLst/>
                        </a:prstGeom>
                      </wps:spPr>
                      <wps:txbx>
                        <w:txbxContent>
                          <w:tbl>
                            <w:tblPr>
                              <w:tblW w:w="3879" w:type="dxa"/>
                              <w:tblLook w:val="04A0" w:firstRow="1" w:lastRow="0" w:firstColumn="1" w:lastColumn="0" w:noHBand="0" w:noVBand="1"/>
                            </w:tblPr>
                            <w:tblGrid>
                              <w:gridCol w:w="509"/>
                              <w:gridCol w:w="466"/>
                              <w:gridCol w:w="579"/>
                              <w:gridCol w:w="580"/>
                              <w:gridCol w:w="580"/>
                              <w:gridCol w:w="580"/>
                              <w:gridCol w:w="585"/>
                            </w:tblGrid>
                            <w:tr w:rsidR="00B52919" w14:paraId="5E9BA472" w14:textId="77777777">
                              <w:trPr>
                                <w:cantSplit/>
                                <w:trHeight w:val="481"/>
                              </w:trPr>
                              <w:tc>
                                <w:tcPr>
                                  <w:tcW w:w="508" w:type="dxa"/>
                                  <w:vMerge w:val="restart"/>
                                  <w:shd w:val="clear" w:color="auto" w:fill="FFFFFF" w:themeFill="background1"/>
                                  <w:textDirection w:val="btLr"/>
                                  <w:vAlign w:val="center"/>
                                </w:tcPr>
                                <w:p w14:paraId="3DA295BF" w14:textId="77777777" w:rsidR="00B52919" w:rsidRDefault="00F70A35">
                                  <w:pPr>
                                    <w:spacing w:after="0" w:line="240" w:lineRule="auto"/>
                                    <w:ind w:left="113" w:right="113"/>
                                    <w:jc w:val="center"/>
                                  </w:pPr>
                                  <w:r>
                                    <w:rPr>
                                      <w:rFonts w:eastAsia="Times New Roman" w:cs="Times New Roman"/>
                                      <w:b/>
                                      <w:bCs/>
                                      <w:color w:val="000000"/>
                                      <w:sz w:val="16"/>
                                      <w:szCs w:val="16"/>
                                    </w:rPr>
                                    <w:t>LIKELIHOOD</w:t>
                                  </w:r>
                                </w:p>
                              </w:tc>
                              <w:tc>
                                <w:tcPr>
                                  <w:tcW w:w="466" w:type="dxa"/>
                                  <w:tcBorders>
                                    <w:right w:val="single" w:sz="4" w:space="0" w:color="000000"/>
                                  </w:tcBorders>
                                  <w:shd w:val="clear" w:color="auto" w:fill="FFFFFF" w:themeFill="background1"/>
                                  <w:vAlign w:val="center"/>
                                </w:tcPr>
                                <w:p w14:paraId="215790C9" w14:textId="77777777" w:rsidR="00B52919" w:rsidRDefault="00F70A35">
                                  <w:pPr>
                                    <w:spacing w:after="0" w:line="240" w:lineRule="auto"/>
                                    <w:jc w:val="cente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75A450A" w14:textId="77777777" w:rsidR="00B52919" w:rsidRDefault="00F70A35">
                                  <w:pPr>
                                    <w:spacing w:after="0" w:line="240" w:lineRule="auto"/>
                                    <w:jc w:val="cente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D175831" w14:textId="77777777" w:rsidR="00B52919" w:rsidRDefault="00F70A35">
                                  <w:pPr>
                                    <w:spacing w:after="0" w:line="240" w:lineRule="auto"/>
                                    <w:jc w:val="cente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39F1530" w14:textId="77777777" w:rsidR="00B52919" w:rsidRDefault="00F70A35">
                                  <w:pPr>
                                    <w:spacing w:after="0" w:line="240" w:lineRule="auto"/>
                                    <w:jc w:val="cente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FC8D8F" w14:textId="77777777" w:rsidR="00B52919" w:rsidRDefault="00F70A35">
                                  <w:pPr>
                                    <w:spacing w:after="0" w:line="240" w:lineRule="auto"/>
                                    <w:jc w:val="cente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BCF667C" w14:textId="77777777" w:rsidR="00B52919" w:rsidRDefault="00F70A35">
                                  <w:pPr>
                                    <w:spacing w:after="0" w:line="240" w:lineRule="auto"/>
                                    <w:jc w:val="center"/>
                                  </w:pPr>
                                  <w:r>
                                    <w:rPr>
                                      <w:rFonts w:eastAsia="Times New Roman" w:cs="Times New Roman"/>
                                      <w:color w:val="000000"/>
                                      <w:sz w:val="16"/>
                                      <w:szCs w:val="16"/>
                                    </w:rPr>
                                    <w:t>25</w:t>
                                  </w:r>
                                </w:p>
                              </w:tc>
                            </w:tr>
                            <w:tr w:rsidR="00B52919" w14:paraId="09FC21D5" w14:textId="77777777">
                              <w:trPr>
                                <w:cantSplit/>
                                <w:trHeight w:val="481"/>
                              </w:trPr>
                              <w:tc>
                                <w:tcPr>
                                  <w:tcW w:w="508" w:type="dxa"/>
                                  <w:vMerge/>
                                  <w:shd w:val="clear" w:color="auto" w:fill="auto"/>
                                  <w:vAlign w:val="center"/>
                                </w:tcPr>
                                <w:p w14:paraId="14009DEE"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76B7783E" w14:textId="77777777" w:rsidR="00B52919" w:rsidRDefault="00F70A35">
                                  <w:pPr>
                                    <w:spacing w:after="0" w:line="240" w:lineRule="auto"/>
                                    <w:jc w:val="cente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8CD8FB" w14:textId="77777777" w:rsidR="00B52919" w:rsidRDefault="00F70A35">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16D1C20" w14:textId="77777777" w:rsidR="00B52919" w:rsidRDefault="00F70A35">
                                  <w:pPr>
                                    <w:spacing w:after="0" w:line="240" w:lineRule="auto"/>
                                    <w:jc w:val="cente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DCFD14" w14:textId="77777777" w:rsidR="00B52919" w:rsidRDefault="00F70A35">
                                  <w:pPr>
                                    <w:spacing w:after="0" w:line="240" w:lineRule="auto"/>
                                    <w:jc w:val="cente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5E588B6" w14:textId="77777777" w:rsidR="00B52919" w:rsidRDefault="00F70A35">
                                  <w:pPr>
                                    <w:spacing w:after="0" w:line="240" w:lineRule="auto"/>
                                    <w:jc w:val="cente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1BA7A8C" w14:textId="77777777" w:rsidR="00B52919" w:rsidRDefault="00F70A35">
                                  <w:pPr>
                                    <w:spacing w:after="0" w:line="240" w:lineRule="auto"/>
                                    <w:jc w:val="center"/>
                                  </w:pPr>
                                  <w:r>
                                    <w:rPr>
                                      <w:rFonts w:eastAsia="Times New Roman" w:cs="Times New Roman"/>
                                      <w:color w:val="000000"/>
                                      <w:sz w:val="16"/>
                                      <w:szCs w:val="16"/>
                                    </w:rPr>
                                    <w:t>20</w:t>
                                  </w:r>
                                </w:p>
                              </w:tc>
                            </w:tr>
                            <w:tr w:rsidR="00B52919" w14:paraId="6E836A8B" w14:textId="77777777">
                              <w:trPr>
                                <w:cantSplit/>
                                <w:trHeight w:val="481"/>
                              </w:trPr>
                              <w:tc>
                                <w:tcPr>
                                  <w:tcW w:w="508" w:type="dxa"/>
                                  <w:vMerge/>
                                  <w:shd w:val="clear" w:color="auto" w:fill="auto"/>
                                  <w:vAlign w:val="center"/>
                                </w:tcPr>
                                <w:p w14:paraId="28AA9B1B"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340D3386" w14:textId="77777777" w:rsidR="00B52919" w:rsidRDefault="00F70A35">
                                  <w:pPr>
                                    <w:spacing w:after="0" w:line="240" w:lineRule="auto"/>
                                    <w:jc w:val="cente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7E77EA"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CB3CDB" w14:textId="77777777" w:rsidR="00B52919" w:rsidRDefault="00F70A35">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EA3FF4" w14:textId="77777777" w:rsidR="00B52919" w:rsidRDefault="00F70A35">
                                  <w:pPr>
                                    <w:spacing w:after="0" w:line="240" w:lineRule="auto"/>
                                    <w:jc w:val="cente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A4356F" w14:textId="77777777" w:rsidR="00B52919" w:rsidRDefault="00F70A35">
                                  <w:pPr>
                                    <w:spacing w:after="0" w:line="240" w:lineRule="auto"/>
                                    <w:jc w:val="cente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A282DE" w14:textId="77777777" w:rsidR="00B52919" w:rsidRDefault="00F70A35">
                                  <w:pPr>
                                    <w:spacing w:after="0" w:line="240" w:lineRule="auto"/>
                                    <w:jc w:val="center"/>
                                  </w:pPr>
                                  <w:r>
                                    <w:rPr>
                                      <w:rFonts w:eastAsia="Times New Roman" w:cs="Times New Roman"/>
                                      <w:color w:val="000000"/>
                                      <w:sz w:val="16"/>
                                      <w:szCs w:val="16"/>
                                    </w:rPr>
                                    <w:t>15</w:t>
                                  </w:r>
                                </w:p>
                              </w:tc>
                            </w:tr>
                            <w:tr w:rsidR="00B52919" w14:paraId="50BDF4E7" w14:textId="77777777">
                              <w:trPr>
                                <w:cantSplit/>
                                <w:trHeight w:val="481"/>
                              </w:trPr>
                              <w:tc>
                                <w:tcPr>
                                  <w:tcW w:w="508" w:type="dxa"/>
                                  <w:vMerge/>
                                  <w:shd w:val="clear" w:color="auto" w:fill="auto"/>
                                  <w:vAlign w:val="center"/>
                                </w:tcPr>
                                <w:p w14:paraId="429B45EA"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59D5FFBE" w14:textId="77777777" w:rsidR="00B52919" w:rsidRDefault="00F70A35">
                                  <w:pPr>
                                    <w:spacing w:after="0" w:line="240" w:lineRule="auto"/>
                                    <w:jc w:val="cente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C0FEC8"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B0191" w14:textId="77777777" w:rsidR="00B52919" w:rsidRDefault="00F70A35">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77F963" w14:textId="77777777" w:rsidR="00B52919" w:rsidRDefault="00F70A35">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8A7100D" w14:textId="77777777" w:rsidR="00B52919" w:rsidRDefault="00F70A35">
                                  <w:pPr>
                                    <w:spacing w:after="0" w:line="240" w:lineRule="auto"/>
                                    <w:jc w:val="cente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C1F8855" w14:textId="77777777" w:rsidR="00B52919" w:rsidRDefault="00F70A35">
                                  <w:pPr>
                                    <w:spacing w:after="0" w:line="240" w:lineRule="auto"/>
                                    <w:jc w:val="center"/>
                                  </w:pPr>
                                  <w:r>
                                    <w:rPr>
                                      <w:rFonts w:eastAsia="Times New Roman" w:cs="Times New Roman"/>
                                      <w:color w:val="000000"/>
                                      <w:sz w:val="16"/>
                                      <w:szCs w:val="16"/>
                                    </w:rPr>
                                    <w:t>10</w:t>
                                  </w:r>
                                </w:p>
                              </w:tc>
                            </w:tr>
                            <w:tr w:rsidR="00B52919" w14:paraId="62E75E5E" w14:textId="77777777">
                              <w:trPr>
                                <w:cantSplit/>
                                <w:trHeight w:val="481"/>
                              </w:trPr>
                              <w:tc>
                                <w:tcPr>
                                  <w:tcW w:w="508" w:type="dxa"/>
                                  <w:vMerge/>
                                  <w:shd w:val="clear" w:color="auto" w:fill="auto"/>
                                  <w:vAlign w:val="center"/>
                                </w:tcPr>
                                <w:p w14:paraId="22691B76"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354F33AB" w14:textId="77777777" w:rsidR="00B52919" w:rsidRDefault="00F70A35">
                                  <w:pPr>
                                    <w:spacing w:after="0" w:line="240" w:lineRule="auto"/>
                                    <w:jc w:val="cente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7DEAA2" w14:textId="77777777" w:rsidR="00B52919" w:rsidRDefault="00F70A35">
                                  <w:pPr>
                                    <w:spacing w:after="0" w:line="240" w:lineRule="auto"/>
                                    <w:jc w:val="cente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9F1595"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0BA89A"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5013FA" w14:textId="77777777" w:rsidR="00B52919" w:rsidRDefault="00F70A35">
                                  <w:pPr>
                                    <w:spacing w:after="0" w:line="240" w:lineRule="auto"/>
                                    <w:jc w:val="cente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1B5DBA" w14:textId="77777777" w:rsidR="00B52919" w:rsidRDefault="00F70A35">
                                  <w:pPr>
                                    <w:spacing w:after="0" w:line="240" w:lineRule="auto"/>
                                    <w:jc w:val="center"/>
                                  </w:pPr>
                                  <w:r>
                                    <w:rPr>
                                      <w:rFonts w:eastAsia="Times New Roman" w:cs="Times New Roman"/>
                                      <w:color w:val="000000"/>
                                      <w:sz w:val="16"/>
                                      <w:szCs w:val="16"/>
                                    </w:rPr>
                                    <w:t>5</w:t>
                                  </w:r>
                                </w:p>
                              </w:tc>
                            </w:tr>
                            <w:tr w:rsidR="00B52919" w14:paraId="65385F01" w14:textId="77777777">
                              <w:trPr>
                                <w:cantSplit/>
                                <w:trHeight w:val="481"/>
                              </w:trPr>
                              <w:tc>
                                <w:tcPr>
                                  <w:tcW w:w="974" w:type="dxa"/>
                                  <w:gridSpan w:val="2"/>
                                  <w:vMerge w:val="restart"/>
                                  <w:shd w:val="clear" w:color="auto" w:fill="auto"/>
                                </w:tcPr>
                                <w:p w14:paraId="611C2605" w14:textId="77777777" w:rsidR="00B52919" w:rsidRDefault="00B52919">
                                  <w:pPr>
                                    <w:spacing w:after="0"/>
                                    <w:rPr>
                                      <w:rFonts w:cs="Times New Roman"/>
                                      <w:sz w:val="16"/>
                                      <w:szCs w:val="16"/>
                                    </w:rPr>
                                  </w:pPr>
                                </w:p>
                              </w:tc>
                              <w:tc>
                                <w:tcPr>
                                  <w:tcW w:w="579" w:type="dxa"/>
                                  <w:tcBorders>
                                    <w:top w:val="single" w:sz="4" w:space="0" w:color="000000"/>
                                  </w:tcBorders>
                                  <w:shd w:val="clear" w:color="auto" w:fill="FFFFFF" w:themeFill="background1"/>
                                  <w:vAlign w:val="bottom"/>
                                </w:tcPr>
                                <w:p w14:paraId="0FEB80E9" w14:textId="77777777" w:rsidR="00B52919" w:rsidRDefault="00F70A35">
                                  <w:pPr>
                                    <w:spacing w:after="0" w:line="240" w:lineRule="auto"/>
                                    <w:jc w:val="center"/>
                                  </w:pPr>
                                  <w:r>
                                    <w:rPr>
                                      <w:rFonts w:eastAsia="Times New Roman" w:cs="Times New Roman"/>
                                      <w:color w:val="000000"/>
                                      <w:sz w:val="16"/>
                                      <w:szCs w:val="16"/>
                                    </w:rPr>
                                    <w:t>1</w:t>
                                  </w:r>
                                </w:p>
                              </w:tc>
                              <w:tc>
                                <w:tcPr>
                                  <w:tcW w:w="580" w:type="dxa"/>
                                  <w:tcBorders>
                                    <w:top w:val="single" w:sz="4" w:space="0" w:color="000000"/>
                                  </w:tcBorders>
                                  <w:shd w:val="clear" w:color="auto" w:fill="FFFFFF" w:themeFill="background1"/>
                                  <w:vAlign w:val="bottom"/>
                                </w:tcPr>
                                <w:p w14:paraId="58BD1E1E"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tcBorders>
                                  <w:shd w:val="clear" w:color="auto" w:fill="FFFFFF" w:themeFill="background1"/>
                                  <w:vAlign w:val="bottom"/>
                                </w:tcPr>
                                <w:p w14:paraId="6A395CEE"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tcBorders>
                                  <w:shd w:val="clear" w:color="auto" w:fill="FFFFFF" w:themeFill="background1"/>
                                  <w:vAlign w:val="bottom"/>
                                </w:tcPr>
                                <w:p w14:paraId="35AF1637" w14:textId="77777777" w:rsidR="00B52919" w:rsidRDefault="00F70A35">
                                  <w:pPr>
                                    <w:spacing w:after="0" w:line="240" w:lineRule="auto"/>
                                    <w:jc w:val="center"/>
                                  </w:pPr>
                                  <w:r>
                                    <w:rPr>
                                      <w:rFonts w:eastAsia="Times New Roman" w:cs="Times New Roman"/>
                                      <w:color w:val="000000"/>
                                      <w:sz w:val="16"/>
                                      <w:szCs w:val="16"/>
                                    </w:rPr>
                                    <w:t>4</w:t>
                                  </w:r>
                                </w:p>
                              </w:tc>
                              <w:tc>
                                <w:tcPr>
                                  <w:tcW w:w="585" w:type="dxa"/>
                                  <w:tcBorders>
                                    <w:top w:val="single" w:sz="4" w:space="0" w:color="000000"/>
                                  </w:tcBorders>
                                  <w:shd w:val="clear" w:color="auto" w:fill="FFFFFF" w:themeFill="background1"/>
                                  <w:vAlign w:val="bottom"/>
                                </w:tcPr>
                                <w:p w14:paraId="18F40A35" w14:textId="77777777" w:rsidR="00B52919" w:rsidRDefault="00F70A35">
                                  <w:pPr>
                                    <w:spacing w:after="0" w:line="240" w:lineRule="auto"/>
                                    <w:jc w:val="center"/>
                                  </w:pPr>
                                  <w:r>
                                    <w:rPr>
                                      <w:rFonts w:eastAsia="Times New Roman" w:cs="Times New Roman"/>
                                      <w:color w:val="000000"/>
                                      <w:sz w:val="16"/>
                                      <w:szCs w:val="16"/>
                                    </w:rPr>
                                    <w:t>5</w:t>
                                  </w:r>
                                </w:p>
                              </w:tc>
                            </w:tr>
                            <w:tr w:rsidR="00B52919" w14:paraId="043F36F4" w14:textId="77777777">
                              <w:trPr>
                                <w:trHeight w:val="336"/>
                              </w:trPr>
                              <w:tc>
                                <w:tcPr>
                                  <w:tcW w:w="974" w:type="dxa"/>
                                  <w:gridSpan w:val="2"/>
                                  <w:vMerge/>
                                  <w:shd w:val="clear" w:color="auto" w:fill="auto"/>
                                </w:tcPr>
                                <w:p w14:paraId="3EA19BB4" w14:textId="77777777" w:rsidR="00B52919" w:rsidRDefault="00B52919">
                                  <w:pPr>
                                    <w:spacing w:after="0" w:line="240" w:lineRule="auto"/>
                                    <w:rPr>
                                      <w:rFonts w:ascii="Calibri" w:eastAsia="Times New Roman" w:hAnsi="Calibri" w:cs="Times New Roman"/>
                                      <w:color w:val="000000"/>
                                      <w:sz w:val="16"/>
                                      <w:szCs w:val="16"/>
                                    </w:rPr>
                                  </w:pPr>
                                </w:p>
                              </w:tc>
                              <w:tc>
                                <w:tcPr>
                                  <w:tcW w:w="2904" w:type="dxa"/>
                                  <w:gridSpan w:val="5"/>
                                  <w:shd w:val="clear" w:color="auto" w:fill="FFFFFF" w:themeFill="background1"/>
                                  <w:vAlign w:val="bottom"/>
                                </w:tcPr>
                                <w:p w14:paraId="58DF2946" w14:textId="77777777" w:rsidR="00B52919" w:rsidRDefault="00F70A35">
                                  <w:pPr>
                                    <w:spacing w:after="0" w:line="240" w:lineRule="auto"/>
                                    <w:jc w:val="center"/>
                                  </w:pPr>
                                  <w:r>
                                    <w:rPr>
                                      <w:rFonts w:eastAsia="Times New Roman" w:cs="Times New Roman"/>
                                      <w:b/>
                                      <w:bCs/>
                                      <w:color w:val="000000"/>
                                      <w:sz w:val="16"/>
                                      <w:szCs w:val="16"/>
                                    </w:rPr>
                                    <w:t>IMPACT</w:t>
                                  </w:r>
                                </w:p>
                              </w:tc>
                            </w:tr>
                          </w:tbl>
                          <w:p w14:paraId="082BDDED" w14:textId="77777777" w:rsidR="00500025" w:rsidRDefault="00500025"/>
                        </w:txbxContent>
                      </wps:txbx>
                      <wps:bodyPr lIns="0" tIns="0" rIns="0" bIns="0" anchor="t">
                        <a:spAutoFit/>
                      </wps:bodyPr>
                    </wps:wsp>
                  </a:graphicData>
                </a:graphic>
              </wp:anchor>
            </w:drawing>
          </mc:Choice>
          <mc:Fallback>
            <w:pict>
              <v:shapetype w14:anchorId="0BDC1971" id="_x0000_t202" coordsize="21600,21600" o:spt="202" path="m,l,21600r21600,l21600,xe">
                <v:stroke joinstyle="miter"/>
                <v:path gradientshapeok="t" o:connecttype="rect"/>
              </v:shapetype>
              <v:shape id="Frame2" o:spid="_x0000_s1026" type="#_x0000_t202" style="position:absolute;margin-left:-5.4pt;margin-top:31.95pt;width:193.95pt;height:161.1pt;z-index: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" filled="f" stroked="f">
                <v:textbox style="mso-fit-shape-to-text:t" inset="0,0,0,0">
                  <w:txbxContent>
                    <w:tbl>
                      <w:tblPr>
                        <w:tblW w:w="3879" w:type="dxa"/>
                        <w:tblLook w:val="04A0" w:firstRow="1" w:lastRow="0" w:firstColumn="1" w:lastColumn="0" w:noHBand="0" w:noVBand="1"/>
                      </w:tblPr>
                      <w:tblGrid>
                        <w:gridCol w:w="509"/>
                        <w:gridCol w:w="466"/>
                        <w:gridCol w:w="579"/>
                        <w:gridCol w:w="580"/>
                        <w:gridCol w:w="580"/>
                        <w:gridCol w:w="580"/>
                        <w:gridCol w:w="585"/>
                      </w:tblGrid>
                      <w:tr w:rsidR="00B52919" w14:paraId="5E9BA472" w14:textId="77777777">
                        <w:trPr>
                          <w:cantSplit/>
                          <w:trHeight w:val="481"/>
                        </w:trPr>
                        <w:tc>
                          <w:tcPr>
                            <w:tcW w:w="508" w:type="dxa"/>
                            <w:vMerge w:val="restart"/>
                            <w:shd w:val="clear" w:color="auto" w:fill="FFFFFF" w:themeFill="background1"/>
                            <w:textDirection w:val="btLr"/>
                            <w:vAlign w:val="center"/>
                          </w:tcPr>
                          <w:p w14:paraId="3DA295BF" w14:textId="77777777" w:rsidR="00B52919" w:rsidRDefault="00F70A35">
                            <w:pPr>
                              <w:spacing w:after="0" w:line="240" w:lineRule="auto"/>
                              <w:ind w:left="113" w:right="113"/>
                              <w:jc w:val="center"/>
                            </w:pPr>
                            <w:r>
                              <w:rPr>
                                <w:rFonts w:eastAsia="Times New Roman" w:cs="Times New Roman"/>
                                <w:b/>
                                <w:bCs/>
                                <w:color w:val="000000"/>
                                <w:sz w:val="16"/>
                                <w:szCs w:val="16"/>
                              </w:rPr>
                              <w:t>LIKELIHOOD</w:t>
                            </w:r>
                          </w:p>
                        </w:tc>
                        <w:tc>
                          <w:tcPr>
                            <w:tcW w:w="466" w:type="dxa"/>
                            <w:tcBorders>
                              <w:right w:val="single" w:sz="4" w:space="0" w:color="000000"/>
                            </w:tcBorders>
                            <w:shd w:val="clear" w:color="auto" w:fill="FFFFFF" w:themeFill="background1"/>
                            <w:vAlign w:val="center"/>
                          </w:tcPr>
                          <w:p w14:paraId="215790C9" w14:textId="77777777" w:rsidR="00B52919" w:rsidRDefault="00F70A35">
                            <w:pPr>
                              <w:spacing w:after="0" w:line="240" w:lineRule="auto"/>
                              <w:jc w:val="cente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75A450A" w14:textId="77777777" w:rsidR="00B52919" w:rsidRDefault="00F70A35">
                            <w:pPr>
                              <w:spacing w:after="0" w:line="240" w:lineRule="auto"/>
                              <w:jc w:val="cente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D175831" w14:textId="77777777" w:rsidR="00B52919" w:rsidRDefault="00F70A35">
                            <w:pPr>
                              <w:spacing w:after="0" w:line="240" w:lineRule="auto"/>
                              <w:jc w:val="center"/>
                            </w:pPr>
                            <w:r>
                              <w:rPr>
                                <w:rFonts w:eastAsia="Times New Roman" w:cs="Times New Roman"/>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39F1530" w14:textId="77777777" w:rsidR="00B52919" w:rsidRDefault="00F70A35">
                            <w:pPr>
                              <w:spacing w:after="0" w:line="240" w:lineRule="auto"/>
                              <w:jc w:val="cente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FC8D8F" w14:textId="77777777" w:rsidR="00B52919" w:rsidRDefault="00F70A35">
                            <w:pPr>
                              <w:spacing w:after="0" w:line="240" w:lineRule="auto"/>
                              <w:jc w:val="center"/>
                            </w:pPr>
                            <w:r>
                              <w:rPr>
                                <w:rFonts w:eastAsia="Times New Roman" w:cs="Times New Roman"/>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BCF667C" w14:textId="77777777" w:rsidR="00B52919" w:rsidRDefault="00F70A35">
                            <w:pPr>
                              <w:spacing w:after="0" w:line="240" w:lineRule="auto"/>
                              <w:jc w:val="center"/>
                            </w:pPr>
                            <w:r>
                              <w:rPr>
                                <w:rFonts w:eastAsia="Times New Roman" w:cs="Times New Roman"/>
                                <w:color w:val="000000"/>
                                <w:sz w:val="16"/>
                                <w:szCs w:val="16"/>
                              </w:rPr>
                              <w:t>25</w:t>
                            </w:r>
                          </w:p>
                        </w:tc>
                      </w:tr>
                      <w:tr w:rsidR="00B52919" w14:paraId="09FC21D5" w14:textId="77777777">
                        <w:trPr>
                          <w:cantSplit/>
                          <w:trHeight w:val="481"/>
                        </w:trPr>
                        <w:tc>
                          <w:tcPr>
                            <w:tcW w:w="508" w:type="dxa"/>
                            <w:vMerge/>
                            <w:shd w:val="clear" w:color="auto" w:fill="auto"/>
                            <w:vAlign w:val="center"/>
                          </w:tcPr>
                          <w:p w14:paraId="14009DEE"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76B7783E" w14:textId="77777777" w:rsidR="00B52919" w:rsidRDefault="00F70A35">
                            <w:pPr>
                              <w:spacing w:after="0" w:line="240" w:lineRule="auto"/>
                              <w:jc w:val="cente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8CD8FB" w14:textId="77777777" w:rsidR="00B52919" w:rsidRDefault="00F70A35">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16D1C20" w14:textId="77777777" w:rsidR="00B52919" w:rsidRDefault="00F70A35">
                            <w:pPr>
                              <w:spacing w:after="0" w:line="240" w:lineRule="auto"/>
                              <w:jc w:val="center"/>
                            </w:pPr>
                            <w:r>
                              <w:rPr>
                                <w:rFonts w:eastAsia="Times New Roman" w:cs="Times New Roman"/>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DCFD14" w14:textId="77777777" w:rsidR="00B52919" w:rsidRDefault="00F70A35">
                            <w:pPr>
                              <w:spacing w:after="0" w:line="240" w:lineRule="auto"/>
                              <w:jc w:val="cente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5E588B6" w14:textId="77777777" w:rsidR="00B52919" w:rsidRDefault="00F70A35">
                            <w:pPr>
                              <w:spacing w:after="0" w:line="240" w:lineRule="auto"/>
                              <w:jc w:val="center"/>
                            </w:pPr>
                            <w:r>
                              <w:rPr>
                                <w:rFonts w:eastAsia="Times New Roman" w:cs="Times New Roman"/>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1BA7A8C" w14:textId="77777777" w:rsidR="00B52919" w:rsidRDefault="00F70A35">
                            <w:pPr>
                              <w:spacing w:after="0" w:line="240" w:lineRule="auto"/>
                              <w:jc w:val="center"/>
                            </w:pPr>
                            <w:r>
                              <w:rPr>
                                <w:rFonts w:eastAsia="Times New Roman" w:cs="Times New Roman"/>
                                <w:color w:val="000000"/>
                                <w:sz w:val="16"/>
                                <w:szCs w:val="16"/>
                              </w:rPr>
                              <w:t>20</w:t>
                            </w:r>
                          </w:p>
                        </w:tc>
                      </w:tr>
                      <w:tr w:rsidR="00B52919" w14:paraId="6E836A8B" w14:textId="77777777">
                        <w:trPr>
                          <w:cantSplit/>
                          <w:trHeight w:val="481"/>
                        </w:trPr>
                        <w:tc>
                          <w:tcPr>
                            <w:tcW w:w="508" w:type="dxa"/>
                            <w:vMerge/>
                            <w:shd w:val="clear" w:color="auto" w:fill="auto"/>
                            <w:vAlign w:val="center"/>
                          </w:tcPr>
                          <w:p w14:paraId="28AA9B1B"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340D3386" w14:textId="77777777" w:rsidR="00B52919" w:rsidRDefault="00F70A35">
                            <w:pPr>
                              <w:spacing w:after="0" w:line="240" w:lineRule="auto"/>
                              <w:jc w:val="cente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7E77EA"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CB3CDB" w14:textId="77777777" w:rsidR="00B52919" w:rsidRDefault="00F70A35">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EA3FF4" w14:textId="77777777" w:rsidR="00B52919" w:rsidRDefault="00F70A35">
                            <w:pPr>
                              <w:spacing w:after="0" w:line="240" w:lineRule="auto"/>
                              <w:jc w:val="cente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3A4356F" w14:textId="77777777" w:rsidR="00B52919" w:rsidRDefault="00F70A35">
                            <w:pPr>
                              <w:spacing w:after="0" w:line="240" w:lineRule="auto"/>
                              <w:jc w:val="center"/>
                            </w:pPr>
                            <w:r>
                              <w:rPr>
                                <w:rFonts w:eastAsia="Times New Roman" w:cs="Times New Roman"/>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A282DE" w14:textId="77777777" w:rsidR="00B52919" w:rsidRDefault="00F70A35">
                            <w:pPr>
                              <w:spacing w:after="0" w:line="240" w:lineRule="auto"/>
                              <w:jc w:val="center"/>
                            </w:pPr>
                            <w:r>
                              <w:rPr>
                                <w:rFonts w:eastAsia="Times New Roman" w:cs="Times New Roman"/>
                                <w:color w:val="000000"/>
                                <w:sz w:val="16"/>
                                <w:szCs w:val="16"/>
                              </w:rPr>
                              <w:t>15</w:t>
                            </w:r>
                          </w:p>
                        </w:tc>
                      </w:tr>
                      <w:tr w:rsidR="00B52919" w14:paraId="50BDF4E7" w14:textId="77777777">
                        <w:trPr>
                          <w:cantSplit/>
                          <w:trHeight w:val="481"/>
                        </w:trPr>
                        <w:tc>
                          <w:tcPr>
                            <w:tcW w:w="508" w:type="dxa"/>
                            <w:vMerge/>
                            <w:shd w:val="clear" w:color="auto" w:fill="auto"/>
                            <w:vAlign w:val="center"/>
                          </w:tcPr>
                          <w:p w14:paraId="429B45EA"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59D5FFBE" w14:textId="77777777" w:rsidR="00B52919" w:rsidRDefault="00F70A35">
                            <w:pPr>
                              <w:spacing w:after="0" w:line="240" w:lineRule="auto"/>
                              <w:jc w:val="cente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C0FEC8"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B0191" w14:textId="77777777" w:rsidR="00B52919" w:rsidRDefault="00F70A35">
                            <w:pPr>
                              <w:spacing w:after="0" w:line="240" w:lineRule="auto"/>
                              <w:jc w:val="cente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77F963" w14:textId="77777777" w:rsidR="00B52919" w:rsidRDefault="00F70A35">
                            <w:pPr>
                              <w:spacing w:after="0" w:line="240" w:lineRule="auto"/>
                              <w:jc w:val="cente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8A7100D" w14:textId="77777777" w:rsidR="00B52919" w:rsidRDefault="00F70A35">
                            <w:pPr>
                              <w:spacing w:after="0" w:line="240" w:lineRule="auto"/>
                              <w:jc w:val="center"/>
                            </w:pPr>
                            <w:r>
                              <w:rPr>
                                <w:rFonts w:eastAsia="Times New Roman" w:cs="Times New Roman"/>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C1F8855" w14:textId="77777777" w:rsidR="00B52919" w:rsidRDefault="00F70A35">
                            <w:pPr>
                              <w:spacing w:after="0" w:line="240" w:lineRule="auto"/>
                              <w:jc w:val="center"/>
                            </w:pPr>
                            <w:r>
                              <w:rPr>
                                <w:rFonts w:eastAsia="Times New Roman" w:cs="Times New Roman"/>
                                <w:color w:val="000000"/>
                                <w:sz w:val="16"/>
                                <w:szCs w:val="16"/>
                              </w:rPr>
                              <w:t>10</w:t>
                            </w:r>
                          </w:p>
                        </w:tc>
                      </w:tr>
                      <w:tr w:rsidR="00B52919" w14:paraId="62E75E5E" w14:textId="77777777">
                        <w:trPr>
                          <w:cantSplit/>
                          <w:trHeight w:val="481"/>
                        </w:trPr>
                        <w:tc>
                          <w:tcPr>
                            <w:tcW w:w="508" w:type="dxa"/>
                            <w:vMerge/>
                            <w:shd w:val="clear" w:color="auto" w:fill="auto"/>
                            <w:vAlign w:val="center"/>
                          </w:tcPr>
                          <w:p w14:paraId="22691B76" w14:textId="77777777" w:rsidR="00B52919" w:rsidRDefault="00B52919">
                            <w:pPr>
                              <w:spacing w:after="0" w:line="240" w:lineRule="auto"/>
                              <w:rPr>
                                <w:rFonts w:ascii="Calibri" w:eastAsia="Times New Roman" w:hAnsi="Calibri" w:cs="Times New Roman"/>
                                <w:b/>
                                <w:bCs/>
                                <w:color w:val="000000"/>
                                <w:sz w:val="16"/>
                                <w:szCs w:val="16"/>
                              </w:rPr>
                            </w:pPr>
                          </w:p>
                        </w:tc>
                        <w:tc>
                          <w:tcPr>
                            <w:tcW w:w="466" w:type="dxa"/>
                            <w:tcBorders>
                              <w:right w:val="single" w:sz="4" w:space="0" w:color="000000"/>
                            </w:tcBorders>
                            <w:shd w:val="clear" w:color="auto" w:fill="FFFFFF" w:themeFill="background1"/>
                            <w:vAlign w:val="center"/>
                          </w:tcPr>
                          <w:p w14:paraId="354F33AB" w14:textId="77777777" w:rsidR="00B52919" w:rsidRDefault="00F70A35">
                            <w:pPr>
                              <w:spacing w:after="0" w:line="240" w:lineRule="auto"/>
                              <w:jc w:val="cente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7DEAA2" w14:textId="77777777" w:rsidR="00B52919" w:rsidRDefault="00F70A35">
                            <w:pPr>
                              <w:spacing w:after="0" w:line="240" w:lineRule="auto"/>
                              <w:jc w:val="cente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9F1595"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0BA89A"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5013FA" w14:textId="77777777" w:rsidR="00B52919" w:rsidRDefault="00F70A35">
                            <w:pPr>
                              <w:spacing w:after="0" w:line="240" w:lineRule="auto"/>
                              <w:jc w:val="center"/>
                            </w:pPr>
                            <w:r>
                              <w:rPr>
                                <w:rFonts w:eastAsia="Times New Roman" w:cs="Times New Roman"/>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1B5DBA" w14:textId="77777777" w:rsidR="00B52919" w:rsidRDefault="00F70A35">
                            <w:pPr>
                              <w:spacing w:after="0" w:line="240" w:lineRule="auto"/>
                              <w:jc w:val="center"/>
                            </w:pPr>
                            <w:r>
                              <w:rPr>
                                <w:rFonts w:eastAsia="Times New Roman" w:cs="Times New Roman"/>
                                <w:color w:val="000000"/>
                                <w:sz w:val="16"/>
                                <w:szCs w:val="16"/>
                              </w:rPr>
                              <w:t>5</w:t>
                            </w:r>
                          </w:p>
                        </w:tc>
                      </w:tr>
                      <w:tr w:rsidR="00B52919" w14:paraId="65385F01" w14:textId="77777777">
                        <w:trPr>
                          <w:cantSplit/>
                          <w:trHeight w:val="481"/>
                        </w:trPr>
                        <w:tc>
                          <w:tcPr>
                            <w:tcW w:w="974" w:type="dxa"/>
                            <w:gridSpan w:val="2"/>
                            <w:vMerge w:val="restart"/>
                            <w:shd w:val="clear" w:color="auto" w:fill="auto"/>
                          </w:tcPr>
                          <w:p w14:paraId="611C2605" w14:textId="77777777" w:rsidR="00B52919" w:rsidRDefault="00B52919">
                            <w:pPr>
                              <w:spacing w:after="0"/>
                              <w:rPr>
                                <w:rFonts w:cs="Times New Roman"/>
                                <w:sz w:val="16"/>
                                <w:szCs w:val="16"/>
                              </w:rPr>
                            </w:pPr>
                          </w:p>
                        </w:tc>
                        <w:tc>
                          <w:tcPr>
                            <w:tcW w:w="579" w:type="dxa"/>
                            <w:tcBorders>
                              <w:top w:val="single" w:sz="4" w:space="0" w:color="000000"/>
                            </w:tcBorders>
                            <w:shd w:val="clear" w:color="auto" w:fill="FFFFFF" w:themeFill="background1"/>
                            <w:vAlign w:val="bottom"/>
                          </w:tcPr>
                          <w:p w14:paraId="0FEB80E9" w14:textId="77777777" w:rsidR="00B52919" w:rsidRDefault="00F70A35">
                            <w:pPr>
                              <w:spacing w:after="0" w:line="240" w:lineRule="auto"/>
                              <w:jc w:val="center"/>
                            </w:pPr>
                            <w:r>
                              <w:rPr>
                                <w:rFonts w:eastAsia="Times New Roman" w:cs="Times New Roman"/>
                                <w:color w:val="000000"/>
                                <w:sz w:val="16"/>
                                <w:szCs w:val="16"/>
                              </w:rPr>
                              <w:t>1</w:t>
                            </w:r>
                          </w:p>
                        </w:tc>
                        <w:tc>
                          <w:tcPr>
                            <w:tcW w:w="580" w:type="dxa"/>
                            <w:tcBorders>
                              <w:top w:val="single" w:sz="4" w:space="0" w:color="000000"/>
                            </w:tcBorders>
                            <w:shd w:val="clear" w:color="auto" w:fill="FFFFFF" w:themeFill="background1"/>
                            <w:vAlign w:val="bottom"/>
                          </w:tcPr>
                          <w:p w14:paraId="58BD1E1E" w14:textId="77777777" w:rsidR="00B52919" w:rsidRDefault="00F70A35">
                            <w:pPr>
                              <w:spacing w:after="0" w:line="240" w:lineRule="auto"/>
                              <w:jc w:val="center"/>
                            </w:pPr>
                            <w:r>
                              <w:rPr>
                                <w:rFonts w:eastAsia="Times New Roman" w:cs="Times New Roman"/>
                                <w:color w:val="000000"/>
                                <w:sz w:val="16"/>
                                <w:szCs w:val="16"/>
                              </w:rPr>
                              <w:t>2</w:t>
                            </w:r>
                          </w:p>
                        </w:tc>
                        <w:tc>
                          <w:tcPr>
                            <w:tcW w:w="580" w:type="dxa"/>
                            <w:tcBorders>
                              <w:top w:val="single" w:sz="4" w:space="0" w:color="000000"/>
                            </w:tcBorders>
                            <w:shd w:val="clear" w:color="auto" w:fill="FFFFFF" w:themeFill="background1"/>
                            <w:vAlign w:val="bottom"/>
                          </w:tcPr>
                          <w:p w14:paraId="6A395CEE" w14:textId="77777777" w:rsidR="00B52919" w:rsidRDefault="00F70A35">
                            <w:pPr>
                              <w:spacing w:after="0" w:line="240" w:lineRule="auto"/>
                              <w:jc w:val="center"/>
                            </w:pPr>
                            <w:r>
                              <w:rPr>
                                <w:rFonts w:eastAsia="Times New Roman" w:cs="Times New Roman"/>
                                <w:color w:val="000000"/>
                                <w:sz w:val="16"/>
                                <w:szCs w:val="16"/>
                              </w:rPr>
                              <w:t>3</w:t>
                            </w:r>
                          </w:p>
                        </w:tc>
                        <w:tc>
                          <w:tcPr>
                            <w:tcW w:w="580" w:type="dxa"/>
                            <w:tcBorders>
                              <w:top w:val="single" w:sz="4" w:space="0" w:color="000000"/>
                            </w:tcBorders>
                            <w:shd w:val="clear" w:color="auto" w:fill="FFFFFF" w:themeFill="background1"/>
                            <w:vAlign w:val="bottom"/>
                          </w:tcPr>
                          <w:p w14:paraId="35AF1637" w14:textId="77777777" w:rsidR="00B52919" w:rsidRDefault="00F70A35">
                            <w:pPr>
                              <w:spacing w:after="0" w:line="240" w:lineRule="auto"/>
                              <w:jc w:val="center"/>
                            </w:pPr>
                            <w:r>
                              <w:rPr>
                                <w:rFonts w:eastAsia="Times New Roman" w:cs="Times New Roman"/>
                                <w:color w:val="000000"/>
                                <w:sz w:val="16"/>
                                <w:szCs w:val="16"/>
                              </w:rPr>
                              <w:t>4</w:t>
                            </w:r>
                          </w:p>
                        </w:tc>
                        <w:tc>
                          <w:tcPr>
                            <w:tcW w:w="585" w:type="dxa"/>
                            <w:tcBorders>
                              <w:top w:val="single" w:sz="4" w:space="0" w:color="000000"/>
                            </w:tcBorders>
                            <w:shd w:val="clear" w:color="auto" w:fill="FFFFFF" w:themeFill="background1"/>
                            <w:vAlign w:val="bottom"/>
                          </w:tcPr>
                          <w:p w14:paraId="18F40A35" w14:textId="77777777" w:rsidR="00B52919" w:rsidRDefault="00F70A35">
                            <w:pPr>
                              <w:spacing w:after="0" w:line="240" w:lineRule="auto"/>
                              <w:jc w:val="center"/>
                            </w:pPr>
                            <w:r>
                              <w:rPr>
                                <w:rFonts w:eastAsia="Times New Roman" w:cs="Times New Roman"/>
                                <w:color w:val="000000"/>
                                <w:sz w:val="16"/>
                                <w:szCs w:val="16"/>
                              </w:rPr>
                              <w:t>5</w:t>
                            </w:r>
                          </w:p>
                        </w:tc>
                      </w:tr>
                      <w:tr w:rsidR="00B52919" w14:paraId="043F36F4" w14:textId="77777777">
                        <w:trPr>
                          <w:trHeight w:val="336"/>
                        </w:trPr>
                        <w:tc>
                          <w:tcPr>
                            <w:tcW w:w="974" w:type="dxa"/>
                            <w:gridSpan w:val="2"/>
                            <w:vMerge/>
                            <w:shd w:val="clear" w:color="auto" w:fill="auto"/>
                          </w:tcPr>
                          <w:p w14:paraId="3EA19BB4" w14:textId="77777777" w:rsidR="00B52919" w:rsidRDefault="00B52919">
                            <w:pPr>
                              <w:spacing w:after="0" w:line="240" w:lineRule="auto"/>
                              <w:rPr>
                                <w:rFonts w:ascii="Calibri" w:eastAsia="Times New Roman" w:hAnsi="Calibri" w:cs="Times New Roman"/>
                                <w:color w:val="000000"/>
                                <w:sz w:val="16"/>
                                <w:szCs w:val="16"/>
                              </w:rPr>
                            </w:pPr>
                          </w:p>
                        </w:tc>
                        <w:tc>
                          <w:tcPr>
                            <w:tcW w:w="2904" w:type="dxa"/>
                            <w:gridSpan w:val="5"/>
                            <w:shd w:val="clear" w:color="auto" w:fill="FFFFFF" w:themeFill="background1"/>
                            <w:vAlign w:val="bottom"/>
                          </w:tcPr>
                          <w:p w14:paraId="58DF2946" w14:textId="77777777" w:rsidR="00B52919" w:rsidRDefault="00F70A35">
                            <w:pPr>
                              <w:spacing w:after="0" w:line="240" w:lineRule="auto"/>
                              <w:jc w:val="center"/>
                            </w:pPr>
                            <w:r>
                              <w:rPr>
                                <w:rFonts w:eastAsia="Times New Roman" w:cs="Times New Roman"/>
                                <w:b/>
                                <w:bCs/>
                                <w:color w:val="000000"/>
                                <w:sz w:val="16"/>
                                <w:szCs w:val="16"/>
                              </w:rPr>
                              <w:t>IMPACT</w:t>
                            </w:r>
                          </w:p>
                        </w:tc>
                      </w:tr>
                    </w:tbl>
                    <w:p w14:paraId="082BDDED" w14:textId="77777777" w:rsidR="00500025" w:rsidRDefault="00500025"/>
                  </w:txbxContent>
                </v:textbox>
                <w10:wrap type="square" anchorx="margin"/>
              </v:shape>
            </w:pict>
          </mc:Fallback>
        </mc:AlternateContent>
      </w:r>
    </w:p>
    <w:p w14:paraId="5148E75B" w14:textId="77777777" w:rsidR="00B52919" w:rsidRDefault="00F70A35">
      <w:pPr>
        <w:rPr>
          <w:rFonts w:ascii="Lucida Sans" w:eastAsia="Calibri" w:hAnsi="Lucida Sans" w:cs="Times New Roman"/>
          <w:b/>
          <w:bCs/>
          <w:szCs w:val="18"/>
        </w:rPr>
      </w:pPr>
      <w:r>
        <w:rPr>
          <w:rFonts w:ascii="Lucida Sans" w:eastAsia="Calibri" w:hAnsi="Lucida Sans" w:cs="Times New Roman"/>
          <w:b/>
          <w:bCs/>
          <w:noProof/>
          <w:szCs w:val="18"/>
        </w:rPr>
        <mc:AlternateContent>
          <mc:Choice Requires="wps">
            <w:drawing>
              <wp:anchor distT="45720" distB="45720" distL="114300" distR="113665" simplePos="0" relativeHeight="3" behindDoc="0" locked="0" layoutInCell="1" allowOverlap="1" wp14:anchorId="4DF98173" wp14:editId="77E800A0">
                <wp:simplePos x="0" y="0"/>
                <wp:positionH relativeFrom="margin">
                  <wp:posOffset>2781300</wp:posOffset>
                </wp:positionH>
                <wp:positionV relativeFrom="paragraph">
                  <wp:posOffset>172085</wp:posOffset>
                </wp:positionV>
                <wp:extent cx="3515360" cy="3315335"/>
                <wp:effectExtent l="0" t="0" r="9525" b="0"/>
                <wp:wrapSquare wrapText="bothSides"/>
                <wp:docPr id="3" name="Text Box 2"/>
                <wp:cNvGraphicFramePr/>
                <a:graphic xmlns:a="http://schemas.openxmlformats.org/drawingml/2006/main">
                  <a:graphicData uri="http://schemas.microsoft.com/office/word/2010/wordprocessingShape">
                    <wps:wsp>
                      <wps:cNvSpPr/>
                      <wps:spPr>
                        <a:xfrm>
                          <a:off x="0" y="0"/>
                          <a:ext cx="3514680" cy="33148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134128D" w14:textId="77777777" w:rsidR="00B52919" w:rsidRDefault="00F70A35">
                            <w:pPr>
                              <w:pStyle w:val="FrameContents"/>
                              <w:rPr>
                                <w:rFonts w:ascii="Lucida Sans" w:hAnsi="Lucida Sans"/>
                                <w:sz w:val="16"/>
                                <w:szCs w:val="16"/>
                              </w:rPr>
                            </w:pPr>
                            <w:r>
                              <w:rPr>
                                <w:rFonts w:ascii="Lucida Sans" w:hAnsi="Lucida Sans"/>
                                <w:sz w:val="16"/>
                                <w:szCs w:val="16"/>
                              </w:rPr>
                              <w:t>Risk process</w:t>
                            </w:r>
                          </w:p>
                          <w:p w14:paraId="55B88AD5"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Identify the impact and likelihood using the tables above.</w:t>
                            </w:r>
                          </w:p>
                          <w:p w14:paraId="23B2DE87"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14:paraId="200FB005"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14:paraId="14E07487"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14:paraId="01E3282D"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289049E"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14:paraId="5D82D2B4"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14:paraId="7EDA21CB" w14:textId="77777777" w:rsidR="00B52919" w:rsidRDefault="00F70A35">
                            <w:pPr>
                              <w:pStyle w:val="ListParagraph"/>
                              <w:numPr>
                                <w:ilvl w:val="0"/>
                                <w:numId w:val="1"/>
                              </w:numPr>
                              <w:ind w:left="284" w:hanging="284"/>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oAutofit/>
                      </wps:bodyPr>
                    </wps:wsp>
                  </a:graphicData>
                </a:graphic>
              </wp:anchor>
            </w:drawing>
          </mc:Choice>
          <mc:Fallback>
            <w:pict>
              <v:rect w14:anchorId="4DF98173" id="Text Box 2" o:spid="_x0000_s1027" style="position:absolute;margin-left:219pt;margin-top:13.55pt;width:276.8pt;height:261.05pt;z-index:3;visibility:visible;mso-wrap-style:square;mso-wrap-distance-left:9pt;mso-wrap-distance-top:3.6pt;mso-wrap-distance-right:8.95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" stroked="f" strokeweight=".26mm">
                <v:textbox>
                  <w:txbxContent>
                    <w:p w14:paraId="5134128D" w14:textId="77777777" w:rsidR="00B52919" w:rsidRDefault="00F70A35">
                      <w:pPr>
                        <w:pStyle w:val="FrameContents"/>
                        <w:rPr>
                          <w:rFonts w:ascii="Lucida Sans" w:hAnsi="Lucida Sans"/>
                          <w:sz w:val="16"/>
                          <w:szCs w:val="16"/>
                        </w:rPr>
                      </w:pPr>
                      <w:r>
                        <w:rPr>
                          <w:rFonts w:ascii="Lucida Sans" w:hAnsi="Lucida Sans"/>
                          <w:sz w:val="16"/>
                          <w:szCs w:val="16"/>
                        </w:rPr>
                        <w:t>Risk process</w:t>
                      </w:r>
                    </w:p>
                    <w:p w14:paraId="55B88AD5"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Identify the impact and likelihood using the tables above.</w:t>
                      </w:r>
                    </w:p>
                    <w:p w14:paraId="23B2DE87"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14:paraId="200FB005"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14:paraId="14E07487"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14:paraId="01E3282D"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289049E"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14:paraId="5D82D2B4" w14:textId="77777777" w:rsidR="00B52919" w:rsidRDefault="00F70A35">
                      <w:pPr>
                        <w:pStyle w:val="ListParagraph"/>
                        <w:numPr>
                          <w:ilvl w:val="0"/>
                          <w:numId w:val="1"/>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14:paraId="7EDA21CB" w14:textId="77777777" w:rsidR="00B52919" w:rsidRDefault="00F70A35">
                      <w:pPr>
                        <w:pStyle w:val="ListParagraph"/>
                        <w:numPr>
                          <w:ilvl w:val="0"/>
                          <w:numId w:val="1"/>
                        </w:numPr>
                        <w:ind w:left="284" w:hanging="284"/>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rect>
            </w:pict>
          </mc:Fallback>
        </mc:AlternateContent>
      </w:r>
    </w:p>
    <w:p w14:paraId="74E0759B" w14:textId="77777777" w:rsidR="00B52919" w:rsidRDefault="00B52919"/>
    <w:p w14:paraId="620CBC8F" w14:textId="77777777" w:rsidR="00B52919" w:rsidRDefault="00F70A35">
      <w:r>
        <w:rPr>
          <w:noProof/>
        </w:rPr>
        <mc:AlternateContent>
          <mc:Choice Requires="wps">
            <w:drawing>
              <wp:anchor distT="0" distB="0" distL="114300" distR="114300" simplePos="0" relativeHeight="6" behindDoc="0" locked="0" layoutInCell="1" allowOverlap="1" wp14:anchorId="1A6CF0E4" wp14:editId="60620A8E">
                <wp:simplePos x="0" y="0"/>
                <wp:positionH relativeFrom="margin">
                  <wp:align>right</wp:align>
                </wp:positionH>
                <wp:positionV relativeFrom="paragraph">
                  <wp:posOffset>36830</wp:posOffset>
                </wp:positionV>
                <wp:extent cx="3058795" cy="1019175"/>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3058795" cy="1019175"/>
                        </a:xfrm>
                        <a:prstGeom prst="rect">
                          <a:avLst/>
                        </a:prstGeom>
                      </wps:spPr>
                      <wps:txbx>
                        <w:txbxContent>
                          <w:tbl>
                            <w:tblPr>
                              <w:tblStyle w:val="TableGrid"/>
                              <w:tblW w:w="4817" w:type="dxa"/>
                              <w:jc w:val="right"/>
                              <w:tblCellMar>
                                <w:left w:w="103" w:type="dxa"/>
                              </w:tblCellMar>
                              <w:tblLook w:val="04A0" w:firstRow="1" w:lastRow="0" w:firstColumn="1" w:lastColumn="0" w:noHBand="0" w:noVBand="1"/>
                            </w:tblPr>
                            <w:tblGrid>
                              <w:gridCol w:w="1005"/>
                              <w:gridCol w:w="3812"/>
                            </w:tblGrid>
                            <w:tr w:rsidR="00B52919" w14:paraId="5F36E920" w14:textId="77777777">
                              <w:trPr>
                                <w:trHeight w:val="481"/>
                                <w:jc w:val="right"/>
                              </w:trPr>
                              <w:tc>
                                <w:tcPr>
                                  <w:tcW w:w="4816" w:type="dxa"/>
                                  <w:gridSpan w:val="2"/>
                                  <w:shd w:val="clear" w:color="auto" w:fill="D9D9D9" w:themeFill="background1" w:themeFillShade="D9"/>
                                </w:tcPr>
                                <w:p w14:paraId="2C915A03" w14:textId="77777777" w:rsidR="00B52919" w:rsidRDefault="00F70A35">
                                  <w:pPr>
                                    <w:spacing w:after="0" w:line="240" w:lineRule="auto"/>
                                  </w:pPr>
                                  <w:r>
                                    <w:rPr>
                                      <w:color w:val="000000" w:themeColor="text1"/>
                                      <w:sz w:val="16"/>
                                      <w:szCs w:val="16"/>
                                    </w:rPr>
                                    <w:t>Likelihood</w:t>
                                  </w:r>
                                </w:p>
                              </w:tc>
                            </w:tr>
                            <w:tr w:rsidR="00B52919" w14:paraId="2FD4FB3F" w14:textId="77777777">
                              <w:trPr>
                                <w:trHeight w:val="220"/>
                                <w:jc w:val="right"/>
                              </w:trPr>
                              <w:tc>
                                <w:tcPr>
                                  <w:tcW w:w="1005" w:type="dxa"/>
                                  <w:shd w:val="clear" w:color="auto" w:fill="auto"/>
                                </w:tcPr>
                                <w:p w14:paraId="589A47C4" w14:textId="77777777" w:rsidR="00B52919" w:rsidRDefault="00F70A35">
                                  <w:pPr>
                                    <w:spacing w:after="0" w:line="240" w:lineRule="auto"/>
                                  </w:pPr>
                                  <w:r>
                                    <w:rPr>
                                      <w:sz w:val="16"/>
                                      <w:szCs w:val="16"/>
                                    </w:rPr>
                                    <w:t>1</w:t>
                                  </w:r>
                                </w:p>
                              </w:tc>
                              <w:tc>
                                <w:tcPr>
                                  <w:tcW w:w="3811" w:type="dxa"/>
                                  <w:shd w:val="clear" w:color="auto" w:fill="auto"/>
                                </w:tcPr>
                                <w:p w14:paraId="31C00D8F" w14:textId="77777777" w:rsidR="00B52919" w:rsidRDefault="00F70A35">
                                  <w:pPr>
                                    <w:spacing w:after="0" w:line="240" w:lineRule="auto"/>
                                  </w:pPr>
                                  <w:r>
                                    <w:rPr>
                                      <w:sz w:val="16"/>
                                      <w:szCs w:val="16"/>
                                    </w:rPr>
                                    <w:t>Rare</w:t>
                                  </w:r>
                                  <w:r>
                                    <w:rPr>
                                      <w:rFonts w:cs="Times New Roman"/>
                                      <w:sz w:val="16"/>
                                      <w:szCs w:val="16"/>
                                    </w:rPr>
                                    <w:t xml:space="preserve"> e.g. 1 in 100,000 chance or higher</w:t>
                                  </w:r>
                                </w:p>
                              </w:tc>
                            </w:tr>
                            <w:tr w:rsidR="00B52919" w14:paraId="5862E08A" w14:textId="77777777">
                              <w:trPr>
                                <w:trHeight w:val="239"/>
                                <w:jc w:val="right"/>
                              </w:trPr>
                              <w:tc>
                                <w:tcPr>
                                  <w:tcW w:w="1005" w:type="dxa"/>
                                  <w:shd w:val="clear" w:color="auto" w:fill="auto"/>
                                </w:tcPr>
                                <w:p w14:paraId="18B760A1" w14:textId="77777777" w:rsidR="00B52919" w:rsidRDefault="00F70A35">
                                  <w:pPr>
                                    <w:spacing w:after="0" w:line="240" w:lineRule="auto"/>
                                  </w:pPr>
                                  <w:r>
                                    <w:rPr>
                                      <w:sz w:val="16"/>
                                      <w:szCs w:val="16"/>
                                    </w:rPr>
                                    <w:t>2</w:t>
                                  </w:r>
                                </w:p>
                              </w:tc>
                              <w:tc>
                                <w:tcPr>
                                  <w:tcW w:w="3811" w:type="dxa"/>
                                  <w:shd w:val="clear" w:color="auto" w:fill="auto"/>
                                </w:tcPr>
                                <w:p w14:paraId="4E02B191" w14:textId="77777777" w:rsidR="00B52919" w:rsidRDefault="00F70A35">
                                  <w:pPr>
                                    <w:spacing w:after="0" w:line="240" w:lineRule="auto"/>
                                  </w:pPr>
                                  <w:r>
                                    <w:rPr>
                                      <w:sz w:val="16"/>
                                      <w:szCs w:val="16"/>
                                    </w:rPr>
                                    <w:t>Unlikely e.g. 1 in 10,000 chance or higher</w:t>
                                  </w:r>
                                </w:p>
                              </w:tc>
                            </w:tr>
                            <w:tr w:rsidR="00B52919" w14:paraId="3536B08B" w14:textId="77777777">
                              <w:trPr>
                                <w:trHeight w:val="239"/>
                                <w:jc w:val="right"/>
                              </w:trPr>
                              <w:tc>
                                <w:tcPr>
                                  <w:tcW w:w="1005" w:type="dxa"/>
                                  <w:shd w:val="clear" w:color="auto" w:fill="auto"/>
                                </w:tcPr>
                                <w:p w14:paraId="644CF84E" w14:textId="77777777" w:rsidR="00B52919" w:rsidRDefault="00F70A35">
                                  <w:pPr>
                                    <w:spacing w:after="0" w:line="240" w:lineRule="auto"/>
                                  </w:pPr>
                                  <w:r>
                                    <w:rPr>
                                      <w:sz w:val="16"/>
                                      <w:szCs w:val="16"/>
                                    </w:rPr>
                                    <w:t>3</w:t>
                                  </w:r>
                                </w:p>
                              </w:tc>
                              <w:tc>
                                <w:tcPr>
                                  <w:tcW w:w="3811" w:type="dxa"/>
                                  <w:shd w:val="clear" w:color="auto" w:fill="auto"/>
                                </w:tcPr>
                                <w:p w14:paraId="77DEB0EF" w14:textId="77777777" w:rsidR="00B52919" w:rsidRDefault="00F70A35">
                                  <w:pPr>
                                    <w:spacing w:after="0" w:line="240" w:lineRule="auto"/>
                                  </w:pPr>
                                  <w:r>
                                    <w:rPr>
                                      <w:sz w:val="16"/>
                                      <w:szCs w:val="16"/>
                                    </w:rPr>
                                    <w:t>Possible e.g. 1 in 1,000 chance or higher</w:t>
                                  </w:r>
                                </w:p>
                              </w:tc>
                            </w:tr>
                            <w:tr w:rsidR="00B52919" w14:paraId="2C82F605" w14:textId="77777777">
                              <w:trPr>
                                <w:trHeight w:val="220"/>
                                <w:jc w:val="right"/>
                              </w:trPr>
                              <w:tc>
                                <w:tcPr>
                                  <w:tcW w:w="1005" w:type="dxa"/>
                                  <w:shd w:val="clear" w:color="auto" w:fill="auto"/>
                                </w:tcPr>
                                <w:p w14:paraId="0E1F97BF" w14:textId="77777777" w:rsidR="00B52919" w:rsidRDefault="00F70A35">
                                  <w:pPr>
                                    <w:spacing w:after="0" w:line="240" w:lineRule="auto"/>
                                  </w:pPr>
                                  <w:r>
                                    <w:rPr>
                                      <w:sz w:val="16"/>
                                      <w:szCs w:val="16"/>
                                    </w:rPr>
                                    <w:t>4</w:t>
                                  </w:r>
                                </w:p>
                              </w:tc>
                              <w:tc>
                                <w:tcPr>
                                  <w:tcW w:w="3811" w:type="dxa"/>
                                  <w:shd w:val="clear" w:color="auto" w:fill="auto"/>
                                </w:tcPr>
                                <w:p w14:paraId="6D0D264B" w14:textId="77777777" w:rsidR="00B52919" w:rsidRDefault="00F70A35">
                                  <w:pPr>
                                    <w:spacing w:after="0" w:line="240" w:lineRule="auto"/>
                                  </w:pPr>
                                  <w:r>
                                    <w:rPr>
                                      <w:sz w:val="16"/>
                                      <w:szCs w:val="16"/>
                                    </w:rPr>
                                    <w:t>Likely e.g. 1 in 100 chance or higher</w:t>
                                  </w:r>
                                </w:p>
                              </w:tc>
                            </w:tr>
                            <w:tr w:rsidR="00B52919" w14:paraId="287C1CBF" w14:textId="77777777">
                              <w:trPr>
                                <w:trHeight w:val="75"/>
                                <w:jc w:val="right"/>
                              </w:trPr>
                              <w:tc>
                                <w:tcPr>
                                  <w:tcW w:w="1005" w:type="dxa"/>
                                  <w:shd w:val="clear" w:color="auto" w:fill="auto"/>
                                </w:tcPr>
                                <w:p w14:paraId="3724F183" w14:textId="77777777" w:rsidR="00B52919" w:rsidRDefault="00F70A35">
                                  <w:pPr>
                                    <w:spacing w:after="0" w:line="240" w:lineRule="auto"/>
                                  </w:pPr>
                                  <w:r>
                                    <w:rPr>
                                      <w:sz w:val="16"/>
                                      <w:szCs w:val="16"/>
                                    </w:rPr>
                                    <w:t>5</w:t>
                                  </w:r>
                                </w:p>
                              </w:tc>
                              <w:tc>
                                <w:tcPr>
                                  <w:tcW w:w="3811" w:type="dxa"/>
                                  <w:shd w:val="clear" w:color="auto" w:fill="auto"/>
                                </w:tcPr>
                                <w:p w14:paraId="1F52044F" w14:textId="77777777" w:rsidR="00B52919" w:rsidRDefault="00F70A35">
                                  <w:pPr>
                                    <w:spacing w:after="0" w:line="240" w:lineRule="auto"/>
                                  </w:pPr>
                                  <w:r>
                                    <w:rPr>
                                      <w:sz w:val="16"/>
                                      <w:szCs w:val="16"/>
                                    </w:rPr>
                                    <w:t>Very Likely e.g. 1 in 10 chance or higher</w:t>
                                  </w:r>
                                </w:p>
                              </w:tc>
                            </w:tr>
                          </w:tbl>
                          <w:p w14:paraId="3C67A141" w14:textId="77777777" w:rsidR="00500025" w:rsidRDefault="00500025"/>
                        </w:txbxContent>
                      </wps:txbx>
                      <wps:bodyPr lIns="0" tIns="0" rIns="0" bIns="0" anchor="t">
                        <a:spAutoFit/>
                      </wps:bodyPr>
                    </wps:wsp>
                  </a:graphicData>
                </a:graphic>
              </wp:anchor>
            </w:drawing>
          </mc:Choice>
          <mc:Fallback>
            <w:pict>
              <v:shape w14:anchorId="1A6CF0E4" id="Frame3" o:spid="_x0000_s1028" type="#_x0000_t202" style="position:absolute;margin-left:189.65pt;margin-top:2.9pt;width:240.85pt;height:80.25pt;z-index: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" filled="f" stroked="f">
                <v:textbox style="mso-fit-shape-to-text:t" inset="0,0,0,0">
                  <w:txbxContent>
                    <w:tbl>
                      <w:tblPr>
                        <w:tblStyle w:val="TableGrid"/>
                        <w:tblW w:w="4817" w:type="dxa"/>
                        <w:jc w:val="right"/>
                        <w:tblCellMar>
                          <w:left w:w="103" w:type="dxa"/>
                        </w:tblCellMar>
                        <w:tblLook w:val="04A0" w:firstRow="1" w:lastRow="0" w:firstColumn="1" w:lastColumn="0" w:noHBand="0" w:noVBand="1"/>
                      </w:tblPr>
                      <w:tblGrid>
                        <w:gridCol w:w="1005"/>
                        <w:gridCol w:w="3812"/>
                      </w:tblGrid>
                      <w:tr w:rsidR="00B52919" w14:paraId="5F36E920" w14:textId="77777777">
                        <w:trPr>
                          <w:trHeight w:val="481"/>
                          <w:jc w:val="right"/>
                        </w:trPr>
                        <w:tc>
                          <w:tcPr>
                            <w:tcW w:w="4816" w:type="dxa"/>
                            <w:gridSpan w:val="2"/>
                            <w:shd w:val="clear" w:color="auto" w:fill="D9D9D9" w:themeFill="background1" w:themeFillShade="D9"/>
                          </w:tcPr>
                          <w:p w14:paraId="2C915A03" w14:textId="77777777" w:rsidR="00B52919" w:rsidRDefault="00F70A35">
                            <w:pPr>
                              <w:spacing w:after="0" w:line="240" w:lineRule="auto"/>
                            </w:pPr>
                            <w:r>
                              <w:rPr>
                                <w:color w:val="000000" w:themeColor="text1"/>
                                <w:sz w:val="16"/>
                                <w:szCs w:val="16"/>
                              </w:rPr>
                              <w:t>Likelihood</w:t>
                            </w:r>
                          </w:p>
                        </w:tc>
                      </w:tr>
                      <w:tr w:rsidR="00B52919" w14:paraId="2FD4FB3F" w14:textId="77777777">
                        <w:trPr>
                          <w:trHeight w:val="220"/>
                          <w:jc w:val="right"/>
                        </w:trPr>
                        <w:tc>
                          <w:tcPr>
                            <w:tcW w:w="1005" w:type="dxa"/>
                            <w:shd w:val="clear" w:color="auto" w:fill="auto"/>
                          </w:tcPr>
                          <w:p w14:paraId="589A47C4" w14:textId="77777777" w:rsidR="00B52919" w:rsidRDefault="00F70A35">
                            <w:pPr>
                              <w:spacing w:after="0" w:line="240" w:lineRule="auto"/>
                            </w:pPr>
                            <w:r>
                              <w:rPr>
                                <w:sz w:val="16"/>
                                <w:szCs w:val="16"/>
                              </w:rPr>
                              <w:t>1</w:t>
                            </w:r>
                          </w:p>
                        </w:tc>
                        <w:tc>
                          <w:tcPr>
                            <w:tcW w:w="3811" w:type="dxa"/>
                            <w:shd w:val="clear" w:color="auto" w:fill="auto"/>
                          </w:tcPr>
                          <w:p w14:paraId="31C00D8F" w14:textId="77777777" w:rsidR="00B52919" w:rsidRDefault="00F70A35">
                            <w:pPr>
                              <w:spacing w:after="0" w:line="240" w:lineRule="auto"/>
                            </w:pPr>
                            <w:r>
                              <w:rPr>
                                <w:sz w:val="16"/>
                                <w:szCs w:val="16"/>
                              </w:rPr>
                              <w:t>Rare</w:t>
                            </w:r>
                            <w:r>
                              <w:rPr>
                                <w:rFonts w:cs="Times New Roman"/>
                                <w:sz w:val="16"/>
                                <w:szCs w:val="16"/>
                              </w:rPr>
                              <w:t xml:space="preserve"> e.g. 1 in 100,000 chance or higher</w:t>
                            </w:r>
                          </w:p>
                        </w:tc>
                      </w:tr>
                      <w:tr w:rsidR="00B52919" w14:paraId="5862E08A" w14:textId="77777777">
                        <w:trPr>
                          <w:trHeight w:val="239"/>
                          <w:jc w:val="right"/>
                        </w:trPr>
                        <w:tc>
                          <w:tcPr>
                            <w:tcW w:w="1005" w:type="dxa"/>
                            <w:shd w:val="clear" w:color="auto" w:fill="auto"/>
                          </w:tcPr>
                          <w:p w14:paraId="18B760A1" w14:textId="77777777" w:rsidR="00B52919" w:rsidRDefault="00F70A35">
                            <w:pPr>
                              <w:spacing w:after="0" w:line="240" w:lineRule="auto"/>
                            </w:pPr>
                            <w:r>
                              <w:rPr>
                                <w:sz w:val="16"/>
                                <w:szCs w:val="16"/>
                              </w:rPr>
                              <w:t>2</w:t>
                            </w:r>
                          </w:p>
                        </w:tc>
                        <w:tc>
                          <w:tcPr>
                            <w:tcW w:w="3811" w:type="dxa"/>
                            <w:shd w:val="clear" w:color="auto" w:fill="auto"/>
                          </w:tcPr>
                          <w:p w14:paraId="4E02B191" w14:textId="77777777" w:rsidR="00B52919" w:rsidRDefault="00F70A35">
                            <w:pPr>
                              <w:spacing w:after="0" w:line="240" w:lineRule="auto"/>
                            </w:pPr>
                            <w:r>
                              <w:rPr>
                                <w:sz w:val="16"/>
                                <w:szCs w:val="16"/>
                              </w:rPr>
                              <w:t>Unlikely e.g. 1 in 10,000 chance or higher</w:t>
                            </w:r>
                          </w:p>
                        </w:tc>
                      </w:tr>
                      <w:tr w:rsidR="00B52919" w14:paraId="3536B08B" w14:textId="77777777">
                        <w:trPr>
                          <w:trHeight w:val="239"/>
                          <w:jc w:val="right"/>
                        </w:trPr>
                        <w:tc>
                          <w:tcPr>
                            <w:tcW w:w="1005" w:type="dxa"/>
                            <w:shd w:val="clear" w:color="auto" w:fill="auto"/>
                          </w:tcPr>
                          <w:p w14:paraId="644CF84E" w14:textId="77777777" w:rsidR="00B52919" w:rsidRDefault="00F70A35">
                            <w:pPr>
                              <w:spacing w:after="0" w:line="240" w:lineRule="auto"/>
                            </w:pPr>
                            <w:r>
                              <w:rPr>
                                <w:sz w:val="16"/>
                                <w:szCs w:val="16"/>
                              </w:rPr>
                              <w:t>3</w:t>
                            </w:r>
                          </w:p>
                        </w:tc>
                        <w:tc>
                          <w:tcPr>
                            <w:tcW w:w="3811" w:type="dxa"/>
                            <w:shd w:val="clear" w:color="auto" w:fill="auto"/>
                          </w:tcPr>
                          <w:p w14:paraId="77DEB0EF" w14:textId="77777777" w:rsidR="00B52919" w:rsidRDefault="00F70A35">
                            <w:pPr>
                              <w:spacing w:after="0" w:line="240" w:lineRule="auto"/>
                            </w:pPr>
                            <w:r>
                              <w:rPr>
                                <w:sz w:val="16"/>
                                <w:szCs w:val="16"/>
                              </w:rPr>
                              <w:t>Possible e.g. 1 in 1,000 chance or higher</w:t>
                            </w:r>
                          </w:p>
                        </w:tc>
                      </w:tr>
                      <w:tr w:rsidR="00B52919" w14:paraId="2C82F605" w14:textId="77777777">
                        <w:trPr>
                          <w:trHeight w:val="220"/>
                          <w:jc w:val="right"/>
                        </w:trPr>
                        <w:tc>
                          <w:tcPr>
                            <w:tcW w:w="1005" w:type="dxa"/>
                            <w:shd w:val="clear" w:color="auto" w:fill="auto"/>
                          </w:tcPr>
                          <w:p w14:paraId="0E1F97BF" w14:textId="77777777" w:rsidR="00B52919" w:rsidRDefault="00F70A35">
                            <w:pPr>
                              <w:spacing w:after="0" w:line="240" w:lineRule="auto"/>
                            </w:pPr>
                            <w:r>
                              <w:rPr>
                                <w:sz w:val="16"/>
                                <w:szCs w:val="16"/>
                              </w:rPr>
                              <w:t>4</w:t>
                            </w:r>
                          </w:p>
                        </w:tc>
                        <w:tc>
                          <w:tcPr>
                            <w:tcW w:w="3811" w:type="dxa"/>
                            <w:shd w:val="clear" w:color="auto" w:fill="auto"/>
                          </w:tcPr>
                          <w:p w14:paraId="6D0D264B" w14:textId="77777777" w:rsidR="00B52919" w:rsidRDefault="00F70A35">
                            <w:pPr>
                              <w:spacing w:after="0" w:line="240" w:lineRule="auto"/>
                            </w:pPr>
                            <w:r>
                              <w:rPr>
                                <w:sz w:val="16"/>
                                <w:szCs w:val="16"/>
                              </w:rPr>
                              <w:t>Likely e.g. 1 in 100 chance or higher</w:t>
                            </w:r>
                          </w:p>
                        </w:tc>
                      </w:tr>
                      <w:tr w:rsidR="00B52919" w14:paraId="287C1CBF" w14:textId="77777777">
                        <w:trPr>
                          <w:trHeight w:val="75"/>
                          <w:jc w:val="right"/>
                        </w:trPr>
                        <w:tc>
                          <w:tcPr>
                            <w:tcW w:w="1005" w:type="dxa"/>
                            <w:shd w:val="clear" w:color="auto" w:fill="auto"/>
                          </w:tcPr>
                          <w:p w14:paraId="3724F183" w14:textId="77777777" w:rsidR="00B52919" w:rsidRDefault="00F70A35">
                            <w:pPr>
                              <w:spacing w:after="0" w:line="240" w:lineRule="auto"/>
                            </w:pPr>
                            <w:r>
                              <w:rPr>
                                <w:sz w:val="16"/>
                                <w:szCs w:val="16"/>
                              </w:rPr>
                              <w:t>5</w:t>
                            </w:r>
                          </w:p>
                        </w:tc>
                        <w:tc>
                          <w:tcPr>
                            <w:tcW w:w="3811" w:type="dxa"/>
                            <w:shd w:val="clear" w:color="auto" w:fill="auto"/>
                          </w:tcPr>
                          <w:p w14:paraId="1F52044F" w14:textId="77777777" w:rsidR="00B52919" w:rsidRDefault="00F70A35">
                            <w:pPr>
                              <w:spacing w:after="0" w:line="240" w:lineRule="auto"/>
                            </w:pPr>
                            <w:r>
                              <w:rPr>
                                <w:sz w:val="16"/>
                                <w:szCs w:val="16"/>
                              </w:rPr>
                              <w:t>Very Likely e.g. 1 in 10 chance or higher</w:t>
                            </w:r>
                          </w:p>
                        </w:tc>
                      </w:tr>
                    </w:tbl>
                    <w:p w14:paraId="3C67A141" w14:textId="77777777" w:rsidR="00500025" w:rsidRDefault="00500025"/>
                  </w:txbxContent>
                </v:textbox>
                <w10:wrap type="square" anchorx="margin"/>
              </v:shape>
            </w:pict>
          </mc:Fallback>
        </mc:AlternateContent>
      </w:r>
    </w:p>
    <w:p w14:paraId="1DAAA087" w14:textId="77777777" w:rsidR="00B52919" w:rsidRDefault="00B52919"/>
    <w:p w14:paraId="35DD2812" w14:textId="77777777" w:rsidR="00B52919" w:rsidRDefault="00B52919"/>
    <w:p w14:paraId="005709E4" w14:textId="77777777" w:rsidR="00B52919" w:rsidRDefault="00B52919"/>
    <w:p w14:paraId="26233105" w14:textId="77777777" w:rsidR="00B52919" w:rsidRDefault="00B52919"/>
    <w:p w14:paraId="2F1C4158" w14:textId="77777777" w:rsidR="00B52919" w:rsidRDefault="00B52919"/>
    <w:p w14:paraId="6A039B7E" w14:textId="77777777" w:rsidR="00B52919" w:rsidRDefault="00F70A35">
      <w:r>
        <w:rPr>
          <w:noProof/>
        </w:rPr>
        <w:lastRenderedPageBreak/>
        <mc:AlternateContent>
          <mc:Choice Requires="wps">
            <w:drawing>
              <wp:anchor distT="0" distB="0" distL="114300" distR="114300" simplePos="0" relativeHeight="7" behindDoc="0" locked="0" layoutInCell="1" allowOverlap="1" wp14:anchorId="2C3BDE7A" wp14:editId="0FD2AF96">
                <wp:simplePos x="0" y="0"/>
                <wp:positionH relativeFrom="margin">
                  <wp:align>right</wp:align>
                </wp:positionH>
                <wp:positionV relativeFrom="paragraph">
                  <wp:posOffset>-28575</wp:posOffset>
                </wp:positionV>
                <wp:extent cx="3043555" cy="2170430"/>
                <wp:effectExtent l="0" t="0" r="0" b="0"/>
                <wp:wrapSquare wrapText="bothSides"/>
                <wp:docPr id="6" name="Frame4"/>
                <wp:cNvGraphicFramePr/>
                <a:graphic xmlns:a="http://schemas.openxmlformats.org/drawingml/2006/main">
                  <a:graphicData uri="http://schemas.microsoft.com/office/word/2010/wordprocessingShape">
                    <wps:wsp>
                      <wps:cNvSpPr txBox="1"/>
                      <wps:spPr>
                        <a:xfrm>
                          <a:off x="0" y="0"/>
                          <a:ext cx="3043555" cy="2170430"/>
                        </a:xfrm>
                        <a:prstGeom prst="rect">
                          <a:avLst/>
                        </a:prstGeom>
                      </wps:spPr>
                      <wps:txbx>
                        <w:txbxContent>
                          <w:tbl>
                            <w:tblPr>
                              <w:tblStyle w:val="TableGrid"/>
                              <w:tblW w:w="4793" w:type="dxa"/>
                              <w:jc w:val="right"/>
                              <w:tblCellMar>
                                <w:left w:w="103" w:type="dxa"/>
                              </w:tblCellMar>
                              <w:tblLook w:val="04A0" w:firstRow="1" w:lastRow="0" w:firstColumn="1" w:lastColumn="0" w:noHBand="0" w:noVBand="1"/>
                            </w:tblPr>
                            <w:tblGrid>
                              <w:gridCol w:w="446"/>
                              <w:gridCol w:w="1278"/>
                              <w:gridCol w:w="3069"/>
                            </w:tblGrid>
                            <w:tr w:rsidR="00B52919" w14:paraId="70E6A9A8" w14:textId="77777777">
                              <w:trPr>
                                <w:trHeight w:val="291"/>
                                <w:jc w:val="right"/>
                              </w:trPr>
                              <w:tc>
                                <w:tcPr>
                                  <w:tcW w:w="1724" w:type="dxa"/>
                                  <w:gridSpan w:val="2"/>
                                  <w:shd w:val="clear" w:color="auto" w:fill="D9D9D9" w:themeFill="background1" w:themeFillShade="D9"/>
                                </w:tcPr>
                                <w:p w14:paraId="5BE32D35" w14:textId="77777777" w:rsidR="00B52919" w:rsidRDefault="00F70A35">
                                  <w:pPr>
                                    <w:spacing w:after="0" w:line="240" w:lineRule="auto"/>
                                  </w:pPr>
                                  <w:r>
                                    <w:rPr>
                                      <w:rFonts w:ascii="Lucida Sans" w:hAnsi="Lucida Sans"/>
                                      <w:sz w:val="16"/>
                                      <w:szCs w:val="16"/>
                                    </w:rPr>
                                    <w:t>Impact</w:t>
                                  </w:r>
                                </w:p>
                                <w:p w14:paraId="354A2AFD" w14:textId="77777777" w:rsidR="00B52919" w:rsidRDefault="00B52919">
                                  <w:pPr>
                                    <w:spacing w:after="0" w:line="240" w:lineRule="auto"/>
                                    <w:rPr>
                                      <w:rFonts w:ascii="Lucida Sans" w:hAnsi="Lucida Sans"/>
                                      <w:sz w:val="16"/>
                                      <w:szCs w:val="16"/>
                                    </w:rPr>
                                  </w:pPr>
                                </w:p>
                              </w:tc>
                              <w:tc>
                                <w:tcPr>
                                  <w:tcW w:w="3069" w:type="dxa"/>
                                  <w:shd w:val="clear" w:color="auto" w:fill="D9D9D9" w:themeFill="background1" w:themeFillShade="D9"/>
                                </w:tcPr>
                                <w:p w14:paraId="795FF27D" w14:textId="77777777" w:rsidR="00B52919" w:rsidRDefault="00F70A35">
                                  <w:pPr>
                                    <w:spacing w:after="0" w:line="240" w:lineRule="auto"/>
                                  </w:pPr>
                                  <w:r>
                                    <w:rPr>
                                      <w:rFonts w:ascii="Lucida Sans" w:hAnsi="Lucida Sans"/>
                                      <w:sz w:val="16"/>
                                      <w:szCs w:val="16"/>
                                    </w:rPr>
                                    <w:t>Health &amp; Safety</w:t>
                                  </w:r>
                                </w:p>
                              </w:tc>
                            </w:tr>
                            <w:tr w:rsidR="00B52919" w14:paraId="2AE3D6E5" w14:textId="77777777">
                              <w:trPr>
                                <w:trHeight w:val="291"/>
                                <w:jc w:val="right"/>
                              </w:trPr>
                              <w:tc>
                                <w:tcPr>
                                  <w:tcW w:w="446" w:type="dxa"/>
                                  <w:shd w:val="clear" w:color="auto" w:fill="auto"/>
                                </w:tcPr>
                                <w:p w14:paraId="5C0782CC" w14:textId="77777777" w:rsidR="00B52919" w:rsidRDefault="00F70A35">
                                  <w:pPr>
                                    <w:spacing w:after="0" w:line="240" w:lineRule="auto"/>
                                  </w:pPr>
                                  <w:r>
                                    <w:rPr>
                                      <w:rFonts w:ascii="Lucida Sans" w:hAnsi="Lucida Sans"/>
                                      <w:sz w:val="16"/>
                                      <w:szCs w:val="16"/>
                                    </w:rPr>
                                    <w:t>1</w:t>
                                  </w:r>
                                </w:p>
                              </w:tc>
                              <w:tc>
                                <w:tcPr>
                                  <w:tcW w:w="1278" w:type="dxa"/>
                                  <w:shd w:val="clear" w:color="auto" w:fill="auto"/>
                                </w:tcPr>
                                <w:p w14:paraId="2731B430" w14:textId="77777777" w:rsidR="00B52919" w:rsidRDefault="00F70A35">
                                  <w:pPr>
                                    <w:spacing w:after="0" w:line="240" w:lineRule="auto"/>
                                  </w:pPr>
                                  <w:r>
                                    <w:rPr>
                                      <w:rFonts w:ascii="Lucida Sans" w:hAnsi="Lucida Sans"/>
                                      <w:sz w:val="16"/>
                                      <w:szCs w:val="16"/>
                                    </w:rPr>
                                    <w:t>Trivial - insignificant</w:t>
                                  </w:r>
                                </w:p>
                              </w:tc>
                              <w:tc>
                                <w:tcPr>
                                  <w:tcW w:w="3069" w:type="dxa"/>
                                  <w:shd w:val="clear" w:color="auto" w:fill="auto"/>
                                </w:tcPr>
                                <w:p w14:paraId="38DA5461" w14:textId="77777777" w:rsidR="00B52919" w:rsidRDefault="00F70A35">
                                  <w:pPr>
                                    <w:spacing w:after="0" w:line="240" w:lineRule="auto"/>
                                  </w:pPr>
                                  <w:r>
                                    <w:rPr>
                                      <w:rFonts w:ascii="Lucida Sans" w:hAnsi="Lucida Sans"/>
                                      <w:sz w:val="16"/>
                                      <w:szCs w:val="16"/>
                                    </w:rPr>
                                    <w:t>Very minor injuries e.g. slight bruising</w:t>
                                  </w:r>
                                </w:p>
                              </w:tc>
                            </w:tr>
                            <w:tr w:rsidR="00B52919" w14:paraId="0B276152" w14:textId="77777777">
                              <w:trPr>
                                <w:trHeight w:val="583"/>
                                <w:jc w:val="right"/>
                              </w:trPr>
                              <w:tc>
                                <w:tcPr>
                                  <w:tcW w:w="446" w:type="dxa"/>
                                  <w:shd w:val="clear" w:color="auto" w:fill="auto"/>
                                </w:tcPr>
                                <w:p w14:paraId="01B7D7E0" w14:textId="77777777" w:rsidR="00B52919" w:rsidRDefault="00F70A35">
                                  <w:pPr>
                                    <w:spacing w:after="0" w:line="240" w:lineRule="auto"/>
                                  </w:pPr>
                                  <w:r>
                                    <w:rPr>
                                      <w:rFonts w:ascii="Lucida Sans" w:hAnsi="Lucida Sans"/>
                                      <w:sz w:val="16"/>
                                      <w:szCs w:val="16"/>
                                    </w:rPr>
                                    <w:t>2</w:t>
                                  </w:r>
                                </w:p>
                              </w:tc>
                              <w:tc>
                                <w:tcPr>
                                  <w:tcW w:w="1278" w:type="dxa"/>
                                  <w:shd w:val="clear" w:color="auto" w:fill="auto"/>
                                </w:tcPr>
                                <w:p w14:paraId="04E16733" w14:textId="77777777" w:rsidR="00B52919" w:rsidRDefault="00F70A35">
                                  <w:pPr>
                                    <w:spacing w:after="0" w:line="240" w:lineRule="auto"/>
                                  </w:pPr>
                                  <w:r>
                                    <w:rPr>
                                      <w:rFonts w:ascii="Lucida Sans" w:hAnsi="Lucida Sans"/>
                                      <w:sz w:val="16"/>
                                      <w:szCs w:val="16"/>
                                    </w:rPr>
                                    <w:t>Minor</w:t>
                                  </w:r>
                                </w:p>
                              </w:tc>
                              <w:tc>
                                <w:tcPr>
                                  <w:tcW w:w="3069" w:type="dxa"/>
                                  <w:shd w:val="clear" w:color="auto" w:fill="auto"/>
                                </w:tcPr>
                                <w:p w14:paraId="5640B332" w14:textId="77777777" w:rsidR="00B52919" w:rsidRDefault="00F70A35">
                                  <w:pPr>
                                    <w:spacing w:after="0" w:line="240" w:lineRule="auto"/>
                                  </w:pPr>
                                  <w:r>
                                    <w:rPr>
                                      <w:rFonts w:ascii="Lucida Sans" w:hAnsi="Lucida Sans"/>
                                      <w:sz w:val="16"/>
                                      <w:szCs w:val="16"/>
                                    </w:rPr>
                                    <w:t xml:space="preserve">Injuries or illness e.g. small cut or abrasion which require basic first aid treatment even in self-administered.  </w:t>
                                  </w:r>
                                </w:p>
                              </w:tc>
                            </w:tr>
                            <w:tr w:rsidR="00B52919" w14:paraId="06BBAC6C" w14:textId="77777777">
                              <w:trPr>
                                <w:trHeight w:val="431"/>
                                <w:jc w:val="right"/>
                              </w:trPr>
                              <w:tc>
                                <w:tcPr>
                                  <w:tcW w:w="446" w:type="dxa"/>
                                  <w:shd w:val="clear" w:color="auto" w:fill="auto"/>
                                </w:tcPr>
                                <w:p w14:paraId="00CD3B05" w14:textId="77777777" w:rsidR="00B52919" w:rsidRDefault="00F70A35">
                                  <w:pPr>
                                    <w:spacing w:after="0" w:line="240" w:lineRule="auto"/>
                                  </w:pPr>
                                  <w:r>
                                    <w:rPr>
                                      <w:rFonts w:ascii="Lucida Sans" w:hAnsi="Lucida Sans"/>
                                      <w:sz w:val="16"/>
                                      <w:szCs w:val="16"/>
                                    </w:rPr>
                                    <w:t>3</w:t>
                                  </w:r>
                                </w:p>
                              </w:tc>
                              <w:tc>
                                <w:tcPr>
                                  <w:tcW w:w="1278" w:type="dxa"/>
                                  <w:shd w:val="clear" w:color="auto" w:fill="auto"/>
                                </w:tcPr>
                                <w:p w14:paraId="5C5DD315" w14:textId="77777777" w:rsidR="00B52919" w:rsidRDefault="00F70A35">
                                  <w:pPr>
                                    <w:spacing w:after="0" w:line="240" w:lineRule="auto"/>
                                  </w:pPr>
                                  <w:r>
                                    <w:rPr>
                                      <w:rFonts w:ascii="Lucida Sans" w:hAnsi="Lucida Sans"/>
                                      <w:sz w:val="16"/>
                                      <w:szCs w:val="16"/>
                                    </w:rPr>
                                    <w:t>Moderate</w:t>
                                  </w:r>
                                </w:p>
                              </w:tc>
                              <w:tc>
                                <w:tcPr>
                                  <w:tcW w:w="3069" w:type="dxa"/>
                                  <w:shd w:val="clear" w:color="auto" w:fill="auto"/>
                                </w:tcPr>
                                <w:p w14:paraId="1677A32D" w14:textId="77777777" w:rsidR="00B52919" w:rsidRDefault="00F70A35">
                                  <w:pPr>
                                    <w:spacing w:after="0" w:line="240" w:lineRule="auto"/>
                                  </w:pPr>
                                  <w:r>
                                    <w:rPr>
                                      <w:rFonts w:ascii="Lucida Sans" w:hAnsi="Lucida Sans"/>
                                      <w:sz w:val="16"/>
                                      <w:szCs w:val="16"/>
                                    </w:rPr>
                                    <w:t xml:space="preserve">Injuries or illness e.g. strain or sprain requiring first aid or medical support.  </w:t>
                                  </w:r>
                                </w:p>
                              </w:tc>
                            </w:tr>
                            <w:tr w:rsidR="00B52919" w14:paraId="2A7E69AC" w14:textId="77777777">
                              <w:trPr>
                                <w:trHeight w:val="431"/>
                                <w:jc w:val="right"/>
                              </w:trPr>
                              <w:tc>
                                <w:tcPr>
                                  <w:tcW w:w="446" w:type="dxa"/>
                                  <w:shd w:val="clear" w:color="auto" w:fill="auto"/>
                                </w:tcPr>
                                <w:p w14:paraId="68D2721D" w14:textId="77777777" w:rsidR="00B52919" w:rsidRDefault="00F70A35">
                                  <w:pPr>
                                    <w:spacing w:after="0" w:line="240" w:lineRule="auto"/>
                                  </w:pPr>
                                  <w:r>
                                    <w:rPr>
                                      <w:rFonts w:ascii="Lucida Sans" w:hAnsi="Lucida Sans"/>
                                      <w:sz w:val="16"/>
                                      <w:szCs w:val="16"/>
                                    </w:rPr>
                                    <w:t>4</w:t>
                                  </w:r>
                                </w:p>
                              </w:tc>
                              <w:tc>
                                <w:tcPr>
                                  <w:tcW w:w="1278" w:type="dxa"/>
                                  <w:shd w:val="clear" w:color="auto" w:fill="auto"/>
                                </w:tcPr>
                                <w:p w14:paraId="6C70BC4B" w14:textId="77777777" w:rsidR="00B52919" w:rsidRDefault="00F70A35">
                                  <w:pPr>
                                    <w:spacing w:after="0" w:line="240" w:lineRule="auto"/>
                                  </w:pPr>
                                  <w:r>
                                    <w:rPr>
                                      <w:rFonts w:ascii="Lucida Sans" w:hAnsi="Lucida Sans"/>
                                      <w:sz w:val="16"/>
                                      <w:szCs w:val="16"/>
                                    </w:rPr>
                                    <w:t xml:space="preserve">Major </w:t>
                                  </w:r>
                                </w:p>
                              </w:tc>
                              <w:tc>
                                <w:tcPr>
                                  <w:tcW w:w="3069" w:type="dxa"/>
                                  <w:shd w:val="clear" w:color="auto" w:fill="auto"/>
                                </w:tcPr>
                                <w:p w14:paraId="3BF46974" w14:textId="77777777" w:rsidR="00B52919" w:rsidRDefault="00F70A35">
                                  <w:pPr>
                                    <w:spacing w:after="0" w:line="240" w:lineRule="auto"/>
                                  </w:pPr>
                                  <w:r>
                                    <w:rPr>
                                      <w:rFonts w:ascii="Lucida Sans" w:hAnsi="Lucida Sans"/>
                                      <w:sz w:val="16"/>
                                      <w:szCs w:val="16"/>
                                    </w:rPr>
                                    <w:t>Injuries or illness e.g. broken bone requiring medical support &gt;24 hours and time off work &gt;4 weeks.</w:t>
                                  </w:r>
                                </w:p>
                              </w:tc>
                            </w:tr>
                            <w:tr w:rsidR="00B52919" w14:paraId="50480F6B" w14:textId="77777777">
                              <w:trPr>
                                <w:trHeight w:val="583"/>
                                <w:jc w:val="right"/>
                              </w:trPr>
                              <w:tc>
                                <w:tcPr>
                                  <w:tcW w:w="446" w:type="dxa"/>
                                  <w:shd w:val="clear" w:color="auto" w:fill="auto"/>
                                </w:tcPr>
                                <w:p w14:paraId="4EA8BFDA" w14:textId="77777777" w:rsidR="00B52919" w:rsidRDefault="00F70A35">
                                  <w:pPr>
                                    <w:spacing w:after="0" w:line="240" w:lineRule="auto"/>
                                  </w:pPr>
                                  <w:bookmarkStart w:id="1" w:name="__UnoMark__5226_1118251367"/>
                                  <w:bookmarkEnd w:id="1"/>
                                  <w:r>
                                    <w:rPr>
                                      <w:rFonts w:ascii="Lucida Sans" w:hAnsi="Lucida Sans"/>
                                      <w:sz w:val="16"/>
                                      <w:szCs w:val="16"/>
                                    </w:rPr>
                                    <w:t>5</w:t>
                                  </w:r>
                                  <w:bookmarkStart w:id="2" w:name="__UnoMark__5227_1118251367"/>
                                  <w:bookmarkEnd w:id="2"/>
                                </w:p>
                              </w:tc>
                              <w:tc>
                                <w:tcPr>
                                  <w:tcW w:w="1278" w:type="dxa"/>
                                  <w:shd w:val="clear" w:color="auto" w:fill="auto"/>
                                </w:tcPr>
                                <w:p w14:paraId="3AD4FC44" w14:textId="77777777" w:rsidR="00B52919" w:rsidRDefault="00F70A35">
                                  <w:pPr>
                                    <w:spacing w:after="0" w:line="240" w:lineRule="auto"/>
                                  </w:pPr>
                                  <w:bookmarkStart w:id="3" w:name="__UnoMark__5228_1118251367"/>
                                  <w:bookmarkEnd w:id="3"/>
                                  <w:r>
                                    <w:rPr>
                                      <w:rFonts w:ascii="Lucida Sans" w:hAnsi="Lucida Sans"/>
                                      <w:sz w:val="16"/>
                                      <w:szCs w:val="16"/>
                                    </w:rPr>
                                    <w:t>Severe – extremely significant</w:t>
                                  </w:r>
                                  <w:bookmarkStart w:id="4" w:name="__UnoMark__5229_1118251367"/>
                                  <w:bookmarkEnd w:id="4"/>
                                </w:p>
                              </w:tc>
                              <w:tc>
                                <w:tcPr>
                                  <w:tcW w:w="3069" w:type="dxa"/>
                                  <w:shd w:val="clear" w:color="auto" w:fill="auto"/>
                                </w:tcPr>
                                <w:p w14:paraId="17DE9007" w14:textId="77777777" w:rsidR="00B52919" w:rsidRDefault="00F70A35">
                                  <w:pPr>
                                    <w:spacing w:after="0" w:line="240" w:lineRule="auto"/>
                                  </w:pPr>
                                  <w:bookmarkStart w:id="5" w:name="__UnoMark__5230_1118251367"/>
                                  <w:bookmarkEnd w:id="5"/>
                                  <w:r>
                                    <w:rPr>
                                      <w:rFonts w:ascii="Lucida Sans" w:hAnsi="Lucida Sans"/>
                                      <w:sz w:val="16"/>
                                      <w:szCs w:val="16"/>
                                    </w:rPr>
                                    <w:t xml:space="preserve">Fatality or multiple serious injuries or illness requiring hospital admission or significant time off work.  </w:t>
                                  </w:r>
                                </w:p>
                              </w:tc>
                            </w:tr>
                          </w:tbl>
                          <w:p w14:paraId="77846285" w14:textId="77777777" w:rsidR="00500025" w:rsidRDefault="00500025"/>
                        </w:txbxContent>
                      </wps:txbx>
                      <wps:bodyPr lIns="0" tIns="0" rIns="0" bIns="0" anchor="t">
                        <a:spAutoFit/>
                      </wps:bodyPr>
                    </wps:wsp>
                  </a:graphicData>
                </a:graphic>
              </wp:anchor>
            </w:drawing>
          </mc:Choice>
          <mc:Fallback>
            <w:pict>
              <v:shape w14:anchorId="2C3BDE7A" id="Frame4" o:spid="_x0000_s1029" type="#_x0000_t202" style="position:absolute;margin-left:188.45pt;margin-top:-2.25pt;width:239.65pt;height:170.9pt;z-index: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" filled="f" stroked="f">
                <v:textbox style="mso-fit-shape-to-text:t" inset="0,0,0,0">
                  <w:txbxContent>
                    <w:tbl>
                      <w:tblPr>
                        <w:tblStyle w:val="TableGrid"/>
                        <w:tblW w:w="4793" w:type="dxa"/>
                        <w:jc w:val="right"/>
                        <w:tblCellMar>
                          <w:left w:w="103" w:type="dxa"/>
                        </w:tblCellMar>
                        <w:tblLook w:val="04A0" w:firstRow="1" w:lastRow="0" w:firstColumn="1" w:lastColumn="0" w:noHBand="0" w:noVBand="1"/>
                      </w:tblPr>
                      <w:tblGrid>
                        <w:gridCol w:w="446"/>
                        <w:gridCol w:w="1278"/>
                        <w:gridCol w:w="3069"/>
                      </w:tblGrid>
                      <w:tr w:rsidR="00B52919" w14:paraId="70E6A9A8" w14:textId="77777777">
                        <w:trPr>
                          <w:trHeight w:val="291"/>
                          <w:jc w:val="right"/>
                        </w:trPr>
                        <w:tc>
                          <w:tcPr>
                            <w:tcW w:w="1724" w:type="dxa"/>
                            <w:gridSpan w:val="2"/>
                            <w:shd w:val="clear" w:color="auto" w:fill="D9D9D9" w:themeFill="background1" w:themeFillShade="D9"/>
                          </w:tcPr>
                          <w:p w14:paraId="5BE32D35" w14:textId="77777777" w:rsidR="00B52919" w:rsidRDefault="00F70A35">
                            <w:pPr>
                              <w:spacing w:after="0" w:line="240" w:lineRule="auto"/>
                            </w:pPr>
                            <w:r>
                              <w:rPr>
                                <w:rFonts w:ascii="Lucida Sans" w:hAnsi="Lucida Sans"/>
                                <w:sz w:val="16"/>
                                <w:szCs w:val="16"/>
                              </w:rPr>
                              <w:t>Impact</w:t>
                            </w:r>
                          </w:p>
                          <w:p w14:paraId="354A2AFD" w14:textId="77777777" w:rsidR="00B52919" w:rsidRDefault="00B52919">
                            <w:pPr>
                              <w:spacing w:after="0" w:line="240" w:lineRule="auto"/>
                              <w:rPr>
                                <w:rFonts w:ascii="Lucida Sans" w:hAnsi="Lucida Sans"/>
                                <w:sz w:val="16"/>
                                <w:szCs w:val="16"/>
                              </w:rPr>
                            </w:pPr>
                          </w:p>
                        </w:tc>
                        <w:tc>
                          <w:tcPr>
                            <w:tcW w:w="3069" w:type="dxa"/>
                            <w:shd w:val="clear" w:color="auto" w:fill="D9D9D9" w:themeFill="background1" w:themeFillShade="D9"/>
                          </w:tcPr>
                          <w:p w14:paraId="795FF27D" w14:textId="77777777" w:rsidR="00B52919" w:rsidRDefault="00F70A35">
                            <w:pPr>
                              <w:spacing w:after="0" w:line="240" w:lineRule="auto"/>
                            </w:pPr>
                            <w:r>
                              <w:rPr>
                                <w:rFonts w:ascii="Lucida Sans" w:hAnsi="Lucida Sans"/>
                                <w:sz w:val="16"/>
                                <w:szCs w:val="16"/>
                              </w:rPr>
                              <w:t>Health &amp; Safety</w:t>
                            </w:r>
                          </w:p>
                        </w:tc>
                      </w:tr>
                      <w:tr w:rsidR="00B52919" w14:paraId="2AE3D6E5" w14:textId="77777777">
                        <w:trPr>
                          <w:trHeight w:val="291"/>
                          <w:jc w:val="right"/>
                        </w:trPr>
                        <w:tc>
                          <w:tcPr>
                            <w:tcW w:w="446" w:type="dxa"/>
                            <w:shd w:val="clear" w:color="auto" w:fill="auto"/>
                          </w:tcPr>
                          <w:p w14:paraId="5C0782CC" w14:textId="77777777" w:rsidR="00B52919" w:rsidRDefault="00F70A35">
                            <w:pPr>
                              <w:spacing w:after="0" w:line="240" w:lineRule="auto"/>
                            </w:pPr>
                            <w:r>
                              <w:rPr>
                                <w:rFonts w:ascii="Lucida Sans" w:hAnsi="Lucida Sans"/>
                                <w:sz w:val="16"/>
                                <w:szCs w:val="16"/>
                              </w:rPr>
                              <w:t>1</w:t>
                            </w:r>
                          </w:p>
                        </w:tc>
                        <w:tc>
                          <w:tcPr>
                            <w:tcW w:w="1278" w:type="dxa"/>
                            <w:shd w:val="clear" w:color="auto" w:fill="auto"/>
                          </w:tcPr>
                          <w:p w14:paraId="2731B430" w14:textId="77777777" w:rsidR="00B52919" w:rsidRDefault="00F70A35">
                            <w:pPr>
                              <w:spacing w:after="0" w:line="240" w:lineRule="auto"/>
                            </w:pPr>
                            <w:r>
                              <w:rPr>
                                <w:rFonts w:ascii="Lucida Sans" w:hAnsi="Lucida Sans"/>
                                <w:sz w:val="16"/>
                                <w:szCs w:val="16"/>
                              </w:rPr>
                              <w:t>Trivial - insignificant</w:t>
                            </w:r>
                          </w:p>
                        </w:tc>
                        <w:tc>
                          <w:tcPr>
                            <w:tcW w:w="3069" w:type="dxa"/>
                            <w:shd w:val="clear" w:color="auto" w:fill="auto"/>
                          </w:tcPr>
                          <w:p w14:paraId="38DA5461" w14:textId="77777777" w:rsidR="00B52919" w:rsidRDefault="00F70A35">
                            <w:pPr>
                              <w:spacing w:after="0" w:line="240" w:lineRule="auto"/>
                            </w:pPr>
                            <w:r>
                              <w:rPr>
                                <w:rFonts w:ascii="Lucida Sans" w:hAnsi="Lucida Sans"/>
                                <w:sz w:val="16"/>
                                <w:szCs w:val="16"/>
                              </w:rPr>
                              <w:t>Very minor injuries e.g. slight bruising</w:t>
                            </w:r>
                          </w:p>
                        </w:tc>
                      </w:tr>
                      <w:tr w:rsidR="00B52919" w14:paraId="0B276152" w14:textId="77777777">
                        <w:trPr>
                          <w:trHeight w:val="583"/>
                          <w:jc w:val="right"/>
                        </w:trPr>
                        <w:tc>
                          <w:tcPr>
                            <w:tcW w:w="446" w:type="dxa"/>
                            <w:shd w:val="clear" w:color="auto" w:fill="auto"/>
                          </w:tcPr>
                          <w:p w14:paraId="01B7D7E0" w14:textId="77777777" w:rsidR="00B52919" w:rsidRDefault="00F70A35">
                            <w:pPr>
                              <w:spacing w:after="0" w:line="240" w:lineRule="auto"/>
                            </w:pPr>
                            <w:r>
                              <w:rPr>
                                <w:rFonts w:ascii="Lucida Sans" w:hAnsi="Lucida Sans"/>
                                <w:sz w:val="16"/>
                                <w:szCs w:val="16"/>
                              </w:rPr>
                              <w:t>2</w:t>
                            </w:r>
                          </w:p>
                        </w:tc>
                        <w:tc>
                          <w:tcPr>
                            <w:tcW w:w="1278" w:type="dxa"/>
                            <w:shd w:val="clear" w:color="auto" w:fill="auto"/>
                          </w:tcPr>
                          <w:p w14:paraId="04E16733" w14:textId="77777777" w:rsidR="00B52919" w:rsidRDefault="00F70A35">
                            <w:pPr>
                              <w:spacing w:after="0" w:line="240" w:lineRule="auto"/>
                            </w:pPr>
                            <w:r>
                              <w:rPr>
                                <w:rFonts w:ascii="Lucida Sans" w:hAnsi="Lucida Sans"/>
                                <w:sz w:val="16"/>
                                <w:szCs w:val="16"/>
                              </w:rPr>
                              <w:t>Minor</w:t>
                            </w:r>
                          </w:p>
                        </w:tc>
                        <w:tc>
                          <w:tcPr>
                            <w:tcW w:w="3069" w:type="dxa"/>
                            <w:shd w:val="clear" w:color="auto" w:fill="auto"/>
                          </w:tcPr>
                          <w:p w14:paraId="5640B332" w14:textId="77777777" w:rsidR="00B52919" w:rsidRDefault="00F70A35">
                            <w:pPr>
                              <w:spacing w:after="0" w:line="240" w:lineRule="auto"/>
                            </w:pPr>
                            <w:r>
                              <w:rPr>
                                <w:rFonts w:ascii="Lucida Sans" w:hAnsi="Lucida Sans"/>
                                <w:sz w:val="16"/>
                                <w:szCs w:val="16"/>
                              </w:rPr>
                              <w:t xml:space="preserve">Injuries or illness e.g. small cut or abrasion which require basic first aid treatment even in self-administered.  </w:t>
                            </w:r>
                          </w:p>
                        </w:tc>
                      </w:tr>
                      <w:tr w:rsidR="00B52919" w14:paraId="06BBAC6C" w14:textId="77777777">
                        <w:trPr>
                          <w:trHeight w:val="431"/>
                          <w:jc w:val="right"/>
                        </w:trPr>
                        <w:tc>
                          <w:tcPr>
                            <w:tcW w:w="446" w:type="dxa"/>
                            <w:shd w:val="clear" w:color="auto" w:fill="auto"/>
                          </w:tcPr>
                          <w:p w14:paraId="00CD3B05" w14:textId="77777777" w:rsidR="00B52919" w:rsidRDefault="00F70A35">
                            <w:pPr>
                              <w:spacing w:after="0" w:line="240" w:lineRule="auto"/>
                            </w:pPr>
                            <w:r>
                              <w:rPr>
                                <w:rFonts w:ascii="Lucida Sans" w:hAnsi="Lucida Sans"/>
                                <w:sz w:val="16"/>
                                <w:szCs w:val="16"/>
                              </w:rPr>
                              <w:t>3</w:t>
                            </w:r>
                          </w:p>
                        </w:tc>
                        <w:tc>
                          <w:tcPr>
                            <w:tcW w:w="1278" w:type="dxa"/>
                            <w:shd w:val="clear" w:color="auto" w:fill="auto"/>
                          </w:tcPr>
                          <w:p w14:paraId="5C5DD315" w14:textId="77777777" w:rsidR="00B52919" w:rsidRDefault="00F70A35">
                            <w:pPr>
                              <w:spacing w:after="0" w:line="240" w:lineRule="auto"/>
                            </w:pPr>
                            <w:r>
                              <w:rPr>
                                <w:rFonts w:ascii="Lucida Sans" w:hAnsi="Lucida Sans"/>
                                <w:sz w:val="16"/>
                                <w:szCs w:val="16"/>
                              </w:rPr>
                              <w:t>Moderate</w:t>
                            </w:r>
                          </w:p>
                        </w:tc>
                        <w:tc>
                          <w:tcPr>
                            <w:tcW w:w="3069" w:type="dxa"/>
                            <w:shd w:val="clear" w:color="auto" w:fill="auto"/>
                          </w:tcPr>
                          <w:p w14:paraId="1677A32D" w14:textId="77777777" w:rsidR="00B52919" w:rsidRDefault="00F70A35">
                            <w:pPr>
                              <w:spacing w:after="0" w:line="240" w:lineRule="auto"/>
                            </w:pPr>
                            <w:r>
                              <w:rPr>
                                <w:rFonts w:ascii="Lucida Sans" w:hAnsi="Lucida Sans"/>
                                <w:sz w:val="16"/>
                                <w:szCs w:val="16"/>
                              </w:rPr>
                              <w:t xml:space="preserve">Injuries or illness e.g. strain or sprain requiring first aid or medical support.  </w:t>
                            </w:r>
                          </w:p>
                        </w:tc>
                      </w:tr>
                      <w:tr w:rsidR="00B52919" w14:paraId="2A7E69AC" w14:textId="77777777">
                        <w:trPr>
                          <w:trHeight w:val="431"/>
                          <w:jc w:val="right"/>
                        </w:trPr>
                        <w:tc>
                          <w:tcPr>
                            <w:tcW w:w="446" w:type="dxa"/>
                            <w:shd w:val="clear" w:color="auto" w:fill="auto"/>
                          </w:tcPr>
                          <w:p w14:paraId="68D2721D" w14:textId="77777777" w:rsidR="00B52919" w:rsidRDefault="00F70A35">
                            <w:pPr>
                              <w:spacing w:after="0" w:line="240" w:lineRule="auto"/>
                            </w:pPr>
                            <w:r>
                              <w:rPr>
                                <w:rFonts w:ascii="Lucida Sans" w:hAnsi="Lucida Sans"/>
                                <w:sz w:val="16"/>
                                <w:szCs w:val="16"/>
                              </w:rPr>
                              <w:t>4</w:t>
                            </w:r>
                          </w:p>
                        </w:tc>
                        <w:tc>
                          <w:tcPr>
                            <w:tcW w:w="1278" w:type="dxa"/>
                            <w:shd w:val="clear" w:color="auto" w:fill="auto"/>
                          </w:tcPr>
                          <w:p w14:paraId="6C70BC4B" w14:textId="77777777" w:rsidR="00B52919" w:rsidRDefault="00F70A35">
                            <w:pPr>
                              <w:spacing w:after="0" w:line="240" w:lineRule="auto"/>
                            </w:pPr>
                            <w:r>
                              <w:rPr>
                                <w:rFonts w:ascii="Lucida Sans" w:hAnsi="Lucida Sans"/>
                                <w:sz w:val="16"/>
                                <w:szCs w:val="16"/>
                              </w:rPr>
                              <w:t xml:space="preserve">Major </w:t>
                            </w:r>
                          </w:p>
                        </w:tc>
                        <w:tc>
                          <w:tcPr>
                            <w:tcW w:w="3069" w:type="dxa"/>
                            <w:shd w:val="clear" w:color="auto" w:fill="auto"/>
                          </w:tcPr>
                          <w:p w14:paraId="3BF46974" w14:textId="77777777" w:rsidR="00B52919" w:rsidRDefault="00F70A35">
                            <w:pPr>
                              <w:spacing w:after="0" w:line="240" w:lineRule="auto"/>
                            </w:pPr>
                            <w:r>
                              <w:rPr>
                                <w:rFonts w:ascii="Lucida Sans" w:hAnsi="Lucida Sans"/>
                                <w:sz w:val="16"/>
                                <w:szCs w:val="16"/>
                              </w:rPr>
                              <w:t>Injuries or illness e.g. broken bone requiring medical support &gt;24 hours and time off work &gt;4 weeks.</w:t>
                            </w:r>
                          </w:p>
                        </w:tc>
                      </w:tr>
                      <w:tr w:rsidR="00B52919" w14:paraId="50480F6B" w14:textId="77777777">
                        <w:trPr>
                          <w:trHeight w:val="583"/>
                          <w:jc w:val="right"/>
                        </w:trPr>
                        <w:tc>
                          <w:tcPr>
                            <w:tcW w:w="446" w:type="dxa"/>
                            <w:shd w:val="clear" w:color="auto" w:fill="auto"/>
                          </w:tcPr>
                          <w:p w14:paraId="4EA8BFDA" w14:textId="77777777" w:rsidR="00B52919" w:rsidRDefault="00F70A35">
                            <w:pPr>
                              <w:spacing w:after="0" w:line="240" w:lineRule="auto"/>
                            </w:pPr>
                            <w:bookmarkStart w:id="6" w:name="__UnoMark__5226_1118251367"/>
                            <w:bookmarkEnd w:id="6"/>
                            <w:r>
                              <w:rPr>
                                <w:rFonts w:ascii="Lucida Sans" w:hAnsi="Lucida Sans"/>
                                <w:sz w:val="16"/>
                                <w:szCs w:val="16"/>
                              </w:rPr>
                              <w:t>5</w:t>
                            </w:r>
                            <w:bookmarkStart w:id="7" w:name="__UnoMark__5227_1118251367"/>
                            <w:bookmarkEnd w:id="7"/>
                          </w:p>
                        </w:tc>
                        <w:tc>
                          <w:tcPr>
                            <w:tcW w:w="1278" w:type="dxa"/>
                            <w:shd w:val="clear" w:color="auto" w:fill="auto"/>
                          </w:tcPr>
                          <w:p w14:paraId="3AD4FC44" w14:textId="77777777" w:rsidR="00B52919" w:rsidRDefault="00F70A35">
                            <w:pPr>
                              <w:spacing w:after="0" w:line="240" w:lineRule="auto"/>
                            </w:pPr>
                            <w:bookmarkStart w:id="8" w:name="__UnoMark__5228_1118251367"/>
                            <w:bookmarkEnd w:id="8"/>
                            <w:r>
                              <w:rPr>
                                <w:rFonts w:ascii="Lucida Sans" w:hAnsi="Lucida Sans"/>
                                <w:sz w:val="16"/>
                                <w:szCs w:val="16"/>
                              </w:rPr>
                              <w:t>Severe – extremely significant</w:t>
                            </w:r>
                            <w:bookmarkStart w:id="9" w:name="__UnoMark__5229_1118251367"/>
                            <w:bookmarkEnd w:id="9"/>
                          </w:p>
                        </w:tc>
                        <w:tc>
                          <w:tcPr>
                            <w:tcW w:w="3069" w:type="dxa"/>
                            <w:shd w:val="clear" w:color="auto" w:fill="auto"/>
                          </w:tcPr>
                          <w:p w14:paraId="17DE9007" w14:textId="77777777" w:rsidR="00B52919" w:rsidRDefault="00F70A35">
                            <w:pPr>
                              <w:spacing w:after="0" w:line="240" w:lineRule="auto"/>
                            </w:pPr>
                            <w:bookmarkStart w:id="10" w:name="__UnoMark__5230_1118251367"/>
                            <w:bookmarkEnd w:id="10"/>
                            <w:r>
                              <w:rPr>
                                <w:rFonts w:ascii="Lucida Sans" w:hAnsi="Lucida Sans"/>
                                <w:sz w:val="16"/>
                                <w:szCs w:val="16"/>
                              </w:rPr>
                              <w:t xml:space="preserve">Fatality or multiple serious injuries or illness requiring hospital admission or significant time off work.  </w:t>
                            </w:r>
                          </w:p>
                        </w:tc>
                      </w:tr>
                    </w:tbl>
                    <w:p w14:paraId="77846285" w14:textId="77777777" w:rsidR="00500025" w:rsidRDefault="00500025"/>
                  </w:txbxContent>
                </v:textbox>
                <w10:wrap type="square" anchorx="margin"/>
              </v:shape>
            </w:pict>
          </mc:Fallback>
        </mc:AlternateContent>
      </w:r>
    </w:p>
    <w:p w14:paraId="27711867" w14:textId="77777777" w:rsidR="00B52919" w:rsidRDefault="00B52919"/>
    <w:p w14:paraId="38C1E2E9" w14:textId="77777777" w:rsidR="00B52919" w:rsidRDefault="00B52919"/>
    <w:p w14:paraId="012AE708" w14:textId="77777777" w:rsidR="00B52919" w:rsidRDefault="00B52919"/>
    <w:p w14:paraId="65EDBDF9" w14:textId="77777777" w:rsidR="00B52919" w:rsidRDefault="00B52919"/>
    <w:p w14:paraId="6C9DEFC4" w14:textId="77777777" w:rsidR="00B52919" w:rsidRDefault="00B52919"/>
    <w:p w14:paraId="0204369B" w14:textId="77777777" w:rsidR="00B52919" w:rsidRDefault="00B52919"/>
    <w:p w14:paraId="76AF8A48" w14:textId="77777777" w:rsidR="00B52919" w:rsidRDefault="00B52919"/>
    <w:p w14:paraId="4758F248" w14:textId="77777777" w:rsidR="00B52919" w:rsidRDefault="00B52919"/>
    <w:p w14:paraId="3A5383F5" w14:textId="77777777" w:rsidR="00B52919" w:rsidRDefault="00B52919"/>
    <w:p w14:paraId="30FA12A4" w14:textId="77777777" w:rsidR="00B52919" w:rsidRDefault="00B52919"/>
    <w:sectPr w:rsidR="00B52919">
      <w:headerReference w:type="default" r:id="rId18"/>
      <w:footerReference w:type="default" r:id="rId19"/>
      <w:pgSz w:w="16838" w:h="11906" w:orient="landscape"/>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F823" w14:textId="77777777" w:rsidR="000E0D8C" w:rsidRDefault="000E0D8C">
      <w:pPr>
        <w:spacing w:after="0" w:line="240" w:lineRule="auto"/>
      </w:pPr>
      <w:r>
        <w:separator/>
      </w:r>
    </w:p>
  </w:endnote>
  <w:endnote w:type="continuationSeparator" w:id="0">
    <w:p w14:paraId="322FDD3B" w14:textId="77777777" w:rsidR="000E0D8C" w:rsidRDefault="000E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0667"/>
      <w:docPartObj>
        <w:docPartGallery w:val="Page Numbers (Bottom of Page)"/>
        <w:docPartUnique/>
      </w:docPartObj>
    </w:sdtPr>
    <w:sdtEndPr/>
    <w:sdtContent>
      <w:p w14:paraId="43384727" w14:textId="77777777" w:rsidR="00B52919" w:rsidRDefault="00F70A35">
        <w:pPr>
          <w:pStyle w:val="Footer"/>
        </w:pPr>
        <w:r>
          <w:fldChar w:fldCharType="begin"/>
        </w:r>
        <w:r>
          <w:instrText>PAGE</w:instrText>
        </w:r>
        <w:r>
          <w:fldChar w:fldCharType="separate"/>
        </w:r>
        <w:r>
          <w:t>20</w:t>
        </w:r>
        <w:r>
          <w:fldChar w:fldCharType="end"/>
        </w:r>
      </w:p>
    </w:sdtContent>
  </w:sdt>
  <w:p w14:paraId="610E7A75" w14:textId="77777777" w:rsidR="00B52919" w:rsidRDefault="00B5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AB85" w14:textId="77777777" w:rsidR="000E0D8C" w:rsidRDefault="000E0D8C">
      <w:pPr>
        <w:spacing w:after="0" w:line="240" w:lineRule="auto"/>
      </w:pPr>
      <w:r>
        <w:separator/>
      </w:r>
    </w:p>
  </w:footnote>
  <w:footnote w:type="continuationSeparator" w:id="0">
    <w:p w14:paraId="13148136" w14:textId="77777777" w:rsidR="000E0D8C" w:rsidRDefault="000E0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0B2B" w14:textId="77777777" w:rsidR="00B52919" w:rsidRDefault="00F70A35">
    <w:pPr>
      <w:pStyle w:val="Header"/>
      <w:tabs>
        <w:tab w:val="left" w:pos="9844"/>
      </w:tabs>
      <w:rPr>
        <w:rFonts w:ascii="Georgia" w:hAnsi="Georgia"/>
        <w:color w:val="1F497D" w:themeColor="text2"/>
        <w:sz w:val="32"/>
      </w:rPr>
    </w:pPr>
    <w:r>
      <w:rPr>
        <w:rFonts w:ascii="Georgia" w:hAnsi="Georgia"/>
        <w:color w:val="1F497D" w:themeColor="text2"/>
        <w:sz w:val="32"/>
      </w:rPr>
      <w:t>University of Southampton Health &amp; Safety Risk Assessment</w:t>
    </w:r>
  </w:p>
  <w:p w14:paraId="47205C71" w14:textId="77777777" w:rsidR="00B52919" w:rsidRDefault="00F70A35">
    <w:pPr>
      <w:pStyle w:val="Header"/>
      <w:tabs>
        <w:tab w:val="left" w:pos="9844"/>
      </w:tabs>
    </w:pPr>
    <w:r>
      <w:rPr>
        <w:color w:val="808080" w:themeColor="background1" w:themeShade="80"/>
      </w:rPr>
      <w:tab/>
    </w:r>
    <w:r>
      <w:rPr>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6C5"/>
    <w:multiLevelType w:val="multilevel"/>
    <w:tmpl w:val="5E0A1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124F8"/>
    <w:multiLevelType w:val="multilevel"/>
    <w:tmpl w:val="0AF24468"/>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2" w15:restartNumberingAfterBreak="0">
    <w:nsid w:val="31664E4D"/>
    <w:multiLevelType w:val="multilevel"/>
    <w:tmpl w:val="57B2D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F476E9"/>
    <w:multiLevelType w:val="multilevel"/>
    <w:tmpl w:val="4E9C4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B232F5"/>
    <w:multiLevelType w:val="multilevel"/>
    <w:tmpl w:val="3B101F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19"/>
    <w:rsid w:val="000E0D8C"/>
    <w:rsid w:val="001D523A"/>
    <w:rsid w:val="00301E03"/>
    <w:rsid w:val="00406297"/>
    <w:rsid w:val="004730CA"/>
    <w:rsid w:val="00500025"/>
    <w:rsid w:val="005807EC"/>
    <w:rsid w:val="006028CA"/>
    <w:rsid w:val="00690A5D"/>
    <w:rsid w:val="00905778"/>
    <w:rsid w:val="00963A34"/>
    <w:rsid w:val="009A070D"/>
    <w:rsid w:val="00B52919"/>
    <w:rsid w:val="00BE6247"/>
    <w:rsid w:val="00C04BD0"/>
    <w:rsid w:val="00E559A6"/>
    <w:rsid w:val="00EA36D6"/>
    <w:rsid w:val="00F70A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F7A1"/>
  <w15:docId w15:val="{3AD35825-ED67-0D46-B5FD-7494C1D7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704A1"/>
    <w:rPr>
      <w:rFonts w:ascii="Tahoma" w:hAnsi="Tahoma" w:cs="Tahoma"/>
      <w:sz w:val="16"/>
      <w:szCs w:val="16"/>
    </w:rPr>
  </w:style>
  <w:style w:type="character" w:customStyle="1" w:styleId="HeaderChar">
    <w:name w:val="Header Char"/>
    <w:basedOn w:val="DefaultParagraphFont"/>
    <w:link w:val="Header"/>
    <w:uiPriority w:val="99"/>
    <w:qFormat/>
    <w:rsid w:val="00AC47B4"/>
  </w:style>
  <w:style w:type="character" w:customStyle="1" w:styleId="FooterChar">
    <w:name w:val="Footer Char"/>
    <w:basedOn w:val="DefaultParagraphFont"/>
    <w:link w:val="Footer"/>
    <w:uiPriority w:val="99"/>
    <w:qFormat/>
    <w:rsid w:val="00AC47B4"/>
  </w:style>
  <w:style w:type="character" w:customStyle="1" w:styleId="PlainTextChar">
    <w:name w:val="Plain Text Char"/>
    <w:basedOn w:val="DefaultParagraphFont"/>
    <w:link w:val="PlainText"/>
    <w:uiPriority w:val="99"/>
    <w:qFormat/>
    <w:rsid w:val="00F80957"/>
    <w:rPr>
      <w:rFonts w:ascii="Calibri" w:eastAsiaTheme="minorEastAsia" w:hAnsi="Calibri"/>
      <w:szCs w:val="21"/>
      <w:lang w:eastAsia="zh-CN"/>
    </w:rPr>
  </w:style>
  <w:style w:type="character" w:styleId="CommentReference">
    <w:name w:val="annotation reference"/>
    <w:basedOn w:val="DefaultParagraphFont"/>
    <w:uiPriority w:val="99"/>
    <w:semiHidden/>
    <w:unhideWhenUsed/>
    <w:qFormat/>
    <w:rsid w:val="002F5C84"/>
    <w:rPr>
      <w:sz w:val="16"/>
      <w:szCs w:val="16"/>
    </w:rPr>
  </w:style>
  <w:style w:type="character" w:customStyle="1" w:styleId="CommentTextChar">
    <w:name w:val="Comment Text Char"/>
    <w:basedOn w:val="DefaultParagraphFont"/>
    <w:link w:val="CommentText"/>
    <w:uiPriority w:val="99"/>
    <w:qFormat/>
    <w:rsid w:val="002F5C84"/>
    <w:rPr>
      <w:sz w:val="20"/>
      <w:szCs w:val="20"/>
    </w:rPr>
  </w:style>
  <w:style w:type="character" w:customStyle="1" w:styleId="CommentSubjectChar">
    <w:name w:val="Comment Subject Char"/>
    <w:basedOn w:val="CommentTextChar"/>
    <w:link w:val="CommentSubject"/>
    <w:uiPriority w:val="99"/>
    <w:semiHidden/>
    <w:qFormat/>
    <w:rsid w:val="002F5C84"/>
    <w:rPr>
      <w:b/>
      <w:bCs/>
      <w:sz w:val="20"/>
      <w:szCs w:val="20"/>
    </w:rPr>
  </w:style>
  <w:style w:type="character" w:customStyle="1" w:styleId="normaltextrun">
    <w:name w:val="normaltextrun"/>
    <w:basedOn w:val="DefaultParagraphFont"/>
    <w:qFormat/>
    <w:rsid w:val="00661BEB"/>
  </w:style>
  <w:style w:type="character" w:customStyle="1" w:styleId="eop">
    <w:name w:val="eop"/>
    <w:basedOn w:val="DefaultParagraphFont"/>
    <w:qFormat/>
    <w:rsid w:val="00661BEB"/>
  </w:style>
  <w:style w:type="character" w:customStyle="1" w:styleId="InternetLink">
    <w:name w:val="Internet Link"/>
    <w:basedOn w:val="DefaultParagraphFont"/>
    <w:uiPriority w:val="99"/>
    <w:unhideWhenUsed/>
    <w:rsid w:val="004A0C90"/>
    <w:rPr>
      <w:color w:val="0000FF" w:themeColor="hyperlink"/>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ascii="Calibri" w:hAnsi="Calibri" w:cs="Arial"/>
      <w:color w:val="0563C1"/>
      <w:sz w:val="20"/>
      <w:szCs w:val="20"/>
      <w:u w:val="single"/>
    </w:rPr>
  </w:style>
  <w:style w:type="character" w:customStyle="1" w:styleId="ListLabel153">
    <w:name w:val="ListLabel 153"/>
    <w:qFormat/>
    <w:rPr>
      <w:rFonts w:eastAsia="Calibri" w:cs="Calibri"/>
      <w:color w:val="0000FF"/>
      <w:sz w:val="24"/>
      <w:szCs w:val="24"/>
      <w:u w:val="single"/>
    </w:rPr>
  </w:style>
  <w:style w:type="character" w:customStyle="1" w:styleId="ListLabel154">
    <w:name w:val="ListLabel 154"/>
    <w:qFormat/>
    <w:rPr>
      <w:rFonts w:eastAsia="Calibri" w:cs="Calibri"/>
      <w:color w:val="0000FF"/>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704A1"/>
    <w:pPr>
      <w:spacing w:after="0" w:line="240" w:lineRule="auto"/>
    </w:pPr>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paragraph" w:styleId="PlainText">
    <w:name w:val="Plain Text"/>
    <w:basedOn w:val="Normal"/>
    <w:link w:val="PlainTextChar"/>
    <w:uiPriority w:val="99"/>
    <w:unhideWhenUsed/>
    <w:qFormat/>
    <w:rsid w:val="00F80957"/>
    <w:pPr>
      <w:spacing w:after="0" w:line="240" w:lineRule="auto"/>
    </w:pPr>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paragraph" w:styleId="CommentText">
    <w:name w:val="annotation text"/>
    <w:basedOn w:val="Normal"/>
    <w:link w:val="CommentTextChar"/>
    <w:uiPriority w:val="99"/>
    <w:unhideWhenUsed/>
    <w:qFormat/>
    <w:rsid w:val="002F5C8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F5C84"/>
    <w:rPr>
      <w:b/>
      <w:bCs/>
    </w:rPr>
  </w:style>
  <w:style w:type="paragraph" w:styleId="NormalWeb">
    <w:name w:val="Normal (Web)"/>
    <w:basedOn w:val="Normal"/>
    <w:uiPriority w:val="99"/>
    <w:semiHidden/>
    <w:unhideWhenUsed/>
    <w:qFormat/>
    <w:rsid w:val="00736CA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qFormat/>
    <w:rsid w:val="00661BEB"/>
    <w:pPr>
      <w:spacing w:beforeAutospacing="1" w:afterAutospacing="1" w:line="240" w:lineRule="auto"/>
    </w:pPr>
    <w:rPr>
      <w:rFonts w:ascii="Times" w:hAnsi="Times"/>
      <w:sz w:val="20"/>
      <w:szCs w:val="20"/>
    </w:rPr>
  </w:style>
  <w:style w:type="paragraph" w:customStyle="1" w:styleId="FrameContents">
    <w:name w:val="Frame Contents"/>
    <w:basedOn w:val="Normal"/>
    <w:qFormat/>
  </w:style>
  <w:style w:type="table" w:styleId="TableGrid">
    <w:name w:val="Table Grid"/>
    <w:basedOn w:val="TableNormal"/>
    <w:uiPriority w:val="59"/>
    <w:rsid w:val="005C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7585"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827" y="0"/>
        <a:ext cx="1473930" cy="291592"/>
      </dsp:txXfrm>
    </dsp:sp>
    <dsp:sp modelId="{8BE9400F-80D5-468B-9C7C-5519C857E740}">
      <dsp:nvSpPr>
        <dsp:cNvPr id="0" name=""/>
        <dsp:cNvSpPr/>
      </dsp:nvSpPr>
      <dsp:spPr>
        <a:xfrm rot="10800000">
          <a:off x="226758" y="291591"/>
          <a:ext cx="1814068"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220" y="291591"/>
        <a:ext cx="1179144" cy="291592"/>
      </dsp:txXfrm>
    </dsp:sp>
    <dsp:sp modelId="{CBB7E45B-FC76-4043-AE67-E57C276105A3}">
      <dsp:nvSpPr>
        <dsp:cNvPr id="0" name=""/>
        <dsp:cNvSpPr/>
      </dsp:nvSpPr>
      <dsp:spPr>
        <a:xfrm rot="10800000">
          <a:off x="453516" y="583184"/>
          <a:ext cx="1360551"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613" y="583184"/>
        <a:ext cx="884358" cy="291592"/>
      </dsp:txXfrm>
    </dsp:sp>
    <dsp:sp modelId="{28742439-8CBE-4D19-B870-E4CDECF8B07E}">
      <dsp:nvSpPr>
        <dsp:cNvPr id="0" name=""/>
        <dsp:cNvSpPr/>
      </dsp:nvSpPr>
      <dsp:spPr>
        <a:xfrm rot="10800000">
          <a:off x="678978" y="874776"/>
          <a:ext cx="909628"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8163" y="874776"/>
        <a:ext cx="591258" cy="291592"/>
      </dsp:txXfrm>
    </dsp:sp>
    <dsp:sp modelId="{BFC64CB6-37F6-4C43-A75F-8F748FB9BA1C}">
      <dsp:nvSpPr>
        <dsp:cNvPr id="0" name=""/>
        <dsp:cNvSpPr/>
      </dsp:nvSpPr>
      <dsp:spPr>
        <a:xfrm rot="10800000">
          <a:off x="913512" y="1166368"/>
          <a:ext cx="440560" cy="291592"/>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512" y="1166368"/>
        <a:ext cx="440560" cy="2915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7A407-7D46-435F-9A76-3A65B7884679}">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1565</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Prockter (pp2g19)</dc:creator>
  <dc:description/>
  <cp:lastModifiedBy>Sean Saunders</cp:lastModifiedBy>
  <cp:revision>2</cp:revision>
  <cp:lastPrinted>2016-04-18T12:10:00Z</cp:lastPrinted>
  <dcterms:created xsi:type="dcterms:W3CDTF">2022-12-02T11:09:00Z</dcterms:created>
  <dcterms:modified xsi:type="dcterms:W3CDTF">2022-12-02T11:09:00Z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Southampton</vt:lpwstr>
  </property>
  <property fmtid="{D5CDD505-2E9C-101B-9397-08002B2CF9AE}" pid="4" name="ContentTypeId">
    <vt:lpwstr>0x01010018D04225F8D8614FA0BDD83EBBA0E8E7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NewReviewCycle">
    <vt:lpwstr/>
  </property>
</Properties>
</file>