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22190" w:rsidRDefault="00422190" w:rsidP="00E279B6">
      <w:pPr>
        <w:pStyle w:val="NoSpacing"/>
      </w:pPr>
    </w:p>
    <w:tbl>
      <w:tblPr>
        <w:tblW w:w="1545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5778"/>
        <w:gridCol w:w="1630"/>
        <w:gridCol w:w="4454"/>
        <w:gridCol w:w="3594"/>
      </w:tblGrid>
      <w:tr w:rsidR="00422190" w14:paraId="2C3D777E" w14:textId="77777777" w:rsidTr="00EB2E99">
        <w:trPr>
          <w:trHeight w:val="403"/>
          <w:jc w:val="center"/>
        </w:trPr>
        <w:tc>
          <w:tcPr>
            <w:tcW w:w="15456" w:type="dxa"/>
            <w:gridSpan w:val="4"/>
            <w:shd w:val="clear" w:color="auto" w:fill="D3DFEE"/>
          </w:tcPr>
          <w:p w14:paraId="00000002" w14:textId="0E7D9E07" w:rsidR="00422190" w:rsidRDefault="000D443E" w:rsidP="00E279B6">
            <w:pPr>
              <w:pStyle w:val="NoSpacing"/>
              <w:rPr>
                <w:sz w:val="20"/>
                <w:szCs w:val="20"/>
              </w:rPr>
            </w:pPr>
            <w:r>
              <w:rPr>
                <w:sz w:val="32"/>
                <w:szCs w:val="32"/>
              </w:rPr>
              <w:t>Work/Activity: SCUBA Diving</w:t>
            </w:r>
            <w:r w:rsidR="00AA02C4">
              <w:rPr>
                <w:sz w:val="32"/>
                <w:szCs w:val="32"/>
              </w:rPr>
              <w:t xml:space="preserve"> </w:t>
            </w:r>
            <w:r w:rsidR="009B2570">
              <w:rPr>
                <w:sz w:val="32"/>
                <w:szCs w:val="32"/>
              </w:rPr>
              <w:t>and Powerboat Use During COVID-19</w:t>
            </w:r>
          </w:p>
        </w:tc>
      </w:tr>
      <w:tr w:rsidR="00422190" w14:paraId="037B50DD" w14:textId="77777777" w:rsidTr="00EB2E99">
        <w:trPr>
          <w:trHeight w:val="977"/>
          <w:jc w:val="center"/>
        </w:trPr>
        <w:tc>
          <w:tcPr>
            <w:tcW w:w="15456" w:type="dxa"/>
            <w:gridSpan w:val="4"/>
            <w:shd w:val="clear" w:color="auto" w:fill="D3DFEE"/>
          </w:tcPr>
          <w:p w14:paraId="3A5EFE93" w14:textId="77777777" w:rsidR="00E279B6" w:rsidRDefault="0086184E" w:rsidP="00E279B6">
            <w:pPr>
              <w:pStyle w:val="NoSpacing"/>
              <w:rPr>
                <w:b/>
              </w:rPr>
            </w:pPr>
            <w:r w:rsidRPr="00D31CE1">
              <w:rPr>
                <w:rStyle w:val="normaltextrun"/>
                <w:bCs/>
                <w:sz w:val="20"/>
                <w:szCs w:val="20"/>
              </w:rPr>
              <w:t xml:space="preserve">The club operates diving operations </w:t>
            </w:r>
            <w:r w:rsidR="00982B69" w:rsidRPr="00D31CE1">
              <w:rPr>
                <w:rStyle w:val="normaltextrun"/>
                <w:bCs/>
                <w:sz w:val="20"/>
                <w:szCs w:val="20"/>
              </w:rPr>
              <w:t>from both the shore and by boat</w:t>
            </w:r>
            <w:r w:rsidRPr="00D31CE1">
              <w:rPr>
                <w:rStyle w:val="normaltextrun"/>
                <w:bCs/>
                <w:sz w:val="20"/>
                <w:szCs w:val="20"/>
              </w:rPr>
              <w:t xml:space="preserve">. This </w:t>
            </w:r>
            <w:r w:rsidR="00C53629" w:rsidRPr="00D31CE1">
              <w:rPr>
                <w:rStyle w:val="normaltextrun"/>
                <w:bCs/>
                <w:sz w:val="20"/>
                <w:szCs w:val="20"/>
              </w:rPr>
              <w:t>r</w:t>
            </w:r>
            <w:r w:rsidRPr="00D31CE1">
              <w:rPr>
                <w:rStyle w:val="normaltextrun"/>
                <w:bCs/>
                <w:sz w:val="20"/>
                <w:szCs w:val="20"/>
              </w:rPr>
              <w:t>isk assessment is aimed at covering how COVID-19 requirements may be adhered to while undertaking club diving activities</w:t>
            </w:r>
            <w:r w:rsidR="00AA02C4" w:rsidRPr="00D31CE1">
              <w:rPr>
                <w:rStyle w:val="normaltextrun"/>
                <w:bCs/>
                <w:sz w:val="20"/>
                <w:szCs w:val="20"/>
              </w:rPr>
              <w:t xml:space="preserve"> </w:t>
            </w:r>
            <w:r w:rsidR="00982B69" w:rsidRPr="00D31CE1">
              <w:rPr>
                <w:rStyle w:val="normaltextrun"/>
                <w:bCs/>
                <w:sz w:val="20"/>
                <w:szCs w:val="20"/>
              </w:rPr>
              <w:t>with some sections specific t</w:t>
            </w:r>
            <w:r w:rsidR="00B65229" w:rsidRPr="00D31CE1">
              <w:rPr>
                <w:rStyle w:val="normaltextrun"/>
                <w:bCs/>
                <w:sz w:val="20"/>
                <w:szCs w:val="20"/>
              </w:rPr>
              <w:t>o use of the club power</w:t>
            </w:r>
            <w:r w:rsidR="00982B69" w:rsidRPr="00D31CE1">
              <w:rPr>
                <w:rStyle w:val="normaltextrun"/>
                <w:bCs/>
                <w:sz w:val="20"/>
                <w:szCs w:val="20"/>
              </w:rPr>
              <w:t>boat</w:t>
            </w:r>
            <w:r w:rsidRPr="00D31CE1">
              <w:rPr>
                <w:rStyle w:val="normaltextrun"/>
                <w:bCs/>
                <w:sz w:val="20"/>
                <w:szCs w:val="20"/>
              </w:rPr>
              <w:t xml:space="preserve">. It does not cover generic risks for </w:t>
            </w:r>
            <w:r w:rsidR="00B65229" w:rsidRPr="00D31CE1">
              <w:rPr>
                <w:rStyle w:val="normaltextrun"/>
                <w:bCs/>
                <w:sz w:val="20"/>
                <w:szCs w:val="20"/>
              </w:rPr>
              <w:t>diving</w:t>
            </w:r>
            <w:r w:rsidRPr="00D31CE1">
              <w:rPr>
                <w:rStyle w:val="normaltextrun"/>
                <w:bCs/>
                <w:sz w:val="20"/>
                <w:szCs w:val="20"/>
              </w:rPr>
              <w:t xml:space="preserve">. Please see the </w:t>
            </w:r>
            <w:r w:rsidR="00AA02C4" w:rsidRPr="00D31CE1">
              <w:rPr>
                <w:rStyle w:val="normaltextrun"/>
                <w:bCs/>
                <w:sz w:val="20"/>
                <w:szCs w:val="20"/>
              </w:rPr>
              <w:t>Open Water</w:t>
            </w:r>
            <w:r w:rsidR="00B65229" w:rsidRPr="00D31CE1">
              <w:rPr>
                <w:rStyle w:val="normaltextrun"/>
                <w:bCs/>
                <w:sz w:val="20"/>
                <w:szCs w:val="20"/>
              </w:rPr>
              <w:t xml:space="preserve"> and </w:t>
            </w:r>
            <w:r w:rsidR="00AA02C4" w:rsidRPr="00D31CE1">
              <w:rPr>
                <w:rStyle w:val="normaltextrun"/>
                <w:bCs/>
                <w:sz w:val="20"/>
                <w:szCs w:val="20"/>
              </w:rPr>
              <w:t>P</w:t>
            </w:r>
            <w:r w:rsidR="00B65229" w:rsidRPr="00D31CE1">
              <w:rPr>
                <w:rStyle w:val="normaltextrun"/>
                <w:bCs/>
                <w:sz w:val="20"/>
                <w:szCs w:val="20"/>
              </w:rPr>
              <w:t>owerboat risk assessments for this</w:t>
            </w:r>
            <w:r w:rsidRPr="00D31CE1">
              <w:rPr>
                <w:rStyle w:val="normaltextrun"/>
                <w:bCs/>
                <w:sz w:val="20"/>
                <w:szCs w:val="20"/>
              </w:rPr>
              <w:t>. </w:t>
            </w:r>
            <w:r w:rsidRPr="00D31CE1">
              <w:rPr>
                <w:rStyle w:val="eop"/>
                <w:bCs/>
                <w:sz w:val="20"/>
                <w:szCs w:val="20"/>
              </w:rPr>
              <w:t> </w:t>
            </w:r>
          </w:p>
          <w:p w14:paraId="0F64C6BE" w14:textId="77777777" w:rsidR="00E279B6" w:rsidRDefault="00B65229" w:rsidP="00E279B6">
            <w:pPr>
              <w:pStyle w:val="NoSpacing"/>
              <w:rPr>
                <w:b/>
              </w:rPr>
            </w:pPr>
            <w:r>
              <w:t>Foreword:</w:t>
            </w:r>
          </w:p>
          <w:p w14:paraId="540B5E87" w14:textId="6E50088C" w:rsidR="0086184E" w:rsidRPr="00E279B6" w:rsidRDefault="16D20D97" w:rsidP="00E279B6">
            <w:pPr>
              <w:pStyle w:val="NoSpacing"/>
              <w:rPr>
                <w:b/>
              </w:rPr>
            </w:pPr>
            <w:r w:rsidRPr="55F44693">
              <w:t xml:space="preserve">The coronavirus outbreak poses additional risk </w:t>
            </w:r>
            <w:r w:rsidR="5A9F544D" w:rsidRPr="55F44693">
              <w:t xml:space="preserve">which </w:t>
            </w:r>
            <w:r w:rsidR="763C00B9" w:rsidRPr="55F44693">
              <w:t>requires additional awareness and concern</w:t>
            </w:r>
            <w:r w:rsidR="5A9F544D" w:rsidRPr="55F44693">
              <w:t xml:space="preserve"> to ensure safe diving. </w:t>
            </w:r>
          </w:p>
          <w:p w14:paraId="6E579E02" w14:textId="54D1742F" w:rsidR="006E5E59" w:rsidRPr="00994EBA" w:rsidRDefault="596E9770" w:rsidP="00E279B6">
            <w:pPr>
              <w:pStyle w:val="NoSpacing"/>
            </w:pPr>
            <w:r w:rsidRPr="55F44693">
              <w:t>Any diver or participant with symptoms of coronavirus</w:t>
            </w:r>
            <w:r w:rsidR="3BA8305C" w:rsidRPr="55F44693">
              <w:t xml:space="preserve"> (or other flu-like symptoms)</w:t>
            </w:r>
            <w:r w:rsidRPr="55F44693">
              <w:t xml:space="preserve"> </w:t>
            </w:r>
            <w:r w:rsidR="7AD09B0A" w:rsidRPr="55F44693">
              <w:t xml:space="preserve">or who is </w:t>
            </w:r>
            <w:r w:rsidR="00C53629" w:rsidRPr="55F44693">
              <w:t>self-isolating</w:t>
            </w:r>
            <w:r w:rsidR="7AD09B0A" w:rsidRPr="55F44693">
              <w:t xml:space="preserve"> </w:t>
            </w:r>
            <w:r w:rsidRPr="55F44693">
              <w:t>will be in</w:t>
            </w:r>
            <w:r w:rsidR="74F42E53" w:rsidRPr="55F44693">
              <w:t>formed to</w:t>
            </w:r>
            <w:r w:rsidRPr="55F44693">
              <w:t xml:space="preserve"> stay home and</w:t>
            </w:r>
            <w:r w:rsidR="5868E6A2" w:rsidRPr="55F44693">
              <w:t xml:space="preserve"> will not be allowed to partake in any club diving activities. </w:t>
            </w:r>
          </w:p>
          <w:p w14:paraId="181AFBB2" w14:textId="7B14C66E" w:rsidR="006E5E59" w:rsidRPr="00994EBA" w:rsidRDefault="4B458515" w:rsidP="00E279B6">
            <w:pPr>
              <w:pStyle w:val="NoSpacing"/>
            </w:pPr>
            <w:r w:rsidRPr="55F44693">
              <w:t>Participants will be reminded to maintain good hand, respiratory and personal hygiene throughout the year to help ensure partic</w:t>
            </w:r>
            <w:r w:rsidR="3BA790E7" w:rsidRPr="55F44693">
              <w:t xml:space="preserve">ipants within the club remain coronavirus free. </w:t>
            </w:r>
          </w:p>
          <w:p w14:paraId="00000006" w14:textId="1216B3B3" w:rsidR="00422190" w:rsidRDefault="4AEF47EE" w:rsidP="00E279B6">
            <w:pPr>
              <w:pStyle w:val="NoSpacing"/>
              <w:rPr>
                <w:b/>
              </w:rPr>
            </w:pPr>
            <w:r w:rsidRPr="55F44693">
              <w:t xml:space="preserve">During training and diving, the club follows </w:t>
            </w:r>
            <w:r w:rsidR="672AF5D3" w:rsidRPr="55F44693">
              <w:t xml:space="preserve">Government advice, </w:t>
            </w:r>
            <w:r w:rsidRPr="55F44693">
              <w:t>the BSAC safe diving recommendations</w:t>
            </w:r>
            <w:r w:rsidR="45ED69DD" w:rsidRPr="55F44693">
              <w:t xml:space="preserve"> and additional coronavirus guidance. </w:t>
            </w:r>
          </w:p>
        </w:tc>
      </w:tr>
      <w:tr w:rsidR="00422190" w14:paraId="67352F86" w14:textId="77777777" w:rsidTr="00EB2E99">
        <w:trPr>
          <w:trHeight w:val="108"/>
          <w:jc w:val="center"/>
        </w:trPr>
        <w:tc>
          <w:tcPr>
            <w:tcW w:w="5778" w:type="dxa"/>
            <w:shd w:val="clear" w:color="auto" w:fill="4F81BD" w:themeFill="accent1"/>
          </w:tcPr>
          <w:p w14:paraId="0000000A" w14:textId="77777777" w:rsidR="00422190" w:rsidRDefault="000D443E" w:rsidP="00E279B6">
            <w:pPr>
              <w:pStyle w:val="NoSpacing"/>
              <w:rPr>
                <w:color w:val="FFFFFF"/>
              </w:rPr>
            </w:pPr>
            <w:r>
              <w:rPr>
                <w:color w:val="FFFFFF"/>
              </w:rPr>
              <w:t>Group: Southampton University Sub-Aqua Club</w:t>
            </w:r>
          </w:p>
        </w:tc>
        <w:tc>
          <w:tcPr>
            <w:tcW w:w="6084" w:type="dxa"/>
            <w:gridSpan w:val="2"/>
            <w:shd w:val="clear" w:color="auto" w:fill="4F81BD" w:themeFill="accent1"/>
          </w:tcPr>
          <w:p w14:paraId="0000000B" w14:textId="77777777" w:rsidR="00422190" w:rsidRDefault="000D443E" w:rsidP="00E279B6">
            <w:pPr>
              <w:pStyle w:val="NoSpacing"/>
              <w:rPr>
                <w:b/>
                <w:color w:val="FFFFFF"/>
              </w:rPr>
            </w:pPr>
            <w:r>
              <w:rPr>
                <w:b/>
                <w:color w:val="FFFFFF"/>
              </w:rPr>
              <w:t xml:space="preserve">Assessor(s): James </w:t>
            </w:r>
            <w:proofErr w:type="spellStart"/>
            <w:r>
              <w:rPr>
                <w:b/>
                <w:color w:val="FFFFFF"/>
              </w:rPr>
              <w:t>Mudge</w:t>
            </w:r>
            <w:proofErr w:type="spellEnd"/>
            <w:r>
              <w:rPr>
                <w:b/>
                <w:color w:val="FFFFFF"/>
              </w:rPr>
              <w:t xml:space="preserve"> (Diving Officer)</w:t>
            </w:r>
          </w:p>
        </w:tc>
        <w:tc>
          <w:tcPr>
            <w:tcW w:w="3594" w:type="dxa"/>
            <w:shd w:val="clear" w:color="auto" w:fill="4F81BD" w:themeFill="accent1"/>
          </w:tcPr>
          <w:p w14:paraId="0000000D" w14:textId="77777777" w:rsidR="00422190" w:rsidRDefault="000D443E" w:rsidP="00E279B6">
            <w:pPr>
              <w:pStyle w:val="NoSpacing"/>
              <w:rPr>
                <w:b/>
                <w:color w:val="FFFFFF"/>
              </w:rPr>
            </w:pPr>
            <w:r>
              <w:rPr>
                <w:b/>
                <w:color w:val="FFFFFF"/>
              </w:rPr>
              <w:t>Contact: do@susac.org.uk</w:t>
            </w:r>
          </w:p>
        </w:tc>
      </w:tr>
      <w:tr w:rsidR="00422190" w14:paraId="278CAF4F" w14:textId="77777777" w:rsidTr="00EB2E99">
        <w:trPr>
          <w:trHeight w:val="108"/>
          <w:jc w:val="center"/>
        </w:trPr>
        <w:tc>
          <w:tcPr>
            <w:tcW w:w="5778" w:type="dxa"/>
            <w:shd w:val="clear" w:color="auto" w:fill="4F81BD" w:themeFill="accent1"/>
          </w:tcPr>
          <w:p w14:paraId="0000000E" w14:textId="77777777" w:rsidR="00422190" w:rsidRDefault="000D443E" w:rsidP="00E279B6">
            <w:pPr>
              <w:pStyle w:val="NoSpacing"/>
              <w:rPr>
                <w:color w:val="FFFFFF"/>
              </w:rPr>
            </w:pPr>
            <w:r>
              <w:rPr>
                <w:color w:val="FFFFFF"/>
              </w:rPr>
              <w:t xml:space="preserve">Guidance/standards/Reference documents  </w:t>
            </w:r>
          </w:p>
        </w:tc>
        <w:tc>
          <w:tcPr>
            <w:tcW w:w="9678" w:type="dxa"/>
            <w:gridSpan w:val="3"/>
            <w:shd w:val="clear" w:color="auto" w:fill="4F81BD" w:themeFill="accent1"/>
          </w:tcPr>
          <w:p w14:paraId="0000000F" w14:textId="77777777" w:rsidR="00422190" w:rsidRDefault="000D443E" w:rsidP="00E279B6">
            <w:pPr>
              <w:pStyle w:val="NoSpacing"/>
              <w:rPr>
                <w:b/>
                <w:color w:val="FFFFFF"/>
              </w:rPr>
            </w:pPr>
            <w:r>
              <w:rPr>
                <w:b/>
                <w:color w:val="FFFFFF"/>
              </w:rPr>
              <w:t>Competence requirements</w:t>
            </w:r>
          </w:p>
        </w:tc>
      </w:tr>
      <w:tr w:rsidR="00422190" w14:paraId="561E3BD2" w14:textId="77777777" w:rsidTr="00EB2E99">
        <w:trPr>
          <w:trHeight w:val="139"/>
          <w:jc w:val="center"/>
        </w:trPr>
        <w:tc>
          <w:tcPr>
            <w:tcW w:w="5778" w:type="dxa"/>
            <w:shd w:val="clear" w:color="auto" w:fill="D3DFEE"/>
          </w:tcPr>
          <w:p w14:paraId="00000012" w14:textId="77777777" w:rsidR="00422190" w:rsidRDefault="000D443E" w:rsidP="00E279B6">
            <w:pPr>
              <w:pStyle w:val="NoSpacing"/>
              <w:rPr>
                <w:b/>
                <w:sz w:val="20"/>
                <w:szCs w:val="20"/>
              </w:rPr>
            </w:pPr>
            <w:r>
              <w:rPr>
                <w:sz w:val="20"/>
                <w:szCs w:val="20"/>
              </w:rPr>
              <w:t>All diving activities carried out by the club follow BSAC safe diving recommendations which can be found here:</w:t>
            </w:r>
          </w:p>
          <w:p w14:paraId="00000013" w14:textId="77777777" w:rsidR="00422190" w:rsidRDefault="005D7B72" w:rsidP="00E279B6">
            <w:pPr>
              <w:pStyle w:val="NoSpacing"/>
              <w:rPr>
                <w:b/>
                <w:sz w:val="20"/>
                <w:szCs w:val="20"/>
              </w:rPr>
            </w:pPr>
            <w:hyperlink r:id="rId11">
              <w:r w:rsidR="000D443E">
                <w:rPr>
                  <w:color w:val="0000FF"/>
                  <w:sz w:val="20"/>
                  <w:szCs w:val="20"/>
                  <w:u w:val="single"/>
                </w:rPr>
                <w:t>https://www.bsac.com/safety/bsacs-safe-diving-guide/</w:t>
              </w:r>
            </w:hyperlink>
          </w:p>
          <w:p w14:paraId="00000014" w14:textId="77777777" w:rsidR="00422190" w:rsidRDefault="000D443E" w:rsidP="00E279B6">
            <w:pPr>
              <w:pStyle w:val="NoSpacing"/>
              <w:rPr>
                <w:sz w:val="20"/>
                <w:szCs w:val="20"/>
              </w:rPr>
            </w:pPr>
            <w:r>
              <w:rPr>
                <w:sz w:val="20"/>
                <w:szCs w:val="20"/>
              </w:rPr>
              <w:t>This document is produced by a highly qualified and experienced team from BSAC (the National Governing Body for Scuba Diving and Snorkelling in the UK). As such it shall be considered the minimum benchmark for all diving practices.</w:t>
            </w:r>
          </w:p>
        </w:tc>
        <w:tc>
          <w:tcPr>
            <w:tcW w:w="1630" w:type="dxa"/>
            <w:shd w:val="clear" w:color="auto" w:fill="auto"/>
          </w:tcPr>
          <w:p w14:paraId="00000015" w14:textId="77777777" w:rsidR="00422190" w:rsidRDefault="000D443E" w:rsidP="00E279B6">
            <w:pPr>
              <w:pStyle w:val="NoSpacing"/>
              <w:rPr>
                <w:b/>
                <w:sz w:val="20"/>
                <w:szCs w:val="20"/>
              </w:rPr>
            </w:pPr>
            <w:r>
              <w:rPr>
                <w:b/>
                <w:sz w:val="20"/>
                <w:szCs w:val="20"/>
              </w:rPr>
              <w:t>Role:</w:t>
            </w:r>
          </w:p>
          <w:p w14:paraId="00000016" w14:textId="77777777" w:rsidR="00422190" w:rsidRDefault="000D443E" w:rsidP="00E279B6">
            <w:pPr>
              <w:pStyle w:val="NoSpacing"/>
              <w:rPr>
                <w:b/>
                <w:sz w:val="20"/>
                <w:szCs w:val="20"/>
              </w:rPr>
            </w:pPr>
            <w:r>
              <w:rPr>
                <w:sz w:val="20"/>
                <w:szCs w:val="20"/>
              </w:rPr>
              <w:t>Diving Officer</w:t>
            </w:r>
          </w:p>
          <w:p w14:paraId="00000017" w14:textId="77777777" w:rsidR="00422190" w:rsidRDefault="00422190" w:rsidP="00E279B6">
            <w:pPr>
              <w:pStyle w:val="NoSpacing"/>
              <w:rPr>
                <w:sz w:val="20"/>
                <w:szCs w:val="20"/>
              </w:rPr>
            </w:pPr>
          </w:p>
        </w:tc>
        <w:tc>
          <w:tcPr>
            <w:tcW w:w="8047" w:type="dxa"/>
            <w:gridSpan w:val="2"/>
            <w:shd w:val="clear" w:color="auto" w:fill="auto"/>
          </w:tcPr>
          <w:p w14:paraId="00000018" w14:textId="7578A1A9" w:rsidR="00422190" w:rsidRDefault="000D443E" w:rsidP="00E279B6">
            <w:pPr>
              <w:pStyle w:val="NoSpacing"/>
            </w:pPr>
            <w:r>
              <w:t>Skills, experience</w:t>
            </w:r>
            <w:r w:rsidR="00154A7A">
              <w:t>,</w:t>
            </w:r>
            <w:r>
              <w:t xml:space="preserve"> or qualifications:</w:t>
            </w:r>
          </w:p>
          <w:p w14:paraId="00000019" w14:textId="5305F4D9" w:rsidR="00422190" w:rsidRDefault="000D443E" w:rsidP="00E279B6">
            <w:pPr>
              <w:pStyle w:val="NoSpacing"/>
            </w:pPr>
            <w:r>
              <w:t xml:space="preserve">The Diving Officer has ultimate </w:t>
            </w:r>
            <w:r w:rsidR="000C2F4B">
              <w:t>responsibility</w:t>
            </w:r>
            <w:r>
              <w:t xml:space="preserve"> </w:t>
            </w:r>
            <w:r w:rsidR="00154A7A">
              <w:t>for diving activities</w:t>
            </w:r>
            <w:r>
              <w:t xml:space="preserve"> and delegates his / her authority from the National Diving Officer to the Training Officer to conduct training at branch level. The Diving Officer is responsible for the award of in-club qualifications and is the only branch member with this authority</w:t>
            </w:r>
            <w:r w:rsidR="0048791A">
              <w:t xml:space="preserve"> other than the lead instructor</w:t>
            </w:r>
            <w:r>
              <w:t xml:space="preserve">. The Diving Officer is responsible for the conduct of divers within the club and therefore, although not necessarily present, should have an awareness of </w:t>
            </w:r>
            <w:r w:rsidR="00C13BC8">
              <w:t>all branch diving activity.</w:t>
            </w:r>
          </w:p>
        </w:tc>
      </w:tr>
      <w:tr w:rsidR="00154A7A" w14:paraId="6BFA83C1" w14:textId="77777777" w:rsidTr="00EB2E99">
        <w:trPr>
          <w:trHeight w:val="993"/>
          <w:jc w:val="center"/>
        </w:trPr>
        <w:tc>
          <w:tcPr>
            <w:tcW w:w="5778" w:type="dxa"/>
            <w:vMerge w:val="restart"/>
            <w:shd w:val="clear" w:color="auto" w:fill="D3DFEE"/>
          </w:tcPr>
          <w:p w14:paraId="0000001B" w14:textId="77777777" w:rsidR="00154A7A" w:rsidRDefault="00154A7A" w:rsidP="00E279B6">
            <w:pPr>
              <w:pStyle w:val="NoSpacing"/>
            </w:pPr>
            <w:r>
              <w:t>Linked Risk Assessments</w:t>
            </w:r>
          </w:p>
          <w:p w14:paraId="0000001C" w14:textId="77777777" w:rsidR="00154A7A" w:rsidRDefault="00154A7A" w:rsidP="00E279B6">
            <w:pPr>
              <w:pStyle w:val="NoSpacing"/>
              <w:rPr>
                <w:b/>
                <w:sz w:val="20"/>
                <w:szCs w:val="20"/>
              </w:rPr>
            </w:pPr>
          </w:p>
          <w:p w14:paraId="0000001D" w14:textId="77777777" w:rsidR="00154A7A" w:rsidRDefault="00154A7A" w:rsidP="00E279B6">
            <w:pPr>
              <w:pStyle w:val="NoSpacing"/>
              <w:rPr>
                <w:b/>
                <w:sz w:val="20"/>
                <w:szCs w:val="20"/>
              </w:rPr>
            </w:pPr>
            <w:r>
              <w:rPr>
                <w:sz w:val="20"/>
                <w:szCs w:val="20"/>
              </w:rPr>
              <w:t>Alternative risk assessments are provided for the following activities:</w:t>
            </w:r>
          </w:p>
          <w:p w14:paraId="0000001E" w14:textId="77777777" w:rsidR="00154A7A" w:rsidRDefault="00154A7A" w:rsidP="00E279B6">
            <w:pPr>
              <w:pStyle w:val="NoSpacing"/>
              <w:rPr>
                <w:b/>
                <w:sz w:val="20"/>
                <w:szCs w:val="20"/>
              </w:rPr>
            </w:pPr>
          </w:p>
          <w:p w14:paraId="0000001F" w14:textId="77777777" w:rsidR="00154A7A" w:rsidRDefault="00154A7A" w:rsidP="00E279B6">
            <w:pPr>
              <w:pStyle w:val="NoSpacing"/>
              <w:rPr>
                <w:sz w:val="20"/>
                <w:szCs w:val="20"/>
              </w:rPr>
            </w:pPr>
            <w:r>
              <w:rPr>
                <w:sz w:val="20"/>
                <w:szCs w:val="20"/>
              </w:rPr>
              <w:t>Open Water</w:t>
            </w:r>
          </w:p>
          <w:p w14:paraId="00000020" w14:textId="77777777" w:rsidR="00154A7A" w:rsidRDefault="00154A7A" w:rsidP="00E279B6">
            <w:pPr>
              <w:pStyle w:val="NoSpacing"/>
              <w:rPr>
                <w:sz w:val="20"/>
                <w:szCs w:val="20"/>
              </w:rPr>
            </w:pPr>
            <w:r>
              <w:rPr>
                <w:sz w:val="20"/>
                <w:szCs w:val="20"/>
              </w:rPr>
              <w:t>Sheltered Water</w:t>
            </w:r>
          </w:p>
          <w:p w14:paraId="00000021" w14:textId="77777777" w:rsidR="00154A7A" w:rsidRDefault="00154A7A" w:rsidP="00E279B6">
            <w:pPr>
              <w:pStyle w:val="NoSpacing"/>
              <w:rPr>
                <w:b/>
                <w:sz w:val="20"/>
                <w:szCs w:val="20"/>
              </w:rPr>
            </w:pPr>
            <w:r>
              <w:rPr>
                <w:sz w:val="20"/>
                <w:szCs w:val="20"/>
              </w:rPr>
              <w:t>Powerboat Use</w:t>
            </w:r>
          </w:p>
          <w:p w14:paraId="00000022" w14:textId="77777777" w:rsidR="00154A7A" w:rsidRDefault="00154A7A" w:rsidP="00E279B6">
            <w:pPr>
              <w:pStyle w:val="NoSpacing"/>
              <w:rPr>
                <w:sz w:val="20"/>
                <w:szCs w:val="20"/>
              </w:rPr>
            </w:pPr>
            <w:r>
              <w:rPr>
                <w:sz w:val="20"/>
                <w:szCs w:val="20"/>
              </w:rPr>
              <w:t>Public Engagement Activities</w:t>
            </w:r>
          </w:p>
          <w:p w14:paraId="00000023" w14:textId="77777777" w:rsidR="00154A7A" w:rsidRDefault="00154A7A" w:rsidP="00E279B6">
            <w:pPr>
              <w:pStyle w:val="NoSpacing"/>
              <w:rPr>
                <w:b/>
                <w:sz w:val="20"/>
                <w:szCs w:val="20"/>
              </w:rPr>
            </w:pPr>
            <w:r>
              <w:rPr>
                <w:sz w:val="20"/>
                <w:szCs w:val="20"/>
              </w:rPr>
              <w:lastRenderedPageBreak/>
              <w:t>SUSU Bunfight</w:t>
            </w:r>
          </w:p>
          <w:p w14:paraId="00000025" w14:textId="37FADA31" w:rsidR="00154A7A" w:rsidRDefault="00154A7A" w:rsidP="00E279B6">
            <w:pPr>
              <w:pStyle w:val="NoSpacing"/>
              <w:rPr>
                <w:sz w:val="20"/>
                <w:szCs w:val="20"/>
              </w:rPr>
            </w:pPr>
            <w:r>
              <w:rPr>
                <w:sz w:val="20"/>
                <w:szCs w:val="20"/>
              </w:rPr>
              <w:t>Social Events</w:t>
            </w:r>
          </w:p>
        </w:tc>
        <w:tc>
          <w:tcPr>
            <w:tcW w:w="1630" w:type="dxa"/>
            <w:shd w:val="clear" w:color="auto" w:fill="auto"/>
          </w:tcPr>
          <w:p w14:paraId="32C6F163" w14:textId="77777777" w:rsidR="00154A7A" w:rsidRDefault="00154A7A" w:rsidP="00E279B6">
            <w:pPr>
              <w:pStyle w:val="NoSpacing"/>
              <w:rPr>
                <w:b/>
                <w:sz w:val="20"/>
                <w:szCs w:val="20"/>
              </w:rPr>
            </w:pPr>
            <w:r>
              <w:rPr>
                <w:b/>
                <w:sz w:val="20"/>
                <w:szCs w:val="20"/>
              </w:rPr>
              <w:lastRenderedPageBreak/>
              <w:t>Role:</w:t>
            </w:r>
          </w:p>
          <w:p w14:paraId="1527208F" w14:textId="77777777" w:rsidR="00154A7A" w:rsidRDefault="00154A7A" w:rsidP="00E279B6">
            <w:pPr>
              <w:pStyle w:val="NoSpacing"/>
              <w:rPr>
                <w:sz w:val="20"/>
                <w:szCs w:val="20"/>
              </w:rPr>
            </w:pPr>
            <w:r>
              <w:rPr>
                <w:sz w:val="20"/>
                <w:szCs w:val="20"/>
              </w:rPr>
              <w:t xml:space="preserve">Instructor / </w:t>
            </w:r>
          </w:p>
          <w:p w14:paraId="00000027" w14:textId="1918CD44" w:rsidR="00154A7A" w:rsidRDefault="00154A7A" w:rsidP="00E279B6">
            <w:pPr>
              <w:pStyle w:val="NoSpacing"/>
              <w:rPr>
                <w:sz w:val="20"/>
                <w:szCs w:val="20"/>
              </w:rPr>
            </w:pPr>
            <w:r>
              <w:rPr>
                <w:sz w:val="20"/>
                <w:szCs w:val="20"/>
              </w:rPr>
              <w:t>Assistant Instructor</w:t>
            </w:r>
          </w:p>
        </w:tc>
        <w:tc>
          <w:tcPr>
            <w:tcW w:w="8047" w:type="dxa"/>
            <w:gridSpan w:val="2"/>
            <w:shd w:val="clear" w:color="auto" w:fill="auto"/>
          </w:tcPr>
          <w:p w14:paraId="3903F78D" w14:textId="77777777" w:rsidR="00E279B6" w:rsidRDefault="00154A7A" w:rsidP="00E279B6">
            <w:pPr>
              <w:pStyle w:val="NoSpacing"/>
              <w:rPr>
                <w:b/>
                <w:color w:val="FF0000"/>
              </w:rPr>
            </w:pPr>
            <w:r>
              <w:rPr>
                <w:b/>
              </w:rPr>
              <w:t>Skills, experience, or qualifications:</w:t>
            </w:r>
            <w:r>
              <w:rPr>
                <w:b/>
                <w:color w:val="FF0000"/>
              </w:rPr>
              <w:t xml:space="preserve"> </w:t>
            </w:r>
          </w:p>
          <w:p w14:paraId="00000029" w14:textId="6CDB6D7B" w:rsidR="00154A7A" w:rsidRPr="00E279B6" w:rsidRDefault="00154A7A" w:rsidP="00E279B6">
            <w:pPr>
              <w:pStyle w:val="NoSpacing"/>
              <w:rPr>
                <w:b/>
                <w:color w:val="FF0000"/>
              </w:rPr>
            </w:pPr>
            <w:r>
              <w:t xml:space="preserve">Instructors are primarily nationally qualified individuals who have passed strict theory and practical examinations by national assessors. They will be highly qualified in their own diving and very experienced. The minimum grade is ‘Practical Instructor’. Assistant instructors will have attended national training but not have passed any examinations. They will require constant supervision from fully qualified Instructors who are the only people who can sign off any elements of training. A fully qualified Instructor must always be present if an Assistant Instructor is teaching and </w:t>
            </w:r>
            <w:r w:rsidR="007C0642">
              <w:t xml:space="preserve">the Assistant Instructor </w:t>
            </w:r>
            <w:r>
              <w:t xml:space="preserve">must have a fully qualified Instructor’s permission to </w:t>
            </w:r>
            <w:r w:rsidR="007C0642">
              <w:t>teac</w:t>
            </w:r>
            <w:r w:rsidR="0056605F">
              <w:t>h.</w:t>
            </w:r>
          </w:p>
        </w:tc>
      </w:tr>
      <w:tr w:rsidR="00154A7A" w14:paraId="7CC5937A" w14:textId="77777777" w:rsidTr="00EB2E99">
        <w:trPr>
          <w:trHeight w:val="1189"/>
          <w:jc w:val="center"/>
        </w:trPr>
        <w:tc>
          <w:tcPr>
            <w:tcW w:w="5778" w:type="dxa"/>
            <w:vMerge/>
            <w:shd w:val="clear" w:color="auto" w:fill="D3DFEE"/>
          </w:tcPr>
          <w:p w14:paraId="0000002B" w14:textId="77777777" w:rsidR="00154A7A" w:rsidRDefault="00154A7A" w:rsidP="00E279B6">
            <w:pPr>
              <w:pStyle w:val="NoSpacing"/>
              <w:rPr>
                <w:sz w:val="20"/>
                <w:szCs w:val="20"/>
              </w:rPr>
            </w:pPr>
          </w:p>
        </w:tc>
        <w:tc>
          <w:tcPr>
            <w:tcW w:w="1630" w:type="dxa"/>
            <w:shd w:val="clear" w:color="auto" w:fill="auto"/>
          </w:tcPr>
          <w:p w14:paraId="1B865E23" w14:textId="77777777" w:rsidR="00154A7A" w:rsidRDefault="00154A7A" w:rsidP="00E279B6">
            <w:pPr>
              <w:pStyle w:val="NoSpacing"/>
              <w:divId w:val="2126849509"/>
              <w:rPr>
                <w:rFonts w:ascii="Segoe UI" w:hAnsi="Segoe UI" w:cs="Segoe UI"/>
                <w:sz w:val="18"/>
                <w:szCs w:val="18"/>
              </w:rPr>
            </w:pPr>
            <w:r>
              <w:rPr>
                <w:rStyle w:val="normaltextrun"/>
                <w:b/>
                <w:bCs/>
                <w:sz w:val="20"/>
                <w:szCs w:val="20"/>
              </w:rPr>
              <w:t>Role:</w:t>
            </w:r>
            <w:r>
              <w:rPr>
                <w:rStyle w:val="eop"/>
                <w:sz w:val="20"/>
                <w:szCs w:val="20"/>
              </w:rPr>
              <w:t> </w:t>
            </w:r>
          </w:p>
          <w:p w14:paraId="0000002E" w14:textId="0CD6144C" w:rsidR="00154A7A" w:rsidRDefault="00154A7A" w:rsidP="00E279B6">
            <w:pPr>
              <w:pStyle w:val="NoSpacing"/>
              <w:rPr>
                <w:sz w:val="20"/>
                <w:szCs w:val="20"/>
              </w:rPr>
            </w:pPr>
            <w:r>
              <w:rPr>
                <w:rStyle w:val="normaltextrun"/>
                <w:sz w:val="20"/>
                <w:szCs w:val="20"/>
              </w:rPr>
              <w:t>Cox</w:t>
            </w:r>
            <w:r>
              <w:rPr>
                <w:rStyle w:val="eop"/>
                <w:sz w:val="20"/>
                <w:szCs w:val="20"/>
              </w:rPr>
              <w:t> </w:t>
            </w:r>
          </w:p>
        </w:tc>
        <w:tc>
          <w:tcPr>
            <w:tcW w:w="8047" w:type="dxa"/>
            <w:gridSpan w:val="2"/>
            <w:shd w:val="clear" w:color="auto" w:fill="auto"/>
          </w:tcPr>
          <w:p w14:paraId="150B3609" w14:textId="1F825243" w:rsidR="00154A7A" w:rsidRDefault="00154A7A" w:rsidP="00E279B6">
            <w:pPr>
              <w:pStyle w:val="NoSpacing"/>
              <w:divId w:val="1266887739"/>
              <w:rPr>
                <w:rFonts w:ascii="Segoe UI" w:hAnsi="Segoe UI" w:cs="Segoe UI"/>
                <w:sz w:val="18"/>
                <w:szCs w:val="18"/>
              </w:rPr>
            </w:pPr>
            <w:r>
              <w:rPr>
                <w:rStyle w:val="normaltextrun"/>
                <w:b/>
                <w:bCs/>
              </w:rPr>
              <w:t>Skills, experience, or qualifications:</w:t>
            </w:r>
            <w:r>
              <w:rPr>
                <w:rStyle w:val="normaltextrun"/>
                <w:b/>
                <w:bCs/>
                <w:color w:val="FF0000"/>
              </w:rPr>
              <w:t> </w:t>
            </w:r>
            <w:r>
              <w:rPr>
                <w:rStyle w:val="eop"/>
                <w:color w:val="FF0000"/>
              </w:rPr>
              <w:t> </w:t>
            </w:r>
          </w:p>
          <w:p w14:paraId="00000030" w14:textId="10D1E74C" w:rsidR="00154A7A" w:rsidRDefault="00154A7A" w:rsidP="00E279B6">
            <w:pPr>
              <w:pStyle w:val="NoSpacing"/>
              <w:rPr>
                <w:sz w:val="20"/>
                <w:szCs w:val="20"/>
              </w:rPr>
            </w:pPr>
            <w:r>
              <w:rPr>
                <w:rStyle w:val="normaltextrun"/>
                <w:sz w:val="20"/>
                <w:szCs w:val="20"/>
              </w:rPr>
              <w:t>The Cox should be qualified to RYA Level 2 / BSAC Boat Handling or equivalent. They should be comfortable with diver drop-off and recovery and ideally hold a GMDSS Short Ranger Certificate with authority to operate in GMDSS Sea Area A1, however this is not essential.</w:t>
            </w:r>
            <w:r>
              <w:rPr>
                <w:rStyle w:val="eop"/>
                <w:sz w:val="20"/>
                <w:szCs w:val="20"/>
              </w:rPr>
              <w:t> </w:t>
            </w:r>
            <w:r w:rsidR="005A2158">
              <w:rPr>
                <w:rStyle w:val="eop"/>
                <w:sz w:val="20"/>
                <w:szCs w:val="20"/>
              </w:rPr>
              <w:t>The</w:t>
            </w:r>
            <w:r w:rsidR="0068640A">
              <w:rPr>
                <w:rStyle w:val="eop"/>
                <w:sz w:val="20"/>
                <w:szCs w:val="20"/>
              </w:rPr>
              <w:t>y</w:t>
            </w:r>
            <w:r w:rsidR="005A2158">
              <w:rPr>
                <w:rStyle w:val="eop"/>
                <w:sz w:val="20"/>
                <w:szCs w:val="20"/>
              </w:rPr>
              <w:t xml:space="preserve"> must hold the authority of the Boat Officer to be </w:t>
            </w:r>
            <w:r w:rsidR="00AB28F1">
              <w:rPr>
                <w:rStyle w:val="eop"/>
                <w:sz w:val="20"/>
                <w:szCs w:val="20"/>
              </w:rPr>
              <w:t>the designated cox.</w:t>
            </w:r>
          </w:p>
        </w:tc>
      </w:tr>
    </w:tbl>
    <w:p w14:paraId="00000032" w14:textId="77777777" w:rsidR="00422190" w:rsidRDefault="00422190" w:rsidP="00E279B6">
      <w:pPr>
        <w:pStyle w:val="NoSpacing"/>
        <w:rPr>
          <w:sz w:val="20"/>
          <w:szCs w:val="20"/>
        </w:rPr>
      </w:pPr>
    </w:p>
    <w:tbl>
      <w:tblPr>
        <w:tblStyle w:val="NormalTable0"/>
        <w:tblW w:w="15876" w:type="dxa"/>
        <w:jc w:val="center"/>
        <w:tblLayout w:type="fixed"/>
        <w:tblLook w:val="0400" w:firstRow="0" w:lastRow="0" w:firstColumn="0" w:lastColumn="0" w:noHBand="0" w:noVBand="1"/>
      </w:tblPr>
      <w:tblGrid>
        <w:gridCol w:w="1276"/>
        <w:gridCol w:w="1731"/>
        <w:gridCol w:w="816"/>
        <w:gridCol w:w="497"/>
        <w:gridCol w:w="495"/>
        <w:gridCol w:w="425"/>
        <w:gridCol w:w="4536"/>
        <w:gridCol w:w="3969"/>
        <w:gridCol w:w="851"/>
        <w:gridCol w:w="425"/>
        <w:gridCol w:w="425"/>
        <w:gridCol w:w="430"/>
      </w:tblGrid>
      <w:tr w:rsidR="009207AD" w14:paraId="6662B71F" w14:textId="77777777" w:rsidTr="009207AD">
        <w:trPr>
          <w:cantSplit/>
          <w:trHeight w:val="1134"/>
          <w:jc w:val="center"/>
        </w:trPr>
        <w:tc>
          <w:tcPr>
            <w:tcW w:w="1276" w:type="dxa"/>
            <w:tcBorders>
              <w:top w:val="single" w:sz="4" w:space="0" w:color="auto"/>
              <w:left w:val="single" w:sz="4" w:space="0" w:color="auto"/>
              <w:bottom w:val="single" w:sz="4" w:space="0" w:color="auto"/>
              <w:right w:val="single" w:sz="4" w:space="0" w:color="auto"/>
            </w:tcBorders>
            <w:shd w:val="clear" w:color="auto" w:fill="538DD5"/>
            <w:vAlign w:val="center"/>
          </w:tcPr>
          <w:p w14:paraId="00000033" w14:textId="77777777" w:rsidR="00422190" w:rsidRDefault="000D443E" w:rsidP="00E279B6">
            <w:pPr>
              <w:pStyle w:val="NoSpacing"/>
              <w:rPr>
                <w:color w:val="FFFFFF"/>
                <w:sz w:val="20"/>
                <w:szCs w:val="20"/>
              </w:rPr>
            </w:pPr>
            <w:r>
              <w:rPr>
                <w:color w:val="FFFFFF"/>
                <w:sz w:val="20"/>
                <w:szCs w:val="20"/>
              </w:rPr>
              <w:t>Task</w:t>
            </w:r>
          </w:p>
        </w:tc>
        <w:tc>
          <w:tcPr>
            <w:tcW w:w="1731" w:type="dxa"/>
            <w:tcBorders>
              <w:top w:val="single" w:sz="4" w:space="0" w:color="auto"/>
              <w:left w:val="single" w:sz="4" w:space="0" w:color="auto"/>
              <w:bottom w:val="single" w:sz="4" w:space="0" w:color="auto"/>
              <w:right w:val="single" w:sz="4" w:space="0" w:color="auto"/>
            </w:tcBorders>
            <w:shd w:val="clear" w:color="auto" w:fill="538DD5"/>
            <w:vAlign w:val="center"/>
          </w:tcPr>
          <w:p w14:paraId="00000034" w14:textId="77777777" w:rsidR="00422190" w:rsidRDefault="000D443E" w:rsidP="00E279B6">
            <w:pPr>
              <w:pStyle w:val="NoSpacing"/>
              <w:rPr>
                <w:color w:val="FFFFFF"/>
                <w:sz w:val="20"/>
                <w:szCs w:val="20"/>
              </w:rPr>
            </w:pPr>
            <w:r>
              <w:rPr>
                <w:color w:val="FFFFFF"/>
                <w:sz w:val="20"/>
                <w:szCs w:val="20"/>
              </w:rPr>
              <w:t>Hazards</w:t>
            </w:r>
          </w:p>
        </w:tc>
        <w:tc>
          <w:tcPr>
            <w:tcW w:w="816" w:type="dxa"/>
            <w:tcBorders>
              <w:top w:val="single" w:sz="4" w:space="0" w:color="auto"/>
              <w:left w:val="single" w:sz="4" w:space="0" w:color="auto"/>
              <w:bottom w:val="single" w:sz="4" w:space="0" w:color="auto"/>
              <w:right w:val="single" w:sz="4" w:space="0" w:color="auto"/>
            </w:tcBorders>
            <w:shd w:val="clear" w:color="auto" w:fill="538DD5"/>
            <w:vAlign w:val="center"/>
          </w:tcPr>
          <w:p w14:paraId="00000035" w14:textId="77777777" w:rsidR="00422190" w:rsidRDefault="000D443E" w:rsidP="00E279B6">
            <w:pPr>
              <w:pStyle w:val="NoSpacing"/>
              <w:rPr>
                <w:color w:val="FFFFFF"/>
                <w:sz w:val="20"/>
                <w:szCs w:val="20"/>
              </w:rPr>
            </w:pPr>
            <w:r>
              <w:rPr>
                <w:color w:val="FFFFFF"/>
                <w:sz w:val="20"/>
                <w:szCs w:val="20"/>
              </w:rPr>
              <w:t>Affects Who?</w:t>
            </w:r>
          </w:p>
        </w:tc>
        <w:tc>
          <w:tcPr>
            <w:tcW w:w="497" w:type="dxa"/>
            <w:tcBorders>
              <w:top w:val="single" w:sz="4" w:space="0" w:color="auto"/>
              <w:left w:val="single" w:sz="4" w:space="0" w:color="auto"/>
              <w:bottom w:val="single" w:sz="4" w:space="0" w:color="auto"/>
              <w:right w:val="single" w:sz="4" w:space="0" w:color="auto"/>
            </w:tcBorders>
            <w:shd w:val="clear" w:color="auto" w:fill="538DD5"/>
            <w:textDirection w:val="btLr"/>
            <w:vAlign w:val="center"/>
          </w:tcPr>
          <w:p w14:paraId="00000036" w14:textId="77777777" w:rsidR="00422190" w:rsidRDefault="000D443E" w:rsidP="00E279B6">
            <w:pPr>
              <w:pStyle w:val="NoSpacing"/>
              <w:rPr>
                <w:color w:val="FFFFFF"/>
                <w:sz w:val="20"/>
                <w:szCs w:val="20"/>
              </w:rPr>
            </w:pPr>
            <w:r>
              <w:rPr>
                <w:color w:val="FFFFFF"/>
                <w:sz w:val="20"/>
                <w:szCs w:val="20"/>
              </w:rPr>
              <w:t>Likelihood</w:t>
            </w:r>
          </w:p>
        </w:tc>
        <w:tc>
          <w:tcPr>
            <w:tcW w:w="49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0000037" w14:textId="77777777" w:rsidR="00422190" w:rsidRDefault="000D443E" w:rsidP="00E279B6">
            <w:pPr>
              <w:pStyle w:val="NoSpacing"/>
              <w:rPr>
                <w:color w:val="FFFFFF"/>
                <w:sz w:val="20"/>
                <w:szCs w:val="20"/>
              </w:rPr>
            </w:pPr>
            <w:r>
              <w:rPr>
                <w:color w:val="FFFFFF"/>
                <w:sz w:val="20"/>
                <w:szCs w:val="20"/>
              </w:rPr>
              <w:t>Impact</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0000038" w14:textId="77777777" w:rsidR="00422190" w:rsidRDefault="000D443E" w:rsidP="00E279B6">
            <w:pPr>
              <w:pStyle w:val="NoSpacing"/>
              <w:rPr>
                <w:color w:val="FFFFFF"/>
                <w:sz w:val="20"/>
                <w:szCs w:val="20"/>
              </w:rPr>
            </w:pPr>
            <w:r>
              <w:rPr>
                <w:color w:val="FFFFFF"/>
                <w:sz w:val="20"/>
                <w:szCs w:val="20"/>
              </w:rPr>
              <w:t>Score</w:t>
            </w:r>
          </w:p>
        </w:tc>
        <w:tc>
          <w:tcPr>
            <w:tcW w:w="4536" w:type="dxa"/>
            <w:tcBorders>
              <w:top w:val="single" w:sz="4" w:space="0" w:color="auto"/>
              <w:left w:val="single" w:sz="4" w:space="0" w:color="auto"/>
              <w:bottom w:val="single" w:sz="4" w:space="0" w:color="auto"/>
              <w:right w:val="single" w:sz="4" w:space="0" w:color="auto"/>
            </w:tcBorders>
            <w:shd w:val="clear" w:color="auto" w:fill="538DD5"/>
            <w:vAlign w:val="center"/>
          </w:tcPr>
          <w:p w14:paraId="00000039" w14:textId="56D387D5" w:rsidR="00422190" w:rsidRDefault="004D3A64" w:rsidP="00E279B6">
            <w:pPr>
              <w:pStyle w:val="NoSpacing"/>
              <w:rPr>
                <w:color w:val="FFFFFF"/>
                <w:sz w:val="20"/>
                <w:szCs w:val="20"/>
              </w:rPr>
            </w:pPr>
            <w:r>
              <w:rPr>
                <w:color w:val="FFFFFF" w:themeColor="background1"/>
                <w:sz w:val="20"/>
                <w:szCs w:val="20"/>
              </w:rPr>
              <w:t>Control</w:t>
            </w:r>
            <w:r w:rsidR="000D443E" w:rsidRPr="19CB0E3A">
              <w:rPr>
                <w:color w:val="FFFFFF" w:themeColor="background1"/>
                <w:sz w:val="20"/>
                <w:szCs w:val="20"/>
              </w:rPr>
              <w:t xml:space="preserve"> measures</w:t>
            </w:r>
          </w:p>
        </w:tc>
        <w:tc>
          <w:tcPr>
            <w:tcW w:w="3969" w:type="dxa"/>
            <w:tcBorders>
              <w:top w:val="single" w:sz="4" w:space="0" w:color="auto"/>
              <w:left w:val="single" w:sz="4" w:space="0" w:color="auto"/>
              <w:bottom w:val="single" w:sz="4" w:space="0" w:color="auto"/>
              <w:right w:val="single" w:sz="4" w:space="0" w:color="auto"/>
            </w:tcBorders>
            <w:shd w:val="clear" w:color="auto" w:fill="538DD5"/>
            <w:vAlign w:val="center"/>
          </w:tcPr>
          <w:p w14:paraId="0000003A" w14:textId="7BCF8F1E" w:rsidR="00422190" w:rsidRDefault="000D443E" w:rsidP="00E279B6">
            <w:pPr>
              <w:pStyle w:val="NoSpacing"/>
              <w:rPr>
                <w:color w:val="FFFFFF"/>
                <w:sz w:val="20"/>
                <w:szCs w:val="20"/>
              </w:rPr>
            </w:pPr>
            <w:r>
              <w:rPr>
                <w:color w:val="FFFFFF"/>
                <w:sz w:val="20"/>
                <w:szCs w:val="20"/>
              </w:rPr>
              <w:t>Additional control measures</w:t>
            </w:r>
          </w:p>
        </w:tc>
        <w:tc>
          <w:tcPr>
            <w:tcW w:w="851" w:type="dxa"/>
            <w:tcBorders>
              <w:top w:val="single" w:sz="4" w:space="0" w:color="auto"/>
              <w:left w:val="single" w:sz="4" w:space="0" w:color="auto"/>
              <w:bottom w:val="single" w:sz="4" w:space="0" w:color="auto"/>
              <w:right w:val="single" w:sz="4" w:space="0" w:color="auto"/>
            </w:tcBorders>
            <w:shd w:val="clear" w:color="auto" w:fill="538DD5"/>
            <w:vAlign w:val="center"/>
          </w:tcPr>
          <w:p w14:paraId="0000003B" w14:textId="77777777" w:rsidR="00422190" w:rsidRDefault="000D443E" w:rsidP="00E279B6">
            <w:pPr>
              <w:pStyle w:val="NoSpacing"/>
              <w:rPr>
                <w:color w:val="FFFFFF"/>
                <w:sz w:val="20"/>
                <w:szCs w:val="20"/>
              </w:rPr>
            </w:pPr>
            <w:r>
              <w:rPr>
                <w:color w:val="FFFFFF"/>
                <w:sz w:val="20"/>
                <w:szCs w:val="20"/>
              </w:rPr>
              <w:t>Action by whom?</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vAlign w:val="center"/>
          </w:tcPr>
          <w:p w14:paraId="0000003C" w14:textId="77777777" w:rsidR="00422190" w:rsidRDefault="000D443E" w:rsidP="00E279B6">
            <w:pPr>
              <w:pStyle w:val="NoSpacing"/>
              <w:rPr>
                <w:color w:val="FFFFFF"/>
                <w:sz w:val="20"/>
                <w:szCs w:val="20"/>
              </w:rPr>
            </w:pPr>
            <w:r>
              <w:rPr>
                <w:color w:val="FFFFFF"/>
                <w:sz w:val="20"/>
                <w:szCs w:val="20"/>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000003D" w14:textId="77777777" w:rsidR="00422190" w:rsidRDefault="000D443E" w:rsidP="00E279B6">
            <w:pPr>
              <w:pStyle w:val="NoSpacing"/>
              <w:rPr>
                <w:color w:val="FFFFFF"/>
                <w:sz w:val="20"/>
                <w:szCs w:val="20"/>
              </w:rPr>
            </w:pPr>
            <w:r>
              <w:rPr>
                <w:color w:val="FFFFFF"/>
                <w:sz w:val="20"/>
                <w:szCs w:val="20"/>
              </w:rPr>
              <w:t>Impact</w:t>
            </w:r>
          </w:p>
        </w:tc>
        <w:tc>
          <w:tcPr>
            <w:tcW w:w="430" w:type="dxa"/>
            <w:tcBorders>
              <w:top w:val="single" w:sz="4" w:space="0" w:color="auto"/>
              <w:left w:val="single" w:sz="4" w:space="0" w:color="auto"/>
              <w:bottom w:val="single" w:sz="4" w:space="0" w:color="auto"/>
              <w:right w:val="single" w:sz="4" w:space="0" w:color="auto"/>
            </w:tcBorders>
            <w:shd w:val="clear" w:color="auto" w:fill="538DD5"/>
            <w:textDirection w:val="btLr"/>
          </w:tcPr>
          <w:p w14:paraId="0000003E" w14:textId="0B27EC31" w:rsidR="00422190" w:rsidRDefault="000D443E" w:rsidP="009207AD">
            <w:pPr>
              <w:pStyle w:val="NoSpacing"/>
              <w:rPr>
                <w:color w:val="FFFFFF"/>
                <w:sz w:val="20"/>
                <w:szCs w:val="20"/>
              </w:rPr>
            </w:pPr>
            <w:r>
              <w:rPr>
                <w:color w:val="FFFFFF"/>
                <w:sz w:val="20"/>
                <w:szCs w:val="20"/>
              </w:rPr>
              <w:t>N</w:t>
            </w:r>
            <w:r w:rsidR="0086396C">
              <w:rPr>
                <w:color w:val="FFFFFF"/>
                <w:sz w:val="20"/>
                <w:szCs w:val="20"/>
              </w:rPr>
              <w:t>ew</w:t>
            </w:r>
            <w:r w:rsidR="009207AD">
              <w:rPr>
                <w:color w:val="FFFFFF"/>
                <w:sz w:val="20"/>
                <w:szCs w:val="20"/>
              </w:rPr>
              <w:t xml:space="preserve"> </w:t>
            </w:r>
            <w:r>
              <w:rPr>
                <w:color w:val="FFFFFF"/>
                <w:sz w:val="20"/>
                <w:szCs w:val="20"/>
              </w:rPr>
              <w:t>Score</w:t>
            </w:r>
          </w:p>
        </w:tc>
      </w:tr>
      <w:tr w:rsidR="009C1FB0" w14:paraId="205AA64B" w14:textId="77777777" w:rsidTr="009207AD">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2FA96A4" w14:textId="77777777" w:rsidR="00535EBB" w:rsidRPr="00535EBB" w:rsidRDefault="00535EBB" w:rsidP="00E279B6">
            <w:pPr>
              <w:pStyle w:val="NoSpacing"/>
              <w:rPr>
                <w:sz w:val="20"/>
                <w:szCs w:val="20"/>
              </w:rPr>
            </w:pPr>
          </w:p>
          <w:p w14:paraId="233F01D8" w14:textId="011629E1" w:rsidR="009F0453" w:rsidRPr="19CB0E3A" w:rsidRDefault="00535EBB" w:rsidP="00E279B6">
            <w:pPr>
              <w:pStyle w:val="NoSpacing"/>
              <w:rPr>
                <w:sz w:val="20"/>
                <w:szCs w:val="20"/>
              </w:rPr>
            </w:pPr>
            <w:r w:rsidRPr="00535EBB">
              <w:rPr>
                <w:sz w:val="20"/>
                <w:szCs w:val="20"/>
              </w:rPr>
              <w:t xml:space="preserve">Any </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3367264" w14:textId="1E398255" w:rsidR="009F0453" w:rsidRPr="19CB0E3A" w:rsidRDefault="00535EBB" w:rsidP="00E279B6">
            <w:pPr>
              <w:pStyle w:val="NoSpacing"/>
              <w:rPr>
                <w:sz w:val="20"/>
                <w:szCs w:val="20"/>
              </w:rPr>
            </w:pPr>
            <w:r w:rsidRPr="00535EBB">
              <w:rPr>
                <w:sz w:val="20"/>
                <w:szCs w:val="20"/>
              </w:rPr>
              <w:t xml:space="preserve">COVID-19 transmission from infected individual attending diving </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1ACF45A4" w14:textId="1B31847C" w:rsidR="009F0453" w:rsidRPr="19CB0E3A" w:rsidRDefault="00535EBB" w:rsidP="00E279B6">
            <w:pPr>
              <w:pStyle w:val="NoSpacing"/>
              <w:rPr>
                <w:sz w:val="20"/>
                <w:szCs w:val="20"/>
              </w:rPr>
            </w:pPr>
            <w:r>
              <w:rPr>
                <w:sz w:val="20"/>
                <w:szCs w:val="20"/>
              </w:rPr>
              <w:t xml:space="preserve">All </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CAF59DB" w14:textId="55B43D6C" w:rsidR="009F0453" w:rsidRDefault="00535EBB" w:rsidP="00E279B6">
            <w:pPr>
              <w:pStyle w:val="NoSpacing"/>
              <w:rPr>
                <w:color w:val="000000"/>
                <w:sz w:val="20"/>
                <w:szCs w:val="20"/>
              </w:rPr>
            </w:pPr>
            <w:r>
              <w:rPr>
                <w:color w:val="000000"/>
                <w:sz w:val="20"/>
                <w:szCs w:val="20"/>
              </w:rPr>
              <w:t>3</w:t>
            </w:r>
          </w:p>
        </w:tc>
        <w:tc>
          <w:tcPr>
            <w:tcW w:w="495" w:type="dxa"/>
            <w:tcBorders>
              <w:top w:val="single" w:sz="4" w:space="0" w:color="auto"/>
              <w:left w:val="single" w:sz="4" w:space="0" w:color="auto"/>
              <w:bottom w:val="single" w:sz="4" w:space="0" w:color="auto"/>
              <w:right w:val="single" w:sz="4" w:space="0" w:color="auto"/>
            </w:tcBorders>
          </w:tcPr>
          <w:p w14:paraId="0E16DFA8" w14:textId="7EA530CC" w:rsidR="009F0453" w:rsidRDefault="00535EBB"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E8EF33F" w14:textId="150B2B57" w:rsidR="009F0453" w:rsidRDefault="00E75517" w:rsidP="00E279B6">
            <w:pPr>
              <w:pStyle w:val="NoSpacing"/>
              <w:rPr>
                <w:sz w:val="20"/>
                <w:szCs w:val="20"/>
              </w:rPr>
            </w:pPr>
            <w:r>
              <w:rPr>
                <w:sz w:val="20"/>
                <w:szCs w:val="20"/>
              </w:rPr>
              <w:t>6</w:t>
            </w:r>
          </w:p>
        </w:tc>
        <w:tc>
          <w:tcPr>
            <w:tcW w:w="4536" w:type="dxa"/>
            <w:tcBorders>
              <w:top w:val="single" w:sz="4" w:space="0" w:color="auto"/>
              <w:left w:val="single" w:sz="4" w:space="0" w:color="auto"/>
              <w:bottom w:val="single" w:sz="4" w:space="0" w:color="auto"/>
              <w:right w:val="single" w:sz="4" w:space="0" w:color="auto"/>
            </w:tcBorders>
          </w:tcPr>
          <w:p w14:paraId="6D1668BD" w14:textId="25CCB8AC" w:rsidR="009F0453" w:rsidRPr="009F0453" w:rsidRDefault="00A1070E" w:rsidP="00E279B6">
            <w:pPr>
              <w:pStyle w:val="NoSpacing"/>
              <w:rPr>
                <w:sz w:val="20"/>
                <w:szCs w:val="20"/>
              </w:rPr>
            </w:pPr>
            <w:r>
              <w:rPr>
                <w:rStyle w:val="normaltextrun"/>
                <w:color w:val="000000"/>
                <w:sz w:val="20"/>
                <w:szCs w:val="20"/>
              </w:rPr>
              <w:t>Anybody who has any COVID-19 symptoms listed here (</w:t>
            </w:r>
            <w:hyperlink r:id="rId12" w:tgtFrame="_blank" w:history="1">
              <w:r>
                <w:rPr>
                  <w:rStyle w:val="normaltextrun"/>
                  <w:color w:val="0000FF"/>
                  <w:sz w:val="20"/>
                  <w:szCs w:val="20"/>
                  <w:u w:val="single"/>
                </w:rPr>
                <w:t>https://www.nhs.uk/conditions/coronavirus-covid-19/symptoms/</w:t>
              </w:r>
            </w:hyperlink>
            <w:r>
              <w:rPr>
                <w:rStyle w:val="normaltextrun"/>
                <w:color w:val="000000"/>
                <w:sz w:val="20"/>
                <w:szCs w:val="20"/>
              </w:rPr>
              <w:t>) should not attend any SUSAC activities and follow all NHS advice.</w:t>
            </w:r>
            <w:r>
              <w:rPr>
                <w:rStyle w:val="eop"/>
                <w:color w:val="000000"/>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BD04FD" w14:textId="39208673" w:rsidR="009F0453" w:rsidRDefault="00A1070E" w:rsidP="00E279B6">
            <w:pPr>
              <w:pStyle w:val="NoSpacing"/>
              <w:rPr>
                <w:sz w:val="20"/>
                <w:szCs w:val="20"/>
              </w:rPr>
            </w:pPr>
            <w:r>
              <w:rPr>
                <w:rStyle w:val="normaltextrun"/>
                <w:color w:val="000000"/>
                <w:sz w:val="20"/>
                <w:szCs w:val="20"/>
              </w:rPr>
              <w:t>Anybody who has had COVID-19 symptoms (whether they have received a negative or positive test result) must not partake in any activities within 2 weeks of their last display of symptoms. Contact details will be taken for all attendees so contact can be made if an attendee later exhibits symptoms.</w:t>
            </w:r>
            <w:r>
              <w:rPr>
                <w:rStyle w:val="eop"/>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7507CB" w14:textId="5025E6E4" w:rsidR="009F0453" w:rsidRDefault="00E75517" w:rsidP="00E279B6">
            <w:pPr>
              <w:pStyle w:val="NoSpacing"/>
              <w:rPr>
                <w:color w:val="000000"/>
                <w:sz w:val="20"/>
                <w:szCs w:val="20"/>
              </w:rPr>
            </w:pPr>
            <w:r>
              <w:rPr>
                <w:color w:val="000000"/>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B8E530" w14:textId="59179A02" w:rsidR="009F0453" w:rsidRDefault="00E75517" w:rsidP="00E279B6">
            <w:pPr>
              <w:pStyle w:val="NoSpacing"/>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D3D589A" w14:textId="797C2F1E" w:rsidR="009F0453" w:rsidRDefault="00E75517" w:rsidP="00E279B6">
            <w:pPr>
              <w:pStyle w:val="NoSpacing"/>
              <w:rPr>
                <w:color w:val="000000"/>
                <w:sz w:val="20"/>
                <w:szCs w:val="20"/>
              </w:rPr>
            </w:pPr>
            <w:r>
              <w:rPr>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057CD095" w14:textId="2C287D6C" w:rsidR="009F0453" w:rsidRDefault="00E75517" w:rsidP="00E279B6">
            <w:pPr>
              <w:pStyle w:val="NoSpacing"/>
              <w:rPr>
                <w:color w:val="000000"/>
                <w:sz w:val="20"/>
                <w:szCs w:val="20"/>
              </w:rPr>
            </w:pPr>
            <w:r>
              <w:rPr>
                <w:color w:val="000000"/>
                <w:sz w:val="20"/>
                <w:szCs w:val="20"/>
              </w:rPr>
              <w:t>2</w:t>
            </w:r>
          </w:p>
        </w:tc>
      </w:tr>
      <w:tr w:rsidR="00143C7B" w:rsidRPr="008E48A0" w14:paraId="59B8B832" w14:textId="77777777" w:rsidTr="009207AD">
        <w:tblPrEx>
          <w:jc w:val="left"/>
          <w:tblLook w:val="04A0" w:firstRow="1" w:lastRow="0" w:firstColumn="1" w:lastColumn="0" w:noHBand="0" w:noVBand="1"/>
        </w:tblPrEx>
        <w:trPr>
          <w:trHeight w:val="540"/>
        </w:trPr>
        <w:tc>
          <w:tcPr>
            <w:tcW w:w="1276" w:type="dxa"/>
            <w:tcBorders>
              <w:top w:val="single" w:sz="4" w:space="0" w:color="auto"/>
              <w:left w:val="single" w:sz="4" w:space="0" w:color="auto"/>
              <w:bottom w:val="single" w:sz="4" w:space="0" w:color="auto"/>
              <w:right w:val="single" w:sz="4" w:space="0" w:color="auto"/>
            </w:tcBorders>
            <w:hideMark/>
          </w:tcPr>
          <w:p w14:paraId="08DE72A9" w14:textId="26AC5047" w:rsidR="008E48A0" w:rsidRPr="008E48A0" w:rsidRDefault="008E48A0" w:rsidP="00E279B6">
            <w:pPr>
              <w:pStyle w:val="NoSpacing"/>
              <w:rPr>
                <w:rFonts w:ascii="Segoe UI" w:eastAsia="Times New Roman" w:hAnsi="Segoe UI" w:cs="Segoe UI"/>
                <w:sz w:val="18"/>
                <w:szCs w:val="18"/>
              </w:rPr>
            </w:pPr>
            <w:r w:rsidRPr="008E48A0">
              <w:rPr>
                <w:rFonts w:eastAsia="Times New Roman"/>
                <w:sz w:val="20"/>
                <w:szCs w:val="20"/>
              </w:rPr>
              <w:t xml:space="preserve">Eating </w:t>
            </w:r>
            <w:r w:rsidRPr="60F38F67">
              <w:rPr>
                <w:rFonts w:eastAsia="Times New Roman"/>
                <w:sz w:val="20"/>
                <w:szCs w:val="20"/>
              </w:rPr>
              <w:t>a</w:t>
            </w:r>
            <w:r w:rsidR="615D0AFE" w:rsidRPr="60F38F67">
              <w:rPr>
                <w:rFonts w:eastAsia="Times New Roman"/>
                <w:sz w:val="20"/>
                <w:szCs w:val="20"/>
              </w:rPr>
              <w:t>nd</w:t>
            </w:r>
            <w:r w:rsidRPr="008E48A0">
              <w:rPr>
                <w:rFonts w:eastAsia="Times New Roman"/>
                <w:sz w:val="20"/>
                <w:szCs w:val="20"/>
              </w:rPr>
              <w:t xml:space="preserve"> drinking </w:t>
            </w:r>
          </w:p>
        </w:tc>
        <w:tc>
          <w:tcPr>
            <w:tcW w:w="1731" w:type="dxa"/>
            <w:tcBorders>
              <w:top w:val="single" w:sz="4" w:space="0" w:color="auto"/>
              <w:left w:val="single" w:sz="4" w:space="0" w:color="auto"/>
              <w:bottom w:val="single" w:sz="4" w:space="0" w:color="auto"/>
              <w:right w:val="single" w:sz="4" w:space="0" w:color="auto"/>
            </w:tcBorders>
            <w:hideMark/>
          </w:tcPr>
          <w:p w14:paraId="58E18553" w14:textId="77777777" w:rsidR="008E48A0" w:rsidRPr="008E48A0" w:rsidRDefault="008E48A0" w:rsidP="00E279B6">
            <w:pPr>
              <w:pStyle w:val="NoSpacing"/>
              <w:rPr>
                <w:rFonts w:ascii="Segoe UI" w:eastAsia="Times New Roman" w:hAnsi="Segoe UI" w:cs="Segoe UI"/>
                <w:sz w:val="18"/>
                <w:szCs w:val="18"/>
              </w:rPr>
            </w:pPr>
            <w:r w:rsidRPr="008E48A0">
              <w:rPr>
                <w:rFonts w:eastAsia="Times New Roman"/>
                <w:sz w:val="20"/>
                <w:szCs w:val="20"/>
              </w:rPr>
              <w:t>COVID-19 transmission </w:t>
            </w:r>
          </w:p>
        </w:tc>
        <w:tc>
          <w:tcPr>
            <w:tcW w:w="816" w:type="dxa"/>
            <w:tcBorders>
              <w:top w:val="single" w:sz="4" w:space="0" w:color="auto"/>
              <w:left w:val="single" w:sz="4" w:space="0" w:color="auto"/>
              <w:bottom w:val="single" w:sz="4" w:space="0" w:color="auto"/>
              <w:right w:val="single" w:sz="4" w:space="0" w:color="auto"/>
            </w:tcBorders>
            <w:hideMark/>
          </w:tcPr>
          <w:p w14:paraId="5EC4A960" w14:textId="77777777" w:rsidR="008E48A0" w:rsidRPr="008E48A0" w:rsidRDefault="008E48A0" w:rsidP="00E279B6">
            <w:pPr>
              <w:pStyle w:val="NoSpacing"/>
              <w:rPr>
                <w:rFonts w:ascii="Segoe UI" w:eastAsia="Times New Roman" w:hAnsi="Segoe UI" w:cs="Segoe UI"/>
                <w:sz w:val="18"/>
                <w:szCs w:val="18"/>
              </w:rPr>
            </w:pPr>
            <w:r w:rsidRPr="008E48A0">
              <w:rPr>
                <w:rFonts w:eastAsia="Times New Roman"/>
                <w:sz w:val="20"/>
                <w:szCs w:val="20"/>
              </w:rPr>
              <w:t>All </w:t>
            </w:r>
          </w:p>
        </w:tc>
        <w:tc>
          <w:tcPr>
            <w:tcW w:w="497" w:type="dxa"/>
            <w:tcBorders>
              <w:top w:val="single" w:sz="4" w:space="0" w:color="auto"/>
              <w:left w:val="single" w:sz="4" w:space="0" w:color="auto"/>
              <w:bottom w:val="single" w:sz="4" w:space="0" w:color="auto"/>
              <w:right w:val="single" w:sz="4" w:space="0" w:color="auto"/>
            </w:tcBorders>
            <w:hideMark/>
          </w:tcPr>
          <w:p w14:paraId="39A2BB1E" w14:textId="54C45DF3" w:rsidR="008E48A0" w:rsidRPr="008E48A0" w:rsidRDefault="008E48A0" w:rsidP="00E279B6">
            <w:pPr>
              <w:pStyle w:val="NoSpacing"/>
              <w:rPr>
                <w:rFonts w:ascii="Segoe UI" w:eastAsia="Times New Roman" w:hAnsi="Segoe UI" w:cs="Segoe UI"/>
                <w:sz w:val="18"/>
                <w:szCs w:val="18"/>
              </w:rPr>
            </w:pPr>
            <w:r w:rsidRPr="008E48A0">
              <w:rPr>
                <w:rFonts w:eastAsia="Times New Roman"/>
                <w:color w:val="000000"/>
                <w:sz w:val="20"/>
                <w:szCs w:val="20"/>
              </w:rPr>
              <w:t> </w:t>
            </w:r>
            <w:r>
              <w:rPr>
                <w:rFonts w:eastAsia="Times New Roman"/>
                <w:color w:val="000000"/>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14:paraId="32F12F50" w14:textId="387D0BB2" w:rsidR="008E48A0" w:rsidRPr="008E48A0" w:rsidRDefault="008E48A0" w:rsidP="00E279B6">
            <w:pPr>
              <w:pStyle w:val="NoSpacing"/>
              <w:rPr>
                <w:rFonts w:ascii="Segoe UI" w:eastAsia="Times New Roman" w:hAnsi="Segoe UI" w:cs="Segoe UI"/>
                <w:sz w:val="18"/>
                <w:szCs w:val="18"/>
              </w:rPr>
            </w:pPr>
            <w:r>
              <w:rPr>
                <w:rFonts w:eastAsia="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14:paraId="69B0D97D" w14:textId="30368C2C" w:rsidR="008E48A0" w:rsidRPr="008E48A0" w:rsidRDefault="008E48A0" w:rsidP="00E279B6">
            <w:pPr>
              <w:pStyle w:val="NoSpacing"/>
              <w:rPr>
                <w:rFonts w:ascii="Segoe UI" w:eastAsia="Times New Roman" w:hAnsi="Segoe UI" w:cs="Segoe UI"/>
                <w:sz w:val="18"/>
                <w:szCs w:val="18"/>
              </w:rPr>
            </w:pPr>
            <w:r>
              <w:rPr>
                <w:rFonts w:eastAsia="Times New Roman"/>
                <w:sz w:val="20"/>
                <w:szCs w:val="20"/>
              </w:rPr>
              <w:t>4</w:t>
            </w:r>
            <w:r w:rsidRPr="008E48A0">
              <w:rPr>
                <w:rFonts w:eastAsia="Times New Roman"/>
                <w:sz w:val="20"/>
                <w:szCs w:val="20"/>
              </w:rPr>
              <w:t> </w:t>
            </w:r>
          </w:p>
        </w:tc>
        <w:tc>
          <w:tcPr>
            <w:tcW w:w="4536" w:type="dxa"/>
            <w:tcBorders>
              <w:top w:val="single" w:sz="4" w:space="0" w:color="auto"/>
              <w:left w:val="single" w:sz="4" w:space="0" w:color="auto"/>
              <w:bottom w:val="single" w:sz="4" w:space="0" w:color="auto"/>
              <w:right w:val="single" w:sz="4" w:space="0" w:color="auto"/>
            </w:tcBorders>
            <w:hideMark/>
          </w:tcPr>
          <w:p w14:paraId="409490EA" w14:textId="77777777" w:rsidR="008E48A0" w:rsidRPr="008E48A0" w:rsidRDefault="008E48A0" w:rsidP="00E279B6">
            <w:pPr>
              <w:pStyle w:val="NoSpacing"/>
              <w:rPr>
                <w:rFonts w:ascii="Segoe UI" w:eastAsia="Times New Roman" w:hAnsi="Segoe UI" w:cs="Segoe UI"/>
                <w:sz w:val="18"/>
                <w:szCs w:val="18"/>
              </w:rPr>
            </w:pPr>
            <w:r w:rsidRPr="008E48A0">
              <w:rPr>
                <w:rFonts w:eastAsia="Times New Roman"/>
                <w:sz w:val="20"/>
                <w:szCs w:val="20"/>
              </w:rPr>
              <w:t>All individuals should bring their own food and drinks. None will be provided by the cox or anyone else. </w:t>
            </w:r>
          </w:p>
        </w:tc>
        <w:tc>
          <w:tcPr>
            <w:tcW w:w="3969" w:type="dxa"/>
            <w:tcBorders>
              <w:top w:val="single" w:sz="4" w:space="0" w:color="auto"/>
              <w:left w:val="single" w:sz="4" w:space="0" w:color="auto"/>
              <w:bottom w:val="single" w:sz="4" w:space="0" w:color="auto"/>
              <w:right w:val="single" w:sz="4" w:space="0" w:color="auto"/>
            </w:tcBorders>
            <w:hideMark/>
          </w:tcPr>
          <w:p w14:paraId="1E882831" w14:textId="12374A0B" w:rsidR="008E48A0" w:rsidRPr="008E48A0" w:rsidRDefault="008E48A0" w:rsidP="00E279B6">
            <w:pPr>
              <w:pStyle w:val="NoSpacing"/>
              <w:rPr>
                <w:rFonts w:ascii="Segoe UI" w:eastAsia="Times New Roman" w:hAnsi="Segoe UI" w:cs="Segoe UI"/>
                <w:sz w:val="18"/>
                <w:szCs w:val="18"/>
              </w:rPr>
            </w:pPr>
            <w:r w:rsidRPr="008E48A0">
              <w:rPr>
                <w:rFonts w:eastAsia="Times New Roman"/>
                <w:sz w:val="20"/>
                <w:szCs w:val="20"/>
              </w:rPr>
              <w:t>Nobody must share any food or drink items, including utensils. They must be stored in their own bags when not in use. Sanitising gel must be used before</w:t>
            </w:r>
            <w:r w:rsidRPr="008E48A0">
              <w:rPr>
                <w:rFonts w:eastAsia="Times New Roman"/>
                <w:sz w:val="20"/>
                <w:szCs w:val="20"/>
              </w:rPr>
              <w:t xml:space="preserve"> </w:t>
            </w:r>
            <w:r w:rsidR="4F98F94D" w:rsidRPr="60F38F67">
              <w:rPr>
                <w:rFonts w:eastAsia="Times New Roman"/>
                <w:sz w:val="20"/>
                <w:szCs w:val="20"/>
              </w:rPr>
              <w:t>and after</w:t>
            </w:r>
            <w:r w:rsidRPr="60F38F67">
              <w:rPr>
                <w:rFonts w:eastAsia="Times New Roman"/>
                <w:sz w:val="20"/>
                <w:szCs w:val="20"/>
              </w:rPr>
              <w:t xml:space="preserve"> </w:t>
            </w:r>
            <w:r w:rsidRPr="008E48A0">
              <w:rPr>
                <w:rFonts w:eastAsia="Times New Roman"/>
                <w:sz w:val="20"/>
                <w:szCs w:val="20"/>
              </w:rPr>
              <w:t>eating and drinking</w:t>
            </w:r>
            <w:r w:rsidR="70CC1358" w:rsidRPr="60F38F67">
              <w:rPr>
                <w:rFonts w:eastAsia="Times New Roman"/>
                <w:sz w:val="20"/>
                <w:szCs w:val="20"/>
              </w:rPr>
              <w:t>.</w:t>
            </w:r>
            <w:r w:rsidRPr="008E48A0">
              <w:rPr>
                <w:rFonts w:eastAsia="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14:paraId="687AA8B4" w14:textId="1A65812B" w:rsidR="008E48A0" w:rsidRPr="008E48A0" w:rsidRDefault="008E48A0" w:rsidP="00E279B6">
            <w:pPr>
              <w:pStyle w:val="NoSpacing"/>
              <w:rPr>
                <w:rFonts w:ascii="Segoe UI" w:eastAsia="Times New Roman" w:hAnsi="Segoe UI" w:cs="Segoe UI"/>
                <w:sz w:val="18"/>
                <w:szCs w:val="18"/>
              </w:rPr>
            </w:pPr>
            <w:r w:rsidRPr="008E48A0">
              <w:rPr>
                <w:rFonts w:eastAsia="Times New Roman"/>
                <w:color w:val="000000"/>
                <w:sz w:val="20"/>
                <w:szCs w:val="20"/>
              </w:rPr>
              <w:t> </w:t>
            </w:r>
            <w:r>
              <w:rPr>
                <w:rFonts w:eastAsia="Times New Roman"/>
                <w:color w:val="000000"/>
                <w:sz w:val="20"/>
                <w:szCs w:val="20"/>
              </w:rPr>
              <w:t>All</w:t>
            </w:r>
          </w:p>
        </w:tc>
        <w:tc>
          <w:tcPr>
            <w:tcW w:w="425" w:type="dxa"/>
            <w:tcBorders>
              <w:top w:val="single" w:sz="4" w:space="0" w:color="auto"/>
              <w:left w:val="single" w:sz="4" w:space="0" w:color="auto"/>
              <w:bottom w:val="single" w:sz="4" w:space="0" w:color="auto"/>
              <w:right w:val="single" w:sz="4" w:space="0" w:color="auto"/>
            </w:tcBorders>
            <w:hideMark/>
          </w:tcPr>
          <w:p w14:paraId="44A6F77A" w14:textId="25B732FA" w:rsidR="008E48A0" w:rsidRPr="008E48A0" w:rsidRDefault="008E48A0" w:rsidP="00E279B6">
            <w:pPr>
              <w:pStyle w:val="NoSpacing"/>
              <w:rPr>
                <w:rFonts w:ascii="Segoe UI" w:eastAsia="Times New Roman" w:hAnsi="Segoe UI" w:cs="Segoe UI"/>
                <w:sz w:val="18"/>
                <w:szCs w:val="18"/>
              </w:rPr>
            </w:pPr>
            <w:r>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5470E759" w14:textId="421E768F" w:rsidR="008E48A0" w:rsidRPr="008E48A0" w:rsidRDefault="008E48A0" w:rsidP="00E279B6">
            <w:pPr>
              <w:pStyle w:val="NoSpacing"/>
              <w:rPr>
                <w:rFonts w:ascii="Segoe UI" w:eastAsia="Times New Roman" w:hAnsi="Segoe UI" w:cs="Segoe UI"/>
                <w:sz w:val="18"/>
                <w:szCs w:val="18"/>
              </w:rPr>
            </w:pPr>
            <w:r>
              <w:rPr>
                <w:rFonts w:eastAsia="Times New Roman"/>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hideMark/>
          </w:tcPr>
          <w:p w14:paraId="0A682DFB" w14:textId="238F0E25" w:rsidR="008E48A0" w:rsidRPr="008E48A0" w:rsidRDefault="008E48A0" w:rsidP="00E279B6">
            <w:pPr>
              <w:pStyle w:val="NoSpacing"/>
              <w:rPr>
                <w:rFonts w:ascii="Segoe UI" w:eastAsia="Times New Roman" w:hAnsi="Segoe UI" w:cs="Segoe UI"/>
                <w:sz w:val="18"/>
                <w:szCs w:val="18"/>
              </w:rPr>
            </w:pPr>
            <w:r>
              <w:rPr>
                <w:rFonts w:eastAsia="Times New Roman"/>
                <w:color w:val="000000"/>
                <w:sz w:val="20"/>
                <w:szCs w:val="20"/>
              </w:rPr>
              <w:t>2</w:t>
            </w:r>
          </w:p>
        </w:tc>
      </w:tr>
      <w:tr w:rsidR="009C1FB0" w14:paraId="056505EF" w14:textId="77777777" w:rsidTr="009207AD">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0000C4" w14:textId="3BBB57C0" w:rsidR="00422190" w:rsidRDefault="73695363" w:rsidP="00E279B6">
            <w:pPr>
              <w:pStyle w:val="NoSpacing"/>
            </w:pPr>
            <w:r w:rsidRPr="19CB0E3A">
              <w:rPr>
                <w:sz w:val="20"/>
                <w:szCs w:val="20"/>
              </w:rPr>
              <w:t>Equipment Rental</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64B29D51" w14:textId="35C43B8B" w:rsidR="00422190" w:rsidRDefault="4527FD1C" w:rsidP="00E279B6">
            <w:pPr>
              <w:pStyle w:val="NoSpacing"/>
              <w:rPr>
                <w:sz w:val="20"/>
                <w:szCs w:val="20"/>
              </w:rPr>
            </w:pPr>
            <w:r w:rsidRPr="19CB0E3A">
              <w:rPr>
                <w:sz w:val="20"/>
                <w:szCs w:val="20"/>
              </w:rPr>
              <w:t xml:space="preserve">Contracting coronavirus </w:t>
            </w:r>
            <w:r w:rsidR="00F44232" w:rsidRPr="19CB0E3A">
              <w:rPr>
                <w:sz w:val="20"/>
                <w:szCs w:val="20"/>
              </w:rPr>
              <w:t>by</w:t>
            </w:r>
            <w:r w:rsidRPr="19CB0E3A">
              <w:rPr>
                <w:sz w:val="20"/>
                <w:szCs w:val="20"/>
              </w:rPr>
              <w:t xml:space="preserve"> </w:t>
            </w:r>
            <w:r w:rsidR="00F44232">
              <w:rPr>
                <w:sz w:val="20"/>
                <w:szCs w:val="20"/>
              </w:rPr>
              <w:t xml:space="preserve">using </w:t>
            </w:r>
            <w:r w:rsidRPr="19CB0E3A">
              <w:rPr>
                <w:sz w:val="20"/>
                <w:szCs w:val="20"/>
              </w:rPr>
              <w:t>dive equipment that has been handled by others</w:t>
            </w:r>
          </w:p>
          <w:p w14:paraId="000000C5" w14:textId="28C03F1A" w:rsidR="00422190" w:rsidRDefault="00422190" w:rsidP="00E279B6">
            <w:pPr>
              <w:pStyle w:val="NoSpacing"/>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AF41049" w14:textId="54A7EA1D" w:rsidR="00422190" w:rsidRDefault="77D93199" w:rsidP="00E279B6">
            <w:pPr>
              <w:pStyle w:val="NoSpacing"/>
              <w:rPr>
                <w:sz w:val="20"/>
                <w:szCs w:val="20"/>
              </w:rPr>
            </w:pPr>
            <w:r w:rsidRPr="19CB0E3A">
              <w:rPr>
                <w:sz w:val="20"/>
                <w:szCs w:val="20"/>
              </w:rPr>
              <w:t>Divers</w:t>
            </w:r>
          </w:p>
          <w:p w14:paraId="7B0A6A08" w14:textId="684D2336" w:rsidR="00422190" w:rsidRDefault="00422190" w:rsidP="00E279B6">
            <w:pPr>
              <w:pStyle w:val="NoSpacing"/>
              <w:rPr>
                <w:sz w:val="20"/>
                <w:szCs w:val="20"/>
              </w:rPr>
            </w:pPr>
          </w:p>
          <w:p w14:paraId="53DED87E" w14:textId="2E1F78AB" w:rsidR="00422190" w:rsidRDefault="00422190" w:rsidP="00E279B6">
            <w:pPr>
              <w:pStyle w:val="NoSpacing"/>
              <w:rPr>
                <w:sz w:val="20"/>
                <w:szCs w:val="20"/>
              </w:rPr>
            </w:pPr>
          </w:p>
          <w:p w14:paraId="15B13D84" w14:textId="1D485E56" w:rsidR="00422190" w:rsidRDefault="00422190" w:rsidP="00E279B6">
            <w:pPr>
              <w:pStyle w:val="NoSpacing"/>
              <w:rPr>
                <w:sz w:val="20"/>
                <w:szCs w:val="20"/>
              </w:rPr>
            </w:pPr>
          </w:p>
          <w:p w14:paraId="70758EF1" w14:textId="1C348121" w:rsidR="00422190" w:rsidRDefault="00422190" w:rsidP="00E279B6">
            <w:pPr>
              <w:pStyle w:val="NoSpacing"/>
              <w:rPr>
                <w:sz w:val="20"/>
                <w:szCs w:val="20"/>
              </w:rPr>
            </w:pPr>
          </w:p>
          <w:p w14:paraId="0A5C90C2" w14:textId="3FCBA431" w:rsidR="00422190" w:rsidRDefault="00422190" w:rsidP="00E279B6">
            <w:pPr>
              <w:pStyle w:val="NoSpacing"/>
              <w:rPr>
                <w:sz w:val="20"/>
                <w:szCs w:val="20"/>
              </w:rPr>
            </w:pPr>
          </w:p>
          <w:p w14:paraId="218C9A5C" w14:textId="11DAC5FE" w:rsidR="00422190" w:rsidRDefault="00422190" w:rsidP="00E279B6">
            <w:pPr>
              <w:pStyle w:val="NoSpacing"/>
              <w:rPr>
                <w:sz w:val="20"/>
                <w:szCs w:val="20"/>
              </w:rPr>
            </w:pPr>
          </w:p>
          <w:p w14:paraId="132C65EF" w14:textId="042920DB" w:rsidR="00422190" w:rsidRDefault="00422190" w:rsidP="00E279B6">
            <w:pPr>
              <w:pStyle w:val="NoSpacing"/>
              <w:rPr>
                <w:sz w:val="20"/>
                <w:szCs w:val="20"/>
              </w:rPr>
            </w:pPr>
          </w:p>
          <w:p w14:paraId="000000C6" w14:textId="0092377D" w:rsidR="00422190" w:rsidRDefault="00422190" w:rsidP="00E279B6">
            <w:pPr>
              <w:pStyle w:val="NoSpacing"/>
              <w:rPr>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00000C7" w14:textId="69C88E7A" w:rsidR="00422190" w:rsidRDefault="009043B2" w:rsidP="00E279B6">
            <w:pPr>
              <w:pStyle w:val="NoSpacing"/>
              <w:rPr>
                <w:color w:val="000000"/>
                <w:sz w:val="20"/>
                <w:szCs w:val="20"/>
              </w:rPr>
            </w:pPr>
            <w:r>
              <w:rPr>
                <w:color w:val="000000"/>
                <w:sz w:val="20"/>
                <w:szCs w:val="20"/>
              </w:rPr>
              <w:t>2</w:t>
            </w:r>
          </w:p>
        </w:tc>
        <w:tc>
          <w:tcPr>
            <w:tcW w:w="495" w:type="dxa"/>
            <w:tcBorders>
              <w:top w:val="single" w:sz="4" w:space="0" w:color="auto"/>
              <w:left w:val="single" w:sz="4" w:space="0" w:color="auto"/>
              <w:bottom w:val="single" w:sz="4" w:space="0" w:color="auto"/>
              <w:right w:val="single" w:sz="4" w:space="0" w:color="auto"/>
            </w:tcBorders>
          </w:tcPr>
          <w:p w14:paraId="000000C8" w14:textId="4E0ECDD0" w:rsidR="00422190" w:rsidRDefault="009043B2"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00000C9" w14:textId="4B486700" w:rsidR="00422190" w:rsidRDefault="009043B2"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4F2ADA80" w14:textId="6E2034CD" w:rsidR="00892359" w:rsidRPr="00892359" w:rsidRDefault="00892359" w:rsidP="00E279B6">
            <w:pPr>
              <w:pStyle w:val="NoSpacing"/>
              <w:rPr>
                <w:sz w:val="20"/>
                <w:szCs w:val="20"/>
              </w:rPr>
            </w:pPr>
            <w:r w:rsidRPr="00892359">
              <w:rPr>
                <w:sz w:val="20"/>
                <w:szCs w:val="20"/>
              </w:rPr>
              <w:t>All equipment should be stored in a bag for individual use to ensure no cross contamination and that there is no mix up in equipment</w:t>
            </w:r>
            <w:r w:rsidR="0730F240" w:rsidRPr="60F38F67">
              <w:rPr>
                <w:sz w:val="20"/>
                <w:szCs w:val="20"/>
              </w:rPr>
              <w:t>.</w:t>
            </w:r>
          </w:p>
          <w:p w14:paraId="7E90CE85" w14:textId="7ED7C3AE" w:rsidR="00422190" w:rsidRPr="00892359" w:rsidRDefault="29375CAB" w:rsidP="00E279B6">
            <w:pPr>
              <w:pStyle w:val="NoSpacing"/>
              <w:rPr>
                <w:sz w:val="20"/>
                <w:szCs w:val="20"/>
              </w:rPr>
            </w:pPr>
            <w:r w:rsidRPr="00892359">
              <w:rPr>
                <w:sz w:val="20"/>
                <w:szCs w:val="20"/>
              </w:rPr>
              <w:t xml:space="preserve">Upon return of rental </w:t>
            </w:r>
            <w:r w:rsidR="00571B4F" w:rsidRPr="00892359">
              <w:rPr>
                <w:sz w:val="20"/>
                <w:szCs w:val="20"/>
              </w:rPr>
              <w:t>equipment,</w:t>
            </w:r>
            <w:r w:rsidRPr="00892359">
              <w:rPr>
                <w:sz w:val="20"/>
                <w:szCs w:val="20"/>
              </w:rPr>
              <w:t xml:space="preserve"> it should be washed in </w:t>
            </w:r>
            <w:r w:rsidR="00571B4F" w:rsidRPr="00892359">
              <w:rPr>
                <w:sz w:val="20"/>
                <w:szCs w:val="20"/>
              </w:rPr>
              <w:t>free-flowing</w:t>
            </w:r>
            <w:r w:rsidRPr="00892359">
              <w:rPr>
                <w:sz w:val="20"/>
                <w:szCs w:val="20"/>
              </w:rPr>
              <w:t xml:space="preserve"> water or its own water bath not used by others.  Following this</w:t>
            </w:r>
            <w:r w:rsidR="3BF7A46A" w:rsidRPr="60F38F67">
              <w:rPr>
                <w:sz w:val="20"/>
                <w:szCs w:val="20"/>
              </w:rPr>
              <w:t>,</w:t>
            </w:r>
            <w:r w:rsidRPr="00892359">
              <w:rPr>
                <w:sz w:val="20"/>
                <w:szCs w:val="20"/>
              </w:rPr>
              <w:t xml:space="preserve"> it should be disinfected before being returned</w:t>
            </w:r>
            <w:r w:rsidRPr="00892359">
              <w:rPr>
                <w:sz w:val="20"/>
                <w:szCs w:val="20"/>
              </w:rPr>
              <w:t xml:space="preserve"> </w:t>
            </w:r>
            <w:r w:rsidR="3191DD23" w:rsidRPr="60F38F67">
              <w:rPr>
                <w:sz w:val="20"/>
                <w:szCs w:val="20"/>
              </w:rPr>
              <w:t>and then</w:t>
            </w:r>
            <w:r w:rsidRPr="00892359">
              <w:rPr>
                <w:sz w:val="20"/>
                <w:szCs w:val="20"/>
              </w:rPr>
              <w:t xml:space="preserve"> handled with care to prevent further contamination</w:t>
            </w:r>
            <w:r w:rsidR="6B1A34E2" w:rsidRPr="60F38F67">
              <w:rPr>
                <w:sz w:val="20"/>
                <w:szCs w:val="20"/>
              </w:rPr>
              <w:t>.</w:t>
            </w:r>
          </w:p>
          <w:p w14:paraId="23E419D3" w14:textId="7CAC5ACE" w:rsidR="00422190" w:rsidRDefault="00422190" w:rsidP="00E279B6">
            <w:pPr>
              <w:pStyle w:val="NoSpacing"/>
              <w:rPr>
                <w:sz w:val="20"/>
                <w:szCs w:val="20"/>
              </w:rPr>
            </w:pPr>
          </w:p>
          <w:p w14:paraId="000000CA" w14:textId="38442DF4" w:rsidR="00422190" w:rsidRDefault="00422190" w:rsidP="00E279B6">
            <w:pPr>
              <w:pStyle w:val="NoSpacing"/>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CF0D34" w14:textId="367AEACA" w:rsidR="00892359" w:rsidRPr="00892359" w:rsidRDefault="71C78AC6" w:rsidP="00E279B6">
            <w:pPr>
              <w:pStyle w:val="NoSpacing"/>
              <w:rPr>
                <w:sz w:val="20"/>
                <w:szCs w:val="20"/>
              </w:rPr>
            </w:pPr>
            <w:r w:rsidRPr="60F38F67">
              <w:rPr>
                <w:sz w:val="20"/>
                <w:szCs w:val="20"/>
              </w:rPr>
              <w:t>As</w:t>
            </w:r>
            <w:r w:rsidR="00892359" w:rsidRPr="00892359">
              <w:rPr>
                <w:sz w:val="20"/>
                <w:szCs w:val="20"/>
              </w:rPr>
              <w:t xml:space="preserve"> always recommended, divers should be encouraged to supply and use their own personal equipment</w:t>
            </w:r>
            <w:r w:rsidR="11A8B85E" w:rsidRPr="60F38F67">
              <w:rPr>
                <w:sz w:val="20"/>
                <w:szCs w:val="20"/>
              </w:rPr>
              <w:t>.</w:t>
            </w:r>
          </w:p>
          <w:p w14:paraId="000000CB" w14:textId="1A95F84D" w:rsidR="00422190" w:rsidRDefault="000E40CA" w:rsidP="00E279B6">
            <w:pPr>
              <w:pStyle w:val="NoSpacing"/>
              <w:rPr>
                <w:sz w:val="20"/>
                <w:szCs w:val="20"/>
              </w:rPr>
            </w:pPr>
            <w:r>
              <w:rPr>
                <w:rStyle w:val="normaltextrun"/>
                <w:color w:val="000000"/>
                <w:sz w:val="20"/>
                <w:szCs w:val="20"/>
                <w:shd w:val="clear" w:color="auto" w:fill="FFFFFF"/>
              </w:rPr>
              <w:t>All club owned equipment will be washed with </w:t>
            </w:r>
            <w:proofErr w:type="spellStart"/>
            <w:r>
              <w:rPr>
                <w:rStyle w:val="normaltextrun"/>
                <w:color w:val="000000"/>
                <w:sz w:val="20"/>
                <w:szCs w:val="20"/>
                <w:shd w:val="clear" w:color="auto" w:fill="FFFFFF"/>
              </w:rPr>
              <w:t>Chemgene</w:t>
            </w:r>
            <w:proofErr w:type="spellEnd"/>
            <w:r>
              <w:rPr>
                <w:rStyle w:val="normaltextrun"/>
                <w:color w:val="000000"/>
                <w:sz w:val="20"/>
                <w:szCs w:val="20"/>
                <w:shd w:val="clear" w:color="auto" w:fill="FFFFFF"/>
              </w:rPr>
              <w:t> HLD4H Surface Disinfectant after use.</w:t>
            </w:r>
            <w:r>
              <w:rPr>
                <w:rStyle w:val="eop"/>
                <w:color w:val="000000"/>
                <w:sz w:val="20"/>
                <w:szCs w:val="20"/>
                <w:shd w:val="clear" w:color="auto" w:fill="FFFFFF"/>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0C2A89" w14:textId="77777777" w:rsidR="009043B2" w:rsidRDefault="009043B2" w:rsidP="00E279B6">
            <w:pPr>
              <w:pStyle w:val="NoSpacing"/>
              <w:rPr>
                <w:sz w:val="20"/>
                <w:szCs w:val="20"/>
              </w:rPr>
            </w:pPr>
            <w:r w:rsidRPr="19CB0E3A">
              <w:rPr>
                <w:sz w:val="20"/>
                <w:szCs w:val="20"/>
              </w:rPr>
              <w:t>Divers</w:t>
            </w:r>
          </w:p>
          <w:p w14:paraId="000000CE" w14:textId="77777777" w:rsidR="00422190" w:rsidRDefault="00422190" w:rsidP="00E279B6">
            <w:pPr>
              <w:pStyle w:val="NoSpacing"/>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0000CF" w14:textId="33A448D0" w:rsidR="00422190" w:rsidRDefault="009043B2" w:rsidP="00E279B6">
            <w:pPr>
              <w:pStyle w:val="NoSpacing"/>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00000D0" w14:textId="408A16EC" w:rsidR="00422190" w:rsidRDefault="009043B2" w:rsidP="00E279B6">
            <w:pPr>
              <w:pStyle w:val="NoSpacing"/>
              <w:rPr>
                <w:color w:val="000000"/>
                <w:sz w:val="20"/>
                <w:szCs w:val="20"/>
              </w:rPr>
            </w:pPr>
            <w:r>
              <w:rPr>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000000D1" w14:textId="0C9E40E4" w:rsidR="00422190" w:rsidRDefault="009043B2" w:rsidP="00E279B6">
            <w:pPr>
              <w:pStyle w:val="NoSpacing"/>
              <w:rPr>
                <w:color w:val="000000"/>
                <w:sz w:val="20"/>
                <w:szCs w:val="20"/>
              </w:rPr>
            </w:pPr>
            <w:r>
              <w:rPr>
                <w:color w:val="000000"/>
                <w:sz w:val="20"/>
                <w:szCs w:val="20"/>
              </w:rPr>
              <w:t>2</w:t>
            </w:r>
          </w:p>
        </w:tc>
      </w:tr>
      <w:tr w:rsidR="009C1FB0" w14:paraId="23D28580" w14:textId="77777777" w:rsidTr="009207AD">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55D0E63" w14:textId="06919AB2" w:rsidR="6A2946AD" w:rsidRDefault="6A2946AD" w:rsidP="00E279B6">
            <w:pPr>
              <w:pStyle w:val="NoSpacing"/>
            </w:pPr>
            <w:r w:rsidRPr="19CB0E3A">
              <w:rPr>
                <w:sz w:val="20"/>
                <w:szCs w:val="20"/>
              </w:rPr>
              <w:t>Equipment</w:t>
            </w:r>
            <w:r w:rsidR="51287EAD" w:rsidRPr="19CB0E3A">
              <w:rPr>
                <w:sz w:val="20"/>
                <w:szCs w:val="20"/>
              </w:rPr>
              <w:t xml:space="preserve"> c</w:t>
            </w:r>
            <w:r w:rsidRPr="19CB0E3A">
              <w:rPr>
                <w:sz w:val="20"/>
                <w:szCs w:val="20"/>
              </w:rPr>
              <w:t>ollection</w:t>
            </w:r>
            <w:r w:rsidR="03DFBB89" w:rsidRPr="19CB0E3A">
              <w:rPr>
                <w:sz w:val="20"/>
                <w:szCs w:val="20"/>
              </w:rPr>
              <w:t xml:space="preserve"> and return</w:t>
            </w:r>
          </w:p>
          <w:p w14:paraId="1210B0BB" w14:textId="7C03E20B" w:rsidR="19CB0E3A" w:rsidRDefault="19CB0E3A" w:rsidP="00E279B6">
            <w:pPr>
              <w:pStyle w:val="NoSpacing"/>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2904CFD" w14:textId="5B296EDF" w:rsidR="6A2946AD" w:rsidRDefault="6A2946AD" w:rsidP="00E279B6">
            <w:pPr>
              <w:pStyle w:val="NoSpacing"/>
              <w:rPr>
                <w:sz w:val="20"/>
                <w:szCs w:val="20"/>
              </w:rPr>
            </w:pPr>
            <w:r w:rsidRPr="19CB0E3A">
              <w:rPr>
                <w:sz w:val="20"/>
                <w:szCs w:val="20"/>
              </w:rPr>
              <w:lastRenderedPageBreak/>
              <w:t xml:space="preserve">Contracting or spreading coronavirus due </w:t>
            </w:r>
            <w:r w:rsidRPr="19CB0E3A">
              <w:rPr>
                <w:sz w:val="20"/>
                <w:szCs w:val="20"/>
              </w:rPr>
              <w:lastRenderedPageBreak/>
              <w:t xml:space="preserve">to </w:t>
            </w:r>
            <w:proofErr w:type="gramStart"/>
            <w:r w:rsidRPr="19CB0E3A">
              <w:rPr>
                <w:sz w:val="20"/>
                <w:szCs w:val="20"/>
              </w:rPr>
              <w:t>close proximity</w:t>
            </w:r>
            <w:proofErr w:type="gramEnd"/>
            <w:r w:rsidRPr="19CB0E3A">
              <w:rPr>
                <w:sz w:val="20"/>
                <w:szCs w:val="20"/>
              </w:rPr>
              <w:t xml:space="preserve"> in the equipment storage facility</w:t>
            </w:r>
          </w:p>
          <w:p w14:paraId="493FF6BA" w14:textId="3AC83DD0" w:rsidR="19CB0E3A" w:rsidRDefault="19CB0E3A" w:rsidP="00E279B6">
            <w:pPr>
              <w:pStyle w:val="NoSpacing"/>
              <w:rPr>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8B24235" w14:textId="762067AA" w:rsidR="52EB6D71" w:rsidRDefault="52EB6D71" w:rsidP="00E279B6">
            <w:pPr>
              <w:pStyle w:val="NoSpacing"/>
              <w:rPr>
                <w:sz w:val="20"/>
                <w:szCs w:val="20"/>
              </w:rPr>
            </w:pPr>
            <w:r w:rsidRPr="19CB0E3A">
              <w:rPr>
                <w:sz w:val="20"/>
                <w:szCs w:val="20"/>
              </w:rPr>
              <w:lastRenderedPageBreak/>
              <w:t>Divers</w:t>
            </w:r>
          </w:p>
          <w:p w14:paraId="4CAAD2CE" w14:textId="10DE75F5" w:rsidR="19CB0E3A" w:rsidRDefault="19CB0E3A" w:rsidP="00E279B6">
            <w:pPr>
              <w:pStyle w:val="NoSpacing"/>
              <w:rPr>
                <w:sz w:val="20"/>
                <w:szCs w:val="20"/>
              </w:rPr>
            </w:pPr>
          </w:p>
          <w:p w14:paraId="6ED1EA72" w14:textId="5928E829" w:rsidR="52EB6D71" w:rsidRDefault="52EB6D71" w:rsidP="00E279B6">
            <w:pPr>
              <w:pStyle w:val="NoSpacing"/>
              <w:rPr>
                <w:sz w:val="20"/>
                <w:szCs w:val="20"/>
              </w:rPr>
            </w:pPr>
            <w:r w:rsidRPr="19CB0E3A">
              <w:rPr>
                <w:sz w:val="20"/>
                <w:szCs w:val="20"/>
              </w:rPr>
              <w:lastRenderedPageBreak/>
              <w:t>People helping with equipment collection</w:t>
            </w:r>
          </w:p>
          <w:p w14:paraId="52B71604" w14:textId="6A5B1B34" w:rsidR="19CB0E3A" w:rsidRDefault="19CB0E3A" w:rsidP="00E279B6">
            <w:pPr>
              <w:pStyle w:val="NoSpacing"/>
              <w:rPr>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0C2066F" w14:textId="7546CAB7" w:rsidR="19CB0E3A" w:rsidRDefault="00C77D34" w:rsidP="00E279B6">
            <w:pPr>
              <w:pStyle w:val="NoSpacing"/>
              <w:rPr>
                <w:color w:val="000000" w:themeColor="text1"/>
                <w:sz w:val="20"/>
                <w:szCs w:val="20"/>
              </w:rPr>
            </w:pPr>
            <w:r>
              <w:rPr>
                <w:color w:val="000000" w:themeColor="text1"/>
                <w:sz w:val="20"/>
                <w:szCs w:val="20"/>
              </w:rPr>
              <w:lastRenderedPageBreak/>
              <w:t>2</w:t>
            </w:r>
          </w:p>
        </w:tc>
        <w:tc>
          <w:tcPr>
            <w:tcW w:w="495" w:type="dxa"/>
            <w:tcBorders>
              <w:top w:val="single" w:sz="4" w:space="0" w:color="auto"/>
              <w:left w:val="single" w:sz="4" w:space="0" w:color="auto"/>
              <w:bottom w:val="single" w:sz="4" w:space="0" w:color="auto"/>
              <w:right w:val="single" w:sz="4" w:space="0" w:color="auto"/>
            </w:tcBorders>
          </w:tcPr>
          <w:p w14:paraId="70525273" w14:textId="37DBCDEF" w:rsidR="19CB0E3A" w:rsidRDefault="00C77D34"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58B631E" w14:textId="0678229E" w:rsidR="19CB0E3A" w:rsidRDefault="00C77D34"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2A0571AE" w14:textId="32FEFD2F" w:rsidR="00824199" w:rsidRDefault="049BD64D" w:rsidP="00E279B6">
            <w:pPr>
              <w:pStyle w:val="NoSpacing"/>
              <w:rPr>
                <w:sz w:val="20"/>
                <w:szCs w:val="20"/>
              </w:rPr>
            </w:pPr>
            <w:r w:rsidRPr="00824199">
              <w:rPr>
                <w:sz w:val="20"/>
                <w:szCs w:val="20"/>
              </w:rPr>
              <w:t>No more than one person should be in the kit storage area at any one time</w:t>
            </w:r>
            <w:r w:rsidR="3FAB2BCA" w:rsidRPr="00824199">
              <w:rPr>
                <w:sz w:val="20"/>
                <w:szCs w:val="20"/>
              </w:rPr>
              <w:t>.</w:t>
            </w:r>
          </w:p>
          <w:p w14:paraId="02CBB660" w14:textId="2A376409" w:rsidR="19CB0E3A" w:rsidRPr="00824199" w:rsidRDefault="1403FA90" w:rsidP="00E279B6">
            <w:pPr>
              <w:pStyle w:val="NoSpacing"/>
              <w:rPr>
                <w:sz w:val="20"/>
                <w:szCs w:val="20"/>
              </w:rPr>
            </w:pPr>
            <w:r w:rsidRPr="00824199">
              <w:rPr>
                <w:sz w:val="20"/>
                <w:szCs w:val="20"/>
              </w:rPr>
              <w:lastRenderedPageBreak/>
              <w:t>Each diver should only enter the kit storage upon collection to pick up their own equipment.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0EADD3" w14:textId="4F1282BF" w:rsidR="00824199" w:rsidRDefault="00824199" w:rsidP="00E279B6">
            <w:pPr>
              <w:pStyle w:val="NoSpacing"/>
              <w:rPr>
                <w:sz w:val="20"/>
                <w:szCs w:val="20"/>
              </w:rPr>
            </w:pPr>
            <w:r w:rsidRPr="00824199">
              <w:rPr>
                <w:sz w:val="20"/>
                <w:szCs w:val="20"/>
              </w:rPr>
              <w:lastRenderedPageBreak/>
              <w:t xml:space="preserve">Where possible kit should be designated and sorted into individual bags for each diver at least 3 days prior to being collected for diving </w:t>
            </w:r>
            <w:r w:rsidRPr="00824199">
              <w:rPr>
                <w:sz w:val="20"/>
                <w:szCs w:val="20"/>
              </w:rPr>
              <w:lastRenderedPageBreak/>
              <w:t>to allow time for the equipment to cease being contaminated.</w:t>
            </w:r>
          </w:p>
          <w:p w14:paraId="11737534" w14:textId="6D4966B2" w:rsidR="19CB0E3A" w:rsidRDefault="00824199" w:rsidP="00E279B6">
            <w:pPr>
              <w:pStyle w:val="NoSpacing"/>
              <w:rPr>
                <w:sz w:val="20"/>
                <w:szCs w:val="20"/>
              </w:rPr>
            </w:pPr>
            <w:r w:rsidRPr="00824199">
              <w:rPr>
                <w:sz w:val="20"/>
                <w:szCs w:val="20"/>
              </w:rPr>
              <w:t>Where possible divers should travel in the same vehicle as their equipment and be the only one to load and unload it</w:t>
            </w:r>
            <w:r w:rsidR="147CD717" w:rsidRPr="60F38F67">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151E2F" w14:textId="78431092" w:rsidR="19CB0E3A" w:rsidRDefault="00BC3ACE" w:rsidP="00E279B6">
            <w:pPr>
              <w:pStyle w:val="NoSpacing"/>
              <w:rPr>
                <w:color w:val="000000" w:themeColor="text1"/>
                <w:sz w:val="20"/>
                <w:szCs w:val="20"/>
              </w:rPr>
            </w:pPr>
            <w:r>
              <w:rPr>
                <w:color w:val="000000" w:themeColor="text1"/>
                <w:sz w:val="20"/>
                <w:szCs w:val="20"/>
              </w:rPr>
              <w:lastRenderedPageBreak/>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BF5A3E" w14:textId="1661716C" w:rsidR="19CB0E3A"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7FAC2CC1" w14:textId="3348F914" w:rsidR="19CB0E3A"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1797951F" w14:textId="11883AA0" w:rsidR="19CB0E3A" w:rsidRDefault="005F2D0C" w:rsidP="00E279B6">
            <w:pPr>
              <w:pStyle w:val="NoSpacing"/>
              <w:rPr>
                <w:color w:val="000000" w:themeColor="text1"/>
                <w:sz w:val="20"/>
                <w:szCs w:val="20"/>
              </w:rPr>
            </w:pPr>
            <w:r>
              <w:rPr>
                <w:color w:val="000000" w:themeColor="text1"/>
                <w:sz w:val="20"/>
                <w:szCs w:val="20"/>
              </w:rPr>
              <w:t>2</w:t>
            </w:r>
          </w:p>
        </w:tc>
      </w:tr>
      <w:tr w:rsidR="009C1FB0" w14:paraId="4819731D" w14:textId="77777777" w:rsidTr="009207AD">
        <w:trPr>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E14B6B" w14:textId="585FDA0C" w:rsidR="7B771851" w:rsidRDefault="5D1552CE" w:rsidP="00E279B6">
            <w:pPr>
              <w:pStyle w:val="NoSpacing"/>
              <w:rPr>
                <w:sz w:val="20"/>
                <w:szCs w:val="20"/>
              </w:rPr>
            </w:pPr>
            <w:r w:rsidRPr="19CB0E3A">
              <w:rPr>
                <w:sz w:val="20"/>
                <w:szCs w:val="20"/>
              </w:rPr>
              <w:t>Travelling, including to collect equipment and travel to dive sites</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653A1B1A" w14:textId="0BD143C1" w:rsidR="0C03BD6A" w:rsidRDefault="39AC78D5" w:rsidP="00E279B6">
            <w:pPr>
              <w:pStyle w:val="NoSpacing"/>
              <w:rPr>
                <w:sz w:val="20"/>
                <w:szCs w:val="20"/>
              </w:rPr>
            </w:pPr>
            <w:r w:rsidRPr="19CB0E3A">
              <w:rPr>
                <w:sz w:val="20"/>
                <w:szCs w:val="20"/>
              </w:rPr>
              <w:t xml:space="preserve">Contracting or spreading coronavirus due to </w:t>
            </w:r>
            <w:proofErr w:type="gramStart"/>
            <w:r w:rsidRPr="19CB0E3A">
              <w:rPr>
                <w:sz w:val="20"/>
                <w:szCs w:val="20"/>
              </w:rPr>
              <w:t>close proximity</w:t>
            </w:r>
            <w:proofErr w:type="gramEnd"/>
            <w:r w:rsidRPr="19CB0E3A">
              <w:rPr>
                <w:sz w:val="20"/>
                <w:szCs w:val="20"/>
              </w:rPr>
              <w:t xml:space="preserve"> during traveling</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E6964C2" w14:textId="1848E982" w:rsidR="7B771851" w:rsidRDefault="39AC78D5" w:rsidP="00E279B6">
            <w:pPr>
              <w:pStyle w:val="NoSpacing"/>
              <w:rPr>
                <w:sz w:val="20"/>
                <w:szCs w:val="20"/>
              </w:rPr>
            </w:pPr>
            <w:r w:rsidRPr="19CB0E3A">
              <w:rPr>
                <w:sz w:val="20"/>
                <w:szCs w:val="20"/>
              </w:rPr>
              <w:t>Divers of different households travelling together</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18E48B5" w14:textId="4AD6A852" w:rsidR="55F44693" w:rsidRDefault="008A789C" w:rsidP="00E279B6">
            <w:pPr>
              <w:pStyle w:val="NoSpacing"/>
              <w:rPr>
                <w:color w:val="000000" w:themeColor="text1"/>
                <w:sz w:val="20"/>
                <w:szCs w:val="20"/>
              </w:rPr>
            </w:pPr>
            <w:r>
              <w:rPr>
                <w:color w:val="000000" w:themeColor="text1"/>
                <w:sz w:val="20"/>
                <w:szCs w:val="20"/>
              </w:rPr>
              <w:t>3</w:t>
            </w:r>
          </w:p>
        </w:tc>
        <w:tc>
          <w:tcPr>
            <w:tcW w:w="495" w:type="dxa"/>
            <w:tcBorders>
              <w:top w:val="single" w:sz="4" w:space="0" w:color="auto"/>
              <w:left w:val="single" w:sz="4" w:space="0" w:color="auto"/>
              <w:bottom w:val="single" w:sz="4" w:space="0" w:color="auto"/>
              <w:right w:val="single" w:sz="4" w:space="0" w:color="auto"/>
            </w:tcBorders>
          </w:tcPr>
          <w:p w14:paraId="2DDF4576" w14:textId="28042915" w:rsidR="1A21273C" w:rsidRDefault="008A789C"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FC9AD88" w14:textId="42A8D58F" w:rsidR="55F44693" w:rsidRDefault="008A789C" w:rsidP="00E279B6">
            <w:pPr>
              <w:pStyle w:val="NoSpacing"/>
              <w:rPr>
                <w:sz w:val="20"/>
                <w:szCs w:val="20"/>
              </w:rPr>
            </w:pPr>
            <w:r>
              <w:rPr>
                <w:sz w:val="20"/>
                <w:szCs w:val="20"/>
              </w:rPr>
              <w:t>6</w:t>
            </w:r>
          </w:p>
        </w:tc>
        <w:tc>
          <w:tcPr>
            <w:tcW w:w="4536" w:type="dxa"/>
            <w:tcBorders>
              <w:top w:val="single" w:sz="4" w:space="0" w:color="auto"/>
              <w:left w:val="single" w:sz="4" w:space="0" w:color="auto"/>
              <w:bottom w:val="single" w:sz="4" w:space="0" w:color="auto"/>
              <w:right w:val="single" w:sz="4" w:space="0" w:color="auto"/>
            </w:tcBorders>
          </w:tcPr>
          <w:p w14:paraId="0F039117" w14:textId="73D8D4BC" w:rsidR="01498BAB" w:rsidRPr="00143C7B" w:rsidRDefault="15640C3B" w:rsidP="00E279B6">
            <w:pPr>
              <w:pStyle w:val="NoSpacing"/>
              <w:rPr>
                <w:sz w:val="20"/>
                <w:szCs w:val="20"/>
              </w:rPr>
            </w:pPr>
            <w:r w:rsidRPr="00143C7B">
              <w:rPr>
                <w:sz w:val="20"/>
                <w:szCs w:val="20"/>
              </w:rPr>
              <w:t>Cars should be cleaned and disinfected before being used to transport passengers from multiple households.</w:t>
            </w:r>
          </w:p>
          <w:p w14:paraId="45C90AF3" w14:textId="356F872A" w:rsidR="01498BAB" w:rsidRPr="00143C7B" w:rsidRDefault="15640C3B" w:rsidP="00E279B6">
            <w:pPr>
              <w:pStyle w:val="NoSpacing"/>
              <w:rPr>
                <w:sz w:val="20"/>
                <w:szCs w:val="20"/>
              </w:rPr>
            </w:pPr>
            <w:r w:rsidRPr="00143C7B">
              <w:rPr>
                <w:sz w:val="20"/>
                <w:szCs w:val="20"/>
              </w:rPr>
              <w:t>All guidance from the gov website should be observed (</w:t>
            </w:r>
            <w:hyperlink r:id="rId13" w:anchor="private-cars-and-other-vehicles">
              <w:r w:rsidRPr="00143C7B">
                <w:rPr>
                  <w:rStyle w:val="Hyperlink"/>
                  <w:sz w:val="20"/>
                  <w:szCs w:val="20"/>
                </w:rPr>
                <w:t>link</w:t>
              </w:r>
            </w:hyperlink>
            <w:r w:rsidRPr="60F38F67">
              <w:rPr>
                <w:sz w:val="20"/>
                <w:szCs w:val="20"/>
              </w:rPr>
              <w:t>)</w:t>
            </w:r>
            <w:r w:rsidR="3910A558" w:rsidRPr="60F38F67">
              <w:rPr>
                <w:sz w:val="20"/>
                <w:szCs w:val="20"/>
              </w:rPr>
              <w:t>.</w:t>
            </w:r>
          </w:p>
          <w:p w14:paraId="36300077" w14:textId="604C161D" w:rsidR="01498BAB" w:rsidRPr="00143C7B" w:rsidRDefault="77C56774" w:rsidP="00E279B6">
            <w:pPr>
              <w:pStyle w:val="NoSpacing"/>
              <w:rPr>
                <w:sz w:val="20"/>
                <w:szCs w:val="20"/>
              </w:rPr>
            </w:pPr>
            <w:r w:rsidRPr="00143C7B">
              <w:rPr>
                <w:sz w:val="20"/>
                <w:szCs w:val="20"/>
              </w:rPr>
              <w:t>Car groups should be maintained for both outward and return journeys</w:t>
            </w:r>
            <w:r w:rsidR="64135C98" w:rsidRPr="60F38F67">
              <w:rPr>
                <w:sz w:val="20"/>
                <w:szCs w:val="20"/>
              </w:rPr>
              <w:t>.</w:t>
            </w:r>
          </w:p>
          <w:p w14:paraId="55B73314" w14:textId="0C63EEBB" w:rsidR="01498BAB" w:rsidRPr="00143C7B" w:rsidRDefault="77C56774" w:rsidP="00E279B6">
            <w:pPr>
              <w:pStyle w:val="NoSpacing"/>
              <w:rPr>
                <w:sz w:val="20"/>
                <w:szCs w:val="20"/>
              </w:rPr>
            </w:pPr>
            <w:r w:rsidRPr="00143C7B">
              <w:rPr>
                <w:sz w:val="20"/>
                <w:szCs w:val="20"/>
              </w:rPr>
              <w:t>Members of a buddy pair should either travel alone, with members of their own household, or with each other</w:t>
            </w:r>
            <w:r w:rsidR="2A5C4579" w:rsidRPr="60F38F67">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024F3A" w14:textId="1D72AB5F" w:rsidR="00143C7B" w:rsidRDefault="00143C7B" w:rsidP="00E279B6">
            <w:pPr>
              <w:pStyle w:val="NoSpacing"/>
              <w:rPr>
                <w:sz w:val="20"/>
                <w:szCs w:val="20"/>
              </w:rPr>
            </w:pPr>
            <w:r w:rsidRPr="00143C7B">
              <w:rPr>
                <w:sz w:val="20"/>
                <w:szCs w:val="20"/>
              </w:rPr>
              <w:t>The number of households per car should be reduced where possible, with the maximum possible distance being maintained</w:t>
            </w:r>
            <w:r w:rsidR="4ECA1EAC" w:rsidRPr="60F38F67">
              <w:rPr>
                <w:sz w:val="20"/>
                <w:szCs w:val="20"/>
              </w:rPr>
              <w:t>.</w:t>
            </w:r>
          </w:p>
          <w:p w14:paraId="7CFFE041" w14:textId="501D4F17" w:rsidR="00D71FDA" w:rsidRPr="00143C7B" w:rsidRDefault="00D71FDA" w:rsidP="00E279B6">
            <w:pPr>
              <w:pStyle w:val="NoSpacing"/>
              <w:rPr>
                <w:sz w:val="20"/>
                <w:szCs w:val="20"/>
              </w:rPr>
            </w:pPr>
            <w:r>
              <w:rPr>
                <w:sz w:val="20"/>
                <w:szCs w:val="20"/>
              </w:rPr>
              <w:t>If possible, divers will travel alone. It is acknowledged however that this is not is always possible.</w:t>
            </w:r>
          </w:p>
          <w:p w14:paraId="551393F2" w14:textId="2FCDD763" w:rsidR="55F44693" w:rsidRDefault="00143C7B" w:rsidP="00E279B6">
            <w:pPr>
              <w:pStyle w:val="NoSpacing"/>
              <w:rPr>
                <w:sz w:val="20"/>
                <w:szCs w:val="20"/>
              </w:rPr>
            </w:pPr>
            <w:r w:rsidRPr="19CB0E3A">
              <w:rPr>
                <w:sz w:val="20"/>
                <w:szCs w:val="20"/>
              </w:rPr>
              <w:t xml:space="preserve">Face coverings should be </w:t>
            </w:r>
            <w:r w:rsidR="00D71FDA" w:rsidRPr="19CB0E3A">
              <w:rPr>
                <w:sz w:val="20"/>
                <w:szCs w:val="20"/>
              </w:rPr>
              <w:t>worn,</w:t>
            </w:r>
            <w:r w:rsidRPr="19CB0E3A">
              <w:rPr>
                <w:sz w:val="20"/>
                <w:szCs w:val="20"/>
              </w:rPr>
              <w:t xml:space="preserve"> and good ventilation maintained</w:t>
            </w:r>
            <w:r w:rsidR="655C5DEC" w:rsidRPr="60F38F67">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D4C4B" w14:textId="77777777" w:rsidR="3353FAB1" w:rsidRDefault="0016030B" w:rsidP="00E279B6">
            <w:pPr>
              <w:pStyle w:val="NoSpacing"/>
              <w:rPr>
                <w:sz w:val="20"/>
                <w:szCs w:val="20"/>
              </w:rPr>
            </w:pPr>
            <w:r>
              <w:rPr>
                <w:sz w:val="20"/>
                <w:szCs w:val="20"/>
              </w:rPr>
              <w:t>Drivers</w:t>
            </w:r>
          </w:p>
          <w:p w14:paraId="0C25C8C6" w14:textId="1FDF698C" w:rsidR="0016030B"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89A1D" w14:textId="323DD51B" w:rsidR="55F44693"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43E17FF8" w14:textId="09254381" w:rsidR="79CDFF30"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43348092" w14:textId="759B6568" w:rsidR="55F44693" w:rsidRDefault="005F2D0C" w:rsidP="00E279B6">
            <w:pPr>
              <w:pStyle w:val="NoSpacing"/>
              <w:rPr>
                <w:color w:val="000000" w:themeColor="text1"/>
                <w:sz w:val="20"/>
                <w:szCs w:val="20"/>
              </w:rPr>
            </w:pPr>
            <w:r>
              <w:rPr>
                <w:color w:val="000000" w:themeColor="text1"/>
                <w:sz w:val="20"/>
                <w:szCs w:val="20"/>
              </w:rPr>
              <w:t>2</w:t>
            </w:r>
          </w:p>
        </w:tc>
      </w:tr>
      <w:tr w:rsidR="009C1FB0" w14:paraId="1368DD07" w14:textId="77777777" w:rsidTr="009207AD">
        <w:trPr>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D085B0" w14:textId="207913FC" w:rsidR="1EFF9458" w:rsidRDefault="7E411908" w:rsidP="00E279B6">
            <w:pPr>
              <w:pStyle w:val="NoSpacing"/>
              <w:rPr>
                <w:sz w:val="20"/>
                <w:szCs w:val="20"/>
              </w:rPr>
            </w:pPr>
            <w:r w:rsidRPr="19CB0E3A">
              <w:rPr>
                <w:sz w:val="20"/>
                <w:szCs w:val="20"/>
              </w:rPr>
              <w:t>Using changing facilities on site</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39B626C" w14:textId="65F157E8" w:rsidR="1EFF9458" w:rsidRDefault="77D2F55C" w:rsidP="00E279B6">
            <w:pPr>
              <w:pStyle w:val="NoSpacing"/>
              <w:rPr>
                <w:sz w:val="20"/>
                <w:szCs w:val="20"/>
              </w:rPr>
            </w:pPr>
            <w:r w:rsidRPr="19CB0E3A">
              <w:rPr>
                <w:sz w:val="20"/>
                <w:szCs w:val="20"/>
              </w:rPr>
              <w:t xml:space="preserve">Contracting or spreading coronavirus due to </w:t>
            </w:r>
            <w:proofErr w:type="gramStart"/>
            <w:r w:rsidRPr="19CB0E3A">
              <w:rPr>
                <w:sz w:val="20"/>
                <w:szCs w:val="20"/>
              </w:rPr>
              <w:t>close proximity</w:t>
            </w:r>
            <w:proofErr w:type="gramEnd"/>
          </w:p>
          <w:p w14:paraId="152A20FC" w14:textId="452EAEF2" w:rsidR="1EFF9458" w:rsidRDefault="1EFF9458" w:rsidP="00E279B6">
            <w:pPr>
              <w:pStyle w:val="NoSpacing"/>
              <w:rPr>
                <w:sz w:val="20"/>
                <w:szCs w:val="20"/>
              </w:rPr>
            </w:pPr>
          </w:p>
          <w:p w14:paraId="7A06F1E3" w14:textId="07E8B999" w:rsidR="1EFF9458" w:rsidRDefault="77D2F55C" w:rsidP="00E279B6">
            <w:pPr>
              <w:pStyle w:val="NoSpacing"/>
              <w:rPr>
                <w:sz w:val="20"/>
                <w:szCs w:val="20"/>
              </w:rPr>
            </w:pPr>
            <w:r w:rsidRPr="19CB0E3A">
              <w:rPr>
                <w:sz w:val="20"/>
                <w:szCs w:val="20"/>
              </w:rPr>
              <w:t>Contracting or spreading coronavirus due to contamination of surfaces</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15838040" w14:textId="0E4FCAF7" w:rsidR="1EFF9458" w:rsidRDefault="00BC3ACE" w:rsidP="00E279B6">
            <w:pPr>
              <w:pStyle w:val="NoSpacing"/>
              <w:rPr>
                <w:sz w:val="20"/>
                <w:szCs w:val="20"/>
              </w:rPr>
            </w:pPr>
            <w:r>
              <w:rPr>
                <w:sz w:val="20"/>
                <w:szCs w:val="20"/>
              </w:rPr>
              <w:t>Divers</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6F355F3" w14:textId="4907F577" w:rsidR="55F44693" w:rsidRDefault="0016030B" w:rsidP="00E279B6">
            <w:pPr>
              <w:pStyle w:val="NoSpacing"/>
              <w:rPr>
                <w:color w:val="000000" w:themeColor="text1"/>
                <w:sz w:val="20"/>
                <w:szCs w:val="20"/>
              </w:rPr>
            </w:pPr>
            <w:r>
              <w:rPr>
                <w:color w:val="000000" w:themeColor="text1"/>
                <w:sz w:val="20"/>
                <w:szCs w:val="20"/>
              </w:rPr>
              <w:t>2</w:t>
            </w:r>
          </w:p>
        </w:tc>
        <w:tc>
          <w:tcPr>
            <w:tcW w:w="495" w:type="dxa"/>
            <w:tcBorders>
              <w:top w:val="single" w:sz="4" w:space="0" w:color="auto"/>
              <w:left w:val="single" w:sz="4" w:space="0" w:color="auto"/>
              <w:bottom w:val="single" w:sz="4" w:space="0" w:color="auto"/>
              <w:right w:val="single" w:sz="4" w:space="0" w:color="auto"/>
            </w:tcBorders>
          </w:tcPr>
          <w:p w14:paraId="41221ABD" w14:textId="5160B158" w:rsidR="1A21273C" w:rsidRDefault="0016030B"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79A8730" w14:textId="05805204" w:rsidR="55F44693" w:rsidRDefault="0016030B"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36698F84" w14:textId="6A124D49" w:rsidR="27C38205" w:rsidRPr="00143C7B" w:rsidRDefault="6B3EB27F" w:rsidP="00E279B6">
            <w:pPr>
              <w:pStyle w:val="NoSpacing"/>
              <w:rPr>
                <w:sz w:val="20"/>
                <w:szCs w:val="20"/>
              </w:rPr>
            </w:pPr>
            <w:r w:rsidRPr="00143C7B">
              <w:rPr>
                <w:sz w:val="20"/>
                <w:szCs w:val="20"/>
              </w:rPr>
              <w:t>Each diver should use a single spot in changing facilities throughout the entirety of the day to minimise spread of the virus due to surface contamination</w:t>
            </w:r>
            <w:r w:rsidR="4745ABC7" w:rsidRPr="60F38F67">
              <w:rPr>
                <w:sz w:val="20"/>
                <w:szCs w:val="20"/>
              </w:rPr>
              <w:t>.</w:t>
            </w:r>
          </w:p>
          <w:p w14:paraId="21B7563A" w14:textId="22DC7776" w:rsidR="27C38205" w:rsidRPr="00143C7B" w:rsidRDefault="4CB79934" w:rsidP="00E279B6">
            <w:pPr>
              <w:pStyle w:val="NoSpacing"/>
              <w:rPr>
                <w:sz w:val="20"/>
                <w:szCs w:val="20"/>
              </w:rPr>
            </w:pPr>
            <w:r w:rsidRPr="00143C7B">
              <w:rPr>
                <w:sz w:val="20"/>
                <w:szCs w:val="20"/>
              </w:rPr>
              <w:t>Distance should be maintained while in changing facilities and numbers limited if necessary</w:t>
            </w:r>
            <w:r w:rsidR="4EC9D7AF" w:rsidRPr="60F38F67">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4C9C00" w14:textId="0C3779F0" w:rsidR="00143C7B" w:rsidRPr="00143C7B" w:rsidRDefault="00143C7B" w:rsidP="00E279B6">
            <w:pPr>
              <w:pStyle w:val="NoSpacing"/>
              <w:rPr>
                <w:sz w:val="20"/>
                <w:szCs w:val="20"/>
              </w:rPr>
            </w:pPr>
            <w:r w:rsidRPr="00143C7B">
              <w:rPr>
                <w:sz w:val="20"/>
                <w:szCs w:val="20"/>
              </w:rPr>
              <w:t>Where possible divers are encouraged to wear clothes that do not require the use of changing facilities, I.e. arriving to the dive site wearing base layers to be worn under an undersuit</w:t>
            </w:r>
            <w:r w:rsidR="000A351F">
              <w:rPr>
                <w:sz w:val="20"/>
                <w:szCs w:val="20"/>
              </w:rPr>
              <w:t xml:space="preserve">. They are also encouraged </w:t>
            </w:r>
            <w:r w:rsidR="00045D72">
              <w:rPr>
                <w:sz w:val="20"/>
                <w:szCs w:val="20"/>
              </w:rPr>
              <w:t>to not use changing facilities, even if available, where possible.</w:t>
            </w:r>
          </w:p>
          <w:p w14:paraId="0FDE6D3C" w14:textId="1EEF142F" w:rsidR="55F44693" w:rsidRDefault="55F44693" w:rsidP="00E279B6">
            <w:pPr>
              <w:pStyle w:val="NoSpacing"/>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CCC323" w14:textId="15114062" w:rsidR="55F44693"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23C731" w14:textId="388F5098" w:rsidR="55F44693"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CB9C56B" w14:textId="6D13B481" w:rsidR="4A54156C"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36DEA13B" w14:textId="2800982D" w:rsidR="55F44693" w:rsidRDefault="005F2D0C" w:rsidP="00E279B6">
            <w:pPr>
              <w:pStyle w:val="NoSpacing"/>
              <w:rPr>
                <w:color w:val="000000" w:themeColor="text1"/>
                <w:sz w:val="20"/>
                <w:szCs w:val="20"/>
              </w:rPr>
            </w:pPr>
            <w:r>
              <w:rPr>
                <w:color w:val="000000" w:themeColor="text1"/>
                <w:sz w:val="20"/>
                <w:szCs w:val="20"/>
              </w:rPr>
              <w:t>2</w:t>
            </w:r>
          </w:p>
        </w:tc>
      </w:tr>
      <w:tr w:rsidR="009C1FB0" w:rsidRPr="00095E93" w14:paraId="5679DCB2" w14:textId="77777777" w:rsidTr="009207AD">
        <w:tblPrEx>
          <w:jc w:val="left"/>
          <w:tblLook w:val="04A0" w:firstRow="1" w:lastRow="0" w:firstColumn="1" w:lastColumn="0" w:noHBand="0" w:noVBand="1"/>
        </w:tblPrEx>
        <w:trPr>
          <w:trHeight w:val="540"/>
        </w:trPr>
        <w:tc>
          <w:tcPr>
            <w:tcW w:w="1276" w:type="dxa"/>
            <w:tcBorders>
              <w:top w:val="single" w:sz="4" w:space="0" w:color="auto"/>
              <w:left w:val="single" w:sz="4" w:space="0" w:color="auto"/>
              <w:bottom w:val="single" w:sz="4" w:space="0" w:color="auto"/>
              <w:right w:val="single" w:sz="4" w:space="0" w:color="auto"/>
            </w:tcBorders>
            <w:hideMark/>
          </w:tcPr>
          <w:p w14:paraId="2B09D20C" w14:textId="77777777" w:rsidR="00095E93" w:rsidRPr="00095E93" w:rsidRDefault="00095E93" w:rsidP="00E279B6">
            <w:pPr>
              <w:pStyle w:val="NoSpacing"/>
              <w:rPr>
                <w:rFonts w:ascii="Segoe UI" w:eastAsia="Times New Roman" w:hAnsi="Segoe UI" w:cs="Segoe UI"/>
                <w:sz w:val="18"/>
                <w:szCs w:val="18"/>
              </w:rPr>
            </w:pPr>
            <w:r w:rsidRPr="00095E93">
              <w:rPr>
                <w:rFonts w:eastAsia="Times New Roman"/>
                <w:sz w:val="20"/>
                <w:szCs w:val="20"/>
              </w:rPr>
              <w:t>Zipping up a drysuit </w:t>
            </w:r>
          </w:p>
        </w:tc>
        <w:tc>
          <w:tcPr>
            <w:tcW w:w="1731" w:type="dxa"/>
            <w:tcBorders>
              <w:top w:val="single" w:sz="4" w:space="0" w:color="auto"/>
              <w:left w:val="single" w:sz="4" w:space="0" w:color="auto"/>
              <w:bottom w:val="single" w:sz="4" w:space="0" w:color="auto"/>
              <w:right w:val="single" w:sz="4" w:space="0" w:color="auto"/>
            </w:tcBorders>
            <w:hideMark/>
          </w:tcPr>
          <w:p w14:paraId="431BB442" w14:textId="77777777" w:rsidR="009C1FB0" w:rsidRDefault="009C1FB0" w:rsidP="00E279B6">
            <w:pPr>
              <w:pStyle w:val="NoSpacing"/>
              <w:rPr>
                <w:sz w:val="20"/>
                <w:szCs w:val="20"/>
              </w:rPr>
            </w:pPr>
            <w:r w:rsidRPr="19CB0E3A">
              <w:rPr>
                <w:sz w:val="20"/>
                <w:szCs w:val="20"/>
              </w:rPr>
              <w:t xml:space="preserve">Contracting or spreading coronavirus due to </w:t>
            </w:r>
            <w:proofErr w:type="gramStart"/>
            <w:r w:rsidRPr="19CB0E3A">
              <w:rPr>
                <w:sz w:val="20"/>
                <w:szCs w:val="20"/>
              </w:rPr>
              <w:t>close proximity</w:t>
            </w:r>
            <w:proofErr w:type="gramEnd"/>
          </w:p>
          <w:p w14:paraId="32CBD9F2" w14:textId="77C7B29A" w:rsidR="00095E93" w:rsidRPr="00095E93" w:rsidRDefault="00095E93" w:rsidP="00E279B6">
            <w:pPr>
              <w:pStyle w:val="NoSpacing"/>
              <w:rPr>
                <w:rFonts w:ascii="Segoe UI" w:eastAsia="Times New Roman" w:hAnsi="Segoe UI" w:cs="Segoe UI"/>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14:paraId="5174EC9C" w14:textId="77777777" w:rsidR="00095E93" w:rsidRPr="00095E93" w:rsidRDefault="00095E93" w:rsidP="00E279B6">
            <w:pPr>
              <w:pStyle w:val="NoSpacing"/>
              <w:rPr>
                <w:rFonts w:ascii="Segoe UI" w:eastAsia="Times New Roman" w:hAnsi="Segoe UI" w:cs="Segoe UI"/>
                <w:sz w:val="18"/>
                <w:szCs w:val="18"/>
              </w:rPr>
            </w:pPr>
            <w:r w:rsidRPr="00095E93">
              <w:rPr>
                <w:rFonts w:eastAsia="Times New Roman"/>
                <w:sz w:val="20"/>
                <w:szCs w:val="20"/>
              </w:rPr>
              <w:t>All </w:t>
            </w:r>
          </w:p>
        </w:tc>
        <w:tc>
          <w:tcPr>
            <w:tcW w:w="497" w:type="dxa"/>
            <w:tcBorders>
              <w:top w:val="single" w:sz="4" w:space="0" w:color="auto"/>
              <w:left w:val="single" w:sz="4" w:space="0" w:color="auto"/>
              <w:bottom w:val="single" w:sz="4" w:space="0" w:color="auto"/>
              <w:right w:val="single" w:sz="4" w:space="0" w:color="auto"/>
            </w:tcBorders>
            <w:hideMark/>
          </w:tcPr>
          <w:p w14:paraId="0DA5F265" w14:textId="748D1997" w:rsidR="00095E93" w:rsidRPr="00095E93" w:rsidRDefault="00095E93" w:rsidP="00E279B6">
            <w:pPr>
              <w:pStyle w:val="NoSpacing"/>
              <w:rPr>
                <w:rFonts w:ascii="Segoe UI" w:eastAsia="Times New Roman" w:hAnsi="Segoe UI" w:cs="Segoe UI"/>
                <w:sz w:val="18"/>
                <w:szCs w:val="18"/>
              </w:rPr>
            </w:pPr>
            <w:r w:rsidRPr="00095E93">
              <w:rPr>
                <w:rFonts w:eastAsia="Times New Roman"/>
                <w:color w:val="000000"/>
                <w:sz w:val="20"/>
                <w:szCs w:val="20"/>
              </w:rPr>
              <w:t> </w:t>
            </w:r>
            <w:r w:rsidR="008A789C">
              <w:rPr>
                <w:rFonts w:eastAsia="Times New Roman"/>
                <w:color w:val="000000"/>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14:paraId="3250B860" w14:textId="641BB24F" w:rsidR="00095E93" w:rsidRPr="00095E93" w:rsidRDefault="008A789C" w:rsidP="00E279B6">
            <w:pPr>
              <w:pStyle w:val="NoSpacing"/>
              <w:rPr>
                <w:rFonts w:ascii="Segoe UI" w:eastAsia="Times New Roman" w:hAnsi="Segoe UI" w:cs="Segoe UI"/>
                <w:sz w:val="18"/>
                <w:szCs w:val="18"/>
              </w:rPr>
            </w:pPr>
            <w:r>
              <w:rPr>
                <w:rFonts w:eastAsia="Times New Roman"/>
                <w:sz w:val="20"/>
                <w:szCs w:val="20"/>
              </w:rPr>
              <w:t>2</w:t>
            </w:r>
            <w:r w:rsidR="00095E93" w:rsidRPr="00095E93">
              <w:rPr>
                <w:rFonts w:eastAsia="Times New Roman"/>
                <w:sz w:val="20"/>
                <w:szCs w:val="20"/>
              </w:rPr>
              <w:t> </w:t>
            </w:r>
          </w:p>
        </w:tc>
        <w:tc>
          <w:tcPr>
            <w:tcW w:w="425" w:type="dxa"/>
            <w:tcBorders>
              <w:top w:val="single" w:sz="4" w:space="0" w:color="auto"/>
              <w:left w:val="single" w:sz="4" w:space="0" w:color="auto"/>
              <w:bottom w:val="single" w:sz="4" w:space="0" w:color="auto"/>
              <w:right w:val="single" w:sz="4" w:space="0" w:color="auto"/>
            </w:tcBorders>
            <w:hideMark/>
          </w:tcPr>
          <w:p w14:paraId="5DBE10BE" w14:textId="159475AA" w:rsidR="00095E93" w:rsidRPr="00095E93" w:rsidRDefault="008A789C" w:rsidP="00E279B6">
            <w:pPr>
              <w:pStyle w:val="NoSpacing"/>
              <w:rPr>
                <w:rFonts w:ascii="Segoe UI" w:eastAsia="Times New Roman" w:hAnsi="Segoe UI" w:cs="Segoe UI"/>
                <w:sz w:val="18"/>
                <w:szCs w:val="18"/>
              </w:rPr>
            </w:pPr>
            <w:r>
              <w:rPr>
                <w:rFonts w:eastAsia="Times New Roman"/>
                <w:sz w:val="20"/>
                <w:szCs w:val="20"/>
              </w:rPr>
              <w:t>4</w:t>
            </w:r>
            <w:r w:rsidR="00095E93" w:rsidRPr="00095E93">
              <w:rPr>
                <w:rFonts w:eastAsia="Times New Roman"/>
                <w:sz w:val="20"/>
                <w:szCs w:val="20"/>
              </w:rPr>
              <w:t> </w:t>
            </w:r>
          </w:p>
        </w:tc>
        <w:tc>
          <w:tcPr>
            <w:tcW w:w="4536" w:type="dxa"/>
            <w:tcBorders>
              <w:top w:val="single" w:sz="4" w:space="0" w:color="auto"/>
              <w:left w:val="single" w:sz="4" w:space="0" w:color="auto"/>
              <w:bottom w:val="single" w:sz="4" w:space="0" w:color="auto"/>
              <w:right w:val="single" w:sz="4" w:space="0" w:color="auto"/>
            </w:tcBorders>
            <w:hideMark/>
          </w:tcPr>
          <w:p w14:paraId="5F952901" w14:textId="77777777" w:rsidR="00095E93" w:rsidRPr="00095E93" w:rsidRDefault="00095E93" w:rsidP="00E279B6">
            <w:pPr>
              <w:pStyle w:val="NoSpacing"/>
              <w:rPr>
                <w:rFonts w:ascii="Segoe UI" w:eastAsia="Times New Roman" w:hAnsi="Segoe UI" w:cs="Segoe UI"/>
                <w:sz w:val="18"/>
                <w:szCs w:val="18"/>
              </w:rPr>
            </w:pPr>
            <w:r w:rsidRPr="00095E93">
              <w:rPr>
                <w:rFonts w:eastAsia="Times New Roman"/>
                <w:sz w:val="20"/>
                <w:szCs w:val="20"/>
              </w:rPr>
              <w:t>Divers should zip up their own drysuit if possible. However, this is not always achievable. If so, they must stand side to side, front to back at 90 degrees to the wind thereby making sure neither is downwind of each other. Face coverings and gloves must be worn while doing this. </w:t>
            </w:r>
          </w:p>
        </w:tc>
        <w:tc>
          <w:tcPr>
            <w:tcW w:w="3969" w:type="dxa"/>
            <w:tcBorders>
              <w:top w:val="single" w:sz="4" w:space="0" w:color="auto"/>
              <w:left w:val="single" w:sz="4" w:space="0" w:color="auto"/>
              <w:bottom w:val="single" w:sz="4" w:space="0" w:color="auto"/>
              <w:right w:val="single" w:sz="4" w:space="0" w:color="auto"/>
            </w:tcBorders>
            <w:hideMark/>
          </w:tcPr>
          <w:p w14:paraId="7852FF59" w14:textId="77777777" w:rsidR="00095E93" w:rsidRPr="00095E93" w:rsidRDefault="00095E93" w:rsidP="00E279B6">
            <w:pPr>
              <w:pStyle w:val="NoSpacing"/>
              <w:rPr>
                <w:rFonts w:ascii="Segoe UI" w:eastAsia="Times New Roman" w:hAnsi="Segoe UI" w:cs="Segoe UI"/>
                <w:sz w:val="18"/>
                <w:szCs w:val="18"/>
              </w:rPr>
            </w:pPr>
            <w:r w:rsidRPr="00095E93">
              <w:rPr>
                <w:rFonts w:eastAsia="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14:paraId="231B006E" w14:textId="2F8E6977" w:rsidR="00095E93" w:rsidRPr="00095E93" w:rsidRDefault="00095E93" w:rsidP="00E279B6">
            <w:pPr>
              <w:pStyle w:val="NoSpacing"/>
              <w:rPr>
                <w:rFonts w:ascii="Segoe UI" w:eastAsia="Times New Roman" w:hAnsi="Segoe UI" w:cs="Segoe UI"/>
                <w:sz w:val="18"/>
                <w:szCs w:val="18"/>
              </w:rPr>
            </w:pPr>
            <w:r w:rsidRPr="00095E93">
              <w:rPr>
                <w:rFonts w:eastAsia="Times New Roman"/>
                <w:color w:val="000000"/>
                <w:sz w:val="20"/>
                <w:szCs w:val="20"/>
              </w:rPr>
              <w:t> </w:t>
            </w:r>
            <w:r w:rsidR="0016030B">
              <w:rPr>
                <w:rFonts w:eastAsia="Times New Roman"/>
                <w:color w:val="000000"/>
                <w:sz w:val="20"/>
                <w:szCs w:val="20"/>
              </w:rPr>
              <w:t>All</w:t>
            </w:r>
          </w:p>
        </w:tc>
        <w:tc>
          <w:tcPr>
            <w:tcW w:w="425" w:type="dxa"/>
            <w:tcBorders>
              <w:top w:val="single" w:sz="4" w:space="0" w:color="auto"/>
              <w:left w:val="single" w:sz="4" w:space="0" w:color="auto"/>
              <w:bottom w:val="single" w:sz="4" w:space="0" w:color="auto"/>
              <w:right w:val="single" w:sz="4" w:space="0" w:color="auto"/>
            </w:tcBorders>
            <w:hideMark/>
          </w:tcPr>
          <w:p w14:paraId="5DEC429E" w14:textId="5BEB97EB" w:rsidR="00095E93" w:rsidRPr="00095E93" w:rsidRDefault="00095E93" w:rsidP="00E279B6">
            <w:pPr>
              <w:pStyle w:val="NoSpacing"/>
              <w:rPr>
                <w:rFonts w:ascii="Segoe UI" w:eastAsia="Times New Roman" w:hAnsi="Segoe UI" w:cs="Segoe UI"/>
                <w:sz w:val="18"/>
                <w:szCs w:val="18"/>
              </w:rPr>
            </w:pPr>
            <w:r w:rsidRPr="00095E93">
              <w:rPr>
                <w:rFonts w:eastAsia="Times New Roman"/>
                <w:color w:val="000000"/>
                <w:sz w:val="20"/>
                <w:szCs w:val="20"/>
              </w:rPr>
              <w:t> </w:t>
            </w:r>
            <w:r w:rsidR="005F2D0C">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4BC48C40" w14:textId="64BCF16D" w:rsidR="00095E93" w:rsidRPr="00095E93" w:rsidRDefault="005F2D0C" w:rsidP="00E279B6">
            <w:pPr>
              <w:pStyle w:val="NoSpacing"/>
              <w:rPr>
                <w:rFonts w:ascii="Segoe UI" w:eastAsia="Times New Roman" w:hAnsi="Segoe UI" w:cs="Segoe UI"/>
                <w:sz w:val="18"/>
                <w:szCs w:val="18"/>
              </w:rPr>
            </w:pPr>
            <w:r>
              <w:rPr>
                <w:rFonts w:eastAsia="Times New Roman"/>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hideMark/>
          </w:tcPr>
          <w:p w14:paraId="4E455FD2" w14:textId="3F86D8C3" w:rsidR="00095E93" w:rsidRPr="00095E93" w:rsidRDefault="005F2D0C" w:rsidP="00E279B6">
            <w:pPr>
              <w:pStyle w:val="NoSpacing"/>
              <w:rPr>
                <w:rFonts w:ascii="Segoe UI" w:eastAsia="Times New Roman" w:hAnsi="Segoe UI" w:cs="Segoe UI"/>
                <w:sz w:val="18"/>
                <w:szCs w:val="18"/>
              </w:rPr>
            </w:pPr>
            <w:r>
              <w:rPr>
                <w:rFonts w:eastAsia="Times New Roman"/>
                <w:color w:val="000000"/>
                <w:sz w:val="20"/>
                <w:szCs w:val="20"/>
              </w:rPr>
              <w:t>2</w:t>
            </w:r>
            <w:r w:rsidR="00095E93" w:rsidRPr="00095E93">
              <w:rPr>
                <w:rFonts w:eastAsia="Times New Roman"/>
                <w:color w:val="000000"/>
                <w:sz w:val="20"/>
                <w:szCs w:val="20"/>
              </w:rPr>
              <w:t> </w:t>
            </w:r>
          </w:p>
        </w:tc>
      </w:tr>
      <w:tr w:rsidR="009C1FB0" w:rsidRPr="00045584" w14:paraId="499CC319" w14:textId="77777777" w:rsidTr="009207AD">
        <w:tblPrEx>
          <w:jc w:val="left"/>
          <w:tblLook w:val="04A0" w:firstRow="1" w:lastRow="0" w:firstColumn="1" w:lastColumn="0" w:noHBand="0" w:noVBand="1"/>
        </w:tblPrEx>
        <w:trPr>
          <w:trHeight w:val="540"/>
        </w:trPr>
        <w:tc>
          <w:tcPr>
            <w:tcW w:w="1276" w:type="dxa"/>
            <w:tcBorders>
              <w:top w:val="single" w:sz="4" w:space="0" w:color="auto"/>
              <w:left w:val="single" w:sz="4" w:space="0" w:color="auto"/>
              <w:bottom w:val="single" w:sz="4" w:space="0" w:color="auto"/>
              <w:right w:val="single" w:sz="4" w:space="0" w:color="auto"/>
            </w:tcBorders>
            <w:hideMark/>
          </w:tcPr>
          <w:p w14:paraId="12931ABA" w14:textId="77777777" w:rsidR="00045584" w:rsidRPr="00045584" w:rsidRDefault="00045584" w:rsidP="00E279B6">
            <w:pPr>
              <w:pStyle w:val="NoSpacing"/>
              <w:rPr>
                <w:rFonts w:ascii="Segoe UI" w:eastAsia="Times New Roman" w:hAnsi="Segoe UI" w:cs="Segoe UI"/>
                <w:sz w:val="18"/>
                <w:szCs w:val="18"/>
              </w:rPr>
            </w:pPr>
            <w:r w:rsidRPr="00045584">
              <w:rPr>
                <w:rFonts w:eastAsia="Times New Roman"/>
                <w:sz w:val="20"/>
                <w:szCs w:val="20"/>
              </w:rPr>
              <w:lastRenderedPageBreak/>
              <w:t>Spitting in a mask </w:t>
            </w:r>
          </w:p>
        </w:tc>
        <w:tc>
          <w:tcPr>
            <w:tcW w:w="1731" w:type="dxa"/>
            <w:tcBorders>
              <w:top w:val="single" w:sz="4" w:space="0" w:color="auto"/>
              <w:left w:val="single" w:sz="4" w:space="0" w:color="auto"/>
              <w:bottom w:val="single" w:sz="4" w:space="0" w:color="auto"/>
              <w:right w:val="single" w:sz="4" w:space="0" w:color="auto"/>
            </w:tcBorders>
            <w:hideMark/>
          </w:tcPr>
          <w:p w14:paraId="30751D53" w14:textId="7EEAC48C" w:rsidR="00045584" w:rsidRPr="00045584" w:rsidRDefault="009C1FB0" w:rsidP="00E279B6">
            <w:pPr>
              <w:pStyle w:val="NoSpacing"/>
              <w:rPr>
                <w:rFonts w:ascii="Segoe UI" w:eastAsia="Times New Roman" w:hAnsi="Segoe UI" w:cs="Segoe UI"/>
                <w:sz w:val="18"/>
                <w:szCs w:val="18"/>
              </w:rPr>
            </w:pPr>
            <w:r w:rsidRPr="19CB0E3A">
              <w:rPr>
                <w:sz w:val="20"/>
                <w:szCs w:val="20"/>
              </w:rPr>
              <w:t xml:space="preserve">Contracting or spreading coronavirus </w:t>
            </w:r>
            <w:r w:rsidR="00045584" w:rsidRPr="00045584">
              <w:rPr>
                <w:rFonts w:eastAsia="Times New Roman"/>
                <w:sz w:val="20"/>
                <w:szCs w:val="20"/>
              </w:rPr>
              <w:t>through fluid exchange </w:t>
            </w:r>
          </w:p>
        </w:tc>
        <w:tc>
          <w:tcPr>
            <w:tcW w:w="816" w:type="dxa"/>
            <w:tcBorders>
              <w:top w:val="single" w:sz="4" w:space="0" w:color="auto"/>
              <w:left w:val="single" w:sz="4" w:space="0" w:color="auto"/>
              <w:bottom w:val="single" w:sz="4" w:space="0" w:color="auto"/>
              <w:right w:val="single" w:sz="4" w:space="0" w:color="auto"/>
            </w:tcBorders>
            <w:hideMark/>
          </w:tcPr>
          <w:p w14:paraId="17F2C522" w14:textId="5F5A9B4E" w:rsidR="00045584" w:rsidRPr="00045584" w:rsidRDefault="00BC3ACE" w:rsidP="00E279B6">
            <w:pPr>
              <w:pStyle w:val="NoSpacing"/>
              <w:rPr>
                <w:rFonts w:ascii="Segoe UI" w:eastAsia="Times New Roman" w:hAnsi="Segoe UI" w:cs="Segoe UI"/>
                <w:sz w:val="18"/>
                <w:szCs w:val="18"/>
              </w:rPr>
            </w:pPr>
            <w:r>
              <w:rPr>
                <w:rFonts w:eastAsia="Times New Roman"/>
                <w:sz w:val="20"/>
                <w:szCs w:val="20"/>
              </w:rPr>
              <w:t>Divers</w:t>
            </w:r>
          </w:p>
        </w:tc>
        <w:tc>
          <w:tcPr>
            <w:tcW w:w="497" w:type="dxa"/>
            <w:tcBorders>
              <w:top w:val="single" w:sz="4" w:space="0" w:color="auto"/>
              <w:left w:val="single" w:sz="4" w:space="0" w:color="auto"/>
              <w:bottom w:val="single" w:sz="4" w:space="0" w:color="auto"/>
              <w:right w:val="single" w:sz="4" w:space="0" w:color="auto"/>
            </w:tcBorders>
            <w:hideMark/>
          </w:tcPr>
          <w:p w14:paraId="578163DF" w14:textId="7B72C2FC" w:rsidR="00045584" w:rsidRPr="00045584" w:rsidRDefault="00045584" w:rsidP="00E279B6">
            <w:pPr>
              <w:pStyle w:val="NoSpacing"/>
              <w:rPr>
                <w:rFonts w:ascii="Segoe UI" w:eastAsia="Times New Roman" w:hAnsi="Segoe UI" w:cs="Segoe UI"/>
                <w:sz w:val="18"/>
                <w:szCs w:val="18"/>
              </w:rPr>
            </w:pPr>
            <w:r w:rsidRPr="00045584">
              <w:rPr>
                <w:rFonts w:eastAsia="Times New Roman"/>
                <w:color w:val="000000"/>
                <w:sz w:val="20"/>
                <w:szCs w:val="20"/>
              </w:rPr>
              <w:t> </w:t>
            </w:r>
            <w:r w:rsidR="008A789C">
              <w:rPr>
                <w:rFonts w:eastAsia="Times New Roman"/>
                <w:color w:val="000000"/>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14:paraId="19E13689" w14:textId="7CAF41A4" w:rsidR="00045584" w:rsidRPr="00045584" w:rsidRDefault="008A789C" w:rsidP="00E279B6">
            <w:pPr>
              <w:pStyle w:val="NoSpacing"/>
              <w:rPr>
                <w:rFonts w:ascii="Segoe UI" w:eastAsia="Times New Roman" w:hAnsi="Segoe UI" w:cs="Segoe UI"/>
                <w:sz w:val="18"/>
                <w:szCs w:val="18"/>
              </w:rPr>
            </w:pPr>
            <w:r>
              <w:rPr>
                <w:rFonts w:eastAsia="Times New Roman"/>
                <w:sz w:val="20"/>
                <w:szCs w:val="20"/>
              </w:rPr>
              <w:t>2</w:t>
            </w:r>
            <w:r w:rsidR="00045584" w:rsidRPr="00045584">
              <w:rPr>
                <w:rFonts w:eastAsia="Times New Roman"/>
                <w:sz w:val="20"/>
                <w:szCs w:val="20"/>
              </w:rPr>
              <w:t> </w:t>
            </w:r>
          </w:p>
        </w:tc>
        <w:tc>
          <w:tcPr>
            <w:tcW w:w="425" w:type="dxa"/>
            <w:tcBorders>
              <w:top w:val="single" w:sz="4" w:space="0" w:color="auto"/>
              <w:left w:val="single" w:sz="4" w:space="0" w:color="auto"/>
              <w:bottom w:val="single" w:sz="4" w:space="0" w:color="auto"/>
              <w:right w:val="single" w:sz="4" w:space="0" w:color="auto"/>
            </w:tcBorders>
            <w:hideMark/>
          </w:tcPr>
          <w:p w14:paraId="6FF5D50C" w14:textId="6A7639C5" w:rsidR="00045584" w:rsidRPr="00045584" w:rsidRDefault="008A789C" w:rsidP="00E279B6">
            <w:pPr>
              <w:pStyle w:val="NoSpacing"/>
              <w:rPr>
                <w:rFonts w:ascii="Segoe UI" w:eastAsia="Times New Roman" w:hAnsi="Segoe UI" w:cs="Segoe UI"/>
                <w:sz w:val="18"/>
                <w:szCs w:val="18"/>
              </w:rPr>
            </w:pPr>
            <w:r>
              <w:rPr>
                <w:rFonts w:eastAsia="Times New Roman"/>
                <w:sz w:val="20"/>
                <w:szCs w:val="20"/>
              </w:rPr>
              <w:t>2</w:t>
            </w:r>
            <w:r w:rsidR="00045584" w:rsidRPr="00045584">
              <w:rPr>
                <w:rFonts w:eastAsia="Times New Roman"/>
                <w:sz w:val="20"/>
                <w:szCs w:val="20"/>
              </w:rPr>
              <w:t> </w:t>
            </w:r>
          </w:p>
        </w:tc>
        <w:tc>
          <w:tcPr>
            <w:tcW w:w="4536" w:type="dxa"/>
            <w:tcBorders>
              <w:top w:val="single" w:sz="4" w:space="0" w:color="auto"/>
              <w:left w:val="single" w:sz="4" w:space="0" w:color="auto"/>
              <w:bottom w:val="single" w:sz="4" w:space="0" w:color="auto"/>
              <w:right w:val="single" w:sz="4" w:space="0" w:color="auto"/>
            </w:tcBorders>
            <w:hideMark/>
          </w:tcPr>
          <w:p w14:paraId="44FB1ECD" w14:textId="77777777" w:rsidR="00045584" w:rsidRPr="00045584" w:rsidRDefault="00045584" w:rsidP="00E279B6">
            <w:pPr>
              <w:pStyle w:val="NoSpacing"/>
              <w:rPr>
                <w:rFonts w:ascii="Segoe UI" w:eastAsia="Times New Roman" w:hAnsi="Segoe UI" w:cs="Segoe UI"/>
                <w:sz w:val="18"/>
                <w:szCs w:val="18"/>
              </w:rPr>
            </w:pPr>
            <w:r w:rsidRPr="00045584">
              <w:rPr>
                <w:rFonts w:eastAsia="Times New Roman"/>
                <w:sz w:val="20"/>
                <w:szCs w:val="20"/>
              </w:rPr>
              <w:t>Divers must not spit in their masks. They must use proprietary defog methods. </w:t>
            </w:r>
          </w:p>
        </w:tc>
        <w:tc>
          <w:tcPr>
            <w:tcW w:w="3969" w:type="dxa"/>
            <w:tcBorders>
              <w:top w:val="single" w:sz="4" w:space="0" w:color="auto"/>
              <w:left w:val="single" w:sz="4" w:space="0" w:color="auto"/>
              <w:bottom w:val="single" w:sz="4" w:space="0" w:color="auto"/>
              <w:right w:val="single" w:sz="4" w:space="0" w:color="auto"/>
            </w:tcBorders>
            <w:hideMark/>
          </w:tcPr>
          <w:p w14:paraId="70D9789C" w14:textId="77777777" w:rsidR="00045584" w:rsidRPr="00045584" w:rsidRDefault="00045584" w:rsidP="00E279B6">
            <w:pPr>
              <w:pStyle w:val="NoSpacing"/>
              <w:rPr>
                <w:rFonts w:ascii="Segoe UI" w:eastAsia="Times New Roman" w:hAnsi="Segoe UI" w:cs="Segoe UI"/>
                <w:sz w:val="18"/>
                <w:szCs w:val="18"/>
              </w:rPr>
            </w:pPr>
            <w:r w:rsidRPr="00045584">
              <w:rPr>
                <w:rFonts w:eastAsia="Times New Roman"/>
                <w:sz w:val="20"/>
                <w:szCs w:val="20"/>
              </w:rPr>
              <w:t>No buckets of water will be shared to rinse masks. This must be done in open water. </w:t>
            </w:r>
          </w:p>
        </w:tc>
        <w:tc>
          <w:tcPr>
            <w:tcW w:w="851" w:type="dxa"/>
            <w:tcBorders>
              <w:top w:val="single" w:sz="4" w:space="0" w:color="auto"/>
              <w:left w:val="single" w:sz="4" w:space="0" w:color="auto"/>
              <w:bottom w:val="single" w:sz="4" w:space="0" w:color="auto"/>
              <w:right w:val="single" w:sz="4" w:space="0" w:color="auto"/>
            </w:tcBorders>
            <w:hideMark/>
          </w:tcPr>
          <w:p w14:paraId="61F4E637" w14:textId="51012006" w:rsidR="00045584" w:rsidRPr="00045584" w:rsidRDefault="0016030B" w:rsidP="00E279B6">
            <w:pPr>
              <w:pStyle w:val="NoSpacing"/>
              <w:rPr>
                <w:rFonts w:ascii="Segoe UI" w:eastAsia="Times New Roman" w:hAnsi="Segoe UI" w:cs="Segoe UI"/>
                <w:sz w:val="18"/>
                <w:szCs w:val="18"/>
              </w:rPr>
            </w:pPr>
            <w:r>
              <w:rPr>
                <w:rFonts w:eastAsia="Times New Roman"/>
                <w:color w:val="000000"/>
                <w:sz w:val="20"/>
                <w:szCs w:val="20"/>
              </w:rPr>
              <w:t>Divers</w:t>
            </w:r>
          </w:p>
        </w:tc>
        <w:tc>
          <w:tcPr>
            <w:tcW w:w="425" w:type="dxa"/>
            <w:tcBorders>
              <w:top w:val="single" w:sz="4" w:space="0" w:color="auto"/>
              <w:left w:val="single" w:sz="4" w:space="0" w:color="auto"/>
              <w:bottom w:val="single" w:sz="4" w:space="0" w:color="auto"/>
              <w:right w:val="single" w:sz="4" w:space="0" w:color="auto"/>
            </w:tcBorders>
            <w:hideMark/>
          </w:tcPr>
          <w:p w14:paraId="0B30BB67" w14:textId="4604D66F" w:rsidR="00045584" w:rsidRPr="00045584" w:rsidRDefault="00045584" w:rsidP="00E279B6">
            <w:pPr>
              <w:pStyle w:val="NoSpacing"/>
              <w:rPr>
                <w:rFonts w:ascii="Segoe UI" w:eastAsia="Times New Roman" w:hAnsi="Segoe UI" w:cs="Segoe UI"/>
                <w:sz w:val="18"/>
                <w:szCs w:val="18"/>
              </w:rPr>
            </w:pPr>
            <w:r w:rsidRPr="00045584">
              <w:rPr>
                <w:rFonts w:eastAsia="Times New Roman"/>
                <w:color w:val="000000"/>
                <w:sz w:val="20"/>
                <w:szCs w:val="20"/>
              </w:rPr>
              <w:t> </w:t>
            </w:r>
            <w:r w:rsidR="005F2D0C">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679215B7" w14:textId="0A997355" w:rsidR="00045584" w:rsidRPr="00045584" w:rsidRDefault="005F2D0C" w:rsidP="00E279B6">
            <w:pPr>
              <w:pStyle w:val="NoSpacing"/>
              <w:rPr>
                <w:rFonts w:ascii="Segoe UI" w:eastAsia="Times New Roman" w:hAnsi="Segoe UI" w:cs="Segoe UI"/>
                <w:sz w:val="18"/>
                <w:szCs w:val="18"/>
              </w:rPr>
            </w:pPr>
            <w:r>
              <w:rPr>
                <w:rFonts w:eastAsia="Times New Roman"/>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hideMark/>
          </w:tcPr>
          <w:p w14:paraId="6A57E944" w14:textId="21498787" w:rsidR="00045584" w:rsidRPr="00045584" w:rsidRDefault="005F2D0C" w:rsidP="00E279B6">
            <w:pPr>
              <w:pStyle w:val="NoSpacing"/>
              <w:rPr>
                <w:rFonts w:ascii="Segoe UI" w:eastAsia="Times New Roman" w:hAnsi="Segoe UI" w:cs="Segoe UI"/>
                <w:sz w:val="18"/>
                <w:szCs w:val="18"/>
              </w:rPr>
            </w:pPr>
            <w:r>
              <w:rPr>
                <w:rFonts w:eastAsia="Times New Roman"/>
                <w:color w:val="000000"/>
                <w:sz w:val="20"/>
                <w:szCs w:val="20"/>
              </w:rPr>
              <w:t>2</w:t>
            </w:r>
          </w:p>
        </w:tc>
      </w:tr>
      <w:tr w:rsidR="009C1FB0" w14:paraId="3150D33E" w14:textId="77777777" w:rsidTr="009207AD">
        <w:trPr>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86CC92" w14:textId="776CD30B" w:rsidR="3353FAB1" w:rsidRDefault="46933E3F" w:rsidP="00E279B6">
            <w:pPr>
              <w:pStyle w:val="NoSpacing"/>
              <w:rPr>
                <w:sz w:val="20"/>
                <w:szCs w:val="20"/>
              </w:rPr>
            </w:pPr>
            <w:r w:rsidRPr="19CB0E3A">
              <w:rPr>
                <w:sz w:val="20"/>
                <w:szCs w:val="20"/>
              </w:rPr>
              <w:t>Performing tasks as a buddy pair</w:t>
            </w:r>
            <w:r w:rsidR="3F7759B8" w:rsidRPr="19CB0E3A">
              <w:rPr>
                <w:sz w:val="20"/>
                <w:szCs w:val="20"/>
              </w:rPr>
              <w:t xml:space="preserve"> – Kitting Up</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908FA9D" w14:textId="0549C9CE" w:rsidR="42A53D1F" w:rsidRDefault="23A29B95" w:rsidP="00E279B6">
            <w:pPr>
              <w:pStyle w:val="NoSpacing"/>
              <w:rPr>
                <w:sz w:val="20"/>
                <w:szCs w:val="20"/>
              </w:rPr>
            </w:pPr>
            <w:r w:rsidRPr="19CB0E3A">
              <w:rPr>
                <w:sz w:val="20"/>
                <w:szCs w:val="20"/>
              </w:rPr>
              <w:t xml:space="preserve">Contracting or spreading coronavirus due to </w:t>
            </w:r>
            <w:proofErr w:type="gramStart"/>
            <w:r w:rsidRPr="19CB0E3A">
              <w:rPr>
                <w:sz w:val="20"/>
                <w:szCs w:val="20"/>
              </w:rPr>
              <w:t>close proximity</w:t>
            </w:r>
            <w:proofErr w:type="gramEnd"/>
            <w:r w:rsidRPr="19CB0E3A">
              <w:rPr>
                <w:sz w:val="20"/>
                <w:szCs w:val="20"/>
              </w:rPr>
              <w:t xml:space="preserve"> and contact with equipment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0CE6DF09" w14:textId="5893BA06" w:rsidR="3353FAB1" w:rsidRDefault="00BC3ACE" w:rsidP="00E279B6">
            <w:pPr>
              <w:pStyle w:val="NoSpacing"/>
              <w:rPr>
                <w:sz w:val="20"/>
                <w:szCs w:val="20"/>
              </w:rPr>
            </w:pPr>
            <w:r>
              <w:rPr>
                <w:sz w:val="20"/>
                <w:szCs w:val="20"/>
              </w:rPr>
              <w:t>Divers</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C7DA9D5" w14:textId="54932AE2" w:rsidR="55F44693" w:rsidRDefault="008A789C" w:rsidP="00E279B6">
            <w:pPr>
              <w:pStyle w:val="NoSpacing"/>
              <w:rPr>
                <w:color w:val="000000" w:themeColor="text1"/>
                <w:sz w:val="20"/>
                <w:szCs w:val="20"/>
              </w:rPr>
            </w:pPr>
            <w:r>
              <w:rPr>
                <w:color w:val="000000" w:themeColor="text1"/>
                <w:sz w:val="20"/>
                <w:szCs w:val="20"/>
              </w:rPr>
              <w:t>2</w:t>
            </w:r>
          </w:p>
        </w:tc>
        <w:tc>
          <w:tcPr>
            <w:tcW w:w="495" w:type="dxa"/>
            <w:tcBorders>
              <w:top w:val="single" w:sz="4" w:space="0" w:color="auto"/>
              <w:left w:val="single" w:sz="4" w:space="0" w:color="auto"/>
              <w:bottom w:val="single" w:sz="4" w:space="0" w:color="auto"/>
              <w:right w:val="single" w:sz="4" w:space="0" w:color="auto"/>
            </w:tcBorders>
          </w:tcPr>
          <w:p w14:paraId="5DE1BB3C" w14:textId="2CE104A8" w:rsidR="5CDA0CE3" w:rsidRDefault="008A789C"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790AC9E" w14:textId="4F7C71BA" w:rsidR="55F44693" w:rsidRDefault="008A789C"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124EE73D" w14:textId="2027CF16" w:rsidR="0ED84454" w:rsidRPr="00143C7B" w:rsidRDefault="5372D783" w:rsidP="00E279B6">
            <w:pPr>
              <w:pStyle w:val="NoSpacing"/>
              <w:rPr>
                <w:sz w:val="20"/>
                <w:szCs w:val="20"/>
              </w:rPr>
            </w:pPr>
            <w:r w:rsidRPr="00143C7B">
              <w:rPr>
                <w:sz w:val="20"/>
                <w:szCs w:val="20"/>
              </w:rPr>
              <w:t>Divers should assemble their own equipment</w:t>
            </w:r>
            <w:r w:rsidR="67408B8F" w:rsidRPr="60F38F67">
              <w:rPr>
                <w:sz w:val="20"/>
                <w:szCs w:val="20"/>
              </w:rPr>
              <w:t>.</w:t>
            </w:r>
          </w:p>
          <w:p w14:paraId="761BA05E" w14:textId="6C26981D" w:rsidR="0ED84454" w:rsidRPr="00143C7B" w:rsidRDefault="0F7BA7D7" w:rsidP="00E279B6">
            <w:pPr>
              <w:pStyle w:val="NoSpacing"/>
              <w:rPr>
                <w:color w:val="FF0000"/>
                <w:sz w:val="20"/>
                <w:szCs w:val="20"/>
              </w:rPr>
            </w:pPr>
            <w:r w:rsidRPr="00143C7B">
              <w:rPr>
                <w:sz w:val="20"/>
                <w:szCs w:val="20"/>
              </w:rPr>
              <w:t>Where assistance is required, buddies should help each other, wearing a mask and gloves</w:t>
            </w:r>
            <w:r w:rsidR="00143C7B" w:rsidRPr="00143C7B">
              <w:rPr>
                <w:sz w:val="20"/>
                <w:szCs w:val="20"/>
              </w:rPr>
              <w:t xml:space="preserve"> and neither down wind of each other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ABEA8F" w14:textId="0CDE8A6B" w:rsidR="00143C7B" w:rsidRPr="00143C7B" w:rsidRDefault="00143C7B" w:rsidP="00E279B6">
            <w:pPr>
              <w:pStyle w:val="NoSpacing"/>
              <w:rPr>
                <w:sz w:val="20"/>
                <w:szCs w:val="20"/>
              </w:rPr>
            </w:pPr>
            <w:r w:rsidRPr="00143C7B">
              <w:rPr>
                <w:sz w:val="20"/>
                <w:szCs w:val="20"/>
              </w:rPr>
              <w:t>Where possible benches should be used to don equipment without</w:t>
            </w:r>
            <w:r w:rsidR="000E40CA">
              <w:rPr>
                <w:sz w:val="20"/>
                <w:szCs w:val="20"/>
              </w:rPr>
              <w:t xml:space="preserve"> </w:t>
            </w:r>
            <w:r w:rsidRPr="00143C7B">
              <w:rPr>
                <w:sz w:val="20"/>
                <w:szCs w:val="20"/>
              </w:rPr>
              <w:t>assistance. This process can be made easier with proper loosening of straps and preparation.</w:t>
            </w:r>
          </w:p>
          <w:p w14:paraId="45322968" w14:textId="0EADF193" w:rsidR="55F44693" w:rsidRDefault="55F44693" w:rsidP="00E279B6">
            <w:pPr>
              <w:pStyle w:val="NoSpacing"/>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28FB7" w14:textId="7DAD7BF8" w:rsidR="4587EF60"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31F494" w14:textId="1CE11672" w:rsidR="55F44693"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F6E2CAB" w14:textId="0226C313" w:rsidR="1251AE0C"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1ED87CFF" w14:textId="24165119" w:rsidR="55F44693" w:rsidRDefault="005F2D0C" w:rsidP="00E279B6">
            <w:pPr>
              <w:pStyle w:val="NoSpacing"/>
              <w:rPr>
                <w:color w:val="000000" w:themeColor="text1"/>
                <w:sz w:val="20"/>
                <w:szCs w:val="20"/>
              </w:rPr>
            </w:pPr>
            <w:r>
              <w:rPr>
                <w:color w:val="000000" w:themeColor="text1"/>
                <w:sz w:val="20"/>
                <w:szCs w:val="20"/>
              </w:rPr>
              <w:t>2</w:t>
            </w:r>
          </w:p>
        </w:tc>
      </w:tr>
      <w:tr w:rsidR="009C1FB0" w14:paraId="3343BAA2" w14:textId="77777777" w:rsidTr="009207AD">
        <w:trPr>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A2CB877" w14:textId="15C38E5D" w:rsidR="19CB0E3A" w:rsidRDefault="19CB0E3A" w:rsidP="00E279B6">
            <w:pPr>
              <w:pStyle w:val="NoSpacing"/>
              <w:rPr>
                <w:sz w:val="20"/>
                <w:szCs w:val="20"/>
              </w:rPr>
            </w:pPr>
            <w:r w:rsidRPr="19CB0E3A">
              <w:rPr>
                <w:sz w:val="20"/>
                <w:szCs w:val="20"/>
              </w:rPr>
              <w:t>Performing tasks as a buddy pair – Buddy Check</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B983115" w14:textId="2CDAF2F2" w:rsidR="19CB0E3A" w:rsidRDefault="19CB0E3A" w:rsidP="00E279B6">
            <w:pPr>
              <w:pStyle w:val="NoSpacing"/>
              <w:rPr>
                <w:sz w:val="20"/>
                <w:szCs w:val="20"/>
              </w:rPr>
            </w:pPr>
            <w:r w:rsidRPr="19CB0E3A">
              <w:rPr>
                <w:sz w:val="20"/>
                <w:szCs w:val="20"/>
              </w:rPr>
              <w:t xml:space="preserve">Contracting or spreading coronavirus due to </w:t>
            </w:r>
            <w:proofErr w:type="gramStart"/>
            <w:r w:rsidRPr="19CB0E3A">
              <w:rPr>
                <w:sz w:val="20"/>
                <w:szCs w:val="20"/>
              </w:rPr>
              <w:t>close proximity</w:t>
            </w:r>
            <w:proofErr w:type="gramEnd"/>
            <w:r w:rsidRPr="19CB0E3A">
              <w:rPr>
                <w:sz w:val="20"/>
                <w:szCs w:val="20"/>
              </w:rPr>
              <w:t xml:space="preserve"> and contact with equipment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770A283" w14:textId="3B2AA619" w:rsidR="19CB0E3A" w:rsidRDefault="00BC3ACE" w:rsidP="00E279B6">
            <w:pPr>
              <w:pStyle w:val="NoSpacing"/>
              <w:rPr>
                <w:sz w:val="20"/>
                <w:szCs w:val="20"/>
              </w:rPr>
            </w:pPr>
            <w:r>
              <w:rPr>
                <w:sz w:val="20"/>
                <w:szCs w:val="20"/>
              </w:rPr>
              <w:t>Divers</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90E1101" w14:textId="7423DE75" w:rsidR="19CB0E3A" w:rsidRDefault="008A789C" w:rsidP="00E279B6">
            <w:pPr>
              <w:pStyle w:val="NoSpacing"/>
              <w:rPr>
                <w:color w:val="000000" w:themeColor="text1"/>
                <w:sz w:val="20"/>
                <w:szCs w:val="20"/>
              </w:rPr>
            </w:pPr>
            <w:r>
              <w:rPr>
                <w:color w:val="000000" w:themeColor="text1"/>
                <w:sz w:val="20"/>
                <w:szCs w:val="20"/>
              </w:rPr>
              <w:t>2</w:t>
            </w:r>
          </w:p>
        </w:tc>
        <w:tc>
          <w:tcPr>
            <w:tcW w:w="495" w:type="dxa"/>
            <w:tcBorders>
              <w:top w:val="single" w:sz="4" w:space="0" w:color="auto"/>
              <w:left w:val="single" w:sz="4" w:space="0" w:color="auto"/>
              <w:bottom w:val="single" w:sz="4" w:space="0" w:color="auto"/>
              <w:right w:val="single" w:sz="4" w:space="0" w:color="auto"/>
            </w:tcBorders>
          </w:tcPr>
          <w:p w14:paraId="79E9921A" w14:textId="1F1A324E" w:rsidR="19CB0E3A" w:rsidRDefault="008A789C"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D0A26DC" w14:textId="4B08A14B" w:rsidR="19CB0E3A" w:rsidRDefault="008A789C"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04306A03" w14:textId="5ECAC94F" w:rsidR="6BB1B20A" w:rsidRPr="00143C7B" w:rsidRDefault="6BB1B20A" w:rsidP="00E279B6">
            <w:pPr>
              <w:pStyle w:val="NoSpacing"/>
              <w:rPr>
                <w:sz w:val="20"/>
                <w:szCs w:val="20"/>
              </w:rPr>
            </w:pPr>
            <w:r w:rsidRPr="00143C7B">
              <w:rPr>
                <w:sz w:val="20"/>
                <w:szCs w:val="20"/>
              </w:rPr>
              <w:t xml:space="preserve">Care should be taken not to breathe from </w:t>
            </w:r>
            <w:r w:rsidR="5A255657" w:rsidRPr="00143C7B">
              <w:rPr>
                <w:sz w:val="20"/>
                <w:szCs w:val="20"/>
              </w:rPr>
              <w:t>the alternate second stage to reduce risk of contamination</w:t>
            </w:r>
            <w:r w:rsidR="204A2A0B" w:rsidRPr="60F38F67">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8CFB7" w14:textId="44A90AC5" w:rsidR="00143C7B" w:rsidRPr="00143C7B" w:rsidRDefault="00143C7B" w:rsidP="00E279B6">
            <w:pPr>
              <w:pStyle w:val="NoSpacing"/>
              <w:rPr>
                <w:sz w:val="20"/>
                <w:szCs w:val="20"/>
              </w:rPr>
            </w:pPr>
            <w:r w:rsidRPr="00143C7B">
              <w:rPr>
                <w:sz w:val="20"/>
                <w:szCs w:val="20"/>
              </w:rPr>
              <w:t>Buddy check should be conducted at a distance with visual demonstrations of all equipment</w:t>
            </w:r>
            <w:r w:rsidR="00ED7623">
              <w:rPr>
                <w:sz w:val="20"/>
                <w:szCs w:val="20"/>
              </w:rPr>
              <w:t xml:space="preserve">. </w:t>
            </w:r>
          </w:p>
          <w:p w14:paraId="46100DF5" w14:textId="37A621EE" w:rsidR="19CB0E3A" w:rsidRDefault="19CB0E3A" w:rsidP="00E279B6">
            <w:pPr>
              <w:pStyle w:val="NoSpacing"/>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89ECCB" w14:textId="43ACE200" w:rsidR="19CB0E3A"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3A43D5" w14:textId="0731F179" w:rsidR="19CB0E3A"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2E61029" w14:textId="22095AB8" w:rsidR="19CB0E3A"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7C221135" w14:textId="5BE9FB51" w:rsidR="19CB0E3A" w:rsidRDefault="005F2D0C" w:rsidP="00E279B6">
            <w:pPr>
              <w:pStyle w:val="NoSpacing"/>
              <w:rPr>
                <w:color w:val="000000" w:themeColor="text1"/>
                <w:sz w:val="20"/>
                <w:szCs w:val="20"/>
              </w:rPr>
            </w:pPr>
            <w:r>
              <w:rPr>
                <w:color w:val="000000" w:themeColor="text1"/>
                <w:sz w:val="20"/>
                <w:szCs w:val="20"/>
              </w:rPr>
              <w:t>2</w:t>
            </w:r>
          </w:p>
        </w:tc>
      </w:tr>
      <w:tr w:rsidR="009C1FB0" w14:paraId="14D23D09" w14:textId="77777777" w:rsidTr="009207AD">
        <w:trPr>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AF6EC5" w14:textId="4F0C8288" w:rsidR="19CB0E3A" w:rsidRDefault="19CB0E3A" w:rsidP="00E279B6">
            <w:pPr>
              <w:pStyle w:val="NoSpacing"/>
              <w:rPr>
                <w:sz w:val="20"/>
                <w:szCs w:val="20"/>
              </w:rPr>
            </w:pPr>
            <w:r w:rsidRPr="19CB0E3A">
              <w:rPr>
                <w:sz w:val="20"/>
                <w:szCs w:val="20"/>
              </w:rPr>
              <w:t xml:space="preserve">Performing tasks as a buddy pair </w:t>
            </w:r>
            <w:r w:rsidR="29C48F3F" w:rsidRPr="19CB0E3A">
              <w:rPr>
                <w:sz w:val="20"/>
                <w:szCs w:val="20"/>
              </w:rPr>
              <w:t>-</w:t>
            </w:r>
            <w:r w:rsidRPr="19CB0E3A">
              <w:rPr>
                <w:sz w:val="20"/>
                <w:szCs w:val="20"/>
              </w:rPr>
              <w:t xml:space="preserve"> </w:t>
            </w:r>
            <w:r w:rsidR="525B2091" w:rsidRPr="19CB0E3A">
              <w:rPr>
                <w:sz w:val="20"/>
                <w:szCs w:val="20"/>
              </w:rPr>
              <w:t>Diving</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AE5458F" w14:textId="2CDAF2F2" w:rsidR="19CB0E3A" w:rsidRDefault="19CB0E3A" w:rsidP="00E279B6">
            <w:pPr>
              <w:pStyle w:val="NoSpacing"/>
              <w:rPr>
                <w:sz w:val="20"/>
                <w:szCs w:val="20"/>
              </w:rPr>
            </w:pPr>
            <w:r w:rsidRPr="19CB0E3A">
              <w:rPr>
                <w:sz w:val="20"/>
                <w:szCs w:val="20"/>
              </w:rPr>
              <w:t xml:space="preserve">Contracting or spreading coronavirus due to </w:t>
            </w:r>
            <w:proofErr w:type="gramStart"/>
            <w:r w:rsidRPr="19CB0E3A">
              <w:rPr>
                <w:sz w:val="20"/>
                <w:szCs w:val="20"/>
              </w:rPr>
              <w:t>close proximity</w:t>
            </w:r>
            <w:proofErr w:type="gramEnd"/>
            <w:r w:rsidRPr="19CB0E3A">
              <w:rPr>
                <w:sz w:val="20"/>
                <w:szCs w:val="20"/>
              </w:rPr>
              <w:t xml:space="preserve"> and contact with equipment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13E19F71" w14:textId="27C967AD" w:rsidR="19CB0E3A" w:rsidRDefault="00BC3ACE" w:rsidP="00E279B6">
            <w:pPr>
              <w:pStyle w:val="NoSpacing"/>
              <w:rPr>
                <w:sz w:val="20"/>
                <w:szCs w:val="20"/>
              </w:rPr>
            </w:pPr>
            <w:r>
              <w:rPr>
                <w:sz w:val="20"/>
                <w:szCs w:val="20"/>
              </w:rPr>
              <w:t>Divers</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89AC3B3" w14:textId="2520949D" w:rsidR="19CB0E3A" w:rsidRDefault="008A789C" w:rsidP="00E279B6">
            <w:pPr>
              <w:pStyle w:val="NoSpacing"/>
              <w:rPr>
                <w:color w:val="000000" w:themeColor="text1"/>
                <w:sz w:val="20"/>
                <w:szCs w:val="20"/>
              </w:rPr>
            </w:pPr>
            <w:r>
              <w:rPr>
                <w:color w:val="000000" w:themeColor="text1"/>
                <w:sz w:val="20"/>
                <w:szCs w:val="20"/>
              </w:rPr>
              <w:t>2</w:t>
            </w:r>
          </w:p>
        </w:tc>
        <w:tc>
          <w:tcPr>
            <w:tcW w:w="495" w:type="dxa"/>
            <w:tcBorders>
              <w:top w:val="single" w:sz="4" w:space="0" w:color="auto"/>
              <w:left w:val="single" w:sz="4" w:space="0" w:color="auto"/>
              <w:bottom w:val="single" w:sz="4" w:space="0" w:color="auto"/>
              <w:right w:val="single" w:sz="4" w:space="0" w:color="auto"/>
            </w:tcBorders>
          </w:tcPr>
          <w:p w14:paraId="6EF90C1E" w14:textId="6DF200C2" w:rsidR="19CB0E3A" w:rsidRDefault="008A789C"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EAA96E9" w14:textId="7813F561" w:rsidR="19CB0E3A" w:rsidRDefault="008A789C"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3230602D" w14:textId="7A901AF2" w:rsidR="3CD4AFD9" w:rsidRPr="005F54AB" w:rsidRDefault="4469F175" w:rsidP="00E279B6">
            <w:pPr>
              <w:pStyle w:val="NoSpacing"/>
              <w:rPr>
                <w:sz w:val="20"/>
                <w:szCs w:val="20"/>
              </w:rPr>
            </w:pPr>
            <w:r w:rsidRPr="005F54AB">
              <w:rPr>
                <w:sz w:val="20"/>
                <w:szCs w:val="20"/>
              </w:rPr>
              <w:t>Despite guidelines to social distance, while underwater divers should ensure that they are still able to maintain visual contact</w:t>
            </w:r>
            <w:r w:rsidR="5D9E73D7" w:rsidRPr="005F54AB">
              <w:rPr>
                <w:sz w:val="20"/>
                <w:szCs w:val="20"/>
              </w:rPr>
              <w:t xml:space="preserve"> and be able to assist each</w:t>
            </w:r>
            <w:r w:rsidR="2E9BCF22" w:rsidRPr="005F54AB">
              <w:rPr>
                <w:sz w:val="20"/>
                <w:szCs w:val="20"/>
              </w:rPr>
              <w:t xml:space="preserve"> </w:t>
            </w:r>
            <w:r w:rsidR="5D9E73D7" w:rsidRPr="005F54AB">
              <w:rPr>
                <w:sz w:val="20"/>
                <w:szCs w:val="20"/>
              </w:rPr>
              <w:t>other as needed</w:t>
            </w:r>
            <w:r w:rsidR="00CF6B6B">
              <w:rPr>
                <w:sz w:val="20"/>
                <w:szCs w:val="20"/>
              </w:rPr>
              <w:t xml:space="preserve">. While underwater, </w:t>
            </w:r>
            <w:r w:rsidR="00C17567">
              <w:rPr>
                <w:sz w:val="20"/>
                <w:szCs w:val="20"/>
              </w:rPr>
              <w:t xml:space="preserve">wearing full protective equipment </w:t>
            </w:r>
            <w:r w:rsidR="00F11E48">
              <w:rPr>
                <w:sz w:val="20"/>
                <w:szCs w:val="20"/>
              </w:rPr>
              <w:t>and breathing filtered air, coronavirus transmission should not be possible.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794ABD" w14:textId="3086388C" w:rsidR="19CB0E3A" w:rsidRDefault="005F54AB" w:rsidP="00E279B6">
            <w:pPr>
              <w:pStyle w:val="NoSpacing"/>
              <w:rPr>
                <w:sz w:val="20"/>
                <w:szCs w:val="20"/>
              </w:rPr>
            </w:pPr>
            <w:r w:rsidRPr="19CB0E3A">
              <w:rPr>
                <w:sz w:val="20"/>
                <w:szCs w:val="20"/>
              </w:rPr>
              <w:t>In the case of a need to share air, the alternate second stage should be taken rather than donating the primary</w:t>
            </w:r>
            <w:r w:rsidR="00C17567">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174964" w14:textId="4DFCE59D" w:rsidR="19CB0E3A"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A5FCBA" w14:textId="3A5B2E4A" w:rsidR="19CB0E3A"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589CCE8F" w14:textId="570B9AE2" w:rsidR="19CB0E3A"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434AB4C8" w14:textId="7341AD4F" w:rsidR="19CB0E3A" w:rsidRDefault="005F2D0C" w:rsidP="00E279B6">
            <w:pPr>
              <w:pStyle w:val="NoSpacing"/>
              <w:rPr>
                <w:color w:val="000000" w:themeColor="text1"/>
                <w:sz w:val="20"/>
                <w:szCs w:val="20"/>
              </w:rPr>
            </w:pPr>
            <w:r>
              <w:rPr>
                <w:color w:val="000000" w:themeColor="text1"/>
                <w:sz w:val="20"/>
                <w:szCs w:val="20"/>
              </w:rPr>
              <w:t>2</w:t>
            </w:r>
          </w:p>
        </w:tc>
      </w:tr>
      <w:tr w:rsidR="009C1FB0" w14:paraId="22B0AF94" w14:textId="77777777" w:rsidTr="009207AD">
        <w:trPr>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1719F2B" w14:textId="04D1EAEC" w:rsidR="2382A2BA" w:rsidRDefault="4F57D4F5" w:rsidP="00E279B6">
            <w:pPr>
              <w:pStyle w:val="NoSpacing"/>
              <w:rPr>
                <w:sz w:val="20"/>
                <w:szCs w:val="20"/>
              </w:rPr>
            </w:pPr>
            <w:r w:rsidRPr="19CB0E3A">
              <w:rPr>
                <w:sz w:val="20"/>
                <w:szCs w:val="20"/>
              </w:rPr>
              <w:t>Refilling cylinders</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2082036C" w14:textId="651CFB3D" w:rsidR="2382A2BA" w:rsidRDefault="009C1FB0" w:rsidP="00E279B6">
            <w:pPr>
              <w:pStyle w:val="NoSpacing"/>
              <w:rPr>
                <w:sz w:val="20"/>
                <w:szCs w:val="20"/>
              </w:rPr>
            </w:pPr>
            <w:r w:rsidRPr="19CB0E3A">
              <w:rPr>
                <w:sz w:val="20"/>
                <w:szCs w:val="20"/>
              </w:rPr>
              <w:t>Contracting or spreading coronavirus due to contact with equipment</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572F731" w14:textId="77777777" w:rsidR="31243D64" w:rsidRDefault="0032364C" w:rsidP="00E279B6">
            <w:pPr>
              <w:pStyle w:val="NoSpacing"/>
              <w:rPr>
                <w:sz w:val="20"/>
                <w:szCs w:val="20"/>
              </w:rPr>
            </w:pPr>
            <w:r>
              <w:rPr>
                <w:sz w:val="20"/>
                <w:szCs w:val="20"/>
              </w:rPr>
              <w:t>Divers</w:t>
            </w:r>
          </w:p>
          <w:p w14:paraId="421FBD9F" w14:textId="5CCABE81" w:rsidR="0032364C" w:rsidRDefault="0032364C" w:rsidP="00E279B6">
            <w:pPr>
              <w:pStyle w:val="NoSpacing"/>
              <w:rPr>
                <w:sz w:val="20"/>
                <w:szCs w:val="20"/>
              </w:rPr>
            </w:pPr>
            <w:r>
              <w:rPr>
                <w:sz w:val="20"/>
                <w:szCs w:val="20"/>
              </w:rPr>
              <w:t>Compressor trained members</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557C6C9" w14:textId="71C31472" w:rsidR="55F44693" w:rsidRDefault="005F2D0C" w:rsidP="00E279B6">
            <w:pPr>
              <w:pStyle w:val="NoSpacing"/>
              <w:rPr>
                <w:color w:val="000000" w:themeColor="text1"/>
                <w:sz w:val="20"/>
                <w:szCs w:val="20"/>
              </w:rPr>
            </w:pPr>
            <w:r>
              <w:rPr>
                <w:color w:val="000000" w:themeColor="text1"/>
                <w:sz w:val="20"/>
                <w:szCs w:val="20"/>
              </w:rPr>
              <w:t>2</w:t>
            </w:r>
          </w:p>
        </w:tc>
        <w:tc>
          <w:tcPr>
            <w:tcW w:w="495" w:type="dxa"/>
            <w:tcBorders>
              <w:top w:val="single" w:sz="4" w:space="0" w:color="auto"/>
              <w:left w:val="single" w:sz="4" w:space="0" w:color="auto"/>
              <w:bottom w:val="single" w:sz="4" w:space="0" w:color="auto"/>
              <w:right w:val="single" w:sz="4" w:space="0" w:color="auto"/>
            </w:tcBorders>
          </w:tcPr>
          <w:p w14:paraId="341919FA" w14:textId="63F4600F" w:rsidR="358FD8B3" w:rsidRDefault="005F2D0C" w:rsidP="00E279B6">
            <w:pPr>
              <w:pStyle w:val="NoSpacing"/>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E2DC5AA" w14:textId="31160906" w:rsidR="55F44693" w:rsidRDefault="005F2D0C" w:rsidP="00E279B6">
            <w:pPr>
              <w:pStyle w:val="NoSpacing"/>
              <w:rPr>
                <w:sz w:val="20"/>
                <w:szCs w:val="20"/>
              </w:rPr>
            </w:pPr>
            <w:r>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46537EBB" w14:textId="77777777" w:rsidR="005F54AB" w:rsidRDefault="2AB31DE2" w:rsidP="00E279B6">
            <w:pPr>
              <w:pStyle w:val="NoSpacing"/>
              <w:rPr>
                <w:sz w:val="20"/>
                <w:szCs w:val="20"/>
              </w:rPr>
            </w:pPr>
            <w:r w:rsidRPr="005F54AB">
              <w:rPr>
                <w:sz w:val="20"/>
                <w:szCs w:val="20"/>
              </w:rPr>
              <w:t>Where possible divers should fill their own cylinders.</w:t>
            </w:r>
          </w:p>
          <w:p w14:paraId="105DB522" w14:textId="031C7D81" w:rsidR="615DA40F" w:rsidRPr="005F54AB" w:rsidRDefault="2AB31DE2" w:rsidP="00E279B6">
            <w:pPr>
              <w:pStyle w:val="NoSpacing"/>
              <w:rPr>
                <w:sz w:val="20"/>
                <w:szCs w:val="20"/>
              </w:rPr>
            </w:pPr>
            <w:r w:rsidRPr="005F54AB">
              <w:rPr>
                <w:sz w:val="20"/>
                <w:szCs w:val="20"/>
              </w:rPr>
              <w:t xml:space="preserve">Where this is not possible a single person should </w:t>
            </w:r>
            <w:proofErr w:type="gramStart"/>
            <w:r w:rsidRPr="005F54AB">
              <w:rPr>
                <w:sz w:val="20"/>
                <w:szCs w:val="20"/>
              </w:rPr>
              <w:t>be in charge of</w:t>
            </w:r>
            <w:proofErr w:type="gramEnd"/>
            <w:r w:rsidRPr="005F54AB">
              <w:rPr>
                <w:sz w:val="20"/>
                <w:szCs w:val="20"/>
              </w:rPr>
              <w:t xml:space="preserve"> filling cylinders and should disinfect each cylinder </w:t>
            </w:r>
            <w:r w:rsidR="009F6173">
              <w:rPr>
                <w:sz w:val="20"/>
                <w:szCs w:val="20"/>
              </w:rPr>
              <w:t xml:space="preserve">valve </w:t>
            </w:r>
            <w:r w:rsidRPr="005F54AB">
              <w:rPr>
                <w:sz w:val="20"/>
                <w:szCs w:val="20"/>
              </w:rPr>
              <w:t>upon receiving and before return</w:t>
            </w:r>
            <w:r w:rsidR="00814EF0">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6B9B6B" w14:textId="7707651F" w:rsidR="55F44693" w:rsidRDefault="005F54AB" w:rsidP="00E279B6">
            <w:pPr>
              <w:pStyle w:val="NoSpacing"/>
              <w:rPr>
                <w:sz w:val="20"/>
                <w:szCs w:val="20"/>
              </w:rPr>
            </w:pPr>
            <w:r w:rsidRPr="19CB0E3A">
              <w:rPr>
                <w:sz w:val="20"/>
                <w:szCs w:val="20"/>
              </w:rPr>
              <w:t>Once cylinders have been filled each diver should ensure they collect the cylinder that they used previously</w:t>
            </w:r>
            <w:r w:rsidR="00814EF0">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F4BC29" w14:textId="1B5CBA78" w:rsidR="5F62AE88"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38B6C9" w14:textId="35650266" w:rsidR="55F44693" w:rsidRDefault="005F2D0C" w:rsidP="00E279B6">
            <w:pPr>
              <w:pStyle w:val="NoSpacing"/>
              <w:rPr>
                <w:color w:val="000000" w:themeColor="text1"/>
                <w:sz w:val="20"/>
                <w:szCs w:val="20"/>
              </w:rPr>
            </w:pPr>
            <w:r>
              <w:rPr>
                <w:color w:val="000000" w:themeColor="text1"/>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77299853" w14:textId="7F19C703" w:rsidR="4F81E8C5"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3717BF31" w14:textId="1AF4B4A1" w:rsidR="55F44693" w:rsidRDefault="005F2D0C" w:rsidP="00E279B6">
            <w:pPr>
              <w:pStyle w:val="NoSpacing"/>
              <w:rPr>
                <w:color w:val="000000" w:themeColor="text1"/>
                <w:sz w:val="20"/>
                <w:szCs w:val="20"/>
              </w:rPr>
            </w:pPr>
            <w:r>
              <w:rPr>
                <w:color w:val="000000" w:themeColor="text1"/>
                <w:sz w:val="20"/>
                <w:szCs w:val="20"/>
              </w:rPr>
              <w:t>2</w:t>
            </w:r>
          </w:p>
        </w:tc>
      </w:tr>
      <w:tr w:rsidR="00323C6D" w:rsidRPr="00095E93" w14:paraId="001FE1BF" w14:textId="77777777" w:rsidTr="009207AD">
        <w:tblPrEx>
          <w:jc w:val="left"/>
          <w:tblLook w:val="04A0" w:firstRow="1" w:lastRow="0" w:firstColumn="1" w:lastColumn="0" w:noHBand="0" w:noVBand="1"/>
        </w:tblPrEx>
        <w:trPr>
          <w:trHeight w:val="540"/>
        </w:trPr>
        <w:tc>
          <w:tcPr>
            <w:tcW w:w="1276" w:type="dxa"/>
            <w:tcBorders>
              <w:top w:val="single" w:sz="4" w:space="0" w:color="auto"/>
              <w:left w:val="single" w:sz="4" w:space="0" w:color="auto"/>
              <w:bottom w:val="single" w:sz="4" w:space="0" w:color="auto"/>
              <w:right w:val="single" w:sz="4" w:space="0" w:color="auto"/>
            </w:tcBorders>
            <w:hideMark/>
          </w:tcPr>
          <w:p w14:paraId="19EDF208" w14:textId="77777777" w:rsidR="00323C6D" w:rsidRPr="00095E93" w:rsidRDefault="00323C6D" w:rsidP="00E279B6">
            <w:pPr>
              <w:pStyle w:val="NoSpacing"/>
              <w:rPr>
                <w:rFonts w:ascii="Segoe UI" w:eastAsia="Times New Roman" w:hAnsi="Segoe UI" w:cs="Segoe UI"/>
                <w:sz w:val="18"/>
                <w:szCs w:val="18"/>
              </w:rPr>
            </w:pPr>
            <w:r w:rsidRPr="00095E93">
              <w:rPr>
                <w:rFonts w:eastAsia="Times New Roman"/>
                <w:sz w:val="20"/>
                <w:szCs w:val="20"/>
              </w:rPr>
              <w:t>Boarding the boat </w:t>
            </w:r>
          </w:p>
        </w:tc>
        <w:tc>
          <w:tcPr>
            <w:tcW w:w="1731" w:type="dxa"/>
            <w:tcBorders>
              <w:top w:val="single" w:sz="4" w:space="0" w:color="auto"/>
              <w:left w:val="single" w:sz="4" w:space="0" w:color="auto"/>
              <w:bottom w:val="single" w:sz="4" w:space="0" w:color="auto"/>
              <w:right w:val="single" w:sz="4" w:space="0" w:color="auto"/>
            </w:tcBorders>
            <w:hideMark/>
          </w:tcPr>
          <w:p w14:paraId="586AD028" w14:textId="3FB0D946" w:rsidR="00323C6D" w:rsidRPr="00095E93" w:rsidRDefault="00323C6D" w:rsidP="00E279B6">
            <w:pPr>
              <w:pStyle w:val="NoSpacing"/>
              <w:rPr>
                <w:rFonts w:ascii="Segoe UI" w:eastAsia="Times New Roman" w:hAnsi="Segoe UI" w:cs="Segoe UI"/>
                <w:sz w:val="18"/>
                <w:szCs w:val="18"/>
              </w:rPr>
            </w:pPr>
            <w:r w:rsidRPr="00E70A10">
              <w:rPr>
                <w:sz w:val="20"/>
                <w:szCs w:val="20"/>
              </w:rPr>
              <w:t xml:space="preserve">Contracting or spreading coronavirus due to </w:t>
            </w:r>
            <w:proofErr w:type="gramStart"/>
            <w:r w:rsidRPr="00E70A10">
              <w:rPr>
                <w:sz w:val="20"/>
                <w:szCs w:val="20"/>
              </w:rPr>
              <w:t>close proximity</w:t>
            </w:r>
            <w:proofErr w:type="gramEnd"/>
          </w:p>
        </w:tc>
        <w:tc>
          <w:tcPr>
            <w:tcW w:w="816" w:type="dxa"/>
            <w:tcBorders>
              <w:top w:val="single" w:sz="4" w:space="0" w:color="auto"/>
              <w:left w:val="single" w:sz="4" w:space="0" w:color="auto"/>
              <w:bottom w:val="single" w:sz="4" w:space="0" w:color="auto"/>
              <w:right w:val="single" w:sz="4" w:space="0" w:color="auto"/>
            </w:tcBorders>
            <w:hideMark/>
          </w:tcPr>
          <w:p w14:paraId="14C071AA" w14:textId="77777777" w:rsidR="00323C6D" w:rsidRPr="00095E93" w:rsidRDefault="00323C6D" w:rsidP="00E279B6">
            <w:pPr>
              <w:pStyle w:val="NoSpacing"/>
              <w:rPr>
                <w:rFonts w:ascii="Segoe UI" w:eastAsia="Times New Roman" w:hAnsi="Segoe UI" w:cs="Segoe UI"/>
                <w:sz w:val="18"/>
                <w:szCs w:val="18"/>
              </w:rPr>
            </w:pPr>
            <w:r w:rsidRPr="00095E93">
              <w:rPr>
                <w:rFonts w:eastAsia="Times New Roman"/>
                <w:sz w:val="20"/>
                <w:szCs w:val="20"/>
              </w:rPr>
              <w:t>All </w:t>
            </w:r>
          </w:p>
        </w:tc>
        <w:tc>
          <w:tcPr>
            <w:tcW w:w="497" w:type="dxa"/>
            <w:tcBorders>
              <w:top w:val="single" w:sz="4" w:space="0" w:color="auto"/>
              <w:left w:val="single" w:sz="4" w:space="0" w:color="auto"/>
              <w:bottom w:val="single" w:sz="4" w:space="0" w:color="auto"/>
              <w:right w:val="single" w:sz="4" w:space="0" w:color="auto"/>
            </w:tcBorders>
            <w:hideMark/>
          </w:tcPr>
          <w:p w14:paraId="35D54626" w14:textId="30B98173" w:rsidR="00323C6D" w:rsidRPr="00095E93" w:rsidRDefault="00323C6D" w:rsidP="00E279B6">
            <w:pPr>
              <w:pStyle w:val="NoSpacing"/>
              <w:rPr>
                <w:rFonts w:ascii="Segoe UI" w:eastAsia="Times New Roman" w:hAnsi="Segoe UI" w:cs="Segoe UI"/>
                <w:sz w:val="18"/>
                <w:szCs w:val="18"/>
              </w:rPr>
            </w:pPr>
            <w:r w:rsidRPr="00095E93">
              <w:rPr>
                <w:rFonts w:eastAsia="Times New Roman"/>
                <w:color w:val="000000"/>
                <w:sz w:val="20"/>
                <w:szCs w:val="20"/>
              </w:rPr>
              <w:t> </w:t>
            </w:r>
            <w:r w:rsidR="008A789C">
              <w:rPr>
                <w:rFonts w:eastAsia="Times New Roman"/>
                <w:color w:val="000000"/>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14:paraId="51F0ECE8" w14:textId="57A7F251" w:rsidR="00323C6D" w:rsidRPr="00095E93" w:rsidRDefault="008A789C" w:rsidP="00E279B6">
            <w:pPr>
              <w:pStyle w:val="NoSpacing"/>
              <w:rPr>
                <w:rFonts w:ascii="Segoe UI" w:eastAsia="Times New Roman" w:hAnsi="Segoe UI" w:cs="Segoe UI"/>
                <w:sz w:val="18"/>
                <w:szCs w:val="18"/>
              </w:rPr>
            </w:pPr>
            <w:r>
              <w:rPr>
                <w:rFonts w:eastAsia="Times New Roman"/>
                <w:sz w:val="20"/>
                <w:szCs w:val="20"/>
              </w:rPr>
              <w:t>2</w:t>
            </w:r>
            <w:r w:rsidR="00323C6D" w:rsidRPr="00095E93">
              <w:rPr>
                <w:rFonts w:eastAsia="Times New Roman"/>
                <w:sz w:val="20"/>
                <w:szCs w:val="20"/>
              </w:rPr>
              <w:t> </w:t>
            </w:r>
          </w:p>
        </w:tc>
        <w:tc>
          <w:tcPr>
            <w:tcW w:w="425" w:type="dxa"/>
            <w:tcBorders>
              <w:top w:val="single" w:sz="4" w:space="0" w:color="auto"/>
              <w:left w:val="single" w:sz="4" w:space="0" w:color="auto"/>
              <w:bottom w:val="single" w:sz="4" w:space="0" w:color="auto"/>
              <w:right w:val="single" w:sz="4" w:space="0" w:color="auto"/>
            </w:tcBorders>
            <w:hideMark/>
          </w:tcPr>
          <w:p w14:paraId="22BD569A" w14:textId="6107E996" w:rsidR="00323C6D" w:rsidRPr="00095E93" w:rsidRDefault="008A789C" w:rsidP="00E279B6">
            <w:pPr>
              <w:pStyle w:val="NoSpacing"/>
              <w:rPr>
                <w:rFonts w:ascii="Segoe UI" w:eastAsia="Times New Roman" w:hAnsi="Segoe UI" w:cs="Segoe UI"/>
                <w:sz w:val="18"/>
                <w:szCs w:val="18"/>
              </w:rPr>
            </w:pPr>
            <w:r>
              <w:rPr>
                <w:rFonts w:eastAsia="Times New Roman"/>
                <w:sz w:val="20"/>
                <w:szCs w:val="20"/>
              </w:rPr>
              <w:t>4</w:t>
            </w:r>
            <w:r w:rsidR="00323C6D" w:rsidRPr="00095E93">
              <w:rPr>
                <w:rFonts w:eastAsia="Times New Roman"/>
                <w:sz w:val="20"/>
                <w:szCs w:val="20"/>
              </w:rPr>
              <w:t> </w:t>
            </w:r>
          </w:p>
        </w:tc>
        <w:tc>
          <w:tcPr>
            <w:tcW w:w="4536" w:type="dxa"/>
            <w:tcBorders>
              <w:top w:val="single" w:sz="4" w:space="0" w:color="auto"/>
              <w:left w:val="single" w:sz="4" w:space="0" w:color="auto"/>
              <w:bottom w:val="single" w:sz="4" w:space="0" w:color="auto"/>
              <w:right w:val="single" w:sz="4" w:space="0" w:color="auto"/>
            </w:tcBorders>
            <w:hideMark/>
          </w:tcPr>
          <w:p w14:paraId="54B00F03" w14:textId="77777777" w:rsidR="00323C6D" w:rsidRPr="00095E93" w:rsidRDefault="00323C6D" w:rsidP="00E279B6">
            <w:pPr>
              <w:pStyle w:val="NoSpacing"/>
              <w:rPr>
                <w:rFonts w:ascii="Segoe UI" w:eastAsia="Times New Roman" w:hAnsi="Segoe UI" w:cs="Segoe UI"/>
                <w:sz w:val="18"/>
                <w:szCs w:val="18"/>
              </w:rPr>
            </w:pPr>
            <w:r w:rsidRPr="00095E93">
              <w:rPr>
                <w:rFonts w:eastAsia="Times New Roman"/>
                <w:sz w:val="20"/>
                <w:szCs w:val="20"/>
              </w:rPr>
              <w:t>Divers should board the boat completely unaided. </w:t>
            </w:r>
          </w:p>
        </w:tc>
        <w:tc>
          <w:tcPr>
            <w:tcW w:w="3969" w:type="dxa"/>
            <w:tcBorders>
              <w:top w:val="single" w:sz="4" w:space="0" w:color="auto"/>
              <w:left w:val="single" w:sz="4" w:space="0" w:color="auto"/>
              <w:bottom w:val="single" w:sz="4" w:space="0" w:color="auto"/>
              <w:right w:val="single" w:sz="4" w:space="0" w:color="auto"/>
            </w:tcBorders>
            <w:hideMark/>
          </w:tcPr>
          <w:p w14:paraId="013CC15B" w14:textId="77777777" w:rsidR="00323C6D" w:rsidRPr="00095E93" w:rsidRDefault="00323C6D" w:rsidP="00E279B6">
            <w:pPr>
              <w:pStyle w:val="NoSpacing"/>
              <w:rPr>
                <w:rFonts w:ascii="Segoe UI" w:eastAsia="Times New Roman" w:hAnsi="Segoe UI" w:cs="Segoe UI"/>
                <w:sz w:val="18"/>
                <w:szCs w:val="18"/>
              </w:rPr>
            </w:pPr>
            <w:r w:rsidRPr="00095E93">
              <w:rPr>
                <w:rFonts w:eastAsia="Times New Roman"/>
                <w:sz w:val="20"/>
                <w:szCs w:val="20"/>
              </w:rPr>
              <w:t>If help is needed to board the boat, divers should use PPE while doing so. </w:t>
            </w:r>
          </w:p>
        </w:tc>
        <w:tc>
          <w:tcPr>
            <w:tcW w:w="851" w:type="dxa"/>
            <w:tcBorders>
              <w:top w:val="single" w:sz="4" w:space="0" w:color="auto"/>
              <w:left w:val="single" w:sz="4" w:space="0" w:color="auto"/>
              <w:bottom w:val="single" w:sz="4" w:space="0" w:color="auto"/>
              <w:right w:val="single" w:sz="4" w:space="0" w:color="auto"/>
            </w:tcBorders>
            <w:hideMark/>
          </w:tcPr>
          <w:p w14:paraId="12D27CAE" w14:textId="5D0F9FFF" w:rsidR="00323C6D" w:rsidRPr="00095E93" w:rsidRDefault="00323C6D" w:rsidP="00E279B6">
            <w:pPr>
              <w:pStyle w:val="NoSpacing"/>
              <w:rPr>
                <w:rFonts w:ascii="Segoe UI" w:eastAsia="Times New Roman" w:hAnsi="Segoe UI" w:cs="Segoe UI"/>
                <w:sz w:val="18"/>
                <w:szCs w:val="18"/>
              </w:rPr>
            </w:pPr>
            <w:r w:rsidRPr="00095E93">
              <w:rPr>
                <w:rFonts w:eastAsia="Times New Roman"/>
                <w:color w:val="000000"/>
                <w:sz w:val="20"/>
                <w:szCs w:val="20"/>
              </w:rPr>
              <w:t> </w:t>
            </w:r>
            <w:r w:rsidR="0016030B">
              <w:rPr>
                <w:rFonts w:eastAsia="Times New Roman"/>
                <w:color w:val="000000"/>
                <w:sz w:val="20"/>
                <w:szCs w:val="20"/>
              </w:rPr>
              <w:t>All</w:t>
            </w:r>
          </w:p>
        </w:tc>
        <w:tc>
          <w:tcPr>
            <w:tcW w:w="425" w:type="dxa"/>
            <w:tcBorders>
              <w:top w:val="single" w:sz="4" w:space="0" w:color="auto"/>
              <w:left w:val="single" w:sz="4" w:space="0" w:color="auto"/>
              <w:bottom w:val="single" w:sz="4" w:space="0" w:color="auto"/>
              <w:right w:val="single" w:sz="4" w:space="0" w:color="auto"/>
            </w:tcBorders>
            <w:hideMark/>
          </w:tcPr>
          <w:p w14:paraId="3005D0AB" w14:textId="411FF0BC" w:rsidR="00323C6D" w:rsidRPr="00095E93" w:rsidRDefault="00323C6D" w:rsidP="00E279B6">
            <w:pPr>
              <w:pStyle w:val="NoSpacing"/>
              <w:rPr>
                <w:rFonts w:ascii="Segoe UI" w:eastAsia="Times New Roman" w:hAnsi="Segoe UI" w:cs="Segoe UI"/>
                <w:sz w:val="18"/>
                <w:szCs w:val="18"/>
              </w:rPr>
            </w:pPr>
            <w:r w:rsidRPr="00095E93">
              <w:rPr>
                <w:rFonts w:eastAsia="Times New Roman"/>
                <w:color w:val="000000"/>
                <w:sz w:val="20"/>
                <w:szCs w:val="20"/>
              </w:rPr>
              <w:t> </w:t>
            </w:r>
            <w:r w:rsidR="005F2D0C">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6A22EA9A" w14:textId="01632C40" w:rsidR="00323C6D" w:rsidRPr="00095E93" w:rsidRDefault="005F2D0C" w:rsidP="00E279B6">
            <w:pPr>
              <w:pStyle w:val="NoSpacing"/>
              <w:rPr>
                <w:rFonts w:ascii="Segoe UI" w:eastAsia="Times New Roman" w:hAnsi="Segoe UI" w:cs="Segoe UI"/>
                <w:sz w:val="18"/>
                <w:szCs w:val="18"/>
              </w:rPr>
            </w:pPr>
            <w:r>
              <w:rPr>
                <w:rFonts w:ascii="Segoe UI" w:eastAsia="Times New Roman" w:hAnsi="Segoe UI" w:cs="Segoe UI"/>
                <w:sz w:val="18"/>
                <w:szCs w:val="18"/>
              </w:rPr>
              <w:t>2</w:t>
            </w:r>
          </w:p>
        </w:tc>
        <w:tc>
          <w:tcPr>
            <w:tcW w:w="430" w:type="dxa"/>
            <w:tcBorders>
              <w:top w:val="single" w:sz="4" w:space="0" w:color="auto"/>
              <w:left w:val="single" w:sz="4" w:space="0" w:color="auto"/>
              <w:bottom w:val="single" w:sz="4" w:space="0" w:color="auto"/>
              <w:right w:val="single" w:sz="4" w:space="0" w:color="auto"/>
            </w:tcBorders>
            <w:hideMark/>
          </w:tcPr>
          <w:p w14:paraId="588EFA29" w14:textId="54A53F75" w:rsidR="00323C6D" w:rsidRPr="00095E93" w:rsidRDefault="005F2D0C" w:rsidP="00E279B6">
            <w:pPr>
              <w:pStyle w:val="NoSpacing"/>
              <w:rPr>
                <w:rFonts w:ascii="Segoe UI" w:eastAsia="Times New Roman" w:hAnsi="Segoe UI" w:cs="Segoe UI"/>
                <w:sz w:val="18"/>
                <w:szCs w:val="18"/>
              </w:rPr>
            </w:pPr>
            <w:r>
              <w:rPr>
                <w:rFonts w:eastAsia="Times New Roman"/>
                <w:color w:val="000000"/>
                <w:sz w:val="20"/>
                <w:szCs w:val="20"/>
              </w:rPr>
              <w:t>2</w:t>
            </w:r>
            <w:r w:rsidR="00323C6D" w:rsidRPr="00095E93">
              <w:rPr>
                <w:rFonts w:eastAsia="Times New Roman"/>
                <w:color w:val="000000"/>
                <w:sz w:val="20"/>
                <w:szCs w:val="20"/>
              </w:rPr>
              <w:t> </w:t>
            </w:r>
          </w:p>
        </w:tc>
      </w:tr>
      <w:tr w:rsidR="00323C6D" w:rsidRPr="005D71D8" w14:paraId="4F15C923" w14:textId="77777777" w:rsidTr="009207AD">
        <w:tblPrEx>
          <w:jc w:val="left"/>
          <w:tblLook w:val="04A0" w:firstRow="1" w:lastRow="0" w:firstColumn="1" w:lastColumn="0" w:noHBand="0" w:noVBand="1"/>
        </w:tblPrEx>
        <w:trPr>
          <w:trHeight w:val="540"/>
        </w:trPr>
        <w:tc>
          <w:tcPr>
            <w:tcW w:w="1276" w:type="dxa"/>
            <w:tcBorders>
              <w:top w:val="single" w:sz="4" w:space="0" w:color="auto"/>
              <w:left w:val="single" w:sz="4" w:space="0" w:color="auto"/>
              <w:bottom w:val="single" w:sz="4" w:space="0" w:color="auto"/>
              <w:right w:val="single" w:sz="4" w:space="0" w:color="auto"/>
            </w:tcBorders>
            <w:hideMark/>
          </w:tcPr>
          <w:p w14:paraId="150B65C7" w14:textId="77777777" w:rsidR="00323C6D" w:rsidRPr="005D71D8" w:rsidRDefault="00323C6D" w:rsidP="00E279B6">
            <w:pPr>
              <w:pStyle w:val="NoSpacing"/>
              <w:rPr>
                <w:rFonts w:ascii="Segoe UI" w:eastAsia="Times New Roman" w:hAnsi="Segoe UI" w:cs="Segoe UI"/>
                <w:sz w:val="18"/>
                <w:szCs w:val="18"/>
              </w:rPr>
            </w:pPr>
            <w:r w:rsidRPr="005D71D8">
              <w:rPr>
                <w:rFonts w:eastAsia="Times New Roman"/>
                <w:sz w:val="20"/>
                <w:szCs w:val="20"/>
              </w:rPr>
              <w:lastRenderedPageBreak/>
              <w:t>Being on the boat </w:t>
            </w:r>
          </w:p>
        </w:tc>
        <w:tc>
          <w:tcPr>
            <w:tcW w:w="1731" w:type="dxa"/>
            <w:tcBorders>
              <w:top w:val="single" w:sz="4" w:space="0" w:color="auto"/>
              <w:left w:val="single" w:sz="4" w:space="0" w:color="auto"/>
              <w:bottom w:val="single" w:sz="4" w:space="0" w:color="auto"/>
              <w:right w:val="single" w:sz="4" w:space="0" w:color="auto"/>
            </w:tcBorders>
            <w:hideMark/>
          </w:tcPr>
          <w:p w14:paraId="714C30EC" w14:textId="4171A504" w:rsidR="00323C6D" w:rsidRPr="005D71D8" w:rsidRDefault="008A789C" w:rsidP="00E279B6">
            <w:pPr>
              <w:pStyle w:val="NoSpacing"/>
              <w:rPr>
                <w:rFonts w:ascii="Segoe UI" w:eastAsia="Times New Roman" w:hAnsi="Segoe UI" w:cs="Segoe UI"/>
                <w:sz w:val="18"/>
                <w:szCs w:val="18"/>
              </w:rPr>
            </w:pPr>
            <w:r w:rsidRPr="19CB0E3A">
              <w:rPr>
                <w:sz w:val="20"/>
                <w:szCs w:val="20"/>
              </w:rPr>
              <w:t>Contracting or spreading coronavirus due to contact with equipment</w:t>
            </w:r>
          </w:p>
        </w:tc>
        <w:tc>
          <w:tcPr>
            <w:tcW w:w="816" w:type="dxa"/>
            <w:tcBorders>
              <w:top w:val="single" w:sz="4" w:space="0" w:color="auto"/>
              <w:left w:val="single" w:sz="4" w:space="0" w:color="auto"/>
              <w:bottom w:val="single" w:sz="4" w:space="0" w:color="auto"/>
              <w:right w:val="single" w:sz="4" w:space="0" w:color="auto"/>
            </w:tcBorders>
            <w:hideMark/>
          </w:tcPr>
          <w:p w14:paraId="12FDBF54" w14:textId="77777777" w:rsidR="00323C6D" w:rsidRPr="005D71D8" w:rsidRDefault="00323C6D" w:rsidP="00E279B6">
            <w:pPr>
              <w:pStyle w:val="NoSpacing"/>
              <w:rPr>
                <w:rFonts w:ascii="Segoe UI" w:eastAsia="Times New Roman" w:hAnsi="Segoe UI" w:cs="Segoe UI"/>
                <w:sz w:val="18"/>
                <w:szCs w:val="18"/>
              </w:rPr>
            </w:pPr>
            <w:r w:rsidRPr="005D71D8">
              <w:rPr>
                <w:rFonts w:eastAsia="Times New Roman"/>
                <w:sz w:val="20"/>
                <w:szCs w:val="20"/>
              </w:rPr>
              <w:t>All </w:t>
            </w:r>
          </w:p>
        </w:tc>
        <w:tc>
          <w:tcPr>
            <w:tcW w:w="497" w:type="dxa"/>
            <w:tcBorders>
              <w:top w:val="single" w:sz="4" w:space="0" w:color="auto"/>
              <w:left w:val="single" w:sz="4" w:space="0" w:color="auto"/>
              <w:bottom w:val="single" w:sz="4" w:space="0" w:color="auto"/>
              <w:right w:val="single" w:sz="4" w:space="0" w:color="auto"/>
            </w:tcBorders>
            <w:hideMark/>
          </w:tcPr>
          <w:p w14:paraId="2BA1BB14" w14:textId="77777777" w:rsidR="00323C6D" w:rsidRPr="005D71D8" w:rsidRDefault="00323C6D" w:rsidP="00E279B6">
            <w:pPr>
              <w:pStyle w:val="NoSpacing"/>
              <w:rPr>
                <w:rFonts w:ascii="Segoe UI" w:eastAsia="Times New Roman" w:hAnsi="Segoe UI" w:cs="Segoe UI"/>
                <w:sz w:val="18"/>
                <w:szCs w:val="18"/>
              </w:rPr>
            </w:pPr>
            <w:r w:rsidRPr="005D71D8">
              <w:rPr>
                <w:rFonts w:eastAsia="Times New Roman"/>
                <w:color w:val="000000"/>
                <w:sz w:val="20"/>
                <w:szCs w:val="20"/>
              </w:rPr>
              <w:t> 3 </w:t>
            </w:r>
          </w:p>
        </w:tc>
        <w:tc>
          <w:tcPr>
            <w:tcW w:w="495" w:type="dxa"/>
            <w:tcBorders>
              <w:top w:val="single" w:sz="4" w:space="0" w:color="auto"/>
              <w:left w:val="single" w:sz="4" w:space="0" w:color="auto"/>
              <w:bottom w:val="single" w:sz="4" w:space="0" w:color="auto"/>
              <w:right w:val="single" w:sz="4" w:space="0" w:color="auto"/>
            </w:tcBorders>
            <w:hideMark/>
          </w:tcPr>
          <w:p w14:paraId="7692C5A1" w14:textId="77777777" w:rsidR="00323C6D" w:rsidRPr="005D71D8" w:rsidRDefault="00323C6D" w:rsidP="00E279B6">
            <w:pPr>
              <w:pStyle w:val="NoSpacing"/>
              <w:rPr>
                <w:rFonts w:ascii="Segoe UI" w:eastAsia="Times New Roman" w:hAnsi="Segoe UI" w:cs="Segoe UI"/>
                <w:sz w:val="18"/>
                <w:szCs w:val="18"/>
              </w:rPr>
            </w:pPr>
            <w:r w:rsidRPr="005D71D8">
              <w:rPr>
                <w:rFonts w:eastAsia="Times New Roman"/>
                <w:sz w:val="20"/>
                <w:szCs w:val="20"/>
              </w:rPr>
              <w:t>2 </w:t>
            </w:r>
          </w:p>
        </w:tc>
        <w:tc>
          <w:tcPr>
            <w:tcW w:w="425" w:type="dxa"/>
            <w:tcBorders>
              <w:top w:val="single" w:sz="4" w:space="0" w:color="auto"/>
              <w:left w:val="single" w:sz="4" w:space="0" w:color="auto"/>
              <w:bottom w:val="single" w:sz="4" w:space="0" w:color="auto"/>
              <w:right w:val="single" w:sz="4" w:space="0" w:color="auto"/>
            </w:tcBorders>
            <w:hideMark/>
          </w:tcPr>
          <w:p w14:paraId="77B4A9BF" w14:textId="1B4B9637" w:rsidR="00323C6D" w:rsidRPr="005D71D8" w:rsidRDefault="008A789C" w:rsidP="00E279B6">
            <w:pPr>
              <w:pStyle w:val="NoSpacing"/>
              <w:rPr>
                <w:rFonts w:ascii="Segoe UI" w:eastAsia="Times New Roman" w:hAnsi="Segoe UI" w:cs="Segoe UI"/>
                <w:sz w:val="18"/>
                <w:szCs w:val="18"/>
              </w:rPr>
            </w:pPr>
            <w:r>
              <w:rPr>
                <w:rFonts w:eastAsia="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hideMark/>
          </w:tcPr>
          <w:p w14:paraId="68E0F2C1" w14:textId="53C9264D" w:rsidR="00323C6D" w:rsidRPr="005D71D8" w:rsidRDefault="00D513A5" w:rsidP="00E279B6">
            <w:pPr>
              <w:pStyle w:val="NoSpacing"/>
              <w:rPr>
                <w:rFonts w:ascii="Segoe UI" w:eastAsia="Times New Roman" w:hAnsi="Segoe UI" w:cs="Segoe UI"/>
                <w:sz w:val="18"/>
                <w:szCs w:val="18"/>
              </w:rPr>
            </w:pPr>
            <w:r>
              <w:rPr>
                <w:rFonts w:eastAsia="Times New Roman"/>
                <w:sz w:val="20"/>
                <w:szCs w:val="20"/>
              </w:rPr>
              <w:t xml:space="preserve">People on the boat </w:t>
            </w:r>
            <w:r w:rsidR="00323C6D" w:rsidRPr="005D71D8">
              <w:rPr>
                <w:rFonts w:eastAsia="Times New Roman"/>
                <w:sz w:val="20"/>
                <w:szCs w:val="20"/>
              </w:rPr>
              <w:t>will be limited to a maximum of four. All people </w:t>
            </w:r>
            <w:proofErr w:type="gramStart"/>
            <w:r w:rsidR="00323C6D" w:rsidRPr="005D71D8">
              <w:rPr>
                <w:rFonts w:eastAsia="Times New Roman"/>
                <w:sz w:val="20"/>
                <w:szCs w:val="20"/>
              </w:rPr>
              <w:t>must sit as far away from each other as practical and wear face coverings at all times</w:t>
            </w:r>
            <w:proofErr w:type="gramEnd"/>
            <w:r w:rsidR="00323C6D" w:rsidRPr="005D71D8">
              <w:rPr>
                <w:rFonts w:eastAsia="Times New Roman"/>
                <w:sz w:val="20"/>
                <w:szCs w:val="20"/>
              </w:rPr>
              <w:t> where practical. The cox will provide a full boat brief to ensure all persons are fully aware of their duties and requirements regarding boat diving and COVID-19. </w:t>
            </w:r>
          </w:p>
        </w:tc>
        <w:tc>
          <w:tcPr>
            <w:tcW w:w="3969" w:type="dxa"/>
            <w:tcBorders>
              <w:top w:val="single" w:sz="4" w:space="0" w:color="auto"/>
              <w:left w:val="single" w:sz="4" w:space="0" w:color="auto"/>
              <w:bottom w:val="single" w:sz="4" w:space="0" w:color="auto"/>
              <w:right w:val="single" w:sz="4" w:space="0" w:color="auto"/>
            </w:tcBorders>
            <w:hideMark/>
          </w:tcPr>
          <w:p w14:paraId="18CDC562" w14:textId="7F049EC7" w:rsidR="00323C6D" w:rsidRPr="005D71D8" w:rsidRDefault="00D513A5" w:rsidP="00E279B6">
            <w:pPr>
              <w:pStyle w:val="NoSpacing"/>
              <w:rPr>
                <w:rFonts w:ascii="Segoe UI" w:eastAsia="Times New Roman" w:hAnsi="Segoe UI" w:cs="Segoe UI"/>
                <w:sz w:val="18"/>
                <w:szCs w:val="18"/>
              </w:rPr>
            </w:pPr>
            <w:r w:rsidRPr="005D71D8">
              <w:rPr>
                <w:rFonts w:eastAsia="Times New Roman"/>
                <w:sz w:val="20"/>
                <w:szCs w:val="20"/>
              </w:rPr>
              <w:t>The absolute minimum number of items must be brought upon the boat to enable as much space as possible from others. </w:t>
            </w:r>
            <w:r w:rsidR="00323C6D" w:rsidRPr="005D71D8">
              <w:rPr>
                <w:rFonts w:eastAsia="Times New Roman"/>
                <w:i/>
                <w:iCs/>
                <w:sz w:val="20"/>
                <w:szCs w:val="20"/>
              </w:rPr>
              <w:t xml:space="preserve">Dives could be run in waves, with a group on shore and a group on the boat. This will increase the number who can dive without making the boat </w:t>
            </w:r>
            <w:proofErr w:type="gramStart"/>
            <w:r>
              <w:rPr>
                <w:rFonts w:eastAsia="Times New Roman"/>
                <w:i/>
                <w:iCs/>
                <w:sz w:val="20"/>
                <w:szCs w:val="20"/>
              </w:rPr>
              <w:t>more full</w:t>
            </w:r>
            <w:proofErr w:type="gramEnd"/>
            <w:r>
              <w:rPr>
                <w:rFonts w:eastAsia="Times New Roman"/>
                <w:i/>
                <w:i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291A1054" w14:textId="3D399ECA" w:rsidR="00323C6D" w:rsidRPr="005D71D8" w:rsidRDefault="00323C6D" w:rsidP="00E279B6">
            <w:pPr>
              <w:pStyle w:val="NoSpacing"/>
              <w:rPr>
                <w:rFonts w:ascii="Segoe UI" w:eastAsia="Times New Roman" w:hAnsi="Segoe UI" w:cs="Segoe UI"/>
                <w:sz w:val="18"/>
                <w:szCs w:val="18"/>
              </w:rPr>
            </w:pPr>
            <w:r w:rsidRPr="005D71D8">
              <w:rPr>
                <w:rFonts w:eastAsia="Times New Roman"/>
                <w:color w:val="000000"/>
                <w:sz w:val="20"/>
                <w:szCs w:val="20"/>
              </w:rPr>
              <w:t>Cox </w:t>
            </w:r>
            <w:r w:rsidR="0068640A">
              <w:rPr>
                <w:rFonts w:eastAsia="Times New Roman"/>
                <w:color w:val="000000"/>
                <w:sz w:val="20"/>
                <w:szCs w:val="20"/>
              </w:rPr>
              <w:t>/ Boat Officer</w:t>
            </w:r>
          </w:p>
        </w:tc>
        <w:tc>
          <w:tcPr>
            <w:tcW w:w="425" w:type="dxa"/>
            <w:tcBorders>
              <w:top w:val="single" w:sz="4" w:space="0" w:color="auto"/>
              <w:left w:val="single" w:sz="4" w:space="0" w:color="auto"/>
              <w:bottom w:val="single" w:sz="4" w:space="0" w:color="auto"/>
              <w:right w:val="single" w:sz="4" w:space="0" w:color="auto"/>
            </w:tcBorders>
            <w:hideMark/>
          </w:tcPr>
          <w:p w14:paraId="67F1242E" w14:textId="61C455C7" w:rsidR="00323C6D" w:rsidRPr="005D71D8" w:rsidRDefault="00323C6D" w:rsidP="00E279B6">
            <w:pPr>
              <w:pStyle w:val="NoSpacing"/>
              <w:rPr>
                <w:rFonts w:ascii="Segoe UI" w:eastAsia="Times New Roman" w:hAnsi="Segoe UI" w:cs="Segoe UI"/>
                <w:sz w:val="18"/>
                <w:szCs w:val="18"/>
              </w:rPr>
            </w:pPr>
            <w:r w:rsidRPr="005D71D8">
              <w:rPr>
                <w:rFonts w:eastAsia="Times New Roman"/>
                <w:color w:val="000000"/>
                <w:sz w:val="20"/>
                <w:szCs w:val="20"/>
              </w:rPr>
              <w:t> </w:t>
            </w:r>
            <w:r w:rsidR="005F2D0C">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2905E55C" w14:textId="70979C4C" w:rsidR="00323C6D" w:rsidRPr="005D71D8" w:rsidRDefault="005F2D0C" w:rsidP="00E279B6">
            <w:pPr>
              <w:pStyle w:val="NoSpacing"/>
              <w:rPr>
                <w:rFonts w:ascii="Segoe UI" w:eastAsia="Times New Roman" w:hAnsi="Segoe UI" w:cs="Segoe UI"/>
                <w:sz w:val="18"/>
                <w:szCs w:val="18"/>
              </w:rPr>
            </w:pPr>
            <w:r>
              <w:rPr>
                <w:rFonts w:eastAsia="Times New Roman"/>
                <w:color w:val="000000"/>
                <w:sz w:val="20"/>
                <w:szCs w:val="20"/>
              </w:rPr>
              <w:t>2</w:t>
            </w:r>
            <w:r w:rsidR="00323C6D" w:rsidRPr="005D71D8">
              <w:rPr>
                <w:rFonts w:eastAsia="Times New Roman"/>
                <w:color w:val="000000"/>
                <w:sz w:val="20"/>
                <w:szCs w:val="20"/>
              </w:rPr>
              <w:t> </w:t>
            </w:r>
          </w:p>
        </w:tc>
        <w:tc>
          <w:tcPr>
            <w:tcW w:w="430" w:type="dxa"/>
            <w:tcBorders>
              <w:top w:val="single" w:sz="4" w:space="0" w:color="auto"/>
              <w:left w:val="single" w:sz="4" w:space="0" w:color="auto"/>
              <w:bottom w:val="single" w:sz="4" w:space="0" w:color="auto"/>
              <w:right w:val="single" w:sz="4" w:space="0" w:color="auto"/>
            </w:tcBorders>
            <w:hideMark/>
          </w:tcPr>
          <w:p w14:paraId="623CBC6F" w14:textId="477FD7E2" w:rsidR="00323C6D" w:rsidRPr="005D71D8" w:rsidRDefault="005F2D0C" w:rsidP="00E279B6">
            <w:pPr>
              <w:pStyle w:val="NoSpacing"/>
              <w:rPr>
                <w:rFonts w:ascii="Segoe UI" w:eastAsia="Times New Roman" w:hAnsi="Segoe UI" w:cs="Segoe UI"/>
                <w:sz w:val="18"/>
                <w:szCs w:val="18"/>
              </w:rPr>
            </w:pPr>
            <w:r>
              <w:rPr>
                <w:rFonts w:eastAsia="Times New Roman"/>
                <w:color w:val="000000"/>
                <w:sz w:val="20"/>
                <w:szCs w:val="20"/>
              </w:rPr>
              <w:t>2</w:t>
            </w:r>
            <w:r w:rsidR="00323C6D" w:rsidRPr="005D71D8">
              <w:rPr>
                <w:rFonts w:eastAsia="Times New Roman"/>
                <w:color w:val="000000"/>
                <w:sz w:val="20"/>
                <w:szCs w:val="20"/>
              </w:rPr>
              <w:t> </w:t>
            </w:r>
          </w:p>
        </w:tc>
      </w:tr>
      <w:tr w:rsidR="009C1FB0" w:rsidRPr="009C1FB0" w14:paraId="0EC627DD" w14:textId="77777777" w:rsidTr="009207AD">
        <w:tblPrEx>
          <w:jc w:val="left"/>
          <w:tblLook w:val="04A0" w:firstRow="1" w:lastRow="0" w:firstColumn="1" w:lastColumn="0" w:noHBand="0" w:noVBand="1"/>
        </w:tblPrEx>
        <w:trPr>
          <w:trHeight w:val="540"/>
        </w:trPr>
        <w:tc>
          <w:tcPr>
            <w:tcW w:w="1276" w:type="dxa"/>
            <w:tcBorders>
              <w:top w:val="single" w:sz="4" w:space="0" w:color="auto"/>
              <w:left w:val="single" w:sz="4" w:space="0" w:color="auto"/>
              <w:bottom w:val="single" w:sz="4" w:space="0" w:color="auto"/>
              <w:right w:val="single" w:sz="4" w:space="0" w:color="auto"/>
            </w:tcBorders>
            <w:hideMark/>
          </w:tcPr>
          <w:p w14:paraId="6833935D" w14:textId="77777777" w:rsidR="009C1FB0" w:rsidRPr="009C1FB0" w:rsidRDefault="009C1FB0" w:rsidP="00E279B6">
            <w:pPr>
              <w:pStyle w:val="NoSpacing"/>
              <w:rPr>
                <w:rFonts w:ascii="Segoe UI" w:eastAsia="Times New Roman" w:hAnsi="Segoe UI" w:cs="Segoe UI"/>
                <w:sz w:val="18"/>
                <w:szCs w:val="18"/>
              </w:rPr>
            </w:pPr>
            <w:r w:rsidRPr="009C1FB0">
              <w:rPr>
                <w:rFonts w:eastAsia="Times New Roman"/>
                <w:sz w:val="20"/>
                <w:szCs w:val="20"/>
              </w:rPr>
              <w:t>Recovering others equipment into a boat </w:t>
            </w:r>
          </w:p>
        </w:tc>
        <w:tc>
          <w:tcPr>
            <w:tcW w:w="1731" w:type="dxa"/>
            <w:tcBorders>
              <w:top w:val="single" w:sz="4" w:space="0" w:color="auto"/>
              <w:left w:val="single" w:sz="4" w:space="0" w:color="auto"/>
              <w:bottom w:val="single" w:sz="4" w:space="0" w:color="auto"/>
              <w:right w:val="single" w:sz="4" w:space="0" w:color="auto"/>
            </w:tcBorders>
            <w:hideMark/>
          </w:tcPr>
          <w:p w14:paraId="1DA9520C" w14:textId="1ED4639E" w:rsidR="009C1FB0" w:rsidRPr="009C1FB0" w:rsidRDefault="008A789C" w:rsidP="00E279B6">
            <w:pPr>
              <w:pStyle w:val="NoSpacing"/>
              <w:rPr>
                <w:rFonts w:ascii="Segoe UI" w:eastAsia="Times New Roman" w:hAnsi="Segoe UI" w:cs="Segoe UI"/>
                <w:sz w:val="18"/>
                <w:szCs w:val="18"/>
              </w:rPr>
            </w:pPr>
            <w:r w:rsidRPr="19CB0E3A">
              <w:rPr>
                <w:sz w:val="20"/>
                <w:szCs w:val="20"/>
              </w:rPr>
              <w:t>Contracting or spreading coronavirus due to contact with equipment</w:t>
            </w:r>
          </w:p>
        </w:tc>
        <w:tc>
          <w:tcPr>
            <w:tcW w:w="816" w:type="dxa"/>
            <w:tcBorders>
              <w:top w:val="single" w:sz="4" w:space="0" w:color="auto"/>
              <w:left w:val="single" w:sz="4" w:space="0" w:color="auto"/>
              <w:bottom w:val="single" w:sz="4" w:space="0" w:color="auto"/>
              <w:right w:val="single" w:sz="4" w:space="0" w:color="auto"/>
            </w:tcBorders>
            <w:hideMark/>
          </w:tcPr>
          <w:p w14:paraId="03BD4D96" w14:textId="77777777" w:rsidR="009C1FB0" w:rsidRPr="009C1FB0" w:rsidRDefault="009C1FB0" w:rsidP="00E279B6">
            <w:pPr>
              <w:pStyle w:val="NoSpacing"/>
              <w:rPr>
                <w:rFonts w:ascii="Segoe UI" w:eastAsia="Times New Roman" w:hAnsi="Segoe UI" w:cs="Segoe UI"/>
                <w:sz w:val="18"/>
                <w:szCs w:val="18"/>
              </w:rPr>
            </w:pPr>
            <w:r w:rsidRPr="009C1FB0">
              <w:rPr>
                <w:rFonts w:eastAsia="Times New Roman"/>
                <w:sz w:val="20"/>
                <w:szCs w:val="20"/>
              </w:rPr>
              <w:t>All </w:t>
            </w:r>
          </w:p>
        </w:tc>
        <w:tc>
          <w:tcPr>
            <w:tcW w:w="497" w:type="dxa"/>
            <w:tcBorders>
              <w:top w:val="single" w:sz="4" w:space="0" w:color="auto"/>
              <w:left w:val="single" w:sz="4" w:space="0" w:color="auto"/>
              <w:bottom w:val="single" w:sz="4" w:space="0" w:color="auto"/>
              <w:right w:val="single" w:sz="4" w:space="0" w:color="auto"/>
            </w:tcBorders>
            <w:hideMark/>
          </w:tcPr>
          <w:p w14:paraId="105621F3" w14:textId="3DCE8DA7" w:rsidR="009C1FB0" w:rsidRPr="009C1FB0" w:rsidRDefault="009C1FB0" w:rsidP="00E279B6">
            <w:pPr>
              <w:pStyle w:val="NoSpacing"/>
              <w:rPr>
                <w:rFonts w:ascii="Segoe UI" w:eastAsia="Times New Roman" w:hAnsi="Segoe UI" w:cs="Segoe UI"/>
                <w:sz w:val="18"/>
                <w:szCs w:val="18"/>
              </w:rPr>
            </w:pPr>
            <w:r w:rsidRPr="009C1FB0">
              <w:rPr>
                <w:rFonts w:eastAsia="Times New Roman"/>
                <w:color w:val="000000"/>
                <w:sz w:val="20"/>
                <w:szCs w:val="20"/>
              </w:rPr>
              <w:t> </w:t>
            </w:r>
            <w:r w:rsidR="008A789C">
              <w:rPr>
                <w:rFonts w:eastAsia="Times New Roman"/>
                <w:color w:val="000000"/>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14:paraId="5361326E" w14:textId="4F5722AC" w:rsidR="009C1FB0" w:rsidRPr="009C1FB0" w:rsidRDefault="008A789C" w:rsidP="00E279B6">
            <w:pPr>
              <w:pStyle w:val="NoSpacing"/>
              <w:rPr>
                <w:rFonts w:ascii="Segoe UI" w:eastAsia="Times New Roman" w:hAnsi="Segoe UI" w:cs="Segoe UI"/>
                <w:sz w:val="18"/>
                <w:szCs w:val="18"/>
              </w:rPr>
            </w:pPr>
            <w:r>
              <w:rPr>
                <w:rFonts w:eastAsia="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14:paraId="52D886EB" w14:textId="5CDA1299" w:rsidR="009C1FB0" w:rsidRPr="009C1FB0" w:rsidRDefault="008A789C" w:rsidP="00E279B6">
            <w:pPr>
              <w:pStyle w:val="NoSpacing"/>
              <w:rPr>
                <w:rFonts w:ascii="Segoe UI" w:eastAsia="Times New Roman" w:hAnsi="Segoe UI" w:cs="Segoe UI"/>
                <w:sz w:val="18"/>
                <w:szCs w:val="18"/>
              </w:rPr>
            </w:pPr>
            <w:r>
              <w:rPr>
                <w:rFonts w:eastAsia="Times New Roman"/>
                <w:sz w:val="20"/>
                <w:szCs w:val="20"/>
              </w:rPr>
              <w:t>4</w:t>
            </w:r>
            <w:r w:rsidR="009C1FB0" w:rsidRPr="009C1FB0">
              <w:rPr>
                <w:rFonts w:eastAsia="Times New Roman"/>
                <w:sz w:val="20"/>
                <w:szCs w:val="20"/>
              </w:rPr>
              <w:t> </w:t>
            </w:r>
          </w:p>
        </w:tc>
        <w:tc>
          <w:tcPr>
            <w:tcW w:w="4536" w:type="dxa"/>
            <w:tcBorders>
              <w:top w:val="single" w:sz="4" w:space="0" w:color="auto"/>
              <w:left w:val="single" w:sz="4" w:space="0" w:color="auto"/>
              <w:bottom w:val="single" w:sz="4" w:space="0" w:color="auto"/>
              <w:right w:val="single" w:sz="4" w:space="0" w:color="auto"/>
            </w:tcBorders>
            <w:hideMark/>
          </w:tcPr>
          <w:p w14:paraId="57BCC0DB" w14:textId="0232F89D" w:rsidR="009C1FB0" w:rsidRPr="009C1FB0" w:rsidRDefault="009C1FB0" w:rsidP="00E279B6">
            <w:pPr>
              <w:pStyle w:val="NoSpacing"/>
              <w:rPr>
                <w:rFonts w:ascii="Segoe UI" w:eastAsia="Times New Roman" w:hAnsi="Segoe UI" w:cs="Segoe UI"/>
                <w:sz w:val="18"/>
                <w:szCs w:val="18"/>
              </w:rPr>
            </w:pPr>
            <w:r w:rsidRPr="009C1FB0">
              <w:rPr>
                <w:rFonts w:eastAsia="Times New Roman"/>
                <w:sz w:val="20"/>
                <w:szCs w:val="20"/>
              </w:rPr>
              <w:t>Divers must wear face coverings while assisting equipment return to the boat. They must also wear </w:t>
            </w:r>
            <w:proofErr w:type="gramStart"/>
            <w:r w:rsidRPr="009C1FB0">
              <w:rPr>
                <w:rFonts w:eastAsia="Times New Roman"/>
                <w:sz w:val="20"/>
                <w:szCs w:val="20"/>
              </w:rPr>
              <w:t>gloves,</w:t>
            </w:r>
            <w:r w:rsidR="5A7F758F" w:rsidRPr="60F38F67">
              <w:rPr>
                <w:rFonts w:eastAsia="Times New Roman"/>
                <w:sz w:val="20"/>
                <w:szCs w:val="20"/>
              </w:rPr>
              <w:t xml:space="preserve"> </w:t>
            </w:r>
            <w:r w:rsidRPr="009C1FB0">
              <w:rPr>
                <w:rFonts w:eastAsia="Times New Roman"/>
                <w:sz w:val="20"/>
                <w:szCs w:val="20"/>
              </w:rPr>
              <w:t>or</w:t>
            </w:r>
            <w:proofErr w:type="gramEnd"/>
            <w:r w:rsidRPr="009C1FB0">
              <w:rPr>
                <w:rFonts w:eastAsia="Times New Roman"/>
                <w:sz w:val="20"/>
                <w:szCs w:val="20"/>
              </w:rPr>
              <w:t> sanitise their hands immediately the activity is finished. </w:t>
            </w:r>
          </w:p>
        </w:tc>
        <w:tc>
          <w:tcPr>
            <w:tcW w:w="3969" w:type="dxa"/>
            <w:tcBorders>
              <w:top w:val="single" w:sz="4" w:space="0" w:color="auto"/>
              <w:left w:val="single" w:sz="4" w:space="0" w:color="auto"/>
              <w:bottom w:val="single" w:sz="4" w:space="0" w:color="auto"/>
              <w:right w:val="single" w:sz="4" w:space="0" w:color="auto"/>
            </w:tcBorders>
            <w:hideMark/>
          </w:tcPr>
          <w:p w14:paraId="7F3F8971" w14:textId="77777777" w:rsidR="009C1FB0" w:rsidRPr="009C1FB0" w:rsidRDefault="009C1FB0" w:rsidP="00E279B6">
            <w:pPr>
              <w:pStyle w:val="NoSpacing"/>
              <w:rPr>
                <w:rFonts w:ascii="Segoe UI" w:eastAsia="Times New Roman" w:hAnsi="Segoe UI" w:cs="Segoe UI"/>
                <w:sz w:val="18"/>
                <w:szCs w:val="18"/>
              </w:rPr>
            </w:pPr>
            <w:r w:rsidRPr="009C1FB0">
              <w:rPr>
                <w:rFonts w:eastAsia="Times New Roman"/>
                <w:sz w:val="20"/>
                <w:szCs w:val="20"/>
              </w:rPr>
              <w:t>Divers in the water will keep their mask on until they are safely back in the boat, upon which they will don a face covering. </w:t>
            </w:r>
          </w:p>
        </w:tc>
        <w:tc>
          <w:tcPr>
            <w:tcW w:w="851" w:type="dxa"/>
            <w:tcBorders>
              <w:top w:val="single" w:sz="4" w:space="0" w:color="auto"/>
              <w:left w:val="single" w:sz="4" w:space="0" w:color="auto"/>
              <w:bottom w:val="single" w:sz="4" w:space="0" w:color="auto"/>
              <w:right w:val="single" w:sz="4" w:space="0" w:color="auto"/>
            </w:tcBorders>
            <w:hideMark/>
          </w:tcPr>
          <w:p w14:paraId="4388A5DE" w14:textId="77D93E8B" w:rsidR="009C1FB0" w:rsidRPr="009C1FB0" w:rsidRDefault="009C1FB0" w:rsidP="00E279B6">
            <w:pPr>
              <w:pStyle w:val="NoSpacing"/>
              <w:rPr>
                <w:rFonts w:ascii="Segoe UI" w:eastAsia="Times New Roman" w:hAnsi="Segoe UI" w:cs="Segoe UI"/>
                <w:sz w:val="18"/>
                <w:szCs w:val="18"/>
              </w:rPr>
            </w:pPr>
            <w:r w:rsidRPr="009C1FB0">
              <w:rPr>
                <w:rFonts w:eastAsia="Times New Roman"/>
                <w:color w:val="000000"/>
                <w:sz w:val="20"/>
                <w:szCs w:val="20"/>
              </w:rPr>
              <w:t> </w:t>
            </w:r>
            <w:r w:rsidR="0016030B">
              <w:rPr>
                <w:rFonts w:eastAsia="Times New Roman"/>
                <w:color w:val="000000"/>
                <w:sz w:val="20"/>
                <w:szCs w:val="20"/>
              </w:rPr>
              <w:t>All</w:t>
            </w:r>
          </w:p>
        </w:tc>
        <w:tc>
          <w:tcPr>
            <w:tcW w:w="425" w:type="dxa"/>
            <w:tcBorders>
              <w:top w:val="single" w:sz="4" w:space="0" w:color="auto"/>
              <w:left w:val="single" w:sz="4" w:space="0" w:color="auto"/>
              <w:bottom w:val="single" w:sz="4" w:space="0" w:color="auto"/>
              <w:right w:val="single" w:sz="4" w:space="0" w:color="auto"/>
            </w:tcBorders>
            <w:hideMark/>
          </w:tcPr>
          <w:p w14:paraId="6C500C30" w14:textId="0E89D485" w:rsidR="009C1FB0" w:rsidRPr="009C1FB0" w:rsidRDefault="009C1FB0" w:rsidP="00E279B6">
            <w:pPr>
              <w:pStyle w:val="NoSpacing"/>
              <w:rPr>
                <w:rFonts w:ascii="Segoe UI" w:eastAsia="Times New Roman" w:hAnsi="Segoe UI" w:cs="Segoe UI"/>
                <w:sz w:val="18"/>
                <w:szCs w:val="18"/>
              </w:rPr>
            </w:pPr>
            <w:r w:rsidRPr="009C1FB0">
              <w:rPr>
                <w:rFonts w:eastAsia="Times New Roman"/>
                <w:color w:val="000000"/>
                <w:sz w:val="20"/>
                <w:szCs w:val="20"/>
              </w:rPr>
              <w:t> </w:t>
            </w:r>
            <w:r w:rsidR="005F2D0C">
              <w:rPr>
                <w:rFonts w:eastAsia="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14:paraId="55F085C5" w14:textId="610E5573" w:rsidR="009C1FB0" w:rsidRPr="009C1FB0" w:rsidRDefault="005F2D0C" w:rsidP="00E279B6">
            <w:pPr>
              <w:pStyle w:val="NoSpacing"/>
              <w:rPr>
                <w:rFonts w:ascii="Segoe UI" w:eastAsia="Times New Roman" w:hAnsi="Segoe UI" w:cs="Segoe UI"/>
                <w:sz w:val="18"/>
                <w:szCs w:val="18"/>
              </w:rPr>
            </w:pPr>
            <w:r>
              <w:rPr>
                <w:rFonts w:eastAsia="Times New Roman"/>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hideMark/>
          </w:tcPr>
          <w:p w14:paraId="0748CBFC" w14:textId="7DF0FD82" w:rsidR="009C1FB0" w:rsidRPr="009C1FB0" w:rsidRDefault="005F2D0C" w:rsidP="00E279B6">
            <w:pPr>
              <w:pStyle w:val="NoSpacing"/>
              <w:rPr>
                <w:rFonts w:ascii="Segoe UI" w:eastAsia="Times New Roman" w:hAnsi="Segoe UI" w:cs="Segoe UI"/>
                <w:sz w:val="18"/>
                <w:szCs w:val="18"/>
              </w:rPr>
            </w:pPr>
            <w:r>
              <w:rPr>
                <w:rFonts w:eastAsia="Times New Roman"/>
                <w:color w:val="000000"/>
                <w:sz w:val="20"/>
                <w:szCs w:val="20"/>
              </w:rPr>
              <w:t>2</w:t>
            </w:r>
            <w:r w:rsidR="009C1FB0" w:rsidRPr="009C1FB0">
              <w:rPr>
                <w:rFonts w:eastAsia="Times New Roman"/>
                <w:color w:val="000000"/>
                <w:sz w:val="20"/>
                <w:szCs w:val="20"/>
              </w:rPr>
              <w:t> </w:t>
            </w:r>
          </w:p>
        </w:tc>
      </w:tr>
      <w:tr w:rsidR="009C1FB0" w14:paraId="74828EF0" w14:textId="77777777" w:rsidTr="009207AD">
        <w:trPr>
          <w:cantSplit/>
          <w:trHeight w:val="54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6C4C30" w14:textId="169EE377" w:rsidR="2122A3E7" w:rsidRDefault="25C5066E" w:rsidP="00E279B6">
            <w:pPr>
              <w:pStyle w:val="NoSpacing"/>
              <w:rPr>
                <w:sz w:val="20"/>
                <w:szCs w:val="20"/>
              </w:rPr>
            </w:pPr>
            <w:r w:rsidRPr="19CB0E3A">
              <w:rPr>
                <w:sz w:val="20"/>
                <w:szCs w:val="20"/>
              </w:rPr>
              <w:t>First aid and CPR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6883B9C" w14:textId="210CE525" w:rsidR="6ACF51A9" w:rsidRDefault="008A789C" w:rsidP="00E279B6">
            <w:pPr>
              <w:pStyle w:val="NoSpacing"/>
              <w:rPr>
                <w:sz w:val="20"/>
                <w:szCs w:val="20"/>
              </w:rPr>
            </w:pPr>
            <w:r w:rsidRPr="19CB0E3A">
              <w:rPr>
                <w:sz w:val="20"/>
                <w:szCs w:val="20"/>
              </w:rPr>
              <w:t>Contracting or spreading coronavirus due to contact with equipment</w:t>
            </w:r>
            <w:r w:rsidRPr="009C1FB0">
              <w:rPr>
                <w:rFonts w:eastAsia="Times New Roman"/>
                <w:sz w:val="20"/>
                <w:szCs w:val="20"/>
              </w:rPr>
              <w:t xml:space="preserve"> </w:t>
            </w:r>
            <w:r>
              <w:rPr>
                <w:rFonts w:eastAsia="Times New Roman"/>
                <w:sz w:val="20"/>
                <w:szCs w:val="20"/>
              </w:rPr>
              <w:t xml:space="preserve">and </w:t>
            </w:r>
            <w:r w:rsidR="009C1FB0" w:rsidRPr="009C1FB0">
              <w:rPr>
                <w:rFonts w:eastAsia="Times New Roman"/>
                <w:sz w:val="20"/>
                <w:szCs w:val="20"/>
              </w:rPr>
              <w:t>contact </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2F165651" w14:textId="43F1E9E4" w:rsidR="6ACF51A9" w:rsidRDefault="008A0E6F" w:rsidP="00E279B6">
            <w:pPr>
              <w:pStyle w:val="NoSpacing"/>
              <w:rPr>
                <w:sz w:val="20"/>
                <w:szCs w:val="20"/>
              </w:rPr>
            </w:pPr>
            <w:r>
              <w:rPr>
                <w:sz w:val="20"/>
                <w:szCs w:val="20"/>
              </w:rPr>
              <w:t>All</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FC9CE55" w14:textId="711DC91B" w:rsidR="55F44693" w:rsidRDefault="7255DB98" w:rsidP="00E279B6">
            <w:pPr>
              <w:pStyle w:val="NoSpacing"/>
              <w:rPr>
                <w:color w:val="000000" w:themeColor="text1"/>
                <w:sz w:val="20"/>
                <w:szCs w:val="20"/>
              </w:rPr>
            </w:pPr>
            <w:r w:rsidRPr="472D194F">
              <w:rPr>
                <w:color w:val="000000" w:themeColor="text1"/>
                <w:sz w:val="20"/>
                <w:szCs w:val="20"/>
              </w:rPr>
              <w:t>3</w:t>
            </w:r>
          </w:p>
        </w:tc>
        <w:tc>
          <w:tcPr>
            <w:tcW w:w="495" w:type="dxa"/>
            <w:tcBorders>
              <w:top w:val="single" w:sz="4" w:space="0" w:color="auto"/>
              <w:left w:val="single" w:sz="4" w:space="0" w:color="auto"/>
              <w:bottom w:val="single" w:sz="4" w:space="0" w:color="auto"/>
              <w:right w:val="single" w:sz="4" w:space="0" w:color="auto"/>
            </w:tcBorders>
          </w:tcPr>
          <w:p w14:paraId="284E02A8" w14:textId="17BD0BD9" w:rsidR="358FD8B3" w:rsidRDefault="7255DB98" w:rsidP="00E279B6">
            <w:pPr>
              <w:pStyle w:val="NoSpacing"/>
              <w:rPr>
                <w:sz w:val="20"/>
                <w:szCs w:val="20"/>
              </w:rPr>
            </w:pPr>
            <w:r w:rsidRPr="472D194F">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885A506" w14:textId="6E7DFA47" w:rsidR="55F44693" w:rsidRDefault="7255DB98" w:rsidP="00E279B6">
            <w:pPr>
              <w:pStyle w:val="NoSpacing"/>
              <w:rPr>
                <w:sz w:val="20"/>
                <w:szCs w:val="20"/>
              </w:rPr>
            </w:pPr>
            <w:r w:rsidRPr="472D194F">
              <w:rPr>
                <w:sz w:val="20"/>
                <w:szCs w:val="20"/>
              </w:rPr>
              <w:t>6</w:t>
            </w:r>
          </w:p>
        </w:tc>
        <w:tc>
          <w:tcPr>
            <w:tcW w:w="4536" w:type="dxa"/>
            <w:tcBorders>
              <w:top w:val="single" w:sz="4" w:space="0" w:color="auto"/>
              <w:left w:val="single" w:sz="4" w:space="0" w:color="auto"/>
              <w:bottom w:val="single" w:sz="4" w:space="0" w:color="auto"/>
              <w:right w:val="single" w:sz="4" w:space="0" w:color="auto"/>
            </w:tcBorders>
          </w:tcPr>
          <w:p w14:paraId="1ADFF1BA" w14:textId="71CD770F" w:rsidR="330D25A6" w:rsidRDefault="43343EE3" w:rsidP="00E279B6">
            <w:pPr>
              <w:pStyle w:val="NoSpacing"/>
              <w:rPr>
                <w:sz w:val="20"/>
                <w:szCs w:val="20"/>
              </w:rPr>
            </w:pPr>
            <w:r w:rsidRPr="19CB0E3A">
              <w:rPr>
                <w:sz w:val="20"/>
                <w:szCs w:val="20"/>
              </w:rPr>
              <w:t>While maintain</w:t>
            </w:r>
            <w:r w:rsidR="2EE9164F" w:rsidRPr="19CB0E3A">
              <w:rPr>
                <w:sz w:val="20"/>
                <w:szCs w:val="20"/>
              </w:rPr>
              <w:t>in</w:t>
            </w:r>
            <w:r w:rsidRPr="19CB0E3A">
              <w:rPr>
                <w:sz w:val="20"/>
                <w:szCs w:val="20"/>
              </w:rPr>
              <w:t>g social distancing may not be possible</w:t>
            </w:r>
            <w:r w:rsidR="001F2B40">
              <w:rPr>
                <w:sz w:val="20"/>
                <w:szCs w:val="20"/>
              </w:rPr>
              <w:t>,</w:t>
            </w:r>
            <w:r w:rsidRPr="19CB0E3A">
              <w:rPr>
                <w:sz w:val="20"/>
                <w:szCs w:val="20"/>
              </w:rPr>
              <w:t xml:space="preserve"> appro</w:t>
            </w:r>
            <w:r w:rsidR="27A5F7BF" w:rsidRPr="19CB0E3A">
              <w:rPr>
                <w:sz w:val="20"/>
                <w:szCs w:val="20"/>
              </w:rPr>
              <w:t>p</w:t>
            </w:r>
            <w:r w:rsidRPr="19CB0E3A">
              <w:rPr>
                <w:sz w:val="20"/>
                <w:szCs w:val="20"/>
              </w:rPr>
              <w:t>riate additional saf</w:t>
            </w:r>
            <w:r w:rsidR="38810823" w:rsidRPr="19CB0E3A">
              <w:rPr>
                <w:sz w:val="20"/>
                <w:szCs w:val="20"/>
              </w:rPr>
              <w:t>e</w:t>
            </w:r>
            <w:r w:rsidRPr="19CB0E3A">
              <w:rPr>
                <w:sz w:val="20"/>
                <w:szCs w:val="20"/>
              </w:rPr>
              <w:t>ty measures should be take</w:t>
            </w:r>
            <w:r w:rsidR="00307A5B">
              <w:rPr>
                <w:sz w:val="20"/>
                <w:szCs w:val="20"/>
              </w:rPr>
              <w:t>n</w:t>
            </w:r>
            <w:r w:rsidRPr="19CB0E3A">
              <w:rPr>
                <w:sz w:val="20"/>
                <w:szCs w:val="20"/>
              </w:rPr>
              <w:t xml:space="preserve"> to ensure the </w:t>
            </w:r>
            <w:r w:rsidR="1DFB0B4E" w:rsidRPr="19CB0E3A">
              <w:rPr>
                <w:sz w:val="20"/>
                <w:szCs w:val="20"/>
              </w:rPr>
              <w:t xml:space="preserve">protection of both the </w:t>
            </w:r>
            <w:r w:rsidR="001F2B40">
              <w:rPr>
                <w:sz w:val="20"/>
                <w:szCs w:val="20"/>
              </w:rPr>
              <w:t>casualty</w:t>
            </w:r>
            <w:r w:rsidR="1DFB0B4E" w:rsidRPr="19CB0E3A">
              <w:rPr>
                <w:sz w:val="20"/>
                <w:szCs w:val="20"/>
              </w:rPr>
              <w:t xml:space="preserve"> and any rescuers.</w:t>
            </w:r>
          </w:p>
          <w:p w14:paraId="0F5441DD" w14:textId="19D89C6C" w:rsidR="330D25A6" w:rsidRDefault="038EB365" w:rsidP="00E279B6">
            <w:pPr>
              <w:pStyle w:val="NoSpacing"/>
              <w:rPr>
                <w:sz w:val="20"/>
                <w:szCs w:val="20"/>
              </w:rPr>
            </w:pPr>
            <w:r w:rsidRPr="2B989DD2">
              <w:rPr>
                <w:sz w:val="20"/>
                <w:szCs w:val="20"/>
              </w:rPr>
              <w:t>PPE including</w:t>
            </w:r>
            <w:r w:rsidR="072D25F3" w:rsidRPr="2B989DD2">
              <w:rPr>
                <w:sz w:val="20"/>
                <w:szCs w:val="20"/>
              </w:rPr>
              <w:t xml:space="preserve"> face</w:t>
            </w:r>
            <w:r w:rsidRPr="2B989DD2">
              <w:rPr>
                <w:sz w:val="20"/>
                <w:szCs w:val="20"/>
              </w:rPr>
              <w:t xml:space="preserve"> mask and gloves should be worn </w:t>
            </w:r>
            <w:r w:rsidR="00B51657">
              <w:rPr>
                <w:sz w:val="20"/>
                <w:szCs w:val="20"/>
              </w:rPr>
              <w:t>while performing a rescue</w:t>
            </w:r>
          </w:p>
          <w:p w14:paraId="092ABE92" w14:textId="601FC88F" w:rsidR="330D25A6" w:rsidRDefault="038EB365" w:rsidP="00E279B6">
            <w:pPr>
              <w:pStyle w:val="NoSpacing"/>
              <w:rPr>
                <w:sz w:val="20"/>
                <w:szCs w:val="20"/>
              </w:rPr>
            </w:pPr>
            <w:r w:rsidRPr="19CB0E3A">
              <w:rPr>
                <w:sz w:val="20"/>
                <w:szCs w:val="20"/>
              </w:rPr>
              <w:t>Avoid approaching the victims face except to ensure that airways are open. For example, bre</w:t>
            </w:r>
            <w:r w:rsidR="3A42C229" w:rsidRPr="19CB0E3A">
              <w:rPr>
                <w:sz w:val="20"/>
                <w:szCs w:val="20"/>
              </w:rPr>
              <w:t>athing can be assessed by observation of the victim</w:t>
            </w:r>
            <w:r w:rsidR="4DFBE15E" w:rsidRPr="19CB0E3A">
              <w:rPr>
                <w:sz w:val="20"/>
                <w:szCs w:val="20"/>
              </w:rPr>
              <w:t>’</w:t>
            </w:r>
            <w:r w:rsidR="3A42C229" w:rsidRPr="19CB0E3A">
              <w:rPr>
                <w:sz w:val="20"/>
                <w:szCs w:val="20"/>
              </w:rPr>
              <w:t>s chest movement</w:t>
            </w:r>
          </w:p>
          <w:p w14:paraId="2D7D7920" w14:textId="49DD905C" w:rsidR="330D25A6" w:rsidRDefault="178A6349" w:rsidP="00E279B6">
            <w:pPr>
              <w:pStyle w:val="NoSpacing"/>
              <w:rPr>
                <w:sz w:val="20"/>
                <w:szCs w:val="20"/>
              </w:rPr>
            </w:pPr>
            <w:r w:rsidRPr="19CB0E3A">
              <w:rPr>
                <w:sz w:val="20"/>
                <w:szCs w:val="20"/>
              </w:rPr>
              <w:t xml:space="preserve">If the victim is not </w:t>
            </w:r>
            <w:r w:rsidR="00307A5B" w:rsidRPr="19CB0E3A">
              <w:rPr>
                <w:sz w:val="20"/>
                <w:szCs w:val="20"/>
              </w:rPr>
              <w:t>breathing,</w:t>
            </w:r>
            <w:r w:rsidRPr="19CB0E3A">
              <w:rPr>
                <w:sz w:val="20"/>
                <w:szCs w:val="20"/>
              </w:rPr>
              <w:t xml:space="preserve"> then an AED should be used where available</w:t>
            </w:r>
          </w:p>
          <w:p w14:paraId="4E661D97" w14:textId="14A2C436" w:rsidR="330D25A6" w:rsidRPr="005F54AB" w:rsidRDefault="178A6349" w:rsidP="00E279B6">
            <w:pPr>
              <w:pStyle w:val="NoSpacing"/>
              <w:rPr>
                <w:sz w:val="20"/>
                <w:szCs w:val="20"/>
              </w:rPr>
            </w:pPr>
            <w:r w:rsidRPr="19CB0E3A">
              <w:rPr>
                <w:sz w:val="20"/>
                <w:szCs w:val="20"/>
              </w:rPr>
              <w:t>If CPR is required, then chest compressions should be carried out without rescue breaths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302A1A" w14:textId="6AFCBA58" w:rsidR="55F44693" w:rsidRDefault="005F54AB" w:rsidP="00E279B6">
            <w:pPr>
              <w:pStyle w:val="NoSpacing"/>
              <w:rPr>
                <w:sz w:val="20"/>
                <w:szCs w:val="20"/>
              </w:rPr>
            </w:pPr>
            <w:r w:rsidRPr="19CB0E3A">
              <w:rPr>
                <w:sz w:val="20"/>
                <w:szCs w:val="20"/>
              </w:rPr>
              <w:t xml:space="preserve">In the event of a conscious and aware casualty they should </w:t>
            </w:r>
            <w:r w:rsidR="00307A5B" w:rsidRPr="19CB0E3A">
              <w:rPr>
                <w:sz w:val="20"/>
                <w:szCs w:val="20"/>
              </w:rPr>
              <w:t>be encouraged</w:t>
            </w:r>
            <w:r w:rsidRPr="19CB0E3A">
              <w:rPr>
                <w:sz w:val="20"/>
                <w:szCs w:val="20"/>
              </w:rPr>
              <w:t xml:space="preserve"> and spoken through administering first aid to themselves.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71BD4C" w14:textId="3E6F25BF" w:rsidR="1411208F" w:rsidRDefault="0016030B" w:rsidP="00E279B6">
            <w:pPr>
              <w:pStyle w:val="NoSpacing"/>
              <w:rPr>
                <w:sz w:val="20"/>
                <w:szCs w:val="20"/>
              </w:rPr>
            </w:pPr>
            <w:r>
              <w:rPr>
                <w:sz w:val="20"/>
                <w:szCs w:val="20"/>
              </w:rPr>
              <w:t>All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E85A9A" w14:textId="213A512D" w:rsidR="55F44693" w:rsidRDefault="005F2D0C" w:rsidP="00E279B6">
            <w:pPr>
              <w:pStyle w:val="NoSpacing"/>
              <w:rPr>
                <w:color w:val="000000" w:themeColor="text1"/>
                <w:sz w:val="20"/>
                <w:szCs w:val="20"/>
              </w:rPr>
            </w:pPr>
            <w:r>
              <w:rPr>
                <w:color w:val="000000" w:themeColor="text1"/>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A5A624A" w14:textId="5548E305" w:rsidR="4D3B41AC" w:rsidRDefault="005F2D0C" w:rsidP="00E279B6">
            <w:pPr>
              <w:pStyle w:val="NoSpacing"/>
              <w:rPr>
                <w:color w:val="000000" w:themeColor="text1"/>
                <w:sz w:val="20"/>
                <w:szCs w:val="20"/>
              </w:rPr>
            </w:pPr>
            <w:r>
              <w:rPr>
                <w:color w:val="000000" w:themeColor="text1"/>
                <w:sz w:val="20"/>
                <w:szCs w:val="20"/>
              </w:rPr>
              <w:t>2</w:t>
            </w:r>
          </w:p>
        </w:tc>
        <w:tc>
          <w:tcPr>
            <w:tcW w:w="430" w:type="dxa"/>
            <w:tcBorders>
              <w:top w:val="single" w:sz="4" w:space="0" w:color="auto"/>
              <w:left w:val="single" w:sz="4" w:space="0" w:color="auto"/>
              <w:bottom w:val="single" w:sz="4" w:space="0" w:color="auto"/>
              <w:right w:val="single" w:sz="4" w:space="0" w:color="auto"/>
            </w:tcBorders>
          </w:tcPr>
          <w:p w14:paraId="1B19DBFE" w14:textId="683A0F14" w:rsidR="55F44693" w:rsidRDefault="005F2D0C" w:rsidP="00E279B6">
            <w:pPr>
              <w:pStyle w:val="NoSpacing"/>
              <w:rPr>
                <w:color w:val="000000" w:themeColor="text1"/>
                <w:sz w:val="20"/>
                <w:szCs w:val="20"/>
              </w:rPr>
            </w:pPr>
            <w:r>
              <w:rPr>
                <w:color w:val="000000" w:themeColor="text1"/>
                <w:sz w:val="20"/>
                <w:szCs w:val="20"/>
              </w:rPr>
              <w:t>4</w:t>
            </w:r>
          </w:p>
        </w:tc>
      </w:tr>
    </w:tbl>
    <w:p w14:paraId="206AFB3A" w14:textId="640B9F70" w:rsidR="55F44693" w:rsidRDefault="55F44693" w:rsidP="00E279B6">
      <w:pPr>
        <w:pStyle w:val="NoSpacing"/>
      </w:pPr>
    </w:p>
    <w:p w14:paraId="00000168" w14:textId="77777777" w:rsidR="00422190" w:rsidRDefault="00422190" w:rsidP="00E279B6">
      <w:pPr>
        <w:pStyle w:val="NoSpacing"/>
        <w:rPr>
          <w:sz w:val="20"/>
          <w:szCs w:val="20"/>
        </w:rPr>
      </w:pPr>
    </w:p>
    <w:p w14:paraId="00000169" w14:textId="77777777" w:rsidR="00422190" w:rsidRDefault="00422190" w:rsidP="00E279B6">
      <w:pPr>
        <w:pStyle w:val="NoSpacing"/>
        <w:rPr>
          <w:sz w:val="20"/>
          <w:szCs w:val="20"/>
        </w:rPr>
      </w:pPr>
    </w:p>
    <w:p w14:paraId="0000016A" w14:textId="77777777" w:rsidR="00422190" w:rsidRDefault="00422190" w:rsidP="00E279B6">
      <w:pPr>
        <w:pStyle w:val="NoSpacing"/>
        <w:rPr>
          <w:sz w:val="20"/>
          <w:szCs w:val="20"/>
        </w:rPr>
      </w:pPr>
    </w:p>
    <w:p w14:paraId="0000016B" w14:textId="77777777" w:rsidR="00422190" w:rsidRDefault="00422190" w:rsidP="00E279B6">
      <w:pPr>
        <w:pStyle w:val="NoSpacing"/>
        <w:rPr>
          <w:sz w:val="20"/>
          <w:szCs w:val="20"/>
        </w:rPr>
      </w:pPr>
    </w:p>
    <w:p w14:paraId="0000016C" w14:textId="77777777" w:rsidR="00422190" w:rsidRDefault="00422190" w:rsidP="00E279B6">
      <w:pPr>
        <w:pStyle w:val="NoSpacing"/>
        <w:rPr>
          <w:sz w:val="20"/>
          <w:szCs w:val="20"/>
        </w:rPr>
      </w:pPr>
    </w:p>
    <w:p w14:paraId="0000016D" w14:textId="77777777" w:rsidR="00422190" w:rsidRPr="00533955" w:rsidRDefault="00422190" w:rsidP="00E279B6">
      <w:pPr>
        <w:pStyle w:val="NoSpacing"/>
        <w:rPr>
          <w:rFonts w:ascii="Arial" w:hAnsi="Arial" w:cs="Arial"/>
          <w:sz w:val="20"/>
          <w:szCs w:val="20"/>
        </w:rPr>
      </w:pPr>
    </w:p>
    <w:tbl>
      <w:tblPr>
        <w:tblpPr w:leftFromText="180" w:rightFromText="180" w:vertAnchor="text" w:horzAnchor="margin" w:tblpY="-13"/>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115" w:type="dxa"/>
          <w:right w:w="115" w:type="dxa"/>
        </w:tblCellMar>
        <w:tblLook w:val="04A0" w:firstRow="1" w:lastRow="0" w:firstColumn="1" w:lastColumn="0" w:noHBand="0" w:noVBand="1"/>
      </w:tblPr>
      <w:tblGrid>
        <w:gridCol w:w="3540"/>
        <w:gridCol w:w="3542"/>
        <w:gridCol w:w="7081"/>
      </w:tblGrid>
      <w:tr w:rsidR="00B51657" w:rsidRPr="00533955" w14:paraId="5EA0C1B1" w14:textId="77777777" w:rsidTr="41040128">
        <w:trPr>
          <w:trHeight w:val="240"/>
        </w:trPr>
        <w:tc>
          <w:tcPr>
            <w:tcW w:w="708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5285F92F" w14:textId="52D54E00" w:rsidR="00B51657" w:rsidRPr="00533955" w:rsidRDefault="00B51657" w:rsidP="00E279B6">
            <w:pPr>
              <w:pStyle w:val="NoSpacing"/>
              <w:rPr>
                <w:rFonts w:asciiTheme="minorHAnsi" w:hAnsiTheme="minorHAnsi" w:cstheme="minorHAnsi"/>
                <w:sz w:val="24"/>
                <w:szCs w:val="24"/>
              </w:rPr>
            </w:pPr>
            <w:r w:rsidRPr="00533955">
              <w:rPr>
                <w:rFonts w:asciiTheme="minorHAnsi" w:hAnsiTheme="minorHAnsi" w:cstheme="minorHAnsi"/>
                <w:sz w:val="24"/>
                <w:szCs w:val="24"/>
              </w:rPr>
              <w:lastRenderedPageBreak/>
              <w:t>Reviewed By</w:t>
            </w:r>
          </w:p>
        </w:tc>
        <w:tc>
          <w:tcPr>
            <w:tcW w:w="7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78B54EE6" w14:textId="5C1E3F46" w:rsidR="00B51657" w:rsidRPr="00533955" w:rsidRDefault="00B51657" w:rsidP="00E279B6">
            <w:pPr>
              <w:pStyle w:val="NoSpacing"/>
              <w:rPr>
                <w:rFonts w:asciiTheme="minorHAnsi" w:hAnsiTheme="minorHAnsi" w:cstheme="minorHAnsi"/>
                <w:sz w:val="24"/>
                <w:szCs w:val="24"/>
              </w:rPr>
            </w:pPr>
            <w:r w:rsidRPr="00533955">
              <w:rPr>
                <w:rFonts w:asciiTheme="minorHAnsi" w:hAnsiTheme="minorHAnsi" w:cstheme="minorHAnsi"/>
                <w:sz w:val="24"/>
                <w:szCs w:val="24"/>
              </w:rPr>
              <w:t>Comments</w:t>
            </w:r>
          </w:p>
        </w:tc>
      </w:tr>
      <w:tr w:rsidR="00B51657" w:rsidRPr="00533955" w14:paraId="39168614" w14:textId="77777777" w:rsidTr="41040128">
        <w:trPr>
          <w:trHeight w:val="303"/>
        </w:trPr>
        <w:tc>
          <w:tcPr>
            <w:tcW w:w="3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5833921E" w14:textId="7399155C" w:rsidR="00B51657" w:rsidRPr="00533955" w:rsidRDefault="00B51657" w:rsidP="00E279B6">
            <w:pPr>
              <w:pStyle w:val="NoSpacing"/>
              <w:rPr>
                <w:rFonts w:asciiTheme="minorHAnsi" w:hAnsiTheme="minorHAnsi" w:cstheme="minorHAnsi"/>
                <w:sz w:val="24"/>
                <w:szCs w:val="24"/>
              </w:rPr>
            </w:pPr>
            <w:r w:rsidRPr="00533955">
              <w:rPr>
                <w:rFonts w:asciiTheme="minorHAnsi" w:hAnsiTheme="minorHAnsi" w:cstheme="minorHAnsi"/>
                <w:sz w:val="24"/>
                <w:szCs w:val="24"/>
              </w:rPr>
              <w:t xml:space="preserve">Responsible </w:t>
            </w:r>
            <w:r w:rsidR="00533955">
              <w:rPr>
                <w:rFonts w:asciiTheme="minorHAnsi" w:hAnsiTheme="minorHAnsi" w:cstheme="minorHAnsi"/>
                <w:sz w:val="24"/>
                <w:szCs w:val="24"/>
              </w:rPr>
              <w:t>P</w:t>
            </w:r>
            <w:r w:rsidRPr="00533955">
              <w:rPr>
                <w:rFonts w:asciiTheme="minorHAnsi" w:hAnsiTheme="minorHAnsi" w:cstheme="minorHAnsi"/>
                <w:sz w:val="24"/>
                <w:szCs w:val="24"/>
              </w:rPr>
              <w:t>erson</w:t>
            </w:r>
          </w:p>
        </w:tc>
        <w:tc>
          <w:tcPr>
            <w:tcW w:w="35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4D797B8A" w14:textId="77139A6E" w:rsidR="00B51657" w:rsidRPr="00533955" w:rsidRDefault="00B51657" w:rsidP="00E279B6">
            <w:pPr>
              <w:pStyle w:val="NoSpacing"/>
              <w:rPr>
                <w:rFonts w:asciiTheme="minorHAnsi" w:hAnsiTheme="minorHAnsi" w:cstheme="minorHAnsi"/>
                <w:b/>
                <w:bCs/>
                <w:sz w:val="24"/>
                <w:szCs w:val="24"/>
              </w:rPr>
            </w:pPr>
            <w:r w:rsidRPr="00533955">
              <w:rPr>
                <w:rFonts w:asciiTheme="minorHAnsi" w:hAnsiTheme="minorHAnsi" w:cstheme="minorHAnsi"/>
                <w:b/>
                <w:bCs/>
                <w:sz w:val="24"/>
                <w:szCs w:val="24"/>
              </w:rPr>
              <w:t>Date</w:t>
            </w:r>
          </w:p>
        </w:tc>
        <w:tc>
          <w:tcPr>
            <w:tcW w:w="7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48853386" w14:textId="77777777" w:rsidR="00B51657" w:rsidRPr="00533955" w:rsidRDefault="00B51657" w:rsidP="00E279B6">
            <w:pPr>
              <w:pStyle w:val="NoSpacing"/>
              <w:rPr>
                <w:rFonts w:asciiTheme="minorHAnsi" w:hAnsiTheme="minorHAnsi" w:cstheme="minorHAnsi"/>
                <w:sz w:val="24"/>
                <w:szCs w:val="24"/>
              </w:rPr>
            </w:pPr>
          </w:p>
        </w:tc>
      </w:tr>
      <w:tr w:rsidR="00B51657" w:rsidRPr="00533955" w14:paraId="68ECAFD3" w14:textId="77777777" w:rsidTr="41040128">
        <w:trPr>
          <w:trHeight w:val="480"/>
        </w:trPr>
        <w:tc>
          <w:tcPr>
            <w:tcW w:w="3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30228469" w14:textId="40541A89" w:rsidR="00B51657" w:rsidRPr="00533955" w:rsidRDefault="00A878BF" w:rsidP="00E279B6">
            <w:pPr>
              <w:pStyle w:val="NoSpacing"/>
              <w:rPr>
                <w:rFonts w:asciiTheme="minorHAnsi" w:hAnsiTheme="minorHAnsi" w:cstheme="minorHAnsi"/>
                <w:b/>
                <w:bCs/>
                <w:sz w:val="24"/>
                <w:szCs w:val="24"/>
              </w:rPr>
            </w:pPr>
            <w:r w:rsidRPr="00533955">
              <w:rPr>
                <w:rFonts w:asciiTheme="minorHAnsi" w:hAnsiTheme="minorHAnsi" w:cstheme="minorHAnsi"/>
                <w:bCs/>
                <w:sz w:val="24"/>
                <w:szCs w:val="24"/>
              </w:rPr>
              <w:t>Michael McDonnel</w:t>
            </w:r>
            <w:r w:rsidR="006E69CE">
              <w:rPr>
                <w:rFonts w:asciiTheme="minorHAnsi" w:hAnsiTheme="minorHAnsi" w:cstheme="minorHAnsi"/>
                <w:bCs/>
                <w:sz w:val="24"/>
                <w:szCs w:val="24"/>
              </w:rPr>
              <w:t>l</w:t>
            </w:r>
            <w:r w:rsidRPr="00533955">
              <w:rPr>
                <w:rFonts w:asciiTheme="minorHAnsi" w:hAnsiTheme="minorHAnsi" w:cstheme="minorHAnsi"/>
                <w:bCs/>
                <w:sz w:val="24"/>
                <w:szCs w:val="24"/>
              </w:rPr>
              <w:t xml:space="preserve"> (President)</w:t>
            </w:r>
          </w:p>
        </w:tc>
        <w:tc>
          <w:tcPr>
            <w:tcW w:w="35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373E6D23" w14:textId="0FC0EF4F" w:rsidR="00B51657" w:rsidRPr="00533955" w:rsidRDefault="00A878BF" w:rsidP="00E279B6">
            <w:pPr>
              <w:pStyle w:val="NoSpacing"/>
              <w:rPr>
                <w:rFonts w:asciiTheme="minorHAnsi" w:hAnsiTheme="minorHAnsi" w:cstheme="minorHAnsi"/>
                <w:sz w:val="24"/>
                <w:szCs w:val="24"/>
              </w:rPr>
            </w:pPr>
            <w:r w:rsidRPr="00533955">
              <w:rPr>
                <w:rFonts w:asciiTheme="minorHAnsi" w:hAnsiTheme="minorHAnsi" w:cstheme="minorHAnsi"/>
                <w:sz w:val="24"/>
                <w:szCs w:val="24"/>
              </w:rPr>
              <w:t>21/07/2020</w:t>
            </w:r>
          </w:p>
        </w:tc>
        <w:tc>
          <w:tcPr>
            <w:tcW w:w="7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70EDAC02" w14:textId="3B543A44" w:rsidR="00B51657" w:rsidRPr="00533955" w:rsidRDefault="63B58D66" w:rsidP="41040128">
            <w:pPr>
              <w:pStyle w:val="NoSpacing"/>
              <w:rPr>
                <w:rFonts w:asciiTheme="minorHAnsi" w:hAnsiTheme="minorHAnsi" w:cstheme="minorBidi"/>
                <w:sz w:val="24"/>
                <w:szCs w:val="24"/>
              </w:rPr>
            </w:pPr>
            <w:r w:rsidRPr="41040128">
              <w:rPr>
                <w:rFonts w:asciiTheme="minorHAnsi" w:hAnsiTheme="minorHAnsi" w:cstheme="minorBidi"/>
                <w:sz w:val="24"/>
                <w:szCs w:val="24"/>
              </w:rPr>
              <w:t>BSAC Instructor</w:t>
            </w:r>
          </w:p>
        </w:tc>
      </w:tr>
      <w:tr w:rsidR="00B51657" w:rsidRPr="00533955" w14:paraId="46C24664" w14:textId="77777777" w:rsidTr="41040128">
        <w:trPr>
          <w:trHeight w:val="480"/>
        </w:trPr>
        <w:tc>
          <w:tcPr>
            <w:tcW w:w="3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5B222F75" w14:textId="0FB0BF4A" w:rsidR="00B51657" w:rsidRPr="00533955" w:rsidRDefault="00A878BF" w:rsidP="00E279B6">
            <w:pPr>
              <w:pStyle w:val="NoSpacing"/>
              <w:rPr>
                <w:rFonts w:asciiTheme="minorHAnsi" w:hAnsiTheme="minorHAnsi" w:cstheme="minorHAnsi"/>
                <w:b/>
                <w:bCs/>
                <w:sz w:val="24"/>
                <w:szCs w:val="24"/>
              </w:rPr>
            </w:pPr>
            <w:r w:rsidRPr="00533955">
              <w:rPr>
                <w:rFonts w:asciiTheme="minorHAnsi" w:hAnsiTheme="minorHAnsi" w:cstheme="minorHAnsi"/>
                <w:bCs/>
                <w:sz w:val="24"/>
                <w:szCs w:val="24"/>
              </w:rPr>
              <w:t xml:space="preserve">James </w:t>
            </w:r>
            <w:proofErr w:type="spellStart"/>
            <w:r w:rsidRPr="00533955">
              <w:rPr>
                <w:rFonts w:asciiTheme="minorHAnsi" w:hAnsiTheme="minorHAnsi" w:cstheme="minorHAnsi"/>
                <w:bCs/>
                <w:sz w:val="24"/>
                <w:szCs w:val="24"/>
              </w:rPr>
              <w:t>Mudge</w:t>
            </w:r>
            <w:proofErr w:type="spellEnd"/>
            <w:r w:rsidR="009A4149">
              <w:rPr>
                <w:rFonts w:asciiTheme="minorHAnsi" w:hAnsiTheme="minorHAnsi" w:cstheme="minorHAnsi"/>
                <w:bCs/>
                <w:sz w:val="24"/>
                <w:szCs w:val="24"/>
              </w:rPr>
              <w:t xml:space="preserve"> (Diving Officer)</w:t>
            </w:r>
          </w:p>
        </w:tc>
        <w:tc>
          <w:tcPr>
            <w:tcW w:w="35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4983745E" w14:textId="1C915CC0" w:rsidR="00B51657" w:rsidRPr="00533955" w:rsidRDefault="00A878BF" w:rsidP="41040128">
            <w:pPr>
              <w:pStyle w:val="NoSpacing"/>
              <w:rPr>
                <w:rFonts w:asciiTheme="minorHAnsi" w:hAnsiTheme="minorHAnsi" w:cstheme="minorBidi"/>
                <w:sz w:val="24"/>
                <w:szCs w:val="24"/>
              </w:rPr>
            </w:pPr>
            <w:r w:rsidRPr="41040128">
              <w:rPr>
                <w:rFonts w:asciiTheme="minorHAnsi" w:hAnsiTheme="minorHAnsi" w:cstheme="minorBidi"/>
                <w:sz w:val="24"/>
                <w:szCs w:val="24"/>
              </w:rPr>
              <w:t>21/07/20</w:t>
            </w:r>
            <w:r w:rsidR="1B059399" w:rsidRPr="41040128">
              <w:rPr>
                <w:rFonts w:asciiTheme="minorHAnsi" w:hAnsiTheme="minorHAnsi" w:cstheme="minorBidi"/>
                <w:sz w:val="24"/>
                <w:szCs w:val="24"/>
              </w:rPr>
              <w:t>20</w:t>
            </w:r>
          </w:p>
        </w:tc>
        <w:tc>
          <w:tcPr>
            <w:tcW w:w="7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53142452" w14:textId="294C0D8F" w:rsidR="00B51657" w:rsidRPr="00533955" w:rsidRDefault="350C4126" w:rsidP="41040128">
            <w:pPr>
              <w:pStyle w:val="NoSpacing"/>
              <w:rPr>
                <w:rFonts w:asciiTheme="minorHAnsi" w:hAnsiTheme="minorHAnsi" w:cstheme="minorBidi"/>
                <w:sz w:val="24"/>
                <w:szCs w:val="24"/>
              </w:rPr>
            </w:pPr>
            <w:r w:rsidRPr="41040128">
              <w:rPr>
                <w:rFonts w:asciiTheme="minorHAnsi" w:hAnsiTheme="minorHAnsi" w:cstheme="minorBidi"/>
                <w:sz w:val="24"/>
                <w:szCs w:val="24"/>
              </w:rPr>
              <w:t>BSAC Instructor, Member of the BSAC Council</w:t>
            </w:r>
          </w:p>
        </w:tc>
      </w:tr>
      <w:tr w:rsidR="00B51657" w14:paraId="7FAB3BD4" w14:textId="77777777" w:rsidTr="41040128">
        <w:trPr>
          <w:trHeight w:val="480"/>
        </w:trPr>
        <w:tc>
          <w:tcPr>
            <w:tcW w:w="3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261333AF" w14:textId="77777777" w:rsidR="00B51657" w:rsidRDefault="00B51657" w:rsidP="00E279B6">
            <w:pPr>
              <w:pStyle w:val="NoSpacing"/>
              <w:rPr>
                <w:sz w:val="20"/>
                <w:szCs w:val="20"/>
              </w:rPr>
            </w:pPr>
          </w:p>
        </w:tc>
        <w:tc>
          <w:tcPr>
            <w:tcW w:w="35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49B293BF" w14:textId="77777777" w:rsidR="00B51657" w:rsidRDefault="00B51657" w:rsidP="00E279B6">
            <w:pPr>
              <w:pStyle w:val="NoSpacing"/>
              <w:rPr>
                <w:sz w:val="20"/>
                <w:szCs w:val="20"/>
              </w:rPr>
            </w:pPr>
          </w:p>
        </w:tc>
        <w:tc>
          <w:tcPr>
            <w:tcW w:w="7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62DAD1B0" w14:textId="77777777" w:rsidR="00B51657" w:rsidRDefault="00B51657" w:rsidP="00E279B6">
            <w:pPr>
              <w:pStyle w:val="NoSpacing"/>
              <w:rPr>
                <w:sz w:val="20"/>
                <w:szCs w:val="20"/>
              </w:rPr>
            </w:pPr>
            <w:bookmarkStart w:id="0" w:name="_GoBack"/>
            <w:bookmarkEnd w:id="0"/>
          </w:p>
        </w:tc>
      </w:tr>
      <w:tr w:rsidR="00B51657" w14:paraId="50DBD8BE" w14:textId="77777777" w:rsidTr="41040128">
        <w:trPr>
          <w:trHeight w:val="480"/>
        </w:trPr>
        <w:tc>
          <w:tcPr>
            <w:tcW w:w="3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67232D9F" w14:textId="77777777" w:rsidR="00B51657" w:rsidRDefault="00B51657" w:rsidP="00E279B6">
            <w:pPr>
              <w:pStyle w:val="NoSpacing"/>
              <w:rPr>
                <w:sz w:val="20"/>
                <w:szCs w:val="20"/>
              </w:rPr>
            </w:pPr>
          </w:p>
        </w:tc>
        <w:tc>
          <w:tcPr>
            <w:tcW w:w="35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4B9A2579" w14:textId="77777777" w:rsidR="00B51657" w:rsidRDefault="00B51657" w:rsidP="00E279B6">
            <w:pPr>
              <w:pStyle w:val="NoSpacing"/>
              <w:rPr>
                <w:sz w:val="20"/>
                <w:szCs w:val="20"/>
              </w:rPr>
            </w:pPr>
          </w:p>
        </w:tc>
        <w:tc>
          <w:tcPr>
            <w:tcW w:w="70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3DFEE"/>
          </w:tcPr>
          <w:p w14:paraId="739C5E55" w14:textId="77777777" w:rsidR="00B51657" w:rsidRDefault="00B51657" w:rsidP="00E279B6">
            <w:pPr>
              <w:pStyle w:val="NoSpacing"/>
              <w:rPr>
                <w:i/>
                <w:sz w:val="20"/>
                <w:szCs w:val="20"/>
              </w:rPr>
            </w:pPr>
          </w:p>
        </w:tc>
      </w:tr>
    </w:tbl>
    <w:tbl>
      <w:tblPr>
        <w:tblpPr w:leftFromText="180" w:rightFromText="180" w:vertAnchor="text" w:horzAnchor="margin" w:tblpXSpec="right" w:tblpY="3126"/>
        <w:tblW w:w="66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1276"/>
        <w:gridCol w:w="5387"/>
      </w:tblGrid>
      <w:tr w:rsidR="00B51657" w14:paraId="1E9A2295" w14:textId="77777777" w:rsidTr="00B51657">
        <w:trPr>
          <w:trHeight w:val="420"/>
        </w:trPr>
        <w:tc>
          <w:tcPr>
            <w:tcW w:w="6663" w:type="dxa"/>
            <w:gridSpan w:val="2"/>
            <w:shd w:val="clear" w:color="auto" w:fill="D3DFEE"/>
          </w:tcPr>
          <w:p w14:paraId="65EBB560" w14:textId="7442E448" w:rsidR="00B51657" w:rsidRPr="00B51657" w:rsidRDefault="00B51657" w:rsidP="00E279B6">
            <w:pPr>
              <w:pStyle w:val="NoSpacing"/>
              <w:rPr>
                <w:b/>
                <w:sz w:val="20"/>
                <w:szCs w:val="20"/>
              </w:rPr>
            </w:pPr>
            <w:r>
              <w:rPr>
                <w:sz w:val="20"/>
                <w:szCs w:val="20"/>
              </w:rPr>
              <w:t>Impact</w:t>
            </w:r>
            <w:r w:rsidR="00E335ED">
              <w:rPr>
                <w:sz w:val="20"/>
                <w:szCs w:val="20"/>
              </w:rPr>
              <w:t xml:space="preserve"> Level</w:t>
            </w:r>
          </w:p>
        </w:tc>
      </w:tr>
      <w:tr w:rsidR="00B51657" w14:paraId="45E54BEF" w14:textId="77777777" w:rsidTr="00E335ED">
        <w:trPr>
          <w:trHeight w:val="420"/>
        </w:trPr>
        <w:tc>
          <w:tcPr>
            <w:tcW w:w="1276" w:type="dxa"/>
            <w:shd w:val="clear" w:color="auto" w:fill="D3DFEE"/>
          </w:tcPr>
          <w:p w14:paraId="1A2D6787" w14:textId="39882212" w:rsidR="00B51657" w:rsidRDefault="00B51657" w:rsidP="00E279B6">
            <w:pPr>
              <w:pStyle w:val="NoSpacing"/>
              <w:rPr>
                <w:sz w:val="20"/>
                <w:szCs w:val="20"/>
              </w:rPr>
            </w:pPr>
          </w:p>
        </w:tc>
        <w:tc>
          <w:tcPr>
            <w:tcW w:w="5387" w:type="dxa"/>
            <w:shd w:val="clear" w:color="auto" w:fill="DBE5F1"/>
          </w:tcPr>
          <w:p w14:paraId="5AE95EC3" w14:textId="77777777" w:rsidR="00B51657" w:rsidRDefault="00B51657" w:rsidP="00E279B6">
            <w:pPr>
              <w:pStyle w:val="NoSpacing"/>
              <w:rPr>
                <w:b/>
                <w:sz w:val="20"/>
                <w:szCs w:val="20"/>
              </w:rPr>
            </w:pPr>
            <w:r>
              <w:rPr>
                <w:b/>
                <w:sz w:val="20"/>
                <w:szCs w:val="20"/>
              </w:rPr>
              <w:t>Description</w:t>
            </w:r>
          </w:p>
        </w:tc>
      </w:tr>
      <w:tr w:rsidR="00B51657" w14:paraId="4E7DCC95" w14:textId="77777777" w:rsidTr="00E335ED">
        <w:trPr>
          <w:trHeight w:val="682"/>
        </w:trPr>
        <w:tc>
          <w:tcPr>
            <w:tcW w:w="1276" w:type="dxa"/>
            <w:shd w:val="clear" w:color="auto" w:fill="D3DFEE"/>
          </w:tcPr>
          <w:p w14:paraId="089EFBA6" w14:textId="77777777" w:rsidR="00B51657" w:rsidRDefault="00B51657" w:rsidP="00E279B6">
            <w:pPr>
              <w:pStyle w:val="NoSpacing"/>
              <w:rPr>
                <w:sz w:val="20"/>
                <w:szCs w:val="20"/>
              </w:rPr>
            </w:pPr>
            <w:r>
              <w:rPr>
                <w:sz w:val="20"/>
                <w:szCs w:val="20"/>
              </w:rPr>
              <w:t xml:space="preserve">High (3) </w:t>
            </w:r>
          </w:p>
        </w:tc>
        <w:tc>
          <w:tcPr>
            <w:tcW w:w="5387" w:type="dxa"/>
            <w:shd w:val="clear" w:color="auto" w:fill="DBE5F1"/>
          </w:tcPr>
          <w:p w14:paraId="76F5CB1B" w14:textId="597FCF2E" w:rsidR="00B51657" w:rsidRDefault="00B51657" w:rsidP="00E279B6">
            <w:pPr>
              <w:pStyle w:val="NoSpacing"/>
              <w:rPr>
                <w:sz w:val="20"/>
                <w:szCs w:val="20"/>
              </w:rPr>
            </w:pPr>
            <w:r>
              <w:rPr>
                <w:sz w:val="20"/>
                <w:szCs w:val="20"/>
              </w:rPr>
              <w:t xml:space="preserve">Major Injury or Death; Loss of limb or life-threatening conditions. In hospital for more than 3 days, and/or subject to extensive prolonged course of medical treatment and support. </w:t>
            </w:r>
          </w:p>
        </w:tc>
      </w:tr>
      <w:tr w:rsidR="00B51657" w14:paraId="61F81EEA" w14:textId="77777777" w:rsidTr="00E335ED">
        <w:trPr>
          <w:trHeight w:val="494"/>
        </w:trPr>
        <w:tc>
          <w:tcPr>
            <w:tcW w:w="1276" w:type="dxa"/>
            <w:shd w:val="clear" w:color="auto" w:fill="D3DFEE"/>
          </w:tcPr>
          <w:p w14:paraId="4B1E610C" w14:textId="77777777" w:rsidR="00B51657" w:rsidRDefault="00B51657" w:rsidP="00E279B6">
            <w:pPr>
              <w:pStyle w:val="NoSpacing"/>
              <w:rPr>
                <w:sz w:val="20"/>
                <w:szCs w:val="20"/>
              </w:rPr>
            </w:pPr>
            <w:r>
              <w:rPr>
                <w:sz w:val="20"/>
                <w:szCs w:val="20"/>
              </w:rPr>
              <w:t>Medium (2)</w:t>
            </w:r>
          </w:p>
        </w:tc>
        <w:tc>
          <w:tcPr>
            <w:tcW w:w="5387" w:type="dxa"/>
            <w:shd w:val="clear" w:color="auto" w:fill="DBE5F1"/>
          </w:tcPr>
          <w:p w14:paraId="677DD8EE" w14:textId="77777777" w:rsidR="00B51657" w:rsidRDefault="00B51657" w:rsidP="00E279B6">
            <w:pPr>
              <w:pStyle w:val="NoSpacing"/>
              <w:rPr>
                <w:sz w:val="20"/>
                <w:szCs w:val="20"/>
              </w:rPr>
            </w:pPr>
            <w:r>
              <w:rPr>
                <w:sz w:val="20"/>
                <w:szCs w:val="20"/>
              </w:rPr>
              <w:t>Serious injury causing hospitalisation, less than 3 days. Rehabilitation could last for several months.</w:t>
            </w:r>
          </w:p>
        </w:tc>
      </w:tr>
      <w:tr w:rsidR="00B51657" w14:paraId="00510EC9" w14:textId="77777777" w:rsidTr="00E335ED">
        <w:trPr>
          <w:trHeight w:val="440"/>
        </w:trPr>
        <w:tc>
          <w:tcPr>
            <w:tcW w:w="1276" w:type="dxa"/>
            <w:shd w:val="clear" w:color="auto" w:fill="D3DFEE"/>
          </w:tcPr>
          <w:p w14:paraId="06C6EBE6" w14:textId="77777777" w:rsidR="00B51657" w:rsidRDefault="00B51657" w:rsidP="00E279B6">
            <w:pPr>
              <w:pStyle w:val="NoSpacing"/>
              <w:rPr>
                <w:sz w:val="20"/>
                <w:szCs w:val="20"/>
              </w:rPr>
            </w:pPr>
            <w:proofErr w:type="gramStart"/>
            <w:r>
              <w:rPr>
                <w:sz w:val="20"/>
                <w:szCs w:val="20"/>
              </w:rPr>
              <w:t>Low  (</w:t>
            </w:r>
            <w:proofErr w:type="gramEnd"/>
            <w:r>
              <w:rPr>
                <w:sz w:val="20"/>
                <w:szCs w:val="20"/>
              </w:rPr>
              <w:t>1)</w:t>
            </w:r>
          </w:p>
        </w:tc>
        <w:tc>
          <w:tcPr>
            <w:tcW w:w="5387" w:type="dxa"/>
            <w:shd w:val="clear" w:color="auto" w:fill="DBE5F1"/>
          </w:tcPr>
          <w:p w14:paraId="185497D2" w14:textId="77777777" w:rsidR="00B51657" w:rsidRDefault="00B51657" w:rsidP="00E279B6">
            <w:pPr>
              <w:pStyle w:val="NoSpacing"/>
              <w:rPr>
                <w:sz w:val="20"/>
                <w:szCs w:val="20"/>
              </w:rPr>
            </w:pPr>
            <w:r>
              <w:rPr>
                <w:sz w:val="20"/>
                <w:szCs w:val="20"/>
              </w:rPr>
              <w:t>Minor/superficial injuries. Local first aid treatment or absence from work for less than 3 days.</w:t>
            </w:r>
          </w:p>
        </w:tc>
      </w:tr>
      <w:tr w:rsidR="00B51657" w14:paraId="5F1BD311" w14:textId="77777777" w:rsidTr="00B51657">
        <w:trPr>
          <w:trHeight w:val="280"/>
        </w:trPr>
        <w:tc>
          <w:tcPr>
            <w:tcW w:w="6663" w:type="dxa"/>
            <w:gridSpan w:val="2"/>
            <w:shd w:val="clear" w:color="auto" w:fill="D3DFEE"/>
          </w:tcPr>
          <w:p w14:paraId="40B0F10A" w14:textId="77777777" w:rsidR="00B51657" w:rsidRDefault="00B51657" w:rsidP="00E279B6">
            <w:pPr>
              <w:pStyle w:val="NoSpacing"/>
              <w:rPr>
                <w:sz w:val="20"/>
                <w:szCs w:val="20"/>
              </w:rPr>
            </w:pPr>
            <w:r>
              <w:rPr>
                <w:sz w:val="20"/>
                <w:szCs w:val="20"/>
              </w:rPr>
              <w:t>Likelihood</w:t>
            </w:r>
          </w:p>
        </w:tc>
      </w:tr>
      <w:tr w:rsidR="00B51657" w14:paraId="5E159C5D" w14:textId="77777777" w:rsidTr="00B51657">
        <w:trPr>
          <w:trHeight w:val="280"/>
        </w:trPr>
        <w:tc>
          <w:tcPr>
            <w:tcW w:w="6663" w:type="dxa"/>
            <w:gridSpan w:val="2"/>
            <w:shd w:val="clear" w:color="auto" w:fill="D3DFEE"/>
          </w:tcPr>
          <w:p w14:paraId="497D1183" w14:textId="77777777" w:rsidR="00B51657" w:rsidRDefault="00B51657" w:rsidP="00E279B6">
            <w:pPr>
              <w:pStyle w:val="NoSpacing"/>
              <w:rPr>
                <w:sz w:val="20"/>
                <w:szCs w:val="20"/>
              </w:rPr>
            </w:pPr>
          </w:p>
        </w:tc>
      </w:tr>
      <w:tr w:rsidR="00B51657" w14:paraId="7FDB051A" w14:textId="77777777" w:rsidTr="00E335ED">
        <w:trPr>
          <w:trHeight w:val="280"/>
        </w:trPr>
        <w:tc>
          <w:tcPr>
            <w:tcW w:w="1276" w:type="dxa"/>
            <w:shd w:val="clear" w:color="auto" w:fill="D3DFEE"/>
          </w:tcPr>
          <w:p w14:paraId="7E1C8A73" w14:textId="77777777" w:rsidR="00B51657" w:rsidRDefault="00B51657" w:rsidP="00E279B6">
            <w:pPr>
              <w:pStyle w:val="NoSpacing"/>
              <w:rPr>
                <w:sz w:val="20"/>
                <w:szCs w:val="20"/>
              </w:rPr>
            </w:pPr>
            <w:r>
              <w:rPr>
                <w:sz w:val="20"/>
                <w:szCs w:val="20"/>
              </w:rPr>
              <w:t>Level</w:t>
            </w:r>
          </w:p>
        </w:tc>
        <w:tc>
          <w:tcPr>
            <w:tcW w:w="5387" w:type="dxa"/>
            <w:shd w:val="clear" w:color="auto" w:fill="DBE5F1"/>
          </w:tcPr>
          <w:p w14:paraId="27F868D9" w14:textId="77777777" w:rsidR="00B51657" w:rsidRDefault="00B51657" w:rsidP="00E279B6">
            <w:pPr>
              <w:pStyle w:val="NoSpacing"/>
              <w:rPr>
                <w:b/>
                <w:sz w:val="20"/>
                <w:szCs w:val="20"/>
              </w:rPr>
            </w:pPr>
            <w:r>
              <w:rPr>
                <w:b/>
                <w:sz w:val="20"/>
                <w:szCs w:val="20"/>
              </w:rPr>
              <w:t>Description</w:t>
            </w:r>
          </w:p>
        </w:tc>
      </w:tr>
      <w:tr w:rsidR="00B51657" w14:paraId="35E8C1DD" w14:textId="77777777" w:rsidTr="00E335ED">
        <w:trPr>
          <w:trHeight w:val="280"/>
        </w:trPr>
        <w:tc>
          <w:tcPr>
            <w:tcW w:w="1276" w:type="dxa"/>
            <w:shd w:val="clear" w:color="auto" w:fill="D3DFEE"/>
          </w:tcPr>
          <w:p w14:paraId="105FA019" w14:textId="77777777" w:rsidR="00B51657" w:rsidRDefault="00B51657" w:rsidP="00E279B6">
            <w:pPr>
              <w:pStyle w:val="NoSpacing"/>
              <w:rPr>
                <w:sz w:val="20"/>
                <w:szCs w:val="20"/>
              </w:rPr>
            </w:pPr>
            <w:r>
              <w:rPr>
                <w:sz w:val="20"/>
                <w:szCs w:val="20"/>
              </w:rPr>
              <w:t>High (3)</w:t>
            </w:r>
          </w:p>
        </w:tc>
        <w:tc>
          <w:tcPr>
            <w:tcW w:w="5387" w:type="dxa"/>
            <w:shd w:val="clear" w:color="auto" w:fill="DBE5F1"/>
          </w:tcPr>
          <w:p w14:paraId="3F8D970E" w14:textId="77777777" w:rsidR="00B51657" w:rsidRDefault="00B51657" w:rsidP="00E279B6">
            <w:pPr>
              <w:pStyle w:val="NoSpacing"/>
              <w:rPr>
                <w:sz w:val="20"/>
                <w:szCs w:val="20"/>
              </w:rPr>
            </w:pPr>
            <w:r>
              <w:rPr>
                <w:sz w:val="20"/>
                <w:szCs w:val="20"/>
              </w:rPr>
              <w:t>Will probably occur in most circumstances</w:t>
            </w:r>
          </w:p>
        </w:tc>
      </w:tr>
      <w:tr w:rsidR="00B51657" w14:paraId="07F2F896" w14:textId="77777777" w:rsidTr="00E335ED">
        <w:trPr>
          <w:trHeight w:val="280"/>
        </w:trPr>
        <w:tc>
          <w:tcPr>
            <w:tcW w:w="1276" w:type="dxa"/>
            <w:shd w:val="clear" w:color="auto" w:fill="D3DFEE"/>
          </w:tcPr>
          <w:p w14:paraId="3D620397" w14:textId="77777777" w:rsidR="00B51657" w:rsidRDefault="00B51657" w:rsidP="00E279B6">
            <w:pPr>
              <w:pStyle w:val="NoSpacing"/>
              <w:rPr>
                <w:sz w:val="20"/>
                <w:szCs w:val="20"/>
              </w:rPr>
            </w:pPr>
            <w:r>
              <w:rPr>
                <w:sz w:val="20"/>
                <w:szCs w:val="20"/>
              </w:rPr>
              <w:t>Medium (2)</w:t>
            </w:r>
          </w:p>
        </w:tc>
        <w:tc>
          <w:tcPr>
            <w:tcW w:w="5387" w:type="dxa"/>
            <w:shd w:val="clear" w:color="auto" w:fill="DBE5F1"/>
          </w:tcPr>
          <w:p w14:paraId="74309C8E" w14:textId="77777777" w:rsidR="00B51657" w:rsidRDefault="00B51657" w:rsidP="00E279B6">
            <w:pPr>
              <w:pStyle w:val="NoSpacing"/>
              <w:rPr>
                <w:sz w:val="20"/>
                <w:szCs w:val="20"/>
              </w:rPr>
            </w:pPr>
            <w:r>
              <w:rPr>
                <w:sz w:val="20"/>
                <w:szCs w:val="20"/>
              </w:rPr>
              <w:t>Might occur at some time</w:t>
            </w:r>
          </w:p>
        </w:tc>
      </w:tr>
      <w:tr w:rsidR="00B51657" w14:paraId="753A4569" w14:textId="77777777" w:rsidTr="00E335ED">
        <w:trPr>
          <w:trHeight w:val="280"/>
        </w:trPr>
        <w:tc>
          <w:tcPr>
            <w:tcW w:w="1276" w:type="dxa"/>
            <w:shd w:val="clear" w:color="auto" w:fill="D3DFEE"/>
          </w:tcPr>
          <w:p w14:paraId="0F3755DB" w14:textId="77777777" w:rsidR="00B51657" w:rsidRDefault="00B51657" w:rsidP="00E279B6">
            <w:pPr>
              <w:pStyle w:val="NoSpacing"/>
              <w:rPr>
                <w:sz w:val="20"/>
                <w:szCs w:val="20"/>
              </w:rPr>
            </w:pPr>
            <w:r>
              <w:rPr>
                <w:sz w:val="20"/>
                <w:szCs w:val="20"/>
              </w:rPr>
              <w:t>Low (1)</w:t>
            </w:r>
          </w:p>
        </w:tc>
        <w:tc>
          <w:tcPr>
            <w:tcW w:w="5387" w:type="dxa"/>
            <w:shd w:val="clear" w:color="auto" w:fill="DBE5F1"/>
          </w:tcPr>
          <w:p w14:paraId="58E57159" w14:textId="77777777" w:rsidR="00B51657" w:rsidRDefault="00B51657" w:rsidP="00E279B6">
            <w:pPr>
              <w:pStyle w:val="NoSpacing"/>
              <w:rPr>
                <w:sz w:val="20"/>
                <w:szCs w:val="20"/>
              </w:rPr>
            </w:pPr>
            <w:r>
              <w:rPr>
                <w:sz w:val="20"/>
                <w:szCs w:val="20"/>
              </w:rPr>
              <w:t>May occur only in exceptional circumstances</w:t>
            </w:r>
          </w:p>
        </w:tc>
      </w:tr>
    </w:tbl>
    <w:p w14:paraId="0000016E" w14:textId="1AD668B3" w:rsidR="00422190" w:rsidRDefault="00422190" w:rsidP="00E279B6">
      <w:pPr>
        <w:pStyle w:val="NoSpacing"/>
        <w:rPr>
          <w:sz w:val="20"/>
          <w:szCs w:val="20"/>
        </w:rPr>
      </w:pPr>
    </w:p>
    <w:tbl>
      <w:tblPr>
        <w:tblpPr w:leftFromText="180" w:rightFromText="180" w:vertAnchor="text" w:horzAnchor="page" w:tblpX="1470" w:tblpY="388"/>
        <w:tblW w:w="69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00" w:firstRow="0" w:lastRow="0" w:firstColumn="0" w:lastColumn="0" w:noHBand="0" w:noVBand="1"/>
      </w:tblPr>
      <w:tblGrid>
        <w:gridCol w:w="1212"/>
        <w:gridCol w:w="1912"/>
        <w:gridCol w:w="1912"/>
        <w:gridCol w:w="1914"/>
      </w:tblGrid>
      <w:tr w:rsidR="00B51657" w14:paraId="63931A1C" w14:textId="77777777" w:rsidTr="006E69CE">
        <w:trPr>
          <w:trHeight w:val="780"/>
        </w:trPr>
        <w:tc>
          <w:tcPr>
            <w:tcW w:w="6950" w:type="dxa"/>
            <w:gridSpan w:val="4"/>
            <w:shd w:val="clear" w:color="auto" w:fill="D3DFEE"/>
            <w:vAlign w:val="center"/>
          </w:tcPr>
          <w:p w14:paraId="344559CF" w14:textId="2F72B4AB" w:rsidR="00B51657" w:rsidRPr="004C740C" w:rsidRDefault="006E69CE" w:rsidP="00E279B6">
            <w:pPr>
              <w:pStyle w:val="NoSpacing"/>
              <w:rPr>
                <w:b/>
                <w:bCs/>
                <w:sz w:val="20"/>
                <w:szCs w:val="20"/>
              </w:rPr>
            </w:pPr>
            <w:r w:rsidRPr="004C740C">
              <w:rPr>
                <w:b/>
                <w:bCs/>
                <w:noProof/>
              </w:rPr>
              <mc:AlternateContent>
                <mc:Choice Requires="wps">
                  <w:drawing>
                    <wp:anchor distT="0" distB="0" distL="114300" distR="114300" simplePos="0" relativeHeight="251658240" behindDoc="0" locked="0" layoutInCell="1" hidden="0" allowOverlap="1" wp14:anchorId="415C359A" wp14:editId="1387E02E">
                      <wp:simplePos x="0" y="0"/>
                      <wp:positionH relativeFrom="column">
                        <wp:posOffset>732790</wp:posOffset>
                      </wp:positionH>
                      <wp:positionV relativeFrom="paragraph">
                        <wp:posOffset>335280</wp:posOffset>
                      </wp:positionV>
                      <wp:extent cx="3497580" cy="45085"/>
                      <wp:effectExtent l="0" t="76200" r="7620" b="50165"/>
                      <wp:wrapNone/>
                      <wp:docPr id="26" name="Straight Arrow Connector 26"/>
                      <wp:cNvGraphicFramePr/>
                      <a:graphic xmlns:a="http://schemas.openxmlformats.org/drawingml/2006/main">
                        <a:graphicData uri="http://schemas.microsoft.com/office/word/2010/wordprocessingShape">
                          <wps:wsp>
                            <wps:cNvCnPr/>
                            <wps:spPr>
                              <a:xfrm flipV="1">
                                <a:off x="0" y="0"/>
                                <a:ext cx="3497580" cy="45085"/>
                              </a:xfrm>
                              <a:prstGeom prst="straightConnector1">
                                <a:avLst/>
                              </a:prstGeom>
                              <a:noFill/>
                              <a:ln w="9525" cap="flat" cmpd="sng">
                                <a:solidFill>
                                  <a:srgbClr val="4A7DBA"/>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type w14:anchorId="0785AC0D" id="_x0000_t32" coordsize="21600,21600" o:spt="32" o:oned="t" path="m,l21600,21600e" filled="f">
                      <v:path arrowok="t" fillok="f" o:connecttype="none"/>
                      <o:lock v:ext="edit" shapetype="t"/>
                    </v:shapetype>
                    <v:shape id="Straight Arrow Connector 26" o:spid="_x0000_s1026" type="#_x0000_t32" style="position:absolute;margin-left:57.7pt;margin-top:26.4pt;width:275.4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" strokecolor="#4a7dba">
                      <v:stroke startarrowwidth="narrow" startarrowlength="short" endarrow="classic"/>
                    </v:shape>
                  </w:pict>
                </mc:Fallback>
              </mc:AlternateContent>
            </w:r>
            <w:r w:rsidR="00B51657" w:rsidRPr="004C740C">
              <w:rPr>
                <w:b/>
                <w:bCs/>
                <w:sz w:val="20"/>
                <w:szCs w:val="20"/>
              </w:rPr>
              <w:t>Likelihood</w:t>
            </w:r>
          </w:p>
        </w:tc>
      </w:tr>
      <w:tr w:rsidR="00B51657" w14:paraId="1DE2D0D6" w14:textId="77777777" w:rsidTr="006E69CE">
        <w:trPr>
          <w:trHeight w:val="780"/>
        </w:trPr>
        <w:tc>
          <w:tcPr>
            <w:tcW w:w="1212" w:type="dxa"/>
            <w:vMerge w:val="restart"/>
            <w:shd w:val="clear" w:color="auto" w:fill="D3DFEE"/>
            <w:vAlign w:val="center"/>
          </w:tcPr>
          <w:p w14:paraId="1D5DA20E" w14:textId="7F0E8275" w:rsidR="00B51657" w:rsidRDefault="00B51657" w:rsidP="00E279B6">
            <w:pPr>
              <w:pStyle w:val="NoSpacing"/>
              <w:rPr>
                <w:sz w:val="20"/>
                <w:szCs w:val="20"/>
              </w:rPr>
            </w:pPr>
          </w:p>
          <w:p w14:paraId="2C1EAC8F" w14:textId="6AAFAD20" w:rsidR="00B51657" w:rsidRDefault="00E11E66" w:rsidP="00E279B6">
            <w:pPr>
              <w:pStyle w:val="NoSpacing"/>
              <w:rPr>
                <w:sz w:val="20"/>
                <w:szCs w:val="20"/>
              </w:rPr>
            </w:pPr>
            <w:r>
              <w:rPr>
                <w:noProof/>
              </w:rPr>
              <mc:AlternateContent>
                <mc:Choice Requires="wps">
                  <w:drawing>
                    <wp:anchor distT="0" distB="0" distL="114300" distR="114300" simplePos="0" relativeHeight="251658241" behindDoc="0" locked="0" layoutInCell="1" hidden="0" allowOverlap="1" wp14:anchorId="38D90A21" wp14:editId="52C40171">
                      <wp:simplePos x="0" y="0"/>
                      <wp:positionH relativeFrom="column">
                        <wp:posOffset>573405</wp:posOffset>
                      </wp:positionH>
                      <wp:positionV relativeFrom="paragraph">
                        <wp:posOffset>23495</wp:posOffset>
                      </wp:positionV>
                      <wp:extent cx="45085" cy="1243965"/>
                      <wp:effectExtent l="76200" t="38100" r="50165" b="13335"/>
                      <wp:wrapNone/>
                      <wp:docPr id="25" name="Straight Arrow Connector 25"/>
                      <wp:cNvGraphicFramePr/>
                      <a:graphic xmlns:a="http://schemas.openxmlformats.org/drawingml/2006/main">
                        <a:graphicData uri="http://schemas.microsoft.com/office/word/2010/wordprocessingShape">
                          <wps:wsp>
                            <wps:cNvCnPr/>
                            <wps:spPr>
                              <a:xfrm rot="10800000">
                                <a:off x="0" y="0"/>
                                <a:ext cx="45085" cy="1243965"/>
                              </a:xfrm>
                              <a:prstGeom prst="straightConnector1">
                                <a:avLst/>
                              </a:prstGeom>
                              <a:noFill/>
                              <a:ln w="9525" cap="flat" cmpd="sng">
                                <a:solidFill>
                                  <a:srgbClr val="4A7DBA"/>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16BF6045" id="Straight Arrow Connector 25" o:spid="_x0000_s1026" type="#_x0000_t32" style="position:absolute;margin-left:45.15pt;margin-top:1.85pt;width:3.55pt;height:97.9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" strokecolor="#4a7dba">
                      <v:stroke startarrowwidth="narrow" startarrowlength="short" endarrow="classic"/>
                    </v:shape>
                  </w:pict>
                </mc:Fallback>
              </mc:AlternateContent>
            </w:r>
          </w:p>
          <w:p w14:paraId="2FCEA9A4" w14:textId="77777777" w:rsidR="00B51657" w:rsidRPr="004C740C" w:rsidRDefault="00B51657" w:rsidP="00E279B6">
            <w:pPr>
              <w:pStyle w:val="NoSpacing"/>
              <w:rPr>
                <w:b/>
                <w:bCs/>
                <w:sz w:val="20"/>
                <w:szCs w:val="20"/>
              </w:rPr>
            </w:pPr>
            <w:r w:rsidRPr="004C740C">
              <w:rPr>
                <w:b/>
                <w:bCs/>
                <w:sz w:val="20"/>
                <w:szCs w:val="20"/>
              </w:rPr>
              <w:t>Impact</w:t>
            </w:r>
          </w:p>
        </w:tc>
        <w:tc>
          <w:tcPr>
            <w:tcW w:w="1912" w:type="dxa"/>
            <w:shd w:val="clear" w:color="auto" w:fill="FFFF00"/>
            <w:vAlign w:val="center"/>
          </w:tcPr>
          <w:p w14:paraId="264EBB31" w14:textId="77777777" w:rsidR="00B51657" w:rsidRDefault="00B51657" w:rsidP="00E279B6">
            <w:pPr>
              <w:pStyle w:val="NoSpacing"/>
              <w:rPr>
                <w:sz w:val="20"/>
                <w:szCs w:val="20"/>
              </w:rPr>
            </w:pPr>
            <w:r>
              <w:rPr>
                <w:sz w:val="20"/>
                <w:szCs w:val="20"/>
              </w:rPr>
              <w:t>3</w:t>
            </w:r>
          </w:p>
        </w:tc>
        <w:tc>
          <w:tcPr>
            <w:tcW w:w="1912" w:type="dxa"/>
            <w:shd w:val="clear" w:color="auto" w:fill="FF6600"/>
            <w:vAlign w:val="center"/>
          </w:tcPr>
          <w:p w14:paraId="35700CA3" w14:textId="77777777" w:rsidR="00B51657" w:rsidRDefault="00B51657" w:rsidP="00E279B6">
            <w:pPr>
              <w:pStyle w:val="NoSpacing"/>
              <w:rPr>
                <w:sz w:val="20"/>
                <w:szCs w:val="20"/>
              </w:rPr>
            </w:pPr>
            <w:r>
              <w:rPr>
                <w:sz w:val="20"/>
                <w:szCs w:val="20"/>
              </w:rPr>
              <w:t>6</w:t>
            </w:r>
          </w:p>
        </w:tc>
        <w:tc>
          <w:tcPr>
            <w:tcW w:w="1914" w:type="dxa"/>
            <w:shd w:val="clear" w:color="auto" w:fill="FF0000"/>
            <w:vAlign w:val="center"/>
          </w:tcPr>
          <w:p w14:paraId="26A187C8" w14:textId="77777777" w:rsidR="00B51657" w:rsidRDefault="00B51657" w:rsidP="00E279B6">
            <w:pPr>
              <w:pStyle w:val="NoSpacing"/>
              <w:rPr>
                <w:sz w:val="20"/>
                <w:szCs w:val="20"/>
              </w:rPr>
            </w:pPr>
            <w:r>
              <w:rPr>
                <w:sz w:val="20"/>
                <w:szCs w:val="20"/>
              </w:rPr>
              <w:t>9</w:t>
            </w:r>
          </w:p>
        </w:tc>
      </w:tr>
      <w:tr w:rsidR="00B51657" w14:paraId="22DC1C8B" w14:textId="77777777" w:rsidTr="006E69CE">
        <w:trPr>
          <w:trHeight w:val="780"/>
        </w:trPr>
        <w:tc>
          <w:tcPr>
            <w:tcW w:w="1212" w:type="dxa"/>
            <w:vMerge/>
            <w:shd w:val="clear" w:color="auto" w:fill="D3DFEE"/>
            <w:vAlign w:val="center"/>
          </w:tcPr>
          <w:p w14:paraId="217258AB" w14:textId="77777777" w:rsidR="00B51657" w:rsidRDefault="00B51657" w:rsidP="00E279B6">
            <w:pPr>
              <w:pStyle w:val="NoSpacing"/>
              <w:rPr>
                <w:sz w:val="20"/>
                <w:szCs w:val="20"/>
              </w:rPr>
            </w:pPr>
          </w:p>
        </w:tc>
        <w:tc>
          <w:tcPr>
            <w:tcW w:w="1912" w:type="dxa"/>
            <w:shd w:val="clear" w:color="auto" w:fill="92D050"/>
            <w:vAlign w:val="center"/>
          </w:tcPr>
          <w:p w14:paraId="3AC05111" w14:textId="77777777" w:rsidR="00B51657" w:rsidRDefault="00B51657" w:rsidP="00E279B6">
            <w:pPr>
              <w:pStyle w:val="NoSpacing"/>
              <w:rPr>
                <w:sz w:val="20"/>
                <w:szCs w:val="20"/>
              </w:rPr>
            </w:pPr>
            <w:r>
              <w:rPr>
                <w:sz w:val="20"/>
                <w:szCs w:val="20"/>
              </w:rPr>
              <w:t>2</w:t>
            </w:r>
          </w:p>
        </w:tc>
        <w:tc>
          <w:tcPr>
            <w:tcW w:w="1912" w:type="dxa"/>
            <w:shd w:val="clear" w:color="auto" w:fill="FFFF00"/>
            <w:vAlign w:val="center"/>
          </w:tcPr>
          <w:p w14:paraId="7EF2D4CF" w14:textId="77777777" w:rsidR="00B51657" w:rsidRDefault="00B51657" w:rsidP="00E279B6">
            <w:pPr>
              <w:pStyle w:val="NoSpacing"/>
              <w:rPr>
                <w:sz w:val="20"/>
                <w:szCs w:val="20"/>
              </w:rPr>
            </w:pPr>
            <w:r>
              <w:rPr>
                <w:sz w:val="20"/>
                <w:szCs w:val="20"/>
              </w:rPr>
              <w:t>4</w:t>
            </w:r>
          </w:p>
        </w:tc>
        <w:tc>
          <w:tcPr>
            <w:tcW w:w="1914" w:type="dxa"/>
            <w:shd w:val="clear" w:color="auto" w:fill="FF6600"/>
            <w:vAlign w:val="center"/>
          </w:tcPr>
          <w:p w14:paraId="44DB0F05" w14:textId="77777777" w:rsidR="00B51657" w:rsidRDefault="00B51657" w:rsidP="00E279B6">
            <w:pPr>
              <w:pStyle w:val="NoSpacing"/>
              <w:rPr>
                <w:sz w:val="20"/>
                <w:szCs w:val="20"/>
              </w:rPr>
            </w:pPr>
            <w:r>
              <w:rPr>
                <w:sz w:val="20"/>
                <w:szCs w:val="20"/>
              </w:rPr>
              <w:t>6</w:t>
            </w:r>
          </w:p>
        </w:tc>
      </w:tr>
      <w:tr w:rsidR="00B51657" w14:paraId="6184DE97" w14:textId="77777777" w:rsidTr="006E69CE">
        <w:trPr>
          <w:trHeight w:val="780"/>
        </w:trPr>
        <w:tc>
          <w:tcPr>
            <w:tcW w:w="1212" w:type="dxa"/>
            <w:vMerge/>
            <w:shd w:val="clear" w:color="auto" w:fill="D3DFEE"/>
            <w:vAlign w:val="center"/>
          </w:tcPr>
          <w:p w14:paraId="713FBF49" w14:textId="77777777" w:rsidR="00B51657" w:rsidRDefault="00B51657" w:rsidP="00E279B6">
            <w:pPr>
              <w:pStyle w:val="NoSpacing"/>
              <w:rPr>
                <w:sz w:val="20"/>
                <w:szCs w:val="20"/>
              </w:rPr>
            </w:pPr>
          </w:p>
        </w:tc>
        <w:tc>
          <w:tcPr>
            <w:tcW w:w="1912" w:type="dxa"/>
            <w:shd w:val="clear" w:color="auto" w:fill="00B050"/>
            <w:vAlign w:val="center"/>
          </w:tcPr>
          <w:p w14:paraId="359A359A" w14:textId="3EDC2B3F" w:rsidR="00B51657" w:rsidRDefault="00B51657" w:rsidP="00E279B6">
            <w:pPr>
              <w:pStyle w:val="NoSpacing"/>
              <w:rPr>
                <w:sz w:val="20"/>
                <w:szCs w:val="20"/>
              </w:rPr>
            </w:pPr>
            <w:r>
              <w:rPr>
                <w:sz w:val="20"/>
                <w:szCs w:val="20"/>
              </w:rPr>
              <w:t>1</w:t>
            </w:r>
          </w:p>
        </w:tc>
        <w:tc>
          <w:tcPr>
            <w:tcW w:w="1912" w:type="dxa"/>
            <w:shd w:val="clear" w:color="auto" w:fill="92D050"/>
            <w:vAlign w:val="center"/>
          </w:tcPr>
          <w:p w14:paraId="780725F1" w14:textId="77777777" w:rsidR="00B51657" w:rsidRDefault="00B51657" w:rsidP="00E279B6">
            <w:pPr>
              <w:pStyle w:val="NoSpacing"/>
              <w:rPr>
                <w:sz w:val="20"/>
                <w:szCs w:val="20"/>
              </w:rPr>
            </w:pPr>
            <w:r>
              <w:rPr>
                <w:sz w:val="20"/>
                <w:szCs w:val="20"/>
              </w:rPr>
              <w:t>2</w:t>
            </w:r>
          </w:p>
        </w:tc>
        <w:tc>
          <w:tcPr>
            <w:tcW w:w="1914" w:type="dxa"/>
            <w:shd w:val="clear" w:color="auto" w:fill="FFFF00"/>
            <w:vAlign w:val="center"/>
          </w:tcPr>
          <w:p w14:paraId="454775F4" w14:textId="77777777" w:rsidR="00B51657" w:rsidRDefault="00B51657" w:rsidP="00E279B6">
            <w:pPr>
              <w:pStyle w:val="NoSpacing"/>
              <w:rPr>
                <w:sz w:val="20"/>
                <w:szCs w:val="20"/>
              </w:rPr>
            </w:pPr>
            <w:r>
              <w:rPr>
                <w:sz w:val="20"/>
                <w:szCs w:val="20"/>
              </w:rPr>
              <w:t>3</w:t>
            </w:r>
          </w:p>
        </w:tc>
      </w:tr>
    </w:tbl>
    <w:p w14:paraId="00000196" w14:textId="78C1283C" w:rsidR="00422190" w:rsidRDefault="00422190" w:rsidP="00E279B6">
      <w:pPr>
        <w:pStyle w:val="NoSpacing"/>
        <w:rPr>
          <w:i/>
          <w:sz w:val="20"/>
          <w:szCs w:val="20"/>
        </w:rPr>
      </w:pPr>
    </w:p>
    <w:p w14:paraId="000001B0" w14:textId="0F6E4224" w:rsidR="00422190" w:rsidRDefault="00422190" w:rsidP="00E279B6">
      <w:pPr>
        <w:pStyle w:val="NoSpacing"/>
        <w:rPr>
          <w:sz w:val="20"/>
          <w:szCs w:val="20"/>
        </w:rPr>
      </w:pPr>
    </w:p>
    <w:p w14:paraId="13EC0D29" w14:textId="61C1AC91" w:rsidR="002310A3" w:rsidRDefault="002310A3" w:rsidP="00E279B6">
      <w:pPr>
        <w:pStyle w:val="NoSpacing"/>
        <w:rPr>
          <w:sz w:val="20"/>
          <w:szCs w:val="20"/>
        </w:rPr>
      </w:pPr>
    </w:p>
    <w:p w14:paraId="5E062C3D" w14:textId="2DDBF9C7" w:rsidR="002310A3" w:rsidRDefault="002310A3" w:rsidP="00E279B6">
      <w:pPr>
        <w:pStyle w:val="NoSpacing"/>
        <w:rPr>
          <w:sz w:val="20"/>
          <w:szCs w:val="20"/>
        </w:rPr>
      </w:pPr>
    </w:p>
    <w:p w14:paraId="6B0A040F" w14:textId="688316F4" w:rsidR="002310A3" w:rsidRDefault="002310A3" w:rsidP="00E279B6">
      <w:pPr>
        <w:pStyle w:val="NoSpacing"/>
        <w:rPr>
          <w:sz w:val="20"/>
          <w:szCs w:val="20"/>
        </w:rPr>
      </w:pPr>
    </w:p>
    <w:p w14:paraId="08148269" w14:textId="77777777" w:rsidR="00EB2E99" w:rsidRDefault="00EB2E99" w:rsidP="00E279B6">
      <w:pPr>
        <w:pStyle w:val="NoSpacing"/>
        <w:rPr>
          <w:sz w:val="20"/>
          <w:szCs w:val="20"/>
        </w:rPr>
      </w:pPr>
    </w:p>
    <w:p w14:paraId="001A087D" w14:textId="1EB8A7D3" w:rsidR="003A7D53" w:rsidRPr="003A7D53" w:rsidRDefault="003A7D53" w:rsidP="00E279B6">
      <w:pPr>
        <w:pStyle w:val="NoSpacing"/>
        <w:rPr>
          <w:b/>
          <w:bCs/>
          <w:sz w:val="36"/>
          <w:szCs w:val="36"/>
        </w:rPr>
      </w:pPr>
      <w:r w:rsidRPr="003A7D53">
        <w:rPr>
          <w:b/>
          <w:bCs/>
          <w:sz w:val="36"/>
          <w:szCs w:val="36"/>
        </w:rPr>
        <w:t>Member Confirmation of Understanding</w:t>
      </w:r>
    </w:p>
    <w:tbl>
      <w:tblPr>
        <w:tblStyle w:val="TableGrid"/>
        <w:tblW w:w="0" w:type="auto"/>
        <w:tblLook w:val="04A0" w:firstRow="1" w:lastRow="0" w:firstColumn="1" w:lastColumn="0" w:noHBand="0" w:noVBand="1"/>
      </w:tblPr>
      <w:tblGrid>
        <w:gridCol w:w="4649"/>
        <w:gridCol w:w="4649"/>
        <w:gridCol w:w="4650"/>
      </w:tblGrid>
      <w:tr w:rsidR="00E244BD" w14:paraId="3761E455" w14:textId="77777777" w:rsidTr="006B109E">
        <w:trPr>
          <w:trHeight w:val="624"/>
        </w:trPr>
        <w:tc>
          <w:tcPr>
            <w:tcW w:w="4649" w:type="dxa"/>
          </w:tcPr>
          <w:p w14:paraId="53896ED1" w14:textId="632C4314" w:rsidR="00E244BD" w:rsidRPr="006B109E" w:rsidRDefault="00E244BD" w:rsidP="00E279B6">
            <w:pPr>
              <w:pStyle w:val="NoSpacing"/>
              <w:rPr>
                <w:b/>
                <w:bCs/>
                <w:sz w:val="36"/>
                <w:szCs w:val="36"/>
              </w:rPr>
            </w:pPr>
            <w:r w:rsidRPr="006B109E">
              <w:rPr>
                <w:b/>
                <w:bCs/>
                <w:sz w:val="36"/>
                <w:szCs w:val="36"/>
              </w:rPr>
              <w:t>Date</w:t>
            </w:r>
          </w:p>
        </w:tc>
        <w:tc>
          <w:tcPr>
            <w:tcW w:w="4649" w:type="dxa"/>
          </w:tcPr>
          <w:p w14:paraId="5A6D26DC" w14:textId="0290A224" w:rsidR="00E244BD" w:rsidRPr="006B109E" w:rsidRDefault="00E244BD" w:rsidP="00E279B6">
            <w:pPr>
              <w:pStyle w:val="NoSpacing"/>
              <w:rPr>
                <w:b/>
                <w:bCs/>
                <w:sz w:val="36"/>
                <w:szCs w:val="36"/>
              </w:rPr>
            </w:pPr>
            <w:r w:rsidRPr="006B109E">
              <w:rPr>
                <w:b/>
                <w:bCs/>
                <w:sz w:val="36"/>
                <w:szCs w:val="36"/>
              </w:rPr>
              <w:t>Name</w:t>
            </w:r>
          </w:p>
        </w:tc>
        <w:tc>
          <w:tcPr>
            <w:tcW w:w="4650" w:type="dxa"/>
          </w:tcPr>
          <w:p w14:paraId="2878A515" w14:textId="55766EE5" w:rsidR="00E244BD" w:rsidRPr="006B109E" w:rsidRDefault="00E244BD" w:rsidP="00E279B6">
            <w:pPr>
              <w:pStyle w:val="NoSpacing"/>
              <w:rPr>
                <w:b/>
                <w:bCs/>
                <w:sz w:val="36"/>
                <w:szCs w:val="36"/>
              </w:rPr>
            </w:pPr>
            <w:r w:rsidRPr="006B109E">
              <w:rPr>
                <w:b/>
                <w:bCs/>
                <w:sz w:val="36"/>
                <w:szCs w:val="36"/>
              </w:rPr>
              <w:t>Signature</w:t>
            </w:r>
          </w:p>
        </w:tc>
      </w:tr>
      <w:tr w:rsidR="00E244BD" w14:paraId="18419EE4" w14:textId="77777777" w:rsidTr="006B109E">
        <w:trPr>
          <w:trHeight w:val="624"/>
        </w:trPr>
        <w:tc>
          <w:tcPr>
            <w:tcW w:w="4649" w:type="dxa"/>
          </w:tcPr>
          <w:p w14:paraId="41815237" w14:textId="77777777" w:rsidR="00E244BD" w:rsidRDefault="00E244BD" w:rsidP="00E279B6">
            <w:pPr>
              <w:pStyle w:val="NoSpacing"/>
              <w:rPr>
                <w:sz w:val="20"/>
                <w:szCs w:val="20"/>
              </w:rPr>
            </w:pPr>
          </w:p>
        </w:tc>
        <w:tc>
          <w:tcPr>
            <w:tcW w:w="4649" w:type="dxa"/>
          </w:tcPr>
          <w:p w14:paraId="193BF0CF" w14:textId="77777777" w:rsidR="00E244BD" w:rsidRDefault="00E244BD" w:rsidP="00E279B6">
            <w:pPr>
              <w:pStyle w:val="NoSpacing"/>
              <w:rPr>
                <w:sz w:val="20"/>
                <w:szCs w:val="20"/>
              </w:rPr>
            </w:pPr>
          </w:p>
        </w:tc>
        <w:tc>
          <w:tcPr>
            <w:tcW w:w="4650" w:type="dxa"/>
          </w:tcPr>
          <w:p w14:paraId="2B91ED19" w14:textId="77777777" w:rsidR="00E244BD" w:rsidRDefault="00E244BD" w:rsidP="00E279B6">
            <w:pPr>
              <w:pStyle w:val="NoSpacing"/>
              <w:rPr>
                <w:sz w:val="20"/>
                <w:szCs w:val="20"/>
              </w:rPr>
            </w:pPr>
          </w:p>
        </w:tc>
      </w:tr>
      <w:tr w:rsidR="00E244BD" w14:paraId="1C76D4A6" w14:textId="77777777" w:rsidTr="006B109E">
        <w:trPr>
          <w:trHeight w:val="624"/>
        </w:trPr>
        <w:tc>
          <w:tcPr>
            <w:tcW w:w="4649" w:type="dxa"/>
          </w:tcPr>
          <w:p w14:paraId="28795D42" w14:textId="77777777" w:rsidR="00E244BD" w:rsidRDefault="00E244BD" w:rsidP="00E279B6">
            <w:pPr>
              <w:pStyle w:val="NoSpacing"/>
              <w:rPr>
                <w:sz w:val="20"/>
                <w:szCs w:val="20"/>
              </w:rPr>
            </w:pPr>
          </w:p>
        </w:tc>
        <w:tc>
          <w:tcPr>
            <w:tcW w:w="4649" w:type="dxa"/>
          </w:tcPr>
          <w:p w14:paraId="52FB6AF1" w14:textId="77777777" w:rsidR="00E244BD" w:rsidRDefault="00E244BD" w:rsidP="00E279B6">
            <w:pPr>
              <w:pStyle w:val="NoSpacing"/>
              <w:rPr>
                <w:sz w:val="20"/>
                <w:szCs w:val="20"/>
              </w:rPr>
            </w:pPr>
          </w:p>
        </w:tc>
        <w:tc>
          <w:tcPr>
            <w:tcW w:w="4650" w:type="dxa"/>
          </w:tcPr>
          <w:p w14:paraId="124281B6" w14:textId="77777777" w:rsidR="00E244BD" w:rsidRDefault="00E244BD" w:rsidP="00E279B6">
            <w:pPr>
              <w:pStyle w:val="NoSpacing"/>
              <w:rPr>
                <w:sz w:val="20"/>
                <w:szCs w:val="20"/>
              </w:rPr>
            </w:pPr>
          </w:p>
        </w:tc>
      </w:tr>
      <w:tr w:rsidR="00E244BD" w14:paraId="605AC932" w14:textId="77777777" w:rsidTr="006B109E">
        <w:trPr>
          <w:trHeight w:val="624"/>
        </w:trPr>
        <w:tc>
          <w:tcPr>
            <w:tcW w:w="4649" w:type="dxa"/>
          </w:tcPr>
          <w:p w14:paraId="15C89A42" w14:textId="77777777" w:rsidR="00E244BD" w:rsidRDefault="00E244BD" w:rsidP="00E279B6">
            <w:pPr>
              <w:pStyle w:val="NoSpacing"/>
              <w:rPr>
                <w:sz w:val="20"/>
                <w:szCs w:val="20"/>
              </w:rPr>
            </w:pPr>
          </w:p>
        </w:tc>
        <w:tc>
          <w:tcPr>
            <w:tcW w:w="4649" w:type="dxa"/>
          </w:tcPr>
          <w:p w14:paraId="4BD2810F" w14:textId="77777777" w:rsidR="00E244BD" w:rsidRDefault="00E244BD" w:rsidP="00E279B6">
            <w:pPr>
              <w:pStyle w:val="NoSpacing"/>
              <w:rPr>
                <w:sz w:val="20"/>
                <w:szCs w:val="20"/>
              </w:rPr>
            </w:pPr>
          </w:p>
        </w:tc>
        <w:tc>
          <w:tcPr>
            <w:tcW w:w="4650" w:type="dxa"/>
          </w:tcPr>
          <w:p w14:paraId="65AE074C" w14:textId="77777777" w:rsidR="00E244BD" w:rsidRDefault="00E244BD" w:rsidP="00E279B6">
            <w:pPr>
              <w:pStyle w:val="NoSpacing"/>
              <w:rPr>
                <w:sz w:val="20"/>
                <w:szCs w:val="20"/>
              </w:rPr>
            </w:pPr>
          </w:p>
        </w:tc>
      </w:tr>
      <w:tr w:rsidR="00E244BD" w14:paraId="2340A347" w14:textId="77777777" w:rsidTr="006B109E">
        <w:trPr>
          <w:trHeight w:val="624"/>
        </w:trPr>
        <w:tc>
          <w:tcPr>
            <w:tcW w:w="4649" w:type="dxa"/>
          </w:tcPr>
          <w:p w14:paraId="15E57429" w14:textId="77777777" w:rsidR="00E244BD" w:rsidRDefault="00E244BD" w:rsidP="00E279B6">
            <w:pPr>
              <w:pStyle w:val="NoSpacing"/>
              <w:rPr>
                <w:sz w:val="20"/>
                <w:szCs w:val="20"/>
              </w:rPr>
            </w:pPr>
          </w:p>
        </w:tc>
        <w:tc>
          <w:tcPr>
            <w:tcW w:w="4649" w:type="dxa"/>
          </w:tcPr>
          <w:p w14:paraId="1EA5F913" w14:textId="77777777" w:rsidR="00E244BD" w:rsidRDefault="00E244BD" w:rsidP="00E279B6">
            <w:pPr>
              <w:pStyle w:val="NoSpacing"/>
              <w:rPr>
                <w:sz w:val="20"/>
                <w:szCs w:val="20"/>
              </w:rPr>
            </w:pPr>
          </w:p>
        </w:tc>
        <w:tc>
          <w:tcPr>
            <w:tcW w:w="4650" w:type="dxa"/>
          </w:tcPr>
          <w:p w14:paraId="60511FDF" w14:textId="77777777" w:rsidR="00E244BD" w:rsidRDefault="00E244BD" w:rsidP="00E279B6">
            <w:pPr>
              <w:pStyle w:val="NoSpacing"/>
              <w:rPr>
                <w:sz w:val="20"/>
                <w:szCs w:val="20"/>
              </w:rPr>
            </w:pPr>
          </w:p>
        </w:tc>
      </w:tr>
      <w:tr w:rsidR="00E244BD" w14:paraId="30DFEDCE" w14:textId="77777777" w:rsidTr="006B109E">
        <w:trPr>
          <w:trHeight w:val="624"/>
        </w:trPr>
        <w:tc>
          <w:tcPr>
            <w:tcW w:w="4649" w:type="dxa"/>
          </w:tcPr>
          <w:p w14:paraId="01C4988A" w14:textId="77777777" w:rsidR="00E244BD" w:rsidRDefault="00E244BD" w:rsidP="00E279B6">
            <w:pPr>
              <w:pStyle w:val="NoSpacing"/>
              <w:rPr>
                <w:sz w:val="20"/>
                <w:szCs w:val="20"/>
              </w:rPr>
            </w:pPr>
          </w:p>
        </w:tc>
        <w:tc>
          <w:tcPr>
            <w:tcW w:w="4649" w:type="dxa"/>
          </w:tcPr>
          <w:p w14:paraId="6E1C8D05" w14:textId="77777777" w:rsidR="00E244BD" w:rsidRDefault="00E244BD" w:rsidP="00E279B6">
            <w:pPr>
              <w:pStyle w:val="NoSpacing"/>
              <w:rPr>
                <w:sz w:val="20"/>
                <w:szCs w:val="20"/>
              </w:rPr>
            </w:pPr>
          </w:p>
        </w:tc>
        <w:tc>
          <w:tcPr>
            <w:tcW w:w="4650" w:type="dxa"/>
          </w:tcPr>
          <w:p w14:paraId="585ADD12" w14:textId="77777777" w:rsidR="00E244BD" w:rsidRDefault="00E244BD" w:rsidP="00E279B6">
            <w:pPr>
              <w:pStyle w:val="NoSpacing"/>
              <w:rPr>
                <w:sz w:val="20"/>
                <w:szCs w:val="20"/>
              </w:rPr>
            </w:pPr>
          </w:p>
        </w:tc>
      </w:tr>
      <w:tr w:rsidR="00E244BD" w14:paraId="7B5DCC54" w14:textId="77777777" w:rsidTr="006B109E">
        <w:trPr>
          <w:trHeight w:val="624"/>
        </w:trPr>
        <w:tc>
          <w:tcPr>
            <w:tcW w:w="4649" w:type="dxa"/>
          </w:tcPr>
          <w:p w14:paraId="19B2D1C1" w14:textId="77777777" w:rsidR="00E244BD" w:rsidRDefault="00E244BD" w:rsidP="00E279B6">
            <w:pPr>
              <w:pStyle w:val="NoSpacing"/>
              <w:rPr>
                <w:sz w:val="20"/>
                <w:szCs w:val="20"/>
              </w:rPr>
            </w:pPr>
          </w:p>
        </w:tc>
        <w:tc>
          <w:tcPr>
            <w:tcW w:w="4649" w:type="dxa"/>
          </w:tcPr>
          <w:p w14:paraId="7C258B63" w14:textId="77777777" w:rsidR="00E244BD" w:rsidRDefault="00E244BD" w:rsidP="00E279B6">
            <w:pPr>
              <w:pStyle w:val="NoSpacing"/>
              <w:rPr>
                <w:sz w:val="20"/>
                <w:szCs w:val="20"/>
              </w:rPr>
            </w:pPr>
          </w:p>
        </w:tc>
        <w:tc>
          <w:tcPr>
            <w:tcW w:w="4650" w:type="dxa"/>
          </w:tcPr>
          <w:p w14:paraId="47615099" w14:textId="77777777" w:rsidR="00E244BD" w:rsidRDefault="00E244BD" w:rsidP="00E279B6">
            <w:pPr>
              <w:pStyle w:val="NoSpacing"/>
              <w:rPr>
                <w:sz w:val="20"/>
                <w:szCs w:val="20"/>
              </w:rPr>
            </w:pPr>
          </w:p>
        </w:tc>
      </w:tr>
      <w:tr w:rsidR="00E244BD" w14:paraId="64ADF30A" w14:textId="77777777" w:rsidTr="006B109E">
        <w:trPr>
          <w:trHeight w:val="624"/>
        </w:trPr>
        <w:tc>
          <w:tcPr>
            <w:tcW w:w="4649" w:type="dxa"/>
          </w:tcPr>
          <w:p w14:paraId="5874AF0C" w14:textId="77777777" w:rsidR="00E244BD" w:rsidRDefault="00E244BD" w:rsidP="00E279B6">
            <w:pPr>
              <w:pStyle w:val="NoSpacing"/>
              <w:rPr>
                <w:sz w:val="20"/>
                <w:szCs w:val="20"/>
              </w:rPr>
            </w:pPr>
          </w:p>
        </w:tc>
        <w:tc>
          <w:tcPr>
            <w:tcW w:w="4649" w:type="dxa"/>
          </w:tcPr>
          <w:p w14:paraId="0F6C3501" w14:textId="77777777" w:rsidR="00E244BD" w:rsidRDefault="00E244BD" w:rsidP="00E279B6">
            <w:pPr>
              <w:pStyle w:val="NoSpacing"/>
              <w:rPr>
                <w:sz w:val="20"/>
                <w:szCs w:val="20"/>
              </w:rPr>
            </w:pPr>
          </w:p>
        </w:tc>
        <w:tc>
          <w:tcPr>
            <w:tcW w:w="4650" w:type="dxa"/>
          </w:tcPr>
          <w:p w14:paraId="453A3271" w14:textId="77777777" w:rsidR="00E244BD" w:rsidRDefault="00E244BD" w:rsidP="00E279B6">
            <w:pPr>
              <w:pStyle w:val="NoSpacing"/>
              <w:rPr>
                <w:sz w:val="20"/>
                <w:szCs w:val="20"/>
              </w:rPr>
            </w:pPr>
          </w:p>
        </w:tc>
      </w:tr>
      <w:tr w:rsidR="006B109E" w14:paraId="7AB25E30" w14:textId="77777777" w:rsidTr="006B109E">
        <w:trPr>
          <w:trHeight w:val="624"/>
        </w:trPr>
        <w:tc>
          <w:tcPr>
            <w:tcW w:w="4649" w:type="dxa"/>
          </w:tcPr>
          <w:p w14:paraId="71ABC03D" w14:textId="77777777" w:rsidR="006B109E" w:rsidRDefault="006B109E" w:rsidP="00E279B6">
            <w:pPr>
              <w:pStyle w:val="NoSpacing"/>
              <w:rPr>
                <w:sz w:val="20"/>
                <w:szCs w:val="20"/>
              </w:rPr>
            </w:pPr>
          </w:p>
        </w:tc>
        <w:tc>
          <w:tcPr>
            <w:tcW w:w="4649" w:type="dxa"/>
          </w:tcPr>
          <w:p w14:paraId="64FACC15" w14:textId="77777777" w:rsidR="006B109E" w:rsidRDefault="006B109E" w:rsidP="00E279B6">
            <w:pPr>
              <w:pStyle w:val="NoSpacing"/>
              <w:rPr>
                <w:sz w:val="20"/>
                <w:szCs w:val="20"/>
              </w:rPr>
            </w:pPr>
          </w:p>
        </w:tc>
        <w:tc>
          <w:tcPr>
            <w:tcW w:w="4650" w:type="dxa"/>
          </w:tcPr>
          <w:p w14:paraId="04743F70" w14:textId="77777777" w:rsidR="006B109E" w:rsidRDefault="006B109E" w:rsidP="00E279B6">
            <w:pPr>
              <w:pStyle w:val="NoSpacing"/>
              <w:rPr>
                <w:sz w:val="20"/>
                <w:szCs w:val="20"/>
              </w:rPr>
            </w:pPr>
          </w:p>
        </w:tc>
      </w:tr>
      <w:tr w:rsidR="006B109E" w14:paraId="3D8A6CC2" w14:textId="77777777" w:rsidTr="006B109E">
        <w:trPr>
          <w:trHeight w:val="624"/>
        </w:trPr>
        <w:tc>
          <w:tcPr>
            <w:tcW w:w="4649" w:type="dxa"/>
          </w:tcPr>
          <w:p w14:paraId="12996015" w14:textId="77777777" w:rsidR="006B109E" w:rsidRDefault="006B109E" w:rsidP="00E279B6">
            <w:pPr>
              <w:pStyle w:val="NoSpacing"/>
              <w:rPr>
                <w:sz w:val="20"/>
                <w:szCs w:val="20"/>
              </w:rPr>
            </w:pPr>
          </w:p>
        </w:tc>
        <w:tc>
          <w:tcPr>
            <w:tcW w:w="4649" w:type="dxa"/>
          </w:tcPr>
          <w:p w14:paraId="2107D14F" w14:textId="77777777" w:rsidR="006B109E" w:rsidRDefault="006B109E" w:rsidP="00E279B6">
            <w:pPr>
              <w:pStyle w:val="NoSpacing"/>
              <w:rPr>
                <w:sz w:val="20"/>
                <w:szCs w:val="20"/>
              </w:rPr>
            </w:pPr>
          </w:p>
        </w:tc>
        <w:tc>
          <w:tcPr>
            <w:tcW w:w="4650" w:type="dxa"/>
          </w:tcPr>
          <w:p w14:paraId="43F588B5" w14:textId="77777777" w:rsidR="006B109E" w:rsidRDefault="006B109E" w:rsidP="00E279B6">
            <w:pPr>
              <w:pStyle w:val="NoSpacing"/>
              <w:rPr>
                <w:sz w:val="20"/>
                <w:szCs w:val="20"/>
              </w:rPr>
            </w:pPr>
          </w:p>
        </w:tc>
      </w:tr>
      <w:tr w:rsidR="006B109E" w14:paraId="630BEAAA" w14:textId="77777777" w:rsidTr="006B109E">
        <w:trPr>
          <w:trHeight w:val="624"/>
        </w:trPr>
        <w:tc>
          <w:tcPr>
            <w:tcW w:w="4649" w:type="dxa"/>
          </w:tcPr>
          <w:p w14:paraId="262F94C7" w14:textId="77777777" w:rsidR="006B109E" w:rsidRDefault="006B109E" w:rsidP="00E279B6">
            <w:pPr>
              <w:pStyle w:val="NoSpacing"/>
              <w:rPr>
                <w:sz w:val="20"/>
                <w:szCs w:val="20"/>
              </w:rPr>
            </w:pPr>
          </w:p>
        </w:tc>
        <w:tc>
          <w:tcPr>
            <w:tcW w:w="4649" w:type="dxa"/>
          </w:tcPr>
          <w:p w14:paraId="0A6B5815" w14:textId="77777777" w:rsidR="006B109E" w:rsidRDefault="006B109E" w:rsidP="00E279B6">
            <w:pPr>
              <w:pStyle w:val="NoSpacing"/>
              <w:rPr>
                <w:sz w:val="20"/>
                <w:szCs w:val="20"/>
              </w:rPr>
            </w:pPr>
          </w:p>
        </w:tc>
        <w:tc>
          <w:tcPr>
            <w:tcW w:w="4650" w:type="dxa"/>
          </w:tcPr>
          <w:p w14:paraId="531EE389" w14:textId="77777777" w:rsidR="006B109E" w:rsidRDefault="006B109E" w:rsidP="00E279B6">
            <w:pPr>
              <w:pStyle w:val="NoSpacing"/>
              <w:rPr>
                <w:sz w:val="20"/>
                <w:szCs w:val="20"/>
              </w:rPr>
            </w:pPr>
          </w:p>
        </w:tc>
      </w:tr>
      <w:tr w:rsidR="006B109E" w14:paraId="1582EE4F" w14:textId="77777777" w:rsidTr="006B109E">
        <w:trPr>
          <w:trHeight w:val="624"/>
        </w:trPr>
        <w:tc>
          <w:tcPr>
            <w:tcW w:w="4649" w:type="dxa"/>
          </w:tcPr>
          <w:p w14:paraId="0011A9FD" w14:textId="77777777" w:rsidR="006B109E" w:rsidRDefault="006B109E" w:rsidP="00E279B6">
            <w:pPr>
              <w:pStyle w:val="NoSpacing"/>
              <w:rPr>
                <w:sz w:val="20"/>
                <w:szCs w:val="20"/>
              </w:rPr>
            </w:pPr>
          </w:p>
        </w:tc>
        <w:tc>
          <w:tcPr>
            <w:tcW w:w="4649" w:type="dxa"/>
          </w:tcPr>
          <w:p w14:paraId="40B309E1" w14:textId="77777777" w:rsidR="006B109E" w:rsidRDefault="006B109E" w:rsidP="00E279B6">
            <w:pPr>
              <w:pStyle w:val="NoSpacing"/>
              <w:rPr>
                <w:sz w:val="20"/>
                <w:szCs w:val="20"/>
              </w:rPr>
            </w:pPr>
          </w:p>
        </w:tc>
        <w:tc>
          <w:tcPr>
            <w:tcW w:w="4650" w:type="dxa"/>
          </w:tcPr>
          <w:p w14:paraId="2F8ED4B5" w14:textId="77777777" w:rsidR="006B109E" w:rsidRDefault="006B109E" w:rsidP="00E279B6">
            <w:pPr>
              <w:pStyle w:val="NoSpacing"/>
              <w:rPr>
                <w:sz w:val="20"/>
                <w:szCs w:val="20"/>
              </w:rPr>
            </w:pPr>
          </w:p>
        </w:tc>
      </w:tr>
      <w:tr w:rsidR="00747106" w14:paraId="5D73168F" w14:textId="77777777" w:rsidTr="006B109E">
        <w:trPr>
          <w:trHeight w:val="624"/>
        </w:trPr>
        <w:tc>
          <w:tcPr>
            <w:tcW w:w="4649" w:type="dxa"/>
          </w:tcPr>
          <w:p w14:paraId="5B21E084" w14:textId="7C2E52D4" w:rsidR="00747106" w:rsidRDefault="00747106" w:rsidP="00E279B6">
            <w:pPr>
              <w:pStyle w:val="NoSpacing"/>
              <w:rPr>
                <w:sz w:val="20"/>
                <w:szCs w:val="20"/>
              </w:rPr>
            </w:pPr>
            <w:r w:rsidRPr="006B109E">
              <w:rPr>
                <w:b/>
                <w:bCs/>
                <w:sz w:val="36"/>
                <w:szCs w:val="36"/>
              </w:rPr>
              <w:t>Date</w:t>
            </w:r>
          </w:p>
        </w:tc>
        <w:tc>
          <w:tcPr>
            <w:tcW w:w="4649" w:type="dxa"/>
          </w:tcPr>
          <w:p w14:paraId="3DAF09CF" w14:textId="182C7F7C" w:rsidR="00747106" w:rsidRDefault="00747106" w:rsidP="00E279B6">
            <w:pPr>
              <w:pStyle w:val="NoSpacing"/>
              <w:rPr>
                <w:sz w:val="20"/>
                <w:szCs w:val="20"/>
              </w:rPr>
            </w:pPr>
            <w:r w:rsidRPr="006B109E">
              <w:rPr>
                <w:b/>
                <w:bCs/>
                <w:sz w:val="36"/>
                <w:szCs w:val="36"/>
              </w:rPr>
              <w:t>Name</w:t>
            </w:r>
          </w:p>
        </w:tc>
        <w:tc>
          <w:tcPr>
            <w:tcW w:w="4650" w:type="dxa"/>
          </w:tcPr>
          <w:p w14:paraId="7F182C94" w14:textId="7E23843F" w:rsidR="00747106" w:rsidRDefault="00747106" w:rsidP="00E279B6">
            <w:pPr>
              <w:pStyle w:val="NoSpacing"/>
              <w:rPr>
                <w:sz w:val="20"/>
                <w:szCs w:val="20"/>
              </w:rPr>
            </w:pPr>
            <w:r w:rsidRPr="006B109E">
              <w:rPr>
                <w:b/>
                <w:bCs/>
                <w:sz w:val="36"/>
                <w:szCs w:val="36"/>
              </w:rPr>
              <w:t>Signature</w:t>
            </w:r>
          </w:p>
        </w:tc>
      </w:tr>
      <w:tr w:rsidR="00747106" w14:paraId="48629ED5" w14:textId="77777777" w:rsidTr="006B109E">
        <w:trPr>
          <w:trHeight w:val="624"/>
        </w:trPr>
        <w:tc>
          <w:tcPr>
            <w:tcW w:w="4649" w:type="dxa"/>
          </w:tcPr>
          <w:p w14:paraId="7050CA37" w14:textId="030A5CE1" w:rsidR="00747106" w:rsidRDefault="00747106" w:rsidP="00E279B6">
            <w:pPr>
              <w:pStyle w:val="NoSpacing"/>
              <w:rPr>
                <w:sz w:val="20"/>
                <w:szCs w:val="20"/>
              </w:rPr>
            </w:pPr>
          </w:p>
        </w:tc>
        <w:tc>
          <w:tcPr>
            <w:tcW w:w="4649" w:type="dxa"/>
          </w:tcPr>
          <w:p w14:paraId="666A9EAF" w14:textId="00C43AA4" w:rsidR="00747106" w:rsidRDefault="00747106" w:rsidP="00E279B6">
            <w:pPr>
              <w:pStyle w:val="NoSpacing"/>
              <w:rPr>
                <w:sz w:val="20"/>
                <w:szCs w:val="20"/>
              </w:rPr>
            </w:pPr>
          </w:p>
        </w:tc>
        <w:tc>
          <w:tcPr>
            <w:tcW w:w="4650" w:type="dxa"/>
          </w:tcPr>
          <w:p w14:paraId="23567F69" w14:textId="58925498" w:rsidR="00747106" w:rsidRDefault="00747106" w:rsidP="00E279B6">
            <w:pPr>
              <w:pStyle w:val="NoSpacing"/>
              <w:rPr>
                <w:sz w:val="20"/>
                <w:szCs w:val="20"/>
              </w:rPr>
            </w:pPr>
          </w:p>
        </w:tc>
      </w:tr>
      <w:tr w:rsidR="00747106" w14:paraId="46C05FEA" w14:textId="77777777" w:rsidTr="006B109E">
        <w:trPr>
          <w:trHeight w:val="624"/>
        </w:trPr>
        <w:tc>
          <w:tcPr>
            <w:tcW w:w="4649" w:type="dxa"/>
          </w:tcPr>
          <w:p w14:paraId="25951CA8" w14:textId="77777777" w:rsidR="00747106" w:rsidRDefault="00747106" w:rsidP="00E279B6">
            <w:pPr>
              <w:pStyle w:val="NoSpacing"/>
              <w:rPr>
                <w:sz w:val="20"/>
                <w:szCs w:val="20"/>
              </w:rPr>
            </w:pPr>
          </w:p>
        </w:tc>
        <w:tc>
          <w:tcPr>
            <w:tcW w:w="4649" w:type="dxa"/>
          </w:tcPr>
          <w:p w14:paraId="64790FF4" w14:textId="77777777" w:rsidR="00747106" w:rsidRDefault="00747106" w:rsidP="00E279B6">
            <w:pPr>
              <w:pStyle w:val="NoSpacing"/>
              <w:rPr>
                <w:sz w:val="20"/>
                <w:szCs w:val="20"/>
              </w:rPr>
            </w:pPr>
          </w:p>
        </w:tc>
        <w:tc>
          <w:tcPr>
            <w:tcW w:w="4650" w:type="dxa"/>
          </w:tcPr>
          <w:p w14:paraId="1365E2F4" w14:textId="77777777" w:rsidR="00747106" w:rsidRDefault="00747106" w:rsidP="00E279B6">
            <w:pPr>
              <w:pStyle w:val="NoSpacing"/>
              <w:rPr>
                <w:sz w:val="20"/>
                <w:szCs w:val="20"/>
              </w:rPr>
            </w:pPr>
          </w:p>
        </w:tc>
      </w:tr>
      <w:tr w:rsidR="00747106" w14:paraId="6B3B5E05" w14:textId="77777777" w:rsidTr="006B109E">
        <w:trPr>
          <w:trHeight w:val="624"/>
        </w:trPr>
        <w:tc>
          <w:tcPr>
            <w:tcW w:w="4649" w:type="dxa"/>
          </w:tcPr>
          <w:p w14:paraId="0B13680D" w14:textId="77777777" w:rsidR="00747106" w:rsidRDefault="00747106" w:rsidP="00E279B6">
            <w:pPr>
              <w:pStyle w:val="NoSpacing"/>
              <w:rPr>
                <w:sz w:val="20"/>
                <w:szCs w:val="20"/>
              </w:rPr>
            </w:pPr>
          </w:p>
        </w:tc>
        <w:tc>
          <w:tcPr>
            <w:tcW w:w="4649" w:type="dxa"/>
          </w:tcPr>
          <w:p w14:paraId="028B6489" w14:textId="77777777" w:rsidR="00747106" w:rsidRDefault="00747106" w:rsidP="00E279B6">
            <w:pPr>
              <w:pStyle w:val="NoSpacing"/>
              <w:rPr>
                <w:sz w:val="20"/>
                <w:szCs w:val="20"/>
              </w:rPr>
            </w:pPr>
          </w:p>
        </w:tc>
        <w:tc>
          <w:tcPr>
            <w:tcW w:w="4650" w:type="dxa"/>
          </w:tcPr>
          <w:p w14:paraId="389C9CE2" w14:textId="77777777" w:rsidR="00747106" w:rsidRDefault="00747106" w:rsidP="00E279B6">
            <w:pPr>
              <w:pStyle w:val="NoSpacing"/>
              <w:rPr>
                <w:sz w:val="20"/>
                <w:szCs w:val="20"/>
              </w:rPr>
            </w:pPr>
          </w:p>
        </w:tc>
      </w:tr>
      <w:tr w:rsidR="00747106" w14:paraId="0BFF577C" w14:textId="77777777" w:rsidTr="006B109E">
        <w:trPr>
          <w:trHeight w:val="624"/>
        </w:trPr>
        <w:tc>
          <w:tcPr>
            <w:tcW w:w="4649" w:type="dxa"/>
          </w:tcPr>
          <w:p w14:paraId="65156954" w14:textId="77777777" w:rsidR="00747106" w:rsidRDefault="00747106" w:rsidP="00E279B6">
            <w:pPr>
              <w:pStyle w:val="NoSpacing"/>
              <w:rPr>
                <w:sz w:val="20"/>
                <w:szCs w:val="20"/>
              </w:rPr>
            </w:pPr>
          </w:p>
        </w:tc>
        <w:tc>
          <w:tcPr>
            <w:tcW w:w="4649" w:type="dxa"/>
          </w:tcPr>
          <w:p w14:paraId="0176B833" w14:textId="77777777" w:rsidR="00747106" w:rsidRDefault="00747106" w:rsidP="00E279B6">
            <w:pPr>
              <w:pStyle w:val="NoSpacing"/>
              <w:rPr>
                <w:sz w:val="20"/>
                <w:szCs w:val="20"/>
              </w:rPr>
            </w:pPr>
          </w:p>
        </w:tc>
        <w:tc>
          <w:tcPr>
            <w:tcW w:w="4650" w:type="dxa"/>
          </w:tcPr>
          <w:p w14:paraId="42853998" w14:textId="77777777" w:rsidR="00747106" w:rsidRDefault="00747106" w:rsidP="00E279B6">
            <w:pPr>
              <w:pStyle w:val="NoSpacing"/>
              <w:rPr>
                <w:sz w:val="20"/>
                <w:szCs w:val="20"/>
              </w:rPr>
            </w:pPr>
          </w:p>
        </w:tc>
      </w:tr>
      <w:tr w:rsidR="00747106" w14:paraId="31818ACF" w14:textId="77777777" w:rsidTr="006B109E">
        <w:trPr>
          <w:trHeight w:val="624"/>
        </w:trPr>
        <w:tc>
          <w:tcPr>
            <w:tcW w:w="4649" w:type="dxa"/>
          </w:tcPr>
          <w:p w14:paraId="4F5584FA" w14:textId="77777777" w:rsidR="00747106" w:rsidRDefault="00747106" w:rsidP="00E279B6">
            <w:pPr>
              <w:pStyle w:val="NoSpacing"/>
              <w:rPr>
                <w:sz w:val="20"/>
                <w:szCs w:val="20"/>
              </w:rPr>
            </w:pPr>
          </w:p>
        </w:tc>
        <w:tc>
          <w:tcPr>
            <w:tcW w:w="4649" w:type="dxa"/>
          </w:tcPr>
          <w:p w14:paraId="1EDB5393" w14:textId="77777777" w:rsidR="00747106" w:rsidRDefault="00747106" w:rsidP="00E279B6">
            <w:pPr>
              <w:pStyle w:val="NoSpacing"/>
              <w:rPr>
                <w:sz w:val="20"/>
                <w:szCs w:val="20"/>
              </w:rPr>
            </w:pPr>
          </w:p>
        </w:tc>
        <w:tc>
          <w:tcPr>
            <w:tcW w:w="4650" w:type="dxa"/>
          </w:tcPr>
          <w:p w14:paraId="5F21DF54" w14:textId="77777777" w:rsidR="00747106" w:rsidRDefault="00747106" w:rsidP="00E279B6">
            <w:pPr>
              <w:pStyle w:val="NoSpacing"/>
              <w:rPr>
                <w:sz w:val="20"/>
                <w:szCs w:val="20"/>
              </w:rPr>
            </w:pPr>
          </w:p>
        </w:tc>
      </w:tr>
      <w:tr w:rsidR="00747106" w14:paraId="661E7601" w14:textId="77777777" w:rsidTr="006B109E">
        <w:trPr>
          <w:trHeight w:val="624"/>
        </w:trPr>
        <w:tc>
          <w:tcPr>
            <w:tcW w:w="4649" w:type="dxa"/>
          </w:tcPr>
          <w:p w14:paraId="5BF46B8F" w14:textId="77777777" w:rsidR="00747106" w:rsidRDefault="00747106" w:rsidP="00E279B6">
            <w:pPr>
              <w:pStyle w:val="NoSpacing"/>
              <w:rPr>
                <w:sz w:val="20"/>
                <w:szCs w:val="20"/>
              </w:rPr>
            </w:pPr>
          </w:p>
        </w:tc>
        <w:tc>
          <w:tcPr>
            <w:tcW w:w="4649" w:type="dxa"/>
          </w:tcPr>
          <w:p w14:paraId="4ACF41D6" w14:textId="77777777" w:rsidR="00747106" w:rsidRDefault="00747106" w:rsidP="00E279B6">
            <w:pPr>
              <w:pStyle w:val="NoSpacing"/>
              <w:rPr>
                <w:sz w:val="20"/>
                <w:szCs w:val="20"/>
              </w:rPr>
            </w:pPr>
          </w:p>
        </w:tc>
        <w:tc>
          <w:tcPr>
            <w:tcW w:w="4650" w:type="dxa"/>
          </w:tcPr>
          <w:p w14:paraId="0C1D965F" w14:textId="77777777" w:rsidR="00747106" w:rsidRDefault="00747106" w:rsidP="00E279B6">
            <w:pPr>
              <w:pStyle w:val="NoSpacing"/>
              <w:rPr>
                <w:sz w:val="20"/>
                <w:szCs w:val="20"/>
              </w:rPr>
            </w:pPr>
          </w:p>
        </w:tc>
      </w:tr>
      <w:tr w:rsidR="00747106" w14:paraId="5DFD4096" w14:textId="77777777" w:rsidTr="006B109E">
        <w:trPr>
          <w:trHeight w:val="624"/>
        </w:trPr>
        <w:tc>
          <w:tcPr>
            <w:tcW w:w="4649" w:type="dxa"/>
          </w:tcPr>
          <w:p w14:paraId="78C6E9BA" w14:textId="77777777" w:rsidR="00747106" w:rsidRDefault="00747106" w:rsidP="00E279B6">
            <w:pPr>
              <w:pStyle w:val="NoSpacing"/>
              <w:rPr>
                <w:sz w:val="20"/>
                <w:szCs w:val="20"/>
              </w:rPr>
            </w:pPr>
          </w:p>
        </w:tc>
        <w:tc>
          <w:tcPr>
            <w:tcW w:w="4649" w:type="dxa"/>
          </w:tcPr>
          <w:p w14:paraId="02018B5F" w14:textId="77777777" w:rsidR="00747106" w:rsidRDefault="00747106" w:rsidP="00E279B6">
            <w:pPr>
              <w:pStyle w:val="NoSpacing"/>
              <w:rPr>
                <w:sz w:val="20"/>
                <w:szCs w:val="20"/>
              </w:rPr>
            </w:pPr>
          </w:p>
        </w:tc>
        <w:tc>
          <w:tcPr>
            <w:tcW w:w="4650" w:type="dxa"/>
          </w:tcPr>
          <w:p w14:paraId="104C664D" w14:textId="77777777" w:rsidR="00747106" w:rsidRDefault="00747106" w:rsidP="00E279B6">
            <w:pPr>
              <w:pStyle w:val="NoSpacing"/>
              <w:rPr>
                <w:sz w:val="20"/>
                <w:szCs w:val="20"/>
              </w:rPr>
            </w:pPr>
          </w:p>
        </w:tc>
      </w:tr>
      <w:tr w:rsidR="00747106" w14:paraId="77F3D0B4" w14:textId="77777777" w:rsidTr="006B109E">
        <w:trPr>
          <w:trHeight w:val="624"/>
        </w:trPr>
        <w:tc>
          <w:tcPr>
            <w:tcW w:w="4649" w:type="dxa"/>
          </w:tcPr>
          <w:p w14:paraId="68C45E54" w14:textId="77777777" w:rsidR="00747106" w:rsidRDefault="00747106" w:rsidP="00E279B6">
            <w:pPr>
              <w:pStyle w:val="NoSpacing"/>
              <w:rPr>
                <w:sz w:val="20"/>
                <w:szCs w:val="20"/>
              </w:rPr>
            </w:pPr>
          </w:p>
        </w:tc>
        <w:tc>
          <w:tcPr>
            <w:tcW w:w="4649" w:type="dxa"/>
          </w:tcPr>
          <w:p w14:paraId="5063A352" w14:textId="77777777" w:rsidR="00747106" w:rsidRDefault="00747106" w:rsidP="00E279B6">
            <w:pPr>
              <w:pStyle w:val="NoSpacing"/>
              <w:rPr>
                <w:sz w:val="20"/>
                <w:szCs w:val="20"/>
              </w:rPr>
            </w:pPr>
          </w:p>
        </w:tc>
        <w:tc>
          <w:tcPr>
            <w:tcW w:w="4650" w:type="dxa"/>
          </w:tcPr>
          <w:p w14:paraId="197D535D" w14:textId="77777777" w:rsidR="00747106" w:rsidRDefault="00747106" w:rsidP="00E279B6">
            <w:pPr>
              <w:pStyle w:val="NoSpacing"/>
              <w:rPr>
                <w:sz w:val="20"/>
                <w:szCs w:val="20"/>
              </w:rPr>
            </w:pPr>
          </w:p>
        </w:tc>
      </w:tr>
      <w:tr w:rsidR="00747106" w14:paraId="001E894B" w14:textId="77777777" w:rsidTr="006B109E">
        <w:trPr>
          <w:trHeight w:val="624"/>
        </w:trPr>
        <w:tc>
          <w:tcPr>
            <w:tcW w:w="4649" w:type="dxa"/>
          </w:tcPr>
          <w:p w14:paraId="10A5BE22" w14:textId="77777777" w:rsidR="00747106" w:rsidRDefault="00747106" w:rsidP="00E279B6">
            <w:pPr>
              <w:pStyle w:val="NoSpacing"/>
              <w:rPr>
                <w:sz w:val="20"/>
                <w:szCs w:val="20"/>
              </w:rPr>
            </w:pPr>
          </w:p>
        </w:tc>
        <w:tc>
          <w:tcPr>
            <w:tcW w:w="4649" w:type="dxa"/>
          </w:tcPr>
          <w:p w14:paraId="417BE2FC" w14:textId="77777777" w:rsidR="00747106" w:rsidRDefault="00747106" w:rsidP="00E279B6">
            <w:pPr>
              <w:pStyle w:val="NoSpacing"/>
              <w:rPr>
                <w:sz w:val="20"/>
                <w:szCs w:val="20"/>
              </w:rPr>
            </w:pPr>
          </w:p>
        </w:tc>
        <w:tc>
          <w:tcPr>
            <w:tcW w:w="4650" w:type="dxa"/>
          </w:tcPr>
          <w:p w14:paraId="48BFC612" w14:textId="77777777" w:rsidR="00747106" w:rsidRDefault="00747106" w:rsidP="00E279B6">
            <w:pPr>
              <w:pStyle w:val="NoSpacing"/>
              <w:rPr>
                <w:sz w:val="20"/>
                <w:szCs w:val="20"/>
              </w:rPr>
            </w:pPr>
          </w:p>
        </w:tc>
      </w:tr>
      <w:tr w:rsidR="00747106" w14:paraId="4F8518E8" w14:textId="77777777" w:rsidTr="006B109E">
        <w:trPr>
          <w:trHeight w:val="624"/>
        </w:trPr>
        <w:tc>
          <w:tcPr>
            <w:tcW w:w="4649" w:type="dxa"/>
          </w:tcPr>
          <w:p w14:paraId="3A42907D" w14:textId="77777777" w:rsidR="00747106" w:rsidRDefault="00747106" w:rsidP="00E279B6">
            <w:pPr>
              <w:pStyle w:val="NoSpacing"/>
              <w:rPr>
                <w:sz w:val="20"/>
                <w:szCs w:val="20"/>
              </w:rPr>
            </w:pPr>
          </w:p>
        </w:tc>
        <w:tc>
          <w:tcPr>
            <w:tcW w:w="4649" w:type="dxa"/>
          </w:tcPr>
          <w:p w14:paraId="26ADEA32" w14:textId="77777777" w:rsidR="00747106" w:rsidRDefault="00747106" w:rsidP="00E279B6">
            <w:pPr>
              <w:pStyle w:val="NoSpacing"/>
              <w:rPr>
                <w:sz w:val="20"/>
                <w:szCs w:val="20"/>
              </w:rPr>
            </w:pPr>
          </w:p>
        </w:tc>
        <w:tc>
          <w:tcPr>
            <w:tcW w:w="4650" w:type="dxa"/>
          </w:tcPr>
          <w:p w14:paraId="78FE5162" w14:textId="77777777" w:rsidR="00747106" w:rsidRDefault="00747106" w:rsidP="00E279B6">
            <w:pPr>
              <w:pStyle w:val="NoSpacing"/>
              <w:rPr>
                <w:sz w:val="20"/>
                <w:szCs w:val="20"/>
              </w:rPr>
            </w:pPr>
          </w:p>
        </w:tc>
      </w:tr>
      <w:tr w:rsidR="00747106" w14:paraId="14A4BC9C" w14:textId="77777777" w:rsidTr="006B109E">
        <w:trPr>
          <w:trHeight w:val="624"/>
        </w:trPr>
        <w:tc>
          <w:tcPr>
            <w:tcW w:w="4649" w:type="dxa"/>
          </w:tcPr>
          <w:p w14:paraId="15F845E5" w14:textId="77777777" w:rsidR="00747106" w:rsidRDefault="00747106" w:rsidP="00E279B6">
            <w:pPr>
              <w:pStyle w:val="NoSpacing"/>
              <w:rPr>
                <w:sz w:val="20"/>
                <w:szCs w:val="20"/>
              </w:rPr>
            </w:pPr>
          </w:p>
        </w:tc>
        <w:tc>
          <w:tcPr>
            <w:tcW w:w="4649" w:type="dxa"/>
          </w:tcPr>
          <w:p w14:paraId="709E27F2" w14:textId="77777777" w:rsidR="00747106" w:rsidRDefault="00747106" w:rsidP="00E279B6">
            <w:pPr>
              <w:pStyle w:val="NoSpacing"/>
              <w:rPr>
                <w:sz w:val="20"/>
                <w:szCs w:val="20"/>
              </w:rPr>
            </w:pPr>
          </w:p>
        </w:tc>
        <w:tc>
          <w:tcPr>
            <w:tcW w:w="4650" w:type="dxa"/>
          </w:tcPr>
          <w:p w14:paraId="7E6F733C" w14:textId="77777777" w:rsidR="00747106" w:rsidRDefault="00747106" w:rsidP="00E279B6">
            <w:pPr>
              <w:pStyle w:val="NoSpacing"/>
              <w:rPr>
                <w:sz w:val="20"/>
                <w:szCs w:val="20"/>
              </w:rPr>
            </w:pPr>
          </w:p>
        </w:tc>
      </w:tr>
    </w:tbl>
    <w:p w14:paraId="520776E9" w14:textId="0782759A" w:rsidR="006B109E" w:rsidRPr="006B109E" w:rsidRDefault="006B109E" w:rsidP="00E279B6">
      <w:pPr>
        <w:pStyle w:val="NoSpacing"/>
      </w:pPr>
    </w:p>
    <w:sectPr w:rsidR="006B109E" w:rsidRPr="006B109E" w:rsidSect="009E1323">
      <w:headerReference w:type="default" r:id="rId14"/>
      <w:footerReference w:type="default" r:id="rId15"/>
      <w:pgSz w:w="16838" w:h="11906" w:orient="landscape"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D399" w14:textId="77777777" w:rsidR="001D0EEA" w:rsidRDefault="001D0EEA">
      <w:pPr>
        <w:spacing w:after="0" w:line="240" w:lineRule="auto"/>
      </w:pPr>
      <w:r>
        <w:separator/>
      </w:r>
    </w:p>
  </w:endnote>
  <w:endnote w:type="continuationSeparator" w:id="0">
    <w:p w14:paraId="5C6465B9" w14:textId="77777777" w:rsidR="001D0EEA" w:rsidRDefault="001D0EEA">
      <w:pPr>
        <w:spacing w:after="0" w:line="240" w:lineRule="auto"/>
      </w:pPr>
      <w:r>
        <w:continuationSeparator/>
      </w:r>
    </w:p>
  </w:endnote>
  <w:endnote w:type="continuationNotice" w:id="1">
    <w:p w14:paraId="024A7151" w14:textId="77777777" w:rsidR="001D0EEA" w:rsidRDefault="001D0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4" w14:textId="6F7B02C4" w:rsidR="00422190" w:rsidRDefault="000D443E" w:rsidP="00107A58">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E5E5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E5E59">
      <w:rPr>
        <w:b/>
        <w:noProof/>
        <w:color w:val="000000"/>
        <w:sz w:val="24"/>
        <w:szCs w:val="24"/>
      </w:rPr>
      <w:t>1</w:t>
    </w:r>
    <w:r>
      <w:rPr>
        <w:b/>
        <w:color w:val="000000"/>
        <w:sz w:val="24"/>
        <w:szCs w:val="24"/>
      </w:rPr>
      <w:fldChar w:fldCharType="end"/>
    </w:r>
  </w:p>
  <w:p w14:paraId="000001B5" w14:textId="14B7D855" w:rsidR="00422190" w:rsidRDefault="000D443E" w:rsidP="00107A58">
    <w:pPr>
      <w:pStyle w:val="Normal0"/>
      <w:pBdr>
        <w:top w:val="nil"/>
        <w:left w:val="nil"/>
        <w:bottom w:val="nil"/>
        <w:right w:val="nil"/>
        <w:between w:val="nil"/>
      </w:pBdr>
      <w:tabs>
        <w:tab w:val="center" w:pos="4513"/>
        <w:tab w:val="right" w:pos="9026"/>
      </w:tabs>
      <w:spacing w:after="0" w:line="240" w:lineRule="auto"/>
      <w:rPr>
        <w:color w:val="000000"/>
      </w:rPr>
    </w:pPr>
    <w:r>
      <w:rPr>
        <w:color w:val="000000"/>
      </w:rPr>
      <w:t xml:space="preserve">Southampton University Sub-Aqua Club </w:t>
    </w:r>
    <w:r w:rsidR="009E2DCA">
      <w:rPr>
        <w:color w:val="000000"/>
      </w:rPr>
      <w:t>-</w:t>
    </w:r>
    <w:r>
      <w:rPr>
        <w:color w:val="000000"/>
      </w:rPr>
      <w:t xml:space="preserve"> Risk Assessment for </w:t>
    </w:r>
    <w:r w:rsidR="009E2DCA">
      <w:rPr>
        <w:color w:val="000000"/>
      </w:rPr>
      <w:t>COVID-19</w:t>
    </w:r>
    <w:r>
      <w:rPr>
        <w:color w:val="000000"/>
      </w:rPr>
      <w:tab/>
    </w:r>
    <w:r>
      <w:rPr>
        <w:color w:val="000000"/>
      </w:rPr>
      <w:tab/>
    </w:r>
    <w:r>
      <w:rPr>
        <w:color w:val="000000"/>
      </w:rPr>
      <w:tab/>
    </w:r>
    <w:r>
      <w:rPr>
        <w:color w:val="000000"/>
      </w:rPr>
      <w:tab/>
    </w:r>
    <w:r>
      <w:rPr>
        <w:color w:val="000000"/>
      </w:rPr>
      <w:tab/>
      <w:t xml:space="preserve">Last edited: </w:t>
    </w:r>
    <w:r w:rsidR="00107A58">
      <w:rPr>
        <w:color w:val="000000"/>
      </w:rPr>
      <w:fldChar w:fldCharType="begin"/>
    </w:r>
    <w:r w:rsidR="00107A58">
      <w:rPr>
        <w:color w:val="000000"/>
      </w:rPr>
      <w:instrText xml:space="preserve"> DATE \@ "dd/MM/yyyy" </w:instrText>
    </w:r>
    <w:r w:rsidR="00107A58">
      <w:rPr>
        <w:color w:val="000000"/>
      </w:rPr>
      <w:fldChar w:fldCharType="separate"/>
    </w:r>
    <w:r w:rsidR="009207AD">
      <w:rPr>
        <w:noProof/>
        <w:color w:val="000000"/>
      </w:rPr>
      <w:t>23/07/2020</w:t>
    </w:r>
    <w:r w:rsidR="00107A58">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23C0" w14:textId="77777777" w:rsidR="001D0EEA" w:rsidRDefault="001D0EEA">
      <w:pPr>
        <w:spacing w:after="0" w:line="240" w:lineRule="auto"/>
      </w:pPr>
      <w:r>
        <w:separator/>
      </w:r>
    </w:p>
  </w:footnote>
  <w:footnote w:type="continuationSeparator" w:id="0">
    <w:p w14:paraId="0D9C9075" w14:textId="77777777" w:rsidR="001D0EEA" w:rsidRDefault="001D0EEA">
      <w:pPr>
        <w:spacing w:after="0" w:line="240" w:lineRule="auto"/>
      </w:pPr>
      <w:r>
        <w:continuationSeparator/>
      </w:r>
    </w:p>
  </w:footnote>
  <w:footnote w:type="continuationNotice" w:id="1">
    <w:p w14:paraId="2A2C96D6" w14:textId="77777777" w:rsidR="001D0EEA" w:rsidRDefault="001D0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3" w14:textId="79CEB9E5" w:rsidR="00422190" w:rsidRPr="00F93D61" w:rsidRDefault="006250D0" w:rsidP="00F93D61">
    <w:pPr>
      <w:pStyle w:val="Normal0"/>
      <w:pBdr>
        <w:top w:val="nil"/>
        <w:left w:val="nil"/>
        <w:bottom w:val="nil"/>
        <w:right w:val="nil"/>
        <w:between w:val="nil"/>
      </w:pBdr>
      <w:tabs>
        <w:tab w:val="left" w:pos="2580"/>
        <w:tab w:val="left" w:pos="2985"/>
        <w:tab w:val="left" w:pos="9065"/>
      </w:tabs>
      <w:spacing w:after="120"/>
      <w:rPr>
        <w:b/>
        <w:color w:val="1F497D"/>
        <w:sz w:val="56"/>
        <w:szCs w:val="56"/>
      </w:rPr>
    </w:pPr>
    <w:r>
      <w:rPr>
        <w:noProof/>
      </w:rPr>
      <w:drawing>
        <wp:anchor distT="0" distB="0" distL="114300" distR="114300" simplePos="0" relativeHeight="251658240" behindDoc="0" locked="0" layoutInCell="1" hidden="0" allowOverlap="1" wp14:anchorId="2BFD8F1C" wp14:editId="524A3F08">
          <wp:simplePos x="0" y="0"/>
          <wp:positionH relativeFrom="column">
            <wp:posOffset>6123910</wp:posOffset>
          </wp:positionH>
          <wp:positionV relativeFrom="paragraph">
            <wp:posOffset>-128905</wp:posOffset>
          </wp:positionV>
          <wp:extent cx="2955290" cy="508635"/>
          <wp:effectExtent l="0" t="0" r="0" b="5715"/>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55290" cy="508635"/>
                  </a:xfrm>
                  <a:prstGeom prst="rect">
                    <a:avLst/>
                  </a:prstGeom>
                  <a:ln/>
                </pic:spPr>
              </pic:pic>
            </a:graphicData>
          </a:graphic>
          <wp14:sizeRelH relativeFrom="margin">
            <wp14:pctWidth>0</wp14:pctWidth>
          </wp14:sizeRelH>
          <wp14:sizeRelV relativeFrom="margin">
            <wp14:pctHeight>0</wp14:pctHeight>
          </wp14:sizeRelV>
        </wp:anchor>
      </w:drawing>
    </w:r>
    <w:r w:rsidR="41040128" w:rsidRPr="69CD148A">
      <w:rPr>
        <w:b/>
        <w:bCs/>
        <w:color w:val="1F497D"/>
        <w:sz w:val="56"/>
        <w:szCs w:val="56"/>
      </w:rPr>
      <w:t xml:space="preserve">SUSAC - Risk Assessment for </w:t>
    </w:r>
    <w:r w:rsidR="41040128">
      <w:rPr>
        <w:b/>
        <w:bCs/>
        <w:color w:val="1F497D"/>
        <w:sz w:val="56"/>
        <w:szCs w:val="56"/>
      </w:rPr>
      <w:t>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832"/>
    <w:multiLevelType w:val="hybridMultilevel"/>
    <w:tmpl w:val="F840506A"/>
    <w:lvl w:ilvl="0" w:tplc="7C8811A0">
      <w:start w:val="1"/>
      <w:numFmt w:val="bullet"/>
      <w:lvlText w:val=""/>
      <w:lvlJc w:val="left"/>
      <w:pPr>
        <w:ind w:left="720" w:hanging="360"/>
      </w:pPr>
      <w:rPr>
        <w:rFonts w:ascii="Symbol" w:hAnsi="Symbol" w:hint="default"/>
      </w:rPr>
    </w:lvl>
    <w:lvl w:ilvl="1" w:tplc="964C7B70">
      <w:start w:val="1"/>
      <w:numFmt w:val="bullet"/>
      <w:lvlText w:val="o"/>
      <w:lvlJc w:val="left"/>
      <w:pPr>
        <w:ind w:left="1440" w:hanging="360"/>
      </w:pPr>
      <w:rPr>
        <w:rFonts w:ascii="Courier New" w:hAnsi="Courier New" w:hint="default"/>
      </w:rPr>
    </w:lvl>
    <w:lvl w:ilvl="2" w:tplc="F87AF494">
      <w:start w:val="1"/>
      <w:numFmt w:val="bullet"/>
      <w:lvlText w:val=""/>
      <w:lvlJc w:val="left"/>
      <w:pPr>
        <w:ind w:left="2160" w:hanging="360"/>
      </w:pPr>
      <w:rPr>
        <w:rFonts w:ascii="Wingdings" w:hAnsi="Wingdings" w:hint="default"/>
      </w:rPr>
    </w:lvl>
    <w:lvl w:ilvl="3" w:tplc="8C8A248E">
      <w:start w:val="1"/>
      <w:numFmt w:val="bullet"/>
      <w:lvlText w:val=""/>
      <w:lvlJc w:val="left"/>
      <w:pPr>
        <w:ind w:left="2880" w:hanging="360"/>
      </w:pPr>
      <w:rPr>
        <w:rFonts w:ascii="Symbol" w:hAnsi="Symbol" w:hint="default"/>
      </w:rPr>
    </w:lvl>
    <w:lvl w:ilvl="4" w:tplc="DEB2F236">
      <w:start w:val="1"/>
      <w:numFmt w:val="bullet"/>
      <w:lvlText w:val="o"/>
      <w:lvlJc w:val="left"/>
      <w:pPr>
        <w:ind w:left="3600" w:hanging="360"/>
      </w:pPr>
      <w:rPr>
        <w:rFonts w:ascii="Courier New" w:hAnsi="Courier New" w:hint="default"/>
      </w:rPr>
    </w:lvl>
    <w:lvl w:ilvl="5" w:tplc="BC6C2D8C">
      <w:start w:val="1"/>
      <w:numFmt w:val="bullet"/>
      <w:lvlText w:val=""/>
      <w:lvlJc w:val="left"/>
      <w:pPr>
        <w:ind w:left="4320" w:hanging="360"/>
      </w:pPr>
      <w:rPr>
        <w:rFonts w:ascii="Wingdings" w:hAnsi="Wingdings" w:hint="default"/>
      </w:rPr>
    </w:lvl>
    <w:lvl w:ilvl="6" w:tplc="A1EEBB76">
      <w:start w:val="1"/>
      <w:numFmt w:val="bullet"/>
      <w:lvlText w:val=""/>
      <w:lvlJc w:val="left"/>
      <w:pPr>
        <w:ind w:left="5040" w:hanging="360"/>
      </w:pPr>
      <w:rPr>
        <w:rFonts w:ascii="Symbol" w:hAnsi="Symbol" w:hint="default"/>
      </w:rPr>
    </w:lvl>
    <w:lvl w:ilvl="7" w:tplc="48B82A64">
      <w:start w:val="1"/>
      <w:numFmt w:val="bullet"/>
      <w:lvlText w:val="o"/>
      <w:lvlJc w:val="left"/>
      <w:pPr>
        <w:ind w:left="5760" w:hanging="360"/>
      </w:pPr>
      <w:rPr>
        <w:rFonts w:ascii="Courier New" w:hAnsi="Courier New" w:hint="default"/>
      </w:rPr>
    </w:lvl>
    <w:lvl w:ilvl="8" w:tplc="8196F31A">
      <w:start w:val="1"/>
      <w:numFmt w:val="bullet"/>
      <w:lvlText w:val=""/>
      <w:lvlJc w:val="left"/>
      <w:pPr>
        <w:ind w:left="6480" w:hanging="360"/>
      </w:pPr>
      <w:rPr>
        <w:rFonts w:ascii="Wingdings" w:hAnsi="Wingdings" w:hint="default"/>
      </w:rPr>
    </w:lvl>
  </w:abstractNum>
  <w:abstractNum w:abstractNumId="1" w15:restartNumberingAfterBreak="0">
    <w:nsid w:val="429C1739"/>
    <w:multiLevelType w:val="hybridMultilevel"/>
    <w:tmpl w:val="481E0E02"/>
    <w:lvl w:ilvl="0" w:tplc="9DDEC37C">
      <w:start w:val="1"/>
      <w:numFmt w:val="bullet"/>
      <w:lvlText w:val=""/>
      <w:lvlJc w:val="left"/>
      <w:pPr>
        <w:ind w:left="720" w:hanging="360"/>
      </w:pPr>
      <w:rPr>
        <w:rFonts w:ascii="Symbol" w:hAnsi="Symbol" w:hint="default"/>
      </w:rPr>
    </w:lvl>
    <w:lvl w:ilvl="1" w:tplc="F1B42828">
      <w:start w:val="1"/>
      <w:numFmt w:val="bullet"/>
      <w:lvlText w:val="o"/>
      <w:lvlJc w:val="left"/>
      <w:pPr>
        <w:ind w:left="1440" w:hanging="360"/>
      </w:pPr>
      <w:rPr>
        <w:rFonts w:ascii="Courier New" w:hAnsi="Courier New" w:hint="default"/>
      </w:rPr>
    </w:lvl>
    <w:lvl w:ilvl="2" w:tplc="D03C2250">
      <w:start w:val="1"/>
      <w:numFmt w:val="bullet"/>
      <w:lvlText w:val=""/>
      <w:lvlJc w:val="left"/>
      <w:pPr>
        <w:ind w:left="2160" w:hanging="360"/>
      </w:pPr>
      <w:rPr>
        <w:rFonts w:ascii="Wingdings" w:hAnsi="Wingdings" w:hint="default"/>
      </w:rPr>
    </w:lvl>
    <w:lvl w:ilvl="3" w:tplc="B0F66598">
      <w:start w:val="1"/>
      <w:numFmt w:val="bullet"/>
      <w:lvlText w:val=""/>
      <w:lvlJc w:val="left"/>
      <w:pPr>
        <w:ind w:left="2880" w:hanging="360"/>
      </w:pPr>
      <w:rPr>
        <w:rFonts w:ascii="Symbol" w:hAnsi="Symbol" w:hint="default"/>
      </w:rPr>
    </w:lvl>
    <w:lvl w:ilvl="4" w:tplc="06266374">
      <w:start w:val="1"/>
      <w:numFmt w:val="bullet"/>
      <w:lvlText w:val="o"/>
      <w:lvlJc w:val="left"/>
      <w:pPr>
        <w:ind w:left="3600" w:hanging="360"/>
      </w:pPr>
      <w:rPr>
        <w:rFonts w:ascii="Courier New" w:hAnsi="Courier New" w:hint="default"/>
      </w:rPr>
    </w:lvl>
    <w:lvl w:ilvl="5" w:tplc="ED84A7DA">
      <w:start w:val="1"/>
      <w:numFmt w:val="bullet"/>
      <w:lvlText w:val=""/>
      <w:lvlJc w:val="left"/>
      <w:pPr>
        <w:ind w:left="4320" w:hanging="360"/>
      </w:pPr>
      <w:rPr>
        <w:rFonts w:ascii="Wingdings" w:hAnsi="Wingdings" w:hint="default"/>
      </w:rPr>
    </w:lvl>
    <w:lvl w:ilvl="6" w:tplc="07CEB228">
      <w:start w:val="1"/>
      <w:numFmt w:val="bullet"/>
      <w:lvlText w:val=""/>
      <w:lvlJc w:val="left"/>
      <w:pPr>
        <w:ind w:left="5040" w:hanging="360"/>
      </w:pPr>
      <w:rPr>
        <w:rFonts w:ascii="Symbol" w:hAnsi="Symbol" w:hint="default"/>
      </w:rPr>
    </w:lvl>
    <w:lvl w:ilvl="7" w:tplc="4D5423B6">
      <w:start w:val="1"/>
      <w:numFmt w:val="bullet"/>
      <w:lvlText w:val="o"/>
      <w:lvlJc w:val="left"/>
      <w:pPr>
        <w:ind w:left="5760" w:hanging="360"/>
      </w:pPr>
      <w:rPr>
        <w:rFonts w:ascii="Courier New" w:hAnsi="Courier New" w:hint="default"/>
      </w:rPr>
    </w:lvl>
    <w:lvl w:ilvl="8" w:tplc="890614AE">
      <w:start w:val="1"/>
      <w:numFmt w:val="bullet"/>
      <w:lvlText w:val=""/>
      <w:lvlJc w:val="left"/>
      <w:pPr>
        <w:ind w:left="6480" w:hanging="360"/>
      </w:pPr>
      <w:rPr>
        <w:rFonts w:ascii="Wingdings" w:hAnsi="Wingdings" w:hint="default"/>
      </w:rPr>
    </w:lvl>
  </w:abstractNum>
  <w:abstractNum w:abstractNumId="2" w15:restartNumberingAfterBreak="0">
    <w:nsid w:val="49032A18"/>
    <w:multiLevelType w:val="hybridMultilevel"/>
    <w:tmpl w:val="4306C576"/>
    <w:lvl w:ilvl="0" w:tplc="EE4C7262">
      <w:start w:val="1"/>
      <w:numFmt w:val="bullet"/>
      <w:lvlText w:val=""/>
      <w:lvlJc w:val="left"/>
      <w:pPr>
        <w:ind w:left="720" w:hanging="360"/>
      </w:pPr>
      <w:rPr>
        <w:rFonts w:ascii="Symbol" w:hAnsi="Symbol" w:hint="default"/>
      </w:rPr>
    </w:lvl>
    <w:lvl w:ilvl="1" w:tplc="91EEC182">
      <w:start w:val="1"/>
      <w:numFmt w:val="bullet"/>
      <w:lvlText w:val="o"/>
      <w:lvlJc w:val="left"/>
      <w:pPr>
        <w:ind w:left="1440" w:hanging="360"/>
      </w:pPr>
      <w:rPr>
        <w:rFonts w:ascii="Courier New" w:hAnsi="Courier New" w:hint="default"/>
      </w:rPr>
    </w:lvl>
    <w:lvl w:ilvl="2" w:tplc="29006C0E">
      <w:start w:val="1"/>
      <w:numFmt w:val="bullet"/>
      <w:lvlText w:val=""/>
      <w:lvlJc w:val="left"/>
      <w:pPr>
        <w:ind w:left="2160" w:hanging="360"/>
      </w:pPr>
      <w:rPr>
        <w:rFonts w:ascii="Wingdings" w:hAnsi="Wingdings" w:hint="default"/>
      </w:rPr>
    </w:lvl>
    <w:lvl w:ilvl="3" w:tplc="BC4AEEE2">
      <w:start w:val="1"/>
      <w:numFmt w:val="bullet"/>
      <w:lvlText w:val=""/>
      <w:lvlJc w:val="left"/>
      <w:pPr>
        <w:ind w:left="2880" w:hanging="360"/>
      </w:pPr>
      <w:rPr>
        <w:rFonts w:ascii="Symbol" w:hAnsi="Symbol" w:hint="default"/>
      </w:rPr>
    </w:lvl>
    <w:lvl w:ilvl="4" w:tplc="EDEC0710">
      <w:start w:val="1"/>
      <w:numFmt w:val="bullet"/>
      <w:lvlText w:val="o"/>
      <w:lvlJc w:val="left"/>
      <w:pPr>
        <w:ind w:left="3600" w:hanging="360"/>
      </w:pPr>
      <w:rPr>
        <w:rFonts w:ascii="Courier New" w:hAnsi="Courier New" w:hint="default"/>
      </w:rPr>
    </w:lvl>
    <w:lvl w:ilvl="5" w:tplc="3880DEF0">
      <w:start w:val="1"/>
      <w:numFmt w:val="bullet"/>
      <w:lvlText w:val=""/>
      <w:lvlJc w:val="left"/>
      <w:pPr>
        <w:ind w:left="4320" w:hanging="360"/>
      </w:pPr>
      <w:rPr>
        <w:rFonts w:ascii="Wingdings" w:hAnsi="Wingdings" w:hint="default"/>
      </w:rPr>
    </w:lvl>
    <w:lvl w:ilvl="6" w:tplc="166A2822">
      <w:start w:val="1"/>
      <w:numFmt w:val="bullet"/>
      <w:lvlText w:val=""/>
      <w:lvlJc w:val="left"/>
      <w:pPr>
        <w:ind w:left="5040" w:hanging="360"/>
      </w:pPr>
      <w:rPr>
        <w:rFonts w:ascii="Symbol" w:hAnsi="Symbol" w:hint="default"/>
      </w:rPr>
    </w:lvl>
    <w:lvl w:ilvl="7" w:tplc="FA4863F6">
      <w:start w:val="1"/>
      <w:numFmt w:val="bullet"/>
      <w:lvlText w:val="o"/>
      <w:lvlJc w:val="left"/>
      <w:pPr>
        <w:ind w:left="5760" w:hanging="360"/>
      </w:pPr>
      <w:rPr>
        <w:rFonts w:ascii="Courier New" w:hAnsi="Courier New" w:hint="default"/>
      </w:rPr>
    </w:lvl>
    <w:lvl w:ilvl="8" w:tplc="5AAE5AE8">
      <w:start w:val="1"/>
      <w:numFmt w:val="bullet"/>
      <w:lvlText w:val=""/>
      <w:lvlJc w:val="left"/>
      <w:pPr>
        <w:ind w:left="6480" w:hanging="360"/>
      </w:pPr>
      <w:rPr>
        <w:rFonts w:ascii="Wingdings" w:hAnsi="Wingdings" w:hint="default"/>
      </w:rPr>
    </w:lvl>
  </w:abstractNum>
  <w:abstractNum w:abstractNumId="3" w15:restartNumberingAfterBreak="0">
    <w:nsid w:val="53C27F60"/>
    <w:multiLevelType w:val="hybridMultilevel"/>
    <w:tmpl w:val="B6903890"/>
    <w:lvl w:ilvl="0" w:tplc="38C44388">
      <w:start w:val="1"/>
      <w:numFmt w:val="bullet"/>
      <w:lvlText w:val=""/>
      <w:lvlJc w:val="left"/>
      <w:pPr>
        <w:ind w:left="720" w:hanging="360"/>
      </w:pPr>
      <w:rPr>
        <w:rFonts w:ascii="Symbol" w:hAnsi="Symbol" w:hint="default"/>
      </w:rPr>
    </w:lvl>
    <w:lvl w:ilvl="1" w:tplc="4C86085A">
      <w:start w:val="1"/>
      <w:numFmt w:val="bullet"/>
      <w:lvlText w:val="o"/>
      <w:lvlJc w:val="left"/>
      <w:pPr>
        <w:ind w:left="1440" w:hanging="360"/>
      </w:pPr>
      <w:rPr>
        <w:rFonts w:ascii="Courier New" w:hAnsi="Courier New" w:hint="default"/>
      </w:rPr>
    </w:lvl>
    <w:lvl w:ilvl="2" w:tplc="C9347688">
      <w:start w:val="1"/>
      <w:numFmt w:val="bullet"/>
      <w:lvlText w:val=""/>
      <w:lvlJc w:val="left"/>
      <w:pPr>
        <w:ind w:left="2160" w:hanging="360"/>
      </w:pPr>
      <w:rPr>
        <w:rFonts w:ascii="Wingdings" w:hAnsi="Wingdings" w:hint="default"/>
      </w:rPr>
    </w:lvl>
    <w:lvl w:ilvl="3" w:tplc="B26A37FE">
      <w:start w:val="1"/>
      <w:numFmt w:val="bullet"/>
      <w:lvlText w:val=""/>
      <w:lvlJc w:val="left"/>
      <w:pPr>
        <w:ind w:left="2880" w:hanging="360"/>
      </w:pPr>
      <w:rPr>
        <w:rFonts w:ascii="Symbol" w:hAnsi="Symbol" w:hint="default"/>
      </w:rPr>
    </w:lvl>
    <w:lvl w:ilvl="4" w:tplc="8D26607A">
      <w:start w:val="1"/>
      <w:numFmt w:val="bullet"/>
      <w:lvlText w:val="o"/>
      <w:lvlJc w:val="left"/>
      <w:pPr>
        <w:ind w:left="3600" w:hanging="360"/>
      </w:pPr>
      <w:rPr>
        <w:rFonts w:ascii="Courier New" w:hAnsi="Courier New" w:hint="default"/>
      </w:rPr>
    </w:lvl>
    <w:lvl w:ilvl="5" w:tplc="7B82C2E0">
      <w:start w:val="1"/>
      <w:numFmt w:val="bullet"/>
      <w:lvlText w:val=""/>
      <w:lvlJc w:val="left"/>
      <w:pPr>
        <w:ind w:left="4320" w:hanging="360"/>
      </w:pPr>
      <w:rPr>
        <w:rFonts w:ascii="Wingdings" w:hAnsi="Wingdings" w:hint="default"/>
      </w:rPr>
    </w:lvl>
    <w:lvl w:ilvl="6" w:tplc="85C8C29A">
      <w:start w:val="1"/>
      <w:numFmt w:val="bullet"/>
      <w:lvlText w:val=""/>
      <w:lvlJc w:val="left"/>
      <w:pPr>
        <w:ind w:left="5040" w:hanging="360"/>
      </w:pPr>
      <w:rPr>
        <w:rFonts w:ascii="Symbol" w:hAnsi="Symbol" w:hint="default"/>
      </w:rPr>
    </w:lvl>
    <w:lvl w:ilvl="7" w:tplc="05CCD41C">
      <w:start w:val="1"/>
      <w:numFmt w:val="bullet"/>
      <w:lvlText w:val="o"/>
      <w:lvlJc w:val="left"/>
      <w:pPr>
        <w:ind w:left="5760" w:hanging="360"/>
      </w:pPr>
      <w:rPr>
        <w:rFonts w:ascii="Courier New" w:hAnsi="Courier New" w:hint="default"/>
      </w:rPr>
    </w:lvl>
    <w:lvl w:ilvl="8" w:tplc="C7466144">
      <w:start w:val="1"/>
      <w:numFmt w:val="bullet"/>
      <w:lvlText w:val=""/>
      <w:lvlJc w:val="left"/>
      <w:pPr>
        <w:ind w:left="6480" w:hanging="360"/>
      </w:pPr>
      <w:rPr>
        <w:rFonts w:ascii="Wingdings" w:hAnsi="Wingdings" w:hint="default"/>
      </w:rPr>
    </w:lvl>
  </w:abstractNum>
  <w:abstractNum w:abstractNumId="4" w15:restartNumberingAfterBreak="0">
    <w:nsid w:val="544D5613"/>
    <w:multiLevelType w:val="hybridMultilevel"/>
    <w:tmpl w:val="D314390A"/>
    <w:lvl w:ilvl="0" w:tplc="7D20C638">
      <w:start w:val="1"/>
      <w:numFmt w:val="bullet"/>
      <w:lvlText w:val=""/>
      <w:lvlJc w:val="left"/>
      <w:pPr>
        <w:ind w:left="720" w:hanging="360"/>
      </w:pPr>
      <w:rPr>
        <w:rFonts w:ascii="Symbol" w:hAnsi="Symbol" w:hint="default"/>
      </w:rPr>
    </w:lvl>
    <w:lvl w:ilvl="1" w:tplc="D04C9272">
      <w:start w:val="1"/>
      <w:numFmt w:val="bullet"/>
      <w:lvlText w:val=""/>
      <w:lvlJc w:val="left"/>
      <w:pPr>
        <w:ind w:left="1440" w:hanging="360"/>
      </w:pPr>
      <w:rPr>
        <w:rFonts w:ascii="Wingdings" w:hAnsi="Wingdings" w:hint="default"/>
      </w:rPr>
    </w:lvl>
    <w:lvl w:ilvl="2" w:tplc="C120A4E2">
      <w:start w:val="1"/>
      <w:numFmt w:val="bullet"/>
      <w:lvlText w:val=""/>
      <w:lvlJc w:val="left"/>
      <w:pPr>
        <w:ind w:left="2160" w:hanging="360"/>
      </w:pPr>
      <w:rPr>
        <w:rFonts w:ascii="Wingdings" w:hAnsi="Wingdings" w:hint="default"/>
      </w:rPr>
    </w:lvl>
    <w:lvl w:ilvl="3" w:tplc="23BEB612">
      <w:start w:val="1"/>
      <w:numFmt w:val="bullet"/>
      <w:lvlText w:val=""/>
      <w:lvlJc w:val="left"/>
      <w:pPr>
        <w:ind w:left="2880" w:hanging="360"/>
      </w:pPr>
      <w:rPr>
        <w:rFonts w:ascii="Symbol" w:hAnsi="Symbol" w:hint="default"/>
      </w:rPr>
    </w:lvl>
    <w:lvl w:ilvl="4" w:tplc="687CE3D2">
      <w:start w:val="1"/>
      <w:numFmt w:val="bullet"/>
      <w:lvlText w:val="♦"/>
      <w:lvlJc w:val="left"/>
      <w:pPr>
        <w:ind w:left="3600" w:hanging="360"/>
      </w:pPr>
      <w:rPr>
        <w:rFonts w:ascii="Courier New" w:hAnsi="Courier New" w:hint="default"/>
      </w:rPr>
    </w:lvl>
    <w:lvl w:ilvl="5" w:tplc="B010F4AE">
      <w:start w:val="1"/>
      <w:numFmt w:val="bullet"/>
      <w:lvlText w:val=""/>
      <w:lvlJc w:val="left"/>
      <w:pPr>
        <w:ind w:left="4320" w:hanging="360"/>
      </w:pPr>
      <w:rPr>
        <w:rFonts w:ascii="Wingdings" w:hAnsi="Wingdings" w:hint="default"/>
      </w:rPr>
    </w:lvl>
    <w:lvl w:ilvl="6" w:tplc="3754E282">
      <w:start w:val="1"/>
      <w:numFmt w:val="bullet"/>
      <w:lvlText w:val=""/>
      <w:lvlJc w:val="left"/>
      <w:pPr>
        <w:ind w:left="5040" w:hanging="360"/>
      </w:pPr>
      <w:rPr>
        <w:rFonts w:ascii="Wingdings" w:hAnsi="Wingdings" w:hint="default"/>
      </w:rPr>
    </w:lvl>
    <w:lvl w:ilvl="7" w:tplc="4288BC1C">
      <w:start w:val="1"/>
      <w:numFmt w:val="bullet"/>
      <w:lvlText w:val=""/>
      <w:lvlJc w:val="left"/>
      <w:pPr>
        <w:ind w:left="5760" w:hanging="360"/>
      </w:pPr>
      <w:rPr>
        <w:rFonts w:ascii="Symbol" w:hAnsi="Symbol" w:hint="default"/>
      </w:rPr>
    </w:lvl>
    <w:lvl w:ilvl="8" w:tplc="2AAEDF72">
      <w:start w:val="1"/>
      <w:numFmt w:val="bullet"/>
      <w:lvlText w:val="♦"/>
      <w:lvlJc w:val="left"/>
      <w:pPr>
        <w:ind w:left="6480" w:hanging="360"/>
      </w:pPr>
      <w:rPr>
        <w:rFonts w:ascii="Courier New" w:hAnsi="Courier New" w:hint="default"/>
      </w:rPr>
    </w:lvl>
  </w:abstractNum>
  <w:abstractNum w:abstractNumId="5" w15:restartNumberingAfterBreak="0">
    <w:nsid w:val="5BA35504"/>
    <w:multiLevelType w:val="hybridMultilevel"/>
    <w:tmpl w:val="79622C76"/>
    <w:lvl w:ilvl="0" w:tplc="2AE4E8A6">
      <w:start w:val="1"/>
      <w:numFmt w:val="bullet"/>
      <w:lvlText w:val=""/>
      <w:lvlJc w:val="left"/>
      <w:pPr>
        <w:ind w:left="720" w:hanging="360"/>
      </w:pPr>
      <w:rPr>
        <w:rFonts w:ascii="Symbol" w:hAnsi="Symbol" w:hint="default"/>
      </w:rPr>
    </w:lvl>
    <w:lvl w:ilvl="1" w:tplc="E8A0C2BC">
      <w:start w:val="1"/>
      <w:numFmt w:val="bullet"/>
      <w:lvlText w:val="o"/>
      <w:lvlJc w:val="left"/>
      <w:pPr>
        <w:ind w:left="1440" w:hanging="360"/>
      </w:pPr>
      <w:rPr>
        <w:rFonts w:ascii="Courier New" w:hAnsi="Courier New" w:hint="default"/>
      </w:rPr>
    </w:lvl>
    <w:lvl w:ilvl="2" w:tplc="4FAABF20">
      <w:start w:val="1"/>
      <w:numFmt w:val="bullet"/>
      <w:lvlText w:val=""/>
      <w:lvlJc w:val="left"/>
      <w:pPr>
        <w:ind w:left="2160" w:hanging="360"/>
      </w:pPr>
      <w:rPr>
        <w:rFonts w:ascii="Wingdings" w:hAnsi="Wingdings" w:hint="default"/>
      </w:rPr>
    </w:lvl>
    <w:lvl w:ilvl="3" w:tplc="E750A7E8">
      <w:start w:val="1"/>
      <w:numFmt w:val="bullet"/>
      <w:lvlText w:val=""/>
      <w:lvlJc w:val="left"/>
      <w:pPr>
        <w:ind w:left="2880" w:hanging="360"/>
      </w:pPr>
      <w:rPr>
        <w:rFonts w:ascii="Symbol" w:hAnsi="Symbol" w:hint="default"/>
      </w:rPr>
    </w:lvl>
    <w:lvl w:ilvl="4" w:tplc="DF1CC4B4">
      <w:start w:val="1"/>
      <w:numFmt w:val="bullet"/>
      <w:lvlText w:val="o"/>
      <w:lvlJc w:val="left"/>
      <w:pPr>
        <w:ind w:left="3600" w:hanging="360"/>
      </w:pPr>
      <w:rPr>
        <w:rFonts w:ascii="Courier New" w:hAnsi="Courier New" w:hint="default"/>
      </w:rPr>
    </w:lvl>
    <w:lvl w:ilvl="5" w:tplc="C1349D7C">
      <w:start w:val="1"/>
      <w:numFmt w:val="bullet"/>
      <w:lvlText w:val=""/>
      <w:lvlJc w:val="left"/>
      <w:pPr>
        <w:ind w:left="4320" w:hanging="360"/>
      </w:pPr>
      <w:rPr>
        <w:rFonts w:ascii="Wingdings" w:hAnsi="Wingdings" w:hint="default"/>
      </w:rPr>
    </w:lvl>
    <w:lvl w:ilvl="6" w:tplc="1B921536">
      <w:start w:val="1"/>
      <w:numFmt w:val="bullet"/>
      <w:lvlText w:val=""/>
      <w:lvlJc w:val="left"/>
      <w:pPr>
        <w:ind w:left="5040" w:hanging="360"/>
      </w:pPr>
      <w:rPr>
        <w:rFonts w:ascii="Symbol" w:hAnsi="Symbol" w:hint="default"/>
      </w:rPr>
    </w:lvl>
    <w:lvl w:ilvl="7" w:tplc="289EBD16">
      <w:start w:val="1"/>
      <w:numFmt w:val="bullet"/>
      <w:lvlText w:val="o"/>
      <w:lvlJc w:val="left"/>
      <w:pPr>
        <w:ind w:left="5760" w:hanging="360"/>
      </w:pPr>
      <w:rPr>
        <w:rFonts w:ascii="Courier New" w:hAnsi="Courier New" w:hint="default"/>
      </w:rPr>
    </w:lvl>
    <w:lvl w:ilvl="8" w:tplc="9880F93C">
      <w:start w:val="1"/>
      <w:numFmt w:val="bullet"/>
      <w:lvlText w:val=""/>
      <w:lvlJc w:val="left"/>
      <w:pPr>
        <w:ind w:left="6480" w:hanging="360"/>
      </w:pPr>
      <w:rPr>
        <w:rFonts w:ascii="Wingdings" w:hAnsi="Wingdings" w:hint="default"/>
      </w:rPr>
    </w:lvl>
  </w:abstractNum>
  <w:abstractNum w:abstractNumId="6" w15:restartNumberingAfterBreak="0">
    <w:nsid w:val="663E196F"/>
    <w:multiLevelType w:val="hybridMultilevel"/>
    <w:tmpl w:val="BB5C323C"/>
    <w:lvl w:ilvl="0" w:tplc="759E9E40">
      <w:start w:val="1"/>
      <w:numFmt w:val="bullet"/>
      <w:lvlText w:val=""/>
      <w:lvlJc w:val="left"/>
      <w:pPr>
        <w:ind w:left="720" w:hanging="360"/>
      </w:pPr>
      <w:rPr>
        <w:rFonts w:ascii="Symbol" w:hAnsi="Symbol" w:hint="default"/>
      </w:rPr>
    </w:lvl>
    <w:lvl w:ilvl="1" w:tplc="8ECA4150">
      <w:start w:val="1"/>
      <w:numFmt w:val="bullet"/>
      <w:lvlText w:val="o"/>
      <w:lvlJc w:val="left"/>
      <w:pPr>
        <w:ind w:left="1440" w:hanging="360"/>
      </w:pPr>
      <w:rPr>
        <w:rFonts w:ascii="Courier New" w:hAnsi="Courier New" w:hint="default"/>
      </w:rPr>
    </w:lvl>
    <w:lvl w:ilvl="2" w:tplc="2F1EDFA8">
      <w:start w:val="1"/>
      <w:numFmt w:val="bullet"/>
      <w:lvlText w:val=""/>
      <w:lvlJc w:val="left"/>
      <w:pPr>
        <w:ind w:left="2160" w:hanging="360"/>
      </w:pPr>
      <w:rPr>
        <w:rFonts w:ascii="Wingdings" w:hAnsi="Wingdings" w:hint="default"/>
      </w:rPr>
    </w:lvl>
    <w:lvl w:ilvl="3" w:tplc="F2CAC622">
      <w:start w:val="1"/>
      <w:numFmt w:val="bullet"/>
      <w:lvlText w:val=""/>
      <w:lvlJc w:val="left"/>
      <w:pPr>
        <w:ind w:left="2880" w:hanging="360"/>
      </w:pPr>
      <w:rPr>
        <w:rFonts w:ascii="Symbol" w:hAnsi="Symbol" w:hint="default"/>
      </w:rPr>
    </w:lvl>
    <w:lvl w:ilvl="4" w:tplc="7F24EA46">
      <w:start w:val="1"/>
      <w:numFmt w:val="bullet"/>
      <w:lvlText w:val="o"/>
      <w:lvlJc w:val="left"/>
      <w:pPr>
        <w:ind w:left="3600" w:hanging="360"/>
      </w:pPr>
      <w:rPr>
        <w:rFonts w:ascii="Courier New" w:hAnsi="Courier New" w:hint="default"/>
      </w:rPr>
    </w:lvl>
    <w:lvl w:ilvl="5" w:tplc="3DB004A6">
      <w:start w:val="1"/>
      <w:numFmt w:val="bullet"/>
      <w:lvlText w:val=""/>
      <w:lvlJc w:val="left"/>
      <w:pPr>
        <w:ind w:left="4320" w:hanging="360"/>
      </w:pPr>
      <w:rPr>
        <w:rFonts w:ascii="Wingdings" w:hAnsi="Wingdings" w:hint="default"/>
      </w:rPr>
    </w:lvl>
    <w:lvl w:ilvl="6" w:tplc="A928D736">
      <w:start w:val="1"/>
      <w:numFmt w:val="bullet"/>
      <w:lvlText w:val=""/>
      <w:lvlJc w:val="left"/>
      <w:pPr>
        <w:ind w:left="5040" w:hanging="360"/>
      </w:pPr>
      <w:rPr>
        <w:rFonts w:ascii="Symbol" w:hAnsi="Symbol" w:hint="default"/>
      </w:rPr>
    </w:lvl>
    <w:lvl w:ilvl="7" w:tplc="F57C3E88">
      <w:start w:val="1"/>
      <w:numFmt w:val="bullet"/>
      <w:lvlText w:val="o"/>
      <w:lvlJc w:val="left"/>
      <w:pPr>
        <w:ind w:left="5760" w:hanging="360"/>
      </w:pPr>
      <w:rPr>
        <w:rFonts w:ascii="Courier New" w:hAnsi="Courier New" w:hint="default"/>
      </w:rPr>
    </w:lvl>
    <w:lvl w:ilvl="8" w:tplc="4832F786">
      <w:start w:val="1"/>
      <w:numFmt w:val="bullet"/>
      <w:lvlText w:val=""/>
      <w:lvlJc w:val="left"/>
      <w:pPr>
        <w:ind w:left="6480" w:hanging="360"/>
      </w:pPr>
      <w:rPr>
        <w:rFonts w:ascii="Wingdings" w:hAnsi="Wingdings" w:hint="default"/>
      </w:rPr>
    </w:lvl>
  </w:abstractNum>
  <w:abstractNum w:abstractNumId="7" w15:restartNumberingAfterBreak="0">
    <w:nsid w:val="6D413020"/>
    <w:multiLevelType w:val="hybridMultilevel"/>
    <w:tmpl w:val="F11EB8D0"/>
    <w:lvl w:ilvl="0" w:tplc="B8C04288">
      <w:start w:val="1"/>
      <w:numFmt w:val="bullet"/>
      <w:lvlText w:val=""/>
      <w:lvlJc w:val="left"/>
      <w:pPr>
        <w:ind w:left="720" w:hanging="360"/>
      </w:pPr>
      <w:rPr>
        <w:rFonts w:ascii="Symbol" w:hAnsi="Symbol" w:hint="default"/>
      </w:rPr>
    </w:lvl>
    <w:lvl w:ilvl="1" w:tplc="D34460E0">
      <w:start w:val="1"/>
      <w:numFmt w:val="bullet"/>
      <w:lvlText w:val="o"/>
      <w:lvlJc w:val="left"/>
      <w:pPr>
        <w:ind w:left="1440" w:hanging="360"/>
      </w:pPr>
      <w:rPr>
        <w:rFonts w:ascii="Courier New" w:hAnsi="Courier New" w:hint="default"/>
      </w:rPr>
    </w:lvl>
    <w:lvl w:ilvl="2" w:tplc="0A8E5948">
      <w:start w:val="1"/>
      <w:numFmt w:val="bullet"/>
      <w:lvlText w:val=""/>
      <w:lvlJc w:val="left"/>
      <w:pPr>
        <w:ind w:left="2160" w:hanging="360"/>
      </w:pPr>
      <w:rPr>
        <w:rFonts w:ascii="Wingdings" w:hAnsi="Wingdings" w:hint="default"/>
      </w:rPr>
    </w:lvl>
    <w:lvl w:ilvl="3" w:tplc="B4BC1726">
      <w:start w:val="1"/>
      <w:numFmt w:val="bullet"/>
      <w:lvlText w:val=""/>
      <w:lvlJc w:val="left"/>
      <w:pPr>
        <w:ind w:left="2880" w:hanging="360"/>
      </w:pPr>
      <w:rPr>
        <w:rFonts w:ascii="Symbol" w:hAnsi="Symbol" w:hint="default"/>
      </w:rPr>
    </w:lvl>
    <w:lvl w:ilvl="4" w:tplc="4EFEDBEA">
      <w:start w:val="1"/>
      <w:numFmt w:val="bullet"/>
      <w:lvlText w:val="o"/>
      <w:lvlJc w:val="left"/>
      <w:pPr>
        <w:ind w:left="3600" w:hanging="360"/>
      </w:pPr>
      <w:rPr>
        <w:rFonts w:ascii="Courier New" w:hAnsi="Courier New" w:hint="default"/>
      </w:rPr>
    </w:lvl>
    <w:lvl w:ilvl="5" w:tplc="4E74156C">
      <w:start w:val="1"/>
      <w:numFmt w:val="bullet"/>
      <w:lvlText w:val=""/>
      <w:lvlJc w:val="left"/>
      <w:pPr>
        <w:ind w:left="4320" w:hanging="360"/>
      </w:pPr>
      <w:rPr>
        <w:rFonts w:ascii="Wingdings" w:hAnsi="Wingdings" w:hint="default"/>
      </w:rPr>
    </w:lvl>
    <w:lvl w:ilvl="6" w:tplc="3FDC6D40">
      <w:start w:val="1"/>
      <w:numFmt w:val="bullet"/>
      <w:lvlText w:val=""/>
      <w:lvlJc w:val="left"/>
      <w:pPr>
        <w:ind w:left="5040" w:hanging="360"/>
      </w:pPr>
      <w:rPr>
        <w:rFonts w:ascii="Symbol" w:hAnsi="Symbol" w:hint="default"/>
      </w:rPr>
    </w:lvl>
    <w:lvl w:ilvl="7" w:tplc="D27C794E">
      <w:start w:val="1"/>
      <w:numFmt w:val="bullet"/>
      <w:lvlText w:val="o"/>
      <w:lvlJc w:val="left"/>
      <w:pPr>
        <w:ind w:left="5760" w:hanging="360"/>
      </w:pPr>
      <w:rPr>
        <w:rFonts w:ascii="Courier New" w:hAnsi="Courier New" w:hint="default"/>
      </w:rPr>
    </w:lvl>
    <w:lvl w:ilvl="8" w:tplc="26E47464">
      <w:start w:val="1"/>
      <w:numFmt w:val="bullet"/>
      <w:lvlText w:val=""/>
      <w:lvlJc w:val="left"/>
      <w:pPr>
        <w:ind w:left="6480" w:hanging="360"/>
      </w:pPr>
      <w:rPr>
        <w:rFonts w:ascii="Wingdings" w:hAnsi="Wingdings" w:hint="default"/>
      </w:rPr>
    </w:lvl>
  </w:abstractNum>
  <w:abstractNum w:abstractNumId="8" w15:restartNumberingAfterBreak="0">
    <w:nsid w:val="6FBA71E6"/>
    <w:multiLevelType w:val="hybridMultilevel"/>
    <w:tmpl w:val="AA14620A"/>
    <w:lvl w:ilvl="0" w:tplc="B5447B54">
      <w:start w:val="1"/>
      <w:numFmt w:val="bullet"/>
      <w:lvlText w:val=""/>
      <w:lvlJc w:val="left"/>
      <w:pPr>
        <w:ind w:left="720" w:hanging="360"/>
      </w:pPr>
      <w:rPr>
        <w:rFonts w:ascii="Symbol" w:hAnsi="Symbol" w:hint="default"/>
      </w:rPr>
    </w:lvl>
    <w:lvl w:ilvl="1" w:tplc="BAD032FA">
      <w:start w:val="1"/>
      <w:numFmt w:val="bullet"/>
      <w:lvlText w:val="o"/>
      <w:lvlJc w:val="left"/>
      <w:pPr>
        <w:ind w:left="1440" w:hanging="360"/>
      </w:pPr>
      <w:rPr>
        <w:rFonts w:ascii="Courier New" w:hAnsi="Courier New" w:hint="default"/>
      </w:rPr>
    </w:lvl>
    <w:lvl w:ilvl="2" w:tplc="FC502354">
      <w:start w:val="1"/>
      <w:numFmt w:val="bullet"/>
      <w:lvlText w:val=""/>
      <w:lvlJc w:val="left"/>
      <w:pPr>
        <w:ind w:left="2160" w:hanging="360"/>
      </w:pPr>
      <w:rPr>
        <w:rFonts w:ascii="Wingdings" w:hAnsi="Wingdings" w:hint="default"/>
      </w:rPr>
    </w:lvl>
    <w:lvl w:ilvl="3" w:tplc="A0148DE6">
      <w:start w:val="1"/>
      <w:numFmt w:val="bullet"/>
      <w:lvlText w:val=""/>
      <w:lvlJc w:val="left"/>
      <w:pPr>
        <w:ind w:left="2880" w:hanging="360"/>
      </w:pPr>
      <w:rPr>
        <w:rFonts w:ascii="Symbol" w:hAnsi="Symbol" w:hint="default"/>
      </w:rPr>
    </w:lvl>
    <w:lvl w:ilvl="4" w:tplc="2346A998">
      <w:start w:val="1"/>
      <w:numFmt w:val="bullet"/>
      <w:lvlText w:val="o"/>
      <w:lvlJc w:val="left"/>
      <w:pPr>
        <w:ind w:left="3600" w:hanging="360"/>
      </w:pPr>
      <w:rPr>
        <w:rFonts w:ascii="Courier New" w:hAnsi="Courier New" w:hint="default"/>
      </w:rPr>
    </w:lvl>
    <w:lvl w:ilvl="5" w:tplc="BE1CB64A">
      <w:start w:val="1"/>
      <w:numFmt w:val="bullet"/>
      <w:lvlText w:val=""/>
      <w:lvlJc w:val="left"/>
      <w:pPr>
        <w:ind w:left="4320" w:hanging="360"/>
      </w:pPr>
      <w:rPr>
        <w:rFonts w:ascii="Wingdings" w:hAnsi="Wingdings" w:hint="default"/>
      </w:rPr>
    </w:lvl>
    <w:lvl w:ilvl="6" w:tplc="B986CC34">
      <w:start w:val="1"/>
      <w:numFmt w:val="bullet"/>
      <w:lvlText w:val=""/>
      <w:lvlJc w:val="left"/>
      <w:pPr>
        <w:ind w:left="5040" w:hanging="360"/>
      </w:pPr>
      <w:rPr>
        <w:rFonts w:ascii="Symbol" w:hAnsi="Symbol" w:hint="default"/>
      </w:rPr>
    </w:lvl>
    <w:lvl w:ilvl="7" w:tplc="66D80D3A">
      <w:start w:val="1"/>
      <w:numFmt w:val="bullet"/>
      <w:lvlText w:val="o"/>
      <w:lvlJc w:val="left"/>
      <w:pPr>
        <w:ind w:left="5760" w:hanging="360"/>
      </w:pPr>
      <w:rPr>
        <w:rFonts w:ascii="Courier New" w:hAnsi="Courier New" w:hint="default"/>
      </w:rPr>
    </w:lvl>
    <w:lvl w:ilvl="8" w:tplc="D07CB08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90"/>
    <w:rsid w:val="00010D3E"/>
    <w:rsid w:val="00045584"/>
    <w:rsid w:val="00045D72"/>
    <w:rsid w:val="00095E93"/>
    <w:rsid w:val="000A351F"/>
    <w:rsid w:val="000C2F4B"/>
    <w:rsid w:val="000C33DA"/>
    <w:rsid w:val="000D443E"/>
    <w:rsid w:val="000E40CA"/>
    <w:rsid w:val="00107A58"/>
    <w:rsid w:val="00143C7B"/>
    <w:rsid w:val="00154A7A"/>
    <w:rsid w:val="0016030B"/>
    <w:rsid w:val="001D0EEA"/>
    <w:rsid w:val="001F2B40"/>
    <w:rsid w:val="002123A7"/>
    <w:rsid w:val="002310A3"/>
    <w:rsid w:val="00305DB1"/>
    <w:rsid w:val="00307A5B"/>
    <w:rsid w:val="0031127D"/>
    <w:rsid w:val="00320D1B"/>
    <w:rsid w:val="0032364C"/>
    <w:rsid w:val="00323C6D"/>
    <w:rsid w:val="003A7D53"/>
    <w:rsid w:val="00422190"/>
    <w:rsid w:val="0048791A"/>
    <w:rsid w:val="004C740C"/>
    <w:rsid w:val="004D3A64"/>
    <w:rsid w:val="00533955"/>
    <w:rsid w:val="00535EBB"/>
    <w:rsid w:val="0056605F"/>
    <w:rsid w:val="00571B4F"/>
    <w:rsid w:val="005A2158"/>
    <w:rsid w:val="005B5EE7"/>
    <w:rsid w:val="005D71D8"/>
    <w:rsid w:val="005F2D0C"/>
    <w:rsid w:val="005F54AB"/>
    <w:rsid w:val="006250D0"/>
    <w:rsid w:val="0068640A"/>
    <w:rsid w:val="006B109E"/>
    <w:rsid w:val="006C9956"/>
    <w:rsid w:val="006E5E59"/>
    <w:rsid w:val="006E69CE"/>
    <w:rsid w:val="00747106"/>
    <w:rsid w:val="007C0642"/>
    <w:rsid w:val="00814EF0"/>
    <w:rsid w:val="00824199"/>
    <w:rsid w:val="0082F78F"/>
    <w:rsid w:val="0086184E"/>
    <w:rsid w:val="0086396C"/>
    <w:rsid w:val="00892359"/>
    <w:rsid w:val="008A0E6F"/>
    <w:rsid w:val="008A789C"/>
    <w:rsid w:val="008E48A0"/>
    <w:rsid w:val="009043B2"/>
    <w:rsid w:val="009207AD"/>
    <w:rsid w:val="009244DE"/>
    <w:rsid w:val="00961E9C"/>
    <w:rsid w:val="00982B69"/>
    <w:rsid w:val="00994EBA"/>
    <w:rsid w:val="009A4149"/>
    <w:rsid w:val="009B2570"/>
    <w:rsid w:val="009C1FB0"/>
    <w:rsid w:val="009E1323"/>
    <w:rsid w:val="009E2DCA"/>
    <w:rsid w:val="009F0453"/>
    <w:rsid w:val="009F6173"/>
    <w:rsid w:val="00A1070E"/>
    <w:rsid w:val="00A47646"/>
    <w:rsid w:val="00A81842"/>
    <w:rsid w:val="00A878BF"/>
    <w:rsid w:val="00AA02C4"/>
    <w:rsid w:val="00AB28F1"/>
    <w:rsid w:val="00B2739C"/>
    <w:rsid w:val="00B51657"/>
    <w:rsid w:val="00B65229"/>
    <w:rsid w:val="00BC3ACE"/>
    <w:rsid w:val="00C13BC8"/>
    <w:rsid w:val="00C17567"/>
    <w:rsid w:val="00C53629"/>
    <w:rsid w:val="00C77D34"/>
    <w:rsid w:val="00CF6B6B"/>
    <w:rsid w:val="00D31CE1"/>
    <w:rsid w:val="00D513A5"/>
    <w:rsid w:val="00D71FDA"/>
    <w:rsid w:val="00E11E66"/>
    <w:rsid w:val="00E244BD"/>
    <w:rsid w:val="00E279B6"/>
    <w:rsid w:val="00E335ED"/>
    <w:rsid w:val="00E75517"/>
    <w:rsid w:val="00E970DE"/>
    <w:rsid w:val="00EB2E99"/>
    <w:rsid w:val="00ED7623"/>
    <w:rsid w:val="00F11E48"/>
    <w:rsid w:val="00F21C2F"/>
    <w:rsid w:val="00F44232"/>
    <w:rsid w:val="00F5260F"/>
    <w:rsid w:val="00F93D61"/>
    <w:rsid w:val="01498BAB"/>
    <w:rsid w:val="01C321AB"/>
    <w:rsid w:val="01F56D1B"/>
    <w:rsid w:val="0241B2D4"/>
    <w:rsid w:val="0293D937"/>
    <w:rsid w:val="02D02EAF"/>
    <w:rsid w:val="037A7F88"/>
    <w:rsid w:val="038EB365"/>
    <w:rsid w:val="03DFBB89"/>
    <w:rsid w:val="03F5F6A6"/>
    <w:rsid w:val="04839865"/>
    <w:rsid w:val="049BD64D"/>
    <w:rsid w:val="04F29B9B"/>
    <w:rsid w:val="0524F9A2"/>
    <w:rsid w:val="05A34E8A"/>
    <w:rsid w:val="06130FF2"/>
    <w:rsid w:val="062ECFCD"/>
    <w:rsid w:val="06E8BA54"/>
    <w:rsid w:val="072D25F3"/>
    <w:rsid w:val="0730F240"/>
    <w:rsid w:val="07DADA56"/>
    <w:rsid w:val="087B28A6"/>
    <w:rsid w:val="08DA7B06"/>
    <w:rsid w:val="08F72F67"/>
    <w:rsid w:val="0A2750AB"/>
    <w:rsid w:val="0A7B35A9"/>
    <w:rsid w:val="0B111E19"/>
    <w:rsid w:val="0B1DAF65"/>
    <w:rsid w:val="0B53DB84"/>
    <w:rsid w:val="0C03BD6A"/>
    <w:rsid w:val="0C7EDA37"/>
    <w:rsid w:val="0CA87349"/>
    <w:rsid w:val="0CE0FE66"/>
    <w:rsid w:val="0E60E73C"/>
    <w:rsid w:val="0ED84454"/>
    <w:rsid w:val="0ED9A287"/>
    <w:rsid w:val="0EE394AC"/>
    <w:rsid w:val="0F309F57"/>
    <w:rsid w:val="0F3C2091"/>
    <w:rsid w:val="0F6AAEF0"/>
    <w:rsid w:val="0F7BA7D7"/>
    <w:rsid w:val="11867FA9"/>
    <w:rsid w:val="11A8B85E"/>
    <w:rsid w:val="11DFC5A7"/>
    <w:rsid w:val="12238DA6"/>
    <w:rsid w:val="124BBB33"/>
    <w:rsid w:val="1251AE0C"/>
    <w:rsid w:val="1403FA90"/>
    <w:rsid w:val="1411208F"/>
    <w:rsid w:val="1453B6D3"/>
    <w:rsid w:val="1456309E"/>
    <w:rsid w:val="147CD717"/>
    <w:rsid w:val="15100CAE"/>
    <w:rsid w:val="15640C3B"/>
    <w:rsid w:val="15647CB4"/>
    <w:rsid w:val="15CD6C5B"/>
    <w:rsid w:val="16118FC1"/>
    <w:rsid w:val="16380F21"/>
    <w:rsid w:val="16A1C922"/>
    <w:rsid w:val="16D20D97"/>
    <w:rsid w:val="16E8F586"/>
    <w:rsid w:val="1724EDD2"/>
    <w:rsid w:val="178A6349"/>
    <w:rsid w:val="178C6602"/>
    <w:rsid w:val="178EDF58"/>
    <w:rsid w:val="17E37B5E"/>
    <w:rsid w:val="1845DA9D"/>
    <w:rsid w:val="18A6CD54"/>
    <w:rsid w:val="18E633D1"/>
    <w:rsid w:val="19CB0E3A"/>
    <w:rsid w:val="1A21273C"/>
    <w:rsid w:val="1A5C6688"/>
    <w:rsid w:val="1B059399"/>
    <w:rsid w:val="1B19FCE0"/>
    <w:rsid w:val="1B66E79E"/>
    <w:rsid w:val="1BA48871"/>
    <w:rsid w:val="1BBE82F5"/>
    <w:rsid w:val="1CB72433"/>
    <w:rsid w:val="1DB8A848"/>
    <w:rsid w:val="1DFB0B4E"/>
    <w:rsid w:val="1EBA7435"/>
    <w:rsid w:val="1EFF9458"/>
    <w:rsid w:val="1F3792BB"/>
    <w:rsid w:val="1F6B391B"/>
    <w:rsid w:val="1F79856D"/>
    <w:rsid w:val="1FA258CF"/>
    <w:rsid w:val="1FD6A1C7"/>
    <w:rsid w:val="2010B6A4"/>
    <w:rsid w:val="202B5526"/>
    <w:rsid w:val="204A2A0B"/>
    <w:rsid w:val="20785EEB"/>
    <w:rsid w:val="2122A3E7"/>
    <w:rsid w:val="2153C974"/>
    <w:rsid w:val="21552003"/>
    <w:rsid w:val="21C852EC"/>
    <w:rsid w:val="2382A2BA"/>
    <w:rsid w:val="23A29B95"/>
    <w:rsid w:val="23B5D88D"/>
    <w:rsid w:val="23E0012D"/>
    <w:rsid w:val="244C8485"/>
    <w:rsid w:val="24CBC712"/>
    <w:rsid w:val="2540A0CF"/>
    <w:rsid w:val="2557DB2A"/>
    <w:rsid w:val="25C5066E"/>
    <w:rsid w:val="2612D4D6"/>
    <w:rsid w:val="2690A64E"/>
    <w:rsid w:val="271D29FE"/>
    <w:rsid w:val="27438EF9"/>
    <w:rsid w:val="2768CEB9"/>
    <w:rsid w:val="27A5F7BF"/>
    <w:rsid w:val="27C38205"/>
    <w:rsid w:val="28F00A5A"/>
    <w:rsid w:val="28F14840"/>
    <w:rsid w:val="29375CAB"/>
    <w:rsid w:val="296DC40A"/>
    <w:rsid w:val="29C48F3F"/>
    <w:rsid w:val="29F2DA77"/>
    <w:rsid w:val="2A5C4579"/>
    <w:rsid w:val="2A8A1265"/>
    <w:rsid w:val="2AB31DE2"/>
    <w:rsid w:val="2B989DD2"/>
    <w:rsid w:val="2BBF4165"/>
    <w:rsid w:val="2BFB5DAF"/>
    <w:rsid w:val="2CCA49A7"/>
    <w:rsid w:val="2D34CC5F"/>
    <w:rsid w:val="2D729BF4"/>
    <w:rsid w:val="2E03EA0D"/>
    <w:rsid w:val="2E9BCF22"/>
    <w:rsid w:val="2EDD5226"/>
    <w:rsid w:val="2EE9164F"/>
    <w:rsid w:val="2F08C675"/>
    <w:rsid w:val="2F38AF4A"/>
    <w:rsid w:val="2F9D8199"/>
    <w:rsid w:val="303ADC18"/>
    <w:rsid w:val="304FA770"/>
    <w:rsid w:val="306F182E"/>
    <w:rsid w:val="3080471E"/>
    <w:rsid w:val="30AFEF7D"/>
    <w:rsid w:val="311FB169"/>
    <w:rsid w:val="31243D64"/>
    <w:rsid w:val="3191DD23"/>
    <w:rsid w:val="31948495"/>
    <w:rsid w:val="31A8994B"/>
    <w:rsid w:val="31D1218B"/>
    <w:rsid w:val="32980982"/>
    <w:rsid w:val="330D25A6"/>
    <w:rsid w:val="3342B5E4"/>
    <w:rsid w:val="334C1198"/>
    <w:rsid w:val="3353FAB1"/>
    <w:rsid w:val="337C79BA"/>
    <w:rsid w:val="33B38B6E"/>
    <w:rsid w:val="350C4126"/>
    <w:rsid w:val="358FD8B3"/>
    <w:rsid w:val="35AFCEE4"/>
    <w:rsid w:val="35EFFCEF"/>
    <w:rsid w:val="36454730"/>
    <w:rsid w:val="36489AB4"/>
    <w:rsid w:val="3654BC9A"/>
    <w:rsid w:val="37C8083B"/>
    <w:rsid w:val="38472295"/>
    <w:rsid w:val="385CBEF5"/>
    <w:rsid w:val="38810823"/>
    <w:rsid w:val="38FA800A"/>
    <w:rsid w:val="3910A558"/>
    <w:rsid w:val="396AE034"/>
    <w:rsid w:val="39AC78D5"/>
    <w:rsid w:val="39EF52FF"/>
    <w:rsid w:val="3A42C229"/>
    <w:rsid w:val="3AEDA76B"/>
    <w:rsid w:val="3BA790E7"/>
    <w:rsid w:val="3BA8305C"/>
    <w:rsid w:val="3BF7A46A"/>
    <w:rsid w:val="3C311559"/>
    <w:rsid w:val="3C54FD3C"/>
    <w:rsid w:val="3C7B079C"/>
    <w:rsid w:val="3CD4AFD9"/>
    <w:rsid w:val="3D2C0CCB"/>
    <w:rsid w:val="3D75AC71"/>
    <w:rsid w:val="3E099C1F"/>
    <w:rsid w:val="3E2B65CE"/>
    <w:rsid w:val="3E9236B8"/>
    <w:rsid w:val="3EC95848"/>
    <w:rsid w:val="3EF040AC"/>
    <w:rsid w:val="3F3AEE7F"/>
    <w:rsid w:val="3F7759B8"/>
    <w:rsid w:val="3F8719BE"/>
    <w:rsid w:val="3F9795DF"/>
    <w:rsid w:val="3FAB2BCA"/>
    <w:rsid w:val="403CBA54"/>
    <w:rsid w:val="408290EB"/>
    <w:rsid w:val="40C70A94"/>
    <w:rsid w:val="40C91B71"/>
    <w:rsid w:val="40EBC7F4"/>
    <w:rsid w:val="40FEF2E8"/>
    <w:rsid w:val="41040128"/>
    <w:rsid w:val="424645DD"/>
    <w:rsid w:val="429BD593"/>
    <w:rsid w:val="42A53D1F"/>
    <w:rsid w:val="43343EE3"/>
    <w:rsid w:val="433FE6F2"/>
    <w:rsid w:val="43536303"/>
    <w:rsid w:val="4357EAF7"/>
    <w:rsid w:val="445FAA66"/>
    <w:rsid w:val="4469F175"/>
    <w:rsid w:val="447A82A7"/>
    <w:rsid w:val="44AA9009"/>
    <w:rsid w:val="44B7EB77"/>
    <w:rsid w:val="44DA93C7"/>
    <w:rsid w:val="44DC52E8"/>
    <w:rsid w:val="44E3A1C6"/>
    <w:rsid w:val="451CD3C6"/>
    <w:rsid w:val="4527FD1C"/>
    <w:rsid w:val="4552E47B"/>
    <w:rsid w:val="4587EF60"/>
    <w:rsid w:val="45ED69DD"/>
    <w:rsid w:val="4607A1AC"/>
    <w:rsid w:val="462C450A"/>
    <w:rsid w:val="464AFDBD"/>
    <w:rsid w:val="46933E3F"/>
    <w:rsid w:val="4702C962"/>
    <w:rsid w:val="472D194F"/>
    <w:rsid w:val="473AC055"/>
    <w:rsid w:val="4745ABC7"/>
    <w:rsid w:val="4754FAEB"/>
    <w:rsid w:val="479A103A"/>
    <w:rsid w:val="494C11F7"/>
    <w:rsid w:val="496BA878"/>
    <w:rsid w:val="49ACA82D"/>
    <w:rsid w:val="4A54156C"/>
    <w:rsid w:val="4A7F7226"/>
    <w:rsid w:val="4A849D25"/>
    <w:rsid w:val="4AA4AE06"/>
    <w:rsid w:val="4AAAEB81"/>
    <w:rsid w:val="4AC22553"/>
    <w:rsid w:val="4AE50D51"/>
    <w:rsid w:val="4AEF47EE"/>
    <w:rsid w:val="4B458515"/>
    <w:rsid w:val="4C38227F"/>
    <w:rsid w:val="4CB79934"/>
    <w:rsid w:val="4D08E362"/>
    <w:rsid w:val="4D3B41AC"/>
    <w:rsid w:val="4DF64E85"/>
    <w:rsid w:val="4DFBE15E"/>
    <w:rsid w:val="4E04FFE7"/>
    <w:rsid w:val="4E443907"/>
    <w:rsid w:val="4EC9D7AF"/>
    <w:rsid w:val="4ECA1EAC"/>
    <w:rsid w:val="4F57D4F5"/>
    <w:rsid w:val="4F81E8C5"/>
    <w:rsid w:val="4F98F94D"/>
    <w:rsid w:val="4FC98225"/>
    <w:rsid w:val="5022208D"/>
    <w:rsid w:val="50BD9956"/>
    <w:rsid w:val="51287EAD"/>
    <w:rsid w:val="517E1EF6"/>
    <w:rsid w:val="51AB99D2"/>
    <w:rsid w:val="525B2091"/>
    <w:rsid w:val="52EB6D71"/>
    <w:rsid w:val="52F1112F"/>
    <w:rsid w:val="53278FCE"/>
    <w:rsid w:val="5335BD7F"/>
    <w:rsid w:val="53627D66"/>
    <w:rsid w:val="5372D783"/>
    <w:rsid w:val="53C1F2C7"/>
    <w:rsid w:val="54302405"/>
    <w:rsid w:val="548967B0"/>
    <w:rsid w:val="548FC40C"/>
    <w:rsid w:val="5520ACBC"/>
    <w:rsid w:val="5550D9E2"/>
    <w:rsid w:val="55A1381E"/>
    <w:rsid w:val="55F44693"/>
    <w:rsid w:val="5804B3E4"/>
    <w:rsid w:val="5833A369"/>
    <w:rsid w:val="585EC513"/>
    <w:rsid w:val="5868E6A2"/>
    <w:rsid w:val="59426C0A"/>
    <w:rsid w:val="596E9770"/>
    <w:rsid w:val="598C1032"/>
    <w:rsid w:val="5A0A5C39"/>
    <w:rsid w:val="5A255657"/>
    <w:rsid w:val="5A7F758F"/>
    <w:rsid w:val="5A9F544D"/>
    <w:rsid w:val="5AFEB234"/>
    <w:rsid w:val="5B49FCD3"/>
    <w:rsid w:val="5C666299"/>
    <w:rsid w:val="5CDA0CE3"/>
    <w:rsid w:val="5D1552CE"/>
    <w:rsid w:val="5D185300"/>
    <w:rsid w:val="5D48F7C4"/>
    <w:rsid w:val="5D9E73D7"/>
    <w:rsid w:val="5DBAF00C"/>
    <w:rsid w:val="5DE8F95D"/>
    <w:rsid w:val="5E497C09"/>
    <w:rsid w:val="5E9B6D9C"/>
    <w:rsid w:val="5EC69A5E"/>
    <w:rsid w:val="5F62AE88"/>
    <w:rsid w:val="5FABE501"/>
    <w:rsid w:val="5FAD1730"/>
    <w:rsid w:val="5FBFDAE9"/>
    <w:rsid w:val="604426E9"/>
    <w:rsid w:val="609ADAB8"/>
    <w:rsid w:val="60C34B97"/>
    <w:rsid w:val="60D299C3"/>
    <w:rsid w:val="60F38F67"/>
    <w:rsid w:val="615D0AFE"/>
    <w:rsid w:val="615DA40F"/>
    <w:rsid w:val="618E433C"/>
    <w:rsid w:val="62ADF785"/>
    <w:rsid w:val="6334EAB6"/>
    <w:rsid w:val="636E42D5"/>
    <w:rsid w:val="63B53FE9"/>
    <w:rsid w:val="63B58D66"/>
    <w:rsid w:val="64135C98"/>
    <w:rsid w:val="64417913"/>
    <w:rsid w:val="6518CF89"/>
    <w:rsid w:val="654D9516"/>
    <w:rsid w:val="655C5DEC"/>
    <w:rsid w:val="65673D51"/>
    <w:rsid w:val="65AC07A2"/>
    <w:rsid w:val="661C7638"/>
    <w:rsid w:val="672AF5D3"/>
    <w:rsid w:val="67408B8F"/>
    <w:rsid w:val="67660BCA"/>
    <w:rsid w:val="697D99BA"/>
    <w:rsid w:val="69950211"/>
    <w:rsid w:val="69A54DF4"/>
    <w:rsid w:val="69CD148A"/>
    <w:rsid w:val="6A2946AD"/>
    <w:rsid w:val="6A4050DF"/>
    <w:rsid w:val="6A8BE886"/>
    <w:rsid w:val="6ACF51A9"/>
    <w:rsid w:val="6AE7FCA3"/>
    <w:rsid w:val="6B1A34E2"/>
    <w:rsid w:val="6B282F6B"/>
    <w:rsid w:val="6B3EB27F"/>
    <w:rsid w:val="6BB1B20A"/>
    <w:rsid w:val="6BDEB760"/>
    <w:rsid w:val="6CE743F9"/>
    <w:rsid w:val="6D160DD3"/>
    <w:rsid w:val="6D6D11D9"/>
    <w:rsid w:val="6DD87899"/>
    <w:rsid w:val="6DE2947D"/>
    <w:rsid w:val="6DFFDA1E"/>
    <w:rsid w:val="6ECF2FB8"/>
    <w:rsid w:val="6F305D9A"/>
    <w:rsid w:val="6F53FE5B"/>
    <w:rsid w:val="6F6B3F8D"/>
    <w:rsid w:val="6F79B80A"/>
    <w:rsid w:val="6FA11883"/>
    <w:rsid w:val="707E8C0B"/>
    <w:rsid w:val="70CC1358"/>
    <w:rsid w:val="71C78AC6"/>
    <w:rsid w:val="71D7375B"/>
    <w:rsid w:val="7255DB98"/>
    <w:rsid w:val="726595B2"/>
    <w:rsid w:val="72A8EF56"/>
    <w:rsid w:val="73695363"/>
    <w:rsid w:val="739DC50A"/>
    <w:rsid w:val="73C84D58"/>
    <w:rsid w:val="74949E92"/>
    <w:rsid w:val="74F42E53"/>
    <w:rsid w:val="75B93958"/>
    <w:rsid w:val="75FAAB3E"/>
    <w:rsid w:val="760A03B1"/>
    <w:rsid w:val="763C00B9"/>
    <w:rsid w:val="76ACA5E7"/>
    <w:rsid w:val="7775FB70"/>
    <w:rsid w:val="778487B1"/>
    <w:rsid w:val="77C0197F"/>
    <w:rsid w:val="77C56774"/>
    <w:rsid w:val="77D2F55C"/>
    <w:rsid w:val="77D93199"/>
    <w:rsid w:val="78169D70"/>
    <w:rsid w:val="791D1874"/>
    <w:rsid w:val="794A00D9"/>
    <w:rsid w:val="796DDA66"/>
    <w:rsid w:val="7989F47C"/>
    <w:rsid w:val="79CDFF30"/>
    <w:rsid w:val="7A71C63D"/>
    <w:rsid w:val="7A7F9053"/>
    <w:rsid w:val="7A97EA8A"/>
    <w:rsid w:val="7AD09B0A"/>
    <w:rsid w:val="7AD45DFC"/>
    <w:rsid w:val="7B771851"/>
    <w:rsid w:val="7B8419D7"/>
    <w:rsid w:val="7C54D0DE"/>
    <w:rsid w:val="7D0B15D0"/>
    <w:rsid w:val="7D9A6781"/>
    <w:rsid w:val="7E411908"/>
    <w:rsid w:val="7E92B538"/>
    <w:rsid w:val="7F5A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9487"/>
  <w15:docId w15:val="{E4E1127C-1FF1-4DB4-A580-485523F7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D94CCE"/>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0"/>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0"/>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NormalTable0"/>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NormalTable0"/>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0"/>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NormalTable0"/>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2">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NormalTable0"/>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character" w:customStyle="1" w:styleId="normaltextrun">
    <w:name w:val="normaltextrun"/>
    <w:basedOn w:val="DefaultParagraphFont"/>
    <w:rsid w:val="0086184E"/>
  </w:style>
  <w:style w:type="character" w:customStyle="1" w:styleId="eop">
    <w:name w:val="eop"/>
    <w:basedOn w:val="DefaultParagraphFont"/>
    <w:rsid w:val="0086184E"/>
  </w:style>
  <w:style w:type="paragraph" w:customStyle="1" w:styleId="paragraph">
    <w:name w:val="paragraph"/>
    <w:basedOn w:val="Normal"/>
    <w:rsid w:val="009244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2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437">
      <w:bodyDiv w:val="1"/>
      <w:marLeft w:val="0"/>
      <w:marRight w:val="0"/>
      <w:marTop w:val="0"/>
      <w:marBottom w:val="0"/>
      <w:divBdr>
        <w:top w:val="none" w:sz="0" w:space="0" w:color="auto"/>
        <w:left w:val="none" w:sz="0" w:space="0" w:color="auto"/>
        <w:bottom w:val="none" w:sz="0" w:space="0" w:color="auto"/>
        <w:right w:val="none" w:sz="0" w:space="0" w:color="auto"/>
      </w:divBdr>
      <w:divsChild>
        <w:div w:id="377751077">
          <w:marLeft w:val="0"/>
          <w:marRight w:val="0"/>
          <w:marTop w:val="0"/>
          <w:marBottom w:val="0"/>
          <w:divBdr>
            <w:top w:val="none" w:sz="0" w:space="0" w:color="auto"/>
            <w:left w:val="none" w:sz="0" w:space="0" w:color="auto"/>
            <w:bottom w:val="none" w:sz="0" w:space="0" w:color="auto"/>
            <w:right w:val="none" w:sz="0" w:space="0" w:color="auto"/>
          </w:divBdr>
          <w:divsChild>
            <w:div w:id="1979070939">
              <w:marLeft w:val="0"/>
              <w:marRight w:val="0"/>
              <w:marTop w:val="0"/>
              <w:marBottom w:val="0"/>
              <w:divBdr>
                <w:top w:val="none" w:sz="0" w:space="0" w:color="auto"/>
                <w:left w:val="none" w:sz="0" w:space="0" w:color="auto"/>
                <w:bottom w:val="none" w:sz="0" w:space="0" w:color="auto"/>
                <w:right w:val="none" w:sz="0" w:space="0" w:color="auto"/>
              </w:divBdr>
            </w:div>
          </w:divsChild>
        </w:div>
        <w:div w:id="284845977">
          <w:marLeft w:val="0"/>
          <w:marRight w:val="0"/>
          <w:marTop w:val="0"/>
          <w:marBottom w:val="0"/>
          <w:divBdr>
            <w:top w:val="none" w:sz="0" w:space="0" w:color="auto"/>
            <w:left w:val="none" w:sz="0" w:space="0" w:color="auto"/>
            <w:bottom w:val="none" w:sz="0" w:space="0" w:color="auto"/>
            <w:right w:val="none" w:sz="0" w:space="0" w:color="auto"/>
          </w:divBdr>
          <w:divsChild>
            <w:div w:id="1268581020">
              <w:marLeft w:val="0"/>
              <w:marRight w:val="0"/>
              <w:marTop w:val="0"/>
              <w:marBottom w:val="0"/>
              <w:divBdr>
                <w:top w:val="none" w:sz="0" w:space="0" w:color="auto"/>
                <w:left w:val="none" w:sz="0" w:space="0" w:color="auto"/>
                <w:bottom w:val="none" w:sz="0" w:space="0" w:color="auto"/>
                <w:right w:val="none" w:sz="0" w:space="0" w:color="auto"/>
              </w:divBdr>
            </w:div>
          </w:divsChild>
        </w:div>
        <w:div w:id="972520247">
          <w:marLeft w:val="0"/>
          <w:marRight w:val="0"/>
          <w:marTop w:val="0"/>
          <w:marBottom w:val="0"/>
          <w:divBdr>
            <w:top w:val="none" w:sz="0" w:space="0" w:color="auto"/>
            <w:left w:val="none" w:sz="0" w:space="0" w:color="auto"/>
            <w:bottom w:val="none" w:sz="0" w:space="0" w:color="auto"/>
            <w:right w:val="none" w:sz="0" w:space="0" w:color="auto"/>
          </w:divBdr>
          <w:divsChild>
            <w:div w:id="2128615751">
              <w:marLeft w:val="0"/>
              <w:marRight w:val="0"/>
              <w:marTop w:val="0"/>
              <w:marBottom w:val="0"/>
              <w:divBdr>
                <w:top w:val="none" w:sz="0" w:space="0" w:color="auto"/>
                <w:left w:val="none" w:sz="0" w:space="0" w:color="auto"/>
                <w:bottom w:val="none" w:sz="0" w:space="0" w:color="auto"/>
                <w:right w:val="none" w:sz="0" w:space="0" w:color="auto"/>
              </w:divBdr>
            </w:div>
          </w:divsChild>
        </w:div>
        <w:div w:id="1403336664">
          <w:marLeft w:val="0"/>
          <w:marRight w:val="0"/>
          <w:marTop w:val="0"/>
          <w:marBottom w:val="0"/>
          <w:divBdr>
            <w:top w:val="none" w:sz="0" w:space="0" w:color="auto"/>
            <w:left w:val="none" w:sz="0" w:space="0" w:color="auto"/>
            <w:bottom w:val="none" w:sz="0" w:space="0" w:color="auto"/>
            <w:right w:val="none" w:sz="0" w:space="0" w:color="auto"/>
          </w:divBdr>
          <w:divsChild>
            <w:div w:id="171844359">
              <w:marLeft w:val="0"/>
              <w:marRight w:val="0"/>
              <w:marTop w:val="0"/>
              <w:marBottom w:val="0"/>
              <w:divBdr>
                <w:top w:val="none" w:sz="0" w:space="0" w:color="auto"/>
                <w:left w:val="none" w:sz="0" w:space="0" w:color="auto"/>
                <w:bottom w:val="none" w:sz="0" w:space="0" w:color="auto"/>
                <w:right w:val="none" w:sz="0" w:space="0" w:color="auto"/>
              </w:divBdr>
            </w:div>
          </w:divsChild>
        </w:div>
        <w:div w:id="870923814">
          <w:marLeft w:val="0"/>
          <w:marRight w:val="0"/>
          <w:marTop w:val="0"/>
          <w:marBottom w:val="0"/>
          <w:divBdr>
            <w:top w:val="none" w:sz="0" w:space="0" w:color="auto"/>
            <w:left w:val="none" w:sz="0" w:space="0" w:color="auto"/>
            <w:bottom w:val="none" w:sz="0" w:space="0" w:color="auto"/>
            <w:right w:val="none" w:sz="0" w:space="0" w:color="auto"/>
          </w:divBdr>
          <w:divsChild>
            <w:div w:id="2122072433">
              <w:marLeft w:val="0"/>
              <w:marRight w:val="0"/>
              <w:marTop w:val="0"/>
              <w:marBottom w:val="0"/>
              <w:divBdr>
                <w:top w:val="none" w:sz="0" w:space="0" w:color="auto"/>
                <w:left w:val="none" w:sz="0" w:space="0" w:color="auto"/>
                <w:bottom w:val="none" w:sz="0" w:space="0" w:color="auto"/>
                <w:right w:val="none" w:sz="0" w:space="0" w:color="auto"/>
              </w:divBdr>
            </w:div>
          </w:divsChild>
        </w:div>
        <w:div w:id="67844020">
          <w:marLeft w:val="0"/>
          <w:marRight w:val="0"/>
          <w:marTop w:val="0"/>
          <w:marBottom w:val="0"/>
          <w:divBdr>
            <w:top w:val="none" w:sz="0" w:space="0" w:color="auto"/>
            <w:left w:val="none" w:sz="0" w:space="0" w:color="auto"/>
            <w:bottom w:val="none" w:sz="0" w:space="0" w:color="auto"/>
            <w:right w:val="none" w:sz="0" w:space="0" w:color="auto"/>
          </w:divBdr>
          <w:divsChild>
            <w:div w:id="1132207436">
              <w:marLeft w:val="0"/>
              <w:marRight w:val="0"/>
              <w:marTop w:val="0"/>
              <w:marBottom w:val="0"/>
              <w:divBdr>
                <w:top w:val="none" w:sz="0" w:space="0" w:color="auto"/>
                <w:left w:val="none" w:sz="0" w:space="0" w:color="auto"/>
                <w:bottom w:val="none" w:sz="0" w:space="0" w:color="auto"/>
                <w:right w:val="none" w:sz="0" w:space="0" w:color="auto"/>
              </w:divBdr>
            </w:div>
          </w:divsChild>
        </w:div>
        <w:div w:id="1566835315">
          <w:marLeft w:val="0"/>
          <w:marRight w:val="0"/>
          <w:marTop w:val="0"/>
          <w:marBottom w:val="0"/>
          <w:divBdr>
            <w:top w:val="none" w:sz="0" w:space="0" w:color="auto"/>
            <w:left w:val="none" w:sz="0" w:space="0" w:color="auto"/>
            <w:bottom w:val="none" w:sz="0" w:space="0" w:color="auto"/>
            <w:right w:val="none" w:sz="0" w:space="0" w:color="auto"/>
          </w:divBdr>
          <w:divsChild>
            <w:div w:id="268706464">
              <w:marLeft w:val="0"/>
              <w:marRight w:val="0"/>
              <w:marTop w:val="0"/>
              <w:marBottom w:val="0"/>
              <w:divBdr>
                <w:top w:val="none" w:sz="0" w:space="0" w:color="auto"/>
                <w:left w:val="none" w:sz="0" w:space="0" w:color="auto"/>
                <w:bottom w:val="none" w:sz="0" w:space="0" w:color="auto"/>
                <w:right w:val="none" w:sz="0" w:space="0" w:color="auto"/>
              </w:divBdr>
            </w:div>
          </w:divsChild>
        </w:div>
        <w:div w:id="811367466">
          <w:marLeft w:val="0"/>
          <w:marRight w:val="0"/>
          <w:marTop w:val="0"/>
          <w:marBottom w:val="0"/>
          <w:divBdr>
            <w:top w:val="none" w:sz="0" w:space="0" w:color="auto"/>
            <w:left w:val="none" w:sz="0" w:space="0" w:color="auto"/>
            <w:bottom w:val="none" w:sz="0" w:space="0" w:color="auto"/>
            <w:right w:val="none" w:sz="0" w:space="0" w:color="auto"/>
          </w:divBdr>
          <w:divsChild>
            <w:div w:id="1970739970">
              <w:marLeft w:val="0"/>
              <w:marRight w:val="0"/>
              <w:marTop w:val="0"/>
              <w:marBottom w:val="0"/>
              <w:divBdr>
                <w:top w:val="none" w:sz="0" w:space="0" w:color="auto"/>
                <w:left w:val="none" w:sz="0" w:space="0" w:color="auto"/>
                <w:bottom w:val="none" w:sz="0" w:space="0" w:color="auto"/>
                <w:right w:val="none" w:sz="0" w:space="0" w:color="auto"/>
              </w:divBdr>
            </w:div>
          </w:divsChild>
        </w:div>
        <w:div w:id="1020863191">
          <w:marLeft w:val="0"/>
          <w:marRight w:val="0"/>
          <w:marTop w:val="0"/>
          <w:marBottom w:val="0"/>
          <w:divBdr>
            <w:top w:val="none" w:sz="0" w:space="0" w:color="auto"/>
            <w:left w:val="none" w:sz="0" w:space="0" w:color="auto"/>
            <w:bottom w:val="none" w:sz="0" w:space="0" w:color="auto"/>
            <w:right w:val="none" w:sz="0" w:space="0" w:color="auto"/>
          </w:divBdr>
          <w:divsChild>
            <w:div w:id="19627038">
              <w:marLeft w:val="0"/>
              <w:marRight w:val="0"/>
              <w:marTop w:val="0"/>
              <w:marBottom w:val="0"/>
              <w:divBdr>
                <w:top w:val="none" w:sz="0" w:space="0" w:color="auto"/>
                <w:left w:val="none" w:sz="0" w:space="0" w:color="auto"/>
                <w:bottom w:val="none" w:sz="0" w:space="0" w:color="auto"/>
                <w:right w:val="none" w:sz="0" w:space="0" w:color="auto"/>
              </w:divBdr>
            </w:div>
          </w:divsChild>
        </w:div>
        <w:div w:id="1005522720">
          <w:marLeft w:val="0"/>
          <w:marRight w:val="0"/>
          <w:marTop w:val="0"/>
          <w:marBottom w:val="0"/>
          <w:divBdr>
            <w:top w:val="none" w:sz="0" w:space="0" w:color="auto"/>
            <w:left w:val="none" w:sz="0" w:space="0" w:color="auto"/>
            <w:bottom w:val="none" w:sz="0" w:space="0" w:color="auto"/>
            <w:right w:val="none" w:sz="0" w:space="0" w:color="auto"/>
          </w:divBdr>
          <w:divsChild>
            <w:div w:id="774177894">
              <w:marLeft w:val="0"/>
              <w:marRight w:val="0"/>
              <w:marTop w:val="0"/>
              <w:marBottom w:val="0"/>
              <w:divBdr>
                <w:top w:val="none" w:sz="0" w:space="0" w:color="auto"/>
                <w:left w:val="none" w:sz="0" w:space="0" w:color="auto"/>
                <w:bottom w:val="none" w:sz="0" w:space="0" w:color="auto"/>
                <w:right w:val="none" w:sz="0" w:space="0" w:color="auto"/>
              </w:divBdr>
            </w:div>
          </w:divsChild>
        </w:div>
        <w:div w:id="1181971445">
          <w:marLeft w:val="0"/>
          <w:marRight w:val="0"/>
          <w:marTop w:val="0"/>
          <w:marBottom w:val="0"/>
          <w:divBdr>
            <w:top w:val="none" w:sz="0" w:space="0" w:color="auto"/>
            <w:left w:val="none" w:sz="0" w:space="0" w:color="auto"/>
            <w:bottom w:val="none" w:sz="0" w:space="0" w:color="auto"/>
            <w:right w:val="none" w:sz="0" w:space="0" w:color="auto"/>
          </w:divBdr>
          <w:divsChild>
            <w:div w:id="1514303798">
              <w:marLeft w:val="0"/>
              <w:marRight w:val="0"/>
              <w:marTop w:val="0"/>
              <w:marBottom w:val="0"/>
              <w:divBdr>
                <w:top w:val="none" w:sz="0" w:space="0" w:color="auto"/>
                <w:left w:val="none" w:sz="0" w:space="0" w:color="auto"/>
                <w:bottom w:val="none" w:sz="0" w:space="0" w:color="auto"/>
                <w:right w:val="none" w:sz="0" w:space="0" w:color="auto"/>
              </w:divBdr>
            </w:div>
          </w:divsChild>
        </w:div>
        <w:div w:id="419956060">
          <w:marLeft w:val="0"/>
          <w:marRight w:val="0"/>
          <w:marTop w:val="0"/>
          <w:marBottom w:val="0"/>
          <w:divBdr>
            <w:top w:val="none" w:sz="0" w:space="0" w:color="auto"/>
            <w:left w:val="none" w:sz="0" w:space="0" w:color="auto"/>
            <w:bottom w:val="none" w:sz="0" w:space="0" w:color="auto"/>
            <w:right w:val="none" w:sz="0" w:space="0" w:color="auto"/>
          </w:divBdr>
          <w:divsChild>
            <w:div w:id="7675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49958">
      <w:bodyDiv w:val="1"/>
      <w:marLeft w:val="0"/>
      <w:marRight w:val="0"/>
      <w:marTop w:val="0"/>
      <w:marBottom w:val="0"/>
      <w:divBdr>
        <w:top w:val="none" w:sz="0" w:space="0" w:color="auto"/>
        <w:left w:val="none" w:sz="0" w:space="0" w:color="auto"/>
        <w:bottom w:val="none" w:sz="0" w:space="0" w:color="auto"/>
        <w:right w:val="none" w:sz="0" w:space="0" w:color="auto"/>
      </w:divBdr>
      <w:divsChild>
        <w:div w:id="546917366">
          <w:marLeft w:val="0"/>
          <w:marRight w:val="0"/>
          <w:marTop w:val="0"/>
          <w:marBottom w:val="0"/>
          <w:divBdr>
            <w:top w:val="none" w:sz="0" w:space="0" w:color="auto"/>
            <w:left w:val="none" w:sz="0" w:space="0" w:color="auto"/>
            <w:bottom w:val="none" w:sz="0" w:space="0" w:color="auto"/>
            <w:right w:val="none" w:sz="0" w:space="0" w:color="auto"/>
          </w:divBdr>
          <w:divsChild>
            <w:div w:id="1058550789">
              <w:marLeft w:val="0"/>
              <w:marRight w:val="0"/>
              <w:marTop w:val="0"/>
              <w:marBottom w:val="0"/>
              <w:divBdr>
                <w:top w:val="none" w:sz="0" w:space="0" w:color="auto"/>
                <w:left w:val="none" w:sz="0" w:space="0" w:color="auto"/>
                <w:bottom w:val="none" w:sz="0" w:space="0" w:color="auto"/>
                <w:right w:val="none" w:sz="0" w:space="0" w:color="auto"/>
              </w:divBdr>
            </w:div>
            <w:div w:id="828324679">
              <w:marLeft w:val="0"/>
              <w:marRight w:val="0"/>
              <w:marTop w:val="0"/>
              <w:marBottom w:val="0"/>
              <w:divBdr>
                <w:top w:val="none" w:sz="0" w:space="0" w:color="auto"/>
                <w:left w:val="none" w:sz="0" w:space="0" w:color="auto"/>
                <w:bottom w:val="none" w:sz="0" w:space="0" w:color="auto"/>
                <w:right w:val="none" w:sz="0" w:space="0" w:color="auto"/>
              </w:divBdr>
            </w:div>
          </w:divsChild>
        </w:div>
        <w:div w:id="1979526175">
          <w:marLeft w:val="0"/>
          <w:marRight w:val="0"/>
          <w:marTop w:val="0"/>
          <w:marBottom w:val="0"/>
          <w:divBdr>
            <w:top w:val="none" w:sz="0" w:space="0" w:color="auto"/>
            <w:left w:val="none" w:sz="0" w:space="0" w:color="auto"/>
            <w:bottom w:val="none" w:sz="0" w:space="0" w:color="auto"/>
            <w:right w:val="none" w:sz="0" w:space="0" w:color="auto"/>
          </w:divBdr>
          <w:divsChild>
            <w:div w:id="1170100937">
              <w:marLeft w:val="0"/>
              <w:marRight w:val="0"/>
              <w:marTop w:val="0"/>
              <w:marBottom w:val="0"/>
              <w:divBdr>
                <w:top w:val="none" w:sz="0" w:space="0" w:color="auto"/>
                <w:left w:val="none" w:sz="0" w:space="0" w:color="auto"/>
                <w:bottom w:val="none" w:sz="0" w:space="0" w:color="auto"/>
                <w:right w:val="none" w:sz="0" w:space="0" w:color="auto"/>
              </w:divBdr>
            </w:div>
            <w:div w:id="442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6349">
      <w:bodyDiv w:val="1"/>
      <w:marLeft w:val="0"/>
      <w:marRight w:val="0"/>
      <w:marTop w:val="0"/>
      <w:marBottom w:val="0"/>
      <w:divBdr>
        <w:top w:val="none" w:sz="0" w:space="0" w:color="auto"/>
        <w:left w:val="none" w:sz="0" w:space="0" w:color="auto"/>
        <w:bottom w:val="none" w:sz="0" w:space="0" w:color="auto"/>
        <w:right w:val="none" w:sz="0" w:space="0" w:color="auto"/>
      </w:divBdr>
      <w:divsChild>
        <w:div w:id="85156785">
          <w:marLeft w:val="0"/>
          <w:marRight w:val="0"/>
          <w:marTop w:val="0"/>
          <w:marBottom w:val="0"/>
          <w:divBdr>
            <w:top w:val="none" w:sz="0" w:space="0" w:color="auto"/>
            <w:left w:val="none" w:sz="0" w:space="0" w:color="auto"/>
            <w:bottom w:val="none" w:sz="0" w:space="0" w:color="auto"/>
            <w:right w:val="none" w:sz="0" w:space="0" w:color="auto"/>
          </w:divBdr>
          <w:divsChild>
            <w:div w:id="2124032553">
              <w:marLeft w:val="0"/>
              <w:marRight w:val="0"/>
              <w:marTop w:val="0"/>
              <w:marBottom w:val="0"/>
              <w:divBdr>
                <w:top w:val="none" w:sz="0" w:space="0" w:color="auto"/>
                <w:left w:val="none" w:sz="0" w:space="0" w:color="auto"/>
                <w:bottom w:val="none" w:sz="0" w:space="0" w:color="auto"/>
                <w:right w:val="none" w:sz="0" w:space="0" w:color="auto"/>
              </w:divBdr>
            </w:div>
          </w:divsChild>
        </w:div>
        <w:div w:id="1090390796">
          <w:marLeft w:val="0"/>
          <w:marRight w:val="0"/>
          <w:marTop w:val="0"/>
          <w:marBottom w:val="0"/>
          <w:divBdr>
            <w:top w:val="none" w:sz="0" w:space="0" w:color="auto"/>
            <w:left w:val="none" w:sz="0" w:space="0" w:color="auto"/>
            <w:bottom w:val="none" w:sz="0" w:space="0" w:color="auto"/>
            <w:right w:val="none" w:sz="0" w:space="0" w:color="auto"/>
          </w:divBdr>
          <w:divsChild>
            <w:div w:id="863907918">
              <w:marLeft w:val="0"/>
              <w:marRight w:val="0"/>
              <w:marTop w:val="0"/>
              <w:marBottom w:val="0"/>
              <w:divBdr>
                <w:top w:val="none" w:sz="0" w:space="0" w:color="auto"/>
                <w:left w:val="none" w:sz="0" w:space="0" w:color="auto"/>
                <w:bottom w:val="none" w:sz="0" w:space="0" w:color="auto"/>
                <w:right w:val="none" w:sz="0" w:space="0" w:color="auto"/>
              </w:divBdr>
            </w:div>
          </w:divsChild>
        </w:div>
        <w:div w:id="511800387">
          <w:marLeft w:val="0"/>
          <w:marRight w:val="0"/>
          <w:marTop w:val="0"/>
          <w:marBottom w:val="0"/>
          <w:divBdr>
            <w:top w:val="none" w:sz="0" w:space="0" w:color="auto"/>
            <w:left w:val="none" w:sz="0" w:space="0" w:color="auto"/>
            <w:bottom w:val="none" w:sz="0" w:space="0" w:color="auto"/>
            <w:right w:val="none" w:sz="0" w:space="0" w:color="auto"/>
          </w:divBdr>
          <w:divsChild>
            <w:div w:id="1642419380">
              <w:marLeft w:val="0"/>
              <w:marRight w:val="0"/>
              <w:marTop w:val="0"/>
              <w:marBottom w:val="0"/>
              <w:divBdr>
                <w:top w:val="none" w:sz="0" w:space="0" w:color="auto"/>
                <w:left w:val="none" w:sz="0" w:space="0" w:color="auto"/>
                <w:bottom w:val="none" w:sz="0" w:space="0" w:color="auto"/>
                <w:right w:val="none" w:sz="0" w:space="0" w:color="auto"/>
              </w:divBdr>
            </w:div>
          </w:divsChild>
        </w:div>
        <w:div w:id="347340818">
          <w:marLeft w:val="0"/>
          <w:marRight w:val="0"/>
          <w:marTop w:val="0"/>
          <w:marBottom w:val="0"/>
          <w:divBdr>
            <w:top w:val="none" w:sz="0" w:space="0" w:color="auto"/>
            <w:left w:val="none" w:sz="0" w:space="0" w:color="auto"/>
            <w:bottom w:val="none" w:sz="0" w:space="0" w:color="auto"/>
            <w:right w:val="none" w:sz="0" w:space="0" w:color="auto"/>
          </w:divBdr>
          <w:divsChild>
            <w:div w:id="1554806839">
              <w:marLeft w:val="0"/>
              <w:marRight w:val="0"/>
              <w:marTop w:val="0"/>
              <w:marBottom w:val="0"/>
              <w:divBdr>
                <w:top w:val="none" w:sz="0" w:space="0" w:color="auto"/>
                <w:left w:val="none" w:sz="0" w:space="0" w:color="auto"/>
                <w:bottom w:val="none" w:sz="0" w:space="0" w:color="auto"/>
                <w:right w:val="none" w:sz="0" w:space="0" w:color="auto"/>
              </w:divBdr>
            </w:div>
          </w:divsChild>
        </w:div>
        <w:div w:id="160702467">
          <w:marLeft w:val="0"/>
          <w:marRight w:val="0"/>
          <w:marTop w:val="0"/>
          <w:marBottom w:val="0"/>
          <w:divBdr>
            <w:top w:val="none" w:sz="0" w:space="0" w:color="auto"/>
            <w:left w:val="none" w:sz="0" w:space="0" w:color="auto"/>
            <w:bottom w:val="none" w:sz="0" w:space="0" w:color="auto"/>
            <w:right w:val="none" w:sz="0" w:space="0" w:color="auto"/>
          </w:divBdr>
          <w:divsChild>
            <w:div w:id="1247425707">
              <w:marLeft w:val="0"/>
              <w:marRight w:val="0"/>
              <w:marTop w:val="0"/>
              <w:marBottom w:val="0"/>
              <w:divBdr>
                <w:top w:val="none" w:sz="0" w:space="0" w:color="auto"/>
                <w:left w:val="none" w:sz="0" w:space="0" w:color="auto"/>
                <w:bottom w:val="none" w:sz="0" w:space="0" w:color="auto"/>
                <w:right w:val="none" w:sz="0" w:space="0" w:color="auto"/>
              </w:divBdr>
            </w:div>
          </w:divsChild>
        </w:div>
        <w:div w:id="744034581">
          <w:marLeft w:val="0"/>
          <w:marRight w:val="0"/>
          <w:marTop w:val="0"/>
          <w:marBottom w:val="0"/>
          <w:divBdr>
            <w:top w:val="none" w:sz="0" w:space="0" w:color="auto"/>
            <w:left w:val="none" w:sz="0" w:space="0" w:color="auto"/>
            <w:bottom w:val="none" w:sz="0" w:space="0" w:color="auto"/>
            <w:right w:val="none" w:sz="0" w:space="0" w:color="auto"/>
          </w:divBdr>
          <w:divsChild>
            <w:div w:id="594754108">
              <w:marLeft w:val="0"/>
              <w:marRight w:val="0"/>
              <w:marTop w:val="0"/>
              <w:marBottom w:val="0"/>
              <w:divBdr>
                <w:top w:val="none" w:sz="0" w:space="0" w:color="auto"/>
                <w:left w:val="none" w:sz="0" w:space="0" w:color="auto"/>
                <w:bottom w:val="none" w:sz="0" w:space="0" w:color="auto"/>
                <w:right w:val="none" w:sz="0" w:space="0" w:color="auto"/>
              </w:divBdr>
            </w:div>
          </w:divsChild>
        </w:div>
        <w:div w:id="2019694561">
          <w:marLeft w:val="0"/>
          <w:marRight w:val="0"/>
          <w:marTop w:val="0"/>
          <w:marBottom w:val="0"/>
          <w:divBdr>
            <w:top w:val="none" w:sz="0" w:space="0" w:color="auto"/>
            <w:left w:val="none" w:sz="0" w:space="0" w:color="auto"/>
            <w:bottom w:val="none" w:sz="0" w:space="0" w:color="auto"/>
            <w:right w:val="none" w:sz="0" w:space="0" w:color="auto"/>
          </w:divBdr>
          <w:divsChild>
            <w:div w:id="1421486429">
              <w:marLeft w:val="0"/>
              <w:marRight w:val="0"/>
              <w:marTop w:val="0"/>
              <w:marBottom w:val="0"/>
              <w:divBdr>
                <w:top w:val="none" w:sz="0" w:space="0" w:color="auto"/>
                <w:left w:val="none" w:sz="0" w:space="0" w:color="auto"/>
                <w:bottom w:val="none" w:sz="0" w:space="0" w:color="auto"/>
                <w:right w:val="none" w:sz="0" w:space="0" w:color="auto"/>
              </w:divBdr>
            </w:div>
          </w:divsChild>
        </w:div>
        <w:div w:id="1760253349">
          <w:marLeft w:val="0"/>
          <w:marRight w:val="0"/>
          <w:marTop w:val="0"/>
          <w:marBottom w:val="0"/>
          <w:divBdr>
            <w:top w:val="none" w:sz="0" w:space="0" w:color="auto"/>
            <w:left w:val="none" w:sz="0" w:space="0" w:color="auto"/>
            <w:bottom w:val="none" w:sz="0" w:space="0" w:color="auto"/>
            <w:right w:val="none" w:sz="0" w:space="0" w:color="auto"/>
          </w:divBdr>
          <w:divsChild>
            <w:div w:id="359823768">
              <w:marLeft w:val="0"/>
              <w:marRight w:val="0"/>
              <w:marTop w:val="0"/>
              <w:marBottom w:val="0"/>
              <w:divBdr>
                <w:top w:val="none" w:sz="0" w:space="0" w:color="auto"/>
                <w:left w:val="none" w:sz="0" w:space="0" w:color="auto"/>
                <w:bottom w:val="none" w:sz="0" w:space="0" w:color="auto"/>
                <w:right w:val="none" w:sz="0" w:space="0" w:color="auto"/>
              </w:divBdr>
            </w:div>
          </w:divsChild>
        </w:div>
        <w:div w:id="1197691963">
          <w:marLeft w:val="0"/>
          <w:marRight w:val="0"/>
          <w:marTop w:val="0"/>
          <w:marBottom w:val="0"/>
          <w:divBdr>
            <w:top w:val="none" w:sz="0" w:space="0" w:color="auto"/>
            <w:left w:val="none" w:sz="0" w:space="0" w:color="auto"/>
            <w:bottom w:val="none" w:sz="0" w:space="0" w:color="auto"/>
            <w:right w:val="none" w:sz="0" w:space="0" w:color="auto"/>
          </w:divBdr>
          <w:divsChild>
            <w:div w:id="842663948">
              <w:marLeft w:val="0"/>
              <w:marRight w:val="0"/>
              <w:marTop w:val="0"/>
              <w:marBottom w:val="0"/>
              <w:divBdr>
                <w:top w:val="none" w:sz="0" w:space="0" w:color="auto"/>
                <w:left w:val="none" w:sz="0" w:space="0" w:color="auto"/>
                <w:bottom w:val="none" w:sz="0" w:space="0" w:color="auto"/>
                <w:right w:val="none" w:sz="0" w:space="0" w:color="auto"/>
              </w:divBdr>
            </w:div>
          </w:divsChild>
        </w:div>
        <w:div w:id="290089830">
          <w:marLeft w:val="0"/>
          <w:marRight w:val="0"/>
          <w:marTop w:val="0"/>
          <w:marBottom w:val="0"/>
          <w:divBdr>
            <w:top w:val="none" w:sz="0" w:space="0" w:color="auto"/>
            <w:left w:val="none" w:sz="0" w:space="0" w:color="auto"/>
            <w:bottom w:val="none" w:sz="0" w:space="0" w:color="auto"/>
            <w:right w:val="none" w:sz="0" w:space="0" w:color="auto"/>
          </w:divBdr>
          <w:divsChild>
            <w:div w:id="221865041">
              <w:marLeft w:val="0"/>
              <w:marRight w:val="0"/>
              <w:marTop w:val="0"/>
              <w:marBottom w:val="0"/>
              <w:divBdr>
                <w:top w:val="none" w:sz="0" w:space="0" w:color="auto"/>
                <w:left w:val="none" w:sz="0" w:space="0" w:color="auto"/>
                <w:bottom w:val="none" w:sz="0" w:space="0" w:color="auto"/>
                <w:right w:val="none" w:sz="0" w:space="0" w:color="auto"/>
              </w:divBdr>
            </w:div>
          </w:divsChild>
        </w:div>
        <w:div w:id="453408427">
          <w:marLeft w:val="0"/>
          <w:marRight w:val="0"/>
          <w:marTop w:val="0"/>
          <w:marBottom w:val="0"/>
          <w:divBdr>
            <w:top w:val="none" w:sz="0" w:space="0" w:color="auto"/>
            <w:left w:val="none" w:sz="0" w:space="0" w:color="auto"/>
            <w:bottom w:val="none" w:sz="0" w:space="0" w:color="auto"/>
            <w:right w:val="none" w:sz="0" w:space="0" w:color="auto"/>
          </w:divBdr>
          <w:divsChild>
            <w:div w:id="1209224051">
              <w:marLeft w:val="0"/>
              <w:marRight w:val="0"/>
              <w:marTop w:val="0"/>
              <w:marBottom w:val="0"/>
              <w:divBdr>
                <w:top w:val="none" w:sz="0" w:space="0" w:color="auto"/>
                <w:left w:val="none" w:sz="0" w:space="0" w:color="auto"/>
                <w:bottom w:val="none" w:sz="0" w:space="0" w:color="auto"/>
                <w:right w:val="none" w:sz="0" w:space="0" w:color="auto"/>
              </w:divBdr>
            </w:div>
          </w:divsChild>
        </w:div>
        <w:div w:id="1814760153">
          <w:marLeft w:val="0"/>
          <w:marRight w:val="0"/>
          <w:marTop w:val="0"/>
          <w:marBottom w:val="0"/>
          <w:divBdr>
            <w:top w:val="none" w:sz="0" w:space="0" w:color="auto"/>
            <w:left w:val="none" w:sz="0" w:space="0" w:color="auto"/>
            <w:bottom w:val="none" w:sz="0" w:space="0" w:color="auto"/>
            <w:right w:val="none" w:sz="0" w:space="0" w:color="auto"/>
          </w:divBdr>
          <w:divsChild>
            <w:div w:id="38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776">
      <w:bodyDiv w:val="1"/>
      <w:marLeft w:val="0"/>
      <w:marRight w:val="0"/>
      <w:marTop w:val="0"/>
      <w:marBottom w:val="0"/>
      <w:divBdr>
        <w:top w:val="none" w:sz="0" w:space="0" w:color="auto"/>
        <w:left w:val="none" w:sz="0" w:space="0" w:color="auto"/>
        <w:bottom w:val="none" w:sz="0" w:space="0" w:color="auto"/>
        <w:right w:val="none" w:sz="0" w:space="0" w:color="auto"/>
      </w:divBdr>
      <w:divsChild>
        <w:div w:id="1244611340">
          <w:marLeft w:val="0"/>
          <w:marRight w:val="0"/>
          <w:marTop w:val="0"/>
          <w:marBottom w:val="0"/>
          <w:divBdr>
            <w:top w:val="none" w:sz="0" w:space="0" w:color="auto"/>
            <w:left w:val="none" w:sz="0" w:space="0" w:color="auto"/>
            <w:bottom w:val="none" w:sz="0" w:space="0" w:color="auto"/>
            <w:right w:val="none" w:sz="0" w:space="0" w:color="auto"/>
          </w:divBdr>
          <w:divsChild>
            <w:div w:id="1364819191">
              <w:marLeft w:val="0"/>
              <w:marRight w:val="0"/>
              <w:marTop w:val="0"/>
              <w:marBottom w:val="0"/>
              <w:divBdr>
                <w:top w:val="none" w:sz="0" w:space="0" w:color="auto"/>
                <w:left w:val="none" w:sz="0" w:space="0" w:color="auto"/>
                <w:bottom w:val="none" w:sz="0" w:space="0" w:color="auto"/>
                <w:right w:val="none" w:sz="0" w:space="0" w:color="auto"/>
              </w:divBdr>
            </w:div>
            <w:div w:id="716508433">
              <w:marLeft w:val="0"/>
              <w:marRight w:val="0"/>
              <w:marTop w:val="0"/>
              <w:marBottom w:val="0"/>
              <w:divBdr>
                <w:top w:val="none" w:sz="0" w:space="0" w:color="auto"/>
                <w:left w:val="none" w:sz="0" w:space="0" w:color="auto"/>
                <w:bottom w:val="none" w:sz="0" w:space="0" w:color="auto"/>
                <w:right w:val="none" w:sz="0" w:space="0" w:color="auto"/>
              </w:divBdr>
            </w:div>
          </w:divsChild>
        </w:div>
        <w:div w:id="1997225693">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
            <w:div w:id="977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5188">
      <w:bodyDiv w:val="1"/>
      <w:marLeft w:val="0"/>
      <w:marRight w:val="0"/>
      <w:marTop w:val="0"/>
      <w:marBottom w:val="0"/>
      <w:divBdr>
        <w:top w:val="none" w:sz="0" w:space="0" w:color="auto"/>
        <w:left w:val="none" w:sz="0" w:space="0" w:color="auto"/>
        <w:bottom w:val="none" w:sz="0" w:space="0" w:color="auto"/>
        <w:right w:val="none" w:sz="0" w:space="0" w:color="auto"/>
      </w:divBdr>
      <w:divsChild>
        <w:div w:id="234166811">
          <w:marLeft w:val="0"/>
          <w:marRight w:val="0"/>
          <w:marTop w:val="0"/>
          <w:marBottom w:val="0"/>
          <w:divBdr>
            <w:top w:val="none" w:sz="0" w:space="0" w:color="auto"/>
            <w:left w:val="none" w:sz="0" w:space="0" w:color="auto"/>
            <w:bottom w:val="none" w:sz="0" w:space="0" w:color="auto"/>
            <w:right w:val="none" w:sz="0" w:space="0" w:color="auto"/>
          </w:divBdr>
          <w:divsChild>
            <w:div w:id="765812473">
              <w:marLeft w:val="0"/>
              <w:marRight w:val="0"/>
              <w:marTop w:val="0"/>
              <w:marBottom w:val="0"/>
              <w:divBdr>
                <w:top w:val="none" w:sz="0" w:space="0" w:color="auto"/>
                <w:left w:val="none" w:sz="0" w:space="0" w:color="auto"/>
                <w:bottom w:val="none" w:sz="0" w:space="0" w:color="auto"/>
                <w:right w:val="none" w:sz="0" w:space="0" w:color="auto"/>
              </w:divBdr>
            </w:div>
          </w:divsChild>
        </w:div>
        <w:div w:id="609052335">
          <w:marLeft w:val="0"/>
          <w:marRight w:val="0"/>
          <w:marTop w:val="0"/>
          <w:marBottom w:val="0"/>
          <w:divBdr>
            <w:top w:val="none" w:sz="0" w:space="0" w:color="auto"/>
            <w:left w:val="none" w:sz="0" w:space="0" w:color="auto"/>
            <w:bottom w:val="none" w:sz="0" w:space="0" w:color="auto"/>
            <w:right w:val="none" w:sz="0" w:space="0" w:color="auto"/>
          </w:divBdr>
          <w:divsChild>
            <w:div w:id="330521891">
              <w:marLeft w:val="0"/>
              <w:marRight w:val="0"/>
              <w:marTop w:val="0"/>
              <w:marBottom w:val="0"/>
              <w:divBdr>
                <w:top w:val="none" w:sz="0" w:space="0" w:color="auto"/>
                <w:left w:val="none" w:sz="0" w:space="0" w:color="auto"/>
                <w:bottom w:val="none" w:sz="0" w:space="0" w:color="auto"/>
                <w:right w:val="none" w:sz="0" w:space="0" w:color="auto"/>
              </w:divBdr>
            </w:div>
          </w:divsChild>
        </w:div>
        <w:div w:id="257324569">
          <w:marLeft w:val="0"/>
          <w:marRight w:val="0"/>
          <w:marTop w:val="0"/>
          <w:marBottom w:val="0"/>
          <w:divBdr>
            <w:top w:val="none" w:sz="0" w:space="0" w:color="auto"/>
            <w:left w:val="none" w:sz="0" w:space="0" w:color="auto"/>
            <w:bottom w:val="none" w:sz="0" w:space="0" w:color="auto"/>
            <w:right w:val="none" w:sz="0" w:space="0" w:color="auto"/>
          </w:divBdr>
          <w:divsChild>
            <w:div w:id="2132356840">
              <w:marLeft w:val="0"/>
              <w:marRight w:val="0"/>
              <w:marTop w:val="0"/>
              <w:marBottom w:val="0"/>
              <w:divBdr>
                <w:top w:val="none" w:sz="0" w:space="0" w:color="auto"/>
                <w:left w:val="none" w:sz="0" w:space="0" w:color="auto"/>
                <w:bottom w:val="none" w:sz="0" w:space="0" w:color="auto"/>
                <w:right w:val="none" w:sz="0" w:space="0" w:color="auto"/>
              </w:divBdr>
            </w:div>
          </w:divsChild>
        </w:div>
        <w:div w:id="2112704650">
          <w:marLeft w:val="0"/>
          <w:marRight w:val="0"/>
          <w:marTop w:val="0"/>
          <w:marBottom w:val="0"/>
          <w:divBdr>
            <w:top w:val="none" w:sz="0" w:space="0" w:color="auto"/>
            <w:left w:val="none" w:sz="0" w:space="0" w:color="auto"/>
            <w:bottom w:val="none" w:sz="0" w:space="0" w:color="auto"/>
            <w:right w:val="none" w:sz="0" w:space="0" w:color="auto"/>
          </w:divBdr>
          <w:divsChild>
            <w:div w:id="1456213266">
              <w:marLeft w:val="0"/>
              <w:marRight w:val="0"/>
              <w:marTop w:val="0"/>
              <w:marBottom w:val="0"/>
              <w:divBdr>
                <w:top w:val="none" w:sz="0" w:space="0" w:color="auto"/>
                <w:left w:val="none" w:sz="0" w:space="0" w:color="auto"/>
                <w:bottom w:val="none" w:sz="0" w:space="0" w:color="auto"/>
                <w:right w:val="none" w:sz="0" w:space="0" w:color="auto"/>
              </w:divBdr>
            </w:div>
          </w:divsChild>
        </w:div>
        <w:div w:id="1792552102">
          <w:marLeft w:val="0"/>
          <w:marRight w:val="0"/>
          <w:marTop w:val="0"/>
          <w:marBottom w:val="0"/>
          <w:divBdr>
            <w:top w:val="none" w:sz="0" w:space="0" w:color="auto"/>
            <w:left w:val="none" w:sz="0" w:space="0" w:color="auto"/>
            <w:bottom w:val="none" w:sz="0" w:space="0" w:color="auto"/>
            <w:right w:val="none" w:sz="0" w:space="0" w:color="auto"/>
          </w:divBdr>
          <w:divsChild>
            <w:div w:id="1810591681">
              <w:marLeft w:val="0"/>
              <w:marRight w:val="0"/>
              <w:marTop w:val="0"/>
              <w:marBottom w:val="0"/>
              <w:divBdr>
                <w:top w:val="none" w:sz="0" w:space="0" w:color="auto"/>
                <w:left w:val="none" w:sz="0" w:space="0" w:color="auto"/>
                <w:bottom w:val="none" w:sz="0" w:space="0" w:color="auto"/>
                <w:right w:val="none" w:sz="0" w:space="0" w:color="auto"/>
              </w:divBdr>
            </w:div>
          </w:divsChild>
        </w:div>
        <w:div w:id="1797678725">
          <w:marLeft w:val="0"/>
          <w:marRight w:val="0"/>
          <w:marTop w:val="0"/>
          <w:marBottom w:val="0"/>
          <w:divBdr>
            <w:top w:val="none" w:sz="0" w:space="0" w:color="auto"/>
            <w:left w:val="none" w:sz="0" w:space="0" w:color="auto"/>
            <w:bottom w:val="none" w:sz="0" w:space="0" w:color="auto"/>
            <w:right w:val="none" w:sz="0" w:space="0" w:color="auto"/>
          </w:divBdr>
          <w:divsChild>
            <w:div w:id="1618100828">
              <w:marLeft w:val="0"/>
              <w:marRight w:val="0"/>
              <w:marTop w:val="0"/>
              <w:marBottom w:val="0"/>
              <w:divBdr>
                <w:top w:val="none" w:sz="0" w:space="0" w:color="auto"/>
                <w:left w:val="none" w:sz="0" w:space="0" w:color="auto"/>
                <w:bottom w:val="none" w:sz="0" w:space="0" w:color="auto"/>
                <w:right w:val="none" w:sz="0" w:space="0" w:color="auto"/>
              </w:divBdr>
            </w:div>
          </w:divsChild>
        </w:div>
        <w:div w:id="2089501573">
          <w:marLeft w:val="0"/>
          <w:marRight w:val="0"/>
          <w:marTop w:val="0"/>
          <w:marBottom w:val="0"/>
          <w:divBdr>
            <w:top w:val="none" w:sz="0" w:space="0" w:color="auto"/>
            <w:left w:val="none" w:sz="0" w:space="0" w:color="auto"/>
            <w:bottom w:val="none" w:sz="0" w:space="0" w:color="auto"/>
            <w:right w:val="none" w:sz="0" w:space="0" w:color="auto"/>
          </w:divBdr>
          <w:divsChild>
            <w:div w:id="307587646">
              <w:marLeft w:val="0"/>
              <w:marRight w:val="0"/>
              <w:marTop w:val="0"/>
              <w:marBottom w:val="0"/>
              <w:divBdr>
                <w:top w:val="none" w:sz="0" w:space="0" w:color="auto"/>
                <w:left w:val="none" w:sz="0" w:space="0" w:color="auto"/>
                <w:bottom w:val="none" w:sz="0" w:space="0" w:color="auto"/>
                <w:right w:val="none" w:sz="0" w:space="0" w:color="auto"/>
              </w:divBdr>
            </w:div>
          </w:divsChild>
        </w:div>
        <w:div w:id="1475373770">
          <w:marLeft w:val="0"/>
          <w:marRight w:val="0"/>
          <w:marTop w:val="0"/>
          <w:marBottom w:val="0"/>
          <w:divBdr>
            <w:top w:val="none" w:sz="0" w:space="0" w:color="auto"/>
            <w:left w:val="none" w:sz="0" w:space="0" w:color="auto"/>
            <w:bottom w:val="none" w:sz="0" w:space="0" w:color="auto"/>
            <w:right w:val="none" w:sz="0" w:space="0" w:color="auto"/>
          </w:divBdr>
          <w:divsChild>
            <w:div w:id="1926838178">
              <w:marLeft w:val="0"/>
              <w:marRight w:val="0"/>
              <w:marTop w:val="0"/>
              <w:marBottom w:val="0"/>
              <w:divBdr>
                <w:top w:val="none" w:sz="0" w:space="0" w:color="auto"/>
                <w:left w:val="none" w:sz="0" w:space="0" w:color="auto"/>
                <w:bottom w:val="none" w:sz="0" w:space="0" w:color="auto"/>
                <w:right w:val="none" w:sz="0" w:space="0" w:color="auto"/>
              </w:divBdr>
            </w:div>
          </w:divsChild>
        </w:div>
        <w:div w:id="1751350749">
          <w:marLeft w:val="0"/>
          <w:marRight w:val="0"/>
          <w:marTop w:val="0"/>
          <w:marBottom w:val="0"/>
          <w:divBdr>
            <w:top w:val="none" w:sz="0" w:space="0" w:color="auto"/>
            <w:left w:val="none" w:sz="0" w:space="0" w:color="auto"/>
            <w:bottom w:val="none" w:sz="0" w:space="0" w:color="auto"/>
            <w:right w:val="none" w:sz="0" w:space="0" w:color="auto"/>
          </w:divBdr>
          <w:divsChild>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 w:id="166792989">
          <w:marLeft w:val="0"/>
          <w:marRight w:val="0"/>
          <w:marTop w:val="0"/>
          <w:marBottom w:val="0"/>
          <w:divBdr>
            <w:top w:val="none" w:sz="0" w:space="0" w:color="auto"/>
            <w:left w:val="none" w:sz="0" w:space="0" w:color="auto"/>
            <w:bottom w:val="none" w:sz="0" w:space="0" w:color="auto"/>
            <w:right w:val="none" w:sz="0" w:space="0" w:color="auto"/>
          </w:divBdr>
          <w:divsChild>
            <w:div w:id="785777834">
              <w:marLeft w:val="0"/>
              <w:marRight w:val="0"/>
              <w:marTop w:val="0"/>
              <w:marBottom w:val="0"/>
              <w:divBdr>
                <w:top w:val="none" w:sz="0" w:space="0" w:color="auto"/>
                <w:left w:val="none" w:sz="0" w:space="0" w:color="auto"/>
                <w:bottom w:val="none" w:sz="0" w:space="0" w:color="auto"/>
                <w:right w:val="none" w:sz="0" w:space="0" w:color="auto"/>
              </w:divBdr>
            </w:div>
          </w:divsChild>
        </w:div>
        <w:div w:id="1375351663">
          <w:marLeft w:val="0"/>
          <w:marRight w:val="0"/>
          <w:marTop w:val="0"/>
          <w:marBottom w:val="0"/>
          <w:divBdr>
            <w:top w:val="none" w:sz="0" w:space="0" w:color="auto"/>
            <w:left w:val="none" w:sz="0" w:space="0" w:color="auto"/>
            <w:bottom w:val="none" w:sz="0" w:space="0" w:color="auto"/>
            <w:right w:val="none" w:sz="0" w:space="0" w:color="auto"/>
          </w:divBdr>
          <w:divsChild>
            <w:div w:id="1664040663">
              <w:marLeft w:val="0"/>
              <w:marRight w:val="0"/>
              <w:marTop w:val="0"/>
              <w:marBottom w:val="0"/>
              <w:divBdr>
                <w:top w:val="none" w:sz="0" w:space="0" w:color="auto"/>
                <w:left w:val="none" w:sz="0" w:space="0" w:color="auto"/>
                <w:bottom w:val="none" w:sz="0" w:space="0" w:color="auto"/>
                <w:right w:val="none" w:sz="0" w:space="0" w:color="auto"/>
              </w:divBdr>
            </w:div>
          </w:divsChild>
        </w:div>
        <w:div w:id="2004623404">
          <w:marLeft w:val="0"/>
          <w:marRight w:val="0"/>
          <w:marTop w:val="0"/>
          <w:marBottom w:val="0"/>
          <w:divBdr>
            <w:top w:val="none" w:sz="0" w:space="0" w:color="auto"/>
            <w:left w:val="none" w:sz="0" w:space="0" w:color="auto"/>
            <w:bottom w:val="none" w:sz="0" w:space="0" w:color="auto"/>
            <w:right w:val="none" w:sz="0" w:space="0" w:color="auto"/>
          </w:divBdr>
          <w:divsChild>
            <w:div w:id="9877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83">
      <w:bodyDiv w:val="1"/>
      <w:marLeft w:val="0"/>
      <w:marRight w:val="0"/>
      <w:marTop w:val="0"/>
      <w:marBottom w:val="0"/>
      <w:divBdr>
        <w:top w:val="none" w:sz="0" w:space="0" w:color="auto"/>
        <w:left w:val="none" w:sz="0" w:space="0" w:color="auto"/>
        <w:bottom w:val="none" w:sz="0" w:space="0" w:color="auto"/>
        <w:right w:val="none" w:sz="0" w:space="0" w:color="auto"/>
      </w:divBdr>
      <w:divsChild>
        <w:div w:id="2041124938">
          <w:marLeft w:val="0"/>
          <w:marRight w:val="0"/>
          <w:marTop w:val="0"/>
          <w:marBottom w:val="0"/>
          <w:divBdr>
            <w:top w:val="none" w:sz="0" w:space="0" w:color="auto"/>
            <w:left w:val="none" w:sz="0" w:space="0" w:color="auto"/>
            <w:bottom w:val="none" w:sz="0" w:space="0" w:color="auto"/>
            <w:right w:val="none" w:sz="0" w:space="0" w:color="auto"/>
          </w:divBdr>
          <w:divsChild>
            <w:div w:id="508836738">
              <w:marLeft w:val="0"/>
              <w:marRight w:val="0"/>
              <w:marTop w:val="0"/>
              <w:marBottom w:val="0"/>
              <w:divBdr>
                <w:top w:val="none" w:sz="0" w:space="0" w:color="auto"/>
                <w:left w:val="none" w:sz="0" w:space="0" w:color="auto"/>
                <w:bottom w:val="none" w:sz="0" w:space="0" w:color="auto"/>
                <w:right w:val="none" w:sz="0" w:space="0" w:color="auto"/>
              </w:divBdr>
            </w:div>
          </w:divsChild>
        </w:div>
        <w:div w:id="308559284">
          <w:marLeft w:val="0"/>
          <w:marRight w:val="0"/>
          <w:marTop w:val="0"/>
          <w:marBottom w:val="0"/>
          <w:divBdr>
            <w:top w:val="none" w:sz="0" w:space="0" w:color="auto"/>
            <w:left w:val="none" w:sz="0" w:space="0" w:color="auto"/>
            <w:bottom w:val="none" w:sz="0" w:space="0" w:color="auto"/>
            <w:right w:val="none" w:sz="0" w:space="0" w:color="auto"/>
          </w:divBdr>
          <w:divsChild>
            <w:div w:id="1516917479">
              <w:marLeft w:val="0"/>
              <w:marRight w:val="0"/>
              <w:marTop w:val="0"/>
              <w:marBottom w:val="0"/>
              <w:divBdr>
                <w:top w:val="none" w:sz="0" w:space="0" w:color="auto"/>
                <w:left w:val="none" w:sz="0" w:space="0" w:color="auto"/>
                <w:bottom w:val="none" w:sz="0" w:space="0" w:color="auto"/>
                <w:right w:val="none" w:sz="0" w:space="0" w:color="auto"/>
              </w:divBdr>
            </w:div>
          </w:divsChild>
        </w:div>
        <w:div w:id="93090031">
          <w:marLeft w:val="0"/>
          <w:marRight w:val="0"/>
          <w:marTop w:val="0"/>
          <w:marBottom w:val="0"/>
          <w:divBdr>
            <w:top w:val="none" w:sz="0" w:space="0" w:color="auto"/>
            <w:left w:val="none" w:sz="0" w:space="0" w:color="auto"/>
            <w:bottom w:val="none" w:sz="0" w:space="0" w:color="auto"/>
            <w:right w:val="none" w:sz="0" w:space="0" w:color="auto"/>
          </w:divBdr>
          <w:divsChild>
            <w:div w:id="940068306">
              <w:marLeft w:val="0"/>
              <w:marRight w:val="0"/>
              <w:marTop w:val="0"/>
              <w:marBottom w:val="0"/>
              <w:divBdr>
                <w:top w:val="none" w:sz="0" w:space="0" w:color="auto"/>
                <w:left w:val="none" w:sz="0" w:space="0" w:color="auto"/>
                <w:bottom w:val="none" w:sz="0" w:space="0" w:color="auto"/>
                <w:right w:val="none" w:sz="0" w:space="0" w:color="auto"/>
              </w:divBdr>
            </w:div>
          </w:divsChild>
        </w:div>
        <w:div w:id="1230654930">
          <w:marLeft w:val="0"/>
          <w:marRight w:val="0"/>
          <w:marTop w:val="0"/>
          <w:marBottom w:val="0"/>
          <w:divBdr>
            <w:top w:val="none" w:sz="0" w:space="0" w:color="auto"/>
            <w:left w:val="none" w:sz="0" w:space="0" w:color="auto"/>
            <w:bottom w:val="none" w:sz="0" w:space="0" w:color="auto"/>
            <w:right w:val="none" w:sz="0" w:space="0" w:color="auto"/>
          </w:divBdr>
          <w:divsChild>
            <w:div w:id="414712253">
              <w:marLeft w:val="0"/>
              <w:marRight w:val="0"/>
              <w:marTop w:val="0"/>
              <w:marBottom w:val="0"/>
              <w:divBdr>
                <w:top w:val="none" w:sz="0" w:space="0" w:color="auto"/>
                <w:left w:val="none" w:sz="0" w:space="0" w:color="auto"/>
                <w:bottom w:val="none" w:sz="0" w:space="0" w:color="auto"/>
                <w:right w:val="none" w:sz="0" w:space="0" w:color="auto"/>
              </w:divBdr>
            </w:div>
          </w:divsChild>
        </w:div>
        <w:div w:id="6177237">
          <w:marLeft w:val="0"/>
          <w:marRight w:val="0"/>
          <w:marTop w:val="0"/>
          <w:marBottom w:val="0"/>
          <w:divBdr>
            <w:top w:val="none" w:sz="0" w:space="0" w:color="auto"/>
            <w:left w:val="none" w:sz="0" w:space="0" w:color="auto"/>
            <w:bottom w:val="none" w:sz="0" w:space="0" w:color="auto"/>
            <w:right w:val="none" w:sz="0" w:space="0" w:color="auto"/>
          </w:divBdr>
          <w:divsChild>
            <w:div w:id="320474286">
              <w:marLeft w:val="0"/>
              <w:marRight w:val="0"/>
              <w:marTop w:val="0"/>
              <w:marBottom w:val="0"/>
              <w:divBdr>
                <w:top w:val="none" w:sz="0" w:space="0" w:color="auto"/>
                <w:left w:val="none" w:sz="0" w:space="0" w:color="auto"/>
                <w:bottom w:val="none" w:sz="0" w:space="0" w:color="auto"/>
                <w:right w:val="none" w:sz="0" w:space="0" w:color="auto"/>
              </w:divBdr>
            </w:div>
          </w:divsChild>
        </w:div>
        <w:div w:id="741173231">
          <w:marLeft w:val="0"/>
          <w:marRight w:val="0"/>
          <w:marTop w:val="0"/>
          <w:marBottom w:val="0"/>
          <w:divBdr>
            <w:top w:val="none" w:sz="0" w:space="0" w:color="auto"/>
            <w:left w:val="none" w:sz="0" w:space="0" w:color="auto"/>
            <w:bottom w:val="none" w:sz="0" w:space="0" w:color="auto"/>
            <w:right w:val="none" w:sz="0" w:space="0" w:color="auto"/>
          </w:divBdr>
          <w:divsChild>
            <w:div w:id="633414189">
              <w:marLeft w:val="0"/>
              <w:marRight w:val="0"/>
              <w:marTop w:val="0"/>
              <w:marBottom w:val="0"/>
              <w:divBdr>
                <w:top w:val="none" w:sz="0" w:space="0" w:color="auto"/>
                <w:left w:val="none" w:sz="0" w:space="0" w:color="auto"/>
                <w:bottom w:val="none" w:sz="0" w:space="0" w:color="auto"/>
                <w:right w:val="none" w:sz="0" w:space="0" w:color="auto"/>
              </w:divBdr>
            </w:div>
          </w:divsChild>
        </w:div>
        <w:div w:id="193227869">
          <w:marLeft w:val="0"/>
          <w:marRight w:val="0"/>
          <w:marTop w:val="0"/>
          <w:marBottom w:val="0"/>
          <w:divBdr>
            <w:top w:val="none" w:sz="0" w:space="0" w:color="auto"/>
            <w:left w:val="none" w:sz="0" w:space="0" w:color="auto"/>
            <w:bottom w:val="none" w:sz="0" w:space="0" w:color="auto"/>
            <w:right w:val="none" w:sz="0" w:space="0" w:color="auto"/>
          </w:divBdr>
          <w:divsChild>
            <w:div w:id="1389455798">
              <w:marLeft w:val="0"/>
              <w:marRight w:val="0"/>
              <w:marTop w:val="0"/>
              <w:marBottom w:val="0"/>
              <w:divBdr>
                <w:top w:val="none" w:sz="0" w:space="0" w:color="auto"/>
                <w:left w:val="none" w:sz="0" w:space="0" w:color="auto"/>
                <w:bottom w:val="none" w:sz="0" w:space="0" w:color="auto"/>
                <w:right w:val="none" w:sz="0" w:space="0" w:color="auto"/>
              </w:divBdr>
            </w:div>
          </w:divsChild>
        </w:div>
        <w:div w:id="1757510054">
          <w:marLeft w:val="0"/>
          <w:marRight w:val="0"/>
          <w:marTop w:val="0"/>
          <w:marBottom w:val="0"/>
          <w:divBdr>
            <w:top w:val="none" w:sz="0" w:space="0" w:color="auto"/>
            <w:left w:val="none" w:sz="0" w:space="0" w:color="auto"/>
            <w:bottom w:val="none" w:sz="0" w:space="0" w:color="auto"/>
            <w:right w:val="none" w:sz="0" w:space="0" w:color="auto"/>
          </w:divBdr>
          <w:divsChild>
            <w:div w:id="1516072330">
              <w:marLeft w:val="0"/>
              <w:marRight w:val="0"/>
              <w:marTop w:val="0"/>
              <w:marBottom w:val="0"/>
              <w:divBdr>
                <w:top w:val="none" w:sz="0" w:space="0" w:color="auto"/>
                <w:left w:val="none" w:sz="0" w:space="0" w:color="auto"/>
                <w:bottom w:val="none" w:sz="0" w:space="0" w:color="auto"/>
                <w:right w:val="none" w:sz="0" w:space="0" w:color="auto"/>
              </w:divBdr>
            </w:div>
          </w:divsChild>
        </w:div>
        <w:div w:id="1157267190">
          <w:marLeft w:val="0"/>
          <w:marRight w:val="0"/>
          <w:marTop w:val="0"/>
          <w:marBottom w:val="0"/>
          <w:divBdr>
            <w:top w:val="none" w:sz="0" w:space="0" w:color="auto"/>
            <w:left w:val="none" w:sz="0" w:space="0" w:color="auto"/>
            <w:bottom w:val="none" w:sz="0" w:space="0" w:color="auto"/>
            <w:right w:val="none" w:sz="0" w:space="0" w:color="auto"/>
          </w:divBdr>
          <w:divsChild>
            <w:div w:id="189878192">
              <w:marLeft w:val="0"/>
              <w:marRight w:val="0"/>
              <w:marTop w:val="0"/>
              <w:marBottom w:val="0"/>
              <w:divBdr>
                <w:top w:val="none" w:sz="0" w:space="0" w:color="auto"/>
                <w:left w:val="none" w:sz="0" w:space="0" w:color="auto"/>
                <w:bottom w:val="none" w:sz="0" w:space="0" w:color="auto"/>
                <w:right w:val="none" w:sz="0" w:space="0" w:color="auto"/>
              </w:divBdr>
            </w:div>
          </w:divsChild>
        </w:div>
        <w:div w:id="1636787651">
          <w:marLeft w:val="0"/>
          <w:marRight w:val="0"/>
          <w:marTop w:val="0"/>
          <w:marBottom w:val="0"/>
          <w:divBdr>
            <w:top w:val="none" w:sz="0" w:space="0" w:color="auto"/>
            <w:left w:val="none" w:sz="0" w:space="0" w:color="auto"/>
            <w:bottom w:val="none" w:sz="0" w:space="0" w:color="auto"/>
            <w:right w:val="none" w:sz="0" w:space="0" w:color="auto"/>
          </w:divBdr>
          <w:divsChild>
            <w:div w:id="1489206290">
              <w:marLeft w:val="0"/>
              <w:marRight w:val="0"/>
              <w:marTop w:val="0"/>
              <w:marBottom w:val="0"/>
              <w:divBdr>
                <w:top w:val="none" w:sz="0" w:space="0" w:color="auto"/>
                <w:left w:val="none" w:sz="0" w:space="0" w:color="auto"/>
                <w:bottom w:val="none" w:sz="0" w:space="0" w:color="auto"/>
                <w:right w:val="none" w:sz="0" w:space="0" w:color="auto"/>
              </w:divBdr>
            </w:div>
          </w:divsChild>
        </w:div>
        <w:div w:id="751633145">
          <w:marLeft w:val="0"/>
          <w:marRight w:val="0"/>
          <w:marTop w:val="0"/>
          <w:marBottom w:val="0"/>
          <w:divBdr>
            <w:top w:val="none" w:sz="0" w:space="0" w:color="auto"/>
            <w:left w:val="none" w:sz="0" w:space="0" w:color="auto"/>
            <w:bottom w:val="none" w:sz="0" w:space="0" w:color="auto"/>
            <w:right w:val="none" w:sz="0" w:space="0" w:color="auto"/>
          </w:divBdr>
          <w:divsChild>
            <w:div w:id="583341439">
              <w:marLeft w:val="0"/>
              <w:marRight w:val="0"/>
              <w:marTop w:val="0"/>
              <w:marBottom w:val="0"/>
              <w:divBdr>
                <w:top w:val="none" w:sz="0" w:space="0" w:color="auto"/>
                <w:left w:val="none" w:sz="0" w:space="0" w:color="auto"/>
                <w:bottom w:val="none" w:sz="0" w:space="0" w:color="auto"/>
                <w:right w:val="none" w:sz="0" w:space="0" w:color="auto"/>
              </w:divBdr>
            </w:div>
          </w:divsChild>
        </w:div>
        <w:div w:id="1048646082">
          <w:marLeft w:val="0"/>
          <w:marRight w:val="0"/>
          <w:marTop w:val="0"/>
          <w:marBottom w:val="0"/>
          <w:divBdr>
            <w:top w:val="none" w:sz="0" w:space="0" w:color="auto"/>
            <w:left w:val="none" w:sz="0" w:space="0" w:color="auto"/>
            <w:bottom w:val="none" w:sz="0" w:space="0" w:color="auto"/>
            <w:right w:val="none" w:sz="0" w:space="0" w:color="auto"/>
          </w:divBdr>
          <w:divsChild>
            <w:div w:id="4407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2382">
      <w:bodyDiv w:val="1"/>
      <w:marLeft w:val="0"/>
      <w:marRight w:val="0"/>
      <w:marTop w:val="0"/>
      <w:marBottom w:val="0"/>
      <w:divBdr>
        <w:top w:val="none" w:sz="0" w:space="0" w:color="auto"/>
        <w:left w:val="none" w:sz="0" w:space="0" w:color="auto"/>
        <w:bottom w:val="none" w:sz="0" w:space="0" w:color="auto"/>
        <w:right w:val="none" w:sz="0" w:space="0" w:color="auto"/>
      </w:divBdr>
      <w:divsChild>
        <w:div w:id="356393798">
          <w:marLeft w:val="0"/>
          <w:marRight w:val="0"/>
          <w:marTop w:val="0"/>
          <w:marBottom w:val="0"/>
          <w:divBdr>
            <w:top w:val="none" w:sz="0" w:space="0" w:color="auto"/>
            <w:left w:val="none" w:sz="0" w:space="0" w:color="auto"/>
            <w:bottom w:val="none" w:sz="0" w:space="0" w:color="auto"/>
            <w:right w:val="none" w:sz="0" w:space="0" w:color="auto"/>
          </w:divBdr>
          <w:divsChild>
            <w:div w:id="325982764">
              <w:marLeft w:val="0"/>
              <w:marRight w:val="0"/>
              <w:marTop w:val="0"/>
              <w:marBottom w:val="0"/>
              <w:divBdr>
                <w:top w:val="none" w:sz="0" w:space="0" w:color="auto"/>
                <w:left w:val="none" w:sz="0" w:space="0" w:color="auto"/>
                <w:bottom w:val="none" w:sz="0" w:space="0" w:color="auto"/>
                <w:right w:val="none" w:sz="0" w:space="0" w:color="auto"/>
              </w:divBdr>
            </w:div>
          </w:divsChild>
        </w:div>
        <w:div w:id="1209807139">
          <w:marLeft w:val="0"/>
          <w:marRight w:val="0"/>
          <w:marTop w:val="0"/>
          <w:marBottom w:val="0"/>
          <w:divBdr>
            <w:top w:val="none" w:sz="0" w:space="0" w:color="auto"/>
            <w:left w:val="none" w:sz="0" w:space="0" w:color="auto"/>
            <w:bottom w:val="none" w:sz="0" w:space="0" w:color="auto"/>
            <w:right w:val="none" w:sz="0" w:space="0" w:color="auto"/>
          </w:divBdr>
          <w:divsChild>
            <w:div w:id="1185900757">
              <w:marLeft w:val="0"/>
              <w:marRight w:val="0"/>
              <w:marTop w:val="0"/>
              <w:marBottom w:val="0"/>
              <w:divBdr>
                <w:top w:val="none" w:sz="0" w:space="0" w:color="auto"/>
                <w:left w:val="none" w:sz="0" w:space="0" w:color="auto"/>
                <w:bottom w:val="none" w:sz="0" w:space="0" w:color="auto"/>
                <w:right w:val="none" w:sz="0" w:space="0" w:color="auto"/>
              </w:divBdr>
            </w:div>
          </w:divsChild>
        </w:div>
        <w:div w:id="1774933334">
          <w:marLeft w:val="0"/>
          <w:marRight w:val="0"/>
          <w:marTop w:val="0"/>
          <w:marBottom w:val="0"/>
          <w:divBdr>
            <w:top w:val="none" w:sz="0" w:space="0" w:color="auto"/>
            <w:left w:val="none" w:sz="0" w:space="0" w:color="auto"/>
            <w:bottom w:val="none" w:sz="0" w:space="0" w:color="auto"/>
            <w:right w:val="none" w:sz="0" w:space="0" w:color="auto"/>
          </w:divBdr>
          <w:divsChild>
            <w:div w:id="861210974">
              <w:marLeft w:val="0"/>
              <w:marRight w:val="0"/>
              <w:marTop w:val="0"/>
              <w:marBottom w:val="0"/>
              <w:divBdr>
                <w:top w:val="none" w:sz="0" w:space="0" w:color="auto"/>
                <w:left w:val="none" w:sz="0" w:space="0" w:color="auto"/>
                <w:bottom w:val="none" w:sz="0" w:space="0" w:color="auto"/>
                <w:right w:val="none" w:sz="0" w:space="0" w:color="auto"/>
              </w:divBdr>
            </w:div>
          </w:divsChild>
        </w:div>
        <w:div w:id="1622761091">
          <w:marLeft w:val="0"/>
          <w:marRight w:val="0"/>
          <w:marTop w:val="0"/>
          <w:marBottom w:val="0"/>
          <w:divBdr>
            <w:top w:val="none" w:sz="0" w:space="0" w:color="auto"/>
            <w:left w:val="none" w:sz="0" w:space="0" w:color="auto"/>
            <w:bottom w:val="none" w:sz="0" w:space="0" w:color="auto"/>
            <w:right w:val="none" w:sz="0" w:space="0" w:color="auto"/>
          </w:divBdr>
          <w:divsChild>
            <w:div w:id="1441140109">
              <w:marLeft w:val="0"/>
              <w:marRight w:val="0"/>
              <w:marTop w:val="0"/>
              <w:marBottom w:val="0"/>
              <w:divBdr>
                <w:top w:val="none" w:sz="0" w:space="0" w:color="auto"/>
                <w:left w:val="none" w:sz="0" w:space="0" w:color="auto"/>
                <w:bottom w:val="none" w:sz="0" w:space="0" w:color="auto"/>
                <w:right w:val="none" w:sz="0" w:space="0" w:color="auto"/>
              </w:divBdr>
            </w:div>
          </w:divsChild>
        </w:div>
        <w:div w:id="819273200">
          <w:marLeft w:val="0"/>
          <w:marRight w:val="0"/>
          <w:marTop w:val="0"/>
          <w:marBottom w:val="0"/>
          <w:divBdr>
            <w:top w:val="none" w:sz="0" w:space="0" w:color="auto"/>
            <w:left w:val="none" w:sz="0" w:space="0" w:color="auto"/>
            <w:bottom w:val="none" w:sz="0" w:space="0" w:color="auto"/>
            <w:right w:val="none" w:sz="0" w:space="0" w:color="auto"/>
          </w:divBdr>
          <w:divsChild>
            <w:div w:id="1605454804">
              <w:marLeft w:val="0"/>
              <w:marRight w:val="0"/>
              <w:marTop w:val="0"/>
              <w:marBottom w:val="0"/>
              <w:divBdr>
                <w:top w:val="none" w:sz="0" w:space="0" w:color="auto"/>
                <w:left w:val="none" w:sz="0" w:space="0" w:color="auto"/>
                <w:bottom w:val="none" w:sz="0" w:space="0" w:color="auto"/>
                <w:right w:val="none" w:sz="0" w:space="0" w:color="auto"/>
              </w:divBdr>
            </w:div>
          </w:divsChild>
        </w:div>
        <w:div w:id="1483962297">
          <w:marLeft w:val="0"/>
          <w:marRight w:val="0"/>
          <w:marTop w:val="0"/>
          <w:marBottom w:val="0"/>
          <w:divBdr>
            <w:top w:val="none" w:sz="0" w:space="0" w:color="auto"/>
            <w:left w:val="none" w:sz="0" w:space="0" w:color="auto"/>
            <w:bottom w:val="none" w:sz="0" w:space="0" w:color="auto"/>
            <w:right w:val="none" w:sz="0" w:space="0" w:color="auto"/>
          </w:divBdr>
          <w:divsChild>
            <w:div w:id="2127380947">
              <w:marLeft w:val="0"/>
              <w:marRight w:val="0"/>
              <w:marTop w:val="0"/>
              <w:marBottom w:val="0"/>
              <w:divBdr>
                <w:top w:val="none" w:sz="0" w:space="0" w:color="auto"/>
                <w:left w:val="none" w:sz="0" w:space="0" w:color="auto"/>
                <w:bottom w:val="none" w:sz="0" w:space="0" w:color="auto"/>
                <w:right w:val="none" w:sz="0" w:space="0" w:color="auto"/>
              </w:divBdr>
            </w:div>
          </w:divsChild>
        </w:div>
        <w:div w:id="2016490156">
          <w:marLeft w:val="0"/>
          <w:marRight w:val="0"/>
          <w:marTop w:val="0"/>
          <w:marBottom w:val="0"/>
          <w:divBdr>
            <w:top w:val="none" w:sz="0" w:space="0" w:color="auto"/>
            <w:left w:val="none" w:sz="0" w:space="0" w:color="auto"/>
            <w:bottom w:val="none" w:sz="0" w:space="0" w:color="auto"/>
            <w:right w:val="none" w:sz="0" w:space="0" w:color="auto"/>
          </w:divBdr>
          <w:divsChild>
            <w:div w:id="740565564">
              <w:marLeft w:val="0"/>
              <w:marRight w:val="0"/>
              <w:marTop w:val="0"/>
              <w:marBottom w:val="0"/>
              <w:divBdr>
                <w:top w:val="none" w:sz="0" w:space="0" w:color="auto"/>
                <w:left w:val="none" w:sz="0" w:space="0" w:color="auto"/>
                <w:bottom w:val="none" w:sz="0" w:space="0" w:color="auto"/>
                <w:right w:val="none" w:sz="0" w:space="0" w:color="auto"/>
              </w:divBdr>
            </w:div>
          </w:divsChild>
        </w:div>
        <w:div w:id="181939965">
          <w:marLeft w:val="0"/>
          <w:marRight w:val="0"/>
          <w:marTop w:val="0"/>
          <w:marBottom w:val="0"/>
          <w:divBdr>
            <w:top w:val="none" w:sz="0" w:space="0" w:color="auto"/>
            <w:left w:val="none" w:sz="0" w:space="0" w:color="auto"/>
            <w:bottom w:val="none" w:sz="0" w:space="0" w:color="auto"/>
            <w:right w:val="none" w:sz="0" w:space="0" w:color="auto"/>
          </w:divBdr>
          <w:divsChild>
            <w:div w:id="215893391">
              <w:marLeft w:val="0"/>
              <w:marRight w:val="0"/>
              <w:marTop w:val="0"/>
              <w:marBottom w:val="0"/>
              <w:divBdr>
                <w:top w:val="none" w:sz="0" w:space="0" w:color="auto"/>
                <w:left w:val="none" w:sz="0" w:space="0" w:color="auto"/>
                <w:bottom w:val="none" w:sz="0" w:space="0" w:color="auto"/>
                <w:right w:val="none" w:sz="0" w:space="0" w:color="auto"/>
              </w:divBdr>
            </w:div>
          </w:divsChild>
        </w:div>
        <w:div w:id="582300221">
          <w:marLeft w:val="0"/>
          <w:marRight w:val="0"/>
          <w:marTop w:val="0"/>
          <w:marBottom w:val="0"/>
          <w:divBdr>
            <w:top w:val="none" w:sz="0" w:space="0" w:color="auto"/>
            <w:left w:val="none" w:sz="0" w:space="0" w:color="auto"/>
            <w:bottom w:val="none" w:sz="0" w:space="0" w:color="auto"/>
            <w:right w:val="none" w:sz="0" w:space="0" w:color="auto"/>
          </w:divBdr>
          <w:divsChild>
            <w:div w:id="1213615520">
              <w:marLeft w:val="0"/>
              <w:marRight w:val="0"/>
              <w:marTop w:val="0"/>
              <w:marBottom w:val="0"/>
              <w:divBdr>
                <w:top w:val="none" w:sz="0" w:space="0" w:color="auto"/>
                <w:left w:val="none" w:sz="0" w:space="0" w:color="auto"/>
                <w:bottom w:val="none" w:sz="0" w:space="0" w:color="auto"/>
                <w:right w:val="none" w:sz="0" w:space="0" w:color="auto"/>
              </w:divBdr>
            </w:div>
          </w:divsChild>
        </w:div>
        <w:div w:id="28458351">
          <w:marLeft w:val="0"/>
          <w:marRight w:val="0"/>
          <w:marTop w:val="0"/>
          <w:marBottom w:val="0"/>
          <w:divBdr>
            <w:top w:val="none" w:sz="0" w:space="0" w:color="auto"/>
            <w:left w:val="none" w:sz="0" w:space="0" w:color="auto"/>
            <w:bottom w:val="none" w:sz="0" w:space="0" w:color="auto"/>
            <w:right w:val="none" w:sz="0" w:space="0" w:color="auto"/>
          </w:divBdr>
          <w:divsChild>
            <w:div w:id="1576671477">
              <w:marLeft w:val="0"/>
              <w:marRight w:val="0"/>
              <w:marTop w:val="0"/>
              <w:marBottom w:val="0"/>
              <w:divBdr>
                <w:top w:val="none" w:sz="0" w:space="0" w:color="auto"/>
                <w:left w:val="none" w:sz="0" w:space="0" w:color="auto"/>
                <w:bottom w:val="none" w:sz="0" w:space="0" w:color="auto"/>
                <w:right w:val="none" w:sz="0" w:space="0" w:color="auto"/>
              </w:divBdr>
            </w:div>
          </w:divsChild>
        </w:div>
        <w:div w:id="1251819137">
          <w:marLeft w:val="0"/>
          <w:marRight w:val="0"/>
          <w:marTop w:val="0"/>
          <w:marBottom w:val="0"/>
          <w:divBdr>
            <w:top w:val="none" w:sz="0" w:space="0" w:color="auto"/>
            <w:left w:val="none" w:sz="0" w:space="0" w:color="auto"/>
            <w:bottom w:val="none" w:sz="0" w:space="0" w:color="auto"/>
            <w:right w:val="none" w:sz="0" w:space="0" w:color="auto"/>
          </w:divBdr>
          <w:divsChild>
            <w:div w:id="1640764463">
              <w:marLeft w:val="0"/>
              <w:marRight w:val="0"/>
              <w:marTop w:val="0"/>
              <w:marBottom w:val="0"/>
              <w:divBdr>
                <w:top w:val="none" w:sz="0" w:space="0" w:color="auto"/>
                <w:left w:val="none" w:sz="0" w:space="0" w:color="auto"/>
                <w:bottom w:val="none" w:sz="0" w:space="0" w:color="auto"/>
                <w:right w:val="none" w:sz="0" w:space="0" w:color="auto"/>
              </w:divBdr>
            </w:div>
          </w:divsChild>
        </w:div>
        <w:div w:id="1862359753">
          <w:marLeft w:val="0"/>
          <w:marRight w:val="0"/>
          <w:marTop w:val="0"/>
          <w:marBottom w:val="0"/>
          <w:divBdr>
            <w:top w:val="none" w:sz="0" w:space="0" w:color="auto"/>
            <w:left w:val="none" w:sz="0" w:space="0" w:color="auto"/>
            <w:bottom w:val="none" w:sz="0" w:space="0" w:color="auto"/>
            <w:right w:val="none" w:sz="0" w:space="0" w:color="auto"/>
          </w:divBdr>
          <w:divsChild>
            <w:div w:id="19549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6875">
      <w:bodyDiv w:val="1"/>
      <w:marLeft w:val="0"/>
      <w:marRight w:val="0"/>
      <w:marTop w:val="0"/>
      <w:marBottom w:val="0"/>
      <w:divBdr>
        <w:top w:val="none" w:sz="0" w:space="0" w:color="auto"/>
        <w:left w:val="none" w:sz="0" w:space="0" w:color="auto"/>
        <w:bottom w:val="none" w:sz="0" w:space="0" w:color="auto"/>
        <w:right w:val="none" w:sz="0" w:space="0" w:color="auto"/>
      </w:divBdr>
      <w:divsChild>
        <w:div w:id="1855877974">
          <w:marLeft w:val="0"/>
          <w:marRight w:val="0"/>
          <w:marTop w:val="0"/>
          <w:marBottom w:val="0"/>
          <w:divBdr>
            <w:top w:val="none" w:sz="0" w:space="0" w:color="auto"/>
            <w:left w:val="none" w:sz="0" w:space="0" w:color="auto"/>
            <w:bottom w:val="none" w:sz="0" w:space="0" w:color="auto"/>
            <w:right w:val="none" w:sz="0" w:space="0" w:color="auto"/>
          </w:divBdr>
          <w:divsChild>
            <w:div w:id="107965791">
              <w:marLeft w:val="0"/>
              <w:marRight w:val="0"/>
              <w:marTop w:val="0"/>
              <w:marBottom w:val="0"/>
              <w:divBdr>
                <w:top w:val="none" w:sz="0" w:space="0" w:color="auto"/>
                <w:left w:val="none" w:sz="0" w:space="0" w:color="auto"/>
                <w:bottom w:val="none" w:sz="0" w:space="0" w:color="auto"/>
                <w:right w:val="none" w:sz="0" w:space="0" w:color="auto"/>
              </w:divBdr>
            </w:div>
            <w:div w:id="1857306051">
              <w:marLeft w:val="0"/>
              <w:marRight w:val="0"/>
              <w:marTop w:val="0"/>
              <w:marBottom w:val="0"/>
              <w:divBdr>
                <w:top w:val="none" w:sz="0" w:space="0" w:color="auto"/>
                <w:left w:val="none" w:sz="0" w:space="0" w:color="auto"/>
                <w:bottom w:val="none" w:sz="0" w:space="0" w:color="auto"/>
                <w:right w:val="none" w:sz="0" w:space="0" w:color="auto"/>
              </w:divBdr>
            </w:div>
          </w:divsChild>
        </w:div>
        <w:div w:id="2133205951">
          <w:marLeft w:val="0"/>
          <w:marRight w:val="0"/>
          <w:marTop w:val="0"/>
          <w:marBottom w:val="0"/>
          <w:divBdr>
            <w:top w:val="none" w:sz="0" w:space="0" w:color="auto"/>
            <w:left w:val="none" w:sz="0" w:space="0" w:color="auto"/>
            <w:bottom w:val="none" w:sz="0" w:space="0" w:color="auto"/>
            <w:right w:val="none" w:sz="0" w:space="0" w:color="auto"/>
          </w:divBdr>
          <w:divsChild>
            <w:div w:id="1658223822">
              <w:marLeft w:val="0"/>
              <w:marRight w:val="0"/>
              <w:marTop w:val="0"/>
              <w:marBottom w:val="0"/>
              <w:divBdr>
                <w:top w:val="none" w:sz="0" w:space="0" w:color="auto"/>
                <w:left w:val="none" w:sz="0" w:space="0" w:color="auto"/>
                <w:bottom w:val="none" w:sz="0" w:space="0" w:color="auto"/>
                <w:right w:val="none" w:sz="0" w:space="0" w:color="auto"/>
              </w:divBdr>
            </w:div>
            <w:div w:id="862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3717">
      <w:bodyDiv w:val="1"/>
      <w:marLeft w:val="0"/>
      <w:marRight w:val="0"/>
      <w:marTop w:val="0"/>
      <w:marBottom w:val="0"/>
      <w:divBdr>
        <w:top w:val="none" w:sz="0" w:space="0" w:color="auto"/>
        <w:left w:val="none" w:sz="0" w:space="0" w:color="auto"/>
        <w:bottom w:val="none" w:sz="0" w:space="0" w:color="auto"/>
        <w:right w:val="none" w:sz="0" w:space="0" w:color="auto"/>
      </w:divBdr>
      <w:divsChild>
        <w:div w:id="735516622">
          <w:marLeft w:val="0"/>
          <w:marRight w:val="0"/>
          <w:marTop w:val="0"/>
          <w:marBottom w:val="0"/>
          <w:divBdr>
            <w:top w:val="none" w:sz="0" w:space="0" w:color="auto"/>
            <w:left w:val="none" w:sz="0" w:space="0" w:color="auto"/>
            <w:bottom w:val="none" w:sz="0" w:space="0" w:color="auto"/>
            <w:right w:val="none" w:sz="0" w:space="0" w:color="auto"/>
          </w:divBdr>
          <w:divsChild>
            <w:div w:id="2126849509">
              <w:marLeft w:val="0"/>
              <w:marRight w:val="0"/>
              <w:marTop w:val="0"/>
              <w:marBottom w:val="0"/>
              <w:divBdr>
                <w:top w:val="none" w:sz="0" w:space="0" w:color="auto"/>
                <w:left w:val="none" w:sz="0" w:space="0" w:color="auto"/>
                <w:bottom w:val="none" w:sz="0" w:space="0" w:color="auto"/>
                <w:right w:val="none" w:sz="0" w:space="0" w:color="auto"/>
              </w:divBdr>
            </w:div>
          </w:divsChild>
        </w:div>
        <w:div w:id="286160692">
          <w:marLeft w:val="0"/>
          <w:marRight w:val="0"/>
          <w:marTop w:val="0"/>
          <w:marBottom w:val="0"/>
          <w:divBdr>
            <w:top w:val="none" w:sz="0" w:space="0" w:color="auto"/>
            <w:left w:val="none" w:sz="0" w:space="0" w:color="auto"/>
            <w:bottom w:val="none" w:sz="0" w:space="0" w:color="auto"/>
            <w:right w:val="none" w:sz="0" w:space="0" w:color="auto"/>
          </w:divBdr>
          <w:divsChild>
            <w:div w:id="1266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5561">
      <w:bodyDiv w:val="1"/>
      <w:marLeft w:val="0"/>
      <w:marRight w:val="0"/>
      <w:marTop w:val="0"/>
      <w:marBottom w:val="0"/>
      <w:divBdr>
        <w:top w:val="none" w:sz="0" w:space="0" w:color="auto"/>
        <w:left w:val="none" w:sz="0" w:space="0" w:color="auto"/>
        <w:bottom w:val="none" w:sz="0" w:space="0" w:color="auto"/>
        <w:right w:val="none" w:sz="0" w:space="0" w:color="auto"/>
      </w:divBdr>
      <w:divsChild>
        <w:div w:id="159853672">
          <w:marLeft w:val="0"/>
          <w:marRight w:val="0"/>
          <w:marTop w:val="0"/>
          <w:marBottom w:val="0"/>
          <w:divBdr>
            <w:top w:val="none" w:sz="0" w:space="0" w:color="auto"/>
            <w:left w:val="none" w:sz="0" w:space="0" w:color="auto"/>
            <w:bottom w:val="none" w:sz="0" w:space="0" w:color="auto"/>
            <w:right w:val="none" w:sz="0" w:space="0" w:color="auto"/>
          </w:divBdr>
          <w:divsChild>
            <w:div w:id="454376059">
              <w:marLeft w:val="0"/>
              <w:marRight w:val="0"/>
              <w:marTop w:val="0"/>
              <w:marBottom w:val="0"/>
              <w:divBdr>
                <w:top w:val="none" w:sz="0" w:space="0" w:color="auto"/>
                <w:left w:val="none" w:sz="0" w:space="0" w:color="auto"/>
                <w:bottom w:val="none" w:sz="0" w:space="0" w:color="auto"/>
                <w:right w:val="none" w:sz="0" w:space="0" w:color="auto"/>
              </w:divBdr>
            </w:div>
          </w:divsChild>
        </w:div>
        <w:div w:id="427310015">
          <w:marLeft w:val="0"/>
          <w:marRight w:val="0"/>
          <w:marTop w:val="0"/>
          <w:marBottom w:val="0"/>
          <w:divBdr>
            <w:top w:val="none" w:sz="0" w:space="0" w:color="auto"/>
            <w:left w:val="none" w:sz="0" w:space="0" w:color="auto"/>
            <w:bottom w:val="none" w:sz="0" w:space="0" w:color="auto"/>
            <w:right w:val="none" w:sz="0" w:space="0" w:color="auto"/>
          </w:divBdr>
          <w:divsChild>
            <w:div w:id="799222187">
              <w:marLeft w:val="0"/>
              <w:marRight w:val="0"/>
              <w:marTop w:val="0"/>
              <w:marBottom w:val="0"/>
              <w:divBdr>
                <w:top w:val="none" w:sz="0" w:space="0" w:color="auto"/>
                <w:left w:val="none" w:sz="0" w:space="0" w:color="auto"/>
                <w:bottom w:val="none" w:sz="0" w:space="0" w:color="auto"/>
                <w:right w:val="none" w:sz="0" w:space="0" w:color="auto"/>
              </w:divBdr>
            </w:div>
          </w:divsChild>
        </w:div>
        <w:div w:id="1327592981">
          <w:marLeft w:val="0"/>
          <w:marRight w:val="0"/>
          <w:marTop w:val="0"/>
          <w:marBottom w:val="0"/>
          <w:divBdr>
            <w:top w:val="none" w:sz="0" w:space="0" w:color="auto"/>
            <w:left w:val="none" w:sz="0" w:space="0" w:color="auto"/>
            <w:bottom w:val="none" w:sz="0" w:space="0" w:color="auto"/>
            <w:right w:val="none" w:sz="0" w:space="0" w:color="auto"/>
          </w:divBdr>
          <w:divsChild>
            <w:div w:id="419375199">
              <w:marLeft w:val="0"/>
              <w:marRight w:val="0"/>
              <w:marTop w:val="0"/>
              <w:marBottom w:val="0"/>
              <w:divBdr>
                <w:top w:val="none" w:sz="0" w:space="0" w:color="auto"/>
                <w:left w:val="none" w:sz="0" w:space="0" w:color="auto"/>
                <w:bottom w:val="none" w:sz="0" w:space="0" w:color="auto"/>
                <w:right w:val="none" w:sz="0" w:space="0" w:color="auto"/>
              </w:divBdr>
            </w:div>
          </w:divsChild>
        </w:div>
        <w:div w:id="449203433">
          <w:marLeft w:val="0"/>
          <w:marRight w:val="0"/>
          <w:marTop w:val="0"/>
          <w:marBottom w:val="0"/>
          <w:divBdr>
            <w:top w:val="none" w:sz="0" w:space="0" w:color="auto"/>
            <w:left w:val="none" w:sz="0" w:space="0" w:color="auto"/>
            <w:bottom w:val="none" w:sz="0" w:space="0" w:color="auto"/>
            <w:right w:val="none" w:sz="0" w:space="0" w:color="auto"/>
          </w:divBdr>
          <w:divsChild>
            <w:div w:id="1041587190">
              <w:marLeft w:val="0"/>
              <w:marRight w:val="0"/>
              <w:marTop w:val="0"/>
              <w:marBottom w:val="0"/>
              <w:divBdr>
                <w:top w:val="none" w:sz="0" w:space="0" w:color="auto"/>
                <w:left w:val="none" w:sz="0" w:space="0" w:color="auto"/>
                <w:bottom w:val="none" w:sz="0" w:space="0" w:color="auto"/>
                <w:right w:val="none" w:sz="0" w:space="0" w:color="auto"/>
              </w:divBdr>
            </w:div>
          </w:divsChild>
        </w:div>
        <w:div w:id="168912911">
          <w:marLeft w:val="0"/>
          <w:marRight w:val="0"/>
          <w:marTop w:val="0"/>
          <w:marBottom w:val="0"/>
          <w:divBdr>
            <w:top w:val="none" w:sz="0" w:space="0" w:color="auto"/>
            <w:left w:val="none" w:sz="0" w:space="0" w:color="auto"/>
            <w:bottom w:val="none" w:sz="0" w:space="0" w:color="auto"/>
            <w:right w:val="none" w:sz="0" w:space="0" w:color="auto"/>
          </w:divBdr>
          <w:divsChild>
            <w:div w:id="587494929">
              <w:marLeft w:val="0"/>
              <w:marRight w:val="0"/>
              <w:marTop w:val="0"/>
              <w:marBottom w:val="0"/>
              <w:divBdr>
                <w:top w:val="none" w:sz="0" w:space="0" w:color="auto"/>
                <w:left w:val="none" w:sz="0" w:space="0" w:color="auto"/>
                <w:bottom w:val="none" w:sz="0" w:space="0" w:color="auto"/>
                <w:right w:val="none" w:sz="0" w:space="0" w:color="auto"/>
              </w:divBdr>
            </w:div>
          </w:divsChild>
        </w:div>
        <w:div w:id="1620332309">
          <w:marLeft w:val="0"/>
          <w:marRight w:val="0"/>
          <w:marTop w:val="0"/>
          <w:marBottom w:val="0"/>
          <w:divBdr>
            <w:top w:val="none" w:sz="0" w:space="0" w:color="auto"/>
            <w:left w:val="none" w:sz="0" w:space="0" w:color="auto"/>
            <w:bottom w:val="none" w:sz="0" w:space="0" w:color="auto"/>
            <w:right w:val="none" w:sz="0" w:space="0" w:color="auto"/>
          </w:divBdr>
          <w:divsChild>
            <w:div w:id="477842650">
              <w:marLeft w:val="0"/>
              <w:marRight w:val="0"/>
              <w:marTop w:val="0"/>
              <w:marBottom w:val="0"/>
              <w:divBdr>
                <w:top w:val="none" w:sz="0" w:space="0" w:color="auto"/>
                <w:left w:val="none" w:sz="0" w:space="0" w:color="auto"/>
                <w:bottom w:val="none" w:sz="0" w:space="0" w:color="auto"/>
                <w:right w:val="none" w:sz="0" w:space="0" w:color="auto"/>
              </w:divBdr>
            </w:div>
          </w:divsChild>
        </w:div>
        <w:div w:id="828061763">
          <w:marLeft w:val="0"/>
          <w:marRight w:val="0"/>
          <w:marTop w:val="0"/>
          <w:marBottom w:val="0"/>
          <w:divBdr>
            <w:top w:val="none" w:sz="0" w:space="0" w:color="auto"/>
            <w:left w:val="none" w:sz="0" w:space="0" w:color="auto"/>
            <w:bottom w:val="none" w:sz="0" w:space="0" w:color="auto"/>
            <w:right w:val="none" w:sz="0" w:space="0" w:color="auto"/>
          </w:divBdr>
          <w:divsChild>
            <w:div w:id="2112048561">
              <w:marLeft w:val="0"/>
              <w:marRight w:val="0"/>
              <w:marTop w:val="0"/>
              <w:marBottom w:val="0"/>
              <w:divBdr>
                <w:top w:val="none" w:sz="0" w:space="0" w:color="auto"/>
                <w:left w:val="none" w:sz="0" w:space="0" w:color="auto"/>
                <w:bottom w:val="none" w:sz="0" w:space="0" w:color="auto"/>
                <w:right w:val="none" w:sz="0" w:space="0" w:color="auto"/>
              </w:divBdr>
            </w:div>
          </w:divsChild>
        </w:div>
        <w:div w:id="348603970">
          <w:marLeft w:val="0"/>
          <w:marRight w:val="0"/>
          <w:marTop w:val="0"/>
          <w:marBottom w:val="0"/>
          <w:divBdr>
            <w:top w:val="none" w:sz="0" w:space="0" w:color="auto"/>
            <w:left w:val="none" w:sz="0" w:space="0" w:color="auto"/>
            <w:bottom w:val="none" w:sz="0" w:space="0" w:color="auto"/>
            <w:right w:val="none" w:sz="0" w:space="0" w:color="auto"/>
          </w:divBdr>
          <w:divsChild>
            <w:div w:id="2068258772">
              <w:marLeft w:val="0"/>
              <w:marRight w:val="0"/>
              <w:marTop w:val="0"/>
              <w:marBottom w:val="0"/>
              <w:divBdr>
                <w:top w:val="none" w:sz="0" w:space="0" w:color="auto"/>
                <w:left w:val="none" w:sz="0" w:space="0" w:color="auto"/>
                <w:bottom w:val="none" w:sz="0" w:space="0" w:color="auto"/>
                <w:right w:val="none" w:sz="0" w:space="0" w:color="auto"/>
              </w:divBdr>
            </w:div>
          </w:divsChild>
        </w:div>
        <w:div w:id="928611767">
          <w:marLeft w:val="0"/>
          <w:marRight w:val="0"/>
          <w:marTop w:val="0"/>
          <w:marBottom w:val="0"/>
          <w:divBdr>
            <w:top w:val="none" w:sz="0" w:space="0" w:color="auto"/>
            <w:left w:val="none" w:sz="0" w:space="0" w:color="auto"/>
            <w:bottom w:val="none" w:sz="0" w:space="0" w:color="auto"/>
            <w:right w:val="none" w:sz="0" w:space="0" w:color="auto"/>
          </w:divBdr>
          <w:divsChild>
            <w:div w:id="2062557922">
              <w:marLeft w:val="0"/>
              <w:marRight w:val="0"/>
              <w:marTop w:val="0"/>
              <w:marBottom w:val="0"/>
              <w:divBdr>
                <w:top w:val="none" w:sz="0" w:space="0" w:color="auto"/>
                <w:left w:val="none" w:sz="0" w:space="0" w:color="auto"/>
                <w:bottom w:val="none" w:sz="0" w:space="0" w:color="auto"/>
                <w:right w:val="none" w:sz="0" w:space="0" w:color="auto"/>
              </w:divBdr>
            </w:div>
          </w:divsChild>
        </w:div>
        <w:div w:id="1951743102">
          <w:marLeft w:val="0"/>
          <w:marRight w:val="0"/>
          <w:marTop w:val="0"/>
          <w:marBottom w:val="0"/>
          <w:divBdr>
            <w:top w:val="none" w:sz="0" w:space="0" w:color="auto"/>
            <w:left w:val="none" w:sz="0" w:space="0" w:color="auto"/>
            <w:bottom w:val="none" w:sz="0" w:space="0" w:color="auto"/>
            <w:right w:val="none" w:sz="0" w:space="0" w:color="auto"/>
          </w:divBdr>
          <w:divsChild>
            <w:div w:id="363215889">
              <w:marLeft w:val="0"/>
              <w:marRight w:val="0"/>
              <w:marTop w:val="0"/>
              <w:marBottom w:val="0"/>
              <w:divBdr>
                <w:top w:val="none" w:sz="0" w:space="0" w:color="auto"/>
                <w:left w:val="none" w:sz="0" w:space="0" w:color="auto"/>
                <w:bottom w:val="none" w:sz="0" w:space="0" w:color="auto"/>
                <w:right w:val="none" w:sz="0" w:space="0" w:color="auto"/>
              </w:divBdr>
            </w:div>
          </w:divsChild>
        </w:div>
        <w:div w:id="1896355859">
          <w:marLeft w:val="0"/>
          <w:marRight w:val="0"/>
          <w:marTop w:val="0"/>
          <w:marBottom w:val="0"/>
          <w:divBdr>
            <w:top w:val="none" w:sz="0" w:space="0" w:color="auto"/>
            <w:left w:val="none" w:sz="0" w:space="0" w:color="auto"/>
            <w:bottom w:val="none" w:sz="0" w:space="0" w:color="auto"/>
            <w:right w:val="none" w:sz="0" w:space="0" w:color="auto"/>
          </w:divBdr>
          <w:divsChild>
            <w:div w:id="981420197">
              <w:marLeft w:val="0"/>
              <w:marRight w:val="0"/>
              <w:marTop w:val="0"/>
              <w:marBottom w:val="0"/>
              <w:divBdr>
                <w:top w:val="none" w:sz="0" w:space="0" w:color="auto"/>
                <w:left w:val="none" w:sz="0" w:space="0" w:color="auto"/>
                <w:bottom w:val="none" w:sz="0" w:space="0" w:color="auto"/>
                <w:right w:val="none" w:sz="0" w:space="0" w:color="auto"/>
              </w:divBdr>
            </w:div>
          </w:divsChild>
        </w:div>
        <w:div w:id="1638487797">
          <w:marLeft w:val="0"/>
          <w:marRight w:val="0"/>
          <w:marTop w:val="0"/>
          <w:marBottom w:val="0"/>
          <w:divBdr>
            <w:top w:val="none" w:sz="0" w:space="0" w:color="auto"/>
            <w:left w:val="none" w:sz="0" w:space="0" w:color="auto"/>
            <w:bottom w:val="none" w:sz="0" w:space="0" w:color="auto"/>
            <w:right w:val="none" w:sz="0" w:space="0" w:color="auto"/>
          </w:divBdr>
          <w:divsChild>
            <w:div w:id="486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735">
      <w:bodyDiv w:val="1"/>
      <w:marLeft w:val="0"/>
      <w:marRight w:val="0"/>
      <w:marTop w:val="0"/>
      <w:marBottom w:val="0"/>
      <w:divBdr>
        <w:top w:val="none" w:sz="0" w:space="0" w:color="auto"/>
        <w:left w:val="none" w:sz="0" w:space="0" w:color="auto"/>
        <w:bottom w:val="none" w:sz="0" w:space="0" w:color="auto"/>
        <w:right w:val="none" w:sz="0" w:space="0" w:color="auto"/>
      </w:divBdr>
      <w:divsChild>
        <w:div w:id="2055540223">
          <w:marLeft w:val="0"/>
          <w:marRight w:val="0"/>
          <w:marTop w:val="0"/>
          <w:marBottom w:val="0"/>
          <w:divBdr>
            <w:top w:val="none" w:sz="0" w:space="0" w:color="auto"/>
            <w:left w:val="none" w:sz="0" w:space="0" w:color="auto"/>
            <w:bottom w:val="none" w:sz="0" w:space="0" w:color="auto"/>
            <w:right w:val="none" w:sz="0" w:space="0" w:color="auto"/>
          </w:divBdr>
          <w:divsChild>
            <w:div w:id="1106775361">
              <w:marLeft w:val="0"/>
              <w:marRight w:val="0"/>
              <w:marTop w:val="0"/>
              <w:marBottom w:val="0"/>
              <w:divBdr>
                <w:top w:val="none" w:sz="0" w:space="0" w:color="auto"/>
                <w:left w:val="none" w:sz="0" w:space="0" w:color="auto"/>
                <w:bottom w:val="none" w:sz="0" w:space="0" w:color="auto"/>
                <w:right w:val="none" w:sz="0" w:space="0" w:color="auto"/>
              </w:divBdr>
            </w:div>
          </w:divsChild>
        </w:div>
        <w:div w:id="1053044554">
          <w:marLeft w:val="0"/>
          <w:marRight w:val="0"/>
          <w:marTop w:val="0"/>
          <w:marBottom w:val="0"/>
          <w:divBdr>
            <w:top w:val="none" w:sz="0" w:space="0" w:color="auto"/>
            <w:left w:val="none" w:sz="0" w:space="0" w:color="auto"/>
            <w:bottom w:val="none" w:sz="0" w:space="0" w:color="auto"/>
            <w:right w:val="none" w:sz="0" w:space="0" w:color="auto"/>
          </w:divBdr>
          <w:divsChild>
            <w:div w:id="1832679267">
              <w:marLeft w:val="0"/>
              <w:marRight w:val="0"/>
              <w:marTop w:val="0"/>
              <w:marBottom w:val="0"/>
              <w:divBdr>
                <w:top w:val="none" w:sz="0" w:space="0" w:color="auto"/>
                <w:left w:val="none" w:sz="0" w:space="0" w:color="auto"/>
                <w:bottom w:val="none" w:sz="0" w:space="0" w:color="auto"/>
                <w:right w:val="none" w:sz="0" w:space="0" w:color="auto"/>
              </w:divBdr>
            </w:div>
          </w:divsChild>
        </w:div>
        <w:div w:id="1820533308">
          <w:marLeft w:val="0"/>
          <w:marRight w:val="0"/>
          <w:marTop w:val="0"/>
          <w:marBottom w:val="0"/>
          <w:divBdr>
            <w:top w:val="none" w:sz="0" w:space="0" w:color="auto"/>
            <w:left w:val="none" w:sz="0" w:space="0" w:color="auto"/>
            <w:bottom w:val="none" w:sz="0" w:space="0" w:color="auto"/>
            <w:right w:val="none" w:sz="0" w:space="0" w:color="auto"/>
          </w:divBdr>
          <w:divsChild>
            <w:div w:id="1297687774">
              <w:marLeft w:val="0"/>
              <w:marRight w:val="0"/>
              <w:marTop w:val="0"/>
              <w:marBottom w:val="0"/>
              <w:divBdr>
                <w:top w:val="none" w:sz="0" w:space="0" w:color="auto"/>
                <w:left w:val="none" w:sz="0" w:space="0" w:color="auto"/>
                <w:bottom w:val="none" w:sz="0" w:space="0" w:color="auto"/>
                <w:right w:val="none" w:sz="0" w:space="0" w:color="auto"/>
              </w:divBdr>
            </w:div>
          </w:divsChild>
        </w:div>
        <w:div w:id="1196624488">
          <w:marLeft w:val="0"/>
          <w:marRight w:val="0"/>
          <w:marTop w:val="0"/>
          <w:marBottom w:val="0"/>
          <w:divBdr>
            <w:top w:val="none" w:sz="0" w:space="0" w:color="auto"/>
            <w:left w:val="none" w:sz="0" w:space="0" w:color="auto"/>
            <w:bottom w:val="none" w:sz="0" w:space="0" w:color="auto"/>
            <w:right w:val="none" w:sz="0" w:space="0" w:color="auto"/>
          </w:divBdr>
          <w:divsChild>
            <w:div w:id="1893232323">
              <w:marLeft w:val="0"/>
              <w:marRight w:val="0"/>
              <w:marTop w:val="0"/>
              <w:marBottom w:val="0"/>
              <w:divBdr>
                <w:top w:val="none" w:sz="0" w:space="0" w:color="auto"/>
                <w:left w:val="none" w:sz="0" w:space="0" w:color="auto"/>
                <w:bottom w:val="none" w:sz="0" w:space="0" w:color="auto"/>
                <w:right w:val="none" w:sz="0" w:space="0" w:color="auto"/>
              </w:divBdr>
            </w:div>
          </w:divsChild>
        </w:div>
        <w:div w:id="610818240">
          <w:marLeft w:val="0"/>
          <w:marRight w:val="0"/>
          <w:marTop w:val="0"/>
          <w:marBottom w:val="0"/>
          <w:divBdr>
            <w:top w:val="none" w:sz="0" w:space="0" w:color="auto"/>
            <w:left w:val="none" w:sz="0" w:space="0" w:color="auto"/>
            <w:bottom w:val="none" w:sz="0" w:space="0" w:color="auto"/>
            <w:right w:val="none" w:sz="0" w:space="0" w:color="auto"/>
          </w:divBdr>
          <w:divsChild>
            <w:div w:id="1224560059">
              <w:marLeft w:val="0"/>
              <w:marRight w:val="0"/>
              <w:marTop w:val="0"/>
              <w:marBottom w:val="0"/>
              <w:divBdr>
                <w:top w:val="none" w:sz="0" w:space="0" w:color="auto"/>
                <w:left w:val="none" w:sz="0" w:space="0" w:color="auto"/>
                <w:bottom w:val="none" w:sz="0" w:space="0" w:color="auto"/>
                <w:right w:val="none" w:sz="0" w:space="0" w:color="auto"/>
              </w:divBdr>
            </w:div>
          </w:divsChild>
        </w:div>
        <w:div w:id="59599294">
          <w:marLeft w:val="0"/>
          <w:marRight w:val="0"/>
          <w:marTop w:val="0"/>
          <w:marBottom w:val="0"/>
          <w:divBdr>
            <w:top w:val="none" w:sz="0" w:space="0" w:color="auto"/>
            <w:left w:val="none" w:sz="0" w:space="0" w:color="auto"/>
            <w:bottom w:val="none" w:sz="0" w:space="0" w:color="auto"/>
            <w:right w:val="none" w:sz="0" w:space="0" w:color="auto"/>
          </w:divBdr>
          <w:divsChild>
            <w:div w:id="1577471655">
              <w:marLeft w:val="0"/>
              <w:marRight w:val="0"/>
              <w:marTop w:val="0"/>
              <w:marBottom w:val="0"/>
              <w:divBdr>
                <w:top w:val="none" w:sz="0" w:space="0" w:color="auto"/>
                <w:left w:val="none" w:sz="0" w:space="0" w:color="auto"/>
                <w:bottom w:val="none" w:sz="0" w:space="0" w:color="auto"/>
                <w:right w:val="none" w:sz="0" w:space="0" w:color="auto"/>
              </w:divBdr>
            </w:div>
          </w:divsChild>
        </w:div>
        <w:div w:id="1082870957">
          <w:marLeft w:val="0"/>
          <w:marRight w:val="0"/>
          <w:marTop w:val="0"/>
          <w:marBottom w:val="0"/>
          <w:divBdr>
            <w:top w:val="none" w:sz="0" w:space="0" w:color="auto"/>
            <w:left w:val="none" w:sz="0" w:space="0" w:color="auto"/>
            <w:bottom w:val="none" w:sz="0" w:space="0" w:color="auto"/>
            <w:right w:val="none" w:sz="0" w:space="0" w:color="auto"/>
          </w:divBdr>
          <w:divsChild>
            <w:div w:id="1238858742">
              <w:marLeft w:val="0"/>
              <w:marRight w:val="0"/>
              <w:marTop w:val="0"/>
              <w:marBottom w:val="0"/>
              <w:divBdr>
                <w:top w:val="none" w:sz="0" w:space="0" w:color="auto"/>
                <w:left w:val="none" w:sz="0" w:space="0" w:color="auto"/>
                <w:bottom w:val="none" w:sz="0" w:space="0" w:color="auto"/>
                <w:right w:val="none" w:sz="0" w:space="0" w:color="auto"/>
              </w:divBdr>
            </w:div>
          </w:divsChild>
        </w:div>
        <w:div w:id="1569919433">
          <w:marLeft w:val="0"/>
          <w:marRight w:val="0"/>
          <w:marTop w:val="0"/>
          <w:marBottom w:val="0"/>
          <w:divBdr>
            <w:top w:val="none" w:sz="0" w:space="0" w:color="auto"/>
            <w:left w:val="none" w:sz="0" w:space="0" w:color="auto"/>
            <w:bottom w:val="none" w:sz="0" w:space="0" w:color="auto"/>
            <w:right w:val="none" w:sz="0" w:space="0" w:color="auto"/>
          </w:divBdr>
          <w:divsChild>
            <w:div w:id="650796501">
              <w:marLeft w:val="0"/>
              <w:marRight w:val="0"/>
              <w:marTop w:val="0"/>
              <w:marBottom w:val="0"/>
              <w:divBdr>
                <w:top w:val="none" w:sz="0" w:space="0" w:color="auto"/>
                <w:left w:val="none" w:sz="0" w:space="0" w:color="auto"/>
                <w:bottom w:val="none" w:sz="0" w:space="0" w:color="auto"/>
                <w:right w:val="none" w:sz="0" w:space="0" w:color="auto"/>
              </w:divBdr>
            </w:div>
          </w:divsChild>
        </w:div>
        <w:div w:id="44838905">
          <w:marLeft w:val="0"/>
          <w:marRight w:val="0"/>
          <w:marTop w:val="0"/>
          <w:marBottom w:val="0"/>
          <w:divBdr>
            <w:top w:val="none" w:sz="0" w:space="0" w:color="auto"/>
            <w:left w:val="none" w:sz="0" w:space="0" w:color="auto"/>
            <w:bottom w:val="none" w:sz="0" w:space="0" w:color="auto"/>
            <w:right w:val="none" w:sz="0" w:space="0" w:color="auto"/>
          </w:divBdr>
          <w:divsChild>
            <w:div w:id="1686863464">
              <w:marLeft w:val="0"/>
              <w:marRight w:val="0"/>
              <w:marTop w:val="0"/>
              <w:marBottom w:val="0"/>
              <w:divBdr>
                <w:top w:val="none" w:sz="0" w:space="0" w:color="auto"/>
                <w:left w:val="none" w:sz="0" w:space="0" w:color="auto"/>
                <w:bottom w:val="none" w:sz="0" w:space="0" w:color="auto"/>
                <w:right w:val="none" w:sz="0" w:space="0" w:color="auto"/>
              </w:divBdr>
            </w:div>
          </w:divsChild>
        </w:div>
        <w:div w:id="1896236586">
          <w:marLeft w:val="0"/>
          <w:marRight w:val="0"/>
          <w:marTop w:val="0"/>
          <w:marBottom w:val="0"/>
          <w:divBdr>
            <w:top w:val="none" w:sz="0" w:space="0" w:color="auto"/>
            <w:left w:val="none" w:sz="0" w:space="0" w:color="auto"/>
            <w:bottom w:val="none" w:sz="0" w:space="0" w:color="auto"/>
            <w:right w:val="none" w:sz="0" w:space="0" w:color="auto"/>
          </w:divBdr>
          <w:divsChild>
            <w:div w:id="1849905788">
              <w:marLeft w:val="0"/>
              <w:marRight w:val="0"/>
              <w:marTop w:val="0"/>
              <w:marBottom w:val="0"/>
              <w:divBdr>
                <w:top w:val="none" w:sz="0" w:space="0" w:color="auto"/>
                <w:left w:val="none" w:sz="0" w:space="0" w:color="auto"/>
                <w:bottom w:val="none" w:sz="0" w:space="0" w:color="auto"/>
                <w:right w:val="none" w:sz="0" w:space="0" w:color="auto"/>
              </w:divBdr>
            </w:div>
          </w:divsChild>
        </w:div>
        <w:div w:id="65224386">
          <w:marLeft w:val="0"/>
          <w:marRight w:val="0"/>
          <w:marTop w:val="0"/>
          <w:marBottom w:val="0"/>
          <w:divBdr>
            <w:top w:val="none" w:sz="0" w:space="0" w:color="auto"/>
            <w:left w:val="none" w:sz="0" w:space="0" w:color="auto"/>
            <w:bottom w:val="none" w:sz="0" w:space="0" w:color="auto"/>
            <w:right w:val="none" w:sz="0" w:space="0" w:color="auto"/>
          </w:divBdr>
          <w:divsChild>
            <w:div w:id="1146362992">
              <w:marLeft w:val="0"/>
              <w:marRight w:val="0"/>
              <w:marTop w:val="0"/>
              <w:marBottom w:val="0"/>
              <w:divBdr>
                <w:top w:val="none" w:sz="0" w:space="0" w:color="auto"/>
                <w:left w:val="none" w:sz="0" w:space="0" w:color="auto"/>
                <w:bottom w:val="none" w:sz="0" w:space="0" w:color="auto"/>
                <w:right w:val="none" w:sz="0" w:space="0" w:color="auto"/>
              </w:divBdr>
            </w:div>
          </w:divsChild>
        </w:div>
        <w:div w:id="184566507">
          <w:marLeft w:val="0"/>
          <w:marRight w:val="0"/>
          <w:marTop w:val="0"/>
          <w:marBottom w:val="0"/>
          <w:divBdr>
            <w:top w:val="none" w:sz="0" w:space="0" w:color="auto"/>
            <w:left w:val="none" w:sz="0" w:space="0" w:color="auto"/>
            <w:bottom w:val="none" w:sz="0" w:space="0" w:color="auto"/>
            <w:right w:val="none" w:sz="0" w:space="0" w:color="auto"/>
          </w:divBdr>
          <w:divsChild>
            <w:div w:id="9685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sympto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ac.com/safety/bsacs-safe-diving-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solidFill>
            <a:srgbClr val="4A7DBA"/>
          </a:solidFill>
          <a:prstDash val="solid"/>
          <a:round/>
          <a:headEnd type="none" w="sm" len="sm"/>
          <a:tailEnd type="stealth"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899e73b-9a0c-411c-b756-aee81b33cffc" xsi:nil="true"/>
    <DocumentType xmlns="9899e73b-9a0c-411c-b756-aee81b33cff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JGGp+mDeJ/k0UGHil+8ZIojmEAg==">AMUW2mVqpGulP7MwJVXZLlehDmQZJTC14vSaw7VNo9Sr94HWrR99OvMQAi0xIRVutdx6UdXg3T3MTCCqCmQwVScl21hKqvR0MHBT7EdFTCcxDooCYqV1DtRU3+2xKI789opkvDaYmO4c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B66392DEEBD504CA7F1BD3BA2C83AE4" ma:contentTypeVersion="14" ma:contentTypeDescription="Create a new document." ma:contentTypeScope="" ma:versionID="c12753a3519c595717f7400ffb656329">
  <xsd:schema xmlns:xsd="http://www.w3.org/2001/XMLSchema" xmlns:xs="http://www.w3.org/2001/XMLSchema" xmlns:p="http://schemas.microsoft.com/office/2006/metadata/properties" xmlns:ns2="9899e73b-9a0c-411c-b756-aee81b33cffc" xmlns:ns3="9d9240d8-ddec-46b4-8585-430ecdc6a242" targetNamespace="http://schemas.microsoft.com/office/2006/metadata/properties" ma:root="true" ma:fieldsID="0ad89bb1fecdf09af39b64f5f439a4ab" ns2:_="" ns3:_="">
    <xsd:import namespace="9899e73b-9a0c-411c-b756-aee81b33cffc"/>
    <xsd:import namespace="9d9240d8-ddec-46b4-8585-430ecdc6a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DocumentType"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9e73b-9a0c-411c-b756-aee81b33c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ocumentType" ma:index="1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19" nillable="true" ma:displayName="Dat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9240d8-ddec-46b4-8585-430ecdc6a2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25D82-7CE7-4D09-82C0-1AFAE215C233}">
  <ds:schemaRefs>
    <ds:schemaRef ds:uri="http://schemas.microsoft.com/sharepoint/v3/contenttype/forms"/>
  </ds:schemaRefs>
</ds:datastoreItem>
</file>

<file path=customXml/itemProps2.xml><?xml version="1.0" encoding="utf-8"?>
<ds:datastoreItem xmlns:ds="http://schemas.openxmlformats.org/officeDocument/2006/customXml" ds:itemID="{0E88E008-4AC1-424F-BC92-7510908B4EA2}">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9899e73b-9a0c-411c-b756-aee81b33cffc"/>
    <ds:schemaRef ds:uri="http://schemas.microsoft.com/office/infopath/2007/PartnerControls"/>
    <ds:schemaRef ds:uri="9d9240d8-ddec-46b4-8585-430ecdc6a242"/>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958175D-031B-49E1-BA6B-AD3143B4E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9e73b-9a0c-411c-b756-aee81b33cffc"/>
    <ds:schemaRef ds:uri="9d9240d8-ddec-46b4-8585-430ecdc6a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McDonnell M.D.T.</cp:lastModifiedBy>
  <cp:revision>2</cp:revision>
  <cp:lastPrinted>2020-07-21T21:04:00Z</cp:lastPrinted>
  <dcterms:created xsi:type="dcterms:W3CDTF">2020-07-23T14:19:00Z</dcterms:created>
  <dcterms:modified xsi:type="dcterms:W3CDTF">2020-07-23T14:19:00Z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0x0101000B66392DEEBD504CA7F1BD3BA2C83AE4</vt:lpwstr>
  </property>
</Properties>
</file>