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2">
            <w:pPr>
              <w:spacing w:after="0" w:line="240" w:lineRule="auto"/>
              <w:ind w:left="170" w:firstLine="0"/>
              <w:jc w:val="center"/>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7">
            <w:pPr>
              <w:spacing w:after="0" w:line="240" w:lineRule="auto"/>
              <w:ind w:left="17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8">
            <w:pPr>
              <w:spacing w:after="0" w:line="240" w:lineRule="auto"/>
              <w:rPr>
                <w:rFonts w:ascii="Verdana" w:cs="Verdana" w:eastAsia="Verdana" w:hAnsi="Verdana"/>
                <w:b w:val="0"/>
                <w:color w:val="000000"/>
                <w:sz w:val="22"/>
                <w:szCs w:val="22"/>
              </w:rPr>
            </w:pPr>
            <w:r w:rsidDel="00000000" w:rsidR="00000000" w:rsidRPr="00000000">
              <w:rPr>
                <w:rFonts w:ascii="Verdana" w:cs="Verdana" w:eastAsia="Verdana" w:hAnsi="Verdana"/>
                <w:rtl w:val="0"/>
              </w:rPr>
              <w:t xml:space="preserve">Southampton University Swimming Club</w:t>
            </w:r>
            <w:r w:rsidDel="00000000" w:rsidR="00000000" w:rsidRPr="00000000">
              <w:rPr>
                <w:rFonts w:ascii="Verdana" w:cs="Verdana" w:eastAsia="Verdana" w:hAnsi="Verdana"/>
                <w:b w:val="0"/>
                <w:color w:val="ff0000"/>
                <w:sz w:val="22"/>
                <w:szCs w:val="22"/>
                <w:rtl w:val="0"/>
              </w:rPr>
              <w:t xml:space="preserve"> </w:t>
            </w:r>
            <w:r w:rsidDel="00000000" w:rsidR="00000000" w:rsidRPr="00000000">
              <w:rPr>
                <w:rFonts w:ascii="Verdana" w:cs="Verdana" w:eastAsia="Verdana" w:hAnsi="Verdana"/>
                <w:b w:val="0"/>
                <w:color w:val="000000"/>
                <w:sz w:val="22"/>
                <w:szCs w:val="22"/>
                <w:rtl w:val="0"/>
              </w:rPr>
              <w:t xml:space="preserve">General Activity throughout the academic year 2025-26, including</w:t>
            </w:r>
          </w:p>
          <w:p w:rsidR="00000000" w:rsidDel="00000000" w:rsidP="00000000" w:rsidRDefault="00000000" w:rsidRPr="00000000" w14:paraId="00000009">
            <w:pPr>
              <w:spacing w:after="0" w:line="240" w:lineRule="auto"/>
              <w:rPr>
                <w:rFonts w:ascii="Verdana" w:cs="Verdana" w:eastAsia="Verdana" w:hAnsi="Verdana"/>
                <w:b w:val="0"/>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sz w:val="22"/>
                <w:szCs w:val="22"/>
                <w:shd w:fill="auto" w:val="clear"/>
                <w:vertAlign w:val="baseline"/>
              </w:rPr>
            </w:pPr>
            <w:r w:rsidDel="00000000" w:rsidR="00000000" w:rsidRPr="00000000">
              <w:rPr>
                <w:rFonts w:ascii="Verdana" w:cs="Verdana" w:eastAsia="Verdana" w:hAnsi="Verdana"/>
                <w:rtl w:val="0"/>
              </w:rPr>
              <w:t xml:space="preserve">Committee </w:t>
            </w:r>
            <w:r w:rsidDel="00000000" w:rsidR="00000000" w:rsidRPr="00000000">
              <w:rPr>
                <w:rFonts w:ascii="Verdana" w:cs="Verdana" w:eastAsia="Verdana" w:hAnsi="Verdana"/>
                <w:b w:val="0"/>
                <w:i w:val="0"/>
                <w:smallCaps w:val="0"/>
                <w:strike w:val="0"/>
                <w:sz w:val="22"/>
                <w:szCs w:val="22"/>
                <w:u w:val="none"/>
                <w:shd w:fill="auto" w:val="clear"/>
                <w:vertAlign w:val="baseline"/>
                <w:rtl w:val="0"/>
              </w:rPr>
              <w:t xml:space="preserve">Meetings</w:t>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sz w:val="22"/>
                <w:szCs w:val="22"/>
                <w:shd w:fill="auto" w:val="clear"/>
                <w:vertAlign w:val="baseline"/>
              </w:rPr>
            </w:pPr>
            <w:r w:rsidDel="00000000" w:rsidR="00000000" w:rsidRPr="00000000">
              <w:rPr>
                <w:rFonts w:ascii="Verdana" w:cs="Verdana" w:eastAsia="Verdana" w:hAnsi="Verdana"/>
                <w:b w:val="0"/>
                <w:i w:val="0"/>
                <w:smallCaps w:val="0"/>
                <w:strike w:val="0"/>
                <w:sz w:val="22"/>
                <w:szCs w:val="22"/>
                <w:u w:val="none"/>
                <w:shd w:fill="auto" w:val="clear"/>
                <w:vertAlign w:val="baseline"/>
                <w:rtl w:val="0"/>
              </w:rPr>
              <w:t xml:space="preserve">Socials</w:t>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sz w:val="22"/>
                <w:szCs w:val="22"/>
                <w:shd w:fill="auto" w:val="clear"/>
                <w:vertAlign w:val="baseline"/>
              </w:rPr>
            </w:pPr>
            <w:r w:rsidDel="00000000" w:rsidR="00000000" w:rsidRPr="00000000">
              <w:rPr>
                <w:rFonts w:ascii="Verdana" w:cs="Verdana" w:eastAsia="Verdana" w:hAnsi="Verdana"/>
                <w:b w:val="0"/>
                <w:i w:val="0"/>
                <w:smallCaps w:val="0"/>
                <w:strike w:val="0"/>
                <w:sz w:val="22"/>
                <w:szCs w:val="22"/>
                <w:u w:val="none"/>
                <w:shd w:fill="auto" w:val="clear"/>
                <w:vertAlign w:val="baseline"/>
                <w:rtl w:val="0"/>
              </w:rPr>
              <w:t xml:space="preserve">Pub crawls</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sz w:val="22"/>
                <w:szCs w:val="22"/>
                <w:shd w:fill="auto" w:val="clear"/>
                <w:vertAlign w:val="baseline"/>
              </w:rPr>
            </w:pPr>
            <w:r w:rsidDel="00000000" w:rsidR="00000000" w:rsidRPr="00000000">
              <w:rPr>
                <w:rFonts w:ascii="Verdana" w:cs="Verdana" w:eastAsia="Verdana" w:hAnsi="Verdana"/>
                <w:b w:val="0"/>
                <w:i w:val="0"/>
                <w:smallCaps w:val="0"/>
                <w:strike w:val="0"/>
                <w:sz w:val="22"/>
                <w:szCs w:val="22"/>
                <w:u w:val="none"/>
                <w:shd w:fill="auto" w:val="clear"/>
                <w:vertAlign w:val="baseline"/>
                <w:rtl w:val="0"/>
              </w:rPr>
              <w:t xml:space="preserve">Sporting activity</w:t>
            </w:r>
            <w:r w:rsidDel="00000000" w:rsidR="00000000" w:rsidRPr="00000000">
              <w:rPr>
                <w:rtl w:val="0"/>
              </w:rPr>
            </w:r>
          </w:p>
          <w:p w:rsidR="00000000" w:rsidDel="00000000" w:rsidP="00000000" w:rsidRDefault="00000000" w:rsidRPr="00000000" w14:paraId="0000000E">
            <w:pPr>
              <w:spacing w:after="0" w:line="240" w:lineRule="auto"/>
              <w:ind w:left="0" w:firstLine="0"/>
              <w:rPr>
                <w:rFonts w:ascii="Verdana" w:cs="Verdana" w:eastAsia="Verdana" w:hAnsi="Verdana"/>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0">
            <w:pPr>
              <w:spacing w:after="0" w:line="240" w:lineRule="auto"/>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1">
            <w:pPr>
              <w:spacing w:after="0" w:line="240" w:lineRule="auto"/>
              <w:ind w:left="170" w:firstLine="0"/>
              <w:rPr>
                <w:rFonts w:ascii="Verdana" w:cs="Verdana" w:eastAsia="Verdana" w:hAnsi="Verdana"/>
                <w:b w:val="0"/>
                <w:sz w:val="22"/>
                <w:szCs w:val="22"/>
              </w:rPr>
            </w:pPr>
            <w:r w:rsidDel="00000000" w:rsidR="00000000" w:rsidRPr="00000000">
              <w:rPr>
                <w:rFonts w:ascii="Verdana" w:cs="Verdana" w:eastAsia="Verdana" w:hAnsi="Verdana"/>
                <w:rtl w:val="0"/>
              </w:rPr>
              <w:t xml:space="preserve">30/07/25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2">
            <w:pPr>
              <w:spacing w:after="0" w:line="240" w:lineRule="auto"/>
              <w:ind w:left="17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Group name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3">
            <w:pPr>
              <w:spacing w:after="0" w:line="240" w:lineRule="auto"/>
              <w:rPr>
                <w:rFonts w:ascii="Verdana" w:cs="Verdana" w:eastAsia="Verdana" w:hAnsi="Verdana"/>
                <w:b w:val="0"/>
                <w:sz w:val="22"/>
                <w:szCs w:val="22"/>
              </w:rPr>
            </w:pPr>
            <w:r w:rsidDel="00000000" w:rsidR="00000000" w:rsidRPr="00000000">
              <w:rPr>
                <w:rFonts w:ascii="Verdana" w:cs="Verdana" w:eastAsia="Verdana" w:hAnsi="Verdana"/>
                <w:rtl w:val="0"/>
              </w:rPr>
              <w:t xml:space="preserve">Southampton University Swimming Society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4">
            <w:pPr>
              <w:spacing w:after="0" w:line="240" w:lineRule="auto"/>
              <w:ind w:left="170" w:firstLine="0"/>
              <w:rPr>
                <w:rFonts w:ascii="Verdana" w:cs="Verdana" w:eastAsia="Verdana" w:hAnsi="Verdana"/>
                <w:b w:val="1"/>
                <w:i w:val="0"/>
                <w:sz w:val="22"/>
                <w:szCs w:val="22"/>
              </w:rPr>
            </w:pPr>
            <w:r w:rsidDel="00000000" w:rsidR="00000000" w:rsidRPr="00000000">
              <w:rPr>
                <w:rFonts w:ascii="Verdana" w:cs="Verdana" w:eastAsia="Verdana" w:hAnsi="Verdana"/>
                <w:b w:val="1"/>
                <w:i w:val="0"/>
                <w:sz w:val="22"/>
                <w:szCs w:val="22"/>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5">
            <w:pPr>
              <w:spacing w:after="0" w:line="240" w:lineRule="auto"/>
              <w:rPr>
                <w:rFonts w:ascii="Verdana" w:cs="Verdana" w:eastAsia="Verdana" w:hAnsi="Verdana"/>
                <w:b w:val="0"/>
                <w:sz w:val="22"/>
                <w:szCs w:val="22"/>
              </w:rPr>
            </w:pPr>
            <w:r w:rsidDel="00000000" w:rsidR="00000000" w:rsidRPr="00000000">
              <w:rPr>
                <w:rFonts w:ascii="Verdana" w:cs="Verdana" w:eastAsia="Verdana" w:hAnsi="Verdana"/>
                <w:rtl w:val="0"/>
              </w:rPr>
              <w:t xml:space="preserve">Nicholas Botha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7">
            <w:pPr>
              <w:spacing w:after="0" w:line="240" w:lineRule="auto"/>
              <w:ind w:left="17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Supervisor</w:t>
            </w:r>
          </w:p>
        </w:tc>
        <w:tc>
          <w:tcPr>
            <w:tcBorders>
              <w:top w:color="000000" w:space="0" w:sz="4" w:val="single"/>
              <w:left w:color="000000" w:space="0" w:sz="4" w:val="single"/>
              <w:bottom w:color="000000" w:space="0" w:sz="12" w:val="single"/>
              <w:right w:color="000000" w:space="0" w:sz="4" w:val="single"/>
            </w:tcBorders>
            <w:shd w:fill="auto" w:val="clear"/>
            <w:tcMar>
              <w:left w:w="108.0" w:type="dxa"/>
              <w:right w:w="108.0" w:type="dxa"/>
            </w:tcMar>
          </w:tcPr>
          <w:p w:rsidR="00000000" w:rsidDel="00000000" w:rsidP="00000000" w:rsidRDefault="00000000" w:rsidRPr="00000000" w14:paraId="00000018">
            <w:pPr>
              <w:spacing w:after="0" w:line="240" w:lineRule="auto"/>
              <w:rPr>
                <w:rFonts w:ascii="Verdana" w:cs="Verdana" w:eastAsia="Verdana" w:hAnsi="Verdana"/>
                <w:b w:val="0"/>
                <w:sz w:val="22"/>
                <w:szCs w:val="22"/>
              </w:rPr>
            </w:pPr>
            <w:r w:rsidDel="00000000" w:rsidR="00000000" w:rsidRPr="00000000">
              <w:rPr>
                <w:rFonts w:ascii="Verdana" w:cs="Verdana" w:eastAsia="Verdana" w:hAnsi="Verdana"/>
                <w:rtl w:val="0"/>
              </w:rPr>
              <w:t xml:space="preserve">Alexander Peaty</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9">
            <w:pPr>
              <w:spacing w:after="0" w:line="240" w:lineRule="auto"/>
              <w:ind w:left="17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A">
            <w:pPr>
              <w:spacing w:after="0" w:line="240" w:lineRule="auto"/>
              <w:ind w:left="170" w:firstLine="0"/>
              <w:rPr>
                <w:rFonts w:ascii="Calibri" w:cs="Calibri" w:eastAsia="Calibri" w:hAnsi="Calibri"/>
                <w:sz w:val="22"/>
                <w:szCs w:val="22"/>
              </w:rPr>
            </w:pPr>
            <w:r w:rsidDel="00000000" w:rsidR="00000000" w:rsidRPr="00000000">
              <w:rPr>
                <w:rFonts w:ascii="Verdana" w:cs="Verdana" w:eastAsia="Verdana" w:hAnsi="Verdana"/>
                <w:b w:val="1"/>
                <w:i w:val="1"/>
                <w:color w:val="000000"/>
                <w:sz w:val="22"/>
                <w:szCs w:val="22"/>
                <w:rtl w:val="0"/>
              </w:rPr>
              <w:t xml:space="preserve">SUSU USE ONLY</w:t>
            </w:r>
            <w:r w:rsidDel="00000000" w:rsidR="00000000" w:rsidRPr="00000000">
              <w:rPr>
                <w:rtl w:val="0"/>
              </w:rPr>
            </w:r>
          </w:p>
          <w:p w:rsidR="00000000" w:rsidDel="00000000" w:rsidP="00000000" w:rsidRDefault="00000000" w:rsidRPr="00000000" w14:paraId="0000001B">
            <w:pPr>
              <w:spacing w:after="0" w:line="240" w:lineRule="auto"/>
              <w:ind w:left="170" w:firstLine="0"/>
              <w:rPr>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shd w:fill="auto" w:val="clear"/>
            <w:tcMar>
              <w:left w:w="108.0" w:type="dxa"/>
              <w:right w:w="108.0" w:type="dxa"/>
            </w:tcMar>
          </w:tcPr>
          <w:p w:rsidR="00000000" w:rsidDel="00000000" w:rsidP="00000000" w:rsidRDefault="00000000" w:rsidRPr="00000000" w14:paraId="0000001D">
            <w:pPr>
              <w:spacing w:line="24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shd w:fill="auto" w:val="clear"/>
            <w:tcMar>
              <w:left w:w="108.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Verdana" w:cs="Verdana" w:eastAsia="Verdana" w:hAnsi="Verdana"/>
                <w:color w:val="ff0000"/>
              </w:rPr>
            </w:pPr>
            <w:r w:rsidDel="00000000" w:rsidR="00000000" w:rsidRPr="00000000">
              <w:rPr>
                <w:rFonts w:ascii="Verdana" w:cs="Verdana" w:eastAsia="Verdana" w:hAnsi="Verdana"/>
                <w:rtl w:val="0"/>
              </w:rPr>
              <w:t xml:space="preserve">Regular activity: sporting activity - swimming</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Both our competition and recreational squads have many sessions throughout the week varying between 1 to 1 and half hour sessions, in these sessions our members will swim, practise skills e.g. dives, or use the gym.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Competition squad timings: Monday 7:30-9pm, Tuesday 7-8:30am + 8-9pm, Wednesday 1-2pm, Friday 7-8:30am + 8:30-10pm, Saturday 7-8pm, Sunday 9-10pm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Recreational squad timings: Monday 7:30-9pm, Tuesday 7-8:30am, Wednesday 2-3pm, Friday 7-8:30am + 7:30-9pm, Sunday 9-10pm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Both squads have gym session at Wide Lane on Thursdays 8-9pm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At the pool the most commonly used equipment includes fins, kickboards, diving blocks, and paddles.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At the gym we use the equipment provided by Wide Lane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rPr>
            </w:pPr>
            <w:r w:rsidDel="00000000" w:rsidR="00000000" w:rsidRPr="00000000">
              <w:rPr>
                <w:rFonts w:ascii="Verdana" w:cs="Verdana" w:eastAsia="Verdana" w:hAnsi="Verdana"/>
                <w:rtl w:val="0"/>
              </w:rPr>
              <w:t xml:space="preserve">Locations for all our swimming sessions take place at Jubilee Sports Centre, whereas all gym sessions take place at Wide Lane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Verdana" w:cs="Verdana" w:eastAsia="Verdana" w:hAnsi="Verdana"/>
              </w:rPr>
            </w:pPr>
            <w:r w:rsidDel="00000000" w:rsidR="00000000" w:rsidRPr="00000000">
              <w:rPr>
                <w:rFonts w:ascii="Verdana" w:cs="Verdana" w:eastAsia="Verdana" w:hAnsi="Verdana"/>
                <w:rtl w:val="0"/>
              </w:rPr>
              <w:t xml:space="preserve">Regular Activity: socials</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Verdana" w:cs="Verdana" w:eastAsia="Verdana" w:hAnsi="Verdana"/>
                <w:u w:val="none"/>
              </w:rPr>
            </w:pPr>
            <w:r w:rsidDel="00000000" w:rsidR="00000000" w:rsidRPr="00000000">
              <w:rPr>
                <w:rFonts w:ascii="Verdana" w:cs="Verdana" w:eastAsia="Verdana" w:hAnsi="Verdana"/>
                <w:rtl w:val="0"/>
              </w:rPr>
              <w:t xml:space="preserve">Every Wednesday throughout the Academic year we host socials, these vary in content each week and can range from visits to pubs, sober socials, and pub crawls. Each of our socials are planned and run by the male and female social secretaries under the supervision of the President and Vice-President. We also have male and female welfare secretaries who assist the social secretaries in the running of socials. These socials start at 8pm every Wednesday and are a completely optional part of being a member of SUSC. </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u w:val="none"/>
              </w:rPr>
            </w:pPr>
            <w:r w:rsidDel="00000000" w:rsidR="00000000" w:rsidRPr="00000000">
              <w:rPr>
                <w:rFonts w:ascii="Verdana" w:cs="Verdana" w:eastAsia="Verdana" w:hAnsi="Verdana"/>
                <w:rtl w:val="0"/>
              </w:rPr>
              <w:t xml:space="preserve">In terms of locations used for socials the majority of the time we host socials at people’s houses or at pubs such as The Mitre before going to one of the various night clubs available in Southampton, these include District, The Edge, Jesters etc. At all these locations we host socials we have years worth of experience working with them and know the reps and security well.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Verdana" w:cs="Verdana" w:eastAsia="Verdana" w:hAnsi="Verdana"/>
              </w:rPr>
            </w:pPr>
            <w:r w:rsidDel="00000000" w:rsidR="00000000" w:rsidRPr="00000000">
              <w:rPr>
                <w:rFonts w:ascii="Verdana" w:cs="Verdana" w:eastAsia="Verdana" w:hAnsi="Verdana"/>
                <w:rtl w:val="0"/>
              </w:rPr>
              <w:t xml:space="preserve">Regular Activity: Committee meetings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Verdana" w:cs="Verdana" w:eastAsia="Verdana" w:hAnsi="Verdana"/>
                <w:u w:val="none"/>
              </w:rPr>
            </w:pPr>
            <w:r w:rsidDel="00000000" w:rsidR="00000000" w:rsidRPr="00000000">
              <w:rPr>
                <w:rFonts w:ascii="Verdana" w:cs="Verdana" w:eastAsia="Verdana" w:hAnsi="Verdana"/>
                <w:rtl w:val="0"/>
              </w:rPr>
              <w:t xml:space="preserve">Throughout the year we have numerous committee meetings where every member of the committee will be invited to discuss a specific topic or upcoming event which is usually dictated by the President/Vice-President. The content of the meeting will determine the length of the proceedings with longer meetings typically occurring in the build up to freshers week and bunfight.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u w:val="none"/>
              </w:rPr>
            </w:pPr>
            <w:r w:rsidDel="00000000" w:rsidR="00000000" w:rsidRPr="00000000">
              <w:rPr>
                <w:rFonts w:ascii="Verdana" w:cs="Verdana" w:eastAsia="Verdana" w:hAnsi="Verdana"/>
                <w:rtl w:val="0"/>
              </w:rPr>
              <w:t xml:space="preserve">These meetings typically run in classrooms on campus or at a member’s house</w:t>
            </w:r>
          </w:p>
        </w:tc>
      </w:tr>
    </w:tbl>
    <w:p w:rsidR="00000000" w:rsidDel="00000000" w:rsidP="00000000" w:rsidRDefault="00000000" w:rsidRPr="00000000" w14:paraId="0000002F">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30">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1">
            <w:pPr>
              <w:spacing w:after="0" w:line="240" w:lineRule="auto"/>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D">
            <w:pPr>
              <w:spacing w:after="0" w:line="240" w:lineRule="auto"/>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0">
            <w:pPr>
              <w:spacing w:after="0" w:line="240" w:lineRule="auto"/>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4">
            <w:pPr>
              <w:spacing w:after="0" w:line="240" w:lineRule="auto"/>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9">
            <w:pPr>
              <w:spacing w:after="0" w:line="240" w:lineRule="auto"/>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A">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B">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C">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D">
            <w:pPr>
              <w:spacing w:after="0" w:line="240" w:lineRule="auto"/>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E">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F">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spacing w:after="0" w:line="240" w:lineRule="auto"/>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3">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4">
            <w:pPr>
              <w:spacing w:after="0" w:line="240" w:lineRule="auto"/>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7">
            <w:pPr>
              <w:spacing w:after="0" w:line="240" w:lineRule="auto"/>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C">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D">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E">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F">
            <w:pPr>
              <w:spacing w:after="0" w:line="240" w:lineRule="auto"/>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60">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61">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62">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63">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64">
            <w:pPr>
              <w:spacing w:after="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General Considerations (including group meetings)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0">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3">
            <w:pPr>
              <w:spacing w:after="0"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4">
            <w:pPr>
              <w:spacing w:after="0"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spacing w:after="0" w:line="240" w:lineRule="auto"/>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7D">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8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8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8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Follow SUSU incident report policy.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Risk of extreme harm.</w:t>
            </w: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rPr/>
            </w:pPr>
            <w:r w:rsidDel="00000000" w:rsidR="00000000" w:rsidRPr="00000000">
              <w:rPr>
                <w:rFonts w:ascii="Calibri" w:cs="Calibri" w:eastAsia="Calibri" w:hAnsi="Calibri"/>
                <w:color w:val="000000"/>
                <w:rtl w:val="0"/>
              </w:rPr>
              <w:t xml:space="preserve">All participants and organisers, any 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0">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1">
            <w:pPr>
              <w:spacing w:after="0" w:line="240" w:lineRule="auto"/>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9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9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C">
            <w:pPr>
              <w:spacing w:after="0" w:line="240" w:lineRule="auto"/>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D">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E">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A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A2">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A3">
            <w:pPr>
              <w:rPr>
                <w:rFonts w:ascii="Calibri" w:cs="Calibri" w:eastAsia="Calibri" w:hAnsi="Calibri"/>
                <w:color w:val="000000"/>
              </w:rPr>
            </w:pPr>
            <w:r w:rsidDel="00000000" w:rsidR="00000000" w:rsidRPr="00000000">
              <w:rPr>
                <w:rFonts w:ascii="Calibri" w:cs="Calibri" w:eastAsia="Calibri" w:hAnsi="Calibri"/>
                <w:color w:val="000000"/>
                <w:rtl w:val="0"/>
              </w:rPr>
              <w:t xml:space="preserve"> Follow SUSU incident report policy.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4">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A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w:t>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B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B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B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1">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Overcrowding / Inadequate Meeting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7">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C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large crowds form, request barriers from SUSU facilities team or external venue to assist with crowd management.</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checks on space, lighting, access, tech available, etc.</w:t>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regular sessions/meetings to avoid exceeding venue capacity.</w:t>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8">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w:t>
            </w:r>
          </w:p>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8">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D9">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w:t>
            </w:r>
          </w:p>
          <w:p w:rsidR="00000000" w:rsidDel="00000000" w:rsidP="00000000" w:rsidRDefault="00000000" w:rsidRPr="00000000" w14:paraId="000000DB">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w:t>
            </w:r>
          </w:p>
          <w:p w:rsidR="00000000" w:rsidDel="00000000" w:rsidP="00000000" w:rsidRDefault="00000000" w:rsidRPr="00000000" w14:paraId="000000D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w:t>
            </w:r>
          </w:p>
          <w:p w:rsidR="00000000" w:rsidDel="00000000" w:rsidP="00000000" w:rsidRDefault="00000000" w:rsidRPr="00000000" w14:paraId="000000D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E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Electronics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4">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5">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w:t>
            </w:r>
            <w:r w:rsidDel="00000000" w:rsidR="00000000" w:rsidRPr="00000000">
              <w:rPr>
                <w:rtl w:val="0"/>
              </w:rPr>
            </w:r>
          </w:p>
          <w:p w:rsidR="00000000" w:rsidDel="00000000" w:rsidP="00000000" w:rsidRDefault="00000000" w:rsidRPr="00000000" w14:paraId="000000E6">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7">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8">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9">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A">
            <w:pPr>
              <w:spacing w:after="0" w:lineRule="auto"/>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0EB">
            <w:pPr>
              <w:spacing w:after="0" w:lineRule="auto"/>
              <w:rPr>
                <w:color w:val="000000"/>
              </w:rPr>
            </w:pPr>
            <w:r w:rsidDel="00000000" w:rsidR="00000000" w:rsidRPr="00000000">
              <w:rPr>
                <w:rtl w:val="0"/>
              </w:rPr>
            </w:r>
          </w:p>
          <w:p w:rsidR="00000000" w:rsidDel="00000000" w:rsidP="00000000" w:rsidRDefault="00000000" w:rsidRPr="00000000" w14:paraId="000000EC">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ED">
            <w:pPr>
              <w:spacing w:after="0" w:lineRule="auto"/>
              <w:rPr>
                <w:color w:val="000000"/>
              </w:rPr>
            </w:pPr>
            <w:r w:rsidDel="00000000" w:rsidR="00000000" w:rsidRPr="00000000">
              <w:rPr>
                <w:rtl w:val="0"/>
              </w:rPr>
            </w:r>
          </w:p>
          <w:p w:rsidR="00000000" w:rsidDel="00000000" w:rsidP="00000000" w:rsidRDefault="00000000" w:rsidRPr="00000000" w14:paraId="000000EE">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EF">
            <w:pPr>
              <w:spacing w:after="0" w:lineRule="auto"/>
              <w:rPr>
                <w:color w:val="000000"/>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1">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2">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3">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4">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0F5">
            <w:pPr>
              <w:spacing w:after="0" w:lineRule="auto"/>
              <w:rPr>
                <w:color w:val="000000"/>
              </w:rPr>
            </w:pPr>
            <w:r w:rsidDel="00000000" w:rsidR="00000000" w:rsidRPr="00000000">
              <w:rPr>
                <w:rtl w:val="0"/>
              </w:rPr>
            </w:r>
          </w:p>
          <w:p w:rsidR="00000000" w:rsidDel="00000000" w:rsidP="00000000" w:rsidRDefault="00000000" w:rsidRPr="00000000" w14:paraId="000000F6">
            <w:pPr>
              <w:spacing w:after="0" w:lineRule="auto"/>
              <w:rPr>
                <w:color w:val="000000"/>
              </w:rPr>
            </w:pPr>
            <w:r w:rsidDel="00000000" w:rsidR="00000000" w:rsidRPr="00000000">
              <w:rPr>
                <w:color w:val="000000"/>
                <w:rtl w:val="0"/>
              </w:rPr>
              <w:t xml:space="preserve">For external venues, pre-check equipment and last PAT testing dates.</w:t>
            </w:r>
          </w:p>
          <w:p w:rsidR="00000000" w:rsidDel="00000000" w:rsidP="00000000" w:rsidRDefault="00000000" w:rsidRPr="00000000" w14:paraId="000000F7">
            <w:pPr>
              <w:spacing w:after="0" w:lineRule="auto"/>
              <w:rPr>
                <w:color w:val="000000"/>
              </w:rPr>
            </w:pPr>
            <w:r w:rsidDel="00000000" w:rsidR="00000000" w:rsidRPr="00000000">
              <w:rPr>
                <w:rtl w:val="0"/>
              </w:rPr>
            </w:r>
          </w:p>
          <w:p w:rsidR="00000000" w:rsidDel="00000000" w:rsidP="00000000" w:rsidRDefault="00000000" w:rsidRPr="00000000" w14:paraId="000000F8">
            <w:pPr>
              <w:spacing w:after="0" w:lineRule="auto"/>
              <w:rPr>
                <w:color w:val="000000"/>
              </w:rPr>
            </w:pPr>
            <w:r w:rsidDel="00000000" w:rsidR="00000000" w:rsidRPr="00000000">
              <w:rPr>
                <w:color w:val="000000"/>
                <w:rtl w:val="0"/>
              </w:rPr>
              <w:t xml:space="preserve">Seek medical attention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9">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Reputational Risk:</w:t>
            </w:r>
          </w:p>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F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D">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E">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105">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6">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8">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9">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A">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incidents to the Activities Team.</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spacing w:after="0" w:lineRule="auto"/>
              <w:ind w:left="-20" w:right="-20" w:firstLine="0"/>
              <w:rPr/>
            </w:pPr>
            <w:r w:rsidDel="00000000" w:rsidR="00000000" w:rsidRPr="00000000">
              <w:rPr>
                <w:rFonts w:ascii="Calibri" w:cs="Calibri" w:eastAsia="Calibri" w:hAnsi="Calibri"/>
                <w:color w:val="000000"/>
                <w:rtl w:val="0"/>
              </w:rPr>
              <w:t xml:space="preserve">Participants,</w:t>
            </w:r>
            <w:r w:rsidDel="00000000" w:rsidR="00000000" w:rsidRPr="00000000">
              <w:rPr>
                <w:rtl w:val="0"/>
              </w:rPr>
            </w:r>
          </w:p>
          <w:p w:rsidR="00000000" w:rsidDel="00000000" w:rsidP="00000000" w:rsidRDefault="00000000" w:rsidRPr="00000000" w14:paraId="00000111">
            <w:pPr>
              <w:spacing w:after="0" w:lineRule="auto"/>
              <w:ind w:left="-20" w:right="-20" w:firstLine="0"/>
              <w:rPr/>
            </w:pPr>
            <w:r w:rsidDel="00000000" w:rsidR="00000000" w:rsidRPr="00000000">
              <w:rPr>
                <w:rFonts w:ascii="Calibri" w:cs="Calibri" w:eastAsia="Calibri" w:hAnsi="Calibri"/>
                <w:color w:val="000000"/>
                <w:rtl w:val="0"/>
              </w:rPr>
              <w:t xml:space="preserve">Members of the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spacing w:after="0" w:lineRule="auto"/>
              <w:rPr>
                <w:color w:val="000000"/>
              </w:rPr>
            </w:pPr>
            <w:r w:rsidDel="00000000" w:rsidR="00000000" w:rsidRPr="00000000">
              <w:rPr>
                <w:color w:val="000000"/>
                <w:rtl w:val="0"/>
              </w:rPr>
              <w:t xml:space="preserve">Ask members to only bring small items and use sensibly. </w:t>
            </w:r>
          </w:p>
          <w:p w:rsidR="00000000" w:rsidDel="00000000" w:rsidP="00000000" w:rsidRDefault="00000000" w:rsidRPr="00000000" w14:paraId="00000116">
            <w:pPr>
              <w:spacing w:after="0" w:lineRule="auto"/>
              <w:rPr>
                <w:color w:val="000000"/>
              </w:rPr>
            </w:pPr>
            <w:r w:rsidDel="00000000" w:rsidR="00000000" w:rsidRPr="00000000">
              <w:rPr>
                <w:rtl w:val="0"/>
              </w:rPr>
            </w:r>
          </w:p>
          <w:p w:rsidR="00000000" w:rsidDel="00000000" w:rsidP="00000000" w:rsidRDefault="00000000" w:rsidRPr="00000000" w14:paraId="00000117">
            <w:pPr>
              <w:spacing w:after="0" w:lineRule="auto"/>
              <w:rPr>
                <w:color w:val="000000"/>
              </w:rPr>
            </w:pPr>
            <w:r w:rsidDel="00000000" w:rsidR="00000000" w:rsidRPr="00000000">
              <w:rPr>
                <w:color w:val="000000"/>
                <w:rtl w:val="0"/>
              </w:rPr>
              <w:t xml:space="preserve">Members of the society are responsible for their own possessions and the use of them.</w:t>
            </w:r>
          </w:p>
          <w:p w:rsidR="00000000" w:rsidDel="00000000" w:rsidP="00000000" w:rsidRDefault="00000000" w:rsidRPr="00000000" w14:paraId="00000118">
            <w:pPr>
              <w:spacing w:after="0" w:lineRule="auto"/>
              <w:rPr>
                <w:color w:val="000000"/>
              </w:rPr>
            </w:pPr>
            <w:r w:rsidDel="00000000" w:rsidR="00000000" w:rsidRPr="00000000">
              <w:rPr>
                <w:rtl w:val="0"/>
              </w:rPr>
            </w:r>
          </w:p>
          <w:p w:rsidR="00000000" w:rsidDel="00000000" w:rsidP="00000000" w:rsidRDefault="00000000" w:rsidRPr="00000000" w14:paraId="00000119">
            <w:pPr>
              <w:spacing w:after="0" w:lineRule="auto"/>
              <w:rPr>
                <w:color w:val="000000"/>
              </w:rPr>
            </w:pPr>
            <w:r w:rsidDel="00000000" w:rsidR="00000000" w:rsidRPr="00000000">
              <w:rPr>
                <w:color w:val="000000"/>
                <w:rtl w:val="0"/>
              </w:rPr>
              <w:t xml:space="preserve">Choose a theme unlikely to cause offence. </w:t>
            </w:r>
          </w:p>
          <w:p w:rsidR="00000000" w:rsidDel="00000000" w:rsidP="00000000" w:rsidRDefault="00000000" w:rsidRPr="00000000" w14:paraId="0000011A">
            <w:pPr>
              <w:spacing w:after="0" w:lineRule="auto"/>
              <w:rPr>
                <w:color w:val="000000"/>
              </w:rPr>
            </w:pPr>
            <w:r w:rsidDel="00000000" w:rsidR="00000000" w:rsidRPr="00000000">
              <w:rPr>
                <w:color w:val="000000"/>
                <w:rtl w:val="0"/>
              </w:rPr>
              <w:t xml:space="preserve">Any participant wearing items deemed offensive asked to remove these. </w:t>
            </w:r>
          </w:p>
          <w:p w:rsidR="00000000" w:rsidDel="00000000" w:rsidP="00000000" w:rsidRDefault="00000000" w:rsidRPr="00000000" w14:paraId="0000011B">
            <w:pPr>
              <w:spacing w:after="0" w:lineRule="auto"/>
              <w:rPr>
                <w:color w:val="000000"/>
              </w:rPr>
            </w:pPr>
            <w:r w:rsidDel="00000000" w:rsidR="00000000" w:rsidRPr="00000000">
              <w:rPr>
                <w:rtl w:val="0"/>
              </w:rPr>
            </w:r>
          </w:p>
          <w:p w:rsidR="00000000" w:rsidDel="00000000" w:rsidP="00000000" w:rsidRDefault="00000000" w:rsidRPr="00000000" w14:paraId="0000011C">
            <w:pPr>
              <w:spacing w:after="0" w:lineRule="auto"/>
              <w:rPr>
                <w:color w:val="0000ff"/>
              </w:rPr>
            </w:pPr>
            <w:r w:rsidDel="00000000" w:rsidR="00000000" w:rsidRPr="00000000">
              <w:rPr>
                <w:color w:val="000000"/>
                <w:rtl w:val="0"/>
              </w:rPr>
              <w:t xml:space="preserve">Society to follow and share with members Code of Conduct/SUSU </w:t>
            </w:r>
            <w:hyperlink r:id="rId10">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spacing w:after="0" w:lineRule="auto"/>
              <w:rPr>
                <w:color w:val="000000"/>
              </w:rPr>
            </w:pPr>
            <w:r w:rsidDel="00000000" w:rsidR="00000000" w:rsidRPr="00000000">
              <w:rPr>
                <w:color w:val="000000"/>
                <w:rtl w:val="0"/>
              </w:rPr>
              <w:t xml:space="preserve">SUSU </w:t>
            </w:r>
            <w:hyperlink r:id="rId11">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121">
            <w:pPr>
              <w:spacing w:after="0" w:lineRule="auto"/>
              <w:rPr>
                <w:color w:val="000000"/>
              </w:rPr>
            </w:pPr>
            <w:r w:rsidDel="00000000" w:rsidR="00000000" w:rsidRPr="00000000">
              <w:rPr>
                <w:rtl w:val="0"/>
              </w:rPr>
            </w:r>
          </w:p>
          <w:p w:rsidR="00000000" w:rsidDel="00000000" w:rsidP="00000000" w:rsidRDefault="00000000" w:rsidRPr="00000000" w14:paraId="00000122">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123">
            <w:pPr>
              <w:spacing w:after="0" w:lineRule="auto"/>
              <w:rPr>
                <w:color w:val="000000"/>
              </w:rPr>
            </w:pPr>
            <w:r w:rsidDel="00000000" w:rsidR="00000000" w:rsidRPr="00000000">
              <w:rPr>
                <w:rtl w:val="0"/>
              </w:rPr>
            </w:r>
          </w:p>
          <w:p w:rsidR="00000000" w:rsidDel="00000000" w:rsidP="00000000" w:rsidRDefault="00000000" w:rsidRPr="00000000" w14:paraId="000001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25">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incidents to the Activities Team.</w:t>
            </w:r>
          </w:p>
          <w:p w:rsidR="00000000" w:rsidDel="00000000" w:rsidP="00000000" w:rsidRDefault="00000000" w:rsidRPr="00000000" w14:paraId="00000127">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0"/>
                <w:color w:val="000000"/>
                <w:rtl w:val="0"/>
              </w:rPr>
              <w:t xml:space="preserve">Alcohol consumption</w:t>
            </w:r>
            <w:r w:rsidDel="00000000" w:rsidR="00000000" w:rsidRPr="00000000">
              <w:rPr>
                <w:rFonts w:ascii="Calibri" w:cs="Calibri" w:eastAsia="Calibri" w:hAnsi="Calibri"/>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9">
            <w:pPr>
              <w:spacing w:after="0" w:lineRule="auto"/>
              <w:ind w:left="-20" w:right="-20" w:firstLine="0"/>
              <w:rPr/>
            </w:pPr>
            <w:r w:rsidDel="00000000" w:rsidR="00000000" w:rsidRPr="00000000">
              <w:rPr>
                <w:rFonts w:ascii="Calibri" w:cs="Calibri" w:eastAsia="Calibri" w:hAnsi="Calibri"/>
                <w:color w:val="000000"/>
                <w:rtl w:val="0"/>
              </w:rPr>
              <w:t xml:space="preserve">Peer pressure/coercion, alcohol poisoning, spiking, increased risk to personal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B">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C">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D">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E">
            <w:pPr>
              <w:spacing w:after="0" w:lineRule="auto"/>
              <w:rPr>
                <w:color w:val="000000"/>
              </w:rPr>
            </w:pPr>
            <w:r w:rsidDel="00000000" w:rsidR="00000000" w:rsidRPr="00000000">
              <w:rPr>
                <w:color w:val="000000"/>
                <w:rtl w:val="0"/>
              </w:rPr>
              <w:t xml:space="preserve">Members are responsible for their individual safety though and are expected to act sensibly.</w:t>
            </w:r>
          </w:p>
          <w:p w:rsidR="00000000" w:rsidDel="00000000" w:rsidP="00000000" w:rsidRDefault="00000000" w:rsidRPr="00000000" w14:paraId="0000012F">
            <w:pPr>
              <w:spacing w:after="0" w:lineRule="auto"/>
              <w:rPr>
                <w:color w:val="000000"/>
              </w:rPr>
            </w:pPr>
            <w:r w:rsidDel="00000000" w:rsidR="00000000" w:rsidRPr="00000000">
              <w:rPr>
                <w:rtl w:val="0"/>
              </w:rPr>
            </w:r>
          </w:p>
          <w:p w:rsidR="00000000" w:rsidDel="00000000" w:rsidP="00000000" w:rsidRDefault="00000000" w:rsidRPr="00000000" w14:paraId="00000130">
            <w:pPr>
              <w:spacing w:after="0" w:lineRule="auto"/>
              <w:rPr>
                <w:color w:val="000000"/>
              </w:rPr>
            </w:pPr>
            <w:r w:rsidDel="00000000" w:rsidR="00000000" w:rsidRPr="00000000">
              <w:rPr>
                <w:color w:val="000000"/>
                <w:rtl w:val="0"/>
              </w:rPr>
              <w:t xml:space="preserve">Initiation behaviour not to be tolerated and drinking games to be discouraged.</w:t>
            </w:r>
          </w:p>
          <w:p w:rsidR="00000000" w:rsidDel="00000000" w:rsidP="00000000" w:rsidRDefault="00000000" w:rsidRPr="00000000" w14:paraId="00000131">
            <w:pPr>
              <w:spacing w:after="0" w:lineRule="auto"/>
              <w:rPr>
                <w:color w:val="000000"/>
              </w:rPr>
            </w:pPr>
            <w:r w:rsidDel="00000000" w:rsidR="00000000" w:rsidRPr="00000000">
              <w:rPr>
                <w:rtl w:val="0"/>
              </w:rPr>
            </w:r>
          </w:p>
          <w:p w:rsidR="00000000" w:rsidDel="00000000" w:rsidP="00000000" w:rsidRDefault="00000000" w:rsidRPr="00000000" w14:paraId="00000132">
            <w:pPr>
              <w:spacing w:after="0" w:lineRule="auto"/>
              <w:rPr>
                <w:color w:val="000000"/>
              </w:rPr>
            </w:pPr>
            <w:r w:rsidDel="00000000" w:rsidR="00000000" w:rsidRPr="00000000">
              <w:rPr>
                <w:color w:val="000000"/>
                <w:rtl w:val="0"/>
              </w:rPr>
              <w:t xml:space="preserve">For socials at bars/pubs etc., bouncers will be present at most venues. </w:t>
            </w:r>
          </w:p>
          <w:p w:rsidR="00000000" w:rsidDel="00000000" w:rsidP="00000000" w:rsidRDefault="00000000" w:rsidRPr="00000000" w14:paraId="00000133">
            <w:pPr>
              <w:spacing w:after="0" w:lineRule="auto"/>
              <w:rPr>
                <w:color w:val="000000"/>
              </w:rPr>
            </w:pPr>
            <w:r w:rsidDel="00000000" w:rsidR="00000000" w:rsidRPr="00000000">
              <w:rPr>
                <w:rtl w:val="0"/>
              </w:rPr>
            </w:r>
          </w:p>
          <w:p w:rsidR="00000000" w:rsidDel="00000000" w:rsidP="00000000" w:rsidRDefault="00000000" w:rsidRPr="00000000" w14:paraId="00000134">
            <w:pPr>
              <w:spacing w:after="0" w:lineRule="auto"/>
              <w:rPr>
                <w:color w:val="000000"/>
              </w:rPr>
            </w:pPr>
            <w:r w:rsidDel="00000000" w:rsidR="00000000" w:rsidRPr="00000000">
              <w:rPr>
                <w:color w:val="000000"/>
                <w:rtl w:val="0"/>
              </w:rPr>
              <w:t xml:space="preserve">Bar Security staff will need to be alerted and emergency services called as required. </w:t>
            </w:r>
          </w:p>
          <w:p w:rsidR="00000000" w:rsidDel="00000000" w:rsidP="00000000" w:rsidRDefault="00000000" w:rsidRPr="00000000" w14:paraId="00000135">
            <w:pPr>
              <w:spacing w:after="0" w:lineRule="auto"/>
              <w:rPr>
                <w:color w:val="000000"/>
              </w:rPr>
            </w:pPr>
            <w:r w:rsidDel="00000000" w:rsidR="00000000" w:rsidRPr="00000000">
              <w:rPr>
                <w:rtl w:val="0"/>
              </w:rPr>
            </w:r>
          </w:p>
          <w:p w:rsidR="00000000" w:rsidDel="00000000" w:rsidP="00000000" w:rsidRDefault="00000000" w:rsidRPr="00000000" w14:paraId="00000136">
            <w:pPr>
              <w:spacing w:after="0" w:lineRule="auto"/>
              <w:rPr>
                <w:color w:val="000000"/>
              </w:rPr>
            </w:pPr>
            <w:r w:rsidDel="00000000" w:rsidR="00000000" w:rsidRPr="00000000">
              <w:rPr>
                <w:color w:val="000000"/>
                <w:rtl w:val="0"/>
              </w:rPr>
              <w:t xml:space="preserve">Where possible 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37">
            <w:pPr>
              <w:spacing w:after="0" w:lineRule="auto"/>
              <w:rPr>
                <w:color w:val="000000"/>
              </w:rPr>
            </w:pPr>
            <w:r w:rsidDel="00000000" w:rsidR="00000000" w:rsidRPr="00000000">
              <w:rPr>
                <w:rtl w:val="0"/>
              </w:rPr>
            </w:r>
          </w:p>
          <w:p w:rsidR="00000000" w:rsidDel="00000000" w:rsidP="00000000" w:rsidRDefault="00000000" w:rsidRPr="00000000" w14:paraId="00000138">
            <w:pPr>
              <w:spacing w:after="0" w:lineRule="auto"/>
              <w:rPr>
                <w:color w:val="000000"/>
              </w:rPr>
            </w:pPr>
            <w:r w:rsidDel="00000000" w:rsidR="00000000" w:rsidRPr="00000000">
              <w:rPr>
                <w:color w:val="000000"/>
                <w:rtl w:val="0"/>
              </w:rPr>
              <w:t xml:space="preserve">Committee to select ‘student friendly’ bars/clubs and contact them in advance to inform them of the event.</w:t>
            </w:r>
          </w:p>
          <w:p w:rsidR="00000000" w:rsidDel="00000000" w:rsidP="00000000" w:rsidRDefault="00000000" w:rsidRPr="00000000" w14:paraId="00000139">
            <w:pPr>
              <w:spacing w:after="0" w:lineRule="auto"/>
              <w:rPr>
                <w:color w:val="000000"/>
              </w:rPr>
            </w:pPr>
            <w:r w:rsidDel="00000000" w:rsidR="00000000" w:rsidRPr="00000000">
              <w:rPr>
                <w:rtl w:val="0"/>
              </w:rPr>
            </w:r>
          </w:p>
          <w:p w:rsidR="00000000" w:rsidDel="00000000" w:rsidP="00000000" w:rsidRDefault="00000000" w:rsidRPr="00000000" w14:paraId="0000013A">
            <w:pPr>
              <w:spacing w:after="0" w:lineRule="auto"/>
              <w:rPr>
                <w:color w:val="000000"/>
              </w:rPr>
            </w:pPr>
            <w:r w:rsidDel="00000000" w:rsidR="00000000" w:rsidRPr="00000000">
              <w:rPr>
                <w:color w:val="000000"/>
                <w:rtl w:val="0"/>
              </w:rPr>
              <w:t xml:space="preserve">Committee to advise and remind members to always watch their own drinks.</w:t>
            </w:r>
          </w:p>
          <w:p w:rsidR="00000000" w:rsidDel="00000000" w:rsidP="00000000" w:rsidRDefault="00000000" w:rsidRPr="00000000" w14:paraId="0000013B">
            <w:pPr>
              <w:spacing w:after="0" w:lineRule="auto"/>
              <w:rPr>
                <w:color w:val="000000"/>
              </w:rPr>
            </w:pPr>
            <w:r w:rsidDel="00000000" w:rsidR="00000000" w:rsidRPr="00000000">
              <w:rPr>
                <w:rtl w:val="0"/>
              </w:rPr>
            </w:r>
          </w:p>
          <w:p w:rsidR="00000000" w:rsidDel="00000000" w:rsidP="00000000" w:rsidRDefault="00000000" w:rsidRPr="00000000" w14:paraId="0000013C">
            <w:pPr>
              <w:spacing w:after="0" w:lineRule="auto"/>
              <w:rPr>
                <w:color w:val="0000ff"/>
              </w:rPr>
            </w:pPr>
            <w:r w:rsidDel="00000000" w:rsidR="00000000" w:rsidRPr="00000000">
              <w:rPr>
                <w:color w:val="000000"/>
                <w:rtl w:val="0"/>
              </w:rPr>
              <w:t xml:space="preserve">Society to follow and share with members Code of conduct/SUSU </w:t>
            </w:r>
            <w:hyperlink r:id="rId12">
              <w:r w:rsidDel="00000000" w:rsidR="00000000" w:rsidRPr="00000000">
                <w:rPr>
                  <w:color w:val="0000ff"/>
                  <w:u w:val="single"/>
                  <w:rtl w:val="0"/>
                </w:rPr>
                <w:t xml:space="preserve">Expect Respect policy.</w:t>
              </w:r>
            </w:hyperlink>
            <w:r w:rsidDel="00000000" w:rsidR="00000000" w:rsidRPr="00000000">
              <w:rPr>
                <w:rtl w:val="0"/>
              </w:rPr>
            </w:r>
          </w:p>
          <w:p w:rsidR="00000000" w:rsidDel="00000000" w:rsidP="00000000" w:rsidRDefault="00000000" w:rsidRPr="00000000" w14:paraId="0000013D">
            <w:pPr>
              <w:spacing w:after="0" w:lineRule="auto"/>
              <w:rPr>
                <w:color w:val="0000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E">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F">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0">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1">
            <w:pPr>
              <w:spacing w:after="0" w:lineRule="auto"/>
              <w:rPr>
                <w:color w:val="0000ff"/>
              </w:rPr>
            </w:pPr>
            <w:r w:rsidDel="00000000" w:rsidR="00000000" w:rsidRPr="00000000">
              <w:rPr>
                <w:color w:val="000000"/>
                <w:rtl w:val="0"/>
              </w:rPr>
              <w:t xml:space="preserve">Follow </w:t>
            </w:r>
            <w:hyperlink r:id="rId1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42">
            <w:pPr>
              <w:spacing w:after="0" w:lineRule="auto"/>
              <w:rPr>
                <w:color w:val="000000"/>
              </w:rPr>
            </w:pPr>
            <w:r w:rsidDel="00000000" w:rsidR="00000000" w:rsidRPr="00000000">
              <w:rPr>
                <w:rtl w:val="0"/>
              </w:rPr>
            </w:r>
          </w:p>
          <w:p w:rsidR="00000000" w:rsidDel="00000000" w:rsidP="00000000" w:rsidRDefault="00000000" w:rsidRPr="00000000" w14:paraId="00000143">
            <w:pPr>
              <w:spacing w:after="0" w:lineRule="auto"/>
              <w:rPr>
                <w:color w:val="000000"/>
              </w:rPr>
            </w:pPr>
            <w:r w:rsidDel="00000000" w:rsidR="00000000" w:rsidRPr="00000000">
              <w:rPr>
                <w:color w:val="000000"/>
                <w:rtl w:val="0"/>
              </w:rPr>
              <w:t xml:space="preserve">Call emergency services as required 111/999.</w:t>
            </w:r>
          </w:p>
          <w:p w:rsidR="00000000" w:rsidDel="00000000" w:rsidP="00000000" w:rsidRDefault="00000000" w:rsidRPr="00000000" w14:paraId="00000144">
            <w:pPr>
              <w:spacing w:after="0" w:lineRule="auto"/>
              <w:rPr>
                <w:color w:val="000000"/>
              </w:rPr>
            </w:pPr>
            <w:r w:rsidDel="00000000" w:rsidR="00000000" w:rsidRPr="00000000">
              <w:rPr>
                <w:rtl w:val="0"/>
              </w:rPr>
            </w:r>
          </w:p>
          <w:p w:rsidR="00000000" w:rsidDel="00000000" w:rsidP="00000000" w:rsidRDefault="00000000" w:rsidRPr="00000000" w14:paraId="00000145">
            <w:pPr>
              <w:spacing w:after="0" w:lineRule="auto"/>
              <w:rPr>
                <w:color w:val="000000"/>
              </w:rPr>
            </w:pPr>
            <w:r w:rsidDel="00000000" w:rsidR="00000000" w:rsidRPr="00000000">
              <w:rPr>
                <w:color w:val="000000"/>
                <w:rtl w:val="0"/>
              </w:rPr>
              <w:t xml:space="preserve">Welfare Officer to complete WIDE training.</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6">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Spiked Drinks/Alcohol Poisoning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7">
            <w:pPr>
              <w:rPr>
                <w:rFonts w:ascii="Calibri" w:cs="Calibri" w:eastAsia="Calibri" w:hAnsi="Calibri"/>
                <w:color w:val="000000"/>
              </w:rPr>
            </w:pPr>
            <w:r w:rsidDel="00000000" w:rsidR="00000000" w:rsidRPr="00000000">
              <w:rPr>
                <w:rFonts w:ascii="Calibri" w:cs="Calibri" w:eastAsia="Calibri" w:hAnsi="Calibri"/>
                <w:color w:val="000000"/>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4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any suspicious/unusual behaviour to staff.</w:t>
            </w:r>
          </w:p>
          <w:p w:rsidR="00000000" w:rsidDel="00000000" w:rsidP="00000000" w:rsidRDefault="00000000" w:rsidRPr="00000000" w14:paraId="0000015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w:t>
            </w:r>
          </w:p>
          <w:p w:rsidR="00000000" w:rsidDel="00000000" w:rsidP="00000000" w:rsidRDefault="00000000" w:rsidRPr="00000000" w14:paraId="0000015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(Part B).</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Members/participants are advised to watch their own drinks.</w:t>
            </w:r>
          </w:p>
          <w:p w:rsidR="00000000" w:rsidDel="00000000" w:rsidP="00000000" w:rsidRDefault="00000000" w:rsidRPr="00000000" w14:paraId="0000015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4">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5B">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responsible for their individual safety and are expected to act sensibly when walking around. </w:t>
            </w:r>
          </w:p>
          <w:p w:rsidR="00000000" w:rsidDel="00000000" w:rsidP="00000000" w:rsidRDefault="00000000" w:rsidRPr="00000000" w14:paraId="00000160">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6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need to go to the hospital they will also be accompanied there. </w:t>
            </w:r>
          </w:p>
          <w:p w:rsidR="00000000" w:rsidDel="00000000" w:rsidP="00000000" w:rsidRDefault="00000000" w:rsidRPr="00000000" w14:paraId="0000016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4">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6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6">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6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8">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69">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spacing w:after="0" w:lineRule="auto"/>
              <w:rPr>
                <w:color w:val="000000"/>
              </w:rPr>
            </w:pPr>
            <w:r w:rsidDel="00000000" w:rsidR="00000000" w:rsidRPr="00000000">
              <w:rPr>
                <w:color w:val="000000"/>
                <w:rtl w:val="0"/>
              </w:rPr>
              <w:t xml:space="preserve">Members are responsible for their individual safety and are expected to act sensibly.</w:t>
            </w:r>
          </w:p>
          <w:p w:rsidR="00000000" w:rsidDel="00000000" w:rsidP="00000000" w:rsidRDefault="00000000" w:rsidRPr="00000000" w14:paraId="00000171">
            <w:pPr>
              <w:spacing w:after="0" w:lineRule="auto"/>
              <w:rPr>
                <w:color w:val="000000"/>
              </w:rPr>
            </w:pPr>
            <w:r w:rsidDel="00000000" w:rsidR="00000000" w:rsidRPr="00000000">
              <w:rPr>
                <w:rtl w:val="0"/>
              </w:rPr>
            </w:r>
          </w:p>
          <w:p w:rsidR="00000000" w:rsidDel="00000000" w:rsidP="00000000" w:rsidRDefault="00000000" w:rsidRPr="00000000" w14:paraId="00000172">
            <w:pPr>
              <w:spacing w:after="0" w:lineRule="auto"/>
              <w:rPr>
                <w:color w:val="000000"/>
              </w:rPr>
            </w:pPr>
            <w:r w:rsidDel="00000000" w:rsidR="00000000" w:rsidRPr="00000000">
              <w:rPr>
                <w:color w:val="000000"/>
                <w:rtl w:val="0"/>
              </w:rPr>
              <w:t xml:space="preserve">Local venues known to UoS students chosen.</w:t>
            </w:r>
          </w:p>
          <w:p w:rsidR="00000000" w:rsidDel="00000000" w:rsidP="00000000" w:rsidRDefault="00000000" w:rsidRPr="00000000" w14:paraId="00000173">
            <w:pPr>
              <w:spacing w:after="0" w:lineRule="auto"/>
              <w:rPr>
                <w:color w:val="000000"/>
              </w:rPr>
            </w:pPr>
            <w:r w:rsidDel="00000000" w:rsidR="00000000" w:rsidRPr="00000000">
              <w:rPr>
                <w:rtl w:val="0"/>
              </w:rPr>
            </w:r>
          </w:p>
          <w:p w:rsidR="00000000" w:rsidDel="00000000" w:rsidP="00000000" w:rsidRDefault="00000000" w:rsidRPr="00000000" w14:paraId="00000174">
            <w:pPr>
              <w:spacing w:after="0" w:lineRule="auto"/>
              <w:rPr>
                <w:color w:val="000000"/>
              </w:rPr>
            </w:pPr>
            <w:r w:rsidDel="00000000" w:rsidR="00000000" w:rsidRPr="00000000">
              <w:rPr>
                <w:color w:val="000000"/>
                <w:rtl w:val="0"/>
              </w:rPr>
              <w:t xml:space="preserve">Event organisers will be available to direct people between venues.</w:t>
            </w:r>
          </w:p>
          <w:p w:rsidR="00000000" w:rsidDel="00000000" w:rsidP="00000000" w:rsidRDefault="00000000" w:rsidRPr="00000000" w14:paraId="00000175">
            <w:pPr>
              <w:spacing w:after="0" w:lineRule="auto"/>
              <w:rPr>
                <w:color w:val="000000"/>
              </w:rPr>
            </w:pPr>
            <w:r w:rsidDel="00000000" w:rsidR="00000000" w:rsidRPr="00000000">
              <w:rPr>
                <w:rtl w:val="0"/>
              </w:rPr>
            </w:r>
          </w:p>
          <w:p w:rsidR="00000000" w:rsidDel="00000000" w:rsidP="00000000" w:rsidRDefault="00000000" w:rsidRPr="00000000" w14:paraId="00000176">
            <w:pPr>
              <w:spacing w:after="0" w:lineRule="auto"/>
              <w:rPr>
                <w:color w:val="000000"/>
              </w:rPr>
            </w:pPr>
            <w:r w:rsidDel="00000000" w:rsidR="00000000" w:rsidRPr="00000000">
              <w:rPr>
                <w:color w:val="000000"/>
                <w:rtl w:val="0"/>
              </w:rPr>
              <w:t xml:space="preserve">Attendees will be encouraged to identify a ‘buddy’, this will make it easier for people to stay together.</w:t>
            </w:r>
          </w:p>
          <w:p w:rsidR="00000000" w:rsidDel="00000000" w:rsidP="00000000" w:rsidRDefault="00000000" w:rsidRPr="00000000" w14:paraId="00000177">
            <w:pPr>
              <w:spacing w:after="0" w:lineRule="auto"/>
              <w:rPr>
                <w:color w:val="000000"/>
              </w:rPr>
            </w:pPr>
            <w:r w:rsidDel="00000000" w:rsidR="00000000" w:rsidRPr="00000000">
              <w:rPr>
                <w:rtl w:val="0"/>
              </w:rPr>
            </w:r>
          </w:p>
          <w:p w:rsidR="00000000" w:rsidDel="00000000" w:rsidP="00000000" w:rsidRDefault="00000000" w:rsidRPr="00000000" w14:paraId="00000178">
            <w:pPr>
              <w:spacing w:after="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179">
            <w:pPr>
              <w:spacing w:after="0" w:lineRule="auto"/>
              <w:rPr>
                <w:color w:val="000000"/>
              </w:rPr>
            </w:pPr>
            <w:r w:rsidDel="00000000" w:rsidR="00000000" w:rsidRPr="00000000">
              <w:rPr>
                <w:rtl w:val="0"/>
              </w:rPr>
            </w:r>
          </w:p>
          <w:p w:rsidR="00000000" w:rsidDel="00000000" w:rsidP="00000000" w:rsidRDefault="00000000" w:rsidRPr="00000000" w14:paraId="0000017A">
            <w:pPr>
              <w:spacing w:after="0" w:lineRule="auto"/>
              <w:rPr>
                <w:color w:val="000000"/>
              </w:rPr>
            </w:pPr>
            <w:r w:rsidDel="00000000" w:rsidR="00000000" w:rsidRPr="00000000">
              <w:rPr>
                <w:color w:val="000000"/>
                <w:rtl w:val="0"/>
              </w:rPr>
              <w:t xml:space="preserve">Avoid large groups of people totally blocking the pavement or spilling in to the road. </w:t>
            </w:r>
          </w:p>
          <w:p w:rsidR="00000000" w:rsidDel="00000000" w:rsidP="00000000" w:rsidRDefault="00000000" w:rsidRPr="00000000" w14:paraId="0000017B">
            <w:pPr>
              <w:spacing w:after="0" w:lineRule="auto"/>
              <w:rPr>
                <w:color w:val="000000"/>
              </w:rPr>
            </w:pPr>
            <w:r w:rsidDel="00000000" w:rsidR="00000000" w:rsidRPr="00000000">
              <w:rPr>
                <w:rtl w:val="0"/>
              </w:rPr>
            </w:r>
          </w:p>
          <w:p w:rsidR="00000000" w:rsidDel="00000000" w:rsidP="00000000" w:rsidRDefault="00000000" w:rsidRPr="00000000" w14:paraId="0000017C">
            <w:pPr>
              <w:spacing w:after="0" w:lineRule="auto"/>
              <w:rPr/>
            </w:pPr>
            <w:r w:rsidDel="00000000" w:rsidR="00000000" w:rsidRPr="00000000">
              <w:rPr>
                <w:color w:val="000000"/>
                <w:rtl w:val="0"/>
              </w:rPr>
              <w:t xml:space="preserve">Anybody in the group who is very drunk or appears unwell and therefore not safe should be encouraged to go home ideally with someone else. If required a taxi will be called for them (ideally SUSU Safety Bus will be used, or Radio Taxis). </w:t>
            </w:r>
            <w:r w:rsidDel="00000000" w:rsidR="00000000" w:rsidRPr="00000000">
              <w:rPr>
                <w:rtl w:val="0"/>
              </w:rPr>
            </w:r>
          </w:p>
          <w:p w:rsidR="00000000" w:rsidDel="00000000" w:rsidP="00000000" w:rsidRDefault="00000000" w:rsidRPr="00000000" w14:paraId="0000017D">
            <w:pPr>
              <w:spacing w:after="0" w:lineRule="auto"/>
              <w:rPr>
                <w:color w:val="000000"/>
              </w:rPr>
            </w:pPr>
            <w:r w:rsidDel="00000000" w:rsidR="00000000" w:rsidRPr="00000000">
              <w:rPr>
                <w:rtl w:val="0"/>
              </w:rPr>
            </w:r>
          </w:p>
          <w:p w:rsidR="00000000" w:rsidDel="00000000" w:rsidP="00000000" w:rsidRDefault="00000000" w:rsidRPr="00000000" w14:paraId="0000017E">
            <w:pPr>
              <w:spacing w:after="0" w:lineRule="auto"/>
              <w:rPr>
                <w:color w:val="000000"/>
              </w:rPr>
            </w:pPr>
            <w:r w:rsidDel="00000000" w:rsidR="00000000" w:rsidRPr="00000000">
              <w:rPr>
                <w:color w:val="000000"/>
                <w:rtl w:val="0"/>
              </w:rPr>
              <w:t xml:space="preserve">Be considerate of other pedestrians and road users, keep disturbance and noise down. </w:t>
            </w:r>
          </w:p>
          <w:p w:rsidR="00000000" w:rsidDel="00000000" w:rsidP="00000000" w:rsidRDefault="00000000" w:rsidRPr="00000000" w14:paraId="0000017F">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1">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3">
            <w:pPr>
              <w:spacing w:after="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184">
            <w:pPr>
              <w:spacing w:after="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185">
            <w:pPr>
              <w:spacing w:after="0" w:lineRule="auto"/>
              <w:rPr>
                <w:color w:val="000000"/>
              </w:rPr>
            </w:pPr>
            <w:r w:rsidDel="00000000" w:rsidR="00000000" w:rsidRPr="00000000">
              <w:rPr>
                <w:rtl w:val="0"/>
              </w:rPr>
            </w:r>
          </w:p>
          <w:p w:rsidR="00000000" w:rsidDel="00000000" w:rsidP="00000000" w:rsidRDefault="00000000" w:rsidRPr="00000000" w14:paraId="00000186">
            <w:pPr>
              <w:spacing w:after="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87">
            <w:pPr>
              <w:spacing w:after="0" w:lineRule="auto"/>
              <w:rPr>
                <w:color w:val="000000"/>
              </w:rPr>
            </w:pPr>
            <w:r w:rsidDel="00000000" w:rsidR="00000000" w:rsidRPr="00000000">
              <w:rPr>
                <w:rtl w:val="0"/>
              </w:rPr>
            </w:r>
          </w:p>
          <w:p w:rsidR="00000000" w:rsidDel="00000000" w:rsidP="00000000" w:rsidRDefault="00000000" w:rsidRPr="00000000" w14:paraId="00000188">
            <w:pPr>
              <w:spacing w:after="0" w:lineRule="auto"/>
              <w:rPr>
                <w:color w:val="0000ff"/>
              </w:rPr>
            </w:pPr>
            <w:r w:rsidDel="00000000" w:rsidR="00000000" w:rsidRPr="00000000">
              <w:rPr>
                <w:color w:val="000000"/>
                <w:rtl w:val="0"/>
              </w:rPr>
              <w:t xml:space="preserve">Follow </w:t>
            </w:r>
            <w:hyperlink r:id="rId16">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Travel by car, train, bus, plane when leaving the local area.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A">
            <w:pPr>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B">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F">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 committee to check that drivers have the relevant licences and insurance for the mode of travel. This includes if they have completed a SUSU minibus test. </w:t>
            </w:r>
          </w:p>
          <w:p w:rsidR="00000000" w:rsidDel="00000000" w:rsidP="00000000" w:rsidRDefault="00000000" w:rsidRPr="00000000" w14:paraId="00000190">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manner, with those doing otherwise to face disciplinary action (from the club/society in the first instance).</w:t>
            </w:r>
          </w:p>
          <w:p w:rsidR="00000000" w:rsidDel="00000000" w:rsidP="00000000" w:rsidRDefault="00000000" w:rsidRPr="00000000" w14:paraId="00000191">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96">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97">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Members getting lost or separated. Members leaving an event/activity alone or without notifying others.</w:t>
            </w:r>
          </w:p>
          <w:p w:rsidR="00000000" w:rsidDel="00000000" w:rsidP="00000000" w:rsidRDefault="00000000" w:rsidRPr="00000000" w14:paraId="00000199">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b w:val="0"/>
                <w:i w:val="0"/>
                <w:smallCaps w:val="0"/>
                <w:color w:val="000000"/>
                <w:sz w:val="22"/>
                <w:szCs w:val="22"/>
                <w:rtl w:val="0"/>
              </w:rPr>
              <w:t xml:space="preserve">Getting lost, increased risk to personal safety.</w:t>
            </w:r>
            <w:r w:rsidDel="00000000" w:rsidR="00000000" w:rsidRPr="00000000">
              <w:rPr>
                <w:rtl w:val="0"/>
              </w:rPr>
            </w:r>
          </w:p>
          <w:p w:rsidR="00000000" w:rsidDel="00000000" w:rsidP="00000000" w:rsidRDefault="00000000" w:rsidRPr="00000000" w14:paraId="0000019B">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1A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A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4">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w:t>
            </w:r>
          </w:p>
          <w:p w:rsidR="00000000" w:rsidDel="00000000" w:rsidP="00000000" w:rsidRDefault="00000000" w:rsidRPr="00000000" w14:paraId="000001A5">
            <w:pPr>
              <w:rPr>
                <w:rFonts w:ascii="Calibri" w:cs="Calibri" w:eastAsia="Calibri" w:hAnsi="Calibri"/>
                <w:color w:val="000000"/>
              </w:rPr>
            </w:pPr>
            <w:r w:rsidDel="00000000" w:rsidR="00000000" w:rsidRPr="00000000">
              <w:rPr>
                <w:rFonts w:ascii="Calibri" w:cs="Calibri" w:eastAsia="Calibri" w:hAnsi="Calibri"/>
                <w:color w:val="000000"/>
                <w:rtl w:val="0"/>
              </w:rPr>
              <w:t xml:space="preserve"> Will look to select venues known to UoS students and within student areas.</w:t>
            </w:r>
          </w:p>
          <w:p w:rsidR="00000000" w:rsidDel="00000000" w:rsidP="00000000" w:rsidRDefault="00000000" w:rsidRPr="00000000" w14:paraId="000001A6">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A">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AB">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C">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A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B0">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B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B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B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B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D">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E">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F">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C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3">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Anti-social, violent, or offensive behaviour</w:t>
            </w:r>
          </w:p>
          <w:p w:rsidR="00000000" w:rsidDel="00000000" w:rsidP="00000000" w:rsidRDefault="00000000" w:rsidRPr="00000000" w14:paraId="000001C4">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5">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9">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personally engage with any violent behaviour. Stay safe and inform the bar staff/police if necessary.</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D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4">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20">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D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A">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D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DC">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Adverse weather</w:t>
            </w:r>
          </w:p>
          <w:p w:rsidR="00000000" w:rsidDel="00000000" w:rsidP="00000000" w:rsidRDefault="00000000" w:rsidRPr="00000000" w14:paraId="000001DE">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w:t>
            </w:r>
          </w:p>
          <w:p w:rsidR="00000000" w:rsidDel="00000000" w:rsidP="00000000" w:rsidRDefault="00000000" w:rsidRPr="00000000" w14:paraId="000001E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E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(especially if drinking alcohol).</w:t>
            </w:r>
          </w:p>
          <w:p w:rsidR="00000000" w:rsidDel="00000000" w:rsidP="00000000" w:rsidRDefault="00000000" w:rsidRPr="00000000" w14:paraId="000001E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A">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Follow </w:t>
            </w:r>
            <w:hyperlink r:id="rId22">
              <w:r w:rsidDel="00000000" w:rsidR="00000000" w:rsidRPr="00000000">
                <w:rPr>
                  <w:rFonts w:ascii="Calibri" w:cs="Calibri" w:eastAsia="Calibri" w:hAnsi="Calibri"/>
                  <w:strike w:val="0"/>
                  <w:color w:val="0000ff"/>
                  <w:sz w:val="22"/>
                  <w:szCs w:val="22"/>
                  <w:u w:val="single"/>
                  <w:rtl w:val="0"/>
                </w:rPr>
                <w:t xml:space="preserve">SUSU incident report policy.</w:t>
              </w:r>
            </w:hyperlink>
            <w:r w:rsidDel="00000000" w:rsidR="00000000" w:rsidRPr="00000000">
              <w:rPr>
                <w:rtl w:val="0"/>
              </w:rPr>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1F3">
            <w:pPr>
              <w:spacing w:after="0" w:line="240" w:lineRule="auto"/>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Fundraising Events &amp; Cash Handling - </w:t>
            </w:r>
            <w:r w:rsidDel="00000000" w:rsidR="00000000" w:rsidRPr="00000000">
              <w:rPr>
                <w:rFonts w:ascii="Calibri" w:cs="Calibri" w:eastAsia="Calibri" w:hAnsi="Calibri"/>
                <w:i w:val="1"/>
                <w:sz w:val="28"/>
                <w:szCs w:val="28"/>
                <w:rtl w:val="0"/>
              </w:rPr>
              <w:t xml:space="preserve">For own society or a charity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E">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Fundraising for own society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F">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0">
            <w:pPr>
              <w:spacing w:after="0" w:lineRule="auto"/>
              <w:ind w:left="-20" w:right="-20" w:firstLine="0"/>
              <w:rPr/>
            </w:pPr>
            <w:r w:rsidDel="00000000" w:rsidR="00000000" w:rsidRPr="00000000">
              <w:rPr>
                <w:rFonts w:ascii="Calibri" w:cs="Calibri" w:eastAsia="Calibri" w:hAnsi="Calibri"/>
                <w:color w:val="000000"/>
                <w:rtl w:val="0"/>
              </w:rPr>
              <w:t xml:space="preserve">Members,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4">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transactions.</w:t>
            </w:r>
          </w:p>
          <w:p w:rsidR="00000000" w:rsidDel="00000000" w:rsidP="00000000" w:rsidRDefault="00000000" w:rsidRPr="00000000" w14:paraId="00000205">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6">
            <w:pPr>
              <w:spacing w:after="0" w:lineRule="auto"/>
              <w:rPr/>
            </w:pPr>
            <w:r w:rsidDel="00000000" w:rsidR="00000000" w:rsidRPr="00000000">
              <w:rPr>
                <w:rFonts w:ascii="Calibri" w:cs="Calibri" w:eastAsia="Calibri" w:hAnsi="Calibri"/>
                <w:color w:val="000000"/>
                <w:rtl w:val="0"/>
              </w:rPr>
              <w:t xml:space="preserve">Card Machines cannot be borrowed for non-charity fundraising. </w:t>
            </w:r>
            <w:r w:rsidDel="00000000" w:rsidR="00000000" w:rsidRPr="00000000">
              <w:rPr>
                <w:rtl w:val="0"/>
              </w:rPr>
            </w:r>
          </w:p>
          <w:p w:rsidR="00000000" w:rsidDel="00000000" w:rsidP="00000000" w:rsidRDefault="00000000" w:rsidRPr="00000000" w14:paraId="00000207">
            <w:pPr>
              <w:spacing w:after="0" w:lineRule="auto"/>
              <w:rPr/>
            </w:pPr>
            <w:r w:rsidDel="00000000" w:rsidR="00000000" w:rsidRPr="00000000">
              <w:rPr>
                <w:rFonts w:ascii="Calibri" w:cs="Calibri" w:eastAsia="Calibri" w:hAnsi="Calibri"/>
                <w:color w:val="000000"/>
                <w:rtl w:val="0"/>
              </w:rPr>
              <w:t xml:space="preserve">All fundraising to be completed via QR code to a GoFundMe or similar platform.</w:t>
            </w:r>
            <w:r w:rsidDel="00000000" w:rsidR="00000000" w:rsidRPr="00000000">
              <w:rPr>
                <w:rtl w:val="0"/>
              </w:rPr>
            </w:r>
          </w:p>
          <w:p w:rsidR="00000000" w:rsidDel="00000000" w:rsidP="00000000" w:rsidRDefault="00000000" w:rsidRPr="00000000" w14:paraId="00000208">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9">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the purpose of fundraising activity on fundraising platform used.</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B">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E">
            <w:pPr>
              <w:spacing w:after="0" w:lineRule="auto"/>
              <w:ind w:left="-20" w:right="-20" w:firstLine="0"/>
              <w:rPr/>
            </w:pPr>
            <w:r w:rsidDel="00000000" w:rsidR="00000000" w:rsidRPr="00000000">
              <w:rPr>
                <w:color w:val="000000"/>
                <w:rtl w:val="0"/>
              </w:rPr>
              <w:t xml:space="preserve">Report any incidents to SUSU.</w:t>
            </w:r>
            <w:r w:rsidDel="00000000" w:rsidR="00000000" w:rsidRPr="00000000">
              <w:rPr>
                <w:rtl w:val="0"/>
              </w:rPr>
              <w:br w:type="textWrapping"/>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F">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Fundraising for charity</w:t>
            </w:r>
          </w:p>
          <w:p w:rsidR="00000000" w:rsidDel="00000000" w:rsidP="00000000" w:rsidRDefault="00000000" w:rsidRPr="00000000" w14:paraId="00000210">
            <w:pPr>
              <w:spacing w:after="0" w:lineRule="auto"/>
              <w:ind w:left="-20" w:right="-2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2">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participants, charity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5">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lineRule="auto"/>
              <w:ind w:left="-20" w:right="-20" w:firstLine="0"/>
              <w:rPr/>
            </w:pPr>
            <w:r w:rsidDel="00000000" w:rsidR="00000000" w:rsidRPr="00000000">
              <w:rPr>
                <w:rFonts w:ascii="Calibri" w:cs="Calibri" w:eastAsia="Calibri" w:hAnsi="Calibri"/>
                <w:color w:val="000000"/>
                <w:rtl w:val="0"/>
              </w:rPr>
              <w:t xml:space="preserve">Southampton RAG procedures will be followed: </w:t>
            </w:r>
            <w:r w:rsidDel="00000000" w:rsidR="00000000" w:rsidRPr="00000000">
              <w:rPr>
                <w:rtl w:val="0"/>
              </w:rPr>
            </w:r>
          </w:p>
          <w:p w:rsidR="00000000" w:rsidDel="00000000" w:rsidP="00000000" w:rsidRDefault="00000000" w:rsidRPr="00000000" w14:paraId="00000217">
            <w:pPr>
              <w:spacing w:after="0" w:lineRule="auto"/>
              <w:rPr>
                <w:color w:val="000000"/>
              </w:rPr>
            </w:pPr>
            <w:r w:rsidDel="00000000" w:rsidR="00000000" w:rsidRPr="00000000">
              <w:rPr>
                <w:rtl w:val="0"/>
              </w:rPr>
            </w:r>
          </w:p>
          <w:p w:rsidR="00000000" w:rsidDel="00000000" w:rsidP="00000000" w:rsidRDefault="00000000" w:rsidRPr="00000000" w14:paraId="00000218">
            <w:pPr>
              <w:spacing w:after="0" w:lineRule="auto"/>
              <w:rPr>
                <w:color w:val="000000"/>
              </w:rPr>
            </w:pPr>
            <w:r w:rsidDel="00000000" w:rsidR="00000000" w:rsidRPr="00000000">
              <w:rPr>
                <w:color w:val="000000"/>
                <w:rtl w:val="0"/>
              </w:rPr>
              <w:t xml:space="preserve">Charity Event form completed for each fundraising event, and RAG approval will be given.</w:t>
            </w:r>
          </w:p>
          <w:p w:rsidR="00000000" w:rsidDel="00000000" w:rsidP="00000000" w:rsidRDefault="00000000" w:rsidRPr="00000000" w14:paraId="00000219">
            <w:pPr>
              <w:spacing w:after="0" w:lineRule="auto"/>
              <w:rPr>
                <w:color w:val="000000"/>
              </w:rPr>
            </w:pPr>
            <w:r w:rsidDel="00000000" w:rsidR="00000000" w:rsidRPr="00000000">
              <w:rPr>
                <w:rtl w:val="0"/>
              </w:rPr>
            </w:r>
          </w:p>
          <w:p w:rsidR="00000000" w:rsidDel="00000000" w:rsidP="00000000" w:rsidRDefault="00000000" w:rsidRPr="00000000" w14:paraId="0000021A">
            <w:pPr>
              <w:spacing w:after="0" w:lineRule="auto"/>
              <w:rPr>
                <w:color w:val="000000"/>
              </w:rPr>
            </w:pPr>
            <w:r w:rsidDel="00000000" w:rsidR="00000000" w:rsidRPr="00000000">
              <w:rPr>
                <w:color w:val="000000"/>
                <w:rtl w:val="0"/>
              </w:rPr>
              <w:t xml:space="preserve">For bake sales: all food hygiene certificates and individual event risk assessment to be approved by the Activities Team.</w:t>
            </w:r>
          </w:p>
          <w:p w:rsidR="00000000" w:rsidDel="00000000" w:rsidP="00000000" w:rsidRDefault="00000000" w:rsidRPr="00000000" w14:paraId="0000021B">
            <w:pPr>
              <w:spacing w:after="0" w:lineRule="auto"/>
              <w:rPr>
                <w:color w:val="000000"/>
              </w:rPr>
            </w:pPr>
            <w:r w:rsidDel="00000000" w:rsidR="00000000" w:rsidRPr="00000000">
              <w:rPr>
                <w:rtl w:val="0"/>
              </w:rPr>
            </w:r>
          </w:p>
          <w:p w:rsidR="00000000" w:rsidDel="00000000" w:rsidP="00000000" w:rsidRDefault="00000000" w:rsidRPr="00000000" w14:paraId="0000021C">
            <w:pPr>
              <w:spacing w:after="0" w:lineRule="auto"/>
              <w:rPr>
                <w:color w:val="000000"/>
              </w:rPr>
            </w:pPr>
            <w:r w:rsidDel="00000000" w:rsidR="00000000" w:rsidRPr="00000000">
              <w:rPr>
                <w:color w:val="000000"/>
                <w:rtl w:val="0"/>
              </w:rPr>
              <w:t xml:space="preserve">Request card machines from SUSU RAG if needed.</w:t>
            </w:r>
          </w:p>
          <w:p w:rsidR="00000000" w:rsidDel="00000000" w:rsidP="00000000" w:rsidRDefault="00000000" w:rsidRPr="00000000" w14:paraId="0000021D">
            <w:pPr>
              <w:spacing w:after="0" w:lineRule="auto"/>
              <w:rPr>
                <w:color w:val="000000"/>
              </w:rPr>
            </w:pPr>
            <w:r w:rsidDel="00000000" w:rsidR="00000000" w:rsidRPr="00000000">
              <w:rPr>
                <w:rtl w:val="0"/>
              </w:rPr>
            </w:r>
          </w:p>
          <w:p w:rsidR="00000000" w:rsidDel="00000000" w:rsidP="00000000" w:rsidRDefault="00000000" w:rsidRPr="00000000" w14:paraId="0000021E">
            <w:pPr>
              <w:spacing w:after="0" w:lineRule="auto"/>
              <w:rPr/>
            </w:pPr>
            <w:r w:rsidDel="00000000" w:rsidR="00000000" w:rsidRPr="00000000">
              <w:rPr>
                <w:color w:val="000000"/>
                <w:rtl w:val="0"/>
              </w:rPr>
              <w:t xml:space="preserve">Agree time for payment to the charity with SUSU Activities Team.</w:t>
            </w:r>
            <w:r w:rsidDel="00000000" w:rsidR="00000000" w:rsidRPr="00000000">
              <w:rPr>
                <w:rtl w:val="0"/>
              </w:rPr>
            </w:r>
          </w:p>
          <w:p w:rsidR="00000000" w:rsidDel="00000000" w:rsidP="00000000" w:rsidRDefault="00000000" w:rsidRPr="00000000" w14:paraId="0000021F">
            <w:pPr>
              <w:spacing w:after="0" w:lineRule="auto"/>
              <w:rPr>
                <w:color w:val="000000"/>
              </w:rPr>
            </w:pPr>
            <w:r w:rsidDel="00000000" w:rsidR="00000000" w:rsidRPr="00000000">
              <w:rPr>
                <w:rtl w:val="0"/>
              </w:rPr>
            </w:r>
          </w:p>
          <w:p w:rsidR="00000000" w:rsidDel="00000000" w:rsidP="00000000" w:rsidRDefault="00000000" w:rsidRPr="00000000" w14:paraId="00000220">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in event promotion and signage. Include the registered charity number if possible.</w:t>
            </w:r>
          </w:p>
          <w:p w:rsidR="00000000" w:rsidDel="00000000" w:rsidP="00000000" w:rsidRDefault="00000000" w:rsidRPr="00000000" w14:paraId="00000221">
            <w:pPr>
              <w:spacing w:after="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2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2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2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the incident to any community police officers in the area/report to 111.</w:t>
            </w:r>
          </w:p>
          <w:p w:rsidR="00000000" w:rsidDel="00000000" w:rsidP="00000000" w:rsidRDefault="00000000" w:rsidRPr="00000000" w14:paraId="0000022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to SUSU Duty manager and </w:t>
            </w:r>
            <w:hyperlink r:id="rId23">
              <w:r w:rsidDel="00000000" w:rsidR="00000000" w:rsidRPr="00000000">
                <w:rPr>
                  <w:rFonts w:ascii="Calibri" w:cs="Calibri" w:eastAsia="Calibri" w:hAnsi="Calibri"/>
                  <w:color w:val="0563c1"/>
                  <w:u w:val="single"/>
                  <w:rtl w:val="0"/>
                </w:rPr>
                <w:t xml:space="preserve">Complete a SUSU incident report.</w:t>
              </w:r>
            </w:hyperlink>
            <w:r w:rsidDel="00000000" w:rsidR="00000000" w:rsidRPr="00000000">
              <w:rPr>
                <w:rtl w:val="0"/>
              </w:rPr>
            </w:r>
          </w:p>
          <w:p w:rsidR="00000000" w:rsidDel="00000000" w:rsidP="00000000" w:rsidRDefault="00000000" w:rsidRPr="00000000" w14:paraId="0000022F">
            <w:pPr>
              <w:spacing w:after="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1">
            <w:pPr>
              <w:spacing w:after="0" w:lineRule="auto"/>
              <w:rPr>
                <w:color w:val="000000"/>
              </w:rPr>
            </w:pPr>
            <w:r w:rsidDel="00000000" w:rsidR="00000000" w:rsidRPr="00000000">
              <w:rPr>
                <w:color w:val="000000"/>
                <w:rtl w:val="0"/>
              </w:rPr>
              <w:t xml:space="preserve">Allergies </w:t>
            </w:r>
          </w:p>
          <w:p w:rsidR="00000000" w:rsidDel="00000000" w:rsidP="00000000" w:rsidRDefault="00000000" w:rsidRPr="00000000" w14:paraId="00000232">
            <w:pPr>
              <w:spacing w:after="0" w:lineRule="auto"/>
              <w:rPr>
                <w:color w:val="000000"/>
              </w:rPr>
            </w:pPr>
            <w:r w:rsidDel="00000000" w:rsidR="00000000" w:rsidRPr="00000000">
              <w:rPr>
                <w:rtl w:val="0"/>
              </w:rPr>
            </w:r>
          </w:p>
          <w:p w:rsidR="00000000" w:rsidDel="00000000" w:rsidP="00000000" w:rsidRDefault="00000000" w:rsidRPr="00000000" w14:paraId="00000233">
            <w:pPr>
              <w:spacing w:after="0" w:lineRule="auto"/>
              <w:rPr>
                <w:color w:val="000000"/>
              </w:rPr>
            </w:pPr>
            <w:r w:rsidDel="00000000" w:rsidR="00000000" w:rsidRPr="00000000">
              <w:rPr>
                <w:color w:val="000000"/>
                <w:rtl w:val="0"/>
              </w:rPr>
              <w:t xml:space="preserve">Food poisoning</w:t>
            </w:r>
          </w:p>
          <w:p w:rsidR="00000000" w:rsidDel="00000000" w:rsidP="00000000" w:rsidRDefault="00000000" w:rsidRPr="00000000" w14:paraId="00000234">
            <w:pPr>
              <w:spacing w:after="0" w:lineRule="auto"/>
              <w:rPr>
                <w:color w:val="000000"/>
              </w:rPr>
            </w:pPr>
            <w:r w:rsidDel="00000000" w:rsidR="00000000" w:rsidRPr="00000000">
              <w:rPr>
                <w:rtl w:val="0"/>
              </w:rPr>
            </w:r>
          </w:p>
          <w:p w:rsidR="00000000" w:rsidDel="00000000" w:rsidP="00000000" w:rsidRDefault="00000000" w:rsidRPr="00000000" w14:paraId="00000235">
            <w:pPr>
              <w:spacing w:after="0" w:lineRule="auto"/>
              <w:rPr>
                <w:color w:val="000000"/>
              </w:rPr>
            </w:pPr>
            <w:r w:rsidDel="00000000" w:rsidR="00000000" w:rsidRPr="00000000">
              <w:rPr>
                <w:color w:val="000000"/>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6">
            <w:pPr>
              <w:spacing w:after="0" w:lineRule="auto"/>
              <w:ind w:left="-20" w:right="-20" w:firstLine="0"/>
              <w:rPr/>
            </w:pPr>
            <w:r w:rsidDel="00000000" w:rsidR="00000000" w:rsidRPr="00000000">
              <w:rPr>
                <w:rFonts w:ascii="Calibri" w:cs="Calibri" w:eastAsia="Calibri" w:hAnsi="Calibri"/>
                <w:color w:val="000000"/>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7">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Rule="auto"/>
              <w:rPr>
                <w:color w:val="000000"/>
              </w:rPr>
            </w:pPr>
            <w:r w:rsidDel="00000000" w:rsidR="00000000" w:rsidRPr="00000000">
              <w:rPr>
                <w:color w:val="000000"/>
                <w:rtl w:val="0"/>
              </w:rPr>
              <w:t xml:space="preserve">Only order/buy food at establishments with appropriate food hygiene (EHO) rating.</w:t>
            </w:r>
          </w:p>
          <w:p w:rsidR="00000000" w:rsidDel="00000000" w:rsidP="00000000" w:rsidRDefault="00000000" w:rsidRPr="00000000" w14:paraId="0000023B">
            <w:pPr>
              <w:spacing w:after="0" w:lineRule="auto"/>
              <w:rPr>
                <w:color w:val="000000"/>
              </w:rPr>
            </w:pPr>
            <w:r w:rsidDel="00000000" w:rsidR="00000000" w:rsidRPr="00000000">
              <w:rPr>
                <w:rtl w:val="0"/>
              </w:rPr>
            </w:r>
          </w:p>
          <w:p w:rsidR="00000000" w:rsidDel="00000000" w:rsidP="00000000" w:rsidRDefault="00000000" w:rsidRPr="00000000" w14:paraId="0000023C">
            <w:pPr>
              <w:spacing w:after="0" w:lineRule="auto"/>
              <w:rPr>
                <w:color w:val="000000"/>
              </w:rPr>
            </w:pPr>
            <w:r w:rsidDel="00000000" w:rsidR="00000000" w:rsidRPr="00000000">
              <w:rPr>
                <w:color w:val="000000"/>
                <w:rtl w:val="0"/>
              </w:rPr>
              <w:t xml:space="preserve">Food to only be provided/eaten when other activities are stopped.</w:t>
            </w:r>
          </w:p>
          <w:p w:rsidR="00000000" w:rsidDel="00000000" w:rsidP="00000000" w:rsidRDefault="00000000" w:rsidRPr="00000000" w14:paraId="0000023D">
            <w:pPr>
              <w:spacing w:after="0" w:lineRule="auto"/>
              <w:rPr>
                <w:color w:val="000000"/>
              </w:rPr>
            </w:pPr>
            <w:r w:rsidDel="00000000" w:rsidR="00000000" w:rsidRPr="00000000">
              <w:rPr>
                <w:rtl w:val="0"/>
              </w:rPr>
            </w:r>
          </w:p>
          <w:p w:rsidR="00000000" w:rsidDel="00000000" w:rsidP="00000000" w:rsidRDefault="00000000" w:rsidRPr="00000000" w14:paraId="0000023E">
            <w:pPr>
              <w:spacing w:after="0" w:lineRule="auto"/>
              <w:rPr>
                <w:color w:val="000000"/>
              </w:rPr>
            </w:pPr>
            <w:r w:rsidDel="00000000" w:rsidR="00000000" w:rsidRPr="00000000">
              <w:rPr>
                <w:color w:val="000000"/>
                <w:rtl w:val="0"/>
              </w:rPr>
              <w:t xml:space="preserve">Follow good food hygiene practices - no handling food when ill, tie back hair, wash hands regularly using warm water and soap, refrigerate necessary products.</w:t>
            </w:r>
          </w:p>
          <w:p w:rsidR="00000000" w:rsidDel="00000000" w:rsidP="00000000" w:rsidRDefault="00000000" w:rsidRPr="00000000" w14:paraId="0000023F">
            <w:pPr>
              <w:spacing w:after="0" w:lineRule="auto"/>
              <w:rPr/>
            </w:pPr>
            <w:r w:rsidDel="00000000" w:rsidR="00000000" w:rsidRPr="00000000">
              <w:rPr>
                <w:rtl w:val="0"/>
              </w:rPr>
            </w:r>
          </w:p>
          <w:p w:rsidR="00000000" w:rsidDel="00000000" w:rsidP="00000000" w:rsidRDefault="00000000" w:rsidRPr="00000000" w14:paraId="00000240">
            <w:pPr>
              <w:spacing w:after="0" w:lineRule="auto"/>
              <w:rPr/>
            </w:pPr>
            <w:r w:rsidDel="00000000" w:rsidR="00000000" w:rsidRPr="00000000">
              <w:rPr>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Rule="auto"/>
              <w:ind w:left="-20" w:right="-20" w:firstLine="0"/>
              <w:rPr/>
            </w:pPr>
            <w:r w:rsidDel="00000000" w:rsidR="00000000" w:rsidRPr="00000000">
              <w:rPr>
                <w:rFonts w:ascii="Calibri" w:cs="Calibri" w:eastAsia="Calibri" w:hAnsi="Calibri"/>
                <w:color w:val="000000"/>
                <w:rtl w:val="0"/>
              </w:rPr>
              <w:t xml:space="preserve">SUSU food hygiene level 2 course available for completion- requests made to Activities Team.</w:t>
            </w:r>
            <w:r w:rsidDel="00000000" w:rsidR="00000000" w:rsidRPr="00000000">
              <w:rPr>
                <w:rtl w:val="0"/>
              </w:rPr>
            </w:r>
          </w:p>
          <w:p w:rsidR="00000000" w:rsidDel="00000000" w:rsidP="00000000" w:rsidRDefault="00000000" w:rsidRPr="00000000" w14:paraId="00000245">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46">
            <w:pPr>
              <w:spacing w:after="0" w:lineRule="auto"/>
              <w:ind w:left="-20" w:right="-20" w:firstLine="0"/>
              <w:rPr/>
            </w:pPr>
            <w:r w:rsidDel="00000000" w:rsidR="00000000" w:rsidRPr="00000000">
              <w:rPr>
                <w:rFonts w:ascii="Calibri" w:cs="Calibri" w:eastAsia="Calibri" w:hAnsi="Calibri"/>
                <w:color w:val="000000"/>
                <w:rtl w:val="0"/>
              </w:rPr>
              <w:t xml:space="preserve">Call for first aid/emergency services a required .</w:t>
            </w:r>
            <w:r w:rsidDel="00000000" w:rsidR="00000000" w:rsidRPr="00000000">
              <w:rPr>
                <w:rtl w:val="0"/>
              </w:rPr>
            </w:r>
          </w:p>
          <w:p w:rsidR="00000000" w:rsidDel="00000000" w:rsidP="00000000" w:rsidRDefault="00000000" w:rsidRPr="00000000" w14:paraId="00000247">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48">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249">
            <w:pPr>
              <w:spacing w:after="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Demonstration / Strike / Awareness Raising / Debating Activity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5">
            <w:pPr>
              <w:spacing w:after="0" w:line="240" w:lineRule="auto"/>
              <w:rPr>
                <w:rFonts w:ascii="Calibri" w:cs="Calibri" w:eastAsia="Calibri" w:hAnsi="Calibri"/>
              </w:rPr>
            </w:pPr>
            <w:r w:rsidDel="00000000" w:rsidR="00000000" w:rsidRPr="00000000">
              <w:rPr>
                <w:rFonts w:ascii="Calibri" w:cs="Calibri" w:eastAsia="Calibri" w:hAnsi="Calibri"/>
                <w:b w:val="0"/>
                <w:rtl w:val="0"/>
              </w:rPr>
              <w:t xml:space="preserve">Overcrowding</w:t>
            </w:r>
            <w:r w:rsidDel="00000000" w:rsidR="00000000" w:rsidRPr="00000000">
              <w:rPr>
                <w:rtl w:val="0"/>
              </w:rPr>
              <w:br w:type="textWrapping"/>
            </w:r>
            <w:r w:rsidDel="00000000" w:rsidR="00000000" w:rsidRPr="00000000">
              <w:rPr>
                <w:rFonts w:ascii="Calibri" w:cs="Calibri" w:eastAsia="Calibri" w:hAnsi="Calibri"/>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25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2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Book during quieter times when less activities taking place on Redbrick/book all available space.</w:t>
            </w:r>
          </w:p>
          <w:p w:rsidR="00000000" w:rsidDel="00000000" w:rsidP="00000000" w:rsidRDefault="00000000" w:rsidRPr="00000000" w14:paraId="0000026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p w:rsidR="00000000" w:rsidDel="00000000" w:rsidP="00000000" w:rsidRDefault="00000000" w:rsidRPr="00000000" w14:paraId="0000026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and any potential security needs on the day.</w:t>
            </w:r>
          </w:p>
          <w:p w:rsidR="00000000" w:rsidDel="00000000" w:rsidP="00000000" w:rsidRDefault="00000000" w:rsidRPr="00000000" w14:paraId="0000026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To contact the Security Team on campus 3311, off campus 02380 593311. </w:t>
            </w:r>
            <w:hyperlink r:id="rId24">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tl w:val="0"/>
              </w:rPr>
            </w:r>
          </w:p>
          <w:p w:rsidR="00000000" w:rsidDel="00000000" w:rsidP="00000000" w:rsidRDefault="00000000" w:rsidRPr="00000000" w14:paraId="00000266">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26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Security Team may inform the police of the event if required (e.g. marches).</w:t>
            </w:r>
          </w:p>
          <w:p w:rsidR="00000000" w:rsidDel="00000000" w:rsidP="00000000" w:rsidRDefault="00000000" w:rsidRPr="00000000" w14:paraId="000002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E">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p w:rsidR="00000000" w:rsidDel="00000000" w:rsidP="00000000" w:rsidRDefault="00000000" w:rsidRPr="00000000" w14:paraId="0000026F">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0">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p w:rsidR="00000000" w:rsidDel="00000000" w:rsidP="00000000" w:rsidRDefault="00000000" w:rsidRPr="00000000" w14:paraId="00000271">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3">
            <w:pPr>
              <w:spacing w:after="0" w:line="240" w:lineRule="auto"/>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rPr>
                <w:rFonts w:ascii="Calibri" w:cs="Calibri" w:eastAsia="Calibri" w:hAnsi="Calibri"/>
                <w:b w:val="0"/>
              </w:rPr>
            </w:pPr>
            <w:r w:rsidDel="00000000" w:rsidR="00000000" w:rsidRPr="00000000">
              <w:rPr>
                <w:rFonts w:ascii="Calibri" w:cs="Calibri" w:eastAsia="Calibri" w:hAnsi="Calibri"/>
                <w:b w:val="0"/>
                <w:color w:val="000000"/>
                <w:rtl w:val="0"/>
              </w:rPr>
              <w:t xml:space="preserve">Anti-social, Violent or offensive behaviour </w:t>
            </w:r>
            <w:r w:rsidDel="00000000" w:rsidR="00000000" w:rsidRPr="00000000">
              <w:rPr>
                <w:rFonts w:ascii="Calibri" w:cs="Calibri" w:eastAsia="Calibri" w:hAnsi="Calibri"/>
                <w:b w:val="0"/>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 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rPr>
                <w:color w:val="000000"/>
              </w:rPr>
            </w:pPr>
            <w:r w:rsidDel="00000000" w:rsidR="00000000" w:rsidRPr="00000000">
              <w:rPr>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alcohol served/consumed as part of demonstration/protest events.</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Society to follow and share with members Code of Conduct/SUSU </w:t>
            </w:r>
            <w:hyperlink r:id="rId2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E">
            <w:pPr>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rPr>
                <w:b w:val="1"/>
                <w:color w:val="000000"/>
              </w:rPr>
            </w:pPr>
            <w:r w:rsidDel="00000000" w:rsidR="00000000" w:rsidRPr="00000000">
              <w:rPr>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0">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281">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6">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282">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Rule="auto"/>
              <w:ind w:left="-20" w:right="-20" w:firstLine="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Disturbance to public, students and staff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Rule="auto"/>
              <w:rPr>
                <w:color w:val="000000"/>
              </w:rPr>
            </w:pPr>
            <w:r w:rsidDel="00000000" w:rsidR="00000000" w:rsidRPr="00000000">
              <w:rPr>
                <w:color w:val="000000"/>
                <w:rtl w:val="0"/>
              </w:rPr>
              <w:t xml:space="preserve">Conflict, noise pollution, crowds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5">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 general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6">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7">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Rule="auto"/>
              <w:rPr/>
            </w:pPr>
            <w:r w:rsidDel="00000000" w:rsidR="00000000" w:rsidRPr="00000000">
              <w:rPr>
                <w:color w:val="000000"/>
                <w:rtl w:val="0"/>
              </w:rPr>
              <w:t xml:space="preserve">Events should be planned on University grounds (primarily Redbrick) avoiding residential areas.</w:t>
            </w:r>
            <w:r w:rsidDel="00000000" w:rsidR="00000000" w:rsidRPr="00000000">
              <w:rPr>
                <w:rtl w:val="0"/>
              </w:rPr>
              <w:br w:type="textWrapping"/>
              <w:br w:type="textWrapping"/>
            </w:r>
            <w:r w:rsidDel="00000000" w:rsidR="00000000" w:rsidRPr="00000000">
              <w:rPr>
                <w:color w:val="000000"/>
                <w:rtl w:val="0"/>
              </w:rPr>
              <w:t xml:space="preserve">UoS Security Teams informed of the event.</w:t>
            </w:r>
            <w:r w:rsidDel="00000000" w:rsidR="00000000" w:rsidRPr="00000000">
              <w:rPr>
                <w:rtl w:val="0"/>
              </w:rPr>
              <w:br w:type="textWrapping"/>
              <w:br w:type="textWrapping"/>
            </w:r>
            <w:r w:rsidDel="00000000" w:rsidR="00000000" w:rsidRPr="00000000">
              <w:rPr>
                <w:color w:val="000000"/>
                <w:rtl w:val="0"/>
              </w:rPr>
              <w:t xml:space="preserve">Everybody will be encouraged to stay together as a group.</w:t>
            </w:r>
            <w:r w:rsidDel="00000000" w:rsidR="00000000" w:rsidRPr="00000000">
              <w:rPr>
                <w:rtl w:val="0"/>
              </w:rPr>
              <w:br w:type="textWrapping"/>
            </w:r>
          </w:p>
          <w:p w:rsidR="00000000" w:rsidDel="00000000" w:rsidP="00000000" w:rsidRDefault="00000000" w:rsidRPr="00000000" w14:paraId="0000028A">
            <w:pPr>
              <w:spacing w:after="0" w:lineRule="auto"/>
              <w:rPr>
                <w:color w:val="000000"/>
              </w:rPr>
            </w:pPr>
            <w:r w:rsidDel="00000000" w:rsidR="00000000" w:rsidRPr="00000000">
              <w:rPr>
                <w:color w:val="000000"/>
                <w:rtl w:val="0"/>
              </w:rPr>
              <w:t xml:space="preserve">Shouting, chants, whistles etc. will be kept to a minimum around busy university buildings and residential areas.</w:t>
            </w:r>
            <w:r w:rsidDel="00000000" w:rsidR="00000000" w:rsidRPr="00000000">
              <w:rPr>
                <w:rtl w:val="0"/>
              </w:rPr>
              <w:br w:type="textWrapping"/>
              <w:br w:type="textWrapping"/>
            </w:r>
            <w:r w:rsidDel="00000000" w:rsidR="00000000" w:rsidRPr="00000000">
              <w:rPr>
                <w:color w:val="000000"/>
                <w:rtl w:val="0"/>
              </w:rPr>
              <w:t xml:space="preserve">If applicable, book space during quieter times when less activities taking place in local lecture theatres (lunch, Wednesday afternoons).</w:t>
            </w:r>
          </w:p>
          <w:p w:rsidR="00000000" w:rsidDel="00000000" w:rsidP="00000000" w:rsidRDefault="00000000" w:rsidRPr="00000000" w14:paraId="0000028B">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F">
            <w:pPr>
              <w:spacing w:after="0" w:lineRule="auto"/>
              <w:rPr>
                <w:color w:val="000000"/>
              </w:rPr>
            </w:pPr>
            <w:r w:rsidDel="00000000" w:rsidR="00000000" w:rsidRPr="00000000">
              <w:rPr>
                <w:color w:val="000000"/>
                <w:rtl w:val="0"/>
              </w:rPr>
              <w:t xml:space="preserve">With support from a SUSU Activities Coordinator, inform UoS Security Team of the event.</w:t>
            </w:r>
          </w:p>
          <w:p w:rsidR="00000000" w:rsidDel="00000000" w:rsidP="00000000" w:rsidRDefault="00000000" w:rsidRPr="00000000" w14:paraId="00000290">
            <w:pPr>
              <w:spacing w:after="0" w:lineRule="auto"/>
              <w:rPr>
                <w:color w:val="000000"/>
              </w:rPr>
            </w:pPr>
            <w:r w:rsidDel="00000000" w:rsidR="00000000" w:rsidRPr="00000000">
              <w:rPr>
                <w:color w:val="000000"/>
                <w:rtl w:val="0"/>
              </w:rPr>
              <w:t xml:space="preserve">University Security 24 hours – on campus 3311, off campus 02380 593311. </w:t>
            </w:r>
            <w:hyperlink r:id="rId27">
              <w:r w:rsidDel="00000000" w:rsidR="00000000" w:rsidRPr="00000000">
                <w:rPr>
                  <w:color w:val="0000ff"/>
                  <w:u w:val="single"/>
                  <w:rtl w:val="0"/>
                </w:rPr>
                <w:t xml:space="preserve">unisecurity@soton.ac.uk</w:t>
              </w:r>
            </w:hyperlink>
            <w:hyperlink r:id="rId28">
              <w:r w:rsidDel="00000000" w:rsidR="00000000" w:rsidRPr="00000000">
                <w:rPr>
                  <w:rtl w:val="0"/>
                </w:rPr>
                <w:br w:type="textWrapping"/>
                <w:br w:type="textWrapping"/>
              </w:r>
            </w:hyperlink>
            <w:r w:rsidDel="00000000" w:rsidR="00000000" w:rsidRPr="00000000">
              <w:rPr>
                <w:color w:val="000000"/>
                <w:rtl w:val="0"/>
              </w:rPr>
              <w:t xml:space="preserve">Inform UoS/SUSU teams of the event- Comms teams can brief others via SUSSED or social media posts.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1">
            <w:pPr>
              <w:spacing w:after="0" w:line="240" w:lineRule="auto"/>
              <w:rPr>
                <w:rFonts w:ascii="Calibri" w:cs="Calibri" w:eastAsia="Calibri" w:hAnsi="Calibri"/>
                <w:b w:val="0"/>
              </w:rPr>
            </w:pPr>
            <w:r w:rsidDel="00000000" w:rsidR="00000000" w:rsidRPr="00000000">
              <w:rPr>
                <w:rFonts w:ascii="Calibri" w:cs="Calibri" w:eastAsia="Calibri" w:hAnsi="Calibri"/>
                <w:b w:val="0"/>
                <w:rtl w:val="0"/>
              </w:rPr>
              <w:t xml:space="preserve">Counter protest, discrimination against the demonstration/Campaign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Distress due to threatening/ aggressive behaviour, injury due to assault/violence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6">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planned for Highfield campus - a route well signposted and known for students.</w:t>
            </w:r>
          </w:p>
          <w:p w:rsidR="00000000" w:rsidDel="00000000" w:rsidP="00000000" w:rsidRDefault="00000000" w:rsidRPr="00000000" w14:paraId="0000029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Leaders to advise all participants to not engage/respond to any counter protests or aggressive behaviour.</w:t>
            </w:r>
          </w:p>
          <w:p w:rsidR="00000000" w:rsidDel="00000000" w:rsidP="00000000" w:rsidRDefault="00000000" w:rsidRPr="00000000" w14:paraId="0000029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safe to do so, encourage group to move on and remove themselves from situation.</w:t>
            </w:r>
          </w:p>
          <w:p w:rsidR="00000000" w:rsidDel="00000000" w:rsidP="00000000" w:rsidRDefault="00000000" w:rsidRPr="00000000" w14:paraId="0000029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event will be ended and students advised to return to campus if this continues.</w:t>
            </w:r>
          </w:p>
          <w:p w:rsidR="00000000" w:rsidDel="00000000" w:rsidP="00000000" w:rsidRDefault="00000000" w:rsidRPr="00000000" w14:paraId="0000029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Prior information about event and what to expect given out so participants know what to expect, e.g. via Facebook/social media posts.</w:t>
            </w:r>
          </w:p>
          <w:p w:rsidR="00000000" w:rsidDel="00000000" w:rsidP="00000000" w:rsidRDefault="00000000" w:rsidRPr="00000000" w14:paraId="000002A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Participants made aware they could join and leave the event at any time.  </w:t>
            </w:r>
          </w:p>
          <w:p w:rsidR="00000000" w:rsidDel="00000000" w:rsidP="00000000" w:rsidRDefault="00000000" w:rsidRPr="00000000" w14:paraId="000002A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people are aware that this is an open space for discussion to discourage protest. </w:t>
            </w:r>
          </w:p>
          <w:p w:rsidR="00000000" w:rsidDel="00000000" w:rsidP="00000000" w:rsidRDefault="00000000" w:rsidRPr="00000000" w14:paraId="000002A4">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5">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6">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to call University Security if necessary.</w:t>
            </w:r>
          </w:p>
          <w:p w:rsidR="00000000" w:rsidDel="00000000" w:rsidP="00000000" w:rsidRDefault="00000000" w:rsidRPr="00000000" w14:paraId="000002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Emergency contact number for Campus Security:</w:t>
            </w:r>
            <w:r w:rsidDel="00000000" w:rsidR="00000000" w:rsidRPr="00000000">
              <w:rPr>
                <w:rtl w:val="0"/>
              </w:rPr>
              <w:br w:type="textWrapping"/>
            </w:r>
            <w:r w:rsidDel="00000000" w:rsidR="00000000" w:rsidRPr="00000000">
              <w:rPr>
                <w:rFonts w:ascii="Calibri" w:cs="Calibri" w:eastAsia="Calibri" w:hAnsi="Calibri"/>
                <w:rtl w:val="0"/>
              </w:rPr>
              <w:t xml:space="preserve">Tel: +44 (0)23 8059 3311</w:t>
            </w:r>
          </w:p>
          <w:p w:rsidR="00000000" w:rsidDel="00000000" w:rsidP="00000000" w:rsidRDefault="00000000" w:rsidRPr="00000000" w14:paraId="000002A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(Ext: 3311) </w:t>
            </w:r>
          </w:p>
          <w:p w:rsidR="00000000" w:rsidDel="00000000" w:rsidP="00000000" w:rsidRDefault="00000000" w:rsidRPr="00000000" w14:paraId="000002A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Building 32, University Road Highfield Campus. </w:t>
            </w:r>
          </w:p>
          <w:p w:rsidR="00000000" w:rsidDel="00000000" w:rsidP="00000000" w:rsidRDefault="00000000" w:rsidRPr="00000000" w14:paraId="000002A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incidents will be reported via UoS reporting tools </w:t>
            </w:r>
          </w:p>
          <w:p w:rsidR="00000000" w:rsidDel="00000000" w:rsidP="00000000" w:rsidRDefault="00000000" w:rsidRPr="00000000" w14:paraId="000002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2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Organisers will, following the event, share relevant information on support/signpost via social media channels etc. </w:t>
            </w:r>
          </w:p>
          <w:p w:rsidR="00000000" w:rsidDel="00000000" w:rsidP="00000000" w:rsidRDefault="00000000" w:rsidRPr="00000000" w14:paraId="000002B3">
            <w:pPr>
              <w:spacing w:after="0" w:line="24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4">
            <w:pP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Talks/debates</w:t>
            </w:r>
          </w:p>
          <w:p w:rsidR="00000000" w:rsidDel="00000000" w:rsidP="00000000" w:rsidRDefault="00000000" w:rsidRPr="00000000" w14:paraId="000002B5">
            <w:pPr>
              <w:rPr>
                <w:rFonts w:ascii="Calibri" w:cs="Calibri" w:eastAsia="Calibri" w:hAnsi="Calibri"/>
                <w:color w:val="000000"/>
              </w:rPr>
            </w:pPr>
            <w:r w:rsidDel="00000000" w:rsidR="00000000" w:rsidRPr="00000000">
              <w:rPr>
                <w:rFonts w:ascii="Calibri" w:cs="Calibri" w:eastAsia="Calibri" w:hAnsi="Calibri"/>
                <w:color w:val="000000"/>
                <w:rtl w:val="0"/>
              </w:rPr>
              <w:t xml:space="preserve">- subjects that could be sensitive or personal to some 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6">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audience feels negative emotions around the topic or becomes distressed by images or events shown/discussed.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7">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8">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information about event and what to expect given out so participants know what to expect.</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inviting external speakers, follow UoS Code of Practice to Secure Freedom of Speech within the Law. </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confirm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speaker’s attendance before final confirmation from UoS Legal Services &amp; SUSU Activities Team is given. More info on the process for inviting external speakers can be found </w:t>
            </w:r>
            <w:hyperlink r:id="rId2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this process can take time, so be sure to give plenty of notice.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made aware they could leave the event at any time.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referred to The Student Hub (02380 599 599, </w:t>
            </w:r>
            <w:hyperlink r:id="rId3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studenthub@soton.ac.uk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and/ore signpost to support organisations (e.g. via presentation slide, or by speakers/committee members).</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SUSU reporting tool available.</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C">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Organisers will, following the event, share relevant information on support/signpost- Facebook/email/newsletter.</w:t>
            </w:r>
          </w:p>
          <w:p w:rsidR="00000000" w:rsidDel="00000000" w:rsidP="00000000" w:rsidRDefault="00000000" w:rsidRPr="00000000" w14:paraId="000002CD">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WIDE training.</w:t>
            </w:r>
          </w:p>
          <w:p w:rsidR="00000000" w:rsidDel="00000000" w:rsidP="00000000" w:rsidRDefault="00000000" w:rsidRPr="00000000" w14:paraId="000002CE">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guidance from Activities/SUSU Advice Centre/UoS Student Hub as required.</w:t>
            </w:r>
          </w:p>
          <w:p w:rsidR="00000000" w:rsidDel="00000000" w:rsidP="00000000" w:rsidRDefault="00000000" w:rsidRPr="00000000" w14:paraId="000002CF">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D2">
      <w:pPr>
        <w:spacing w:after="200" w:line="276" w:lineRule="auto"/>
        <w:rPr>
          <w:rFonts w:ascii="Calibri" w:cs="Calibri" w:eastAsia="Calibri" w:hAnsi="Calibri"/>
        </w:rPr>
      </w:pPr>
      <w:r w:rsidDel="00000000" w:rsidR="00000000" w:rsidRPr="00000000">
        <w:rPr>
          <w:rtl w:val="0"/>
        </w:rPr>
      </w:r>
    </w:p>
    <w:tbl>
      <w:tblPr>
        <w:tblStyle w:val="Table3"/>
        <w:tblW w:w="13840.000000000002" w:type="dxa"/>
        <w:jc w:val="left"/>
        <w:tblInd w:w="108.0" w:type="dxa"/>
        <w:tblLayout w:type="fixed"/>
        <w:tblLook w:val="0400"/>
      </w:tblPr>
      <w:tblGrid>
        <w:gridCol w:w="670"/>
        <w:gridCol w:w="3691"/>
        <w:gridCol w:w="1590"/>
        <w:gridCol w:w="1175"/>
        <w:gridCol w:w="1300"/>
        <w:gridCol w:w="1363"/>
        <w:gridCol w:w="2644"/>
        <w:gridCol w:w="1407"/>
        <w:tblGridChange w:id="0">
          <w:tblGrid>
            <w:gridCol w:w="670"/>
            <w:gridCol w:w="3691"/>
            <w:gridCol w:w="1590"/>
            <w:gridCol w:w="1175"/>
            <w:gridCol w:w="1300"/>
            <w:gridCol w:w="1363"/>
            <w:gridCol w:w="2644"/>
            <w:gridCol w:w="1407"/>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2D3">
            <w:pPr>
              <w:spacing w:after="0" w:line="240" w:lineRule="auto"/>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spacing w:after="0" w:line="240" w:lineRule="auto"/>
              <w:jc w:val="center"/>
              <w:rPr/>
            </w:pPr>
            <w:r w:rsidDel="00000000" w:rsidR="00000000" w:rsidRPr="00000000">
              <w:rPr>
                <w:rFonts w:ascii="Lucida Sans" w:cs="Lucida Sans" w:eastAsia="Lucida Sans" w:hAnsi="Lucida Sans"/>
                <w:b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E3">
            <w:pPr>
              <w:spacing w:after="0" w:line="240" w:lineRule="auto"/>
              <w:jc w:val="center"/>
              <w:rPr/>
            </w:pPr>
            <w:r w:rsidDel="00000000" w:rsidR="00000000" w:rsidRPr="00000000">
              <w:rPr>
                <w:rFonts w:ascii="Lucida Sans" w:cs="Lucida Sans" w:eastAsia="Lucida Sans" w:hAnsi="Lucida Sans"/>
                <w:b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E4">
            <w:pPr>
              <w:spacing w:after="0" w:line="240" w:lineRule="auto"/>
              <w:jc w:val="center"/>
              <w:rPr/>
            </w:pPr>
            <w:r w:rsidDel="00000000" w:rsidR="00000000" w:rsidRPr="00000000">
              <w:rPr>
                <w:rFonts w:ascii="Lucida Sans" w:cs="Lucida Sans" w:eastAsia="Lucida Sans" w:hAnsi="Lucida Sans"/>
                <w:b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E5">
            <w:pPr>
              <w:spacing w:after="0" w:line="240" w:lineRule="auto"/>
              <w:jc w:val="center"/>
              <w:rPr/>
            </w:pPr>
            <w:r w:rsidDel="00000000" w:rsidR="00000000" w:rsidRPr="00000000">
              <w:rPr>
                <w:rFonts w:ascii="Lucida Sans" w:cs="Lucida Sans" w:eastAsia="Lucida Sans" w:hAnsi="Lucida Sans"/>
                <w:b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E6">
            <w:pPr>
              <w:spacing w:after="0" w:line="240" w:lineRule="auto"/>
              <w:jc w:val="center"/>
              <w:rPr/>
            </w:pPr>
            <w:r w:rsidDel="00000000" w:rsidR="00000000" w:rsidRPr="00000000">
              <w:rPr>
                <w:rFonts w:ascii="Lucida Sans" w:cs="Lucida Sans" w:eastAsia="Lucida Sans" w:hAnsi="Lucida Sans"/>
                <w:b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2E8">
            <w:pPr>
              <w:spacing w:after="0" w:line="240" w:lineRule="auto"/>
              <w:jc w:val="center"/>
              <w:rPr/>
            </w:pPr>
            <w:r w:rsidDel="00000000" w:rsidR="00000000" w:rsidRPr="00000000">
              <w:rPr>
                <w:rFonts w:ascii="Lucida Sans" w:cs="Lucida Sans" w:eastAsia="Lucida Sans" w:hAnsi="Lucida Sans"/>
                <w:b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E9">
            <w:pPr>
              <w:spacing w:after="0" w:line="240" w:lineRule="auto"/>
              <w:jc w:val="center"/>
              <w:rPr/>
            </w:pPr>
            <w:r w:rsidDel="00000000" w:rsidR="00000000" w:rsidRPr="00000000">
              <w:rPr>
                <w:rFonts w:ascii="Lucida Sans" w:cs="Lucida Sans" w:eastAsia="Lucida Sans" w:hAnsi="Lucida Sans"/>
                <w:b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B">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C">
            <w:pPr>
              <w:spacing w:after="0" w:lineRule="auto"/>
              <w:ind w:left="-20" w:right="-20" w:firstLine="0"/>
              <w:rPr/>
            </w:pPr>
            <w:r w:rsidDel="00000000" w:rsidR="00000000" w:rsidRPr="00000000">
              <w:rPr>
                <w:rFonts w:ascii="Calibri" w:cs="Calibri" w:eastAsia="Calibri" w:hAnsi="Calibri"/>
                <w:color w:val="000000"/>
                <w:rtl w:val="0"/>
              </w:rPr>
              <w:t xml:space="preserve">Individual risk assessments for individual events with higher risk levels and anything not covered by generic assessment. This includes:</w:t>
            </w: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 and Tours</w:t>
            </w:r>
          </w:p>
          <w:p w:rsidR="00000000" w:rsidDel="00000000" w:rsidP="00000000" w:rsidRDefault="00000000" w:rsidRPr="00000000" w14:paraId="000002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Fundraising events e.g. Bake Sales</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Speaker Events</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involving home-cooked/prepared food or external catering </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large or medium- to high risk events e.g. balls, club nights, pub crawls, sporting activities...</w:t>
              <w:br w:type="textWrapping"/>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2">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3">
            <w:pPr>
              <w:spacing w:after="0" w:lineRule="auto"/>
              <w:ind w:left="-20" w:right="-2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F5">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6">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8">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9">
            <w:pPr>
              <w:spacing w:after="0" w:lineRule="auto"/>
              <w:ind w:left="-20" w:right="-20" w:firstLine="0"/>
              <w:rPr/>
            </w:pPr>
            <w:r w:rsidDel="00000000" w:rsidR="00000000" w:rsidRPr="00000000">
              <w:rPr>
                <w:rFonts w:ascii="Calibri" w:cs="Calibri" w:eastAsia="Calibri" w:hAnsi="Calibri"/>
                <w:color w:val="000000"/>
                <w:rtl w:val="0"/>
              </w:rPr>
              <w:t xml:space="preserve">Committee to read and share SUSU Expect Respect Policy</w:t>
            </w:r>
            <w:r w:rsidDel="00000000" w:rsidR="00000000" w:rsidRPr="00000000">
              <w:rPr>
                <w:rFonts w:ascii="Lucida Sans" w:cs="Lucida Sans" w:eastAsia="Lucida Sans" w:hAnsi="Lucida Sans"/>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A">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B">
            <w:pPr>
              <w:spacing w:after="0" w:lineRule="auto"/>
              <w:ind w:left="-20" w:right="-2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FD">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E">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0">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Responsible committee member signature 1: </w:t>
            </w:r>
            <w:r w:rsidDel="00000000" w:rsidR="00000000" w:rsidRPr="00000000">
              <w:rPr>
                <w:rtl w:val="0"/>
              </w:rPr>
            </w:r>
          </w:p>
          <w:p w:rsidR="00000000" w:rsidDel="00000000" w:rsidP="00000000" w:rsidRDefault="00000000" w:rsidRPr="00000000" w14:paraId="00000301">
            <w:pPr>
              <w:spacing w:after="0" w:line="240" w:lineRule="auto"/>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1538288" cy="708101"/>
                  <wp:effectExtent b="0" l="0" r="0" t="0"/>
                  <wp:docPr id="1597250638" name="image3.jpg"/>
                  <a:graphic>
                    <a:graphicData uri="http://schemas.openxmlformats.org/drawingml/2006/picture">
                      <pic:pic>
                        <pic:nvPicPr>
                          <pic:cNvPr id="0" name="image3.jpg"/>
                          <pic:cNvPicPr preferRelativeResize="0"/>
                        </pic:nvPicPr>
                        <pic:blipFill>
                          <a:blip r:embed="rId31"/>
                          <a:srcRect b="0" l="0" r="0" t="0"/>
                          <a:stretch>
                            <a:fillRect/>
                          </a:stretch>
                        </pic:blipFill>
                        <pic:spPr>
                          <a:xfrm>
                            <a:off x="0" y="0"/>
                            <a:ext cx="1538288" cy="708101"/>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6">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Responsible committee member signature 2: </w:t>
            </w:r>
          </w:p>
          <w:p w:rsidR="00000000" w:rsidDel="00000000" w:rsidP="00000000" w:rsidRDefault="00000000" w:rsidRPr="00000000" w14:paraId="00000307">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941369" cy="1595437"/>
                  <wp:effectExtent b="0" l="0" r="0" t="0"/>
                  <wp:docPr id="1597250636"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rot="5400000">
                            <a:off x="0" y="0"/>
                            <a:ext cx="941369" cy="1595437"/>
                          </a:xfrm>
                          <a:prstGeom prst="rect"/>
                          <a:ln/>
                        </pic:spPr>
                      </pic:pic>
                    </a:graphicData>
                  </a:graphic>
                </wp:inline>
              </w:drawing>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 </w:t>
            </w:r>
            <w:r w:rsidDel="00000000" w:rsidR="00000000" w:rsidRPr="00000000">
              <w:rPr>
                <w:rFonts w:ascii="Verdana" w:cs="Verdana" w:eastAsia="Verdana" w:hAnsi="Verdana"/>
                <w:rtl w:val="0"/>
              </w:rPr>
              <w:t xml:space="preserve">NICHOLAS BOTHA</w:t>
            </w:r>
          </w:p>
          <w:p w:rsidR="00000000" w:rsidDel="00000000" w:rsidP="00000000" w:rsidRDefault="00000000" w:rsidRPr="00000000" w14:paraId="0000030B">
            <w:pPr>
              <w:spacing w:after="0" w:line="240" w:lineRule="auto"/>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F">
            <w:pPr>
              <w:spacing w:after="0" w:line="240" w:lineRule="auto"/>
              <w:rPr>
                <w:rFonts w:ascii="Verdana" w:cs="Verdana" w:eastAsia="Verdana" w:hAnsi="Verdana"/>
                <w:b w:val="1"/>
              </w:rPr>
            </w:pPr>
            <w:r w:rsidDel="00000000" w:rsidR="00000000" w:rsidRPr="00000000">
              <w:rPr>
                <w:rFonts w:ascii="Verdana" w:cs="Verdana" w:eastAsia="Verdana" w:hAnsi="Verdana"/>
                <w:color w:val="000000"/>
                <w:rtl w:val="0"/>
              </w:rPr>
              <w:t xml:space="preserve">Date: </w:t>
            </w:r>
            <w:r w:rsidDel="00000000" w:rsidR="00000000" w:rsidRPr="00000000">
              <w:rPr>
                <w:rFonts w:ascii="Verdana" w:cs="Verdana" w:eastAsia="Verdana" w:hAnsi="Verdana"/>
                <w:rtl w:val="0"/>
              </w:rPr>
              <w:t xml:space="preserve">30/07/25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0">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ALEXANDER PEATY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Date: </w:t>
            </w:r>
            <w:r w:rsidDel="00000000" w:rsidR="00000000" w:rsidRPr="00000000">
              <w:rPr>
                <w:rFonts w:ascii="Verdana" w:cs="Verdana" w:eastAsia="Verdana" w:hAnsi="Verdana"/>
                <w:rtl w:val="0"/>
              </w:rPr>
              <w:t xml:space="preserve">30/07/25</w:t>
            </w:r>
            <w:r w:rsidDel="00000000" w:rsidR="00000000" w:rsidRPr="00000000">
              <w:rPr>
                <w:rtl w:val="0"/>
              </w:rPr>
            </w:r>
          </w:p>
        </w:tc>
      </w:tr>
    </w:tbl>
    <w:p w:rsidR="00000000" w:rsidDel="00000000" w:rsidP="00000000" w:rsidRDefault="00000000" w:rsidRPr="00000000" w14:paraId="00000313">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Guidance </w:t>
      </w:r>
    </w:p>
    <w:tbl>
      <w:tblPr>
        <w:tblStyle w:val="Table4"/>
        <w:tblW w:w="13840.0" w:type="dxa"/>
        <w:jc w:val="left"/>
        <w:tblInd w:w="108.0" w:type="dxa"/>
        <w:tblLayout w:type="fixed"/>
        <w:tblLook w:val="0400"/>
      </w:tblPr>
      <w:tblGrid>
        <w:gridCol w:w="1247"/>
        <w:gridCol w:w="416"/>
        <w:gridCol w:w="498"/>
        <w:gridCol w:w="521"/>
        <w:gridCol w:w="356"/>
        <w:gridCol w:w="166"/>
        <w:gridCol w:w="539"/>
        <w:gridCol w:w="540"/>
        <w:gridCol w:w="1859"/>
        <w:gridCol w:w="2835"/>
        <w:gridCol w:w="4863"/>
        <w:tblGridChange w:id="0">
          <w:tblGrid>
            <w:gridCol w:w="1247"/>
            <w:gridCol w:w="416"/>
            <w:gridCol w:w="498"/>
            <w:gridCol w:w="521"/>
            <w:gridCol w:w="356"/>
            <w:gridCol w:w="166"/>
            <w:gridCol w:w="539"/>
            <w:gridCol w:w="540"/>
            <w:gridCol w:w="1859"/>
            <w:gridCol w:w="2835"/>
            <w:gridCol w:w="486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4">
            <w:pPr>
              <w:numPr>
                <w:ilvl w:val="0"/>
                <w:numId w:val="5"/>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9">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D">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E">
            <w:pPr>
              <w:spacing w:after="0" w:line="240" w:lineRule="auto"/>
              <w:ind w:left="547" w:hanging="547"/>
              <w:rPr/>
            </w:pPr>
            <w:r w:rsidDel="00000000" w:rsidR="00000000" w:rsidRPr="00000000">
              <w:rPr/>
              <w:drawing>
                <wp:inline distB="0" distT="0" distL="0" distR="0">
                  <wp:extent cx="2514600" cy="1628775"/>
                  <wp:effectExtent b="0" l="0" r="0" t="0"/>
                  <wp:docPr id="1597250637"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F">
            <w:pPr>
              <w:numPr>
                <w:ilvl w:val="0"/>
                <w:numId w:val="6"/>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4">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8">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A">
            <w:pPr>
              <w:numPr>
                <w:ilvl w:val="0"/>
                <w:numId w:val="7"/>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F">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3">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5">
            <w:pPr>
              <w:numPr>
                <w:ilvl w:val="0"/>
                <w:numId w:val="8"/>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A">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E">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0">
            <w:pPr>
              <w:numPr>
                <w:ilvl w:val="0"/>
                <w:numId w:val="9"/>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5">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9">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4B">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4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4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4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4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5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5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5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5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5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5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5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5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5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5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5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5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6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6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6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6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6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6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6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6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6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6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6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6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7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7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373">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7D">
            <w:pPr>
              <w:spacing w:after="0" w:line="240" w:lineRule="auto"/>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383">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5"/>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84">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8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87">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8">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9">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A">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B">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C">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D">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E">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F">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0">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1">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2">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3">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4">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5">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6">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397">
      <w:pPr>
        <w:spacing w:after="20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398">
      <w:pPr>
        <w:spacing w:after="200" w:line="276" w:lineRule="auto"/>
        <w:rPr>
          <w:rFonts w:ascii="Calibri" w:cs="Calibri" w:eastAsia="Calibri" w:hAnsi="Calibri"/>
        </w:rPr>
      </w:pPr>
      <w:r w:rsidDel="00000000" w:rsidR="00000000" w:rsidRPr="00000000">
        <w:rPr>
          <w:rtl w:val="0"/>
        </w:rPr>
      </w:r>
    </w:p>
    <w:tbl>
      <w:tblPr>
        <w:tblStyle w:val="Table6"/>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99">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B">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C">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D">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E">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F">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0">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1">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2">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3">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4">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3A5">
      <w:pPr>
        <w:spacing w:after="200" w:line="276" w:lineRule="auto"/>
        <w:rPr>
          <w:rFonts w:ascii="Calibri" w:cs="Calibri" w:eastAsia="Calibri" w:hAnsi="Calibri"/>
          <w:sz w:val="24"/>
          <w:szCs w:val="24"/>
        </w:rPr>
      </w:pPr>
      <w:r w:rsidDel="00000000" w:rsidR="00000000" w:rsidRPr="00000000">
        <w:rPr>
          <w:rtl w:val="0"/>
        </w:rPr>
      </w:r>
    </w:p>
    <w:sectPr>
      <w:headerReference r:id="rId34" w:type="default"/>
      <w:footerReference r:id="rId35"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7"/>
      <w:tblW w:w="13920.0" w:type="dxa"/>
      <w:jc w:val="left"/>
      <w:tblInd w:w="30.0" w:type="dxa"/>
      <w:tblLayout w:type="fixed"/>
      <w:tblLook w:val="0600"/>
    </w:tblPr>
    <w:tblGrid>
      <w:gridCol w:w="4620"/>
      <w:gridCol w:w="4650"/>
      <w:gridCol w:w="4650"/>
      <w:tblGridChange w:id="0">
        <w:tblGrid>
          <w:gridCol w:w="4620"/>
          <w:gridCol w:w="4650"/>
          <w:gridCol w:w="4650"/>
        </w:tblGrid>
      </w:tblGridChange>
    </w:tblGrid>
    <w:tr>
      <w:trPr>
        <w:cantSplit w:val="0"/>
        <w:trHeight w:val="300" w:hRule="atLeast"/>
        <w:tblHeader w:val="0"/>
      </w:trPr>
      <w:tc>
        <w:tcPr/>
        <w:p w:rsidR="00000000" w:rsidDel="00000000" w:rsidP="00000000" w:rsidRDefault="00000000" w:rsidRPr="00000000" w14:paraId="000003A7">
          <w:pPr>
            <w:ind w:left="-115" w:firstLine="0"/>
            <w:rPr/>
          </w:pPr>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9">
          <w:pPr>
            <w:ind w:right="-115"/>
            <w:jc w:val="right"/>
            <w:rPr/>
          </w:pPr>
          <w:r w:rsidDel="00000000" w:rsidR="00000000" w:rsidRPr="00000000">
            <w:rPr/>
            <w:drawing>
              <wp:inline distB="0" distT="0" distL="0" distR="0">
                <wp:extent cx="1323975" cy="677696"/>
                <wp:effectExtent b="0" l="0" r="0" t="0"/>
                <wp:docPr id="1597250639"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6120"/>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NoSpacing">
    <w:name w:val="No Spacing"/>
    <w:uiPriority w:val="1"/>
    <w:qFormat w:val="1"/>
    <w:rsid w:val="2458D87D"/>
    <w:pPr>
      <w:spacing w:after="0"/>
    </w:pPr>
  </w:style>
  <w:style w:type="paragraph" w:styleId="Header">
    <w:name w:val="header"/>
    <w:basedOn w:val="Normal"/>
    <w:uiPriority w:val="99"/>
    <w:unhideWhenUsed w:val="1"/>
    <w:rsid w:val="5560F919"/>
    <w:pPr>
      <w:tabs>
        <w:tab w:val="center" w:pos="4680"/>
        <w:tab w:val="right" w:pos="9360"/>
      </w:tabs>
      <w:spacing w:after="0" w:line="240" w:lineRule="auto"/>
    </w:pPr>
  </w:style>
  <w:style w:type="paragraph" w:styleId="Footer">
    <w:name w:val="footer"/>
    <w:basedOn w:val="Normal"/>
    <w:uiPriority w:val="99"/>
    <w:unhideWhenUsed w:val="1"/>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normaltextrun" w:customStyle="1">
    <w:name w:val="normaltextrun"/>
    <w:basedOn w:val="DefaultParagraphFont"/>
    <w:uiPriority w:val="1"/>
    <w:rsid w:val="689B0C5E"/>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24" Type="http://schemas.openxmlformats.org/officeDocument/2006/relationships/hyperlink" Target="mailto:unisecurity@soton.ac.uk" TargetMode="External"/><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28" Type="http://schemas.openxmlformats.org/officeDocument/2006/relationships/hyperlink" Target="mailto:unisecurity@soton.ac.uk" TargetMode="External"/><Relationship Id="rId27" Type="http://schemas.openxmlformats.org/officeDocument/2006/relationships/hyperlink" Target="mailto:unisecurity@soton.ac.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otonac.sharepoint.com/teams/SUSU-groups/SitePages/Inviting-External-Speakers.aspx?web=1" TargetMode="External"/><Relationship Id="rId7" Type="http://schemas.openxmlformats.org/officeDocument/2006/relationships/hyperlink" Target="https://www.susu.org/groups/admin/howto/protectionaccident" TargetMode="External"/><Relationship Id="rId8" Type="http://schemas.openxmlformats.org/officeDocument/2006/relationships/hyperlink" Target="https://www.accessable.co.uk/" TargetMode="External"/><Relationship Id="rId31" Type="http://schemas.openxmlformats.org/officeDocument/2006/relationships/image" Target="media/image3.jpg"/><Relationship Id="rId30" Type="http://schemas.openxmlformats.org/officeDocument/2006/relationships/hyperlink" Target="mailto:studenthub@soton.ac.uk" TargetMode="External"/><Relationship Id="rId11" Type="http://schemas.openxmlformats.org/officeDocument/2006/relationships/hyperlink" Target="https://www.susu.org/downloads/SUSU-Expect-Respect-Policy.pdf" TargetMode="External"/><Relationship Id="rId33" Type="http://schemas.openxmlformats.org/officeDocument/2006/relationships/image" Target="media/image2.png"/><Relationship Id="rId10" Type="http://schemas.openxmlformats.org/officeDocument/2006/relationships/hyperlink" Target="https://www.susu.org/downloads/SUSU-Expect-Respect-Policy.pdf" TargetMode="External"/><Relationship Id="rId32" Type="http://schemas.openxmlformats.org/officeDocument/2006/relationships/image" Target="media/image1.png"/><Relationship Id="rId13" Type="http://schemas.openxmlformats.org/officeDocument/2006/relationships/hyperlink" Target="https://www.susu.org/groups/admin/howto/protectionaccident" TargetMode="External"/><Relationship Id="rId35" Type="http://schemas.openxmlformats.org/officeDocument/2006/relationships/footer" Target="footer1.xml"/><Relationship Id="rId12" Type="http://schemas.openxmlformats.org/officeDocument/2006/relationships/hyperlink" Target="https://www.susu.org/downloads/SUSU-Expect-Respect-Policy.pdf" TargetMode="External"/><Relationship Id="rId34" Type="http://schemas.openxmlformats.org/officeDocument/2006/relationships/header" Target="header1.xm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E0tcLkgq84oiTXyxBo9A5CO7Q==">CgMxLjA4AHIhMWx0dEc4dWhVUUdSNVBHd2NTSGlPaVM0QUZmelNKS1FR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2023-05-31T20:15:00.0000000Z</dcterms:created>
  <dc:creator>An-Sofie Van Rafelghem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