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56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9"/>
        <w:gridCol w:w="976"/>
        <w:gridCol w:w="2184"/>
      </w:tblGrid>
      <w:tr w:rsidR="00E928A8" w:rsidRPr="00CE5B1E" w14:paraId="3C5F03FB" w14:textId="77777777" w:rsidTr="00B65C90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65C90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sz w:val="40"/>
                <w:szCs w:val="20"/>
                <w:lang w:eastAsia="en-GB"/>
              </w:rPr>
            </w:pPr>
            <w:r w:rsidRPr="00B65C90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B65C90">
        <w:trPr>
          <w:trHeight w:val="338"/>
        </w:trPr>
        <w:tc>
          <w:tcPr>
            <w:tcW w:w="116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804" w:type="pct"/>
            <w:gridSpan w:val="2"/>
            <w:shd w:val="clear" w:color="auto" w:fill="auto"/>
          </w:tcPr>
          <w:p w14:paraId="29674C7A" w14:textId="01C77942" w:rsidR="00BD5A0C" w:rsidRDefault="00BD5A0C" w:rsidP="00BD5A0C">
            <w:pPr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Summer Boat Ball</w:t>
            </w:r>
          </w:p>
          <w:p w14:paraId="3C5F03FD" w14:textId="25F939AD" w:rsidR="00A156C3" w:rsidRPr="00BD5A0C" w:rsidRDefault="00BD5A0C" w:rsidP="00BD5A0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Taking place on the 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11th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 of June, 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19: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15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-22: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15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>. Location: Terminal 2, Town Quay, SO14 2AQ</w:t>
            </w:r>
          </w:p>
        </w:tc>
        <w:tc>
          <w:tcPr>
            <w:tcW w:w="320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15" w:type="pct"/>
            <w:shd w:val="clear" w:color="auto" w:fill="auto"/>
          </w:tcPr>
          <w:p w14:paraId="3C5F03FF" w14:textId="382567C7" w:rsidR="00A156C3" w:rsidRPr="00A156C3" w:rsidRDefault="000555B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11</w:t>
            </w:r>
            <w:r w:rsidR="00BD5A0C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04388A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 w:rsidR="00BD5A0C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 w:rsidR="0004388A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</w:p>
        </w:tc>
      </w:tr>
      <w:tr w:rsidR="00A156C3" w:rsidRPr="00CE5B1E" w14:paraId="3C5F0405" w14:textId="77777777" w:rsidTr="00B65C90">
        <w:trPr>
          <w:trHeight w:val="338"/>
        </w:trPr>
        <w:tc>
          <w:tcPr>
            <w:tcW w:w="116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44" w:type="pct"/>
            <w:shd w:val="clear" w:color="auto" w:fill="auto"/>
          </w:tcPr>
          <w:p w14:paraId="3C5F0402" w14:textId="3B266E75" w:rsidR="00A156C3" w:rsidRPr="00A156C3" w:rsidRDefault="00BD5A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Biological Sciences Society</w:t>
            </w:r>
          </w:p>
        </w:tc>
        <w:tc>
          <w:tcPr>
            <w:tcW w:w="960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4" w14:textId="3B1D62B0" w:rsidR="00A156C3" w:rsidRPr="00A156C3" w:rsidRDefault="0004388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Luca Jeziorski</w:t>
            </w:r>
            <w:r w:rsidR="00B65C90">
              <w:rPr>
                <w:rFonts w:ascii="Verdana" w:eastAsia="Times New Roman" w:hAnsi="Verdana" w:cs="Times New Roman"/>
                <w:b/>
                <w:lang w:eastAsia="en-GB"/>
              </w:rPr>
              <w:t xml:space="preserve"> (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Social Secretary)</w:t>
            </w:r>
          </w:p>
        </w:tc>
      </w:tr>
      <w:tr w:rsidR="00EB5320" w:rsidRPr="00CE5B1E" w14:paraId="3C5F040B" w14:textId="77777777" w:rsidTr="00B65C90">
        <w:trPr>
          <w:trHeight w:val="412"/>
        </w:trPr>
        <w:tc>
          <w:tcPr>
            <w:tcW w:w="116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44" w:type="pct"/>
            <w:shd w:val="clear" w:color="auto" w:fill="auto"/>
          </w:tcPr>
          <w:p w14:paraId="3C5F0407" w14:textId="3D9755EA" w:rsidR="00EB5320" w:rsidRPr="00B65C90" w:rsidRDefault="0004388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Jack Carter (Social Secretary)</w:t>
            </w:r>
          </w:p>
        </w:tc>
        <w:tc>
          <w:tcPr>
            <w:tcW w:w="960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A" w14:textId="30DC142F" w:rsidR="00EB5320" w:rsidRPr="00B65C90" w:rsidRDefault="00746762" w:rsidP="00B65C90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62767478" wp14:editId="698DC3A0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-4445</wp:posOffset>
                      </wp:positionV>
                      <wp:extent cx="1160145" cy="283127"/>
                      <wp:effectExtent l="57150" t="38100" r="0" b="41275"/>
                      <wp:wrapNone/>
                      <wp:docPr id="2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60145" cy="283127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178C60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" o:spid="_x0000_s1026" type="#_x0000_t75" style="position:absolute;margin-left:-1.4pt;margin-top:-1.05pt;width:92.75pt;height:2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6E8C647D" w14:textId="13DA181F" w:rsidR="00B65C90" w:rsidRDefault="00B65C90"/>
    <w:tbl>
      <w:tblPr>
        <w:tblStyle w:val="TableGrid"/>
        <w:tblW w:w="4956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307"/>
        <w:gridCol w:w="1624"/>
        <w:gridCol w:w="1376"/>
        <w:gridCol w:w="439"/>
        <w:gridCol w:w="439"/>
        <w:gridCol w:w="482"/>
        <w:gridCol w:w="2187"/>
        <w:gridCol w:w="439"/>
        <w:gridCol w:w="439"/>
        <w:gridCol w:w="439"/>
        <w:gridCol w:w="6083"/>
      </w:tblGrid>
      <w:tr w:rsidR="00C642F4" w14:paraId="3C5F040F" w14:textId="77777777" w:rsidTr="00EE47B3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65C90" w14:paraId="3C5F0413" w14:textId="77777777" w:rsidTr="00EE47B3">
        <w:trPr>
          <w:tblHeader/>
        </w:trPr>
        <w:tc>
          <w:tcPr>
            <w:tcW w:w="141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1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42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BD5A0C" w14:paraId="3C5F041F" w14:textId="77777777" w:rsidTr="00EE47B3">
        <w:trPr>
          <w:tblHeader/>
        </w:trPr>
        <w:tc>
          <w:tcPr>
            <w:tcW w:w="4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32" w:type="pct"/>
            <w:vMerge w:val="restart"/>
            <w:shd w:val="clear" w:color="auto" w:fill="F2F2F2" w:themeFill="background1" w:themeFillShade="F2"/>
          </w:tcPr>
          <w:p w14:paraId="3C5F0415" w14:textId="43977851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Potential </w:t>
            </w:r>
            <w:r w:rsidR="00B65C90">
              <w:rPr>
                <w:rFonts w:ascii="Lucida Sans" w:hAnsi="Lucida Sans"/>
                <w:b/>
              </w:rPr>
              <w:t>c</w:t>
            </w:r>
            <w:r w:rsidRPr="00957A37">
              <w:rPr>
                <w:rFonts w:ascii="Lucida Sans" w:hAnsi="Lucida Sans"/>
                <w:b/>
              </w:rPr>
              <w:t>onsequences</w:t>
            </w:r>
          </w:p>
          <w:p w14:paraId="3C5F0416" w14:textId="77777777" w:rsidR="00CE1AAA" w:rsidRDefault="00CE1AAA" w:rsidP="00BA6DCE"/>
        </w:tc>
        <w:tc>
          <w:tcPr>
            <w:tcW w:w="450" w:type="pct"/>
            <w:vMerge w:val="restart"/>
            <w:shd w:val="clear" w:color="auto" w:fill="F2F2F2" w:themeFill="background1" w:themeFillShade="F2"/>
          </w:tcPr>
          <w:p w14:paraId="3C5F041A" w14:textId="6E60582B" w:rsidR="00CE1AAA" w:rsidRPr="00B65C90" w:rsidRDefault="00CE1AAA" w:rsidP="00B65C90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</w:tc>
        <w:tc>
          <w:tcPr>
            <w:tcW w:w="44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3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995" w:type="pct"/>
            <w:vMerge w:val="restart"/>
            <w:shd w:val="clear" w:color="auto" w:fill="F2F2F2" w:themeFill="background1" w:themeFillShade="F2"/>
          </w:tcPr>
          <w:p w14:paraId="3C5F041E" w14:textId="4092C0D5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</w:t>
            </w:r>
          </w:p>
        </w:tc>
      </w:tr>
      <w:tr w:rsidR="00BD5A0C" w14:paraId="3C5F042B" w14:textId="77777777" w:rsidTr="00EE47B3">
        <w:trPr>
          <w:cantSplit/>
          <w:trHeight w:val="1510"/>
          <w:tblHeader/>
        </w:trPr>
        <w:tc>
          <w:tcPr>
            <w:tcW w:w="42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3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5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26" w14:textId="49287C7B" w:rsidR="00CE1AAA" w:rsidRDefault="00CE1AAA">
            <w:r w:rsidRPr="00957A37">
              <w:rPr>
                <w:rFonts w:ascii="Lucida Sans" w:hAnsi="Lucida Sans"/>
                <w:b/>
              </w:rPr>
              <w:t>Control measures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995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BD5A0C" w14:paraId="3C5F0437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2C" w14:textId="1F6E7C93" w:rsidR="00BD5A0C" w:rsidRDefault="00BD5A0C" w:rsidP="00BD5A0C">
            <w:r w:rsidRPr="00E62389">
              <w:rPr>
                <w:rFonts w:ascii="Calibri" w:eastAsia="Calibri" w:hAnsi="Calibri" w:cs="Calibri"/>
              </w:rPr>
              <w:t>1.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Pr="00E62389">
              <w:rPr>
                <w:rFonts w:ascii="Calibri" w:eastAsia="Calibri" w:hAnsi="Calibri" w:cs="Calibri"/>
              </w:rPr>
              <w:t>Slips, trips, and falls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2D" w14:textId="6CADDA35" w:rsidR="00BD5A0C" w:rsidRDefault="00BD5A0C" w:rsidP="00BD5A0C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2E" w14:textId="6499160B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2F" w14:textId="5FEF885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0" w14:textId="034DBA5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1" w14:textId="57F1409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76BF2816" w14:textId="3C8787F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area</w:t>
            </w:r>
            <w:proofErr w:type="gramEnd"/>
          </w:p>
          <w:p w14:paraId="629284AB" w14:textId="7777777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Any cables to be organised as best as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possible</w:t>
            </w:r>
            <w:proofErr w:type="gramEnd"/>
          </w:p>
          <w:p w14:paraId="166C4434" w14:textId="564D0CD0" w:rsidR="00BD5A0C" w:rsidRP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organisers</w:t>
            </w:r>
            <w:proofErr w:type="gramEnd"/>
          </w:p>
          <w:p w14:paraId="752F50FB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Extra vigilance will be paid to make sure that any spilled food products/objects are cleaned up quickly and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efficiently</w:t>
            </w:r>
            <w:proofErr w:type="gramEnd"/>
          </w:p>
          <w:p w14:paraId="3C5F0432" w14:textId="771B80F6" w:rsidR="00BD5A0C" w:rsidRP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Report any trip hazards to venue staff ASAP. If cannot be removed, mark off with hazard signs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3" w14:textId="164DE501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4" w14:textId="455725E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5" w14:textId="3B555D1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5" w:type="pct"/>
            <w:shd w:val="clear" w:color="auto" w:fill="FFFFFF" w:themeFill="background1"/>
          </w:tcPr>
          <w:p w14:paraId="54E11D36" w14:textId="77777777" w:rsidR="00BD5A0C" w:rsidRDefault="00BD5A0C" w:rsidP="00EE47B3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5AB7C043" w14:textId="77777777" w:rsidR="002673C1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3C5F0436" w14:textId="0CC773F2" w:rsidR="00BD5A0C" w:rsidRPr="002673C1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3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43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38" w14:textId="779CBCB7" w:rsidR="00BD5A0C" w:rsidRDefault="00BD5A0C" w:rsidP="00BD5A0C">
            <w:r>
              <w:rPr>
                <w:rFonts w:ascii="Calibri" w:eastAsia="Calibri" w:hAnsi="Calibri" w:cs="Calibri"/>
              </w:rPr>
              <w:t>2. Setting up of Equipment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39" w14:textId="5300AC65" w:rsidR="00BD5A0C" w:rsidRDefault="00BD5A0C" w:rsidP="00BD5A0C">
            <w:r>
              <w:rPr>
                <w:rFonts w:ascii="Calibri" w:eastAsia="Calibri" w:hAnsi="Calibri" w:cs="Calibri"/>
              </w:rPr>
              <w:t>Bruising or broken bones from tripping over tables and chairs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3A" w14:textId="5BE27887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B" w14:textId="1A36CB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C" w14:textId="431997A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D" w14:textId="47DBD64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717" w:type="pct"/>
            <w:shd w:val="clear" w:color="auto" w:fill="FFFFFF" w:themeFill="background1"/>
          </w:tcPr>
          <w:p w14:paraId="57B76DBA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Follow manual handling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guidelines</w:t>
            </w:r>
            <w:proofErr w:type="gramEnd"/>
          </w:p>
          <w:p w14:paraId="32F96AE9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lastRenderedPageBreak/>
              <w:t xml:space="preserve">Ensure that at least two people carry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tables</w:t>
            </w:r>
            <w:proofErr w:type="gramEnd"/>
          </w:p>
          <w:p w14:paraId="25874D87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Setting up tables will be done by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organisers</w:t>
            </w:r>
            <w:proofErr w:type="gramEnd"/>
          </w:p>
          <w:p w14:paraId="3C5F043E" w14:textId="52B60890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Work in teams when handling other large and bulky items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F" w14:textId="2C7351F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0" w14:textId="5F1BEF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1" w14:textId="4DAFD29E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5" w:type="pct"/>
            <w:shd w:val="clear" w:color="auto" w:fill="FFFFFF" w:themeFill="background1"/>
          </w:tcPr>
          <w:p w14:paraId="6D2FD701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Seek assistance if in need of extra help from venue staff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5F5838DF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  <w:r w:rsidRPr="00BD5A0C">
              <w:rPr>
                <w:rFonts w:ascii="Calibri" w:eastAsia="Calibri" w:hAnsi="Calibri" w:cs="Calibri"/>
              </w:rPr>
              <w:t xml:space="preserve"> </w:t>
            </w:r>
          </w:p>
          <w:p w14:paraId="3C5F0442" w14:textId="568AB86C" w:rsidR="00BD5A0C" w:rsidRDefault="00BD5A0C" w:rsidP="00EE47B3">
            <w:pPr>
              <w:pStyle w:val="ListParagraph"/>
              <w:numPr>
                <w:ilvl w:val="0"/>
                <w:numId w:val="3"/>
              </w:numPr>
            </w:pPr>
            <w:r w:rsidRPr="00BD5A0C">
              <w:rPr>
                <w:rFonts w:ascii="Calibri" w:eastAsia="Calibri" w:hAnsi="Calibri" w:cs="Calibri"/>
                <w:color w:val="000000"/>
              </w:rPr>
              <w:lastRenderedPageBreak/>
              <w:t xml:space="preserve">All incidents are to be reported as soon as possible, ensuring the Duty Manager/Health and Safety Officer have been informed. Follow </w:t>
            </w:r>
            <w:hyperlink r:id="rId14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4F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44" w14:textId="4FD0814A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3. Inadequate meeting space – overcrowding; not inclusive to all attendees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45" w14:textId="6C54DDCD" w:rsidR="00BD5A0C" w:rsidRDefault="00BD5A0C" w:rsidP="00BD5A0C">
            <w:r>
              <w:rPr>
                <w:rFonts w:ascii="Calibri" w:eastAsia="Calibri" w:hAnsi="Calibri" w:cs="Calibri"/>
              </w:rPr>
              <w:t>Physical injury; distress; exclusion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46" w14:textId="0ECDE67B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7" w14:textId="0C0FAA7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8" w14:textId="500B706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9" w14:textId="61E3B26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717" w:type="pct"/>
            <w:shd w:val="clear" w:color="auto" w:fill="FFFFFF" w:themeFill="background1"/>
          </w:tcPr>
          <w:p w14:paraId="043BF170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Committee to consult attendees on accessibility needs and make reasonable adjustments where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possible</w:t>
            </w:r>
            <w:proofErr w:type="gramEnd"/>
          </w:p>
          <w:p w14:paraId="3C5F044A" w14:textId="2E581575" w:rsidR="00BD5A0C" w:rsidRP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 limit on SUSU Box Office set to the maximum capacity of the venue to prevent overcrowding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B" w14:textId="33C24A2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C" w14:textId="3FA3606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D" w14:textId="79B55B8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5" w:type="pct"/>
            <w:shd w:val="clear" w:color="auto" w:fill="FFFFFF" w:themeFill="background1"/>
          </w:tcPr>
          <w:p w14:paraId="3C5F044E" w14:textId="3D843DC7" w:rsidR="00BD5A0C" w:rsidRDefault="00BD5A0C" w:rsidP="00EE47B3">
            <w:pPr>
              <w:pStyle w:val="ListParagraph"/>
              <w:numPr>
                <w:ilvl w:val="0"/>
                <w:numId w:val="4"/>
              </w:numPr>
            </w:pPr>
            <w:r w:rsidRPr="00BD5A0C">
              <w:rPr>
                <w:rFonts w:ascii="Calibri" w:eastAsia="Calibri" w:hAnsi="Calibri" w:cs="Calibri"/>
              </w:rPr>
              <w:t>Seek medical attention if problem arises</w:t>
            </w:r>
          </w:p>
        </w:tc>
      </w:tr>
      <w:tr w:rsidR="00BD5A0C" w14:paraId="3C5F045B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0" w14:textId="3C75E42B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4. Electrical equipment for live music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1" w14:textId="11BF08AF" w:rsidR="00BD5A0C" w:rsidRDefault="00BD5A0C" w:rsidP="00BD5A0C">
            <w:r>
              <w:rPr>
                <w:rFonts w:ascii="Calibri" w:eastAsia="Calibri" w:hAnsi="Calibri" w:cs="Calibri"/>
              </w:rPr>
              <w:t>Risk of electric shock</w:t>
            </w:r>
          </w:p>
        </w:tc>
        <w:tc>
          <w:tcPr>
            <w:tcW w:w="450" w:type="pct"/>
            <w:shd w:val="clear" w:color="auto" w:fill="FFFFFF" w:themeFill="background1"/>
          </w:tcPr>
          <w:p w14:paraId="68BCEADA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  <w:p w14:paraId="3C5F0452" w14:textId="77777777" w:rsidR="00BD5A0C" w:rsidRDefault="00BD5A0C" w:rsidP="00BD5A0C"/>
        </w:tc>
        <w:tc>
          <w:tcPr>
            <w:tcW w:w="144" w:type="pct"/>
            <w:shd w:val="clear" w:color="auto" w:fill="FFFFFF" w:themeFill="background1"/>
          </w:tcPr>
          <w:p w14:paraId="3C5F0453" w14:textId="328A9FC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4" w14:textId="0B1FCB4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55" w14:textId="5DC5B7DC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5D65B2FF" w14:textId="77777777" w:rsidR="00BD5A0C" w:rsidRPr="002673C1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Ensure no liquids are placed near electrical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equipment</w:t>
            </w:r>
            <w:proofErr w:type="gramEnd"/>
          </w:p>
          <w:p w14:paraId="3C5F0456" w14:textId="2DB475F3" w:rsidR="00BD5A0C" w:rsidRPr="002673C1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all leads are secured with cable ties/mats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7" w14:textId="47B5D37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8" w14:textId="257E3B19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9" w14:textId="76ADF0C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5" w:type="pct"/>
            <w:shd w:val="clear" w:color="auto" w:fill="FFFFFF" w:themeFill="background1"/>
          </w:tcPr>
          <w:p w14:paraId="09FA825F" w14:textId="117DC95A" w:rsidR="00BD5A0C" w:rsidRPr="00BD5A0C" w:rsidRDefault="00BD5A0C" w:rsidP="00EE47B3">
            <w:pPr>
              <w:pStyle w:val="ListParagraph"/>
              <w:numPr>
                <w:ilvl w:val="0"/>
                <w:numId w:val="11"/>
              </w:numPr>
              <w:rPr>
                <w:rFonts w:eastAsia="Calibri"/>
              </w:rPr>
            </w:pPr>
            <w:r w:rsidRPr="00BD5A0C">
              <w:rPr>
                <w:rFonts w:eastAsia="Calibri"/>
              </w:rPr>
              <w:t>Pre-check equipment and last PAT testing dates</w:t>
            </w:r>
          </w:p>
          <w:p w14:paraId="3C5F045A" w14:textId="6A683107" w:rsidR="00BD5A0C" w:rsidRDefault="00BD5A0C" w:rsidP="00EE47B3">
            <w:pPr>
              <w:pStyle w:val="ListParagraph"/>
              <w:numPr>
                <w:ilvl w:val="0"/>
                <w:numId w:val="11"/>
              </w:numPr>
            </w:pPr>
            <w:r w:rsidRPr="00BD5A0C"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BD5A0C" w14:paraId="3C5F0467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C" w14:textId="3A2DD46D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5. Alcohol consumption 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D" w14:textId="0B3B2F3F" w:rsidR="00BD5A0C" w:rsidRDefault="00BD5A0C" w:rsidP="00BD5A0C">
            <w:r>
              <w:rPr>
                <w:rFonts w:ascii="Calibri" w:eastAsia="Calibri" w:hAnsi="Calibri" w:cs="Calibri"/>
              </w:rPr>
              <w:t>Attendees may become at risk as a result of alcohol consumption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5E" w14:textId="78902899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F" w14:textId="4D7275E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0" w14:textId="3B23318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1" w14:textId="502F205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3AF89AD3" w14:textId="248E178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Attendees are responsible for their individual safety th</w:t>
            </w:r>
            <w:r w:rsidR="00EE47B3">
              <w:rPr>
                <w:rFonts w:ascii="Calibri" w:eastAsia="Calibri" w:hAnsi="Calibri" w:cs="Calibri"/>
                <w:color w:val="000000"/>
              </w:rPr>
              <w:t>r</w:t>
            </w:r>
            <w:r w:rsidRPr="00BD5A0C">
              <w:rPr>
                <w:rFonts w:ascii="Calibri" w:eastAsia="Calibri" w:hAnsi="Calibri" w:cs="Calibri"/>
                <w:color w:val="000000"/>
              </w:rPr>
              <w:t>ough</w:t>
            </w:r>
            <w:r w:rsidR="00EE47B3">
              <w:rPr>
                <w:rFonts w:ascii="Calibri" w:eastAsia="Calibri" w:hAnsi="Calibri" w:cs="Calibri"/>
                <w:color w:val="000000"/>
              </w:rPr>
              <w:t>out</w:t>
            </w:r>
            <w:r w:rsidRPr="00BD5A0C">
              <w:rPr>
                <w:rFonts w:ascii="Calibri" w:eastAsia="Calibri" w:hAnsi="Calibri" w:cs="Calibri"/>
                <w:color w:val="000000"/>
              </w:rPr>
              <w:t xml:space="preserve"> and are expected to act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sensibly</w:t>
            </w:r>
            <w:proofErr w:type="gramEnd"/>
            <w:r w:rsidRPr="00BD5A0C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E5855BC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Initiation behaviour not to be tolerated and drinking games to be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discouraged</w:t>
            </w:r>
            <w:proofErr w:type="gramEnd"/>
          </w:p>
          <w:p w14:paraId="4DDDF945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Security staff will be present for the duration of the event and 30 minutes before and after</w:t>
            </w:r>
          </w:p>
          <w:p w14:paraId="57B09C2A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Security staff will need to be alerted and emergency services called as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required</w:t>
            </w:r>
            <w:proofErr w:type="gramEnd"/>
          </w:p>
          <w:p w14:paraId="3C5F0462" w14:textId="5E4EA8E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The conditions on the venue’s alcohol provision license will be adhered to and alcohol will not be served to customers who have drunk to excess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3" w14:textId="7FB4FEC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4" w14:textId="5D9EBB2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5" w14:textId="2D7DF30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5" w:type="pct"/>
            <w:shd w:val="clear" w:color="auto" w:fill="FFFFFF" w:themeFill="background1"/>
          </w:tcPr>
          <w:p w14:paraId="452DF77B" w14:textId="77777777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66" w14:textId="023BA4CD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</w:rPr>
              <w:t>Call emergency services as required (111/999)</w:t>
            </w:r>
          </w:p>
        </w:tc>
      </w:tr>
      <w:tr w:rsidR="00BD5A0C" w14:paraId="3C5F0473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68" w14:textId="09E679D2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6. Medical emergency </w:t>
            </w:r>
          </w:p>
        </w:tc>
        <w:tc>
          <w:tcPr>
            <w:tcW w:w="532" w:type="pct"/>
            <w:shd w:val="clear" w:color="auto" w:fill="FFFFFF" w:themeFill="background1"/>
          </w:tcPr>
          <w:p w14:paraId="69DC18AC" w14:textId="6C44D0B8" w:rsidR="00BD5A0C" w:rsidRDefault="00BD5A0C" w:rsidP="00BD5A0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Organisers and attendees may sustain injury /become unwell due to any of the following: pre-existing medical conditions, sickness, and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distress</w:t>
            </w:r>
            <w:proofErr w:type="gramEnd"/>
          </w:p>
          <w:p w14:paraId="3C5F0469" w14:textId="77777777" w:rsidR="00BD5A0C" w:rsidRDefault="00BD5A0C" w:rsidP="00BD5A0C"/>
        </w:tc>
        <w:tc>
          <w:tcPr>
            <w:tcW w:w="450" w:type="pct"/>
            <w:shd w:val="clear" w:color="auto" w:fill="FFFFFF" w:themeFill="background1"/>
          </w:tcPr>
          <w:p w14:paraId="3C5F046A" w14:textId="3BAB5ED8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B" w14:textId="38624E9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C" w14:textId="2E6D298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D" w14:textId="2CDF0ED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717" w:type="pct"/>
            <w:shd w:val="clear" w:color="auto" w:fill="FFFFFF" w:themeFill="background1"/>
          </w:tcPr>
          <w:p w14:paraId="26046AB5" w14:textId="050FC0A4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Attendees/Committee to carry out first aid if necessary and </w:t>
            </w:r>
            <w:r w:rsidRPr="00EE47B3">
              <w:rPr>
                <w:rFonts w:ascii="Calibri" w:eastAsia="Calibri" w:hAnsi="Calibri" w:cs="Calibri"/>
                <w:color w:val="000000"/>
                <w:u w:val="single"/>
              </w:rPr>
              <w:t xml:space="preserve">only if qualified and confident to do </w:t>
            </w:r>
            <w:proofErr w:type="gramStart"/>
            <w:r w:rsidRPr="00EE47B3">
              <w:rPr>
                <w:rFonts w:ascii="Calibri" w:eastAsia="Calibri" w:hAnsi="Calibri" w:cs="Calibri"/>
                <w:color w:val="000000"/>
                <w:u w:val="single"/>
              </w:rPr>
              <w:t>so</w:t>
            </w:r>
            <w:proofErr w:type="gramEnd"/>
          </w:p>
          <w:p w14:paraId="2B9C6042" w14:textId="77777777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emergency services as required (111/999)</w:t>
            </w:r>
          </w:p>
          <w:p w14:paraId="3C5F046E" w14:textId="50BE324C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venue staff for first aid support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F" w14:textId="10C0710A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0" w14:textId="41BD3A9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1" w14:textId="20B379E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  <w:r w:rsidR="00EE47B3"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995" w:type="pct"/>
            <w:shd w:val="clear" w:color="auto" w:fill="FFFFFF" w:themeFill="background1"/>
          </w:tcPr>
          <w:p w14:paraId="59BD1F7C" w14:textId="77777777" w:rsid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Incidents are to be reported as soon as possible ensuring the duty manager/health and safety officer have been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informed</w:t>
            </w:r>
            <w:proofErr w:type="gramEnd"/>
          </w:p>
          <w:p w14:paraId="3C5F0472" w14:textId="168725AD" w:rsidR="00BD5A0C" w:rsidRP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6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7F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74" w14:textId="37A2A841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7. Insufficient fire safety awareness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75" w14:textId="761D87D9" w:rsidR="00BD5A0C" w:rsidRDefault="00BD5A0C" w:rsidP="00BD5A0C">
            <w:r>
              <w:rPr>
                <w:rFonts w:ascii="Calibri" w:eastAsia="Calibri" w:hAnsi="Calibri" w:cs="Calibri"/>
              </w:rPr>
              <w:t xml:space="preserve">Crushing, falls, burns, and smoke inhalation arising from induced panic and build-up of flammable materials,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</w:t>
            </w:r>
          </w:p>
        </w:tc>
        <w:tc>
          <w:tcPr>
            <w:tcW w:w="450" w:type="pct"/>
            <w:shd w:val="clear" w:color="auto" w:fill="FFFFFF" w:themeFill="background1"/>
          </w:tcPr>
          <w:p w14:paraId="3C5F0476" w14:textId="65F17F8C" w:rsidR="00BD5A0C" w:rsidRDefault="00BD5A0C" w:rsidP="00BD5A0C">
            <w:r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7" w14:textId="7CB7177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8" w14:textId="0261D97C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9" w14:textId="36A12260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27435BDF" w14:textId="77777777" w:rsidR="002673C1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Attendees are to follow the venue’s fire procedure in the event of a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fire</w:t>
            </w:r>
            <w:proofErr w:type="gramEnd"/>
          </w:p>
          <w:p w14:paraId="3C5F047A" w14:textId="5AC0888C" w:rsidR="00BD5A0C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Build-up of rubbish is to be kept to a minimum. Excess build-up is to be removed promptly and deposited in the designated areas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B" w14:textId="6F482A7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C" w14:textId="3E9198F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D" w14:textId="72A5A95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5" w:type="pct"/>
            <w:shd w:val="clear" w:color="auto" w:fill="FFFFFF" w:themeFill="background1"/>
          </w:tcPr>
          <w:p w14:paraId="49602B5D" w14:textId="096C6688" w:rsid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3C5F047E" w14:textId="7C28EEDA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7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E47B3" w14:paraId="39F3D844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652FB5AD" w14:textId="7162C315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8. Handling </w:t>
            </w:r>
            <w:r w:rsidR="00EE47B3">
              <w:rPr>
                <w:rFonts w:ascii="Calibri" w:eastAsia="Calibri" w:hAnsi="Calibri" w:cs="Calibri"/>
              </w:rPr>
              <w:t xml:space="preserve">of </w:t>
            </w:r>
            <w:r>
              <w:rPr>
                <w:rFonts w:ascii="Calibri" w:eastAsia="Calibri" w:hAnsi="Calibri" w:cs="Calibri"/>
              </w:rPr>
              <w:t>money</w:t>
            </w:r>
          </w:p>
        </w:tc>
        <w:tc>
          <w:tcPr>
            <w:tcW w:w="532" w:type="pct"/>
            <w:shd w:val="clear" w:color="auto" w:fill="FFFFFF" w:themeFill="background1"/>
          </w:tcPr>
          <w:p w14:paraId="0E6FCE95" w14:textId="77777777" w:rsidR="00BD5A0C" w:rsidRPr="00AE4DF2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Theft</w:t>
            </w:r>
          </w:p>
          <w:p w14:paraId="02F84228" w14:textId="77777777" w:rsid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Individuals being mugged/</w:t>
            </w:r>
            <w:proofErr w:type="gramStart"/>
            <w:r w:rsidRPr="00AE4DF2"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72598D01" w14:textId="402C6A56" w:rsidR="00BD5A0C" w:rsidRP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450" w:type="pct"/>
            <w:shd w:val="clear" w:color="auto" w:fill="FFFFFF" w:themeFill="background1"/>
          </w:tcPr>
          <w:p w14:paraId="7083536D" w14:textId="3113395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7924645F" w14:textId="498C6EF7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042B8062" w14:textId="2B89CCD4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13E8EA6C" w14:textId="6083A559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6975FB43" w14:textId="3EF11868" w:rsidR="00BD5A0C" w:rsidRPr="002673C1" w:rsidRDefault="00BD5A0C" w:rsidP="002673C1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Tickets are pre-bought via SUSU Box Office to avoid cash purchases</w:t>
            </w:r>
          </w:p>
        </w:tc>
        <w:tc>
          <w:tcPr>
            <w:tcW w:w="144" w:type="pct"/>
            <w:shd w:val="clear" w:color="auto" w:fill="FFFFFF" w:themeFill="background1"/>
          </w:tcPr>
          <w:p w14:paraId="6E3524DC" w14:textId="6DAA3B33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07D3FEDE" w14:textId="36AE0FAF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6AE53056" w14:textId="4E9C85AA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1995" w:type="pct"/>
            <w:shd w:val="clear" w:color="auto" w:fill="FFFFFF" w:themeFill="background1"/>
          </w:tcPr>
          <w:p w14:paraId="65C0A379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theft, organisers will: </w:t>
            </w:r>
          </w:p>
          <w:p w14:paraId="7374233E" w14:textId="77777777" w:rsid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757C3B17" w14:textId="7796E8F6" w:rsidR="00BD5A0C" w:rsidRP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8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</w:p>
        </w:tc>
      </w:tr>
      <w:tr w:rsidR="00EE47B3" w14:paraId="3041099C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58A37149" w14:textId="4A1A6F8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9. Provision of food</w:t>
            </w:r>
          </w:p>
        </w:tc>
        <w:tc>
          <w:tcPr>
            <w:tcW w:w="532" w:type="pct"/>
            <w:shd w:val="clear" w:color="auto" w:fill="FFFFFF" w:themeFill="background1"/>
          </w:tcPr>
          <w:p w14:paraId="733651CE" w14:textId="77777777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 xml:space="preserve">Allergies </w:t>
            </w:r>
          </w:p>
          <w:p w14:paraId="05ED4706" w14:textId="77777777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Food poisoning</w:t>
            </w:r>
          </w:p>
          <w:p w14:paraId="113DD7D0" w14:textId="7ACA55F7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450" w:type="pct"/>
            <w:shd w:val="clear" w:color="auto" w:fill="FFFFFF" w:themeFill="background1"/>
          </w:tcPr>
          <w:p w14:paraId="0C8CF552" w14:textId="3F50EC0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16AC0B74" w14:textId="1E7C8A5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6140319D" w14:textId="2AD4CAE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76BC3105" w14:textId="40780350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717" w:type="pct"/>
            <w:shd w:val="clear" w:color="auto" w:fill="FFFFFF" w:themeFill="background1"/>
          </w:tcPr>
          <w:p w14:paraId="5723EB47" w14:textId="77777777" w:rsidR="00BD5A0C" w:rsidRPr="002673C1" w:rsidRDefault="00BD5A0C" w:rsidP="002673C1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All food will be prepared by the venue/establishments with appropriate food hygiene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rating</w:t>
            </w:r>
            <w:proofErr w:type="gramEnd"/>
          </w:p>
          <w:p w14:paraId="6D4F0B1F" w14:textId="77777777" w:rsidR="00BD5A0C" w:rsidRPr="002673C1" w:rsidRDefault="00BD5A0C" w:rsidP="002673C1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Attendees asked to declare allergies/intolerances via food ordering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form</w:t>
            </w:r>
            <w:proofErr w:type="gramEnd"/>
          </w:p>
          <w:p w14:paraId="2CB1769E" w14:textId="696BF2D0" w:rsidR="00BD5A0C" w:rsidRPr="002673C1" w:rsidRDefault="00BD5A0C" w:rsidP="002673C1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Venue asked for allergenic information in advance – all attendees informed of this information in food ordering form </w:t>
            </w:r>
          </w:p>
        </w:tc>
        <w:tc>
          <w:tcPr>
            <w:tcW w:w="144" w:type="pct"/>
            <w:shd w:val="clear" w:color="auto" w:fill="FFFFFF" w:themeFill="background1"/>
          </w:tcPr>
          <w:p w14:paraId="2F205128" w14:textId="11B36205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05D6497F" w14:textId="29C40760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08CE3813" w14:textId="605BB22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5" w:type="pct"/>
            <w:shd w:val="clear" w:color="auto" w:fill="FFFFFF" w:themeFill="background1"/>
          </w:tcPr>
          <w:p w14:paraId="41CA264B" w14:textId="77777777" w:rsidR="00BD5A0C" w:rsidRDefault="00BD5A0C" w:rsidP="00EE47B3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Call for first aid/emergency services a</w:t>
            </w:r>
            <w:r>
              <w:rPr>
                <w:rFonts w:ascii="Calibri" w:eastAsia="Calibri" w:hAnsi="Calibri" w:cs="Calibri"/>
              </w:rPr>
              <w:t>s</w:t>
            </w:r>
            <w:r w:rsidRPr="00AE4DF2">
              <w:rPr>
                <w:rFonts w:ascii="Calibri" w:eastAsia="Calibri" w:hAnsi="Calibri" w:cs="Calibri"/>
              </w:rPr>
              <w:t xml:space="preserve"> </w:t>
            </w:r>
            <w:proofErr w:type="gramStart"/>
            <w:r w:rsidRPr="00AE4DF2">
              <w:rPr>
                <w:rFonts w:ascii="Calibri" w:eastAsia="Calibri" w:hAnsi="Calibri" w:cs="Calibri"/>
              </w:rPr>
              <w:t>required</w:t>
            </w:r>
            <w:proofErr w:type="gramEnd"/>
          </w:p>
          <w:p w14:paraId="6A49E773" w14:textId="1ADA3FB1" w:rsidR="00BD5A0C" w:rsidRPr="00BD5A0C" w:rsidRDefault="00BD5A0C" w:rsidP="00EE47B3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EE47B3" w14:paraId="5AB5429C" w14:textId="77777777" w:rsidTr="00EE47B3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43F73A35" w14:textId="76C94A9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10. Adverse Weather </w:t>
            </w:r>
          </w:p>
        </w:tc>
        <w:tc>
          <w:tcPr>
            <w:tcW w:w="532" w:type="pct"/>
            <w:shd w:val="clear" w:color="auto" w:fill="FFFFFF" w:themeFill="background1"/>
          </w:tcPr>
          <w:p w14:paraId="2340511D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7574848C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120DE5D9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E80D00D" w14:textId="3A377A64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Burns </w:t>
            </w:r>
          </w:p>
        </w:tc>
        <w:tc>
          <w:tcPr>
            <w:tcW w:w="450" w:type="pct"/>
            <w:shd w:val="clear" w:color="auto" w:fill="FFFFFF" w:themeFill="background1"/>
          </w:tcPr>
          <w:p w14:paraId="2EBA89E5" w14:textId="7D5F2FE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4548E3BE" w14:textId="47BCDDF9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1855C9CA" w14:textId="339C707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2E2B1516" w14:textId="1392C13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000A77B4" w14:textId="600A6434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Organisers to check the weather 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is</w:t>
            </w:r>
            <w:r w:rsidRPr="002673C1">
              <w:rPr>
                <w:rFonts w:ascii="Calibri" w:eastAsia="Calibri" w:hAnsi="Calibri" w:cs="Calibri"/>
                <w:color w:val="000000"/>
              </w:rPr>
              <w:t xml:space="preserve"> suitable for activities on the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day</w:t>
            </w:r>
            <w:proofErr w:type="gramEnd"/>
            <w:r w:rsidRPr="002673C1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2C9EF462" w14:textId="77777777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footwear,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 w:rsidRPr="002673C1">
              <w:rPr>
                <w:rFonts w:ascii="Calibri" w:eastAsia="Calibri" w:hAnsi="Calibri" w:cs="Calibri"/>
                <w:color w:val="000000"/>
              </w:rPr>
              <w:t xml:space="preserve"> via social media posts</w:t>
            </w:r>
          </w:p>
          <w:p w14:paraId="45D4CA81" w14:textId="34EE0DB9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In the case of hot weather, organisers to advi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s</w:t>
            </w:r>
            <w:r w:rsidRPr="002673C1">
              <w:rPr>
                <w:rFonts w:ascii="Calibri" w:eastAsia="Calibri" w:hAnsi="Calibri" w:cs="Calibri"/>
                <w:color w:val="000000"/>
              </w:rPr>
              <w:t>e attendees to bring/wear appropriate level sunscreen and hydrate</w:t>
            </w:r>
          </w:p>
        </w:tc>
        <w:tc>
          <w:tcPr>
            <w:tcW w:w="144" w:type="pct"/>
            <w:shd w:val="clear" w:color="auto" w:fill="FFFFFF" w:themeFill="background1"/>
          </w:tcPr>
          <w:p w14:paraId="0F6984B8" w14:textId="7458A18E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5E152FC1" w14:textId="073AAD44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6DD5DFB2" w14:textId="7115B3BC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5" w:type="pct"/>
            <w:shd w:val="clear" w:color="auto" w:fill="FFFFFF" w:themeFill="background1"/>
          </w:tcPr>
          <w:p w14:paraId="40F38EAC" w14:textId="24C4FA4D" w:rsidR="00BD5A0C" w:rsidRPr="00BD5A0C" w:rsidRDefault="00BD5A0C" w:rsidP="00EE47B3">
            <w:pPr>
              <w:pStyle w:val="ListParagraph"/>
              <w:numPr>
                <w:ilvl w:val="0"/>
                <w:numId w:val="13"/>
              </w:numPr>
            </w:pPr>
            <w:r w:rsidRPr="00BD5A0C">
              <w:t>If adverse weather is too extreme to be controlled, the event should ultimately be cancelled or postponed to a different date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65"/>
        <w:gridCol w:w="1257"/>
        <w:gridCol w:w="476"/>
        <w:gridCol w:w="1269"/>
        <w:gridCol w:w="1019"/>
        <w:gridCol w:w="4220"/>
        <w:gridCol w:w="1578"/>
      </w:tblGrid>
      <w:tr w:rsidR="00C642F4" w:rsidRPr="00957A37" w14:paraId="3C5F0483" w14:textId="77777777" w:rsidTr="61E1F13F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61E1F13F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7583A" w:rsidRPr="00957A37" w14:paraId="3C5F048C" w14:textId="77777777" w:rsidTr="61E1F13F">
        <w:tc>
          <w:tcPr>
            <w:tcW w:w="181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9" w:type="pct"/>
            <w:shd w:val="clear" w:color="auto" w:fill="E0E0E0"/>
          </w:tcPr>
          <w:p w14:paraId="3C5F0487" w14:textId="7F9F7BF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</w:t>
            </w:r>
            <w:r w:rsidR="00EE47B3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s</w:t>
            </w: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 to be taken</w:t>
            </w:r>
          </w:p>
        </w:tc>
        <w:tc>
          <w:tcPr>
            <w:tcW w:w="602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5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B65C90" w:rsidRPr="00957A37" w14:paraId="3C5F049A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94" w14:textId="2B737069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1579" w:type="pct"/>
            <w:vAlign w:val="center"/>
          </w:tcPr>
          <w:p w14:paraId="3C5F0495" w14:textId="06AC3295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accessibility requirements</w:t>
            </w:r>
          </w:p>
        </w:tc>
        <w:tc>
          <w:tcPr>
            <w:tcW w:w="602" w:type="pct"/>
            <w:gridSpan w:val="2"/>
            <w:vAlign w:val="center"/>
          </w:tcPr>
          <w:p w14:paraId="3C5F0496" w14:textId="1FF4FB5D" w:rsidR="00B65C90" w:rsidRPr="00957A37" w:rsidRDefault="007E4D89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Jack Carter &amp; Luca Jeziorski</w:t>
            </w:r>
          </w:p>
        </w:tc>
        <w:tc>
          <w:tcPr>
            <w:tcW w:w="353" w:type="pct"/>
            <w:vAlign w:val="center"/>
          </w:tcPr>
          <w:p w14:paraId="3C5F0497" w14:textId="0557ED24" w:rsidR="00B65C90" w:rsidRPr="00957A37" w:rsidRDefault="009E1114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21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98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99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1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9B" w14:textId="36B6550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9</w:t>
            </w:r>
          </w:p>
        </w:tc>
        <w:tc>
          <w:tcPr>
            <w:tcW w:w="1579" w:type="pct"/>
            <w:vAlign w:val="center"/>
          </w:tcPr>
          <w:p w14:paraId="3C5F049C" w14:textId="0BE7F0D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allergies/intolerances via food ordering form and informed of allergenic information from venue food provider</w:t>
            </w:r>
          </w:p>
        </w:tc>
        <w:tc>
          <w:tcPr>
            <w:tcW w:w="602" w:type="pct"/>
            <w:gridSpan w:val="2"/>
            <w:vAlign w:val="center"/>
          </w:tcPr>
          <w:p w14:paraId="3C5F049D" w14:textId="2D1A988F" w:rsidR="00B65C90" w:rsidRPr="00957A37" w:rsidRDefault="00867AF7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Jack Carter &amp; Luca Jeziorski</w:t>
            </w:r>
          </w:p>
        </w:tc>
        <w:tc>
          <w:tcPr>
            <w:tcW w:w="353" w:type="pct"/>
            <w:vAlign w:val="center"/>
          </w:tcPr>
          <w:p w14:paraId="3C5F049E" w14:textId="0C9AC50A" w:rsidR="00B65C90" w:rsidRPr="00957A37" w:rsidRDefault="0041202F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21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 w:rsidR="009E1114"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9F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0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8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A2" w14:textId="78CEBBF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</w:p>
        </w:tc>
        <w:tc>
          <w:tcPr>
            <w:tcW w:w="1579" w:type="pct"/>
            <w:vAlign w:val="center"/>
          </w:tcPr>
          <w:p w14:paraId="3C5F04A3" w14:textId="2E1258BC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Weather check prior to event start</w:t>
            </w:r>
          </w:p>
        </w:tc>
        <w:tc>
          <w:tcPr>
            <w:tcW w:w="602" w:type="pct"/>
            <w:gridSpan w:val="2"/>
            <w:vAlign w:val="center"/>
          </w:tcPr>
          <w:p w14:paraId="3C5F04A4" w14:textId="7D4E6793" w:rsidR="00B65C90" w:rsidRPr="00957A37" w:rsidRDefault="00867AF7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Jack Carter &amp; Luca Jeziorski</w:t>
            </w:r>
          </w:p>
        </w:tc>
        <w:tc>
          <w:tcPr>
            <w:tcW w:w="353" w:type="pct"/>
            <w:vAlign w:val="center"/>
          </w:tcPr>
          <w:p w14:paraId="3C5F04A5" w14:textId="313C4114" w:rsidR="00B65C90" w:rsidRPr="00957A37" w:rsidRDefault="00E0073C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11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/06/2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A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7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F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A9" w14:textId="09D399B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ALL</w:t>
            </w:r>
          </w:p>
        </w:tc>
        <w:tc>
          <w:tcPr>
            <w:tcW w:w="1579" w:type="pct"/>
            <w:vAlign w:val="center"/>
          </w:tcPr>
          <w:p w14:paraId="3C5F04AA" w14:textId="15BC097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Major incidents will be logged with SUSU the next day</w:t>
            </w:r>
          </w:p>
        </w:tc>
        <w:tc>
          <w:tcPr>
            <w:tcW w:w="602" w:type="pct"/>
            <w:gridSpan w:val="2"/>
            <w:vAlign w:val="center"/>
          </w:tcPr>
          <w:p w14:paraId="3C5F04AB" w14:textId="465C433F" w:rsidR="00B65C90" w:rsidRPr="00957A37" w:rsidRDefault="00867AF7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Jack Carter &amp; Luca Jeziorski</w:t>
            </w:r>
          </w:p>
        </w:tc>
        <w:tc>
          <w:tcPr>
            <w:tcW w:w="353" w:type="pct"/>
            <w:vAlign w:val="center"/>
          </w:tcPr>
          <w:p w14:paraId="3C5F04AC" w14:textId="69E10B3A" w:rsidR="00B65C90" w:rsidRPr="00957A37" w:rsidRDefault="00E0073C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12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/06/2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AD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E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C2" w14:textId="77777777" w:rsidTr="61E1F13F">
        <w:trPr>
          <w:cantSplit/>
        </w:trPr>
        <w:tc>
          <w:tcPr>
            <w:tcW w:w="2715" w:type="pct"/>
            <w:gridSpan w:val="5"/>
            <w:tcBorders>
              <w:bottom w:val="nil"/>
            </w:tcBorders>
          </w:tcPr>
          <w:p w14:paraId="3C5F04BF" w14:textId="1DC66575" w:rsidR="00B65C90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5F2EF10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97C532" w14:textId="65267790" w:rsidR="00B65C90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762A8647" w:rsidR="00B65C90" w:rsidRPr="00957A37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0288" behindDoc="0" locked="0" layoutInCell="1" allowOverlap="1" wp14:anchorId="618D497B" wp14:editId="62CF8474">
                      <wp:simplePos x="0" y="0"/>
                      <wp:positionH relativeFrom="column">
                        <wp:posOffset>493476</wp:posOffset>
                      </wp:positionH>
                      <wp:positionV relativeFrom="paragraph">
                        <wp:posOffset>-214938</wp:posOffset>
                      </wp:positionV>
                      <wp:extent cx="2399040" cy="586080"/>
                      <wp:effectExtent l="38100" t="38100" r="0" b="36830"/>
                      <wp:wrapNone/>
                      <wp:docPr id="927733091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399040" cy="5860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shapetype id="_x0000_t75" coordsize="21600,21600" filled="f" stroked="f" o:spt="75" o:preferrelative="t" path="m@4@5l@4@11@9@11@9@5xe" w14:anchorId="7785004E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3" style="position:absolute;margin-left:38.15pt;margin-top:-17.6pt;width:190.3pt;height:47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">
                      <v:imagedata o:title="" r:id="rId20"/>
                    </v:shape>
                  </w:pict>
                </mc:Fallback>
              </mc:AlternateContent>
            </w:r>
          </w:p>
        </w:tc>
        <w:tc>
          <w:tcPr>
            <w:tcW w:w="2285" w:type="pct"/>
            <w:gridSpan w:val="3"/>
            <w:tcBorders>
              <w:bottom w:val="nil"/>
            </w:tcBorders>
          </w:tcPr>
          <w:p w14:paraId="3C5F04C1" w14:textId="124A504B" w:rsidR="00B65C90" w:rsidRPr="00957A37" w:rsidRDefault="0004388A" w:rsidP="61E1F13F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3DE18B68" wp14:editId="26737C60">
                      <wp:simplePos x="0" y="0"/>
                      <wp:positionH relativeFrom="column">
                        <wp:posOffset>712741</wp:posOffset>
                      </wp:positionH>
                      <wp:positionV relativeFrom="paragraph">
                        <wp:posOffset>694977</wp:posOffset>
                      </wp:positionV>
                      <wp:extent cx="360" cy="360"/>
                      <wp:effectExtent l="38100" t="38100" r="38100" b="38100"/>
                      <wp:wrapNone/>
                      <wp:docPr id="580572898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shape id="Ink 4" style="position:absolute;margin-left:55.4pt;margin-top:54pt;width:1.45pt;height:1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" w14:anchorId="2AACA7E3">
                      <v:imagedata o:title="" r:id="rId22"/>
                    </v:shape>
                  </w:pict>
                </mc:Fallback>
              </mc:AlternateContent>
            </w:r>
            <w:r w:rsidR="00B65C90" w:rsidRPr="61E1F13F">
              <w:rPr>
                <w:rFonts w:ascii="Lucida Sans" w:eastAsia="Times New Roman" w:hAnsi="Lucida Sans" w:cs="Arial"/>
                <w:color w:val="000000"/>
              </w:rPr>
              <w:t>Responsible manager’s signature:</w:t>
            </w:r>
            <w:r w:rsidR="4A1858D3">
              <w:rPr>
                <w:noProof/>
              </w:rPr>
              <w:drawing>
                <wp:inline distT="0" distB="0" distL="0" distR="0" wp14:anchorId="19C54694" wp14:editId="7E96C9FB">
                  <wp:extent cx="2522078" cy="696738"/>
                  <wp:effectExtent l="0" t="0" r="0" b="0"/>
                  <wp:docPr id="212668630" name="Picture 212668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2078" cy="696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5C90" w:rsidRPr="00957A37" w14:paraId="3C5F04C7" w14:textId="77777777" w:rsidTr="61E1F13F">
        <w:trPr>
          <w:cantSplit/>
          <w:trHeight w:val="606"/>
        </w:trPr>
        <w:tc>
          <w:tcPr>
            <w:tcW w:w="2189" w:type="pct"/>
            <w:gridSpan w:val="3"/>
            <w:tcBorders>
              <w:top w:val="nil"/>
              <w:right w:val="nil"/>
            </w:tcBorders>
          </w:tcPr>
          <w:p w14:paraId="7AB775BA" w14:textId="77777777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18C120A" w14:textId="77777777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3" w14:textId="540737EF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>Jack Carter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>Social Secretary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)</w:t>
            </w:r>
          </w:p>
        </w:tc>
        <w:tc>
          <w:tcPr>
            <w:tcW w:w="526" w:type="pct"/>
            <w:gridSpan w:val="2"/>
            <w:tcBorders>
              <w:top w:val="nil"/>
              <w:left w:val="nil"/>
            </w:tcBorders>
          </w:tcPr>
          <w:p w14:paraId="2FA595AD" w14:textId="77777777" w:rsidR="0004388A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4" w14:textId="6DFF576E" w:rsidR="00B65C90" w:rsidRPr="00957A37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B65C90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B65C9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751" w:type="pct"/>
            <w:gridSpan w:val="2"/>
            <w:tcBorders>
              <w:top w:val="nil"/>
              <w:right w:val="nil"/>
            </w:tcBorders>
          </w:tcPr>
          <w:p w14:paraId="66A42369" w14:textId="77777777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5" w14:textId="3C7821CB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Luca Jeziorski 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(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>Social Secretary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)</w:t>
            </w:r>
          </w:p>
        </w:tc>
        <w:tc>
          <w:tcPr>
            <w:tcW w:w="534" w:type="pct"/>
            <w:tcBorders>
              <w:top w:val="nil"/>
              <w:left w:val="nil"/>
            </w:tcBorders>
          </w:tcPr>
          <w:p w14:paraId="3C5F04C6" w14:textId="1C58157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04388A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10743" w14:textId="77777777" w:rsidR="00FD2F01" w:rsidRDefault="00FD2F01" w:rsidP="00AC47B4">
      <w:pPr>
        <w:spacing w:after="0" w:line="240" w:lineRule="auto"/>
      </w:pPr>
      <w:r>
        <w:separator/>
      </w:r>
    </w:p>
  </w:endnote>
  <w:endnote w:type="continuationSeparator" w:id="0">
    <w:p w14:paraId="48AC264C" w14:textId="77777777" w:rsidR="00FD2F01" w:rsidRDefault="00FD2F0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B5F6A" w14:textId="77777777" w:rsidR="00FD2F01" w:rsidRDefault="00FD2F01" w:rsidP="00AC47B4">
      <w:pPr>
        <w:spacing w:after="0" w:line="240" w:lineRule="auto"/>
      </w:pPr>
      <w:r>
        <w:separator/>
      </w:r>
    </w:p>
  </w:footnote>
  <w:footnote w:type="continuationSeparator" w:id="0">
    <w:p w14:paraId="664FCB9C" w14:textId="77777777" w:rsidR="00FD2F01" w:rsidRDefault="00FD2F0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12CEA"/>
    <w:multiLevelType w:val="hybridMultilevel"/>
    <w:tmpl w:val="7D2C66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276A48"/>
    <w:multiLevelType w:val="hybridMultilevel"/>
    <w:tmpl w:val="3A7E6D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AA0D2E"/>
    <w:multiLevelType w:val="hybridMultilevel"/>
    <w:tmpl w:val="643CAE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B01122"/>
    <w:multiLevelType w:val="hybridMultilevel"/>
    <w:tmpl w:val="10B203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6F22CF"/>
    <w:multiLevelType w:val="hybridMultilevel"/>
    <w:tmpl w:val="124685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AD9355A"/>
    <w:multiLevelType w:val="hybridMultilevel"/>
    <w:tmpl w:val="0E120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8A3B49"/>
    <w:multiLevelType w:val="hybridMultilevel"/>
    <w:tmpl w:val="52A014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8C70542"/>
    <w:multiLevelType w:val="hybridMultilevel"/>
    <w:tmpl w:val="B02ADE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0F72F5F"/>
    <w:multiLevelType w:val="hybridMultilevel"/>
    <w:tmpl w:val="076C2A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0094D7F"/>
    <w:multiLevelType w:val="hybridMultilevel"/>
    <w:tmpl w:val="A22CF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0676676"/>
    <w:multiLevelType w:val="hybridMultilevel"/>
    <w:tmpl w:val="E2F2EE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64F79A0"/>
    <w:multiLevelType w:val="hybridMultilevel"/>
    <w:tmpl w:val="A748E0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AE210C2"/>
    <w:multiLevelType w:val="hybridMultilevel"/>
    <w:tmpl w:val="351A9D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D3C3C0A"/>
    <w:multiLevelType w:val="hybridMultilevel"/>
    <w:tmpl w:val="165AFD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81E4998"/>
    <w:multiLevelType w:val="hybridMultilevel"/>
    <w:tmpl w:val="15D4D9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73823CD"/>
    <w:multiLevelType w:val="hybridMultilevel"/>
    <w:tmpl w:val="353E07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10343194">
    <w:abstractNumId w:val="18"/>
  </w:num>
  <w:num w:numId="2" w16cid:durableId="532500451">
    <w:abstractNumId w:val="11"/>
  </w:num>
  <w:num w:numId="3" w16cid:durableId="1891843340">
    <w:abstractNumId w:val="14"/>
  </w:num>
  <w:num w:numId="4" w16cid:durableId="5177797">
    <w:abstractNumId w:val="2"/>
  </w:num>
  <w:num w:numId="5" w16cid:durableId="1679698425">
    <w:abstractNumId w:val="8"/>
  </w:num>
  <w:num w:numId="6" w16cid:durableId="382145636">
    <w:abstractNumId w:val="17"/>
  </w:num>
  <w:num w:numId="7" w16cid:durableId="1918241772">
    <w:abstractNumId w:val="4"/>
  </w:num>
  <w:num w:numId="8" w16cid:durableId="1910924577">
    <w:abstractNumId w:val="13"/>
  </w:num>
  <w:num w:numId="9" w16cid:durableId="970791717">
    <w:abstractNumId w:val="6"/>
  </w:num>
  <w:num w:numId="10" w16cid:durableId="408891967">
    <w:abstractNumId w:val="5"/>
  </w:num>
  <w:num w:numId="11" w16cid:durableId="1581022783">
    <w:abstractNumId w:val="3"/>
  </w:num>
  <w:num w:numId="12" w16cid:durableId="87047429">
    <w:abstractNumId w:val="10"/>
  </w:num>
  <w:num w:numId="13" w16cid:durableId="49767001">
    <w:abstractNumId w:val="12"/>
  </w:num>
  <w:num w:numId="14" w16cid:durableId="33578502">
    <w:abstractNumId w:val="15"/>
  </w:num>
  <w:num w:numId="15" w16cid:durableId="594217292">
    <w:abstractNumId w:val="19"/>
  </w:num>
  <w:num w:numId="16" w16cid:durableId="395587171">
    <w:abstractNumId w:val="16"/>
  </w:num>
  <w:num w:numId="17" w16cid:durableId="1094546472">
    <w:abstractNumId w:val="0"/>
  </w:num>
  <w:num w:numId="18" w16cid:durableId="1589845567">
    <w:abstractNumId w:val="1"/>
  </w:num>
  <w:num w:numId="19" w16cid:durableId="1238126514">
    <w:abstractNumId w:val="9"/>
  </w:num>
  <w:num w:numId="20" w16cid:durableId="920720472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jAwNjcxNTQyNbcwNzJR0lEKTi0uzszPAykwrAUAHihtV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388A"/>
    <w:rsid w:val="0004417F"/>
    <w:rsid w:val="00044942"/>
    <w:rsid w:val="00044B80"/>
    <w:rsid w:val="000555B9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673C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202F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4480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6762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4D89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7AF7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2449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114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5C90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5A0C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14C4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583A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073C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47B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2F01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4A1858D3"/>
    <w:rsid w:val="61E1F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ink/ink3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image" Target="media/image3.png"/><Relationship Id="rId10" Type="http://schemas.openxmlformats.org/officeDocument/2006/relationships/endnotes" Target="endnotes.xml"/><Relationship Id="rId19" Type="http://schemas.openxmlformats.org/officeDocument/2006/relationships/customXml" Target="ink/ink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image" Target="media/image2.png"/><Relationship Id="rId27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6-06T16:35:33.78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0 426 24575,'4'0'0,"5"0"0,10 0 0,9 0 0,11 0 0,4 0 0,-1 0 0,-1 0 0,-3-2 0,-1-3 0,-3-5 0,-3-4 0,-5-3 0,-3 0 0,-2 0 0,-3 0 0,-1-3 0,-1-1 0,-1-2 0,0-3 0,-1-2 0,-3-1 0,-2 1 0,-4-2 0,-3-2 0,-1 2 0,-2 4 0,-2 9 0,-3 9 0,-1 5 0,-4 9 0,-3 7 0,-3 7 0,0 5 0,2-2 0,5-2 0,6-5 0,2-3 0,2-1 0,0 2 0,1 5 0,1 8 0,3 11 0,4 9 0,-5-20 0,0 1 0,0-1 0,0 0 0,-2 0 0,-1 0 0,1-2 0,-2-1 0,1 21 0,-4-3 0,-5-4 0,-7-4 0,-9-2 0,-7-5 0,-5-3 0,-4-6 0,-1-5 0,2-6 0,7-5 0,5-6 0,5-6 0,6-5 0,6-5 0,4-1 0,5-2 0,7-2 0,5 1 0,7 2 0,10 0 0,9 1 0,-12 8 0,2 2 0,6-3 0,2 1 0,3-1 0,1 1 0,2 0 0,-1 0 0,0 1 0,-2 0 0,-3 2 0,-1-1 0,-2 2 0,-1 1 0,-3 0 0,-1 1 0,-1 2 0,1-1 0,0 1 0,0 1 0,1 0 0,0-1 0,1 1 0,-1-2 0,-3 1 0,0 1 0,13-6 0,-12 2 0,-12 2 0,-8 2 0,-4 0 0,-5 1 0,-5 2 0,-5 0 0,-6 3 0,-1 4 0,-3 5 0,0 4 0,-1 0 0,2 1 0,0-1 0,0 1 0,3 1 0,2-1 0,6-1 0,4-4 0,5-3 0,1 0 0,2-3 0,2-2 0,6-2 0,4-1 0,5-2 0,4-3 0,4-4 0,5-1 0,9 0 0,-15 4 0,2 0 0,5-1 0,1 0 0,5 0 0,2-1 0,0 1 0,1-1 0,-2 1 0,-1-1 0,-4 2 0,-2-1 0,-5 1 0,-2 0 0,11-3 0,-14 5 0,-11 2 0,-6 2 0,-5 2 0,-5 2 0,-7 1 0,-6 3 0,-8 0 0,-5 3 0,2-1 0,5 1 0,10-2 0,9-1 0,3 0 0,2-2 0,5-2 0,6-2 0,5-2 0,4-2 0,0-2 0,-1-4 0,-2-4 0,-1-3 0,-1 0 0,0-2 0,-2 0 0,1-1 0,2-3 0,6-4 0,7-4 0,7-2 0,-15 15 0,0 0 0,0 1 0,1 1 0,14-11 0,-8 8 0,-10 8 0,-8 5 0,-4 2 0,-4 1 0,-4 2 0,-4 1 0,-7 2 0,-10 4 0,-3 2 0,1 1 0,5 1 0,9 1 0,3 2 0,2 3 0,2 2 0,0 3 0,0 6 0,-3 3 0,-2 3 0,-1-2 0,2-5 0,2-7 0,3-5 0,1-6 0,2-3 0,3-1 0,3 0 0,7-1 0,9 2 0,6 1 0,8 0 0,7-2 0,-18-5 0,1 0 0,2 0 0,-1-2 0,1-1 0,-1-1 0,-2-2 0,-2-1 0,13-8 0,-12 0 0,-11 1 0,-6 4 0,-10 1 0,-9 1 0,-8 1 0,-9 1 0,1 3 0,2 1 0,6 1 0,6 0 0,3 1 0,5 2 0,3 2 0,2 3 0,3-1 0,6-1 0,12-3 0,22 0 0,-11-1 0,4 1 0,8 0 0,2 1 0,-11-2 0,0 1 0,0 0 0,0-1 0,-1 0 0,-1-1 0,16 1 0,-2-2 0,-2 0 0,0-1 0,-2-3 0,0-1 0,2-2 0,0-2 0,2-2 0,-1 0 0,0 0 0,-1 0 0,0 1 0,-1 0 0,-2 2 0,0 0 0,-6 1 0,-3 0 0,6 0 0,-13 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6-05T12:52:34.45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0 868 24575,'9'0'0,"9"0"0,21 0 0,19 0 0,22 0 0,9 0 0,-2 0 0,-1 0 0,-8-3 0,-2-9 0,-6-8 0,-6-9 0,-9-5 0,-8-1 0,-4-1 0,-6 0 0,-2-4 0,-2-3 0,-2-5 0,1-7 0,-4-2 0,-4-2 0,-6 0 0,-8-3 0,-5-3 0,-4 2 0,-3 9 0,-4 19 0,-5 18 0,-5 12 0,-7 17 0,-6 15 0,-5 14 0,-2 11 0,6-4 0,10-6 0,10-8 0,7-7 0,3-2 0,0 3 0,1 11 0,4 18 0,6 21 0,6 20 0,-8-43 0,0 2 0,-1-1 0,-1 1 0,-2-1 0,-2-1 0,0-3 0,-2-2 0,0 43 0,-6-7 0,-12-8 0,-15-7 0,-17-6 0,-15-9 0,-11-7 0,-8-10 0,-2-13 0,6-12 0,11-10 0,13-12 0,10-12 0,12-11 0,11-10 0,11-3 0,9-4 0,13-3 0,12 1 0,15 4 0,20 2 0,19-1 0,-26 20 0,5 1 0,12-5 0,4 2 0,7-1 0,2 0 0,3 1 0,0 1 0,-3 1 0,-1 1 0,-8 2 0,-1 1 0,-6 2 0,-1 2 0,-6 1 0,-2 2 0,-2 2 0,1 1 0,1 1 0,0 1 0,2 0 0,1 0 0,0-1 0,-1-1 0,-6 1 0,-1 0 0,28-10 0,-26 3 0,-24 6 0,-16 2 0,-9 1 0,-10 2 0,-10 3 0,-12 2 0,-10 5 0,-5 8 0,-4 10 0,0 9 0,-2 1 0,2 0 0,2-1 0,0 3 0,5 1 0,6-2 0,10-3 0,10-7 0,9-5 0,3-3 0,4-4 0,6-5 0,9-3 0,11-3 0,9-4 0,8-8 0,9-5 0,10-4 0,19-1 0,-31 10 0,3 0 0,11-2 0,3 0 0,10-1 0,3-1 0,1 1 0,1-1 0,-3 0 0,-2 1 0,-9 1 0,-3 0 0,-11 1 0,-5 1 0,23-6 0,-29 9 0,-22 5 0,-13 5 0,-10 2 0,-10 5 0,-14 4 0,-14 3 0,-16 3 0,-10 4 0,4-1 0,11 1 0,20-2 0,18-4 0,7 1 0,5-5 0,9-5 0,12-3 0,12-3 0,8-5 0,-1-5 0,-2-8 0,-5-7 0,1-6 0,-4-2 0,-1-3 0,-2-1 0,0-1 0,5-6 0,13-9 0,13-7 0,16-6 0,-32 32 0,1 1 0,0 0 0,0 3 0,32-22 0,-19 17 0,-20 14 0,-17 12 0,-7 5 0,-9 1 0,-7 4 0,-10 2 0,-13 4 0,-22 8 0,-6 4 0,2 3 0,11 3 0,18 1 0,6 4 0,6 6 0,2 3 0,1 9 0,-1 9 0,-6 10 0,-3 4 0,-2-4 0,2-11 0,6-13 0,6-12 0,3-11 0,3-6 0,5-2 0,8-2 0,14 1 0,18 2 0,14 2 0,15 0 0,15-4 0,-37-8 0,1-2 0,4-1 0,0-3 0,0-2 0,0-3 0,-6-2 0,-3-3 0,25-17 0,-22-1 0,-24 4 0,-14 7 0,-18 2 0,-19 2 0,-19 3 0,-16 3 0,0 4 0,7 3 0,10 1 0,12 1 0,8 2 0,9 5 0,7 4 0,5 4 0,5 1 0,11-5 0,27-4 0,45-1 0,-22-1 0,6 0 0,18 2 0,5 1 0,-24-3 0,1 1 0,-1-1 0,-1-1 0,0 0 0,-2-1 0,31 1 0,-3-3 0,-3-1 0,-2-4 0,-3-3 0,0-4 0,4-4 0,1-3 0,2-4 0,0-1 0,-2 0 0,0 0 0,-2 2 0,0 2 0,-5 2 0,-2 0 0,-10 2 0,-6 1 0,11-1 0,-27 3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6-05T12:52:40.48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38d27b2-db44-4516-b03a-7dbfce9702c4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0BF97178CFBD468BAE2C9EEF08BB22" ma:contentTypeVersion="18" ma:contentTypeDescription="Create a new document." ma:contentTypeScope="" ma:versionID="0c2fa1bce0ae2c1f7d1d5c586976eb9f">
  <xsd:schema xmlns:xsd="http://www.w3.org/2001/XMLSchema" xmlns:xs="http://www.w3.org/2001/XMLSchema" xmlns:p="http://schemas.microsoft.com/office/2006/metadata/properties" xmlns:ns3="638d27b2-db44-4516-b03a-7dbfce9702c4" xmlns:ns4="b02f4984-1eac-4e70-be5b-7d2f98fd694d" targetNamespace="http://schemas.microsoft.com/office/2006/metadata/properties" ma:root="true" ma:fieldsID="6ac91b5e9c1b8581bd715cee0d3d6246" ns3:_="" ns4:_="">
    <xsd:import namespace="638d27b2-db44-4516-b03a-7dbfce9702c4"/>
    <xsd:import namespace="b02f4984-1eac-4e70-be5b-7d2f98fd694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d27b2-db44-4516-b03a-7dbfce9702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f4984-1eac-4e70-be5b-7d2f98fd694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purl.org/dc/terms/"/>
    <ds:schemaRef ds:uri="http://schemas.openxmlformats.org/package/2006/metadata/core-properties"/>
    <ds:schemaRef ds:uri="http://purl.org/dc/dcmitype/"/>
    <ds:schemaRef ds:uri="http://www.w3.org/XML/1998/namespace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b02f4984-1eac-4e70-be5b-7d2f98fd694d"/>
    <ds:schemaRef ds:uri="638d27b2-db44-4516-b03a-7dbfce9702c4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803AEE-E75F-4104-89EC-604D67AEDC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d27b2-db44-4516-b03a-7dbfce9702c4"/>
    <ds:schemaRef ds:uri="b02f4984-1eac-4e70-be5b-7d2f98fd69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1066</Words>
  <Characters>6080</Characters>
  <Application>Microsoft Office Word</Application>
  <DocSecurity>0</DocSecurity>
  <Lines>50</Lines>
  <Paragraphs>14</Paragraphs>
  <ScaleCrop>false</ScaleCrop>
  <Company>University of Southampton</Company>
  <LinksUpToDate>false</LinksUpToDate>
  <CharactersWithSpaces>7132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Luca Jeziorski</cp:lastModifiedBy>
  <cp:revision>2</cp:revision>
  <cp:lastPrinted>2016-04-18T12:10:00Z</cp:lastPrinted>
  <dcterms:created xsi:type="dcterms:W3CDTF">2024-06-06T16:37:00Z</dcterms:created>
  <dcterms:modified xsi:type="dcterms:W3CDTF">2024-06-06T16:37:00Z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0x010100B70BF97178CFBD468BAE2C9EEF08BB22</vt:lpwstr>
  </property>
</Properties>
</file>