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39B79EA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15F18B49" w:rsidR="6D0AA48C" w:rsidRDefault="00F415E6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Biological Sciences society</w:t>
            </w:r>
            <w:r w:rsidR="6D0AA48C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345CFE94" w14:textId="32766045" w:rsidR="00444076" w:rsidRDefault="0044407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340A6575" w14:textId="67B1D430" w:rsidR="00444076" w:rsidRPr="00F415E6" w:rsidRDefault="25E5200B" w:rsidP="00F415E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415E6">
              <w:rPr>
                <w:rFonts w:ascii="Verdana" w:eastAsia="Verdana" w:hAnsi="Verdana" w:cs="Verdana"/>
                <w:color w:val="000000" w:themeColor="text1"/>
              </w:rPr>
              <w:t>M</w:t>
            </w:r>
            <w:r w:rsidR="41F8226E" w:rsidRPr="00F415E6">
              <w:rPr>
                <w:rFonts w:ascii="Verdana" w:eastAsia="Verdana" w:hAnsi="Verdana" w:cs="Verdana"/>
                <w:color w:val="000000" w:themeColor="text1"/>
              </w:rPr>
              <w:t>eetings</w:t>
            </w:r>
          </w:p>
          <w:p w14:paraId="2DCDCBC3" w14:textId="791E63CF" w:rsidR="00444076" w:rsidRPr="00F415E6" w:rsidRDefault="45BDB36A" w:rsidP="00F415E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415E6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="41F8226E" w:rsidRPr="00F415E6">
              <w:rPr>
                <w:rFonts w:ascii="Verdana" w:eastAsia="Verdana" w:hAnsi="Verdana" w:cs="Verdana"/>
                <w:color w:val="000000" w:themeColor="text1"/>
              </w:rPr>
              <w:t>ocial</w:t>
            </w:r>
            <w:r w:rsidR="55B441A6" w:rsidRPr="00F415E6">
              <w:rPr>
                <w:rFonts w:ascii="Verdana" w:eastAsia="Verdana" w:hAnsi="Verdana" w:cs="Verdana"/>
                <w:color w:val="000000" w:themeColor="text1"/>
              </w:rPr>
              <w:t>s</w:t>
            </w:r>
          </w:p>
          <w:p w14:paraId="32E83B2D" w14:textId="4EE9D356" w:rsidR="00444076" w:rsidRPr="00F415E6" w:rsidRDefault="7C20AC5E" w:rsidP="00F415E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415E6">
              <w:rPr>
                <w:rFonts w:ascii="Verdana" w:eastAsia="Verdana" w:hAnsi="Verdana" w:cs="Verdana"/>
                <w:color w:val="000000" w:themeColor="text1"/>
              </w:rPr>
              <w:t>P</w:t>
            </w:r>
            <w:r w:rsidR="41F8226E" w:rsidRPr="00F415E6">
              <w:rPr>
                <w:rFonts w:ascii="Verdana" w:eastAsia="Verdana" w:hAnsi="Verdana" w:cs="Verdana"/>
                <w:color w:val="000000" w:themeColor="text1"/>
              </w:rPr>
              <w:t>ub crawls</w:t>
            </w:r>
          </w:p>
          <w:p w14:paraId="30D3FB8F" w14:textId="11B21A62" w:rsidR="00444076" w:rsidRPr="00F415E6" w:rsidRDefault="7271CC56" w:rsidP="00F415E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415E6">
              <w:rPr>
                <w:rFonts w:ascii="Verdana" w:eastAsia="Verdana" w:hAnsi="Verdana" w:cs="Verdana"/>
                <w:color w:val="000000" w:themeColor="text1"/>
              </w:rPr>
              <w:t>W</w:t>
            </w:r>
            <w:r w:rsidR="41F8226E" w:rsidRPr="00F415E6">
              <w:rPr>
                <w:rFonts w:ascii="Verdana" w:eastAsia="Verdana" w:hAnsi="Verdana" w:cs="Verdana"/>
                <w:color w:val="000000" w:themeColor="text1"/>
              </w:rPr>
              <w:t>orkshops</w:t>
            </w:r>
          </w:p>
          <w:p w14:paraId="54C43608" w14:textId="27078B0D" w:rsidR="00444076" w:rsidRPr="00F415E6" w:rsidRDefault="79526F40" w:rsidP="00F415E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415E6">
              <w:rPr>
                <w:rFonts w:ascii="Verdana" w:eastAsia="Verdana" w:hAnsi="Verdana" w:cs="Verdana"/>
                <w:color w:val="000000" w:themeColor="text1"/>
              </w:rPr>
              <w:t>C</w:t>
            </w:r>
            <w:r w:rsidR="6DBF4C43" w:rsidRPr="00F415E6">
              <w:rPr>
                <w:rFonts w:ascii="Verdana" w:eastAsia="Verdana" w:hAnsi="Verdana" w:cs="Verdana"/>
                <w:color w:val="000000" w:themeColor="text1"/>
              </w:rPr>
              <w:t>inema nights</w:t>
            </w:r>
          </w:p>
          <w:p w14:paraId="6B993E49" w14:textId="5168F8F8" w:rsidR="00F415E6" w:rsidRPr="00F415E6" w:rsidRDefault="00F415E6" w:rsidP="00F415E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415E6">
              <w:rPr>
                <w:rFonts w:ascii="Verdana" w:eastAsia="Verdana" w:hAnsi="Verdana" w:cs="Verdana"/>
                <w:color w:val="000000" w:themeColor="text1"/>
              </w:rPr>
              <w:t>Games nights</w:t>
            </w:r>
          </w:p>
          <w:p w14:paraId="704F20E3" w14:textId="30C3B2E6" w:rsidR="00F415E6" w:rsidRPr="00F415E6" w:rsidRDefault="00F415E6" w:rsidP="00F415E6">
            <w:pPr>
              <w:spacing w:after="0" w:line="240" w:lineRule="auto"/>
              <w:ind w:left="1080"/>
              <w:rPr>
                <w:rFonts w:ascii="Verdana" w:eastAsia="Verdana" w:hAnsi="Verdana" w:cs="Verdana"/>
                <w:color w:val="FF0000"/>
              </w:rPr>
            </w:pPr>
          </w:p>
          <w:p w14:paraId="4AB8B520" w14:textId="589DF59B" w:rsidR="00F415E6" w:rsidRPr="00F415E6" w:rsidRDefault="00F415E6" w:rsidP="00F415E6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color w:val="FF0000"/>
              </w:rPr>
            </w:pPr>
          </w:p>
          <w:p w14:paraId="1B31F686" w14:textId="6F0852F1" w:rsidR="00444076" w:rsidRDefault="00444076" w:rsidP="00F415E6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57192D48" w:rsidR="00E22DF1" w:rsidRPr="00F415E6" w:rsidRDefault="00F415E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16/09/25</w:t>
            </w:r>
          </w:p>
        </w:tc>
      </w:tr>
      <w:tr w:rsidR="00E22DF1" w14:paraId="7F93B16F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6C4F32F0" w:rsidR="00E22DF1" w:rsidRPr="00F415E6" w:rsidRDefault="00F415E6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415E6">
              <w:rPr>
                <w:rFonts w:ascii="Verdana" w:eastAsia="Verdana" w:hAnsi="Verdana" w:cs="Verdana"/>
                <w:color w:val="000000" w:themeColor="text1"/>
              </w:rPr>
              <w:t>Biological sciences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3D594A26" w:rsidR="00E22DF1" w:rsidRPr="000F4CA4" w:rsidRDefault="00F415E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F415E6">
              <w:rPr>
                <w:rFonts w:ascii="Verdana" w:eastAsia="Verdana" w:hAnsi="Verdana" w:cs="Verdana"/>
                <w:color w:val="000000" w:themeColor="text1"/>
              </w:rPr>
              <w:t>Leo Ballard – Vice President</w:t>
            </w:r>
          </w:p>
        </w:tc>
      </w:tr>
      <w:tr w:rsidR="00E22DF1" w14:paraId="0AF21045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43B5594E" w:rsidR="00E22DF1" w:rsidRPr="00F415E6" w:rsidRDefault="00F415E6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415E6">
              <w:rPr>
                <w:rFonts w:ascii="Verdana" w:eastAsia="Verdana" w:hAnsi="Verdana" w:cs="Verdana"/>
                <w:color w:val="000000" w:themeColor="text1"/>
              </w:rPr>
              <w:t>Lucy Langdale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39B79EA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DB29E32" w14:textId="5220FD22" w:rsidR="7E51B226" w:rsidRPr="00F415E6" w:rsidRDefault="00F415E6" w:rsidP="00F415E6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415E6">
              <w:rPr>
                <w:rFonts w:ascii="Verdana" w:eastAsia="Verdana" w:hAnsi="Verdana" w:cs="Verdana"/>
                <w:color w:val="000000" w:themeColor="text1"/>
              </w:rPr>
              <w:t>No additional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>ocal venues known to UoS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UoS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021D8C48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="38186A7F" w:rsidRPr="0930CD8F">
              <w:rPr>
                <w:color w:val="000000" w:themeColor="text1"/>
              </w:rPr>
              <w:t>ll food hygiene certificates and</w:t>
            </w:r>
            <w:r w:rsidR="30B4E0E9" w:rsidRPr="0930CD8F">
              <w:rPr>
                <w:color w:val="000000" w:themeColor="text1"/>
              </w:rPr>
              <w:t xml:space="preserve"> individual</w:t>
            </w:r>
            <w:r w:rsidR="38186A7F" w:rsidRPr="0930CD8F">
              <w:rPr>
                <w:color w:val="000000" w:themeColor="text1"/>
              </w:rPr>
              <w:t xml:space="preserve"> event risk assessment to be approved by </w:t>
            </w:r>
            <w:r w:rsidR="5090E04D" w:rsidRPr="0930CD8F">
              <w:rPr>
                <w:color w:val="000000" w:themeColor="text1"/>
              </w:rPr>
              <w:t>the A</w:t>
            </w:r>
            <w:r w:rsidR="38186A7F" w:rsidRPr="0930CD8F">
              <w:rPr>
                <w:color w:val="000000" w:themeColor="text1"/>
              </w:rPr>
              <w:t xml:space="preserve">ctivities </w:t>
            </w:r>
            <w:r w:rsidR="1A880AEE" w:rsidRPr="0930CD8F">
              <w:rPr>
                <w:color w:val="000000" w:themeColor="text1"/>
              </w:rPr>
              <w:t>T</w:t>
            </w:r>
            <w:r w:rsidR="38186A7F" w:rsidRPr="0930CD8F">
              <w:rPr>
                <w:color w:val="000000" w:themeColor="text1"/>
              </w:rPr>
              <w:t>eam</w:t>
            </w:r>
            <w:r w:rsidR="5E4607D5" w:rsidRPr="0930CD8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Pr="00F415E6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00F415E6">
              <w:rPr>
                <w:b/>
                <w:bCs/>
                <w:color w:val="000000" w:themeColor="text1"/>
              </w:rPr>
              <w:t xml:space="preserve">An additional </w:t>
            </w:r>
            <w:r w:rsidR="76CB1D1F" w:rsidRPr="00F415E6">
              <w:rPr>
                <w:b/>
                <w:bCs/>
                <w:color w:val="000000" w:themeColor="text1"/>
              </w:rPr>
              <w:t>event risk assessment</w:t>
            </w:r>
            <w:r w:rsidR="3F4A16F9" w:rsidRPr="00F415E6">
              <w:rPr>
                <w:b/>
                <w:bCs/>
                <w:color w:val="000000" w:themeColor="text1"/>
              </w:rPr>
              <w:t xml:space="preserve"> needs</w:t>
            </w:r>
            <w:r w:rsidR="76CB1D1F" w:rsidRPr="00F415E6">
              <w:rPr>
                <w:b/>
                <w:bCs/>
                <w:color w:val="000000" w:themeColor="text1"/>
              </w:rPr>
              <w:t xml:space="preserve"> to be carried out for </w:t>
            </w:r>
            <w:r w:rsidR="2D823282" w:rsidRPr="00F415E6">
              <w:rPr>
                <w:b/>
                <w:bCs/>
                <w:color w:val="000000" w:themeColor="text1"/>
              </w:rPr>
              <w:t>gatherings</w:t>
            </w:r>
            <w:r w:rsidR="76CB1D1F" w:rsidRPr="00F415E6">
              <w:rPr>
                <w:b/>
                <w:bCs/>
                <w:color w:val="000000" w:themeColor="text1"/>
              </w:rPr>
              <w:t xml:space="preserve"> involving members making</w:t>
            </w:r>
            <w:r w:rsidR="0E50CAC0" w:rsidRPr="00F415E6">
              <w:rPr>
                <w:b/>
                <w:bCs/>
                <w:color w:val="000000" w:themeColor="text1"/>
              </w:rPr>
              <w:t xml:space="preserve"> and/or </w:t>
            </w:r>
            <w:r w:rsidR="76CB1D1F" w:rsidRPr="00F415E6">
              <w:rPr>
                <w:b/>
                <w:bCs/>
                <w:color w:val="000000" w:themeColor="text1"/>
              </w:rPr>
              <w:t>serving food.</w:t>
            </w:r>
          </w:p>
          <w:p w14:paraId="0A520834" w14:textId="3B8074AD" w:rsidR="689B0C5E" w:rsidRPr="00F415E6" w:rsidRDefault="689B0C5E" w:rsidP="689B0C5E">
            <w:pPr>
              <w:spacing w:after="0"/>
              <w:rPr>
                <w:b/>
                <w:bCs/>
                <w:color w:val="000000" w:themeColor="text1"/>
              </w:rPr>
            </w:pPr>
          </w:p>
          <w:p w14:paraId="1C5D3515" w14:textId="6124595A" w:rsidR="4F449850" w:rsidRPr="00F415E6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00F415E6">
              <w:rPr>
                <w:b/>
                <w:bCs/>
                <w:color w:val="000000" w:themeColor="text1"/>
              </w:rPr>
              <w:t>An additional</w:t>
            </w:r>
            <w:r w:rsidR="52D6325D" w:rsidRPr="00F415E6">
              <w:rPr>
                <w:b/>
                <w:bCs/>
                <w:color w:val="000000" w:themeColor="text1"/>
              </w:rPr>
              <w:t xml:space="preserve"> event risk assessment </w:t>
            </w:r>
            <w:r w:rsidR="45C1A2F1" w:rsidRPr="00F415E6">
              <w:rPr>
                <w:b/>
                <w:bCs/>
                <w:color w:val="000000" w:themeColor="text1"/>
              </w:rPr>
              <w:t xml:space="preserve">needs </w:t>
            </w:r>
            <w:r w:rsidR="52D6325D" w:rsidRPr="00F415E6">
              <w:rPr>
                <w:b/>
                <w:bCs/>
                <w:color w:val="000000" w:themeColor="text1"/>
              </w:rPr>
              <w:t xml:space="preserve">to be carried out for events with </w:t>
            </w:r>
            <w:r w:rsidR="1A921454" w:rsidRPr="00F415E6">
              <w:rPr>
                <w:b/>
                <w:bCs/>
                <w:color w:val="000000" w:themeColor="text1"/>
              </w:rPr>
              <w:t>hired catering services.</w:t>
            </w:r>
            <w:r w:rsidR="32EF22C8" w:rsidRPr="00F415E6">
              <w:rPr>
                <w:b/>
                <w:bCs/>
                <w:color w:val="000000" w:themeColor="text1"/>
              </w:rPr>
              <w:t xml:space="preserve"> Further guidance on food provision can be found </w:t>
            </w:r>
            <w:hyperlink r:id="rId34">
              <w:r w:rsidR="32EF22C8" w:rsidRPr="00F415E6">
                <w:rPr>
                  <w:rStyle w:val="Hyperlink"/>
                  <w:b/>
                  <w:bCs/>
                  <w:color w:val="000000" w:themeColor="text1"/>
                </w:rPr>
                <w:t>here</w:t>
              </w:r>
            </w:hyperlink>
          </w:p>
          <w:p w14:paraId="601B6D6A" w14:textId="43B836C6" w:rsidR="689B0C5E" w:rsidRPr="00F415E6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Pr="00F415E6" w:rsidRDefault="38186A7F" w:rsidP="689B0C5E">
            <w:pPr>
              <w:spacing w:after="0"/>
              <w:rPr>
                <w:color w:val="000000" w:themeColor="text1"/>
              </w:rPr>
            </w:pPr>
            <w:r w:rsidRPr="00F415E6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0F415E6">
              <w:rPr>
                <w:color w:val="000000" w:themeColor="text1"/>
              </w:rPr>
              <w:t xml:space="preserve">(EHO) </w:t>
            </w:r>
            <w:r w:rsidRPr="00F415E6">
              <w:rPr>
                <w:color w:val="000000" w:themeColor="text1"/>
              </w:rPr>
              <w:t>rating</w:t>
            </w:r>
            <w:r w:rsidR="6FEBAFC8" w:rsidRPr="00F415E6">
              <w:rPr>
                <w:color w:val="000000" w:themeColor="text1"/>
              </w:rPr>
              <w:t>.</w:t>
            </w:r>
          </w:p>
          <w:p w14:paraId="5E5F300E" w14:textId="4DD14D55" w:rsidR="689B0C5E" w:rsidRPr="00F415E6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Pr="00F415E6" w:rsidRDefault="1C838AFF" w:rsidP="689B0C5E">
            <w:pPr>
              <w:spacing w:after="0"/>
              <w:rPr>
                <w:color w:val="000000" w:themeColor="text1"/>
              </w:rPr>
            </w:pPr>
            <w:r w:rsidRPr="00F415E6">
              <w:rPr>
                <w:color w:val="000000" w:themeColor="text1"/>
              </w:rPr>
              <w:t>Food to only be provided/eaten when other activities are stopped</w:t>
            </w:r>
            <w:r w:rsidR="32DF4967" w:rsidRPr="00F415E6">
              <w:rPr>
                <w:color w:val="000000" w:themeColor="text1"/>
              </w:rPr>
              <w:t>.</w:t>
            </w:r>
          </w:p>
          <w:p w14:paraId="53D9310B" w14:textId="78D2C829" w:rsidR="689B0C5E" w:rsidRPr="00F415E6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Pr="00F415E6" w:rsidRDefault="38186A7F" w:rsidP="689B0C5E">
            <w:pPr>
              <w:spacing w:after="0"/>
              <w:rPr>
                <w:color w:val="000000" w:themeColor="text1"/>
              </w:rPr>
            </w:pPr>
            <w:r w:rsidRPr="00F415E6">
              <w:rPr>
                <w:color w:val="000000" w:themeColor="text1"/>
              </w:rPr>
              <w:t>Follow good food hygiene practices</w:t>
            </w:r>
            <w:r w:rsidR="48E208CF" w:rsidRPr="00F415E6">
              <w:rPr>
                <w:color w:val="000000" w:themeColor="text1"/>
              </w:rPr>
              <w:t xml:space="preserve"> </w:t>
            </w:r>
            <w:r w:rsidRPr="00F415E6">
              <w:rPr>
                <w:color w:val="000000" w:themeColor="text1"/>
              </w:rPr>
              <w:t>- no handling food when ill, tie back hair, wash hands</w:t>
            </w:r>
            <w:r w:rsidR="33DF3BDE" w:rsidRPr="00F415E6">
              <w:rPr>
                <w:color w:val="000000" w:themeColor="text1"/>
              </w:rPr>
              <w:t xml:space="preserve"> </w:t>
            </w:r>
            <w:r w:rsidRPr="00F415E6">
              <w:rPr>
                <w:color w:val="000000" w:themeColor="text1"/>
              </w:rPr>
              <w:t xml:space="preserve">regularly using warm water and </w:t>
            </w:r>
            <w:r w:rsidR="25239797" w:rsidRPr="00F415E6">
              <w:rPr>
                <w:color w:val="000000" w:themeColor="text1"/>
              </w:rPr>
              <w:t>soap</w:t>
            </w:r>
            <w:r w:rsidRPr="00F415E6">
              <w:rPr>
                <w:color w:val="000000" w:themeColor="text1"/>
              </w:rPr>
              <w:t>, refrigerate necessary products</w:t>
            </w:r>
            <w:r w:rsidR="08961FB7" w:rsidRPr="00F415E6">
              <w:rPr>
                <w:color w:val="000000" w:themeColor="text1"/>
              </w:rPr>
              <w:t>.</w:t>
            </w:r>
          </w:p>
          <w:p w14:paraId="1FCF8313" w14:textId="01877545" w:rsidR="689B0C5E" w:rsidRPr="00F415E6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E99A782" w14:textId="0C44BA90" w:rsidR="23487913" w:rsidRPr="00F415E6" w:rsidRDefault="2BFE80BD" w:rsidP="689B0C5E">
            <w:pPr>
              <w:spacing w:after="0"/>
              <w:rPr>
                <w:color w:val="000000" w:themeColor="text1"/>
              </w:rPr>
            </w:pPr>
            <w:r w:rsidRPr="00F415E6">
              <w:rPr>
                <w:color w:val="000000" w:themeColor="text1"/>
              </w:rPr>
              <w:lastRenderedPageBreak/>
              <w:t>For store-bought items/snacks, keep packaging to hand for ingredient and allergen information</w:t>
            </w:r>
            <w:r w:rsidR="29D1ECF3" w:rsidRPr="00F415E6">
              <w:rPr>
                <w:color w:val="000000" w:themeColor="text1"/>
              </w:rPr>
              <w:t>.</w:t>
            </w:r>
            <w:r w:rsidR="2F26DFEF" w:rsidRPr="00F415E6">
              <w:rPr>
                <w:color w:val="000000" w:themeColor="text1"/>
              </w:rPr>
              <w:br/>
            </w:r>
            <w:r w:rsidR="38186A7F" w:rsidRPr="00F415E6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UoS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5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7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UoS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UoS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UoS/SUSU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UoS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>ollow UoS</w:t>
            </w:r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UoS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2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3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 xml:space="preserve">), and/ore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entre/UoS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134DD" w14:paraId="375D6D8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68742" w14:textId="41E343D1" w:rsidR="004134DD" w:rsidRDefault="004134DD" w:rsidP="0930CD8F">
            <w:pPr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lastRenderedPageBreak/>
              <w:t>Cinema nights:</w:t>
            </w:r>
          </w:p>
          <w:p w14:paraId="7BC2E381" w14:textId="77777777" w:rsidR="004134DD" w:rsidRDefault="004134DD" w:rsidP="0930CD8F">
            <w:pPr>
              <w:rPr>
                <w:rFonts w:ascii="Aptos" w:hAnsi="Aptos"/>
                <w:color w:val="000000"/>
                <w:shd w:val="clear" w:color="auto" w:fill="FFFFFF"/>
              </w:rPr>
            </w:pPr>
          </w:p>
          <w:p w14:paraId="692FF016" w14:textId="496A61A9" w:rsidR="004134DD" w:rsidRPr="004134DD" w:rsidRDefault="004134DD" w:rsidP="0930CD8F">
            <w:pPr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Venue/Location considerations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1A64AA" w14:textId="1E68D9E6" w:rsidR="004134DD" w:rsidRPr="2458D87D" w:rsidRDefault="004134D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Require certain licenses/sign off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4C471" w14:textId="3E68A8C9" w:rsidR="004134DD" w:rsidRPr="2458D87D" w:rsidRDefault="004134D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Organisers, Participates, SUSU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411878" w14:textId="2F740869" w:rsidR="004134DD" w:rsidRPr="2458D87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458E8" w14:textId="11737AEA" w:rsidR="004134DD" w:rsidRPr="2458D87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E3A7A8" w14:textId="163F2386" w:rsidR="004134DD" w:rsidRPr="2458D87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13DE4C" w14:textId="77777777" w:rsidR="004134DD" w:rsidRDefault="004134DD" w:rsidP="004134DD">
            <w:pPr>
              <w:shd w:val="clear" w:color="auto" w:fill="FFFFFF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Ensure the venue has the relevant licenses required for your event ahead of time.</w:t>
            </w:r>
          </w:p>
          <w:p w14:paraId="1843E28D" w14:textId="77777777" w:rsidR="004134DD" w:rsidRDefault="004134DD" w:rsidP="004134DD">
            <w:pPr>
              <w:shd w:val="clear" w:color="auto" w:fill="FFFFFF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Ensure proper booking process is followed for ALL bookings on and off campus. With no event going forward without Activities Approving the Risk Assessment.</w:t>
            </w:r>
          </w:p>
          <w:p w14:paraId="7F5705FF" w14:textId="77777777" w:rsidR="004134DD" w:rsidRDefault="004134DD" w:rsidP="004134DD">
            <w:pPr>
              <w:shd w:val="clear" w:color="auto" w:fill="FFFFFF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On campus</w:t>
            </w:r>
          </w:p>
          <w:p w14:paraId="488E127B" w14:textId="77777777" w:rsidR="004134DD" w:rsidRDefault="004134DD" w:rsidP="004134DD">
            <w:pPr>
              <w:numPr>
                <w:ilvl w:val="0"/>
                <w:numId w:val="8"/>
              </w:numPr>
              <w:shd w:val="clear" w:color="auto" w:fill="FFFFFF"/>
              <w:spacing w:after="200" w:line="240" w:lineRule="auto"/>
              <w:ind w:left="1440" w:firstLine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Ivvy Booking/uni room booking</w:t>
            </w:r>
          </w:p>
          <w:p w14:paraId="0D67C27E" w14:textId="77777777" w:rsidR="004134DD" w:rsidRDefault="004134DD" w:rsidP="004134DD">
            <w:pPr>
              <w:numPr>
                <w:ilvl w:val="0"/>
                <w:numId w:val="8"/>
              </w:numPr>
              <w:shd w:val="clear" w:color="auto" w:fill="FFFFFF"/>
              <w:spacing w:after="200" w:line="240" w:lineRule="auto"/>
              <w:ind w:left="1440" w:firstLine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Risk assessment</w:t>
            </w:r>
          </w:p>
          <w:p w14:paraId="609D0C07" w14:textId="77777777" w:rsidR="004134DD" w:rsidRDefault="004134DD" w:rsidP="004134DD">
            <w:pPr>
              <w:numPr>
                <w:ilvl w:val="0"/>
                <w:numId w:val="8"/>
              </w:numPr>
              <w:shd w:val="clear" w:color="auto" w:fill="FFFFFF"/>
              <w:spacing w:after="200" w:line="240" w:lineRule="auto"/>
              <w:ind w:left="1440" w:firstLine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Contract</w:t>
            </w:r>
          </w:p>
          <w:p w14:paraId="03E3417D" w14:textId="77777777" w:rsidR="004134DD" w:rsidRDefault="004134DD" w:rsidP="004134DD">
            <w:pPr>
              <w:shd w:val="clear" w:color="auto" w:fill="FFFFFF"/>
              <w:spacing w:after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Off campus</w:t>
            </w:r>
          </w:p>
          <w:p w14:paraId="4053FCD3" w14:textId="77777777" w:rsidR="004134DD" w:rsidRDefault="004134DD" w:rsidP="004134DD">
            <w:pPr>
              <w:numPr>
                <w:ilvl w:val="0"/>
                <w:numId w:val="9"/>
              </w:numPr>
              <w:shd w:val="clear" w:color="auto" w:fill="FFFFFF"/>
              <w:spacing w:after="200" w:line="240" w:lineRule="auto"/>
              <w:ind w:left="1440" w:firstLine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Risk assessment</w:t>
            </w:r>
          </w:p>
          <w:p w14:paraId="71170F21" w14:textId="77777777" w:rsidR="004134DD" w:rsidRDefault="004134DD" w:rsidP="004134DD">
            <w:pPr>
              <w:numPr>
                <w:ilvl w:val="0"/>
                <w:numId w:val="9"/>
              </w:numPr>
              <w:shd w:val="clear" w:color="auto" w:fill="FFFFFF"/>
              <w:spacing w:after="200" w:line="240" w:lineRule="auto"/>
              <w:ind w:left="1440" w:firstLine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Any bookings/contracts with external providers.</w:t>
            </w:r>
          </w:p>
          <w:p w14:paraId="7AA3A50E" w14:textId="77777777" w:rsidR="004134DD" w:rsidRPr="3F9A8450" w:rsidRDefault="004134D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FFFFCC" w14:textId="4502ED9F" w:rsidR="004134DD" w:rsidRPr="2458D87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051CBC" w14:textId="1C62CEC5" w:rsidR="004134DD" w:rsidRPr="2458D87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2C3A3A" w14:textId="15A32586" w:rsidR="004134DD" w:rsidRPr="2458D87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DA3DE0" w14:textId="77777777" w:rsidR="004134DD" w:rsidRDefault="004134DD" w:rsidP="004134D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080" w:firstLine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Event organisers to call University Security if necessary.</w:t>
            </w:r>
          </w:p>
          <w:p w14:paraId="4B84896D" w14:textId="77777777" w:rsidR="004134DD" w:rsidRDefault="004134DD" w:rsidP="004134D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440" w:firstLine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Emergency contact number for Campus Security:</w:t>
            </w:r>
            <w:r>
              <w:rPr>
                <w:rFonts w:ascii="Aptos" w:hAnsi="Aptos"/>
                <w:color w:val="000000"/>
              </w:rPr>
              <w:br/>
              <w:t>Tel:</w:t>
            </w:r>
            <w:r>
              <w:rPr>
                <w:rStyle w:val="apple-converted-space"/>
                <w:rFonts w:ascii="Aptos" w:hAnsi="Aptos"/>
                <w:color w:val="000000"/>
              </w:rPr>
              <w:t> </w:t>
            </w:r>
            <w:hyperlink r:id="rId44" w:history="1">
              <w:r>
                <w:rPr>
                  <w:rStyle w:val="Hyperlink"/>
                  <w:rFonts w:ascii="Aptos" w:hAnsi="Aptos"/>
                  <w:color w:val="0078D4"/>
                </w:rPr>
                <w:t>+44 (0)23 8059 3311</w:t>
              </w:r>
            </w:hyperlink>
          </w:p>
          <w:p w14:paraId="3698E647" w14:textId="77777777" w:rsidR="004134DD" w:rsidRDefault="004134DD" w:rsidP="004134D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440" w:firstLine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(Ext: 3311)</w:t>
            </w:r>
          </w:p>
          <w:p w14:paraId="22C6F6CE" w14:textId="77777777" w:rsidR="004134DD" w:rsidRDefault="004134DD" w:rsidP="004134D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440" w:firstLine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Building 32, University Road Highfield Campus.</w:t>
            </w:r>
          </w:p>
          <w:p w14:paraId="45F6FB7A" w14:textId="77777777" w:rsidR="004134DD" w:rsidRDefault="004134DD" w:rsidP="004134DD">
            <w:pPr>
              <w:numPr>
                <w:ilvl w:val="2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ptos" w:hAnsi="Aptos"/>
                <w:color w:val="000000"/>
              </w:rPr>
            </w:pPr>
          </w:p>
          <w:p w14:paraId="2F1A4B77" w14:textId="77777777" w:rsidR="004134DD" w:rsidRDefault="004134DD" w:rsidP="004134DD">
            <w:pPr>
              <w:numPr>
                <w:ilvl w:val="1"/>
                <w:numId w:val="10"/>
              </w:numPr>
              <w:shd w:val="clear" w:color="auto" w:fill="FFFFFF"/>
              <w:spacing w:beforeAutospacing="1" w:after="0" w:afterAutospacing="1" w:line="240" w:lineRule="auto"/>
              <w:ind w:firstLine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Ensure society committee members have read</w:t>
            </w:r>
            <w:r>
              <w:rPr>
                <w:rStyle w:val="apple-converted-space"/>
                <w:rFonts w:ascii="Aptos" w:hAnsi="Aptos"/>
                <w:color w:val="000000"/>
                <w:shd w:val="clear" w:color="auto" w:fill="FFFFFF"/>
              </w:rPr>
              <w:t> </w:t>
            </w:r>
            <w:hyperlink r:id="rId45" w:tooltip="Original URL:&#10;https://sotonac.sharepoint.com/teams/SUSU-groups/SitePages/Film-Screening-Guidance.aspx&#10;&#10;Click to follow link." w:history="1">
              <w:r>
                <w:rPr>
                  <w:rStyle w:val="Hyperlink"/>
                  <w:rFonts w:ascii="Aptos" w:hAnsi="Aptos"/>
                  <w:color w:val="0078D4"/>
                  <w:shd w:val="clear" w:color="auto" w:fill="FFFFFF"/>
                </w:rPr>
                <w:t>SUSU's film licensing guidelines</w:t>
              </w:r>
            </w:hyperlink>
            <w:r>
              <w:rPr>
                <w:rFonts w:ascii="Aptos" w:hAnsi="Aptos"/>
                <w:color w:val="000000"/>
                <w:shd w:val="clear" w:color="auto" w:fill="FFFFFF"/>
              </w:rPr>
              <w:t>.</w:t>
            </w:r>
            <w:r>
              <w:rPr>
                <w:rFonts w:ascii="Aptos" w:hAnsi="Aptos"/>
                <w:color w:val="000000"/>
              </w:rPr>
              <w:t> </w:t>
            </w:r>
          </w:p>
          <w:p w14:paraId="30C2AC6C" w14:textId="77777777" w:rsidR="004134DD" w:rsidRPr="0930CD8F" w:rsidRDefault="004134D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134DD" w14:paraId="63EA6F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E95DFD" w14:textId="6B1E3697" w:rsidR="004134DD" w:rsidRDefault="004134DD" w:rsidP="0930CD8F">
            <w:pPr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lastRenderedPageBreak/>
              <w:t>Low Lighting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A96413" w14:textId="67CEC10B" w:rsidR="004134DD" w:rsidRDefault="004134DD" w:rsidP="004134DD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Room will be dark (evening showing + lights off)</w:t>
            </w:r>
            <w:r>
              <w:rPr>
                <w:rFonts w:ascii="Aptos" w:hAnsi="Aptos"/>
                <w:color w:val="000000"/>
              </w:rPr>
              <w:t xml:space="preserve"> </w:t>
            </w:r>
          </w:p>
          <w:p w14:paraId="05B8EB45" w14:textId="77777777" w:rsidR="004134DD" w:rsidRDefault="004134DD" w:rsidP="004134DD">
            <w:pPr>
              <w:rPr>
                <w:rFonts w:ascii="Aptos" w:hAnsi="Aptos"/>
                <w:color w:val="000000"/>
              </w:rPr>
            </w:pPr>
          </w:p>
          <w:p w14:paraId="16B05229" w14:textId="2DC0544E" w:rsidR="004134DD" w:rsidRDefault="004134DD" w:rsidP="004134DD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Possible tripping hazards become more liekly, including knocking into things like desk corners</w:t>
            </w:r>
          </w:p>
          <w:p w14:paraId="3589783B" w14:textId="77777777" w:rsidR="004134DD" w:rsidRDefault="004134DD" w:rsidP="004134DD">
            <w:pPr>
              <w:rPr>
                <w:rFonts w:ascii="Aptos" w:hAnsi="Aptos"/>
                <w:color w:val="000000"/>
              </w:rPr>
            </w:pPr>
          </w:p>
          <w:p w14:paraId="37C7A2A1" w14:textId="77777777" w:rsidR="004134DD" w:rsidRDefault="004134DD" w:rsidP="2458D87D">
            <w:pPr>
              <w:rPr>
                <w:rFonts w:ascii="Aptos" w:hAnsi="Aptos"/>
                <w:color w:val="000000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B6CDBD" w14:textId="556F763A" w:rsidR="004134DD" w:rsidRDefault="004134DD" w:rsidP="2458D87D">
            <w:pPr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Attendes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FF7791" w14:textId="30176E4E" w:rsidR="004134D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9AE074" w14:textId="0DEF7B02" w:rsidR="004134D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17ADC" w14:textId="374EB8F2" w:rsidR="004134D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F33705" w14:textId="376B68AD" w:rsidR="004134DD" w:rsidRDefault="004134DD" w:rsidP="004134DD">
            <w:pPr>
              <w:shd w:val="clear" w:color="auto" w:fill="FFFFFF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Ensure that any tripping hazards are removed before the event begins. Turn on the lights as soon as the screening ends.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928046" w14:textId="32EA718F" w:rsidR="004134D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4FE5E1" w14:textId="67133731" w:rsidR="004134D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2CA86" w14:textId="67392E23" w:rsidR="004134DD" w:rsidRDefault="004134DD" w:rsidP="2458D8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A79AD8" w14:textId="77777777" w:rsidR="004134DD" w:rsidRDefault="004134DD" w:rsidP="004134DD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Make the attendees aware of the risk and of where any wires will be.</w:t>
            </w:r>
          </w:p>
          <w:p w14:paraId="28EC219E" w14:textId="77777777" w:rsidR="004134DD" w:rsidRDefault="004134DD" w:rsidP="004134DD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  <w:p w14:paraId="05D27960" w14:textId="77777777" w:rsidR="004134DD" w:rsidRDefault="004134DD" w:rsidP="004134DD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All incidents are to be reported following the SUSU incident report policy.</w:t>
            </w:r>
          </w:p>
          <w:p w14:paraId="06902BBC" w14:textId="77777777" w:rsidR="004134DD" w:rsidRDefault="004134DD" w:rsidP="004134DD">
            <w:pPr>
              <w:shd w:val="clear" w:color="auto" w:fill="FFFFFF"/>
              <w:spacing w:after="0" w:line="240" w:lineRule="auto"/>
              <w:rPr>
                <w:rFonts w:ascii="Aptos" w:hAnsi="Aptos"/>
                <w:color w:val="000000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80"/>
        <w:gridCol w:w="1587"/>
        <w:gridCol w:w="1164"/>
        <w:gridCol w:w="1351"/>
        <w:gridCol w:w="1362"/>
        <w:gridCol w:w="2620"/>
        <w:gridCol w:w="1406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F415E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F415E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F415E6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F415E6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F415E6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F415E6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445113FB" w:rsidR="23487913" w:rsidRDefault="23487913" w:rsidP="00F415E6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 w:rsidR="00774C55">
              <w:t xml:space="preserve"> 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0C59F3BF" w:rsidR="23487913" w:rsidRDefault="008D79DF" w:rsidP="23487913">
            <w:pPr>
              <w:spacing w:after="0"/>
              <w:ind w:left="-20" w:right="-20"/>
            </w:pPr>
            <w:r>
              <w:t xml:space="preserve">Before each event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F415E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B9E52" w14:textId="77777777" w:rsidR="23487913" w:rsidRDefault="23487913" w:rsidP="23487913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2FF0315C" w14:textId="77777777" w:rsidR="004134DD" w:rsidRDefault="004134DD" w:rsidP="23487913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6ADCB87F" w14:textId="77777777" w:rsidR="004134DD" w:rsidRDefault="004134DD" w:rsidP="23487913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59BAFF3B" w14:textId="77777777" w:rsidR="004134DD" w:rsidRDefault="004134DD" w:rsidP="23487913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6F95991B" w14:textId="77777777" w:rsidR="004134DD" w:rsidRDefault="004134DD" w:rsidP="23487913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197CDC4F" w14:textId="77777777" w:rsidR="004134DD" w:rsidRDefault="004134DD" w:rsidP="23487913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7048BEF0" w14:textId="48CA45F7" w:rsidR="004134DD" w:rsidRDefault="004134DD" w:rsidP="23487913">
            <w:pPr>
              <w:spacing w:after="0"/>
              <w:ind w:left="-20" w:right="-20"/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3C49214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D2D01E0" w:rsidR="23487913" w:rsidRDefault="00F415E6" w:rsidP="23487913">
            <w:pPr>
              <w:spacing w:after="0"/>
              <w:ind w:left="-20" w:right="-20"/>
            </w:pPr>
            <w:r w:rsidRPr="00F415E6">
              <w:rPr>
                <w:rFonts w:ascii="Calibri" w:eastAsia="Calibri" w:hAnsi="Calibri" w:cs="Calibri"/>
                <w:color w:val="000000" w:themeColor="text1"/>
              </w:rPr>
              <w:t>19/09/25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12643EF9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134DD" w14:paraId="311741AE" w14:textId="77777777" w:rsidTr="00F415E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6EF501" w14:textId="3E13401B" w:rsidR="004134DD" w:rsidRPr="23487913" w:rsidRDefault="004134DD" w:rsidP="004134DD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33C65" w14:textId="77777777" w:rsidR="004134DD" w:rsidRDefault="004134DD" w:rsidP="004134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Cinema nights:</w:t>
            </w:r>
          </w:p>
          <w:p w14:paraId="40026EAE" w14:textId="77777777" w:rsidR="004134DD" w:rsidRDefault="004134DD" w:rsidP="004134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7E176BA8" w14:textId="77777777" w:rsidR="004134DD" w:rsidRDefault="004134DD" w:rsidP="004134DD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lastRenderedPageBreak/>
              <w:t>Ensure that all film screenings are advertised to the society page and Facebook group BEFORE the day of the event, including the maturity rating of the film. </w:t>
            </w:r>
          </w:p>
          <w:p w14:paraId="0998822E" w14:textId="6FBE82FA" w:rsidR="004134DD" w:rsidRDefault="00E11751" w:rsidP="004134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films follow the SUSU guidelines</w:t>
            </w:r>
          </w:p>
          <w:p w14:paraId="764CA632" w14:textId="77777777" w:rsidR="004134DD" w:rsidRDefault="004134DD" w:rsidP="004134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A0E63" w14:textId="5695F339" w:rsidR="004134DD" w:rsidRPr="23487913" w:rsidRDefault="004134DD" w:rsidP="004134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 xml:space="preserve">Maintain awareness that cables must be safely stowed away and are not to trail on the </w:t>
            </w:r>
            <w:r w:rsidR="00E11751">
              <w:rPr>
                <w:rFonts w:ascii="Aptos" w:hAnsi="Aptos"/>
                <w:color w:val="000000"/>
                <w:shd w:val="clear" w:color="auto" w:fill="FFFFFF"/>
              </w:rPr>
              <w:t>floor and</w:t>
            </w:r>
            <w:r>
              <w:rPr>
                <w:rFonts w:ascii="Aptos" w:hAnsi="Aptos"/>
                <w:color w:val="000000"/>
                <w:shd w:val="clear" w:color="auto" w:fill="FFFFFF"/>
              </w:rPr>
              <w:t xml:space="preserve"> move these if necessary. 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6E2CD" w14:textId="20EECA13" w:rsidR="004134DD" w:rsidRPr="23487913" w:rsidRDefault="004134DD" w:rsidP="004134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Relevant committee members –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F7AF76" w14:textId="665402B1" w:rsidR="004134DD" w:rsidRPr="00F415E6" w:rsidRDefault="004134DD" w:rsidP="004134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Before each event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3054E" w14:textId="77777777" w:rsidR="004134DD" w:rsidRDefault="004134DD" w:rsidP="004134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BF4718" w14:textId="77777777" w:rsidR="004134DD" w:rsidRDefault="004134DD" w:rsidP="004134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134DD" w14:paraId="642F294E" w14:textId="77777777" w:rsidTr="00F415E6">
        <w:trPr>
          <w:cantSplit/>
          <w:trHeight w:val="1"/>
        </w:trPr>
        <w:tc>
          <w:tcPr>
            <w:tcW w:w="8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11FE5724" w:rsidR="004134DD" w:rsidRDefault="004134DD" w:rsidP="004134DD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A73051B" wp14:editId="4FB3CF1E">
                  <wp:simplePos x="0" y="0"/>
                  <wp:positionH relativeFrom="column">
                    <wp:posOffset>3486199</wp:posOffset>
                  </wp:positionH>
                  <wp:positionV relativeFrom="paragraph">
                    <wp:posOffset>52754</wp:posOffset>
                  </wp:positionV>
                  <wp:extent cx="1652905" cy="803910"/>
                  <wp:effectExtent l="0" t="0" r="0" b="0"/>
                  <wp:wrapTight wrapText="bothSides">
                    <wp:wrapPolygon edited="0">
                      <wp:start x="0" y="0"/>
                      <wp:lineTo x="0" y="21156"/>
                      <wp:lineTo x="21409" y="21156"/>
                      <wp:lineTo x="21409" y="0"/>
                      <wp:lineTo x="0" y="0"/>
                    </wp:wrapPolygon>
                  </wp:wrapTight>
                  <wp:docPr id="1419933981" name="Picture 1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933981" name="Picture 1" descr="A close-up of a signature&#10;&#10;AI-generated content may be incorrect.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1: </w:t>
            </w:r>
          </w:p>
          <w:p w14:paraId="6240F8B4" w14:textId="4D91E496" w:rsidR="004134DD" w:rsidRDefault="004134DD" w:rsidP="004134DD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4239D936" w:rsidR="004134DD" w:rsidRDefault="004134DD" w:rsidP="004134DD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7BEE8AFD" w:rsidR="004134DD" w:rsidRDefault="004134DD" w:rsidP="004134DD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2: </w:t>
            </w:r>
          </w:p>
          <w:p w14:paraId="27F76922" w14:textId="57C071D3" w:rsidR="004134DD" w:rsidRDefault="004134DD" w:rsidP="004134DD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7A8F3D4A" w14:textId="34F8C0A9" w:rsidR="004134DD" w:rsidRPr="004D7BEE" w:rsidRDefault="004134DD" w:rsidP="004134DD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774C55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7DB3D027" wp14:editId="311C88F7">
                  <wp:extent cx="2259623" cy="780108"/>
                  <wp:effectExtent l="0" t="0" r="0" b="0"/>
                  <wp:docPr id="5" name="Picture 4" descr="A black background with a black squar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C7523A-7AF9-AA9C-5FDC-0DD177F2DC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black background with a black squar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77C7523A-7AF9-AA9C-5FDC-0DD177F2DC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262" cy="793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4DD" w14:paraId="0477BC5B" w14:textId="77777777" w:rsidTr="00F415E6">
        <w:trPr>
          <w:cantSplit/>
        </w:trPr>
        <w:tc>
          <w:tcPr>
            <w:tcW w:w="7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472D16DD" w:rsidR="004134DD" w:rsidRDefault="004134DD" w:rsidP="004134DD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Print name: </w:t>
            </w:r>
            <w:r w:rsidRPr="00774C55">
              <w:rPr>
                <w:rFonts w:ascii="Verdana" w:eastAsia="Verdana" w:hAnsi="Verdana" w:cs="Verdana"/>
                <w:color w:val="000000" w:themeColor="text1"/>
              </w:rPr>
              <w:t>LEO BALLARD</w:t>
            </w:r>
          </w:p>
          <w:p w14:paraId="0050850F" w14:textId="368D2CAC" w:rsidR="004134DD" w:rsidRDefault="004134DD" w:rsidP="004134DD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49804A2D" w:rsidR="004134DD" w:rsidRPr="007E4FBF" w:rsidRDefault="004134DD" w:rsidP="004134DD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  <w:r w:rsidRPr="00774C55">
              <w:rPr>
                <w:rFonts w:ascii="Verdana" w:eastAsia="Verdana" w:hAnsi="Verdana" w:cs="Verdana"/>
                <w:color w:val="000000" w:themeColor="text1"/>
              </w:rPr>
              <w:t>16/09/25</w:t>
            </w: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3F320BF8" w:rsidR="004134DD" w:rsidRDefault="004134DD" w:rsidP="004134DD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Pr="00774C55">
              <w:rPr>
                <w:rFonts w:ascii="Verdana" w:eastAsia="Verdana" w:hAnsi="Verdana" w:cs="Verdana"/>
                <w:color w:val="000000" w:themeColor="text1"/>
              </w:rPr>
              <w:t>LUCY LANGDALE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50225B49" w:rsidR="004134DD" w:rsidRDefault="004134DD" w:rsidP="004134DD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  <w:r w:rsidRPr="00774C55">
              <w:rPr>
                <w:rFonts w:ascii="Verdana" w:eastAsia="Verdana" w:hAnsi="Verdana" w:cs="Verdana"/>
                <w:color w:val="000000" w:themeColor="text1"/>
              </w:rPr>
              <w:t>16/09/25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F415E6">
            <w:pPr>
              <w:numPr>
                <w:ilvl w:val="0"/>
                <w:numId w:val="3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F415E6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F415E6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F415E6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F415E6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9"/>
      <w:footerReference w:type="default" r:id="rId50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1124" w14:textId="77777777" w:rsidR="001117B7" w:rsidRDefault="001117B7">
      <w:pPr>
        <w:spacing w:after="0" w:line="240" w:lineRule="auto"/>
      </w:pPr>
      <w:r>
        <w:separator/>
      </w:r>
    </w:p>
  </w:endnote>
  <w:endnote w:type="continuationSeparator" w:id="0">
    <w:p w14:paraId="3429CB13" w14:textId="77777777" w:rsidR="001117B7" w:rsidRDefault="0011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BC27" w14:textId="77777777" w:rsidR="001117B7" w:rsidRDefault="001117B7">
      <w:pPr>
        <w:spacing w:after="0" w:line="240" w:lineRule="auto"/>
      </w:pPr>
      <w:r>
        <w:separator/>
      </w:r>
    </w:p>
  </w:footnote>
  <w:footnote w:type="continuationSeparator" w:id="0">
    <w:p w14:paraId="698CA9B7" w14:textId="77777777" w:rsidR="001117B7" w:rsidRDefault="0011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603"/>
    <w:multiLevelType w:val="multilevel"/>
    <w:tmpl w:val="3E32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3F5B"/>
    <w:multiLevelType w:val="multilevel"/>
    <w:tmpl w:val="7D3A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0F40C7"/>
    <w:multiLevelType w:val="multilevel"/>
    <w:tmpl w:val="8768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6398840">
    <w:abstractNumId w:val="1"/>
  </w:num>
  <w:num w:numId="2" w16cid:durableId="273751204">
    <w:abstractNumId w:val="5"/>
  </w:num>
  <w:num w:numId="3" w16cid:durableId="578364131">
    <w:abstractNumId w:val="3"/>
  </w:num>
  <w:num w:numId="4" w16cid:durableId="169682340">
    <w:abstractNumId w:val="6"/>
  </w:num>
  <w:num w:numId="5" w16cid:durableId="630864389">
    <w:abstractNumId w:val="7"/>
  </w:num>
  <w:num w:numId="6" w16cid:durableId="2004043386">
    <w:abstractNumId w:val="9"/>
  </w:num>
  <w:num w:numId="7" w16cid:durableId="1149516429">
    <w:abstractNumId w:val="8"/>
  </w:num>
  <w:num w:numId="8" w16cid:durableId="1342046561">
    <w:abstractNumId w:val="4"/>
  </w:num>
  <w:num w:numId="9" w16cid:durableId="794835789">
    <w:abstractNumId w:val="2"/>
  </w:num>
  <w:num w:numId="10" w16cid:durableId="21191821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117B7"/>
    <w:rsid w:val="00167E2C"/>
    <w:rsid w:val="001B6120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134DD"/>
    <w:rsid w:val="00433021"/>
    <w:rsid w:val="00435240"/>
    <w:rsid w:val="00444076"/>
    <w:rsid w:val="004D7BEE"/>
    <w:rsid w:val="004FA25D"/>
    <w:rsid w:val="006236E7"/>
    <w:rsid w:val="00666CB0"/>
    <w:rsid w:val="00670762"/>
    <w:rsid w:val="00700C0F"/>
    <w:rsid w:val="00742B16"/>
    <w:rsid w:val="00774C55"/>
    <w:rsid w:val="007E4FBF"/>
    <w:rsid w:val="008D79DF"/>
    <w:rsid w:val="00942434"/>
    <w:rsid w:val="00945710"/>
    <w:rsid w:val="0096312C"/>
    <w:rsid w:val="009A39FF"/>
    <w:rsid w:val="009E17C9"/>
    <w:rsid w:val="00A0446F"/>
    <w:rsid w:val="00A306F5"/>
    <w:rsid w:val="00A542AC"/>
    <w:rsid w:val="00AE2B1C"/>
    <w:rsid w:val="00B23EA5"/>
    <w:rsid w:val="00C4AFA0"/>
    <w:rsid w:val="00C74B74"/>
    <w:rsid w:val="00D01AAF"/>
    <w:rsid w:val="00E11751"/>
    <w:rsid w:val="00E22DF1"/>
    <w:rsid w:val="00E30735"/>
    <w:rsid w:val="00EE783F"/>
    <w:rsid w:val="00F0231B"/>
    <w:rsid w:val="00F34C3D"/>
    <w:rsid w:val="00F36BB2"/>
    <w:rsid w:val="00F415E6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41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mailto:unisecurity@soton.ac.uk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https://sotonac.sharepoint.com/teams/SUSU-groups/SitePages/Food-Provision.aspx?web=1" TargetMode="External"/><Relationship Id="rId42" Type="http://schemas.openxmlformats.org/officeDocument/2006/relationships/hyperlink" Target="https://sotonac.sharepoint.com/teams/SUSU-groups/SitePages/Inviting-External-Speakers.aspx?web=1" TargetMode="External"/><Relationship Id="rId47" Type="http://schemas.openxmlformats.org/officeDocument/2006/relationships/image" Target="media/image2.png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www.susu.org/downloads/SUSU-Expect-Respect-Policy.pdf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hyperlink" Target="https://sotonac.sharepoint.com/teams/SUSU-groups/SitePages/Film-Screening-Guidance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sotonac.sharepoint.com/teams/SUSU-groups/SitePages/Reporting-Procedures-(incidents-and-concerns).aspx?web=1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hyperlink" Target="tel:+442380593311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mailto:unisecurity@soton.ac.uk" TargetMode="External"/><Relationship Id="rId43" Type="http://schemas.openxmlformats.org/officeDocument/2006/relationships/hyperlink" Target="mailto:studenthub@soton.ac.uk" TargetMode="External"/><Relationship Id="rId48" Type="http://schemas.openxmlformats.org/officeDocument/2006/relationships/image" Target="media/image3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https://sotonac.sharepoint.com/teams/SUSU-groups/SitePages/Reporting-Procedures-(incidents-and-concerns).aspx?web=1" TargetMode="External"/><Relationship Id="rId46" Type="http://schemas.openxmlformats.org/officeDocument/2006/relationships/image" Target="media/image1.png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4638</Words>
  <Characters>26442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Leo Ballard (lb4n22)</cp:lastModifiedBy>
  <cp:revision>2</cp:revision>
  <dcterms:created xsi:type="dcterms:W3CDTF">2025-09-18T13:49:00Z</dcterms:created>
  <dcterms:modified xsi:type="dcterms:W3CDTF">2025-09-18T13:49:00Z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