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7A186E2F">
        <w:trPr>
          <w:trHeight w:val="338"/>
        </w:trPr>
        <w:tc>
          <w:tcPr>
            <w:tcW w:w="5000" w:type="pct"/>
            <w:gridSpan w:val="5"/>
            <w:shd w:val="clear" w:color="auto" w:fill="808080" w:themeFill="background1" w:themeFillShade="80"/>
          </w:tcPr>
          <w:p w14:paraId="3C5F03FA" w14:textId="100500AA"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D95783" w:rsidRPr="00CE5B1E" w14:paraId="3C5F0400" w14:textId="77777777" w:rsidTr="7A186E2F">
        <w:trPr>
          <w:trHeight w:val="338"/>
        </w:trPr>
        <w:tc>
          <w:tcPr>
            <w:tcW w:w="1156" w:type="pct"/>
          </w:tcPr>
          <w:p w14:paraId="3C5F03FC" w14:textId="575307EF" w:rsidR="00D95783" w:rsidRPr="00A156C3" w:rsidRDefault="00D95783" w:rsidP="00D95783">
            <w:pPr>
              <w:pStyle w:val="ListParagraph"/>
              <w:ind w:left="170"/>
              <w:rPr>
                <w:rFonts w:ascii="Verdana" w:eastAsia="Times New Roman" w:hAnsi="Verdana" w:cs="Times New Roman"/>
                <w:b/>
                <w:lang w:eastAsia="en-GB"/>
              </w:rPr>
            </w:pPr>
            <w:r w:rsidRPr="00145FB8">
              <w:rPr>
                <w:rFonts w:ascii="Verdana" w:eastAsia="Times New Roman" w:hAnsi="Verdana" w:cs="Times New Roman"/>
                <w:b/>
                <w:color w:val="000000" w:themeColor="text1"/>
                <w:lang w:eastAsia="en-GB"/>
              </w:rPr>
              <w:t>Risk Assessment for the activity of</w:t>
            </w:r>
          </w:p>
        </w:tc>
        <w:tc>
          <w:tcPr>
            <w:tcW w:w="2793" w:type="pct"/>
            <w:gridSpan w:val="2"/>
          </w:tcPr>
          <w:p w14:paraId="04655FF3" w14:textId="77777777" w:rsidR="00703966" w:rsidRPr="00675EC8" w:rsidRDefault="00703966" w:rsidP="00703966">
            <w:pPr>
              <w:pStyle w:val="ListParagraph"/>
              <w:ind w:left="530"/>
              <w:rPr>
                <w:rFonts w:ascii="Verdana" w:eastAsia="Times New Roman" w:hAnsi="Verdana" w:cs="Times New Roman"/>
                <w:lang w:eastAsia="en-GB"/>
              </w:rPr>
            </w:pPr>
            <w:r w:rsidRPr="00675EC8">
              <w:rPr>
                <w:rFonts w:ascii="Verdana" w:eastAsia="Times New Roman" w:hAnsi="Verdana" w:cs="Times New Roman"/>
                <w:lang w:eastAsia="en-GB"/>
              </w:rPr>
              <w:t xml:space="preserve">Attendees will initially meet in a </w:t>
            </w:r>
            <w:proofErr w:type="gramStart"/>
            <w:r w:rsidRPr="00675EC8">
              <w:rPr>
                <w:rFonts w:ascii="Verdana" w:eastAsia="Times New Roman" w:hAnsi="Verdana" w:cs="Times New Roman"/>
                <w:lang w:eastAsia="en-GB"/>
              </w:rPr>
              <w:t>University</w:t>
            </w:r>
            <w:proofErr w:type="gramEnd"/>
            <w:r w:rsidRPr="00675EC8">
              <w:rPr>
                <w:rFonts w:ascii="Verdana" w:eastAsia="Times New Roman" w:hAnsi="Verdana" w:cs="Times New Roman"/>
                <w:lang w:eastAsia="en-GB"/>
              </w:rPr>
              <w:t xml:space="preserve"> lecture room where committee members will organise parenting groups/pairings. There will be informal games and light refreshments including squash and packaged snacks.</w:t>
            </w:r>
          </w:p>
          <w:p w14:paraId="401E8DDF" w14:textId="77777777" w:rsidR="00703966" w:rsidRPr="00675EC8" w:rsidRDefault="00703966" w:rsidP="00703966">
            <w:pPr>
              <w:pStyle w:val="ListParagraph"/>
              <w:ind w:left="530"/>
              <w:rPr>
                <w:rFonts w:ascii="Verdana" w:eastAsia="Times New Roman" w:hAnsi="Verdana" w:cs="Times New Roman"/>
                <w:lang w:eastAsia="en-GB"/>
              </w:rPr>
            </w:pPr>
            <w:r w:rsidRPr="00675EC8">
              <w:rPr>
                <w:rFonts w:ascii="Verdana" w:eastAsia="Times New Roman" w:hAnsi="Verdana" w:cs="Times New Roman"/>
                <w:lang w:eastAsia="en-GB"/>
              </w:rPr>
              <w:t>Following this, attendees will travel to The Hobbit pub. The committee will lead a group walking to the venue (approximately 35 minutes). Attendees may alternatively use public transport if they wish. Further social games will take place at The Hobbit.</w:t>
            </w:r>
          </w:p>
          <w:p w14:paraId="6F357E5F" w14:textId="792EF224" w:rsidR="00703966" w:rsidRPr="00675EC8" w:rsidRDefault="00703966" w:rsidP="00703966">
            <w:pPr>
              <w:pStyle w:val="ListParagraph"/>
              <w:ind w:left="530"/>
              <w:rPr>
                <w:rFonts w:ascii="Verdana" w:eastAsia="Times New Roman" w:hAnsi="Verdana" w:cs="Times New Roman"/>
                <w:lang w:eastAsia="en-GB"/>
              </w:rPr>
            </w:pPr>
            <w:r w:rsidRPr="00675EC8">
              <w:rPr>
                <w:rFonts w:ascii="Verdana" w:eastAsia="Times New Roman" w:hAnsi="Verdana" w:cs="Times New Roman"/>
                <w:b/>
                <w:bCs/>
                <w:lang w:eastAsia="en-GB"/>
              </w:rPr>
              <w:t>Date/time:</w:t>
            </w:r>
            <w:r w:rsidRPr="00675EC8">
              <w:rPr>
                <w:rFonts w:ascii="Verdana" w:eastAsia="Times New Roman" w:hAnsi="Verdana" w:cs="Times New Roman"/>
                <w:lang w:eastAsia="en-GB"/>
              </w:rPr>
              <w:t xml:space="preserve"> 7pm, 18</w:t>
            </w:r>
            <w:r w:rsidRPr="00675EC8">
              <w:rPr>
                <w:rFonts w:ascii="Verdana" w:eastAsia="Times New Roman" w:hAnsi="Verdana" w:cs="Times New Roman"/>
                <w:vertAlign w:val="superscript"/>
                <w:lang w:eastAsia="en-GB"/>
              </w:rPr>
              <w:t>th</w:t>
            </w:r>
            <w:r w:rsidRPr="00675EC8">
              <w:rPr>
                <w:rFonts w:ascii="Verdana" w:eastAsia="Times New Roman" w:hAnsi="Verdana" w:cs="Times New Roman"/>
                <w:lang w:eastAsia="en-GB"/>
              </w:rPr>
              <w:t xml:space="preserve"> September</w:t>
            </w:r>
            <w:r w:rsidRPr="00675EC8">
              <w:rPr>
                <w:rFonts w:ascii="Verdana" w:eastAsia="Times New Roman" w:hAnsi="Verdana" w:cs="Times New Roman"/>
                <w:lang w:eastAsia="en-GB"/>
              </w:rPr>
              <w:br/>
            </w:r>
            <w:r w:rsidRPr="00675EC8">
              <w:rPr>
                <w:rFonts w:ascii="Verdana" w:eastAsia="Times New Roman" w:hAnsi="Verdana" w:cs="Times New Roman"/>
                <w:b/>
                <w:bCs/>
                <w:lang w:eastAsia="en-GB"/>
              </w:rPr>
              <w:t>Lecture room:</w:t>
            </w:r>
            <w:r w:rsidRPr="00675EC8">
              <w:rPr>
                <w:rFonts w:ascii="Verdana" w:eastAsia="Times New Roman" w:hAnsi="Verdana" w:cs="Times New Roman"/>
                <w:lang w:eastAsia="en-GB"/>
              </w:rPr>
              <w:t xml:space="preserve"> 58/1067</w:t>
            </w:r>
            <w:r w:rsidRPr="00675EC8">
              <w:rPr>
                <w:rFonts w:ascii="Verdana" w:eastAsia="Times New Roman" w:hAnsi="Verdana" w:cs="Times New Roman"/>
                <w:lang w:eastAsia="en-GB"/>
              </w:rPr>
              <w:br/>
            </w:r>
            <w:r w:rsidRPr="00675EC8">
              <w:rPr>
                <w:rFonts w:ascii="Verdana" w:eastAsia="Times New Roman" w:hAnsi="Verdana" w:cs="Times New Roman"/>
                <w:b/>
                <w:bCs/>
                <w:lang w:eastAsia="en-GB"/>
              </w:rPr>
              <w:t>Pub:</w:t>
            </w:r>
            <w:r w:rsidRPr="00675EC8">
              <w:rPr>
                <w:rFonts w:ascii="Verdana" w:eastAsia="Times New Roman" w:hAnsi="Verdana" w:cs="Times New Roman"/>
                <w:lang w:eastAsia="en-GB"/>
              </w:rPr>
              <w:t xml:space="preserve"> The Hobbit, Southampton</w:t>
            </w:r>
            <w:r w:rsidRPr="00675EC8">
              <w:rPr>
                <w:rFonts w:ascii="Verdana" w:eastAsia="Times New Roman" w:hAnsi="Verdana" w:cs="Times New Roman"/>
                <w:lang w:eastAsia="en-GB"/>
              </w:rPr>
              <w:br/>
            </w:r>
            <w:r w:rsidRPr="00675EC8">
              <w:rPr>
                <w:rFonts w:ascii="Verdana" w:eastAsia="Times New Roman" w:hAnsi="Verdana" w:cs="Times New Roman"/>
                <w:b/>
                <w:bCs/>
                <w:lang w:eastAsia="en-GB"/>
              </w:rPr>
              <w:t>Expected attendance:</w:t>
            </w:r>
            <w:r w:rsidRPr="00675EC8">
              <w:rPr>
                <w:rFonts w:ascii="Verdana" w:eastAsia="Times New Roman" w:hAnsi="Verdana" w:cs="Times New Roman"/>
                <w:lang w:eastAsia="en-GB"/>
              </w:rPr>
              <w:t xml:space="preserve"> 100</w:t>
            </w:r>
          </w:p>
          <w:p w14:paraId="3C5F03FD" w14:textId="73ED7CB6" w:rsidR="00D95783" w:rsidRPr="00675EC8" w:rsidRDefault="00D95783" w:rsidP="00703966">
            <w:pPr>
              <w:pStyle w:val="ListParagraph"/>
              <w:ind w:left="530"/>
              <w:rPr>
                <w:rFonts w:ascii="Verdana" w:eastAsia="Times New Roman" w:hAnsi="Verdana" w:cs="Times New Roman"/>
                <w:lang w:eastAsia="en-GB"/>
              </w:rPr>
            </w:pPr>
          </w:p>
        </w:tc>
        <w:tc>
          <w:tcPr>
            <w:tcW w:w="319" w:type="pct"/>
          </w:tcPr>
          <w:p w14:paraId="3C5F03FE" w14:textId="601BC479" w:rsidR="00D95783" w:rsidRPr="00675EC8" w:rsidRDefault="00D95783" w:rsidP="71690F9D">
            <w:pPr>
              <w:pStyle w:val="ListParagraph"/>
              <w:ind w:left="170"/>
              <w:rPr>
                <w:rFonts w:ascii="Verdana" w:eastAsia="Times New Roman" w:hAnsi="Verdana" w:cs="Times New Roman"/>
                <w:b/>
                <w:bCs/>
                <w:lang w:eastAsia="en-GB"/>
              </w:rPr>
            </w:pPr>
            <w:r w:rsidRPr="00675EC8">
              <w:rPr>
                <w:rFonts w:ascii="Verdana" w:eastAsia="Times New Roman" w:hAnsi="Verdana" w:cs="Times New Roman"/>
                <w:b/>
                <w:bCs/>
                <w:lang w:eastAsia="en-GB"/>
              </w:rPr>
              <w:t>Date</w:t>
            </w:r>
          </w:p>
        </w:tc>
        <w:tc>
          <w:tcPr>
            <w:tcW w:w="732" w:type="pct"/>
          </w:tcPr>
          <w:p w14:paraId="3C5F03FF" w14:textId="78E936D5" w:rsidR="00D95783" w:rsidRPr="00675EC8" w:rsidRDefault="00703966" w:rsidP="71690F9D">
            <w:pPr>
              <w:pStyle w:val="ListParagraph"/>
              <w:ind w:left="170"/>
              <w:rPr>
                <w:rFonts w:ascii="Verdana" w:eastAsia="Times New Roman" w:hAnsi="Verdana" w:cs="Times New Roman"/>
                <w:lang w:eastAsia="en-GB"/>
              </w:rPr>
            </w:pPr>
            <w:r w:rsidRPr="00675EC8">
              <w:rPr>
                <w:rFonts w:ascii="Verdana" w:eastAsia="Times New Roman" w:hAnsi="Verdana" w:cs="Times New Roman"/>
                <w:lang w:eastAsia="en-GB"/>
              </w:rPr>
              <w:t>0</w:t>
            </w:r>
            <w:r w:rsidR="000D3181" w:rsidRPr="00675EC8">
              <w:rPr>
                <w:rFonts w:ascii="Verdana" w:eastAsia="Times New Roman" w:hAnsi="Verdana" w:cs="Times New Roman"/>
                <w:lang w:eastAsia="en-GB"/>
              </w:rPr>
              <w:t>5</w:t>
            </w:r>
            <w:r w:rsidRPr="00675EC8">
              <w:rPr>
                <w:rFonts w:ascii="Verdana" w:eastAsia="Times New Roman" w:hAnsi="Verdana" w:cs="Times New Roman"/>
                <w:lang w:eastAsia="en-GB"/>
              </w:rPr>
              <w:t>/09/26</w:t>
            </w:r>
          </w:p>
        </w:tc>
      </w:tr>
      <w:tr w:rsidR="00D95783" w:rsidRPr="00CE5B1E" w14:paraId="3C5F0405" w14:textId="77777777" w:rsidTr="7A186E2F">
        <w:trPr>
          <w:trHeight w:val="338"/>
        </w:trPr>
        <w:tc>
          <w:tcPr>
            <w:tcW w:w="1156" w:type="pct"/>
          </w:tcPr>
          <w:p w14:paraId="3C5F0401" w14:textId="1D27A339" w:rsidR="00D95783" w:rsidRPr="00A156C3" w:rsidRDefault="00D95783" w:rsidP="00D95783">
            <w:pPr>
              <w:pStyle w:val="ListParagraph"/>
              <w:ind w:left="170"/>
              <w:rPr>
                <w:rFonts w:ascii="Verdana" w:eastAsia="Times New Roman" w:hAnsi="Verdana" w:cs="Times New Roman"/>
                <w:b/>
                <w:lang w:eastAsia="en-GB"/>
              </w:rPr>
            </w:pPr>
            <w:r w:rsidRPr="00A760E3">
              <w:rPr>
                <w:rFonts w:ascii="Verdana" w:eastAsia="Times New Roman" w:hAnsi="Verdana" w:cs="Times New Roman"/>
                <w:b/>
                <w:color w:val="000000" w:themeColor="text1"/>
                <w:lang w:eastAsia="en-GB"/>
              </w:rPr>
              <w:t>Unit/Faculty/Directorate</w:t>
            </w:r>
            <w:r>
              <w:rPr>
                <w:rFonts w:ascii="Verdana" w:eastAsia="Times New Roman" w:hAnsi="Verdana" w:cs="Times New Roman"/>
                <w:b/>
                <w:color w:val="000000" w:themeColor="text1"/>
                <w:lang w:eastAsia="en-GB"/>
              </w:rPr>
              <w:t xml:space="preserve">/Club or Society </w:t>
            </w:r>
          </w:p>
        </w:tc>
        <w:tc>
          <w:tcPr>
            <w:tcW w:w="1837" w:type="pct"/>
          </w:tcPr>
          <w:p w14:paraId="3C5F0402" w14:textId="65DECF16" w:rsidR="00D95783" w:rsidRPr="00675EC8" w:rsidRDefault="00703966" w:rsidP="71690F9D">
            <w:pPr>
              <w:pStyle w:val="ListParagraph"/>
              <w:ind w:left="170"/>
              <w:rPr>
                <w:rFonts w:ascii="Verdana" w:eastAsia="Times New Roman" w:hAnsi="Verdana" w:cs="Times New Roman"/>
                <w:b/>
                <w:bCs/>
                <w:lang w:eastAsia="en-GB"/>
              </w:rPr>
            </w:pPr>
            <w:r w:rsidRPr="00675EC8">
              <w:rPr>
                <w:rFonts w:ascii="Verdana" w:eastAsia="Times New Roman" w:hAnsi="Verdana" w:cs="Times New Roman"/>
                <w:b/>
                <w:bCs/>
                <w:lang w:eastAsia="en-GB"/>
              </w:rPr>
              <w:t>Biological sciences Society</w:t>
            </w:r>
          </w:p>
        </w:tc>
        <w:tc>
          <w:tcPr>
            <w:tcW w:w="956" w:type="pct"/>
          </w:tcPr>
          <w:p w14:paraId="3C5F0403" w14:textId="6C34C275" w:rsidR="00D95783" w:rsidRPr="00675EC8" w:rsidRDefault="00D95783" w:rsidP="00D95783">
            <w:pPr>
              <w:pStyle w:val="ListParagraph"/>
              <w:ind w:left="170"/>
              <w:rPr>
                <w:rFonts w:ascii="Verdana" w:eastAsia="Times New Roman" w:hAnsi="Verdana" w:cs="Times New Roman"/>
                <w:b/>
                <w:lang w:eastAsia="en-GB"/>
              </w:rPr>
            </w:pPr>
            <w:r w:rsidRPr="00675EC8">
              <w:rPr>
                <w:rFonts w:ascii="Verdana" w:eastAsia="Times New Roman" w:hAnsi="Verdana" w:cs="Times New Roman"/>
                <w:b/>
                <w:lang w:eastAsia="en-GB"/>
              </w:rPr>
              <w:t>Assessor</w:t>
            </w:r>
          </w:p>
        </w:tc>
        <w:tc>
          <w:tcPr>
            <w:tcW w:w="1051" w:type="pct"/>
            <w:gridSpan w:val="2"/>
          </w:tcPr>
          <w:p w14:paraId="3C5F0404" w14:textId="6738E41C" w:rsidR="00D95783" w:rsidRPr="00C77D90" w:rsidRDefault="00703966" w:rsidP="159C476B">
            <w:pPr>
              <w:pStyle w:val="ListParagraph"/>
              <w:ind w:left="170"/>
              <w:rPr>
                <w:rFonts w:ascii="Verdana" w:eastAsia="Times New Roman" w:hAnsi="Verdana" w:cs="Times New Roman"/>
                <w:b/>
                <w:bCs/>
                <w:lang w:eastAsia="en-GB"/>
              </w:rPr>
            </w:pPr>
            <w:r w:rsidRPr="00C77D90">
              <w:rPr>
                <w:rFonts w:ascii="Verdana" w:eastAsia="Times New Roman" w:hAnsi="Verdana" w:cs="Times New Roman"/>
                <w:b/>
                <w:bCs/>
                <w:lang w:eastAsia="en-GB"/>
              </w:rPr>
              <w:t>Neha Krishnaraj</w:t>
            </w:r>
          </w:p>
        </w:tc>
      </w:tr>
      <w:tr w:rsidR="00D95783" w:rsidRPr="00CE5B1E" w14:paraId="3C5F040B" w14:textId="77777777" w:rsidTr="7A186E2F">
        <w:trPr>
          <w:trHeight w:val="338"/>
        </w:trPr>
        <w:tc>
          <w:tcPr>
            <w:tcW w:w="1156" w:type="pct"/>
          </w:tcPr>
          <w:p w14:paraId="3C5F0406" w14:textId="5BECA85B" w:rsidR="00D95783" w:rsidRPr="00B817BD" w:rsidRDefault="00D95783" w:rsidP="159C476B">
            <w:pPr>
              <w:ind w:left="170"/>
              <w:rPr>
                <w:rFonts w:ascii="Verdana" w:eastAsia="Times New Roman" w:hAnsi="Verdana" w:cs="Times New Roman"/>
                <w:b/>
                <w:bCs/>
                <w:i/>
                <w:iCs/>
                <w:lang w:eastAsia="en-GB"/>
              </w:rPr>
            </w:pPr>
            <w:r w:rsidRPr="159C476B">
              <w:rPr>
                <w:rFonts w:ascii="Verdana" w:eastAsia="Times New Roman" w:hAnsi="Verdana" w:cs="Times New Roman"/>
                <w:b/>
                <w:bCs/>
                <w:color w:val="000000" w:themeColor="text1"/>
                <w:lang w:eastAsia="en-GB"/>
              </w:rPr>
              <w:t xml:space="preserve">Line Manager/Supervisor/President </w:t>
            </w:r>
          </w:p>
        </w:tc>
        <w:tc>
          <w:tcPr>
            <w:tcW w:w="1837" w:type="pct"/>
          </w:tcPr>
          <w:p w14:paraId="3C5F0407" w14:textId="56D7D986" w:rsidR="00D95783" w:rsidRPr="00675EC8" w:rsidRDefault="00703966" w:rsidP="159C476B">
            <w:pPr>
              <w:pStyle w:val="ListParagraph"/>
              <w:ind w:left="170"/>
              <w:rPr>
                <w:rFonts w:ascii="Verdana" w:eastAsia="Times New Roman" w:hAnsi="Verdana" w:cs="Times New Roman"/>
                <w:b/>
                <w:bCs/>
                <w:lang w:eastAsia="en-GB"/>
              </w:rPr>
            </w:pPr>
            <w:r w:rsidRPr="00675EC8">
              <w:rPr>
                <w:rFonts w:ascii="Verdana" w:eastAsia="Times New Roman" w:hAnsi="Verdana" w:cs="Times New Roman"/>
                <w:b/>
                <w:bCs/>
                <w:lang w:eastAsia="en-GB"/>
              </w:rPr>
              <w:t>Jack Morris</w:t>
            </w:r>
          </w:p>
        </w:tc>
        <w:tc>
          <w:tcPr>
            <w:tcW w:w="956" w:type="pct"/>
            <w:shd w:val="clear" w:color="auto" w:fill="BFBFBF" w:themeFill="background1" w:themeFillShade="BF"/>
          </w:tcPr>
          <w:p w14:paraId="3C5F0408" w14:textId="0E406060" w:rsidR="00D95783" w:rsidRPr="00675EC8" w:rsidRDefault="00D95783" w:rsidP="00D95783">
            <w:pPr>
              <w:pStyle w:val="ListParagraph"/>
              <w:ind w:left="170"/>
              <w:rPr>
                <w:rFonts w:ascii="Verdana" w:eastAsia="Times New Roman" w:hAnsi="Verdana" w:cs="Times New Roman"/>
                <w:b/>
                <w:lang w:eastAsia="en-GB"/>
              </w:rPr>
            </w:pPr>
            <w:r w:rsidRPr="00675EC8">
              <w:rPr>
                <w:rFonts w:ascii="Verdana" w:eastAsia="Times New Roman" w:hAnsi="Verdana" w:cs="Times New Roman"/>
                <w:b/>
                <w:lang w:eastAsia="en-GB"/>
              </w:rPr>
              <w:t>Signed off</w:t>
            </w:r>
          </w:p>
        </w:tc>
        <w:tc>
          <w:tcPr>
            <w:tcW w:w="1051" w:type="pct"/>
            <w:gridSpan w:val="2"/>
            <w:shd w:val="clear" w:color="auto" w:fill="BFBFBF" w:themeFill="background1" w:themeFillShade="BF"/>
          </w:tcPr>
          <w:p w14:paraId="4327C066" w14:textId="1C78A5EF" w:rsidR="3C7B285F" w:rsidRPr="00675EC8" w:rsidRDefault="3C7B285F" w:rsidP="71690F9D">
            <w:pPr>
              <w:ind w:left="170"/>
            </w:pPr>
            <w:r w:rsidRPr="00675EC8">
              <w:rPr>
                <w:rFonts w:ascii="Verdana" w:eastAsia="Verdana" w:hAnsi="Verdana" w:cs="Verdana"/>
              </w:rPr>
              <w:t xml:space="preserve">N/A, please upload to </w:t>
            </w:r>
            <w:r w:rsidR="37848E54" w:rsidRPr="00675EC8">
              <w:rPr>
                <w:rFonts w:ascii="Verdana" w:eastAsia="Verdana" w:hAnsi="Verdana" w:cs="Verdana"/>
              </w:rPr>
              <w:t>Groups Hub</w:t>
            </w:r>
            <w:r w:rsidRPr="00675EC8">
              <w:rPr>
                <w:rFonts w:ascii="Verdana" w:eastAsia="Verdana" w:hAnsi="Verdana" w:cs="Verdana"/>
              </w:rPr>
              <w:t xml:space="preserve"> for digital sign-off by SUSU Activities team</w:t>
            </w:r>
          </w:p>
          <w:p w14:paraId="553EEEFF" w14:textId="3F68ED89" w:rsidR="71690F9D" w:rsidRPr="00675EC8" w:rsidRDefault="71690F9D" w:rsidP="71690F9D">
            <w:pPr>
              <w:pStyle w:val="ListParagraph"/>
              <w:ind w:left="170"/>
              <w:rPr>
                <w:rFonts w:ascii="Verdana" w:eastAsia="Times New Roman" w:hAnsi="Verdana" w:cs="Times New Roman"/>
                <w:b/>
                <w:bCs/>
                <w:i/>
                <w:iCs/>
                <w:lang w:eastAsia="en-GB"/>
              </w:rPr>
            </w:pPr>
          </w:p>
          <w:p w14:paraId="3C5F040A" w14:textId="77777777" w:rsidR="00D95783" w:rsidRPr="00675EC8" w:rsidRDefault="00D95783" w:rsidP="00D95783">
            <w:pPr>
              <w:pStyle w:val="ListParagraph"/>
              <w:ind w:left="170"/>
              <w:rPr>
                <w:rFonts w:ascii="Verdana" w:eastAsia="Times New Roman" w:hAnsi="Verdana" w:cs="Times New Roman"/>
                <w:b/>
                <w:i/>
                <w:lang w:eastAsia="en-GB"/>
              </w:rPr>
            </w:pPr>
          </w:p>
        </w:tc>
      </w:tr>
      <w:tr w:rsidR="706ECA57" w14:paraId="4EF6EB7B" w14:textId="77777777" w:rsidTr="7A186E2F">
        <w:trPr>
          <w:trHeight w:val="300"/>
        </w:trPr>
        <w:tc>
          <w:tcPr>
            <w:tcW w:w="3539" w:type="dxa"/>
          </w:tcPr>
          <w:p w14:paraId="1775F6EC" w14:textId="78E6080C" w:rsidR="66D13A69" w:rsidRDefault="4C044463" w:rsidP="159C476B">
            <w:pPr>
              <w:rPr>
                <w:rFonts w:ascii="Verdana" w:eastAsia="Times New Roman" w:hAnsi="Verdana" w:cs="Times New Roman"/>
                <w:b/>
                <w:bCs/>
                <w:color w:val="000000" w:themeColor="text1"/>
                <w:lang w:eastAsia="en-GB"/>
              </w:rPr>
            </w:pPr>
            <w:r w:rsidRPr="159C476B">
              <w:rPr>
                <w:rFonts w:ascii="Verdana" w:eastAsia="Times New Roman" w:hAnsi="Verdana" w:cs="Times New Roman"/>
                <w:b/>
                <w:bCs/>
                <w:color w:val="000000" w:themeColor="text1"/>
                <w:lang w:eastAsia="en-GB"/>
              </w:rPr>
              <w:t xml:space="preserve">  </w:t>
            </w:r>
            <w:r w:rsidR="66D13A69" w:rsidRPr="159C476B">
              <w:rPr>
                <w:rFonts w:ascii="Verdana" w:eastAsia="Times New Roman" w:hAnsi="Verdana" w:cs="Times New Roman"/>
                <w:b/>
                <w:bCs/>
                <w:color w:val="000000" w:themeColor="text1"/>
                <w:lang w:eastAsia="en-GB"/>
              </w:rPr>
              <w:t>Description of</w:t>
            </w:r>
            <w:r w:rsidR="265B9999" w:rsidRPr="159C476B">
              <w:rPr>
                <w:rFonts w:ascii="Verdana" w:eastAsia="Times New Roman" w:hAnsi="Verdana" w:cs="Times New Roman"/>
                <w:b/>
                <w:bCs/>
                <w:color w:val="000000" w:themeColor="text1"/>
                <w:lang w:eastAsia="en-GB"/>
              </w:rPr>
              <w:t xml:space="preserve"> </w:t>
            </w:r>
            <w:r w:rsidR="66D13A69" w:rsidRPr="159C476B">
              <w:rPr>
                <w:rFonts w:ascii="Verdana" w:eastAsia="Times New Roman" w:hAnsi="Verdana" w:cs="Times New Roman"/>
                <w:b/>
                <w:bCs/>
                <w:color w:val="000000" w:themeColor="text1"/>
                <w:lang w:eastAsia="en-GB"/>
              </w:rPr>
              <w:t>activity/event</w:t>
            </w:r>
          </w:p>
        </w:tc>
        <w:tc>
          <w:tcPr>
            <w:tcW w:w="11773" w:type="dxa"/>
            <w:gridSpan w:val="4"/>
          </w:tcPr>
          <w:p w14:paraId="5DF22A45" w14:textId="6563D659" w:rsidR="706ECA57" w:rsidRPr="00675EC8" w:rsidRDefault="706ECA57" w:rsidP="159C476B">
            <w:pPr>
              <w:rPr>
                <w:rFonts w:ascii="Verdana" w:eastAsia="Verdana" w:hAnsi="Verdana" w:cs="Verdana"/>
                <w:b/>
                <w:bCs/>
              </w:rPr>
            </w:pPr>
          </w:p>
          <w:p w14:paraId="5EAD47D9" w14:textId="370D54A5" w:rsidR="706ECA57" w:rsidRPr="00675EC8" w:rsidRDefault="00703966" w:rsidP="7A186E2F">
            <w:pPr>
              <w:rPr>
                <w:rFonts w:ascii="Verdana" w:eastAsia="Verdana" w:hAnsi="Verdana" w:cs="Verdana"/>
              </w:rPr>
            </w:pPr>
            <w:r w:rsidRPr="00675EC8">
              <w:rPr>
                <w:rFonts w:ascii="Verdana" w:eastAsia="Verdana" w:hAnsi="Verdana" w:cs="Verdana"/>
              </w:rPr>
              <w:t>Light refreshments (squash, crisps and similar packaged snacks) will be provided during the lecture-room session. Informal social/icebreaker games will take place in the lecture room and at The Hobbit. Participation in games will be voluntary, and no participant will be required or pressured to consume alcohol as part of any activity. Attendees will then travel approximately 35 minutes on foot to The Hobbit, led by committee members, with the option to travel independently by bus. No fancy dress or props are planned.</w:t>
            </w:r>
          </w:p>
          <w:p w14:paraId="1B39CCD0" w14:textId="79D943CD" w:rsidR="706ECA57" w:rsidRPr="00675EC8" w:rsidRDefault="706ECA57" w:rsidP="159C476B">
            <w:pPr>
              <w:pStyle w:val="ListParagraph"/>
              <w:rPr>
                <w:rFonts w:ascii="Verdana" w:eastAsia="Times New Roman" w:hAnsi="Verdana" w:cs="Times New Roman"/>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1696"/>
        <w:gridCol w:w="2259"/>
        <w:gridCol w:w="1588"/>
        <w:gridCol w:w="578"/>
        <w:gridCol w:w="542"/>
        <w:gridCol w:w="605"/>
        <w:gridCol w:w="3849"/>
        <w:gridCol w:w="489"/>
        <w:gridCol w:w="489"/>
        <w:gridCol w:w="489"/>
        <w:gridCol w:w="2805"/>
      </w:tblGrid>
      <w:tr w:rsidR="00C642F4" w14:paraId="3C5F040F" w14:textId="77777777" w:rsidTr="23AC073E">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820AA6">
        <w:trPr>
          <w:tblHeader/>
        </w:trPr>
        <w:tc>
          <w:tcPr>
            <w:tcW w:w="5543"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5574"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72"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CE1AAA" w14:paraId="3C5F041F" w14:textId="77777777" w:rsidTr="00820AA6">
        <w:trPr>
          <w:tblHeader/>
        </w:trPr>
        <w:tc>
          <w:tcPr>
            <w:tcW w:w="169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259"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1588"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725"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3849"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805"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724F7F" w14:paraId="3C5F042B" w14:textId="77777777" w:rsidTr="00820AA6">
        <w:trPr>
          <w:cantSplit/>
          <w:trHeight w:val="1510"/>
          <w:tblHeader/>
        </w:trPr>
        <w:tc>
          <w:tcPr>
            <w:tcW w:w="1696" w:type="dxa"/>
            <w:vMerge/>
          </w:tcPr>
          <w:p w14:paraId="3C5F0420" w14:textId="77777777" w:rsidR="00CE1AAA" w:rsidRDefault="00CE1AAA"/>
        </w:tc>
        <w:tc>
          <w:tcPr>
            <w:tcW w:w="2259" w:type="dxa"/>
            <w:vMerge/>
          </w:tcPr>
          <w:p w14:paraId="3C5F0421" w14:textId="77777777" w:rsidR="00CE1AAA" w:rsidRDefault="00CE1AAA"/>
        </w:tc>
        <w:tc>
          <w:tcPr>
            <w:tcW w:w="1588" w:type="dxa"/>
            <w:vMerge/>
          </w:tcPr>
          <w:p w14:paraId="3C5F0422" w14:textId="77777777" w:rsidR="00CE1AAA" w:rsidRDefault="00CE1AAA"/>
        </w:tc>
        <w:tc>
          <w:tcPr>
            <w:tcW w:w="578"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542"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605"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3849"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805" w:type="dxa"/>
            <w:vMerge/>
          </w:tcPr>
          <w:p w14:paraId="3C5F042A" w14:textId="77777777" w:rsidR="00CE1AAA" w:rsidRDefault="00CE1AAA"/>
        </w:tc>
      </w:tr>
      <w:tr w:rsidR="00724F7F" w14:paraId="3C5F0437" w14:textId="77777777" w:rsidTr="00820AA6">
        <w:trPr>
          <w:cantSplit/>
          <w:trHeight w:val="1296"/>
        </w:trPr>
        <w:tc>
          <w:tcPr>
            <w:tcW w:w="1696" w:type="dxa"/>
            <w:shd w:val="clear" w:color="auto" w:fill="FFFFFF" w:themeFill="background1"/>
          </w:tcPr>
          <w:p w14:paraId="3C5F042C" w14:textId="1484E2D9" w:rsidR="00CE1AAA" w:rsidRDefault="1F6F7EDF" w:rsidP="159C476B">
            <w:r>
              <w:t>Travel by foot</w:t>
            </w:r>
          </w:p>
        </w:tc>
        <w:tc>
          <w:tcPr>
            <w:tcW w:w="2259" w:type="dxa"/>
            <w:shd w:val="clear" w:color="auto" w:fill="FFFFFF" w:themeFill="background1"/>
          </w:tcPr>
          <w:p w14:paraId="727311DE" w14:textId="51579136" w:rsidR="00CE1AAA" w:rsidRDefault="00880143" w:rsidP="159C476B">
            <w:pPr>
              <w:ind w:left="-20" w:right="-20"/>
              <w:rPr>
                <w:rFonts w:ascii="Calibri" w:eastAsia="Calibri" w:hAnsi="Calibri" w:cs="Calibri"/>
              </w:rPr>
            </w:pPr>
            <w:r w:rsidRPr="00880143">
              <w:rPr>
                <w:rFonts w:ascii="Calibri" w:eastAsia="Calibri" w:hAnsi="Calibri" w:cs="Calibri"/>
              </w:rPr>
              <w:t>Participants becoming separated or lost, disturbance to the public/neighbourhood, and risk of collision with vehicles or other injury while travelling to The Hobbit.</w:t>
            </w:r>
          </w:p>
          <w:p w14:paraId="3C5F042D" w14:textId="644F917C" w:rsidR="00CE1AAA" w:rsidRDefault="00CE1AAA" w:rsidP="00880143">
            <w:pPr>
              <w:ind w:right="-20"/>
              <w:rPr>
                <w:rFonts w:ascii="Calibri" w:eastAsia="Calibri" w:hAnsi="Calibri" w:cs="Calibri"/>
              </w:rPr>
            </w:pPr>
          </w:p>
        </w:tc>
        <w:tc>
          <w:tcPr>
            <w:tcW w:w="1588" w:type="dxa"/>
            <w:shd w:val="clear" w:color="auto" w:fill="FFFFFF" w:themeFill="background1"/>
          </w:tcPr>
          <w:p w14:paraId="3C5F042E" w14:textId="5D4602DF" w:rsidR="00CE1AAA" w:rsidRDefault="008654F5" w:rsidP="39159329">
            <w:r>
              <w:t xml:space="preserve">Event organisers, event attendees, </w:t>
            </w:r>
            <w:r w:rsidR="39159329">
              <w:t xml:space="preserve">Members of the public </w:t>
            </w:r>
          </w:p>
        </w:tc>
        <w:tc>
          <w:tcPr>
            <w:tcW w:w="578" w:type="dxa"/>
            <w:shd w:val="clear" w:color="auto" w:fill="FFFFFF" w:themeFill="background1"/>
          </w:tcPr>
          <w:p w14:paraId="3C5F042F" w14:textId="51955C45" w:rsidR="00CE1AAA" w:rsidRPr="00957A37" w:rsidRDefault="39159329" w:rsidP="39159329">
            <w:pPr>
              <w:rPr>
                <w:rFonts w:ascii="Lucida Sans" w:hAnsi="Lucida Sans"/>
                <w:b/>
                <w:bCs/>
              </w:rPr>
            </w:pPr>
            <w:r w:rsidRPr="39159329">
              <w:rPr>
                <w:rFonts w:ascii="Lucida Sans" w:hAnsi="Lucida Sans"/>
                <w:b/>
                <w:bCs/>
              </w:rPr>
              <w:t>4</w:t>
            </w:r>
          </w:p>
        </w:tc>
        <w:tc>
          <w:tcPr>
            <w:tcW w:w="542" w:type="dxa"/>
            <w:shd w:val="clear" w:color="auto" w:fill="FFFFFF" w:themeFill="background1"/>
          </w:tcPr>
          <w:p w14:paraId="3C5F0430" w14:textId="4315B6BF" w:rsidR="00CE1AAA" w:rsidRPr="00957A37" w:rsidRDefault="39159329" w:rsidP="39159329">
            <w:pPr>
              <w:rPr>
                <w:rFonts w:ascii="Lucida Sans" w:hAnsi="Lucida Sans"/>
                <w:b/>
                <w:bCs/>
              </w:rPr>
            </w:pPr>
            <w:r w:rsidRPr="39159329">
              <w:rPr>
                <w:rFonts w:ascii="Lucida Sans" w:hAnsi="Lucida Sans"/>
                <w:b/>
                <w:bCs/>
              </w:rPr>
              <w:t>3</w:t>
            </w:r>
          </w:p>
        </w:tc>
        <w:tc>
          <w:tcPr>
            <w:tcW w:w="605" w:type="dxa"/>
            <w:shd w:val="clear" w:color="auto" w:fill="FFFFFF" w:themeFill="background1"/>
          </w:tcPr>
          <w:p w14:paraId="3C5F0431" w14:textId="4F3F1480" w:rsidR="00CE1AAA" w:rsidRPr="00957A37" w:rsidRDefault="39159329" w:rsidP="39159329">
            <w:pPr>
              <w:rPr>
                <w:rFonts w:ascii="Lucida Sans" w:hAnsi="Lucida Sans"/>
                <w:b/>
                <w:bCs/>
              </w:rPr>
            </w:pPr>
            <w:r w:rsidRPr="39159329">
              <w:rPr>
                <w:rFonts w:ascii="Lucida Sans" w:hAnsi="Lucida Sans"/>
                <w:b/>
                <w:bCs/>
              </w:rPr>
              <w:t>12</w:t>
            </w:r>
          </w:p>
        </w:tc>
        <w:tc>
          <w:tcPr>
            <w:tcW w:w="3849" w:type="dxa"/>
            <w:shd w:val="clear" w:color="auto" w:fill="FFFFFF" w:themeFill="background1"/>
          </w:tcPr>
          <w:p w14:paraId="6EE0556D" w14:textId="3E9CCD18" w:rsidR="2A839912" w:rsidRDefault="7164A138" w:rsidP="7A186E2F">
            <w:pPr>
              <w:rPr>
                <w:rFonts w:ascii="Calibri" w:eastAsia="Calibri" w:hAnsi="Calibri" w:cs="Calibri"/>
              </w:rPr>
            </w:pPr>
            <w:r w:rsidRPr="7A186E2F">
              <w:rPr>
                <w:rFonts w:ascii="Calibri" w:eastAsia="Calibri" w:hAnsi="Calibri" w:cs="Calibri"/>
                <w:color w:val="000000" w:themeColor="text1"/>
              </w:rPr>
              <w:t>Members are responsible for their individual safety and are expected to act sensibly</w:t>
            </w:r>
            <w:r w:rsidR="08A0A33A" w:rsidRPr="7A186E2F">
              <w:rPr>
                <w:rFonts w:ascii="Calibri" w:eastAsia="Calibri" w:hAnsi="Calibri" w:cs="Calibri"/>
                <w:color w:val="000000" w:themeColor="text1"/>
              </w:rPr>
              <w:t>.</w:t>
            </w:r>
          </w:p>
          <w:p w14:paraId="56C12C27" w14:textId="3A0C8E81" w:rsidR="159C476B" w:rsidRDefault="159C476B" w:rsidP="159C476B">
            <w:pPr>
              <w:pStyle w:val="NoSpacing"/>
            </w:pPr>
          </w:p>
          <w:p w14:paraId="64566F7E" w14:textId="77777777" w:rsidR="00880143" w:rsidRDefault="00880143" w:rsidP="00880143">
            <w:pPr>
              <w:pStyle w:val="NoSpacing"/>
            </w:pPr>
            <w:r>
              <w:t>The route from the University to The Hobbit will be planned in advance and the destination and route will be communicated to attendees before the event.</w:t>
            </w:r>
          </w:p>
          <w:p w14:paraId="63002D8E" w14:textId="77777777" w:rsidR="00880143" w:rsidRDefault="00880143" w:rsidP="00880143">
            <w:pPr>
              <w:pStyle w:val="NoSpacing"/>
            </w:pPr>
          </w:p>
          <w:p w14:paraId="18E0994C" w14:textId="77777777" w:rsidR="00880143" w:rsidRDefault="00880143" w:rsidP="00880143">
            <w:pPr>
              <w:pStyle w:val="NoSpacing"/>
            </w:pPr>
            <w:r>
              <w:t>Attendees will be briefed about the journey before leaving the University. Event organisers will make it clear that attendees are responsible for their own travel and may choose to travel by bus rather than walk if preferred.</w:t>
            </w:r>
          </w:p>
          <w:p w14:paraId="7B65C3FC" w14:textId="77777777" w:rsidR="00880143" w:rsidRDefault="00880143" w:rsidP="00880143">
            <w:pPr>
              <w:pStyle w:val="NoSpacing"/>
            </w:pPr>
          </w:p>
          <w:p w14:paraId="379068BD" w14:textId="0A1C906A" w:rsidR="159C476B" w:rsidRDefault="00880143" w:rsidP="00880143">
            <w:pPr>
              <w:pStyle w:val="NoSpacing"/>
            </w:pPr>
            <w:r>
              <w:t>Committee members will lead the walking group to The Hobbit and will be available to direct attendees during the journey.</w:t>
            </w:r>
          </w:p>
          <w:p w14:paraId="27D79896" w14:textId="77777777" w:rsidR="00880143" w:rsidRDefault="00880143" w:rsidP="159C476B">
            <w:pPr>
              <w:pStyle w:val="NoSpacing"/>
            </w:pPr>
          </w:p>
          <w:p w14:paraId="1011B7C9" w14:textId="04DCDB59" w:rsidR="002416C0" w:rsidRDefault="1D0DDB83" w:rsidP="159C476B">
            <w:pPr>
              <w:pStyle w:val="NoSpacing"/>
              <w:rPr>
                <w:color w:val="000000" w:themeColor="text1"/>
              </w:rPr>
            </w:pPr>
            <w:r>
              <w:t>Attendees will be encouraged to identify a ‘buddy</w:t>
            </w:r>
            <w:r w:rsidR="73F0F68A">
              <w:t>’,</w:t>
            </w:r>
            <w:r w:rsidR="0D394D6D">
              <w:t xml:space="preserve"> this will make it easier</w:t>
            </w:r>
            <w:r w:rsidR="73F0F68A">
              <w:t xml:space="preserve"> fo</w:t>
            </w:r>
            <w:r w:rsidR="0D394D6D">
              <w:t xml:space="preserve">r people to stay together. </w:t>
            </w:r>
          </w:p>
          <w:p w14:paraId="62B48CE6" w14:textId="0DB9B851" w:rsidR="002416C0" w:rsidRDefault="002416C0" w:rsidP="159C476B">
            <w:pPr>
              <w:pStyle w:val="NoSpacing"/>
            </w:pPr>
          </w:p>
          <w:p w14:paraId="7B6DB0BD" w14:textId="16E9822C" w:rsidR="002416C0" w:rsidRDefault="15198BD4" w:rsidP="159C476B">
            <w:pPr>
              <w:pStyle w:val="NoSpacing"/>
              <w:rPr>
                <w:color w:val="000000" w:themeColor="text1"/>
              </w:rPr>
            </w:pPr>
            <w:r>
              <w:t xml:space="preserve">They will be encouraged (but not expected) to look out for one another and check in throughout the night where possible. </w:t>
            </w:r>
          </w:p>
          <w:p w14:paraId="52436157" w14:textId="7DEC2807" w:rsidR="7A186E2F" w:rsidRDefault="7A186E2F" w:rsidP="7A186E2F">
            <w:pPr>
              <w:pStyle w:val="NoSpacing"/>
            </w:pPr>
          </w:p>
          <w:p w14:paraId="76EDBEF5" w14:textId="15056F43" w:rsidR="159C476B" w:rsidRPr="00880143" w:rsidRDefault="0D394D6D" w:rsidP="159C476B">
            <w:pPr>
              <w:pStyle w:val="NoSpacing"/>
              <w:rPr>
                <w:color w:val="000000" w:themeColor="text1"/>
              </w:rPr>
            </w:pPr>
            <w:r>
              <w:t xml:space="preserve">Avoid large groups of people totally blocking the pavement or spilling </w:t>
            </w:r>
            <w:proofErr w:type="gramStart"/>
            <w:r>
              <w:t>in to</w:t>
            </w:r>
            <w:proofErr w:type="gramEnd"/>
            <w:r>
              <w:t xml:space="preserve"> the road. </w:t>
            </w:r>
          </w:p>
          <w:p w14:paraId="015C6B66" w14:textId="61C08410" w:rsidR="00BE4CFA" w:rsidRPr="00BE4CFA" w:rsidRDefault="7FB2C152" w:rsidP="7A186E2F">
            <w:pPr>
              <w:pStyle w:val="NoSpacing"/>
            </w:pPr>
            <w:r>
              <w:lastRenderedPageBreak/>
              <w:t xml:space="preserve">Be considerate of other pedestrians </w:t>
            </w:r>
            <w:r w:rsidR="34B4AA45">
              <w:t>and</w:t>
            </w:r>
            <w:r>
              <w:t xml:space="preserve"> road users, keep disturbance </w:t>
            </w:r>
            <w:r w:rsidR="008D9427">
              <w:t>and</w:t>
            </w:r>
            <w:r>
              <w:t xml:space="preserve"> noise down. </w:t>
            </w:r>
          </w:p>
          <w:p w14:paraId="1A7F5B2F" w14:textId="7E35896C" w:rsidR="159C476B" w:rsidRDefault="159C476B" w:rsidP="159C476B">
            <w:pPr>
              <w:pStyle w:val="NoSpacing"/>
            </w:pPr>
          </w:p>
          <w:p w14:paraId="10421017" w14:textId="005DA846" w:rsidR="002416C0" w:rsidRPr="00BE4CFA" w:rsidRDefault="0D394D6D" w:rsidP="159C476B">
            <w:pPr>
              <w:pStyle w:val="NoSpacing"/>
              <w:rPr>
                <w:color w:val="000000" w:themeColor="text1"/>
              </w:rPr>
            </w:pPr>
            <w:r>
              <w:t xml:space="preserve">Avoid behaviour likely to provoke a disturbance or fights.  </w:t>
            </w:r>
          </w:p>
          <w:p w14:paraId="3C5F0432" w14:textId="7FBE030C" w:rsidR="002416C0" w:rsidRPr="00957A37" w:rsidRDefault="002416C0" w:rsidP="002416C0">
            <w:pPr>
              <w:pStyle w:val="NoSpacing"/>
            </w:pPr>
          </w:p>
        </w:tc>
        <w:tc>
          <w:tcPr>
            <w:tcW w:w="489" w:type="dxa"/>
            <w:shd w:val="clear" w:color="auto" w:fill="FFFFFF" w:themeFill="background1"/>
          </w:tcPr>
          <w:p w14:paraId="3C5F0433" w14:textId="0BFF231A" w:rsidR="00CE1AAA" w:rsidRPr="00957A37" w:rsidRDefault="39159329" w:rsidP="39159329">
            <w:pPr>
              <w:rPr>
                <w:rFonts w:ascii="Lucida Sans" w:hAnsi="Lucida Sans"/>
                <w:b/>
                <w:bCs/>
              </w:rPr>
            </w:pPr>
            <w:r w:rsidRPr="39159329">
              <w:rPr>
                <w:rFonts w:ascii="Lucida Sans" w:hAnsi="Lucida Sans"/>
                <w:b/>
                <w:bCs/>
              </w:rPr>
              <w:lastRenderedPageBreak/>
              <w:t>2</w:t>
            </w:r>
          </w:p>
        </w:tc>
        <w:tc>
          <w:tcPr>
            <w:tcW w:w="489" w:type="dxa"/>
            <w:shd w:val="clear" w:color="auto" w:fill="FFFFFF" w:themeFill="background1"/>
          </w:tcPr>
          <w:p w14:paraId="3C5F0434" w14:textId="4684FD68" w:rsidR="00CE1AAA" w:rsidRPr="00957A37" w:rsidRDefault="39159329" w:rsidP="39159329">
            <w:pPr>
              <w:rPr>
                <w:rFonts w:ascii="Lucida Sans" w:hAnsi="Lucida Sans"/>
                <w:b/>
                <w:bCs/>
              </w:rPr>
            </w:pPr>
            <w:r w:rsidRPr="39159329">
              <w:rPr>
                <w:rFonts w:ascii="Lucida Sans" w:hAnsi="Lucida Sans"/>
                <w:b/>
                <w:bCs/>
              </w:rPr>
              <w:t>2</w:t>
            </w:r>
          </w:p>
        </w:tc>
        <w:tc>
          <w:tcPr>
            <w:tcW w:w="489" w:type="dxa"/>
            <w:shd w:val="clear" w:color="auto" w:fill="FFFFFF" w:themeFill="background1"/>
          </w:tcPr>
          <w:p w14:paraId="3C5F0435" w14:textId="3322AC68" w:rsidR="00CE1AAA" w:rsidRPr="00957A37" w:rsidRDefault="39159329" w:rsidP="39159329">
            <w:pPr>
              <w:rPr>
                <w:rFonts w:ascii="Lucida Sans" w:hAnsi="Lucida Sans"/>
                <w:b/>
                <w:bCs/>
              </w:rPr>
            </w:pPr>
            <w:r w:rsidRPr="39159329">
              <w:rPr>
                <w:rFonts w:ascii="Lucida Sans" w:hAnsi="Lucida Sans"/>
                <w:b/>
                <w:bCs/>
              </w:rPr>
              <w:t>4</w:t>
            </w:r>
          </w:p>
        </w:tc>
        <w:tc>
          <w:tcPr>
            <w:tcW w:w="2805" w:type="dxa"/>
            <w:shd w:val="clear" w:color="auto" w:fill="FFFFFF" w:themeFill="background1"/>
          </w:tcPr>
          <w:p w14:paraId="2C4D2E95" w14:textId="77777777" w:rsidR="00880143" w:rsidRDefault="00880143" w:rsidP="00880143">
            <w:pPr>
              <w:rPr>
                <w:rFonts w:ascii="Calibri" w:eastAsia="Calibri" w:hAnsi="Calibri" w:cs="Calibri"/>
                <w:color w:val="000000" w:themeColor="text1"/>
              </w:rPr>
            </w:pPr>
            <w:r>
              <w:rPr>
                <w:rFonts w:ascii="Calibri" w:eastAsia="Calibri" w:hAnsi="Calibri" w:cs="Calibri"/>
                <w:color w:val="000000" w:themeColor="text1"/>
              </w:rPr>
              <w:t>T</w:t>
            </w:r>
            <w:r w:rsidRPr="00880143">
              <w:rPr>
                <w:rFonts w:ascii="Calibri" w:eastAsia="Calibri" w:hAnsi="Calibri" w:cs="Calibri"/>
                <w:color w:val="000000" w:themeColor="text1"/>
              </w:rPr>
              <w:t xml:space="preserve">he route to The Hobbit will be planned in advance and will use established pedestrian routes. </w:t>
            </w:r>
          </w:p>
          <w:p w14:paraId="4322AAB1" w14:textId="77777777" w:rsidR="00880143" w:rsidRDefault="00880143" w:rsidP="00880143">
            <w:pPr>
              <w:rPr>
                <w:rFonts w:ascii="Calibri" w:eastAsia="Calibri" w:hAnsi="Calibri" w:cs="Calibri"/>
                <w:color w:val="000000" w:themeColor="text1"/>
              </w:rPr>
            </w:pPr>
          </w:p>
          <w:p w14:paraId="5BC6D113" w14:textId="2800D61C" w:rsidR="00880143" w:rsidRPr="00880143" w:rsidRDefault="00880143" w:rsidP="00880143">
            <w:pPr>
              <w:rPr>
                <w:rFonts w:ascii="Calibri" w:eastAsia="Calibri" w:hAnsi="Calibri" w:cs="Calibri"/>
                <w:color w:val="000000" w:themeColor="text1"/>
              </w:rPr>
            </w:pPr>
            <w:r w:rsidRPr="00880143">
              <w:rPr>
                <w:rFonts w:ascii="Calibri" w:eastAsia="Calibri" w:hAnsi="Calibri" w:cs="Calibri"/>
                <w:color w:val="000000" w:themeColor="text1"/>
              </w:rPr>
              <w:t>Attendees who do not wish to complete the 35-minute walk may travel by bus or make their own alternative travel arrangements.</w:t>
            </w:r>
          </w:p>
          <w:p w14:paraId="57CEB6B1" w14:textId="77777777" w:rsidR="00880143" w:rsidRDefault="00880143" w:rsidP="00880143">
            <w:pPr>
              <w:rPr>
                <w:rFonts w:ascii="Calibri" w:eastAsia="Calibri" w:hAnsi="Calibri" w:cs="Calibri"/>
                <w:color w:val="000000" w:themeColor="text1"/>
              </w:rPr>
            </w:pPr>
          </w:p>
          <w:p w14:paraId="754FB5EB" w14:textId="4D2321A6" w:rsidR="00880143" w:rsidRPr="00880143" w:rsidRDefault="00880143" w:rsidP="00880143">
            <w:pPr>
              <w:rPr>
                <w:rFonts w:ascii="Calibri" w:eastAsia="Calibri" w:hAnsi="Calibri" w:cs="Calibri"/>
                <w:color w:val="000000" w:themeColor="text1"/>
              </w:rPr>
            </w:pPr>
            <w:r w:rsidRPr="00880143">
              <w:rPr>
                <w:rFonts w:ascii="Calibri" w:eastAsia="Calibri" w:hAnsi="Calibri" w:cs="Calibri"/>
                <w:color w:val="000000" w:themeColor="text1"/>
              </w:rPr>
              <w:t>Contact emergency services as required (111/999).</w:t>
            </w:r>
          </w:p>
          <w:p w14:paraId="0B1F5C43" w14:textId="77777777" w:rsidR="00880143" w:rsidRDefault="00880143" w:rsidP="00880143">
            <w:pPr>
              <w:rPr>
                <w:rFonts w:ascii="Calibri" w:eastAsia="Calibri" w:hAnsi="Calibri" w:cs="Calibri"/>
                <w:color w:val="000000" w:themeColor="text1"/>
              </w:rPr>
            </w:pPr>
          </w:p>
          <w:p w14:paraId="0E02E76B" w14:textId="0D582F68" w:rsidR="00880143" w:rsidRPr="00880143" w:rsidRDefault="00880143" w:rsidP="00880143">
            <w:pPr>
              <w:rPr>
                <w:rFonts w:ascii="Calibri" w:eastAsia="Calibri" w:hAnsi="Calibri" w:cs="Calibri"/>
                <w:color w:val="000000" w:themeColor="text1"/>
              </w:rPr>
            </w:pPr>
            <w:r w:rsidRPr="00880143">
              <w:rPr>
                <w:rFonts w:ascii="Calibri" w:eastAsia="Calibri" w:hAnsi="Calibri" w:cs="Calibri"/>
                <w:color w:val="000000" w:themeColor="text1"/>
              </w:rPr>
              <w:t>Incidents are to be reported as soon as possible, ensuring the duty</w:t>
            </w:r>
            <w:r>
              <w:rPr>
                <w:rFonts w:ascii="Calibri" w:eastAsia="Calibri" w:hAnsi="Calibri" w:cs="Calibri"/>
                <w:color w:val="000000" w:themeColor="text1"/>
              </w:rPr>
              <w:t xml:space="preserve"> </w:t>
            </w:r>
            <w:r w:rsidRPr="00880143">
              <w:rPr>
                <w:rFonts w:ascii="Calibri" w:eastAsia="Calibri" w:hAnsi="Calibri" w:cs="Calibri"/>
                <w:color w:val="000000" w:themeColor="text1"/>
              </w:rPr>
              <w:t>manager/Health &amp; Safety Officer has been informed.</w:t>
            </w:r>
          </w:p>
          <w:p w14:paraId="23FBBA58" w14:textId="3FB4A162" w:rsidR="008654F5" w:rsidRDefault="008654F5" w:rsidP="159C476B">
            <w:pPr>
              <w:pStyle w:val="ListParagraph"/>
              <w:rPr>
                <w:rFonts w:ascii="Calibri" w:eastAsia="Calibri" w:hAnsi="Calibri" w:cs="Calibri"/>
                <w:color w:val="000000" w:themeColor="text1"/>
              </w:rPr>
            </w:pPr>
          </w:p>
          <w:p w14:paraId="7F8259B5" w14:textId="0AE610D8" w:rsidR="008654F5" w:rsidRDefault="0BE7823D" w:rsidP="159C476B">
            <w:pPr>
              <w:rPr>
                <w:rFonts w:ascii="Calibri" w:eastAsia="Calibri" w:hAnsi="Calibri" w:cs="Calibri"/>
                <w:color w:val="0000FF"/>
              </w:rPr>
            </w:pPr>
            <w:r w:rsidRPr="159C476B">
              <w:rPr>
                <w:rFonts w:ascii="Calibri" w:eastAsia="Calibri" w:hAnsi="Calibri" w:cs="Calibri"/>
                <w:color w:val="000000" w:themeColor="text1"/>
              </w:rPr>
              <w:t xml:space="preserve">Follow </w:t>
            </w:r>
            <w:hyperlink r:id="rId11">
              <w:r w:rsidRPr="159C476B">
                <w:rPr>
                  <w:rStyle w:val="Hyperlink"/>
                  <w:rFonts w:ascii="Calibri" w:eastAsia="Calibri" w:hAnsi="Calibri" w:cs="Calibri"/>
                </w:rPr>
                <w:t>SUSU incident report policy</w:t>
              </w:r>
            </w:hyperlink>
          </w:p>
          <w:p w14:paraId="3C5F0436" w14:textId="481D0077" w:rsidR="008654F5" w:rsidRDefault="008654F5" w:rsidP="159C476B"/>
        </w:tc>
      </w:tr>
      <w:tr w:rsidR="00724F7F" w14:paraId="3C5F0443" w14:textId="77777777" w:rsidTr="00820AA6">
        <w:trPr>
          <w:cantSplit/>
          <w:trHeight w:val="1296"/>
        </w:trPr>
        <w:tc>
          <w:tcPr>
            <w:tcW w:w="1696" w:type="dxa"/>
            <w:shd w:val="clear" w:color="auto" w:fill="FFFFFF" w:themeFill="background1"/>
          </w:tcPr>
          <w:p w14:paraId="3C5F0438" w14:textId="4F145F8E" w:rsidR="00CE1AAA" w:rsidRDefault="4CDA435B" w:rsidP="159C476B">
            <w:r>
              <w:lastRenderedPageBreak/>
              <w:t>Alcohol consumption</w:t>
            </w:r>
          </w:p>
        </w:tc>
        <w:tc>
          <w:tcPr>
            <w:tcW w:w="2259" w:type="dxa"/>
            <w:shd w:val="clear" w:color="auto" w:fill="FFFFFF" w:themeFill="background1"/>
          </w:tcPr>
          <w:p w14:paraId="5DB6CAF7" w14:textId="48A5F7FB" w:rsidR="00CE1AAA" w:rsidRDefault="4CDA435B" w:rsidP="7A186E2F">
            <w:pPr>
              <w:rPr>
                <w:rFonts w:ascii="Calibri" w:eastAsia="Calibri" w:hAnsi="Calibri" w:cs="Calibri"/>
              </w:rPr>
            </w:pPr>
            <w:r w:rsidRPr="7A186E2F">
              <w:rPr>
                <w:rFonts w:ascii="Calibri" w:eastAsia="Calibri" w:hAnsi="Calibri" w:cs="Calibri"/>
                <w:color w:val="000000" w:themeColor="text1"/>
              </w:rPr>
              <w:t>Peer pressure/coercio</w:t>
            </w:r>
            <w:r w:rsidR="43AC1B18" w:rsidRPr="7A186E2F">
              <w:rPr>
                <w:rFonts w:ascii="Calibri" w:eastAsia="Calibri" w:hAnsi="Calibri" w:cs="Calibri"/>
                <w:color w:val="000000" w:themeColor="text1"/>
              </w:rPr>
              <w:t>n</w:t>
            </w:r>
            <w:r w:rsidRPr="7A186E2F">
              <w:rPr>
                <w:rFonts w:ascii="Calibri" w:eastAsia="Calibri" w:hAnsi="Calibri" w:cs="Calibri"/>
                <w:color w:val="000000" w:themeColor="text1"/>
              </w:rPr>
              <w:t>, alcohol poisoning, spiking, increased risk to personal safety</w:t>
            </w:r>
          </w:p>
          <w:p w14:paraId="3C5F0439" w14:textId="185EB0AE" w:rsidR="00CE1AAA" w:rsidRDefault="00CE1AAA" w:rsidP="159C476B"/>
        </w:tc>
        <w:tc>
          <w:tcPr>
            <w:tcW w:w="1588" w:type="dxa"/>
            <w:shd w:val="clear" w:color="auto" w:fill="FFFFFF" w:themeFill="background1"/>
          </w:tcPr>
          <w:p w14:paraId="3C5F043A" w14:textId="432823CE" w:rsidR="00CE1AAA" w:rsidRDefault="00BB37B8">
            <w:r>
              <w:t>Event organisers, event attendees,</w:t>
            </w:r>
          </w:p>
        </w:tc>
        <w:tc>
          <w:tcPr>
            <w:tcW w:w="578" w:type="dxa"/>
            <w:shd w:val="clear" w:color="auto" w:fill="FFFFFF" w:themeFill="background1"/>
          </w:tcPr>
          <w:p w14:paraId="3C5F043B" w14:textId="1DA396E8" w:rsidR="00CE1AAA" w:rsidRPr="00957A37" w:rsidRDefault="39159329" w:rsidP="39159329">
            <w:pPr>
              <w:rPr>
                <w:rFonts w:ascii="Lucida Sans" w:hAnsi="Lucida Sans"/>
                <w:b/>
                <w:bCs/>
              </w:rPr>
            </w:pPr>
            <w:r w:rsidRPr="39159329">
              <w:rPr>
                <w:rFonts w:ascii="Lucida Sans" w:hAnsi="Lucida Sans"/>
                <w:b/>
                <w:bCs/>
              </w:rPr>
              <w:t>2</w:t>
            </w:r>
          </w:p>
        </w:tc>
        <w:tc>
          <w:tcPr>
            <w:tcW w:w="542" w:type="dxa"/>
            <w:shd w:val="clear" w:color="auto" w:fill="FFFFFF" w:themeFill="background1"/>
          </w:tcPr>
          <w:p w14:paraId="3C5F043C" w14:textId="4F6AC4B9" w:rsidR="00CE1AAA" w:rsidRPr="00957A37" w:rsidRDefault="39159329" w:rsidP="39159329">
            <w:pPr>
              <w:rPr>
                <w:rFonts w:ascii="Lucida Sans" w:hAnsi="Lucida Sans"/>
                <w:b/>
                <w:bCs/>
              </w:rPr>
            </w:pPr>
            <w:r w:rsidRPr="39159329">
              <w:rPr>
                <w:rFonts w:ascii="Lucida Sans" w:hAnsi="Lucida Sans"/>
                <w:b/>
                <w:bCs/>
              </w:rPr>
              <w:t>5</w:t>
            </w:r>
          </w:p>
        </w:tc>
        <w:tc>
          <w:tcPr>
            <w:tcW w:w="605" w:type="dxa"/>
            <w:shd w:val="clear" w:color="auto" w:fill="FFFFFF" w:themeFill="background1"/>
          </w:tcPr>
          <w:p w14:paraId="3C5F043D" w14:textId="4FB6FE0C" w:rsidR="00CE1AAA" w:rsidRPr="00957A37" w:rsidRDefault="39159329" w:rsidP="39159329">
            <w:pPr>
              <w:rPr>
                <w:rFonts w:ascii="Lucida Sans" w:hAnsi="Lucida Sans"/>
                <w:b/>
                <w:bCs/>
              </w:rPr>
            </w:pPr>
            <w:r w:rsidRPr="39159329">
              <w:rPr>
                <w:rFonts w:ascii="Lucida Sans" w:hAnsi="Lucida Sans"/>
                <w:b/>
                <w:bCs/>
              </w:rPr>
              <w:t>10</w:t>
            </w:r>
          </w:p>
        </w:tc>
        <w:tc>
          <w:tcPr>
            <w:tcW w:w="3849" w:type="dxa"/>
            <w:shd w:val="clear" w:color="auto" w:fill="FFFFFF" w:themeFill="background1"/>
          </w:tcPr>
          <w:p w14:paraId="1E83B4C8" w14:textId="6105AC93" w:rsidR="00880143" w:rsidRPr="00880143" w:rsidRDefault="00880143" w:rsidP="00880143">
            <w:pPr>
              <w:pStyle w:val="NoSpacing"/>
            </w:pPr>
            <w:r>
              <w:t>M</w:t>
            </w:r>
            <w:r w:rsidRPr="00880143">
              <w:t>embers are responsible for their individual safety and are expected to act sensibly.</w:t>
            </w:r>
          </w:p>
          <w:p w14:paraId="57D6CB54" w14:textId="77777777" w:rsidR="00880143" w:rsidRDefault="00880143" w:rsidP="00880143">
            <w:pPr>
              <w:pStyle w:val="NoSpacing"/>
            </w:pPr>
          </w:p>
          <w:p w14:paraId="3DBB1321" w14:textId="31BA6C3A" w:rsidR="00880143" w:rsidRPr="00880143" w:rsidRDefault="00880143" w:rsidP="00880143">
            <w:pPr>
              <w:pStyle w:val="NoSpacing"/>
            </w:pPr>
            <w:r w:rsidRPr="00880143">
              <w:t>Initiation behaviour will not be tolerated and drinking games will be discouraged.</w:t>
            </w:r>
          </w:p>
          <w:p w14:paraId="4CD9B4DA" w14:textId="77777777" w:rsidR="00880143" w:rsidRPr="00880143" w:rsidRDefault="00880143" w:rsidP="00880143">
            <w:pPr>
              <w:pStyle w:val="NoSpacing"/>
            </w:pPr>
            <w:r w:rsidRPr="00880143">
              <w:t>The event will be supervised by the society committee, who will be present at The Hobbit. Committee members should not drink to excess during the event.</w:t>
            </w:r>
          </w:p>
          <w:p w14:paraId="3D62265D" w14:textId="77777777" w:rsidR="00880143" w:rsidRDefault="00880143" w:rsidP="00880143">
            <w:pPr>
              <w:pStyle w:val="NoSpacing"/>
            </w:pPr>
          </w:p>
          <w:p w14:paraId="56FBDD32" w14:textId="664342AF" w:rsidR="00880143" w:rsidRPr="00880143" w:rsidRDefault="00880143" w:rsidP="00880143">
            <w:pPr>
              <w:pStyle w:val="NoSpacing"/>
            </w:pPr>
            <w:r w:rsidRPr="00880143">
              <w:t>Venue/bar staff should be alerted if anybody appears to have consumed excessive amounts of alcohol or displays unusual behaviour. Emergency services will be contacted if required.</w:t>
            </w:r>
          </w:p>
          <w:p w14:paraId="36D26553" w14:textId="77777777" w:rsidR="006A70A5" w:rsidRDefault="006A70A5" w:rsidP="00880143">
            <w:pPr>
              <w:pStyle w:val="NoSpacing"/>
            </w:pPr>
          </w:p>
          <w:p w14:paraId="1761A461" w14:textId="33F0C56B" w:rsidR="00880143" w:rsidRPr="00880143" w:rsidRDefault="00880143" w:rsidP="00880143">
            <w:pPr>
              <w:pStyle w:val="NoSpacing"/>
            </w:pPr>
            <w:r w:rsidRPr="00880143">
              <w:t>Participants will be encouraged to stay with a nominated ‘buddy’ where possible.</w:t>
            </w:r>
          </w:p>
          <w:p w14:paraId="6E7959C3" w14:textId="77777777" w:rsidR="006A70A5" w:rsidRDefault="006A70A5" w:rsidP="00880143">
            <w:pPr>
              <w:pStyle w:val="NoSpacing"/>
            </w:pPr>
          </w:p>
          <w:p w14:paraId="17EBCF38" w14:textId="4085F79F" w:rsidR="00880143" w:rsidRPr="00880143" w:rsidRDefault="00880143" w:rsidP="00880143">
            <w:pPr>
              <w:pStyle w:val="NoSpacing"/>
            </w:pPr>
            <w:r w:rsidRPr="00880143">
              <w:t xml:space="preserve">Alcohol consumption will take place at a licensed premises. The conditions of the venue’s licence will be adhered </w:t>
            </w:r>
            <w:proofErr w:type="gramStart"/>
            <w:r w:rsidRPr="00880143">
              <w:t>to</w:t>
            </w:r>
            <w:proofErr w:type="gramEnd"/>
            <w:r w:rsidRPr="00880143">
              <w:t xml:space="preserve"> and alcohol will not be served to customers who have drunk to excess.</w:t>
            </w:r>
          </w:p>
          <w:p w14:paraId="77D1796F" w14:textId="77777777" w:rsidR="006A70A5" w:rsidRDefault="006A70A5" w:rsidP="00880143">
            <w:pPr>
              <w:pStyle w:val="NoSpacing"/>
            </w:pPr>
          </w:p>
          <w:p w14:paraId="4C7950BD" w14:textId="40758739" w:rsidR="00880143" w:rsidRPr="00880143" w:rsidRDefault="00880143" w:rsidP="00880143">
            <w:pPr>
              <w:pStyle w:val="NoSpacing"/>
            </w:pPr>
            <w:r w:rsidRPr="00880143">
              <w:t>The Hobbit will be contacted/informed in advance that the society event is taking place.</w:t>
            </w:r>
          </w:p>
          <w:p w14:paraId="651B41BE" w14:textId="77777777" w:rsidR="00880143" w:rsidRPr="00880143" w:rsidRDefault="00880143" w:rsidP="00880143">
            <w:pPr>
              <w:pStyle w:val="NoSpacing"/>
            </w:pPr>
            <w:r w:rsidRPr="00880143">
              <w:t>Committee members will advise and remind attendees to watch their drinks.</w:t>
            </w:r>
          </w:p>
          <w:p w14:paraId="1192A618" w14:textId="18916D46" w:rsidR="159C476B" w:rsidRDefault="159C476B" w:rsidP="159C476B">
            <w:pPr>
              <w:pStyle w:val="NoSpacing"/>
            </w:pPr>
          </w:p>
          <w:p w14:paraId="0A0DC13C" w14:textId="020A1828" w:rsidR="002416C0" w:rsidRPr="006F0C95" w:rsidRDefault="7FB2C152" w:rsidP="159C476B">
            <w:pPr>
              <w:pStyle w:val="NoSpacing"/>
              <w:rPr>
                <w:b/>
                <w:bCs/>
                <w:color w:val="000000" w:themeColor="text1"/>
                <w:u w:val="single"/>
              </w:rPr>
            </w:pPr>
            <w:r w:rsidRPr="7A186E2F">
              <w:rPr>
                <w:b/>
                <w:bCs/>
                <w:u w:val="single"/>
              </w:rPr>
              <w:lastRenderedPageBreak/>
              <w:t>Games involving binge drinking or the consumption of excessive amounts of alcohol are not to be undertaken.</w:t>
            </w:r>
            <w:r w:rsidR="07E270F8" w:rsidRPr="7A186E2F">
              <w:rPr>
                <w:b/>
                <w:bCs/>
                <w:u w:val="single"/>
              </w:rPr>
              <w:t xml:space="preserve"> </w:t>
            </w:r>
            <w:r w:rsidR="215C7FFC" w:rsidRPr="7A186E2F">
              <w:rPr>
                <w:b/>
                <w:bCs/>
                <w:u w:val="single"/>
              </w:rPr>
              <w:t xml:space="preserve">Society to follow Code of </w:t>
            </w:r>
            <w:r w:rsidR="3DA20164" w:rsidRPr="7A186E2F">
              <w:rPr>
                <w:b/>
                <w:bCs/>
                <w:u w:val="single"/>
              </w:rPr>
              <w:t>C</w:t>
            </w:r>
            <w:r w:rsidR="215C7FFC" w:rsidRPr="7A186E2F">
              <w:rPr>
                <w:b/>
                <w:bCs/>
                <w:u w:val="single"/>
              </w:rPr>
              <w:t>onduct/</w:t>
            </w:r>
            <w:hyperlink r:id="rId12">
              <w:r w:rsidR="215C7FFC" w:rsidRPr="7A186E2F">
                <w:rPr>
                  <w:rStyle w:val="Hyperlink"/>
                  <w:b/>
                  <w:bCs/>
                </w:rPr>
                <w:t>Expect Respect policy</w:t>
              </w:r>
            </w:hyperlink>
            <w:r w:rsidR="215C7FFC" w:rsidRPr="7A186E2F">
              <w:rPr>
                <w:b/>
                <w:bCs/>
                <w:u w:val="single"/>
              </w:rPr>
              <w:t xml:space="preserve"> </w:t>
            </w:r>
          </w:p>
          <w:p w14:paraId="3C5F043E" w14:textId="7B85DC98" w:rsidR="002416C0" w:rsidRPr="00957A37" w:rsidRDefault="002416C0" w:rsidP="002416C0">
            <w:pPr>
              <w:pStyle w:val="NoSpacing"/>
            </w:pPr>
          </w:p>
        </w:tc>
        <w:tc>
          <w:tcPr>
            <w:tcW w:w="489" w:type="dxa"/>
            <w:shd w:val="clear" w:color="auto" w:fill="FFFFFF" w:themeFill="background1"/>
          </w:tcPr>
          <w:p w14:paraId="3C5F043F" w14:textId="1907EAF8" w:rsidR="00CE1AAA" w:rsidRPr="00957A37" w:rsidRDefault="39159329" w:rsidP="39159329">
            <w:pPr>
              <w:rPr>
                <w:rFonts w:ascii="Lucida Sans" w:hAnsi="Lucida Sans"/>
                <w:b/>
                <w:bCs/>
              </w:rPr>
            </w:pPr>
            <w:r w:rsidRPr="39159329">
              <w:rPr>
                <w:rFonts w:ascii="Lucida Sans" w:hAnsi="Lucida Sans"/>
                <w:b/>
                <w:bCs/>
              </w:rPr>
              <w:lastRenderedPageBreak/>
              <w:t>2</w:t>
            </w:r>
          </w:p>
        </w:tc>
        <w:tc>
          <w:tcPr>
            <w:tcW w:w="489" w:type="dxa"/>
            <w:shd w:val="clear" w:color="auto" w:fill="FFFFFF" w:themeFill="background1"/>
          </w:tcPr>
          <w:p w14:paraId="3C5F0440" w14:textId="1CBCCCF4" w:rsidR="00CE1AAA" w:rsidRPr="00957A37" w:rsidRDefault="39159329" w:rsidP="39159329">
            <w:pPr>
              <w:rPr>
                <w:rFonts w:ascii="Lucida Sans" w:hAnsi="Lucida Sans"/>
                <w:b/>
                <w:bCs/>
              </w:rPr>
            </w:pPr>
            <w:r w:rsidRPr="39159329">
              <w:rPr>
                <w:rFonts w:ascii="Lucida Sans" w:hAnsi="Lucida Sans"/>
                <w:b/>
                <w:bCs/>
              </w:rPr>
              <w:t>3</w:t>
            </w:r>
          </w:p>
        </w:tc>
        <w:tc>
          <w:tcPr>
            <w:tcW w:w="489" w:type="dxa"/>
            <w:shd w:val="clear" w:color="auto" w:fill="FFFFFF" w:themeFill="background1"/>
          </w:tcPr>
          <w:p w14:paraId="3C5F0441" w14:textId="5F5E257D" w:rsidR="00CE1AAA" w:rsidRPr="00957A37" w:rsidRDefault="39159329" w:rsidP="39159329">
            <w:pPr>
              <w:rPr>
                <w:rFonts w:ascii="Lucida Sans" w:hAnsi="Lucida Sans"/>
                <w:b/>
                <w:bCs/>
              </w:rPr>
            </w:pPr>
            <w:r w:rsidRPr="39159329">
              <w:rPr>
                <w:rFonts w:ascii="Lucida Sans" w:hAnsi="Lucida Sans"/>
                <w:b/>
                <w:bCs/>
              </w:rPr>
              <w:t>6</w:t>
            </w:r>
          </w:p>
        </w:tc>
        <w:tc>
          <w:tcPr>
            <w:tcW w:w="2805" w:type="dxa"/>
            <w:shd w:val="clear" w:color="auto" w:fill="FFFFFF" w:themeFill="background1"/>
          </w:tcPr>
          <w:p w14:paraId="21A6F8CC" w14:textId="7E709849" w:rsidR="66AF0D26" w:rsidRDefault="0D394D6D" w:rsidP="159C476B">
            <w:r w:rsidRPr="159C476B">
              <w:rPr>
                <w:rFonts w:ascii="Calibri" w:eastAsia="Times New Roman" w:hAnsi="Calibri" w:cs="Times New Roman"/>
                <w:lang w:eastAsia="en-GB"/>
              </w:rPr>
              <w:t>Members are responsible for their individual safety and are expected to act sensibly when walking around. For anyone who is too inebriated it will be suggested to them that they should return home rather than continue on the social</w:t>
            </w:r>
            <w:r>
              <w:t xml:space="preserve">. Taxis will be called if required (look at SUSU </w:t>
            </w:r>
            <w:r w:rsidR="168D8F41">
              <w:t>S</w:t>
            </w:r>
            <w:r>
              <w:t>afety Bus, Radio Taxis options)</w:t>
            </w:r>
          </w:p>
          <w:p w14:paraId="6EDDAA56" w14:textId="64D02A9B" w:rsidR="159C476B" w:rsidRDefault="159C476B" w:rsidP="159C476B"/>
          <w:p w14:paraId="49710FF9" w14:textId="05CC265C" w:rsidR="00CE1AAA" w:rsidRDefault="0D394D6D" w:rsidP="159C476B">
            <w:r>
              <w:t xml:space="preserve">If they need to go to the </w:t>
            </w:r>
            <w:proofErr w:type="gramStart"/>
            <w:r>
              <w:t>hospital</w:t>
            </w:r>
            <w:proofErr w:type="gramEnd"/>
            <w:r>
              <w:t xml:space="preserve"> they will also be accompanied there. </w:t>
            </w:r>
          </w:p>
          <w:p w14:paraId="2F61CF3E" w14:textId="1A881C35" w:rsidR="159C476B" w:rsidRDefault="159C476B" w:rsidP="159C476B"/>
          <w:p w14:paraId="4521CFE0" w14:textId="77777777" w:rsidR="00BE4CFA" w:rsidRDefault="0D394D6D" w:rsidP="159C476B">
            <w:r>
              <w:t xml:space="preserve">Participants advised </w:t>
            </w:r>
            <w:proofErr w:type="gramStart"/>
            <w:r>
              <w:t>to avoid</w:t>
            </w:r>
            <w:proofErr w:type="gramEnd"/>
            <w:r>
              <w:t xml:space="preserve"> leaving drinks unattended and if you think anything has been added to a drink; report it; try and retain the drink for testing.</w:t>
            </w:r>
          </w:p>
          <w:p w14:paraId="04C02B70" w14:textId="4B43CB47" w:rsidR="159C476B" w:rsidRDefault="159C476B" w:rsidP="159C476B"/>
          <w:p w14:paraId="32E63DBE" w14:textId="6805D154" w:rsidR="159C476B" w:rsidRDefault="159C476B" w:rsidP="159C476B">
            <w:pPr>
              <w:rPr>
                <w:color w:val="000000" w:themeColor="text1"/>
              </w:rPr>
            </w:pPr>
          </w:p>
          <w:p w14:paraId="3D308CE8" w14:textId="77777777" w:rsidR="00827F31" w:rsidRPr="00C92BF7" w:rsidRDefault="1B8C4665" w:rsidP="159C476B">
            <w:pPr>
              <w:rPr>
                <w:color w:val="000000" w:themeColor="text1"/>
              </w:rPr>
            </w:pPr>
            <w:r w:rsidRPr="159C476B">
              <w:rPr>
                <w:color w:val="000000" w:themeColor="text1"/>
              </w:rPr>
              <w:t>All incidents are to be reported on the as soon as possible ensuring the duty manager/health and safety officer have been informed.</w:t>
            </w:r>
          </w:p>
          <w:p w14:paraId="4A5FEF6E" w14:textId="65A7A13F" w:rsidR="159C476B" w:rsidRDefault="159C476B" w:rsidP="159C476B">
            <w:pPr>
              <w:rPr>
                <w:color w:val="000000" w:themeColor="text1"/>
              </w:rPr>
            </w:pPr>
          </w:p>
          <w:p w14:paraId="6665505B" w14:textId="4D356C5F" w:rsidR="00827F31" w:rsidRPr="00BB37B8" w:rsidRDefault="6271E826" w:rsidP="159C476B">
            <w:pPr>
              <w:rPr>
                <w:rStyle w:val="Hyperlink"/>
                <w:color w:val="auto"/>
                <w:u w:val="none"/>
              </w:rPr>
            </w:pPr>
            <w:r w:rsidRPr="7A186E2F">
              <w:rPr>
                <w:color w:val="000000" w:themeColor="text1"/>
              </w:rPr>
              <w:t xml:space="preserve">Follow </w:t>
            </w:r>
            <w:hyperlink r:id="rId13">
              <w:r w:rsidRPr="7A186E2F">
                <w:rPr>
                  <w:rStyle w:val="Hyperlink"/>
                </w:rPr>
                <w:t>SUSU incident report policy</w:t>
              </w:r>
              <w:r w:rsidR="55CF0C97" w:rsidRPr="7A186E2F">
                <w:rPr>
                  <w:rStyle w:val="Hyperlink"/>
                </w:rPr>
                <w:t>.</w:t>
              </w:r>
            </w:hyperlink>
          </w:p>
          <w:p w14:paraId="3C5F0442" w14:textId="05F36B3A" w:rsidR="00BB37B8" w:rsidRDefault="00BB37B8" w:rsidP="00BB37B8">
            <w:pPr>
              <w:pStyle w:val="ListParagraph"/>
            </w:pPr>
          </w:p>
        </w:tc>
      </w:tr>
      <w:tr w:rsidR="00724F7F" w14:paraId="3C5F044F" w14:textId="77777777" w:rsidTr="00820AA6">
        <w:trPr>
          <w:cantSplit/>
          <w:trHeight w:val="1296"/>
        </w:trPr>
        <w:tc>
          <w:tcPr>
            <w:tcW w:w="1696" w:type="dxa"/>
            <w:shd w:val="clear" w:color="auto" w:fill="FFFFFF" w:themeFill="background1"/>
          </w:tcPr>
          <w:p w14:paraId="04562263" w14:textId="1AA20A33" w:rsidR="00CE1AAA" w:rsidRDefault="5B823DAB" w:rsidP="159C476B">
            <w:pPr>
              <w:rPr>
                <w:rFonts w:ascii="Calibri" w:eastAsia="Calibri" w:hAnsi="Calibri" w:cs="Calibri"/>
              </w:rPr>
            </w:pPr>
            <w:r w:rsidRPr="7A186E2F">
              <w:rPr>
                <w:rFonts w:ascii="Calibri" w:eastAsia="Calibri" w:hAnsi="Calibri" w:cs="Calibri"/>
                <w:color w:val="000000" w:themeColor="text1"/>
              </w:rPr>
              <w:lastRenderedPageBreak/>
              <w:t>Members getting lost or separated. Members leaving an event/activity alone or without</w:t>
            </w:r>
            <w:r w:rsidRPr="7A186E2F">
              <w:rPr>
                <w:rFonts w:ascii="Calibri" w:eastAsia="Calibri" w:hAnsi="Calibri" w:cs="Calibri"/>
                <w:b/>
                <w:bCs/>
                <w:color w:val="000000" w:themeColor="text1"/>
              </w:rPr>
              <w:t xml:space="preserve"> </w:t>
            </w:r>
            <w:r w:rsidRPr="7A186E2F">
              <w:rPr>
                <w:rFonts w:ascii="Calibri" w:eastAsia="Calibri" w:hAnsi="Calibri" w:cs="Calibri"/>
                <w:color w:val="000000" w:themeColor="text1"/>
              </w:rPr>
              <w:t>notifying others.</w:t>
            </w:r>
          </w:p>
          <w:p w14:paraId="3C5F0444" w14:textId="5FA54C3D" w:rsidR="00CE1AAA" w:rsidRDefault="00CE1AAA"/>
        </w:tc>
        <w:tc>
          <w:tcPr>
            <w:tcW w:w="2259" w:type="dxa"/>
            <w:shd w:val="clear" w:color="auto" w:fill="FFFFFF" w:themeFill="background1"/>
          </w:tcPr>
          <w:p w14:paraId="3C5F0445" w14:textId="7B3E58AE" w:rsidR="00CE1AAA" w:rsidRDefault="41A4BC04" w:rsidP="7A186E2F">
            <w:pPr>
              <w:rPr>
                <w:rFonts w:ascii="Calibri" w:eastAsia="Calibri" w:hAnsi="Calibri" w:cs="Calibri"/>
                <w:color w:val="000000" w:themeColor="text1"/>
              </w:rPr>
            </w:pPr>
            <w:r w:rsidRPr="7A186E2F">
              <w:rPr>
                <w:rFonts w:ascii="Calibri" w:eastAsia="Calibri" w:hAnsi="Calibri" w:cs="Calibri"/>
                <w:color w:val="000000" w:themeColor="text1"/>
              </w:rPr>
              <w:t>Getting lost, increased risk to personal safety.</w:t>
            </w:r>
          </w:p>
        </w:tc>
        <w:tc>
          <w:tcPr>
            <w:tcW w:w="1588" w:type="dxa"/>
            <w:shd w:val="clear" w:color="auto" w:fill="FFFFFF" w:themeFill="background1"/>
          </w:tcPr>
          <w:p w14:paraId="3C5F0446" w14:textId="46C8B4A4" w:rsidR="00CE1AAA" w:rsidRDefault="13C111BC">
            <w:r>
              <w:t>Event organisers, event attendees</w:t>
            </w:r>
          </w:p>
        </w:tc>
        <w:tc>
          <w:tcPr>
            <w:tcW w:w="578" w:type="dxa"/>
            <w:shd w:val="clear" w:color="auto" w:fill="FFFFFF" w:themeFill="background1"/>
          </w:tcPr>
          <w:p w14:paraId="3C5F0447" w14:textId="2F3DE3D1" w:rsidR="00CE1AAA" w:rsidRPr="00957A37" w:rsidRDefault="39159329" w:rsidP="39159329">
            <w:pPr>
              <w:rPr>
                <w:rFonts w:ascii="Lucida Sans" w:hAnsi="Lucida Sans"/>
                <w:b/>
                <w:bCs/>
              </w:rPr>
            </w:pPr>
            <w:r w:rsidRPr="39159329">
              <w:rPr>
                <w:rFonts w:ascii="Lucida Sans" w:hAnsi="Lucida Sans"/>
                <w:b/>
                <w:bCs/>
              </w:rPr>
              <w:t>3</w:t>
            </w:r>
          </w:p>
        </w:tc>
        <w:tc>
          <w:tcPr>
            <w:tcW w:w="542" w:type="dxa"/>
            <w:shd w:val="clear" w:color="auto" w:fill="FFFFFF" w:themeFill="background1"/>
          </w:tcPr>
          <w:p w14:paraId="3C5F0448" w14:textId="4A756FE8" w:rsidR="00CE1AAA" w:rsidRPr="00957A37" w:rsidRDefault="39159329" w:rsidP="39159329">
            <w:pPr>
              <w:rPr>
                <w:rFonts w:ascii="Lucida Sans" w:hAnsi="Lucida Sans"/>
                <w:b/>
                <w:bCs/>
              </w:rPr>
            </w:pPr>
            <w:r w:rsidRPr="39159329">
              <w:rPr>
                <w:rFonts w:ascii="Lucida Sans" w:hAnsi="Lucida Sans"/>
                <w:b/>
                <w:bCs/>
              </w:rPr>
              <w:t>3</w:t>
            </w:r>
          </w:p>
        </w:tc>
        <w:tc>
          <w:tcPr>
            <w:tcW w:w="605" w:type="dxa"/>
            <w:shd w:val="clear" w:color="auto" w:fill="FFFFFF" w:themeFill="background1"/>
          </w:tcPr>
          <w:p w14:paraId="3C5F0449" w14:textId="2F6CD2C0" w:rsidR="00CE1AAA" w:rsidRPr="00957A37" w:rsidRDefault="39159329" w:rsidP="39159329">
            <w:pPr>
              <w:rPr>
                <w:rFonts w:ascii="Lucida Sans" w:hAnsi="Lucida Sans"/>
                <w:b/>
                <w:bCs/>
              </w:rPr>
            </w:pPr>
            <w:r w:rsidRPr="39159329">
              <w:rPr>
                <w:rFonts w:ascii="Lucida Sans" w:hAnsi="Lucida Sans"/>
                <w:b/>
                <w:bCs/>
              </w:rPr>
              <w:t>9</w:t>
            </w:r>
          </w:p>
        </w:tc>
        <w:tc>
          <w:tcPr>
            <w:tcW w:w="3849" w:type="dxa"/>
            <w:shd w:val="clear" w:color="auto" w:fill="FFFFFF" w:themeFill="background1"/>
          </w:tcPr>
          <w:p w14:paraId="3B77E7DD" w14:textId="77777777" w:rsidR="006A70A5" w:rsidRPr="006A70A5" w:rsidRDefault="006A70A5" w:rsidP="006A70A5">
            <w:pPr>
              <w:pStyle w:val="NoSpacing"/>
            </w:pPr>
            <w:r w:rsidRPr="006A70A5">
              <w:t>If a person leaves without informing anyone and there is concern for their welfare, reasonable efforts will be made to contact/locate them. Attendees remain responsible for their individual safety.</w:t>
            </w:r>
          </w:p>
          <w:p w14:paraId="44861B96" w14:textId="77777777" w:rsidR="006A70A5" w:rsidRDefault="006A70A5" w:rsidP="006A70A5">
            <w:pPr>
              <w:pStyle w:val="NoSpacing"/>
            </w:pPr>
          </w:p>
          <w:p w14:paraId="272EA1BF" w14:textId="77777777" w:rsidR="006A70A5" w:rsidRDefault="006A70A5" w:rsidP="006A70A5">
            <w:pPr>
              <w:pStyle w:val="NoSpacing"/>
            </w:pPr>
            <w:r w:rsidRPr="006A70A5">
              <w:t xml:space="preserve">The event will be supervised by the society committee, who will be present during the lecture-room session, the organised walk and at The Hobbit. </w:t>
            </w:r>
          </w:p>
          <w:p w14:paraId="6D2C080E" w14:textId="77777777" w:rsidR="006A70A5" w:rsidRDefault="006A70A5" w:rsidP="006A70A5">
            <w:pPr>
              <w:pStyle w:val="NoSpacing"/>
            </w:pPr>
          </w:p>
          <w:p w14:paraId="0206CBE7" w14:textId="42FFDF73" w:rsidR="006A70A5" w:rsidRPr="006A70A5" w:rsidRDefault="006A70A5" w:rsidP="006A70A5">
            <w:pPr>
              <w:pStyle w:val="NoSpacing"/>
            </w:pPr>
            <w:r w:rsidRPr="006A70A5">
              <w:t>Committee members should not drink to excess during the event.</w:t>
            </w:r>
          </w:p>
          <w:p w14:paraId="5CB91D2A" w14:textId="77777777" w:rsidR="006A70A5" w:rsidRDefault="006A70A5" w:rsidP="006A70A5">
            <w:pPr>
              <w:pStyle w:val="NoSpacing"/>
            </w:pPr>
          </w:p>
          <w:p w14:paraId="59C8FC63" w14:textId="4D3DF3A7" w:rsidR="006A70A5" w:rsidRPr="006A70A5" w:rsidRDefault="006A70A5" w:rsidP="006A70A5">
            <w:pPr>
              <w:pStyle w:val="NoSpacing"/>
            </w:pPr>
            <w:r w:rsidRPr="006A70A5">
              <w:t>Attendees will be informed of the destination and planned route to The Hobbit before leaving the University.</w:t>
            </w:r>
          </w:p>
          <w:p w14:paraId="0E8746E6" w14:textId="77777777" w:rsidR="006A70A5" w:rsidRPr="006A70A5" w:rsidRDefault="006A70A5" w:rsidP="006A70A5">
            <w:pPr>
              <w:pStyle w:val="NoSpacing"/>
            </w:pPr>
            <w:r w:rsidRPr="006A70A5">
              <w:t>The committee will lead the main walking group to The Hobbit and attendees will be encouraged to stay with the group and/or a nominated buddy.</w:t>
            </w:r>
          </w:p>
          <w:p w14:paraId="1BC53A53" w14:textId="77777777" w:rsidR="006A70A5" w:rsidRDefault="006A70A5" w:rsidP="006A70A5">
            <w:pPr>
              <w:pStyle w:val="NoSpacing"/>
            </w:pPr>
          </w:p>
          <w:p w14:paraId="76B7A35E" w14:textId="5355C075" w:rsidR="006A70A5" w:rsidRPr="006A70A5" w:rsidRDefault="006A70A5" w:rsidP="006A70A5">
            <w:pPr>
              <w:pStyle w:val="NoSpacing"/>
            </w:pPr>
            <w:r w:rsidRPr="006A70A5">
              <w:t>Attendees who choose to travel by bus or another method will be informed of the destination and will be responsible for their own journey.</w:t>
            </w:r>
          </w:p>
          <w:p w14:paraId="5DA3D8FA" w14:textId="77777777" w:rsidR="006A70A5" w:rsidRDefault="006A70A5" w:rsidP="006A70A5">
            <w:pPr>
              <w:pStyle w:val="NoSpacing"/>
            </w:pPr>
          </w:p>
          <w:p w14:paraId="7E0347BA" w14:textId="785B3241" w:rsidR="006A70A5" w:rsidRPr="006A70A5" w:rsidRDefault="006A70A5" w:rsidP="006A70A5">
            <w:pPr>
              <w:pStyle w:val="NoSpacing"/>
            </w:pPr>
            <w:r w:rsidRPr="006A70A5">
              <w:t>Committee members will be available to help direct anyone who becomes separated from the group.</w:t>
            </w:r>
          </w:p>
          <w:p w14:paraId="7445903D" w14:textId="45586509" w:rsidR="00BB37B8" w:rsidRPr="006A70A5" w:rsidRDefault="00BB37B8" w:rsidP="006A70A5">
            <w:pPr>
              <w:pStyle w:val="NoSpacing"/>
            </w:pPr>
          </w:p>
          <w:p w14:paraId="3C5F044A" w14:textId="6B2A799D" w:rsidR="00BB37B8" w:rsidRPr="00957A37" w:rsidRDefault="00BB37B8" w:rsidP="00BB37B8">
            <w:pPr>
              <w:pStyle w:val="NoSpacing"/>
              <w:ind w:left="360"/>
            </w:pPr>
          </w:p>
        </w:tc>
        <w:tc>
          <w:tcPr>
            <w:tcW w:w="489" w:type="dxa"/>
            <w:shd w:val="clear" w:color="auto" w:fill="FFFFFF" w:themeFill="background1"/>
          </w:tcPr>
          <w:p w14:paraId="3C5F044B" w14:textId="7270D2B5" w:rsidR="00CE1AAA" w:rsidRPr="00957A37" w:rsidRDefault="39159329" w:rsidP="39159329">
            <w:pPr>
              <w:rPr>
                <w:rFonts w:ascii="Lucida Sans" w:hAnsi="Lucida Sans"/>
                <w:b/>
                <w:bCs/>
              </w:rPr>
            </w:pPr>
            <w:r w:rsidRPr="39159329">
              <w:rPr>
                <w:rFonts w:ascii="Lucida Sans" w:hAnsi="Lucida Sans"/>
                <w:b/>
                <w:bCs/>
              </w:rPr>
              <w:t>2</w:t>
            </w:r>
          </w:p>
        </w:tc>
        <w:tc>
          <w:tcPr>
            <w:tcW w:w="489" w:type="dxa"/>
            <w:shd w:val="clear" w:color="auto" w:fill="FFFFFF" w:themeFill="background1"/>
          </w:tcPr>
          <w:p w14:paraId="3C5F044C" w14:textId="7355AD7E" w:rsidR="00CE1AAA" w:rsidRPr="00957A37" w:rsidRDefault="39159329" w:rsidP="39159329">
            <w:pPr>
              <w:rPr>
                <w:rFonts w:ascii="Lucida Sans" w:hAnsi="Lucida Sans"/>
                <w:b/>
                <w:bCs/>
              </w:rPr>
            </w:pPr>
            <w:r w:rsidRPr="39159329">
              <w:rPr>
                <w:rFonts w:ascii="Lucida Sans" w:hAnsi="Lucida Sans"/>
                <w:b/>
                <w:bCs/>
              </w:rPr>
              <w:t>2</w:t>
            </w:r>
          </w:p>
        </w:tc>
        <w:tc>
          <w:tcPr>
            <w:tcW w:w="489" w:type="dxa"/>
            <w:shd w:val="clear" w:color="auto" w:fill="FFFFFF" w:themeFill="background1"/>
          </w:tcPr>
          <w:p w14:paraId="3C5F044D" w14:textId="097E1258" w:rsidR="00CE1AAA" w:rsidRPr="00957A37" w:rsidRDefault="39159329" w:rsidP="39159329">
            <w:pPr>
              <w:rPr>
                <w:rFonts w:ascii="Lucida Sans" w:hAnsi="Lucida Sans"/>
                <w:b/>
                <w:bCs/>
              </w:rPr>
            </w:pPr>
            <w:r w:rsidRPr="39159329">
              <w:rPr>
                <w:rFonts w:ascii="Lucida Sans" w:hAnsi="Lucida Sans"/>
                <w:b/>
                <w:bCs/>
              </w:rPr>
              <w:t>4</w:t>
            </w:r>
          </w:p>
        </w:tc>
        <w:tc>
          <w:tcPr>
            <w:tcW w:w="2805" w:type="dxa"/>
            <w:shd w:val="clear" w:color="auto" w:fill="FFFFFF" w:themeFill="background1"/>
          </w:tcPr>
          <w:p w14:paraId="60F3E3FA" w14:textId="3A6647A5" w:rsidR="00CE1AAA" w:rsidRDefault="3D2184A9" w:rsidP="159C476B">
            <w:pPr>
              <w:rPr>
                <w:rStyle w:val="Hyperlink"/>
              </w:rPr>
            </w:pPr>
            <w:r w:rsidRPr="7A186E2F">
              <w:rPr>
                <w:color w:val="000000" w:themeColor="text1"/>
              </w:rPr>
              <w:t xml:space="preserve">Follow </w:t>
            </w:r>
            <w:hyperlink r:id="rId14">
              <w:r w:rsidRPr="7A186E2F">
                <w:rPr>
                  <w:rStyle w:val="Hyperlink"/>
                </w:rPr>
                <w:t>SUSU incident report policy</w:t>
              </w:r>
              <w:r w:rsidR="0D6F59BB" w:rsidRPr="7A186E2F">
                <w:rPr>
                  <w:rStyle w:val="Hyperlink"/>
                </w:rPr>
                <w:t>.</w:t>
              </w:r>
            </w:hyperlink>
          </w:p>
          <w:p w14:paraId="4B35C35B" w14:textId="00BB2EB0" w:rsidR="159C476B" w:rsidRDefault="159C476B" w:rsidP="159C476B"/>
          <w:p w14:paraId="3C5F044E" w14:textId="7EC31CA6" w:rsidR="00BB37B8" w:rsidRDefault="3D2184A9" w:rsidP="7A186E2F">
            <w:pPr>
              <w:rPr>
                <w:color w:val="000000" w:themeColor="text1"/>
              </w:rPr>
            </w:pPr>
            <w:r w:rsidRPr="7A186E2F">
              <w:rPr>
                <w:color w:val="000000" w:themeColor="text1"/>
              </w:rPr>
              <w:t>Call emergency services as required</w:t>
            </w:r>
            <w:r w:rsidR="4970A0E2" w:rsidRPr="7A186E2F">
              <w:rPr>
                <w:color w:val="000000" w:themeColor="text1"/>
              </w:rPr>
              <w:t>.</w:t>
            </w:r>
          </w:p>
        </w:tc>
      </w:tr>
      <w:tr w:rsidR="00724F7F" w14:paraId="3C5F045B" w14:textId="77777777" w:rsidTr="00820AA6">
        <w:trPr>
          <w:cantSplit/>
          <w:trHeight w:val="1296"/>
        </w:trPr>
        <w:tc>
          <w:tcPr>
            <w:tcW w:w="1696" w:type="dxa"/>
            <w:shd w:val="clear" w:color="auto" w:fill="FFFFFF" w:themeFill="background1"/>
          </w:tcPr>
          <w:p w14:paraId="3C5F0450" w14:textId="64522CE6" w:rsidR="00CE1AAA" w:rsidRDefault="58E539DD">
            <w:r>
              <w:lastRenderedPageBreak/>
              <w:t>Anti-social, v</w:t>
            </w:r>
            <w:r w:rsidR="5ED9BE74">
              <w:t xml:space="preserve">iolent or offensive behaviour </w:t>
            </w:r>
          </w:p>
        </w:tc>
        <w:tc>
          <w:tcPr>
            <w:tcW w:w="2259" w:type="dxa"/>
            <w:shd w:val="clear" w:color="auto" w:fill="FFFFFF" w:themeFill="background1"/>
          </w:tcPr>
          <w:p w14:paraId="23E31D15" w14:textId="21897D58" w:rsidR="00CE1AAA" w:rsidRDefault="66410959" w:rsidP="159C476B">
            <w:pPr>
              <w:rPr>
                <w:rFonts w:ascii="Calibri" w:eastAsia="Calibri" w:hAnsi="Calibri" w:cs="Calibri"/>
              </w:rPr>
            </w:pPr>
            <w:r w:rsidRPr="159C476B">
              <w:rPr>
                <w:rFonts w:ascii="Calibri" w:eastAsia="Calibri" w:hAnsi="Calibri" w:cs="Calibri"/>
                <w:color w:val="000000" w:themeColor="text1"/>
              </w:rPr>
              <w:t>Disturbance to the neighbourhood, reputational damage, injury and distress as a result of violence</w:t>
            </w:r>
          </w:p>
          <w:p w14:paraId="3C5F0451" w14:textId="706B3A4A" w:rsidR="00CE1AAA" w:rsidRDefault="00CE1AAA" w:rsidP="39159329"/>
        </w:tc>
        <w:tc>
          <w:tcPr>
            <w:tcW w:w="1588" w:type="dxa"/>
            <w:shd w:val="clear" w:color="auto" w:fill="FFFFFF" w:themeFill="background1"/>
          </w:tcPr>
          <w:p w14:paraId="3C5F0452" w14:textId="5B76CC08" w:rsidR="00CE1AAA" w:rsidRDefault="3FCB384D" w:rsidP="39159329">
            <w:r>
              <w:t xml:space="preserve">Event organisers, event </w:t>
            </w:r>
            <w:r w:rsidR="1A54B694">
              <w:t>attendees, public</w:t>
            </w:r>
          </w:p>
        </w:tc>
        <w:tc>
          <w:tcPr>
            <w:tcW w:w="578" w:type="dxa"/>
            <w:shd w:val="clear" w:color="auto" w:fill="FFFFFF" w:themeFill="background1"/>
          </w:tcPr>
          <w:p w14:paraId="3C5F0453" w14:textId="1EAE1D3B" w:rsidR="00CE1AAA" w:rsidRPr="00957A37" w:rsidRDefault="39159329" w:rsidP="39159329">
            <w:pPr>
              <w:rPr>
                <w:rFonts w:ascii="Lucida Sans" w:hAnsi="Lucida Sans"/>
                <w:b/>
                <w:bCs/>
              </w:rPr>
            </w:pPr>
            <w:r w:rsidRPr="39159329">
              <w:rPr>
                <w:rFonts w:ascii="Lucida Sans" w:hAnsi="Lucida Sans"/>
                <w:b/>
                <w:bCs/>
              </w:rPr>
              <w:t>2</w:t>
            </w:r>
          </w:p>
        </w:tc>
        <w:tc>
          <w:tcPr>
            <w:tcW w:w="542" w:type="dxa"/>
            <w:shd w:val="clear" w:color="auto" w:fill="FFFFFF" w:themeFill="background1"/>
          </w:tcPr>
          <w:p w14:paraId="3C5F0454" w14:textId="205FEDF6" w:rsidR="00CE1AAA" w:rsidRPr="00957A37" w:rsidRDefault="39159329" w:rsidP="39159329">
            <w:pPr>
              <w:rPr>
                <w:rFonts w:ascii="Lucida Sans" w:hAnsi="Lucida Sans"/>
                <w:b/>
                <w:bCs/>
              </w:rPr>
            </w:pPr>
            <w:r w:rsidRPr="39159329">
              <w:rPr>
                <w:rFonts w:ascii="Lucida Sans" w:hAnsi="Lucida Sans"/>
                <w:b/>
                <w:bCs/>
              </w:rPr>
              <w:t>5</w:t>
            </w:r>
          </w:p>
        </w:tc>
        <w:tc>
          <w:tcPr>
            <w:tcW w:w="605" w:type="dxa"/>
            <w:shd w:val="clear" w:color="auto" w:fill="FFFFFF" w:themeFill="background1"/>
          </w:tcPr>
          <w:p w14:paraId="3C5F0455" w14:textId="5DE78245" w:rsidR="00CE1AAA" w:rsidRPr="00957A37" w:rsidRDefault="39159329" w:rsidP="39159329">
            <w:pPr>
              <w:rPr>
                <w:rFonts w:ascii="Lucida Sans" w:hAnsi="Lucida Sans"/>
                <w:b/>
                <w:bCs/>
              </w:rPr>
            </w:pPr>
            <w:r w:rsidRPr="39159329">
              <w:rPr>
                <w:rFonts w:ascii="Lucida Sans" w:hAnsi="Lucida Sans"/>
                <w:b/>
                <w:bCs/>
              </w:rPr>
              <w:t>10</w:t>
            </w:r>
          </w:p>
        </w:tc>
        <w:tc>
          <w:tcPr>
            <w:tcW w:w="3849" w:type="dxa"/>
            <w:shd w:val="clear" w:color="auto" w:fill="FFFFFF" w:themeFill="background1"/>
          </w:tcPr>
          <w:p w14:paraId="37E38176" w14:textId="77777777" w:rsidR="000D64DB" w:rsidRPr="000D64DB" w:rsidRDefault="000D64DB" w:rsidP="000D64DB">
            <w:r w:rsidRPr="000D64DB">
              <w:t>Security/bouncers are expected to be present at The Hobbit during the event.</w:t>
            </w:r>
          </w:p>
          <w:p w14:paraId="68B02441" w14:textId="77777777" w:rsidR="000D64DB" w:rsidRDefault="000D64DB" w:rsidP="000D64DB"/>
          <w:p w14:paraId="2DEA5260" w14:textId="02433E0D" w:rsidR="000D64DB" w:rsidRPr="000D64DB" w:rsidRDefault="000D64DB" w:rsidP="000D64DB">
            <w:r w:rsidRPr="000D64DB">
              <w:t>Venue security/bar staff will be alerted to any anti-social, violent or threatening behaviour and emergency services will be contacted if required.</w:t>
            </w:r>
          </w:p>
          <w:p w14:paraId="68AE2682" w14:textId="77777777" w:rsidR="000D64DB" w:rsidRDefault="000D64DB" w:rsidP="000D64DB"/>
          <w:p w14:paraId="116703CC" w14:textId="486BBFE9" w:rsidR="000D64DB" w:rsidRPr="000D64DB" w:rsidRDefault="000D64DB" w:rsidP="000D64DB">
            <w:r w:rsidRPr="000D64DB">
              <w:t>Committee members and attendees should not personally engage with violent behaviour. They should move to a safe location and inform venue staff/security or the police if necessary.</w:t>
            </w:r>
          </w:p>
          <w:p w14:paraId="61A8B8A7" w14:textId="77777777" w:rsidR="000D64DB" w:rsidRDefault="000D64DB" w:rsidP="000D64DB"/>
          <w:p w14:paraId="38095132" w14:textId="7C083366" w:rsidR="000D64DB" w:rsidRPr="000D64DB" w:rsidRDefault="000D64DB" w:rsidP="000D64DB">
            <w:r w:rsidRPr="000D64DB">
              <w:t xml:space="preserve">Alcohol consumption will take place at a licensed </w:t>
            </w:r>
            <w:proofErr w:type="gramStart"/>
            <w:r w:rsidRPr="000D64DB">
              <w:t>premises</w:t>
            </w:r>
            <w:proofErr w:type="gramEnd"/>
            <w:r w:rsidRPr="000D64DB">
              <w:t xml:space="preserve"> and the conditions of the venue’s licence will be adhered to.</w:t>
            </w:r>
          </w:p>
          <w:p w14:paraId="1FBA7F23" w14:textId="77777777" w:rsidR="000D64DB" w:rsidRDefault="000D64DB" w:rsidP="000D64DB"/>
          <w:p w14:paraId="587CCBD2" w14:textId="20C0CE63" w:rsidR="000D64DB" w:rsidRPr="000D64DB" w:rsidRDefault="000D64DB" w:rsidP="000D64DB">
            <w:r w:rsidRPr="000D64DB">
              <w:t>The Hobbit will be contacted in advance and informed that the society event is taking place.</w:t>
            </w:r>
          </w:p>
          <w:p w14:paraId="2854457A" w14:textId="760D0E23" w:rsidR="159C476B" w:rsidRDefault="159C476B" w:rsidP="159C476B"/>
          <w:p w14:paraId="7F842E3D" w14:textId="0199B104" w:rsidR="00BE4CFA" w:rsidRPr="00BB37B8" w:rsidRDefault="3D2184A9" w:rsidP="159C476B">
            <w:pPr>
              <w:pStyle w:val="NoSpacing"/>
            </w:pPr>
            <w:r>
              <w:t xml:space="preserve">Society to follow and share with members Code of </w:t>
            </w:r>
            <w:r w:rsidR="333DCF01">
              <w:t>C</w:t>
            </w:r>
            <w:r>
              <w:t xml:space="preserve">onduct/SUSU </w:t>
            </w:r>
            <w:hyperlink r:id="rId15">
              <w:r w:rsidRPr="7A186E2F">
                <w:rPr>
                  <w:rStyle w:val="Hyperlink"/>
                  <w:u w:val="none"/>
                </w:rPr>
                <w:t>Expect Respect policy</w:t>
              </w:r>
              <w:r w:rsidR="3102E062" w:rsidRPr="7A186E2F">
                <w:rPr>
                  <w:rStyle w:val="Hyperlink"/>
                  <w:u w:val="none"/>
                </w:rPr>
                <w:t>.</w:t>
              </w:r>
            </w:hyperlink>
          </w:p>
          <w:p w14:paraId="3C5F0456" w14:textId="71BFEB9F" w:rsidR="00BE4CFA" w:rsidRPr="00BB37B8" w:rsidRDefault="00BE4CFA" w:rsidP="159C476B">
            <w:pPr>
              <w:pStyle w:val="NoSpacing"/>
            </w:pPr>
          </w:p>
        </w:tc>
        <w:tc>
          <w:tcPr>
            <w:tcW w:w="489" w:type="dxa"/>
            <w:shd w:val="clear" w:color="auto" w:fill="FFFFFF" w:themeFill="background1"/>
          </w:tcPr>
          <w:p w14:paraId="3C5F0457" w14:textId="1C35E09E" w:rsidR="00CE1AAA" w:rsidRPr="00957A37" w:rsidRDefault="39159329" w:rsidP="39159329">
            <w:pPr>
              <w:rPr>
                <w:rFonts w:ascii="Lucida Sans" w:hAnsi="Lucida Sans"/>
                <w:b/>
                <w:bCs/>
              </w:rPr>
            </w:pPr>
            <w:r w:rsidRPr="39159329">
              <w:rPr>
                <w:rFonts w:ascii="Lucida Sans" w:hAnsi="Lucida Sans"/>
                <w:b/>
                <w:bCs/>
              </w:rPr>
              <w:t>1</w:t>
            </w:r>
          </w:p>
        </w:tc>
        <w:tc>
          <w:tcPr>
            <w:tcW w:w="489" w:type="dxa"/>
            <w:shd w:val="clear" w:color="auto" w:fill="FFFFFF" w:themeFill="background1"/>
          </w:tcPr>
          <w:p w14:paraId="3C5F0458" w14:textId="5AD5961E" w:rsidR="00CE1AAA" w:rsidRPr="00957A37" w:rsidRDefault="39159329" w:rsidP="39159329">
            <w:pPr>
              <w:rPr>
                <w:rFonts w:ascii="Lucida Sans" w:hAnsi="Lucida Sans"/>
                <w:b/>
                <w:bCs/>
              </w:rPr>
            </w:pPr>
            <w:r w:rsidRPr="39159329">
              <w:rPr>
                <w:rFonts w:ascii="Lucida Sans" w:hAnsi="Lucida Sans"/>
                <w:b/>
                <w:bCs/>
              </w:rPr>
              <w:t>3</w:t>
            </w:r>
          </w:p>
        </w:tc>
        <w:tc>
          <w:tcPr>
            <w:tcW w:w="489" w:type="dxa"/>
            <w:shd w:val="clear" w:color="auto" w:fill="FFFFFF" w:themeFill="background1"/>
          </w:tcPr>
          <w:p w14:paraId="3C5F0459" w14:textId="0826DF8C" w:rsidR="00CE1AAA" w:rsidRPr="00957A37" w:rsidRDefault="39159329" w:rsidP="39159329">
            <w:pPr>
              <w:rPr>
                <w:rFonts w:ascii="Lucida Sans" w:hAnsi="Lucida Sans"/>
                <w:b/>
                <w:bCs/>
              </w:rPr>
            </w:pPr>
            <w:r w:rsidRPr="39159329">
              <w:rPr>
                <w:rFonts w:ascii="Lucida Sans" w:hAnsi="Lucida Sans"/>
                <w:b/>
                <w:bCs/>
              </w:rPr>
              <w:t>5</w:t>
            </w:r>
          </w:p>
        </w:tc>
        <w:tc>
          <w:tcPr>
            <w:tcW w:w="2805" w:type="dxa"/>
            <w:shd w:val="clear" w:color="auto" w:fill="FFFFFF" w:themeFill="background1"/>
          </w:tcPr>
          <w:p w14:paraId="43581D2C" w14:textId="503F0114" w:rsidR="00CE1AAA" w:rsidRDefault="7FB2C152" w:rsidP="7A186E2F">
            <w:r>
              <w:t xml:space="preserve">If the situation becomes very serious and results in the participant being </w:t>
            </w:r>
            <w:proofErr w:type="gramStart"/>
            <w:r>
              <w:t>arrested</w:t>
            </w:r>
            <w:proofErr w:type="gramEnd"/>
            <w:r>
              <w:t xml:space="preserve"> then it will be made clear that they cannot be accompanied to the police station. </w:t>
            </w:r>
          </w:p>
          <w:p w14:paraId="45CC7B49" w14:textId="7D2056A0" w:rsidR="159C476B" w:rsidRDefault="159C476B" w:rsidP="7A186E2F"/>
          <w:p w14:paraId="5993FB08" w14:textId="3367AD97" w:rsidR="00724F7F" w:rsidRDefault="0ECF42D0" w:rsidP="7A186E2F">
            <w:pPr>
              <w:rPr>
                <w:rStyle w:val="Hyperlink"/>
              </w:rPr>
            </w:pPr>
            <w:r w:rsidRPr="7A186E2F">
              <w:rPr>
                <w:color w:val="000000" w:themeColor="text1"/>
              </w:rPr>
              <w:t xml:space="preserve">Follow </w:t>
            </w:r>
            <w:hyperlink r:id="rId16">
              <w:r w:rsidRPr="7A186E2F">
                <w:rPr>
                  <w:rStyle w:val="Hyperlink"/>
                </w:rPr>
                <w:t>SUSU incident report policy</w:t>
              </w:r>
              <w:r w:rsidR="4B8950E9" w:rsidRPr="7A186E2F">
                <w:rPr>
                  <w:rStyle w:val="Hyperlink"/>
                </w:rPr>
                <w:t>.</w:t>
              </w:r>
            </w:hyperlink>
          </w:p>
          <w:p w14:paraId="542B9308" w14:textId="265652C8" w:rsidR="159C476B" w:rsidRDefault="159C476B" w:rsidP="7A186E2F">
            <w:pPr>
              <w:rPr>
                <w:color w:val="000000" w:themeColor="text1"/>
              </w:rPr>
            </w:pPr>
          </w:p>
          <w:p w14:paraId="3C5F045A" w14:textId="47F3D9E0" w:rsidR="00CE1AAA" w:rsidRDefault="0ECF42D0" w:rsidP="7A186E2F">
            <w:pPr>
              <w:rPr>
                <w:color w:val="000000" w:themeColor="text1"/>
              </w:rPr>
            </w:pPr>
            <w:r w:rsidRPr="7A186E2F">
              <w:rPr>
                <w:color w:val="000000" w:themeColor="text1"/>
              </w:rPr>
              <w:t>Call emergency services as required</w:t>
            </w:r>
            <w:r w:rsidR="4B8950E9" w:rsidRPr="7A186E2F">
              <w:rPr>
                <w:color w:val="000000" w:themeColor="text1"/>
              </w:rPr>
              <w:t>.</w:t>
            </w:r>
          </w:p>
        </w:tc>
      </w:tr>
      <w:tr w:rsidR="23AC073E" w14:paraId="4543722F" w14:textId="77777777" w:rsidTr="00820AA6">
        <w:trPr>
          <w:cantSplit/>
          <w:trHeight w:val="300"/>
        </w:trPr>
        <w:tc>
          <w:tcPr>
            <w:tcW w:w="1696" w:type="dxa"/>
            <w:shd w:val="clear" w:color="auto" w:fill="FFFFFF" w:themeFill="background1"/>
          </w:tcPr>
          <w:p w14:paraId="33E47697" w14:textId="32732C95" w:rsidR="23AC073E" w:rsidRDefault="23AC073E" w:rsidP="23AC073E">
            <w:pPr>
              <w:rPr>
                <w:rFonts w:ascii="Calibri" w:eastAsia="Calibri" w:hAnsi="Calibri" w:cs="Arial"/>
              </w:rPr>
            </w:pPr>
          </w:p>
          <w:p w14:paraId="1CDEE207" w14:textId="35CDBEC5" w:rsidR="23AC073E" w:rsidRDefault="23AC073E" w:rsidP="23AC073E">
            <w:pPr>
              <w:rPr>
                <w:rFonts w:ascii="Calibri" w:eastAsia="Calibri" w:hAnsi="Calibri" w:cs="Arial"/>
                <w:color w:val="000000" w:themeColor="text1"/>
              </w:rPr>
            </w:pPr>
            <w:r w:rsidRPr="23AC073E">
              <w:rPr>
                <w:rFonts w:ascii="Calibri" w:eastAsia="Calibri" w:hAnsi="Calibri" w:cs="Arial"/>
                <w:color w:val="000000" w:themeColor="text1"/>
              </w:rPr>
              <w:t>Loss of valuables</w:t>
            </w:r>
          </w:p>
        </w:tc>
        <w:tc>
          <w:tcPr>
            <w:tcW w:w="2259" w:type="dxa"/>
            <w:shd w:val="clear" w:color="auto" w:fill="FFFFFF" w:themeFill="background1"/>
          </w:tcPr>
          <w:p w14:paraId="1F9F50EA" w14:textId="45E51BB6" w:rsidR="23AC073E" w:rsidRDefault="23AC073E" w:rsidP="23AC073E">
            <w:pPr>
              <w:rPr>
                <w:rFonts w:ascii="Calibri" w:eastAsia="Calibri" w:hAnsi="Calibri" w:cs="Arial"/>
              </w:rPr>
            </w:pPr>
            <w:r w:rsidRPr="23AC073E">
              <w:rPr>
                <w:rFonts w:ascii="Calibri" w:eastAsia="Calibri" w:hAnsi="Calibri" w:cs="Arial"/>
              </w:rPr>
              <w:t xml:space="preserve"> </w:t>
            </w:r>
          </w:p>
          <w:p w14:paraId="0D4A0948" w14:textId="31830B43" w:rsidR="23AC073E" w:rsidRDefault="23AC073E" w:rsidP="23AC073E">
            <w:pPr>
              <w:rPr>
                <w:rFonts w:ascii="Calibri" w:eastAsia="Calibri" w:hAnsi="Calibri" w:cs="Arial"/>
                <w:color w:val="000000" w:themeColor="text1"/>
              </w:rPr>
            </w:pPr>
            <w:r w:rsidRPr="23AC073E">
              <w:rPr>
                <w:rFonts w:ascii="Calibri" w:eastAsia="Calibri" w:hAnsi="Calibri" w:cs="Arial"/>
                <w:color w:val="000000" w:themeColor="text1"/>
              </w:rPr>
              <w:t>Lost items</w:t>
            </w:r>
          </w:p>
        </w:tc>
        <w:tc>
          <w:tcPr>
            <w:tcW w:w="1588" w:type="dxa"/>
            <w:shd w:val="clear" w:color="auto" w:fill="FFFFFF" w:themeFill="background1"/>
          </w:tcPr>
          <w:p w14:paraId="1F7B74F8" w14:textId="2EAD4338" w:rsidR="23AC073E" w:rsidRDefault="23AC073E" w:rsidP="23AC073E">
            <w:pPr>
              <w:rPr>
                <w:rFonts w:ascii="Calibri" w:eastAsia="Calibri" w:hAnsi="Calibri" w:cs="Arial"/>
              </w:rPr>
            </w:pPr>
            <w:r w:rsidRPr="23AC073E">
              <w:rPr>
                <w:rFonts w:ascii="Calibri" w:eastAsia="Calibri" w:hAnsi="Calibri" w:cs="Arial"/>
              </w:rPr>
              <w:t xml:space="preserve"> </w:t>
            </w:r>
          </w:p>
          <w:p w14:paraId="3D503433" w14:textId="1CE48505" w:rsidR="23AC073E" w:rsidRDefault="23AC073E" w:rsidP="23AC073E">
            <w:pPr>
              <w:rPr>
                <w:rFonts w:ascii="Calibri" w:eastAsia="Calibri" w:hAnsi="Calibri" w:cs="Arial"/>
                <w:color w:val="000000" w:themeColor="text1"/>
              </w:rPr>
            </w:pPr>
            <w:r w:rsidRPr="23AC073E">
              <w:rPr>
                <w:rFonts w:ascii="Calibri" w:eastAsia="Calibri" w:hAnsi="Calibri" w:cs="Arial"/>
                <w:color w:val="000000" w:themeColor="text1"/>
              </w:rPr>
              <w:t>Students</w:t>
            </w:r>
          </w:p>
          <w:p w14:paraId="7726D432" w14:textId="5750CC48" w:rsidR="23AC073E" w:rsidRDefault="23AC073E" w:rsidP="23AC073E">
            <w:pPr>
              <w:rPr>
                <w:rFonts w:ascii="Calibri" w:eastAsia="Calibri" w:hAnsi="Calibri" w:cs="Arial"/>
              </w:rPr>
            </w:pPr>
            <w:r w:rsidRPr="23AC073E">
              <w:rPr>
                <w:rFonts w:ascii="Calibri" w:eastAsia="Calibri" w:hAnsi="Calibri" w:cs="Arial"/>
              </w:rPr>
              <w:t xml:space="preserve"> </w:t>
            </w:r>
          </w:p>
        </w:tc>
        <w:tc>
          <w:tcPr>
            <w:tcW w:w="578" w:type="dxa"/>
            <w:shd w:val="clear" w:color="auto" w:fill="FFFFFF" w:themeFill="background1"/>
          </w:tcPr>
          <w:p w14:paraId="1145BC6E" w14:textId="4E51C16D"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719BC0A5" w14:textId="12BB15DF"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542" w:type="dxa"/>
            <w:shd w:val="clear" w:color="auto" w:fill="FFFFFF" w:themeFill="background1"/>
          </w:tcPr>
          <w:p w14:paraId="164CD11E" w14:textId="53CF24E5"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4CF41C87" w14:textId="43F1C29A"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605" w:type="dxa"/>
            <w:shd w:val="clear" w:color="auto" w:fill="FFFFFF" w:themeFill="background1"/>
          </w:tcPr>
          <w:p w14:paraId="3F1D09E5" w14:textId="6D07B045"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2CFB580E" w14:textId="78A3AAEE"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4</w:t>
            </w:r>
          </w:p>
        </w:tc>
        <w:tc>
          <w:tcPr>
            <w:tcW w:w="3849" w:type="dxa"/>
            <w:shd w:val="clear" w:color="auto" w:fill="FFFFFF" w:themeFill="background1"/>
          </w:tcPr>
          <w:p w14:paraId="364029FA" w14:textId="67032F76" w:rsidR="23AC073E" w:rsidRDefault="23AC073E" w:rsidP="23AC073E">
            <w:pPr>
              <w:rPr>
                <w:rFonts w:ascii="Calibri" w:eastAsia="Calibri" w:hAnsi="Calibri" w:cs="Arial"/>
              </w:rPr>
            </w:pPr>
            <w:r w:rsidRPr="23AC073E">
              <w:rPr>
                <w:rFonts w:ascii="Calibri" w:eastAsia="Calibri" w:hAnsi="Calibri" w:cs="Arial"/>
              </w:rPr>
              <w:t xml:space="preserve"> </w:t>
            </w:r>
          </w:p>
          <w:p w14:paraId="403B6D4E" w14:textId="1E0E848B" w:rsidR="23AC073E" w:rsidRDefault="23AC073E" w:rsidP="00820AA6">
            <w:pPr>
              <w:rPr>
                <w:rFonts w:ascii="Calibri" w:eastAsia="Calibri" w:hAnsi="Calibri" w:cs="Arial"/>
                <w:color w:val="000000" w:themeColor="text1"/>
              </w:rPr>
            </w:pPr>
            <w:r w:rsidRPr="23AC073E">
              <w:rPr>
                <w:rFonts w:ascii="Calibri" w:eastAsia="Calibri" w:hAnsi="Calibri" w:cs="Arial"/>
                <w:color w:val="000000" w:themeColor="text1"/>
              </w:rPr>
              <w:t xml:space="preserve">All attendees will be warned prior to the </w:t>
            </w:r>
            <w:r w:rsidR="4CB62653" w:rsidRPr="23AC073E">
              <w:rPr>
                <w:rFonts w:ascii="Calibri" w:eastAsia="Calibri" w:hAnsi="Calibri" w:cs="Arial"/>
                <w:color w:val="000000" w:themeColor="text1"/>
              </w:rPr>
              <w:t xml:space="preserve">social </w:t>
            </w:r>
            <w:r w:rsidRPr="23AC073E">
              <w:rPr>
                <w:rFonts w:ascii="Calibri" w:eastAsia="Calibri" w:hAnsi="Calibri" w:cs="Arial"/>
                <w:color w:val="000000" w:themeColor="text1"/>
              </w:rPr>
              <w:t>to keep valuables secure and hidden</w:t>
            </w:r>
            <w:r w:rsidR="5CD3B004" w:rsidRPr="23AC073E">
              <w:rPr>
                <w:rFonts w:ascii="Calibri" w:eastAsia="Calibri" w:hAnsi="Calibri" w:cs="Arial"/>
                <w:color w:val="000000" w:themeColor="text1"/>
              </w:rPr>
              <w:t xml:space="preserve">, </w:t>
            </w:r>
            <w:r w:rsidR="55042AD4" w:rsidRPr="23AC073E">
              <w:rPr>
                <w:rFonts w:ascii="Calibri" w:eastAsia="Calibri" w:hAnsi="Calibri" w:cs="Arial"/>
                <w:color w:val="000000" w:themeColor="text1"/>
              </w:rPr>
              <w:t>including</w:t>
            </w:r>
            <w:r w:rsidR="5CD3B004" w:rsidRPr="23AC073E">
              <w:rPr>
                <w:rFonts w:ascii="Calibri" w:eastAsia="Calibri" w:hAnsi="Calibri" w:cs="Arial"/>
                <w:color w:val="000000" w:themeColor="text1"/>
              </w:rPr>
              <w:t xml:space="preserve"> ID</w:t>
            </w:r>
            <w:r w:rsidR="1D33F304" w:rsidRPr="23AC073E">
              <w:rPr>
                <w:rFonts w:ascii="Calibri" w:eastAsia="Calibri" w:hAnsi="Calibri" w:cs="Arial"/>
                <w:color w:val="000000" w:themeColor="text1"/>
              </w:rPr>
              <w:t xml:space="preserve"> and bank cards</w:t>
            </w:r>
            <w:r w:rsidR="5CD3B004" w:rsidRPr="23AC073E">
              <w:rPr>
                <w:rFonts w:ascii="Calibri" w:eastAsia="Calibri" w:hAnsi="Calibri" w:cs="Arial"/>
                <w:color w:val="000000" w:themeColor="text1"/>
              </w:rPr>
              <w:t>.</w:t>
            </w:r>
          </w:p>
          <w:p w14:paraId="5A80BFC9" w14:textId="77777777" w:rsidR="00820AA6" w:rsidRDefault="00820AA6" w:rsidP="00820AA6">
            <w:pPr>
              <w:rPr>
                <w:rFonts w:ascii="Calibri" w:eastAsia="Calibri" w:hAnsi="Calibri" w:cs="Arial"/>
                <w:color w:val="000000" w:themeColor="text1"/>
              </w:rPr>
            </w:pPr>
          </w:p>
          <w:p w14:paraId="7B8A48E7" w14:textId="33AEF884" w:rsidR="23AC073E" w:rsidRDefault="23AC073E" w:rsidP="00820AA6">
            <w:pPr>
              <w:rPr>
                <w:rFonts w:ascii="Calibri" w:eastAsia="Calibri" w:hAnsi="Calibri" w:cs="Arial"/>
                <w:color w:val="000000" w:themeColor="text1"/>
              </w:rPr>
            </w:pPr>
            <w:r w:rsidRPr="23AC073E">
              <w:rPr>
                <w:rFonts w:ascii="Calibri" w:eastAsia="Calibri" w:hAnsi="Calibri" w:cs="Arial"/>
                <w:color w:val="000000" w:themeColor="text1"/>
              </w:rPr>
              <w:t xml:space="preserve">Advise participants to have access to personal emergency money, for </w:t>
            </w:r>
            <w:r w:rsidRPr="23AC073E">
              <w:rPr>
                <w:rFonts w:ascii="Calibri" w:eastAsia="Calibri" w:hAnsi="Calibri" w:cs="Arial"/>
                <w:color w:val="000000" w:themeColor="text1"/>
              </w:rPr>
              <w:lastRenderedPageBreak/>
              <w:t xml:space="preserve">food/water/travel in the event of robbery, e.g. via telephone </w:t>
            </w:r>
          </w:p>
          <w:p w14:paraId="79876383" w14:textId="77777777" w:rsidR="00820AA6" w:rsidRDefault="00820AA6" w:rsidP="00820AA6">
            <w:pPr>
              <w:rPr>
                <w:rFonts w:ascii="Calibri" w:eastAsia="Calibri" w:hAnsi="Calibri" w:cs="Arial"/>
                <w:color w:val="000000" w:themeColor="text1"/>
              </w:rPr>
            </w:pPr>
          </w:p>
          <w:p w14:paraId="1E83B314" w14:textId="184A6813" w:rsidR="23AC073E" w:rsidRDefault="23AC073E" w:rsidP="00820AA6">
            <w:pPr>
              <w:rPr>
                <w:rFonts w:ascii="Calibri" w:eastAsia="Calibri" w:hAnsi="Calibri" w:cs="Arial"/>
                <w:color w:val="000000" w:themeColor="text1"/>
              </w:rPr>
            </w:pPr>
            <w:r w:rsidRPr="23AC073E">
              <w:rPr>
                <w:rFonts w:ascii="Calibri" w:eastAsia="Calibri" w:hAnsi="Calibri" w:cs="Arial"/>
                <w:color w:val="000000" w:themeColor="text1"/>
              </w:rPr>
              <w:t xml:space="preserve">Stay away from large gatherings or demonstrations </w:t>
            </w:r>
          </w:p>
          <w:p w14:paraId="339D3E44" w14:textId="77777777" w:rsidR="00820AA6" w:rsidRDefault="00820AA6" w:rsidP="00820AA6">
            <w:pPr>
              <w:rPr>
                <w:rFonts w:ascii="Calibri" w:eastAsia="Calibri" w:hAnsi="Calibri" w:cs="Arial"/>
                <w:color w:val="000000" w:themeColor="text1"/>
              </w:rPr>
            </w:pPr>
          </w:p>
          <w:p w14:paraId="27637915" w14:textId="560908A3" w:rsidR="23AC073E" w:rsidRDefault="23AC073E" w:rsidP="00820AA6">
            <w:pPr>
              <w:rPr>
                <w:rFonts w:ascii="Calibri" w:eastAsia="Calibri" w:hAnsi="Calibri" w:cs="Arial"/>
                <w:color w:val="000000" w:themeColor="text1"/>
              </w:rPr>
            </w:pPr>
            <w:r w:rsidRPr="23AC073E">
              <w:rPr>
                <w:rFonts w:ascii="Calibri" w:eastAsia="Calibri" w:hAnsi="Calibri" w:cs="Arial"/>
                <w:color w:val="000000" w:themeColor="text1"/>
              </w:rPr>
              <w:t xml:space="preserve">Advise participants to bring </w:t>
            </w:r>
            <w:r w:rsidR="3344E8A5" w:rsidRPr="23AC073E">
              <w:rPr>
                <w:rFonts w:ascii="Calibri" w:eastAsia="Calibri" w:hAnsi="Calibri" w:cs="Arial"/>
                <w:color w:val="000000" w:themeColor="text1"/>
              </w:rPr>
              <w:t>only what they need</w:t>
            </w:r>
            <w:r w:rsidR="68FD15AC" w:rsidRPr="23AC073E">
              <w:rPr>
                <w:rFonts w:ascii="Calibri" w:eastAsia="Calibri" w:hAnsi="Calibri" w:cs="Arial"/>
                <w:color w:val="000000" w:themeColor="text1"/>
              </w:rPr>
              <w:t>.</w:t>
            </w:r>
          </w:p>
        </w:tc>
        <w:tc>
          <w:tcPr>
            <w:tcW w:w="489" w:type="dxa"/>
            <w:shd w:val="clear" w:color="auto" w:fill="FFFFFF" w:themeFill="background1"/>
          </w:tcPr>
          <w:p w14:paraId="5592546E" w14:textId="4D50B9AA" w:rsidR="23AC073E" w:rsidRDefault="23AC073E" w:rsidP="23AC073E">
            <w:pPr>
              <w:rPr>
                <w:rFonts w:ascii="Calibri" w:eastAsia="Calibri" w:hAnsi="Calibri" w:cs="Arial"/>
                <w:b/>
                <w:bCs/>
              </w:rPr>
            </w:pPr>
            <w:r w:rsidRPr="23AC073E">
              <w:rPr>
                <w:rFonts w:ascii="Calibri" w:eastAsia="Calibri" w:hAnsi="Calibri" w:cs="Arial"/>
                <w:b/>
                <w:bCs/>
              </w:rPr>
              <w:lastRenderedPageBreak/>
              <w:t xml:space="preserve"> </w:t>
            </w:r>
          </w:p>
          <w:p w14:paraId="2BEFC13B" w14:textId="35A81F09"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1</w:t>
            </w:r>
          </w:p>
        </w:tc>
        <w:tc>
          <w:tcPr>
            <w:tcW w:w="489" w:type="dxa"/>
            <w:shd w:val="clear" w:color="auto" w:fill="FFFFFF" w:themeFill="background1"/>
          </w:tcPr>
          <w:p w14:paraId="102D0BF5" w14:textId="6E6611DD"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7D4C5AB7" w14:textId="573CA414"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489" w:type="dxa"/>
            <w:shd w:val="clear" w:color="auto" w:fill="FFFFFF" w:themeFill="background1"/>
          </w:tcPr>
          <w:p w14:paraId="2390E7B0" w14:textId="385F0718"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506527C9" w14:textId="0C01BA6F"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2805" w:type="dxa"/>
            <w:shd w:val="clear" w:color="auto" w:fill="FFFFFF" w:themeFill="background1"/>
          </w:tcPr>
          <w:p w14:paraId="137B1EBD" w14:textId="569296B4" w:rsidR="23AC073E" w:rsidRDefault="23AC073E" w:rsidP="23AC073E">
            <w:pPr>
              <w:rPr>
                <w:rFonts w:ascii="Calibri" w:eastAsia="Calibri" w:hAnsi="Calibri" w:cs="Arial"/>
              </w:rPr>
            </w:pPr>
            <w:r w:rsidRPr="23AC073E">
              <w:rPr>
                <w:rFonts w:ascii="Calibri" w:eastAsia="Calibri" w:hAnsi="Calibri" w:cs="Arial"/>
              </w:rPr>
              <w:t xml:space="preserve"> </w:t>
            </w:r>
          </w:p>
          <w:p w14:paraId="0A4D9E63" w14:textId="259CCED0" w:rsidR="23AC073E" w:rsidRDefault="23AC073E" w:rsidP="00820AA6">
            <w:pPr>
              <w:rPr>
                <w:rFonts w:ascii="Calibri" w:eastAsia="Calibri" w:hAnsi="Calibri" w:cs="Arial"/>
                <w:color w:val="000000" w:themeColor="text1"/>
              </w:rPr>
            </w:pPr>
            <w:r w:rsidRPr="23AC073E">
              <w:rPr>
                <w:rFonts w:ascii="Calibri" w:eastAsia="Calibri" w:hAnsi="Calibri" w:cs="Arial"/>
                <w:color w:val="000000" w:themeColor="text1"/>
              </w:rPr>
              <w:t>Organisers</w:t>
            </w:r>
            <w:r w:rsidR="7DE222C0" w:rsidRPr="23AC073E">
              <w:rPr>
                <w:rFonts w:ascii="Calibri" w:eastAsia="Calibri" w:hAnsi="Calibri" w:cs="Arial"/>
                <w:color w:val="000000" w:themeColor="text1"/>
              </w:rPr>
              <w:t xml:space="preserve"> or student</w:t>
            </w:r>
            <w:r w:rsidRPr="23AC073E">
              <w:rPr>
                <w:rFonts w:ascii="Calibri" w:eastAsia="Calibri" w:hAnsi="Calibri" w:cs="Arial"/>
                <w:color w:val="000000" w:themeColor="text1"/>
              </w:rPr>
              <w:t xml:space="preserve"> to </w:t>
            </w:r>
            <w:r w:rsidR="79D6D62F" w:rsidRPr="23AC073E">
              <w:rPr>
                <w:rFonts w:ascii="Calibri" w:eastAsia="Calibri" w:hAnsi="Calibri" w:cs="Arial"/>
                <w:color w:val="000000" w:themeColor="text1"/>
              </w:rPr>
              <w:t>contact venue for any missing items</w:t>
            </w:r>
          </w:p>
          <w:p w14:paraId="03A92DE1" w14:textId="10D9E914" w:rsidR="23AC073E" w:rsidRDefault="23AC073E" w:rsidP="00820AA6">
            <w:pPr>
              <w:rPr>
                <w:rFonts w:ascii="Calibri" w:eastAsia="Calibri" w:hAnsi="Calibri" w:cs="Arial"/>
                <w:color w:val="000000" w:themeColor="text1"/>
              </w:rPr>
            </w:pPr>
            <w:r w:rsidRPr="23AC073E">
              <w:rPr>
                <w:rFonts w:ascii="Calibri" w:eastAsia="Calibri" w:hAnsi="Calibri" w:cs="Arial"/>
                <w:color w:val="000000" w:themeColor="text1"/>
              </w:rPr>
              <w:t xml:space="preserve">If </w:t>
            </w:r>
            <w:r w:rsidR="1F92F82F" w:rsidRPr="23AC073E">
              <w:rPr>
                <w:rFonts w:ascii="Calibri" w:eastAsia="Calibri" w:hAnsi="Calibri" w:cs="Arial"/>
                <w:color w:val="000000" w:themeColor="text1"/>
              </w:rPr>
              <w:t>ID is</w:t>
            </w:r>
            <w:r w:rsidRPr="23AC073E">
              <w:rPr>
                <w:rFonts w:ascii="Calibri" w:eastAsia="Calibri" w:hAnsi="Calibri" w:cs="Arial"/>
                <w:color w:val="000000" w:themeColor="text1"/>
              </w:rPr>
              <w:t xml:space="preserve"> lost, make an official report </w:t>
            </w:r>
            <w:r w:rsidR="38FED452" w:rsidRPr="23AC073E">
              <w:rPr>
                <w:rFonts w:ascii="Calibri" w:eastAsia="Calibri" w:hAnsi="Calibri" w:cs="Arial"/>
                <w:color w:val="000000" w:themeColor="text1"/>
              </w:rPr>
              <w:t>to the venue</w:t>
            </w:r>
          </w:p>
          <w:p w14:paraId="20001711" w14:textId="2C0296C7" w:rsidR="23AC073E" w:rsidRDefault="23AC073E" w:rsidP="23AC073E">
            <w:pPr>
              <w:rPr>
                <w:rFonts w:ascii="Calibri" w:eastAsia="Calibri" w:hAnsi="Calibri" w:cs="Arial"/>
              </w:rPr>
            </w:pPr>
          </w:p>
        </w:tc>
      </w:tr>
      <w:tr w:rsidR="00724F7F" w14:paraId="3C5F0467" w14:textId="77777777" w:rsidTr="00820AA6">
        <w:trPr>
          <w:cantSplit/>
          <w:trHeight w:val="1296"/>
        </w:trPr>
        <w:tc>
          <w:tcPr>
            <w:tcW w:w="1696" w:type="dxa"/>
            <w:shd w:val="clear" w:color="auto" w:fill="FFFFFF" w:themeFill="background1"/>
          </w:tcPr>
          <w:p w14:paraId="3C5F045C" w14:textId="0FA17A1E" w:rsidR="00724F7F" w:rsidRDefault="00724F7F" w:rsidP="00724F7F">
            <w:r w:rsidRPr="00145FB8">
              <w:rPr>
                <w:color w:val="000000" w:themeColor="text1"/>
              </w:rPr>
              <w:lastRenderedPageBreak/>
              <w:t xml:space="preserve">Adverse Weather </w:t>
            </w:r>
          </w:p>
        </w:tc>
        <w:tc>
          <w:tcPr>
            <w:tcW w:w="2259" w:type="dxa"/>
            <w:shd w:val="clear" w:color="auto" w:fill="FFFFFF" w:themeFill="background1"/>
          </w:tcPr>
          <w:p w14:paraId="2F82CB8B" w14:textId="1D4323DD" w:rsidR="00724F7F" w:rsidRPr="00724F7F" w:rsidRDefault="15A5E8AD" w:rsidP="159C476B">
            <w:pPr>
              <w:rPr>
                <w:color w:val="000000" w:themeColor="text1"/>
              </w:rPr>
            </w:pPr>
            <w:r w:rsidRPr="159C476B">
              <w:rPr>
                <w:rFonts w:ascii="Calibri" w:eastAsia="Calibri" w:hAnsi="Calibri" w:cs="Calibri"/>
                <w:color w:val="000000" w:themeColor="text1"/>
              </w:rPr>
              <w:t xml:space="preserve">Hypo- or hyperthermia, illness, injury, slipping, burns </w:t>
            </w:r>
            <w:r w:rsidRPr="159C476B">
              <w:t xml:space="preserve"> </w:t>
            </w:r>
          </w:p>
          <w:p w14:paraId="3C5F045D" w14:textId="3CB88669" w:rsidR="00724F7F" w:rsidRPr="00724F7F" w:rsidRDefault="00724F7F" w:rsidP="159C476B">
            <w:pPr>
              <w:rPr>
                <w:color w:val="000000" w:themeColor="text1"/>
              </w:rPr>
            </w:pPr>
          </w:p>
        </w:tc>
        <w:tc>
          <w:tcPr>
            <w:tcW w:w="1588" w:type="dxa"/>
            <w:shd w:val="clear" w:color="auto" w:fill="FFFFFF" w:themeFill="background1"/>
          </w:tcPr>
          <w:p w14:paraId="3C5F045E" w14:textId="2AA75FE6" w:rsidR="00724F7F" w:rsidRDefault="00724F7F" w:rsidP="00724F7F">
            <w:r>
              <w:t xml:space="preserve">Event organisers, event attendees,  </w:t>
            </w:r>
          </w:p>
        </w:tc>
        <w:tc>
          <w:tcPr>
            <w:tcW w:w="578" w:type="dxa"/>
            <w:shd w:val="clear" w:color="auto" w:fill="FFFFFF" w:themeFill="background1"/>
          </w:tcPr>
          <w:p w14:paraId="3C5F045F" w14:textId="6110A974" w:rsidR="00724F7F" w:rsidRPr="00957A37" w:rsidRDefault="00724F7F" w:rsidP="00724F7F">
            <w:pPr>
              <w:rPr>
                <w:rFonts w:ascii="Lucida Sans" w:hAnsi="Lucida Sans"/>
                <w:b/>
                <w:bCs/>
              </w:rPr>
            </w:pPr>
            <w:r w:rsidRPr="00145FB8">
              <w:rPr>
                <w:rFonts w:ascii="Lucida Sans" w:hAnsi="Lucida Sans"/>
                <w:b/>
                <w:color w:val="000000" w:themeColor="text1"/>
              </w:rPr>
              <w:t>4</w:t>
            </w:r>
          </w:p>
        </w:tc>
        <w:tc>
          <w:tcPr>
            <w:tcW w:w="542" w:type="dxa"/>
            <w:shd w:val="clear" w:color="auto" w:fill="FFFFFF" w:themeFill="background1"/>
          </w:tcPr>
          <w:p w14:paraId="3C5F0460" w14:textId="0DE5F68C" w:rsidR="00724F7F" w:rsidRPr="00957A37" w:rsidRDefault="00724F7F" w:rsidP="00724F7F">
            <w:pPr>
              <w:rPr>
                <w:rFonts w:ascii="Lucida Sans" w:hAnsi="Lucida Sans"/>
                <w:b/>
                <w:bCs/>
              </w:rPr>
            </w:pPr>
            <w:r>
              <w:rPr>
                <w:rFonts w:ascii="Lucida Sans" w:hAnsi="Lucida Sans"/>
                <w:b/>
              </w:rPr>
              <w:t>3</w:t>
            </w:r>
          </w:p>
        </w:tc>
        <w:tc>
          <w:tcPr>
            <w:tcW w:w="605" w:type="dxa"/>
            <w:shd w:val="clear" w:color="auto" w:fill="FFFFFF" w:themeFill="background1"/>
          </w:tcPr>
          <w:p w14:paraId="3C5F0461" w14:textId="2F255EA0" w:rsidR="00724F7F" w:rsidRPr="00957A37" w:rsidRDefault="00724F7F" w:rsidP="00724F7F">
            <w:pPr>
              <w:rPr>
                <w:rFonts w:ascii="Lucida Sans" w:hAnsi="Lucida Sans"/>
                <w:b/>
                <w:bCs/>
              </w:rPr>
            </w:pPr>
            <w:r>
              <w:rPr>
                <w:rFonts w:ascii="Lucida Sans" w:hAnsi="Lucida Sans"/>
                <w:b/>
              </w:rPr>
              <w:t>12</w:t>
            </w:r>
          </w:p>
        </w:tc>
        <w:tc>
          <w:tcPr>
            <w:tcW w:w="3849" w:type="dxa"/>
            <w:shd w:val="clear" w:color="auto" w:fill="FFFFFF" w:themeFill="background1"/>
          </w:tcPr>
          <w:p w14:paraId="280973CA" w14:textId="61D82A21" w:rsidR="00724F7F" w:rsidRDefault="0ECF42D0" w:rsidP="159C476B">
            <w:pPr>
              <w:pStyle w:val="NoSpacing"/>
              <w:rPr>
                <w:color w:val="000000" w:themeColor="text1"/>
              </w:rPr>
            </w:pPr>
            <w:r w:rsidRPr="7A186E2F">
              <w:rPr>
                <w:rFonts w:ascii="Calibri" w:eastAsia="Times New Roman" w:hAnsi="Calibri" w:cs="Times New Roman"/>
                <w:color w:val="000000" w:themeColor="text1"/>
                <w:lang w:eastAsia="en-GB"/>
              </w:rPr>
              <w:t xml:space="preserve">Lead organiser to check the weather </w:t>
            </w:r>
            <w:r w:rsidR="62A48759" w:rsidRPr="7A186E2F">
              <w:rPr>
                <w:rFonts w:ascii="Calibri" w:eastAsia="Times New Roman" w:hAnsi="Calibri" w:cs="Times New Roman"/>
                <w:color w:val="000000" w:themeColor="text1"/>
                <w:lang w:eastAsia="en-GB"/>
              </w:rPr>
              <w:t xml:space="preserve">is </w:t>
            </w:r>
            <w:r w:rsidRPr="7A186E2F">
              <w:rPr>
                <w:rFonts w:ascii="Calibri" w:eastAsia="Times New Roman" w:hAnsi="Calibri" w:cs="Times New Roman"/>
                <w:color w:val="000000" w:themeColor="text1"/>
                <w:lang w:eastAsia="en-GB"/>
              </w:rPr>
              <w:t>suitable for activities on the day</w:t>
            </w:r>
            <w:r w:rsidR="4F9DA6A7" w:rsidRPr="7A186E2F">
              <w:rPr>
                <w:rFonts w:ascii="Calibri" w:eastAsia="Times New Roman" w:hAnsi="Calibri" w:cs="Times New Roman"/>
                <w:color w:val="000000" w:themeColor="text1"/>
                <w:lang w:eastAsia="en-GB"/>
              </w:rPr>
              <w:t>.</w:t>
            </w:r>
          </w:p>
          <w:p w14:paraId="2FDE53F6" w14:textId="13FF63AA" w:rsidR="159C476B" w:rsidRDefault="159C476B" w:rsidP="159C476B">
            <w:pPr>
              <w:pStyle w:val="NoSpacing"/>
              <w:rPr>
                <w:color w:val="000000" w:themeColor="text1"/>
              </w:rPr>
            </w:pPr>
          </w:p>
          <w:p w14:paraId="1302D48B" w14:textId="1CA624C7" w:rsidR="00724F7F" w:rsidRDefault="0ECF42D0" w:rsidP="159C476B">
            <w:pPr>
              <w:pStyle w:val="NoSpacing"/>
              <w:rPr>
                <w:color w:val="000000" w:themeColor="text1"/>
              </w:rPr>
            </w:pPr>
            <w:r w:rsidRPr="7A186E2F">
              <w:rPr>
                <w:color w:val="000000" w:themeColor="text1"/>
              </w:rPr>
              <w:t>Warn those attending to prepare by wearing appropriate clothing and footwear e.g. via social media posts, email invites</w:t>
            </w:r>
            <w:r w:rsidR="579AE360" w:rsidRPr="7A186E2F">
              <w:rPr>
                <w:color w:val="000000" w:themeColor="text1"/>
              </w:rPr>
              <w:t>.</w:t>
            </w:r>
          </w:p>
          <w:p w14:paraId="6B89A0CC" w14:textId="4E7CE7F7" w:rsidR="7A186E2F" w:rsidRDefault="7A186E2F" w:rsidP="7A186E2F">
            <w:pPr>
              <w:pStyle w:val="NoSpacing"/>
              <w:rPr>
                <w:color w:val="000000" w:themeColor="text1"/>
              </w:rPr>
            </w:pPr>
          </w:p>
          <w:p w14:paraId="6EA08C45" w14:textId="4B604987" w:rsidR="00724F7F" w:rsidRPr="00145FB8" w:rsidRDefault="0ECF42D0" w:rsidP="159C476B">
            <w:pPr>
              <w:pStyle w:val="NoSpacing"/>
              <w:rPr>
                <w:color w:val="000000" w:themeColor="text1"/>
              </w:rPr>
            </w:pPr>
            <w:r w:rsidRPr="7A186E2F">
              <w:rPr>
                <w:color w:val="000000" w:themeColor="text1"/>
              </w:rPr>
              <w:t>In the case of hot weather organisers to advice participants to bring/wear appropriate level sunscreen</w:t>
            </w:r>
            <w:r w:rsidR="0CC7E379" w:rsidRPr="7A186E2F">
              <w:rPr>
                <w:color w:val="000000" w:themeColor="text1"/>
              </w:rPr>
              <w:t xml:space="preserve"> and</w:t>
            </w:r>
            <w:r w:rsidRPr="7A186E2F">
              <w:rPr>
                <w:color w:val="000000" w:themeColor="text1"/>
              </w:rPr>
              <w:t xml:space="preserve"> hydrate</w:t>
            </w:r>
            <w:r w:rsidR="4B069009" w:rsidRPr="7A186E2F">
              <w:rPr>
                <w:color w:val="000000" w:themeColor="text1"/>
              </w:rPr>
              <w:t xml:space="preserve"> (particularly if drinking alcohol).</w:t>
            </w:r>
            <w:r w:rsidRPr="7A186E2F">
              <w:rPr>
                <w:color w:val="000000" w:themeColor="text1"/>
              </w:rPr>
              <w:t xml:space="preserve"> </w:t>
            </w:r>
          </w:p>
          <w:p w14:paraId="2032209D" w14:textId="77777777" w:rsidR="00724F7F" w:rsidRPr="00145FB8" w:rsidRDefault="00724F7F" w:rsidP="00724F7F">
            <w:pPr>
              <w:pStyle w:val="NoSpacing"/>
              <w:rPr>
                <w:color w:val="000000" w:themeColor="text1"/>
              </w:rPr>
            </w:pPr>
          </w:p>
          <w:p w14:paraId="3C5F0462" w14:textId="665AC099" w:rsidR="00724F7F" w:rsidRDefault="00820AA6" w:rsidP="00724F7F">
            <w:pPr>
              <w:pStyle w:val="NoSpacing"/>
            </w:pPr>
            <w:r w:rsidRPr="00820AA6">
              <w:t>If weather conditions make the walk unsuitable, attendees will be advised to travel to The Hobbit by bus or other suitable transport instead.</w:t>
            </w:r>
          </w:p>
        </w:tc>
        <w:tc>
          <w:tcPr>
            <w:tcW w:w="489" w:type="dxa"/>
            <w:shd w:val="clear" w:color="auto" w:fill="FFFFFF" w:themeFill="background1"/>
          </w:tcPr>
          <w:p w14:paraId="3C5F0463" w14:textId="041C8005" w:rsidR="00724F7F" w:rsidRPr="00957A37" w:rsidRDefault="00724F7F" w:rsidP="00724F7F">
            <w:pPr>
              <w:rPr>
                <w:rFonts w:ascii="Lucida Sans" w:hAnsi="Lucida Sans"/>
                <w:b/>
                <w:bCs/>
              </w:rPr>
            </w:pPr>
            <w:r>
              <w:rPr>
                <w:rFonts w:ascii="Lucida Sans" w:hAnsi="Lucida Sans"/>
                <w:b/>
              </w:rPr>
              <w:t>4</w:t>
            </w:r>
          </w:p>
        </w:tc>
        <w:tc>
          <w:tcPr>
            <w:tcW w:w="489" w:type="dxa"/>
            <w:shd w:val="clear" w:color="auto" w:fill="FFFFFF" w:themeFill="background1"/>
          </w:tcPr>
          <w:p w14:paraId="3C5F0464" w14:textId="3338128E" w:rsidR="00724F7F" w:rsidRPr="00957A37" w:rsidRDefault="00724F7F" w:rsidP="00724F7F">
            <w:pPr>
              <w:rPr>
                <w:rFonts w:ascii="Lucida Sans" w:hAnsi="Lucida Sans"/>
                <w:b/>
                <w:bCs/>
              </w:rPr>
            </w:pPr>
            <w:r>
              <w:rPr>
                <w:rFonts w:ascii="Lucida Sans" w:hAnsi="Lucida Sans"/>
                <w:b/>
              </w:rPr>
              <w:t>1</w:t>
            </w:r>
          </w:p>
        </w:tc>
        <w:tc>
          <w:tcPr>
            <w:tcW w:w="489" w:type="dxa"/>
            <w:shd w:val="clear" w:color="auto" w:fill="FFFFFF" w:themeFill="background1"/>
          </w:tcPr>
          <w:p w14:paraId="3C5F0465" w14:textId="12D8B957" w:rsidR="00724F7F" w:rsidRPr="00957A37" w:rsidRDefault="00724F7F" w:rsidP="00724F7F">
            <w:pPr>
              <w:rPr>
                <w:rFonts w:ascii="Lucida Sans" w:hAnsi="Lucida Sans"/>
                <w:b/>
                <w:bCs/>
              </w:rPr>
            </w:pPr>
            <w:r w:rsidRPr="00145FB8">
              <w:rPr>
                <w:rFonts w:ascii="Lucida Sans" w:hAnsi="Lucida Sans"/>
                <w:b/>
                <w:color w:val="000000" w:themeColor="text1"/>
              </w:rPr>
              <w:t>4</w:t>
            </w:r>
          </w:p>
        </w:tc>
        <w:tc>
          <w:tcPr>
            <w:tcW w:w="2805" w:type="dxa"/>
            <w:shd w:val="clear" w:color="auto" w:fill="FFFFFF" w:themeFill="background1"/>
          </w:tcPr>
          <w:p w14:paraId="2A17ED48" w14:textId="42ACB804" w:rsidR="00724F7F" w:rsidRDefault="00820AA6" w:rsidP="7A186E2F">
            <w:r w:rsidRPr="00820AA6">
              <w:t>If adverse weather makes walking unsafe, attendees will be advised to use alternative transport. If conditions are too extreme for the event to proceed safely, the event will be cancelled or postponed.</w:t>
            </w:r>
          </w:p>
          <w:p w14:paraId="424E32D1" w14:textId="05C24804" w:rsidR="7A186E2F" w:rsidRDefault="7A186E2F" w:rsidP="7A186E2F">
            <w:pPr>
              <w:rPr>
                <w:rFonts w:ascii="Calibri" w:eastAsia="Calibri" w:hAnsi="Calibri" w:cs="Calibri"/>
                <w:color w:val="000000" w:themeColor="text1"/>
              </w:rPr>
            </w:pPr>
          </w:p>
          <w:p w14:paraId="6E2B9B0A" w14:textId="711F26C3" w:rsidR="766955D4" w:rsidRDefault="766955D4"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514AED1" w14:textId="551ADB85" w:rsidR="7A186E2F" w:rsidRDefault="7A186E2F" w:rsidP="7A186E2F">
            <w:pPr>
              <w:rPr>
                <w:rFonts w:ascii="Calibri" w:eastAsia="Calibri" w:hAnsi="Calibri" w:cs="Calibri"/>
                <w:color w:val="000000" w:themeColor="text1"/>
              </w:rPr>
            </w:pPr>
          </w:p>
          <w:p w14:paraId="439C16F4" w14:textId="7B1778FA" w:rsidR="00724F7F" w:rsidRDefault="3D61D960"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Follow </w:t>
            </w:r>
            <w:hyperlink r:id="rId17">
              <w:r w:rsidRPr="7A186E2F">
                <w:rPr>
                  <w:rStyle w:val="Hyperlink"/>
                  <w:rFonts w:ascii="Calibri" w:eastAsia="Calibri" w:hAnsi="Calibri" w:cs="Calibri"/>
                </w:rPr>
                <w:t>SUSU incident report policy</w:t>
              </w:r>
              <w:r w:rsidR="7F49D6E0" w:rsidRPr="7A186E2F">
                <w:rPr>
                  <w:rStyle w:val="Hyperlink"/>
                  <w:rFonts w:ascii="Calibri" w:eastAsia="Calibri" w:hAnsi="Calibri" w:cs="Calibri"/>
                </w:rPr>
                <w:t>.</w:t>
              </w:r>
            </w:hyperlink>
          </w:p>
          <w:p w14:paraId="4D3DB750" w14:textId="7791D3A4" w:rsidR="00724F7F" w:rsidRDefault="00724F7F" w:rsidP="7A186E2F">
            <w:pPr>
              <w:rPr>
                <w:color w:val="000000" w:themeColor="text1"/>
              </w:rPr>
            </w:pPr>
          </w:p>
          <w:p w14:paraId="3C5F0466" w14:textId="56280E59" w:rsidR="00724F7F" w:rsidRDefault="00724F7F" w:rsidP="7A186E2F">
            <w:pPr>
              <w:rPr>
                <w:color w:val="000000" w:themeColor="text1"/>
              </w:rPr>
            </w:pPr>
          </w:p>
        </w:tc>
      </w:tr>
      <w:tr w:rsidR="00724F7F" w14:paraId="05A0AF73" w14:textId="77777777" w:rsidTr="00820AA6">
        <w:trPr>
          <w:cantSplit/>
          <w:trHeight w:val="1296"/>
        </w:trPr>
        <w:tc>
          <w:tcPr>
            <w:tcW w:w="1696" w:type="dxa"/>
            <w:shd w:val="clear" w:color="auto" w:fill="FFFFFF" w:themeFill="background1"/>
          </w:tcPr>
          <w:p w14:paraId="11F83E41" w14:textId="0F32EA66" w:rsidR="00724F7F" w:rsidRDefault="2CBEDF7B" w:rsidP="00724F7F">
            <w:r>
              <w:lastRenderedPageBreak/>
              <w:t>Slips, trips and falls</w:t>
            </w:r>
          </w:p>
        </w:tc>
        <w:tc>
          <w:tcPr>
            <w:tcW w:w="2259" w:type="dxa"/>
            <w:shd w:val="clear" w:color="auto" w:fill="FFFFFF" w:themeFill="background1"/>
          </w:tcPr>
          <w:p w14:paraId="25FEF9B0" w14:textId="639B71C7" w:rsidR="00724F7F" w:rsidRDefault="2CBEDF7B" w:rsidP="00724F7F">
            <w:r>
              <w:t>Physical injury, potentially exacerbated by alcohol consumption.</w:t>
            </w:r>
          </w:p>
          <w:p w14:paraId="6FD8C2F2" w14:textId="2F956BC4" w:rsidR="00724F7F" w:rsidRDefault="00724F7F" w:rsidP="159C476B"/>
        </w:tc>
        <w:tc>
          <w:tcPr>
            <w:tcW w:w="1588" w:type="dxa"/>
            <w:shd w:val="clear" w:color="auto" w:fill="FFFFFF" w:themeFill="background1"/>
          </w:tcPr>
          <w:p w14:paraId="65355B48" w14:textId="5067E1AD" w:rsidR="00724F7F" w:rsidRDefault="3FCB384D" w:rsidP="00724F7F">
            <w:r>
              <w:t>Event organisers, event attendees</w:t>
            </w:r>
          </w:p>
        </w:tc>
        <w:tc>
          <w:tcPr>
            <w:tcW w:w="578" w:type="dxa"/>
            <w:shd w:val="clear" w:color="auto" w:fill="FFFFFF" w:themeFill="background1"/>
          </w:tcPr>
          <w:p w14:paraId="5608646F" w14:textId="5CF570A8" w:rsidR="00724F7F" w:rsidRDefault="44EB73B9" w:rsidP="00724F7F">
            <w:pPr>
              <w:rPr>
                <w:rFonts w:ascii="Lucida Sans" w:hAnsi="Lucida Sans"/>
                <w:b/>
                <w:bCs/>
              </w:rPr>
            </w:pPr>
            <w:r w:rsidRPr="159C476B">
              <w:rPr>
                <w:rFonts w:ascii="Lucida Sans" w:hAnsi="Lucida Sans"/>
                <w:b/>
                <w:bCs/>
              </w:rPr>
              <w:t>2</w:t>
            </w:r>
          </w:p>
        </w:tc>
        <w:tc>
          <w:tcPr>
            <w:tcW w:w="542" w:type="dxa"/>
            <w:shd w:val="clear" w:color="auto" w:fill="FFFFFF" w:themeFill="background1"/>
          </w:tcPr>
          <w:p w14:paraId="37B61FF1" w14:textId="08E28EA1" w:rsidR="00724F7F" w:rsidRDefault="44EB73B9" w:rsidP="00724F7F">
            <w:pPr>
              <w:rPr>
                <w:rFonts w:ascii="Lucida Sans" w:hAnsi="Lucida Sans"/>
                <w:b/>
                <w:bCs/>
              </w:rPr>
            </w:pPr>
            <w:r w:rsidRPr="159C476B">
              <w:rPr>
                <w:rFonts w:ascii="Lucida Sans" w:hAnsi="Lucida Sans"/>
                <w:b/>
                <w:bCs/>
              </w:rPr>
              <w:t>3</w:t>
            </w:r>
          </w:p>
        </w:tc>
        <w:tc>
          <w:tcPr>
            <w:tcW w:w="605" w:type="dxa"/>
            <w:shd w:val="clear" w:color="auto" w:fill="FFFFFF" w:themeFill="background1"/>
          </w:tcPr>
          <w:p w14:paraId="4271D7A4" w14:textId="2BFBA2DC" w:rsidR="00724F7F" w:rsidRDefault="00724F7F" w:rsidP="00724F7F">
            <w:pPr>
              <w:rPr>
                <w:rFonts w:ascii="Lucida Sans" w:hAnsi="Lucida Sans"/>
                <w:b/>
                <w:bCs/>
              </w:rPr>
            </w:pPr>
            <w:r w:rsidRPr="66AF0D26">
              <w:rPr>
                <w:rFonts w:ascii="Lucida Sans" w:hAnsi="Lucida Sans"/>
                <w:b/>
                <w:bCs/>
              </w:rPr>
              <w:t>6</w:t>
            </w:r>
          </w:p>
        </w:tc>
        <w:tc>
          <w:tcPr>
            <w:tcW w:w="3849" w:type="dxa"/>
            <w:shd w:val="clear" w:color="auto" w:fill="FFFFFF" w:themeFill="background1"/>
          </w:tcPr>
          <w:p w14:paraId="3852789A" w14:textId="11CE1349" w:rsidR="00724F7F" w:rsidRPr="00BE4CFA" w:rsidRDefault="123226A2" w:rsidP="7A186E2F">
            <w:pPr>
              <w:pStyle w:val="NoSpacing"/>
              <w:rPr>
                <w:color w:val="000000" w:themeColor="text1"/>
              </w:rPr>
            </w:pPr>
            <w:r>
              <w:t>Committee to check that chosen venues meet the following requirements:</w:t>
            </w:r>
          </w:p>
          <w:p w14:paraId="5F2744CC" w14:textId="5C4C7E50" w:rsidR="00724F7F" w:rsidRPr="00BE4CFA" w:rsidRDefault="00724F7F" w:rsidP="00724F7F">
            <w:pPr>
              <w:pStyle w:val="NoSpacing"/>
              <w:numPr>
                <w:ilvl w:val="0"/>
                <w:numId w:val="32"/>
              </w:numPr>
              <w:rPr>
                <w:color w:val="000000" w:themeColor="text1"/>
              </w:rPr>
            </w:pPr>
            <w:r w:rsidRPr="66AF0D26">
              <w:t>Venue is in good condition with no major trip hazards.</w:t>
            </w:r>
          </w:p>
          <w:p w14:paraId="00872665" w14:textId="7D96A105" w:rsidR="00724F7F" w:rsidRPr="00BE4CFA" w:rsidRDefault="00724F7F" w:rsidP="00724F7F">
            <w:pPr>
              <w:pStyle w:val="NoSpacing"/>
              <w:numPr>
                <w:ilvl w:val="0"/>
                <w:numId w:val="32"/>
              </w:numPr>
              <w:rPr>
                <w:color w:val="000000" w:themeColor="text1"/>
              </w:rPr>
            </w:pPr>
            <w:r w:rsidRPr="66AF0D26">
              <w:t>Bar staff monitor the condition of the floors &amp; mop up split drinks.</w:t>
            </w:r>
          </w:p>
          <w:p w14:paraId="5BD8B3D3" w14:textId="0DF7D54E" w:rsidR="00724F7F" w:rsidRPr="00BE4CFA" w:rsidRDefault="123226A2" w:rsidP="00724F7F">
            <w:pPr>
              <w:pStyle w:val="NoSpacing"/>
              <w:numPr>
                <w:ilvl w:val="0"/>
                <w:numId w:val="32"/>
              </w:numPr>
              <w:rPr>
                <w:color w:val="000000" w:themeColor="text1"/>
              </w:rPr>
            </w:pPr>
            <w:r>
              <w:t xml:space="preserve">Security staff &amp; </w:t>
            </w:r>
            <w:r w:rsidR="407684F9">
              <w:t>b</w:t>
            </w:r>
            <w:r>
              <w:t xml:space="preserve">ar </w:t>
            </w:r>
            <w:r w:rsidR="477DCDBE">
              <w:t>s</w:t>
            </w:r>
            <w:r>
              <w:t>taff provide first aid cover.</w:t>
            </w:r>
          </w:p>
          <w:p w14:paraId="0E730ED8" w14:textId="38582E30" w:rsidR="00724F7F" w:rsidRDefault="0ECF42D0" w:rsidP="159C476B">
            <w:pPr>
              <w:pStyle w:val="NoSpacing"/>
              <w:numPr>
                <w:ilvl w:val="0"/>
                <w:numId w:val="32"/>
              </w:numPr>
            </w:pPr>
            <w:r>
              <w:t>DJ</w:t>
            </w:r>
            <w:r w:rsidR="28503CBB">
              <w:t>’s</w:t>
            </w:r>
            <w:r>
              <w:t xml:space="preserve"> or band</w:t>
            </w:r>
            <w:r w:rsidR="777BB60C">
              <w:t>’s</w:t>
            </w:r>
            <w:r>
              <w:t xml:space="preserve"> equipment placed so as not to form a trip hazard. Power supply leads taped down.</w:t>
            </w:r>
          </w:p>
          <w:p w14:paraId="501D54FD" w14:textId="52F7D9F5" w:rsidR="00724F7F" w:rsidRDefault="00724F7F" w:rsidP="7A186E2F">
            <w:pPr>
              <w:pStyle w:val="NoSpacing"/>
            </w:pPr>
          </w:p>
          <w:p w14:paraId="32642740" w14:textId="7B7BEB32" w:rsidR="00724F7F" w:rsidRDefault="2BBBF0F2" w:rsidP="159C476B">
            <w:pPr>
              <w:rPr>
                <w:rFonts w:ascii="Calibri" w:eastAsia="Calibri" w:hAnsi="Calibri" w:cs="Calibri"/>
              </w:rPr>
            </w:pPr>
            <w:r w:rsidRPr="159C476B">
              <w:rPr>
                <w:rFonts w:ascii="Calibri" w:eastAsia="Calibri" w:hAnsi="Calibri" w:cs="Calibri"/>
                <w:color w:val="000000" w:themeColor="text1"/>
              </w:rPr>
              <w:t>Report any trip hazards to venue staff asap.</w:t>
            </w:r>
          </w:p>
          <w:p w14:paraId="15CE1423" w14:textId="57BCB1A5" w:rsidR="00724F7F" w:rsidRDefault="00724F7F" w:rsidP="159C476B">
            <w:pPr>
              <w:rPr>
                <w:rFonts w:ascii="Calibri" w:eastAsia="Calibri" w:hAnsi="Calibri" w:cs="Calibri"/>
                <w:color w:val="000000" w:themeColor="text1"/>
              </w:rPr>
            </w:pPr>
          </w:p>
          <w:p w14:paraId="47244F24" w14:textId="4A994690" w:rsidR="00724F7F" w:rsidRDefault="456D6E65" w:rsidP="7A186E2F">
            <w:pPr>
              <w:rPr>
                <w:rFonts w:ascii="Calibri" w:eastAsia="Calibri" w:hAnsi="Calibri" w:cs="Calibri"/>
                <w:color w:val="000000" w:themeColor="text1"/>
              </w:rPr>
            </w:pPr>
            <w:r w:rsidRPr="7A186E2F">
              <w:rPr>
                <w:rFonts w:ascii="Calibri" w:eastAsia="Calibri" w:hAnsi="Calibri" w:cs="Calibri"/>
                <w:color w:val="000000" w:themeColor="text1"/>
              </w:rPr>
              <w:t>All equipment, bags, etc. to be stored away from main meeting area, e.g. stored under tables</w:t>
            </w:r>
            <w:r w:rsidR="161624F9" w:rsidRPr="7A186E2F">
              <w:rPr>
                <w:rFonts w:ascii="Calibri" w:eastAsia="Calibri" w:hAnsi="Calibri" w:cs="Calibri"/>
                <w:color w:val="000000" w:themeColor="text1"/>
              </w:rPr>
              <w:t>.</w:t>
            </w:r>
          </w:p>
          <w:p w14:paraId="32B41437" w14:textId="77777777" w:rsidR="00820AA6" w:rsidRDefault="00820AA6" w:rsidP="7A186E2F">
            <w:pPr>
              <w:rPr>
                <w:rFonts w:ascii="Calibri" w:eastAsia="Calibri" w:hAnsi="Calibri" w:cs="Calibri"/>
              </w:rPr>
            </w:pPr>
          </w:p>
          <w:p w14:paraId="3EA438C7" w14:textId="38237B30" w:rsidR="00820AA6" w:rsidRDefault="00820AA6" w:rsidP="7A186E2F">
            <w:pPr>
              <w:rPr>
                <w:rFonts w:ascii="Calibri" w:eastAsia="Calibri" w:hAnsi="Calibri" w:cs="Calibri"/>
              </w:rPr>
            </w:pPr>
            <w:r w:rsidRPr="00820AA6">
              <w:rPr>
                <w:rFonts w:ascii="Calibri" w:eastAsia="Calibri" w:hAnsi="Calibri" w:cs="Calibri"/>
              </w:rPr>
              <w:t xml:space="preserve">Committee will ensure bags, refreshments and any game materials do not obstruct </w:t>
            </w:r>
            <w:proofErr w:type="gramStart"/>
            <w:r w:rsidRPr="00820AA6">
              <w:rPr>
                <w:rFonts w:ascii="Calibri" w:eastAsia="Calibri" w:hAnsi="Calibri" w:cs="Calibri"/>
              </w:rPr>
              <w:t>walkways</w:t>
            </w:r>
            <w:proofErr w:type="gramEnd"/>
            <w:r w:rsidRPr="00820AA6">
              <w:rPr>
                <w:rFonts w:ascii="Calibri" w:eastAsia="Calibri" w:hAnsi="Calibri" w:cs="Calibri"/>
              </w:rPr>
              <w:t xml:space="preserve"> or emergency exits in the lecture room.</w:t>
            </w:r>
          </w:p>
          <w:p w14:paraId="22F3E9F0" w14:textId="4591C2C9" w:rsidR="00724F7F" w:rsidRDefault="00724F7F" w:rsidP="7A186E2F">
            <w:pPr>
              <w:rPr>
                <w:rFonts w:ascii="Calibri" w:eastAsia="Calibri" w:hAnsi="Calibri" w:cs="Calibri"/>
                <w:color w:val="000000" w:themeColor="text1"/>
              </w:rPr>
            </w:pPr>
          </w:p>
        </w:tc>
        <w:tc>
          <w:tcPr>
            <w:tcW w:w="489" w:type="dxa"/>
            <w:shd w:val="clear" w:color="auto" w:fill="FFFFFF" w:themeFill="background1"/>
          </w:tcPr>
          <w:p w14:paraId="7C9A7A6D" w14:textId="43C3FB40" w:rsidR="00724F7F" w:rsidRDefault="2BBBF0F2" w:rsidP="00724F7F">
            <w:pPr>
              <w:rPr>
                <w:rFonts w:ascii="Lucida Sans" w:hAnsi="Lucida Sans"/>
                <w:b/>
                <w:bCs/>
              </w:rPr>
            </w:pPr>
            <w:r w:rsidRPr="159C476B">
              <w:rPr>
                <w:rFonts w:ascii="Lucida Sans" w:hAnsi="Lucida Sans"/>
                <w:b/>
                <w:bCs/>
              </w:rPr>
              <w:t>1</w:t>
            </w:r>
          </w:p>
        </w:tc>
        <w:tc>
          <w:tcPr>
            <w:tcW w:w="489" w:type="dxa"/>
            <w:shd w:val="clear" w:color="auto" w:fill="FFFFFF" w:themeFill="background1"/>
          </w:tcPr>
          <w:p w14:paraId="504C8EB7" w14:textId="25825142" w:rsidR="00724F7F" w:rsidRDefault="2BBBF0F2" w:rsidP="00724F7F">
            <w:pPr>
              <w:rPr>
                <w:rFonts w:ascii="Lucida Sans" w:hAnsi="Lucida Sans"/>
                <w:b/>
                <w:bCs/>
              </w:rPr>
            </w:pPr>
            <w:r w:rsidRPr="159C476B">
              <w:rPr>
                <w:rFonts w:ascii="Lucida Sans" w:hAnsi="Lucida Sans"/>
                <w:b/>
                <w:bCs/>
              </w:rPr>
              <w:t>3</w:t>
            </w:r>
          </w:p>
        </w:tc>
        <w:tc>
          <w:tcPr>
            <w:tcW w:w="489" w:type="dxa"/>
            <w:shd w:val="clear" w:color="auto" w:fill="FFFFFF" w:themeFill="background1"/>
          </w:tcPr>
          <w:p w14:paraId="3B175809" w14:textId="37E4ABF8" w:rsidR="00724F7F" w:rsidRDefault="00724F7F" w:rsidP="00724F7F">
            <w:pPr>
              <w:rPr>
                <w:rFonts w:ascii="Lucida Sans" w:hAnsi="Lucida Sans"/>
                <w:b/>
                <w:bCs/>
              </w:rPr>
            </w:pPr>
            <w:r w:rsidRPr="39159329">
              <w:rPr>
                <w:rFonts w:ascii="Lucida Sans" w:hAnsi="Lucida Sans"/>
                <w:b/>
                <w:bCs/>
              </w:rPr>
              <w:t>3</w:t>
            </w:r>
          </w:p>
        </w:tc>
        <w:tc>
          <w:tcPr>
            <w:tcW w:w="2805" w:type="dxa"/>
            <w:shd w:val="clear" w:color="auto" w:fill="FFFFFF" w:themeFill="background1"/>
          </w:tcPr>
          <w:p w14:paraId="3D2726F7" w14:textId="69582736"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If the injury is serious and participant in a lot of pain or discomfort, seek medical attention immediately.</w:t>
            </w:r>
          </w:p>
          <w:p w14:paraId="1642B283" w14:textId="437FAF67" w:rsidR="00724F7F" w:rsidRDefault="00724F7F" w:rsidP="159C476B">
            <w:pPr>
              <w:rPr>
                <w:rFonts w:ascii="Calibri" w:eastAsia="Calibri" w:hAnsi="Calibri" w:cs="Calibri"/>
                <w:color w:val="000000" w:themeColor="text1"/>
              </w:rPr>
            </w:pPr>
          </w:p>
          <w:p w14:paraId="36A910C8" w14:textId="644248DC"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Call 999 in an emergency.</w:t>
            </w:r>
          </w:p>
          <w:p w14:paraId="5B3C6097" w14:textId="3671A01E" w:rsidR="00724F7F" w:rsidRDefault="00724F7F" w:rsidP="159C476B">
            <w:pPr>
              <w:rPr>
                <w:rFonts w:ascii="Calibri" w:eastAsia="Calibri" w:hAnsi="Calibri" w:cs="Calibri"/>
                <w:color w:val="000000" w:themeColor="text1"/>
              </w:rPr>
            </w:pPr>
          </w:p>
          <w:p w14:paraId="39C1026C" w14:textId="4126947A"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Any incidents need to be reported as soon as possible ensuring duty manager/health and safety officers have been informed. </w:t>
            </w:r>
          </w:p>
          <w:p w14:paraId="51A05872" w14:textId="57A76021" w:rsidR="00724F7F" w:rsidRDefault="00724F7F" w:rsidP="159C476B">
            <w:pPr>
              <w:rPr>
                <w:rFonts w:ascii="Calibri" w:eastAsia="Calibri" w:hAnsi="Calibri" w:cs="Calibri"/>
                <w:color w:val="000000" w:themeColor="text1"/>
              </w:rPr>
            </w:pPr>
          </w:p>
          <w:p w14:paraId="0A5B6230" w14:textId="440A49CE"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Follow SUSU incident report policy.</w:t>
            </w:r>
          </w:p>
          <w:p w14:paraId="12C2339E" w14:textId="10FB1C45" w:rsidR="00724F7F" w:rsidRDefault="00724F7F" w:rsidP="00724F7F"/>
        </w:tc>
      </w:tr>
      <w:tr w:rsidR="00724F7F" w14:paraId="3C5F047F" w14:textId="77777777" w:rsidTr="00820AA6">
        <w:trPr>
          <w:cantSplit/>
          <w:trHeight w:val="1296"/>
        </w:trPr>
        <w:tc>
          <w:tcPr>
            <w:tcW w:w="1696" w:type="dxa"/>
            <w:shd w:val="clear" w:color="auto" w:fill="FFFFFF" w:themeFill="background1"/>
          </w:tcPr>
          <w:p w14:paraId="3C5F0474" w14:textId="4EE988B5" w:rsidR="00724F7F" w:rsidRDefault="00724F7F" w:rsidP="00724F7F">
            <w:r>
              <w:t xml:space="preserve">Allergies </w:t>
            </w:r>
          </w:p>
        </w:tc>
        <w:tc>
          <w:tcPr>
            <w:tcW w:w="2259" w:type="dxa"/>
            <w:shd w:val="clear" w:color="auto" w:fill="FFFFFF" w:themeFill="background1"/>
          </w:tcPr>
          <w:p w14:paraId="3C5F0475" w14:textId="13F8FDD9" w:rsidR="00724F7F" w:rsidRDefault="009374CA" w:rsidP="00724F7F">
            <w:r>
              <w:t>Allergic reactions to food and drink when out</w:t>
            </w:r>
          </w:p>
        </w:tc>
        <w:tc>
          <w:tcPr>
            <w:tcW w:w="1588" w:type="dxa"/>
            <w:shd w:val="clear" w:color="auto" w:fill="FFFFFF" w:themeFill="background1"/>
          </w:tcPr>
          <w:p w14:paraId="3C5F0476" w14:textId="2AB8B0FD" w:rsidR="00724F7F" w:rsidRDefault="00724F7F" w:rsidP="00724F7F">
            <w:r>
              <w:t xml:space="preserve">Event organisers, event attendees,  </w:t>
            </w:r>
          </w:p>
        </w:tc>
        <w:tc>
          <w:tcPr>
            <w:tcW w:w="578" w:type="dxa"/>
            <w:shd w:val="clear" w:color="auto" w:fill="FFFFFF" w:themeFill="background1"/>
          </w:tcPr>
          <w:p w14:paraId="3C5F0477" w14:textId="3C71B07F" w:rsidR="00724F7F" w:rsidRPr="00957A37" w:rsidRDefault="00724F7F" w:rsidP="00724F7F">
            <w:pPr>
              <w:rPr>
                <w:rFonts w:ascii="Lucida Sans" w:hAnsi="Lucida Sans"/>
                <w:b/>
                <w:bCs/>
              </w:rPr>
            </w:pPr>
            <w:r w:rsidRPr="39159329">
              <w:rPr>
                <w:rFonts w:ascii="Lucida Sans" w:hAnsi="Lucida Sans"/>
                <w:b/>
                <w:bCs/>
              </w:rPr>
              <w:t>3</w:t>
            </w:r>
          </w:p>
        </w:tc>
        <w:tc>
          <w:tcPr>
            <w:tcW w:w="542" w:type="dxa"/>
            <w:shd w:val="clear" w:color="auto" w:fill="FFFFFF" w:themeFill="background1"/>
          </w:tcPr>
          <w:p w14:paraId="3C5F0478" w14:textId="330F6A1B" w:rsidR="00724F7F" w:rsidRPr="00957A37" w:rsidRDefault="00724F7F" w:rsidP="00724F7F">
            <w:pPr>
              <w:rPr>
                <w:rFonts w:ascii="Lucida Sans" w:hAnsi="Lucida Sans"/>
                <w:b/>
                <w:bCs/>
              </w:rPr>
            </w:pPr>
            <w:r w:rsidRPr="39159329">
              <w:rPr>
                <w:rFonts w:ascii="Lucida Sans" w:hAnsi="Lucida Sans"/>
                <w:b/>
                <w:bCs/>
              </w:rPr>
              <w:t>5</w:t>
            </w:r>
          </w:p>
        </w:tc>
        <w:tc>
          <w:tcPr>
            <w:tcW w:w="605" w:type="dxa"/>
            <w:shd w:val="clear" w:color="auto" w:fill="FFFFFF" w:themeFill="background1"/>
          </w:tcPr>
          <w:p w14:paraId="3C5F0479" w14:textId="55E2ABFF" w:rsidR="00724F7F" w:rsidRPr="00957A37" w:rsidRDefault="00724F7F" w:rsidP="00724F7F">
            <w:pPr>
              <w:rPr>
                <w:rFonts w:ascii="Lucida Sans" w:hAnsi="Lucida Sans"/>
                <w:b/>
                <w:bCs/>
              </w:rPr>
            </w:pPr>
            <w:r w:rsidRPr="39159329">
              <w:rPr>
                <w:rFonts w:ascii="Lucida Sans" w:hAnsi="Lucida Sans"/>
                <w:b/>
                <w:bCs/>
              </w:rPr>
              <w:t>15</w:t>
            </w:r>
          </w:p>
        </w:tc>
        <w:tc>
          <w:tcPr>
            <w:tcW w:w="3849" w:type="dxa"/>
            <w:shd w:val="clear" w:color="auto" w:fill="FFFFFF" w:themeFill="background1"/>
          </w:tcPr>
          <w:p w14:paraId="5D66FDC3" w14:textId="63182D9E" w:rsidR="00724F7F" w:rsidRDefault="123226A2" w:rsidP="7A186E2F">
            <w:pPr>
              <w:pStyle w:val="NoSpacing"/>
            </w:pPr>
            <w:r>
              <w:t xml:space="preserve">Attendees responsible for own welfare </w:t>
            </w:r>
            <w:r w:rsidR="1362AE99">
              <w:t>in</w:t>
            </w:r>
            <w:r>
              <w:t xml:space="preserve"> such instances</w:t>
            </w:r>
            <w:r w:rsidR="4054B345">
              <w:t>.</w:t>
            </w:r>
          </w:p>
          <w:p w14:paraId="0FAA7192" w14:textId="77777777" w:rsidR="00820AA6" w:rsidRDefault="00820AA6" w:rsidP="00820AA6">
            <w:pPr>
              <w:pStyle w:val="NoSpacing"/>
              <w:rPr>
                <w:b/>
                <w:bCs/>
              </w:rPr>
            </w:pPr>
          </w:p>
          <w:p w14:paraId="278D55C0" w14:textId="6C623C26" w:rsidR="00820AA6" w:rsidRPr="00820AA6" w:rsidRDefault="00820AA6" w:rsidP="00820AA6">
            <w:pPr>
              <w:pStyle w:val="NoSpacing"/>
            </w:pPr>
            <w:r w:rsidRPr="00820AA6">
              <w:t>Ingredients/allergen information on packaged food and drink will be retained and made available to attendees.</w:t>
            </w:r>
          </w:p>
          <w:p w14:paraId="741F701A" w14:textId="77777777" w:rsidR="00820AA6" w:rsidRPr="00820AA6" w:rsidRDefault="00820AA6" w:rsidP="00820AA6">
            <w:pPr>
              <w:pStyle w:val="NoSpacing"/>
            </w:pPr>
            <w:r w:rsidRPr="00820AA6">
              <w:lastRenderedPageBreak/>
              <w:t>Attendees will be advised to check ingredients/allergen information before consuming refreshments if they have an allergy or dietary requirement.</w:t>
            </w:r>
          </w:p>
          <w:p w14:paraId="685EA007" w14:textId="44A92C92" w:rsidR="00724F7F" w:rsidRDefault="00724F7F" w:rsidP="7A186E2F">
            <w:pPr>
              <w:pStyle w:val="NoSpacing"/>
            </w:pPr>
          </w:p>
          <w:p w14:paraId="0636680A" w14:textId="5DF47E30" w:rsidR="00724F7F" w:rsidRDefault="4054B345" w:rsidP="7A186E2F">
            <w:pPr>
              <w:pStyle w:val="NoSpacing"/>
            </w:pPr>
            <w:r>
              <w:t>F</w:t>
            </w:r>
            <w:r w:rsidR="6BD103E6">
              <w:t>ollow guidelines of venues</w:t>
            </w:r>
            <w:r w:rsidR="0D2B5D84">
              <w:t>.</w:t>
            </w:r>
          </w:p>
          <w:p w14:paraId="2761835A" w14:textId="481BB42B" w:rsidR="7A186E2F" w:rsidRDefault="7A186E2F" w:rsidP="7A186E2F">
            <w:pPr>
              <w:pStyle w:val="NoSpacing"/>
            </w:pPr>
          </w:p>
          <w:p w14:paraId="56DAAD74" w14:textId="377728CB" w:rsidR="00724F7F" w:rsidRDefault="123226A2" w:rsidP="7A186E2F">
            <w:pPr>
              <w:pStyle w:val="NoSpacing"/>
            </w:pPr>
            <w:r>
              <w:t>First aid requested from bar staff as required</w:t>
            </w:r>
            <w:r w:rsidR="456836EA">
              <w:t>.</w:t>
            </w:r>
          </w:p>
          <w:p w14:paraId="3C5F047A" w14:textId="01D155F1" w:rsidR="00724F7F" w:rsidRDefault="00724F7F" w:rsidP="009374CA">
            <w:pPr>
              <w:pStyle w:val="NoSpacing"/>
              <w:ind w:left="720"/>
            </w:pPr>
          </w:p>
        </w:tc>
        <w:tc>
          <w:tcPr>
            <w:tcW w:w="489" w:type="dxa"/>
            <w:shd w:val="clear" w:color="auto" w:fill="FFFFFF" w:themeFill="background1"/>
          </w:tcPr>
          <w:p w14:paraId="3C5F047B" w14:textId="057A9782" w:rsidR="00724F7F" w:rsidRPr="00957A37" w:rsidRDefault="00724F7F" w:rsidP="00724F7F">
            <w:pPr>
              <w:rPr>
                <w:rFonts w:ascii="Lucida Sans" w:hAnsi="Lucida Sans"/>
                <w:b/>
                <w:bCs/>
              </w:rPr>
            </w:pPr>
            <w:r w:rsidRPr="39159329">
              <w:rPr>
                <w:rFonts w:ascii="Lucida Sans" w:hAnsi="Lucida Sans"/>
                <w:b/>
                <w:bCs/>
              </w:rPr>
              <w:lastRenderedPageBreak/>
              <w:t>1</w:t>
            </w:r>
          </w:p>
        </w:tc>
        <w:tc>
          <w:tcPr>
            <w:tcW w:w="489" w:type="dxa"/>
            <w:shd w:val="clear" w:color="auto" w:fill="FFFFFF" w:themeFill="background1"/>
          </w:tcPr>
          <w:p w14:paraId="3C5F047C" w14:textId="7597EC09" w:rsidR="00724F7F" w:rsidRPr="00957A37" w:rsidRDefault="00724F7F" w:rsidP="00724F7F">
            <w:pPr>
              <w:rPr>
                <w:rFonts w:ascii="Lucida Sans" w:hAnsi="Lucida Sans"/>
                <w:b/>
                <w:bCs/>
              </w:rPr>
            </w:pPr>
            <w:r w:rsidRPr="39159329">
              <w:rPr>
                <w:rFonts w:ascii="Lucida Sans" w:hAnsi="Lucida Sans"/>
                <w:b/>
                <w:bCs/>
              </w:rPr>
              <w:t>5</w:t>
            </w:r>
          </w:p>
        </w:tc>
        <w:tc>
          <w:tcPr>
            <w:tcW w:w="489" w:type="dxa"/>
            <w:shd w:val="clear" w:color="auto" w:fill="FFFFFF" w:themeFill="background1"/>
          </w:tcPr>
          <w:p w14:paraId="3C5F047D" w14:textId="057FFB91" w:rsidR="00724F7F" w:rsidRPr="00957A37" w:rsidRDefault="00724F7F" w:rsidP="00724F7F">
            <w:pPr>
              <w:rPr>
                <w:rFonts w:ascii="Lucida Sans" w:hAnsi="Lucida Sans"/>
                <w:b/>
                <w:bCs/>
              </w:rPr>
            </w:pPr>
            <w:r w:rsidRPr="39159329">
              <w:rPr>
                <w:rFonts w:ascii="Lucida Sans" w:hAnsi="Lucida Sans"/>
                <w:b/>
                <w:bCs/>
              </w:rPr>
              <w:t>5</w:t>
            </w:r>
          </w:p>
        </w:tc>
        <w:tc>
          <w:tcPr>
            <w:tcW w:w="2805" w:type="dxa"/>
            <w:shd w:val="clear" w:color="auto" w:fill="FFFFFF" w:themeFill="background1"/>
          </w:tcPr>
          <w:p w14:paraId="4341788D" w14:textId="4E0A39EC" w:rsidR="00724F7F" w:rsidRDefault="123226A2" w:rsidP="7A186E2F">
            <w:r>
              <w:t>Call Emergency Services</w:t>
            </w:r>
            <w:r w:rsidR="6BD103E6">
              <w:t xml:space="preserve">/alert bar staff </w:t>
            </w:r>
            <w:r w:rsidR="36CE0E44">
              <w:t>if necessary.</w:t>
            </w:r>
          </w:p>
          <w:p w14:paraId="324CE579" w14:textId="634BB33E" w:rsidR="00724F7F" w:rsidRDefault="00724F7F" w:rsidP="7A186E2F"/>
          <w:p w14:paraId="1E0AFF31" w14:textId="440A49CE" w:rsidR="00724F7F" w:rsidRDefault="36CE0E44" w:rsidP="7A186E2F">
            <w:pPr>
              <w:rPr>
                <w:rFonts w:ascii="Calibri" w:eastAsia="Calibri" w:hAnsi="Calibri" w:cs="Calibri"/>
                <w:color w:val="000000" w:themeColor="text1"/>
              </w:rPr>
            </w:pPr>
            <w:r w:rsidRPr="7A186E2F">
              <w:rPr>
                <w:rFonts w:ascii="Calibri" w:eastAsia="Calibri" w:hAnsi="Calibri" w:cs="Calibri"/>
                <w:color w:val="000000" w:themeColor="text1"/>
              </w:rPr>
              <w:t>Follow SUSU incident report policy.</w:t>
            </w:r>
          </w:p>
          <w:p w14:paraId="3C5F047E" w14:textId="1920BEA4" w:rsidR="00724F7F" w:rsidRDefault="00724F7F" w:rsidP="7A186E2F"/>
        </w:tc>
      </w:tr>
      <w:tr w:rsidR="159C476B" w14:paraId="06B0BEDB" w14:textId="77777777" w:rsidTr="00820AA6">
        <w:trPr>
          <w:cantSplit/>
          <w:trHeight w:val="300"/>
        </w:trPr>
        <w:tc>
          <w:tcPr>
            <w:tcW w:w="1696" w:type="dxa"/>
            <w:shd w:val="clear" w:color="auto" w:fill="FFFFFF" w:themeFill="background1"/>
          </w:tcPr>
          <w:p w14:paraId="212E0968" w14:textId="28D0FAA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 xml:space="preserve">Fire </w:t>
            </w:r>
          </w:p>
        </w:tc>
        <w:tc>
          <w:tcPr>
            <w:tcW w:w="2259" w:type="dxa"/>
            <w:shd w:val="clear" w:color="auto" w:fill="FFFFFF" w:themeFill="background1"/>
          </w:tcPr>
          <w:p w14:paraId="5187534C" w14:textId="6AFFF324"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Smoke inhalation, burns. Risk of extreme harm.</w:t>
            </w:r>
          </w:p>
          <w:p w14:paraId="122CBC1C" w14:textId="726876E1" w:rsidR="159C476B" w:rsidRDefault="159C476B" w:rsidP="159C476B">
            <w:pPr>
              <w:rPr>
                <w:rFonts w:ascii="Calibri" w:eastAsia="Calibri" w:hAnsi="Calibri" w:cs="Calibri"/>
                <w:color w:val="000000" w:themeColor="text1"/>
              </w:rPr>
            </w:pPr>
          </w:p>
        </w:tc>
        <w:tc>
          <w:tcPr>
            <w:tcW w:w="1588" w:type="dxa"/>
            <w:shd w:val="clear" w:color="auto" w:fill="FFFFFF" w:themeFill="background1"/>
          </w:tcPr>
          <w:p w14:paraId="6B35B698" w14:textId="52EA8D13"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All participants and organisers</w:t>
            </w:r>
          </w:p>
          <w:p w14:paraId="5AC25581" w14:textId="2A68E8C9" w:rsidR="159C476B" w:rsidRDefault="159C476B" w:rsidP="159C476B">
            <w:pPr>
              <w:rPr>
                <w:rFonts w:ascii="Calibri" w:eastAsia="Calibri" w:hAnsi="Calibri" w:cs="Calibri"/>
                <w:color w:val="000000" w:themeColor="text1"/>
              </w:rPr>
            </w:pPr>
          </w:p>
        </w:tc>
        <w:tc>
          <w:tcPr>
            <w:tcW w:w="578" w:type="dxa"/>
            <w:shd w:val="clear" w:color="auto" w:fill="FFFFFF" w:themeFill="background1"/>
          </w:tcPr>
          <w:p w14:paraId="3FE3FF53" w14:textId="4C312E53"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1</w:t>
            </w:r>
          </w:p>
        </w:tc>
        <w:tc>
          <w:tcPr>
            <w:tcW w:w="542" w:type="dxa"/>
            <w:shd w:val="clear" w:color="auto" w:fill="FFFFFF" w:themeFill="background1"/>
          </w:tcPr>
          <w:p w14:paraId="45EB3BA6" w14:textId="0BBD863E"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5</w:t>
            </w:r>
          </w:p>
        </w:tc>
        <w:tc>
          <w:tcPr>
            <w:tcW w:w="605" w:type="dxa"/>
            <w:shd w:val="clear" w:color="auto" w:fill="FFFFFF" w:themeFill="background1"/>
          </w:tcPr>
          <w:p w14:paraId="5D8FB32E" w14:textId="08C8DBFB"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5</w:t>
            </w:r>
          </w:p>
        </w:tc>
        <w:tc>
          <w:tcPr>
            <w:tcW w:w="3849" w:type="dxa"/>
            <w:shd w:val="clear" w:color="auto" w:fill="FFFFFF" w:themeFill="background1"/>
          </w:tcPr>
          <w:p w14:paraId="44D30595" w14:textId="45F2DDA1"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Those leading the session must ensure they are aware of and fully understand the venue or location</w:t>
            </w:r>
            <w:r w:rsidR="635A8348" w:rsidRPr="7A186E2F">
              <w:rPr>
                <w:rFonts w:ascii="Calibri" w:eastAsia="Calibri" w:hAnsi="Calibri" w:cs="Calibri"/>
                <w:color w:val="000000" w:themeColor="text1"/>
              </w:rPr>
              <w:t>’</w:t>
            </w:r>
            <w:r w:rsidRPr="7A186E2F">
              <w:rPr>
                <w:rFonts w:ascii="Calibri" w:eastAsia="Calibri" w:hAnsi="Calibri" w:cs="Calibri"/>
                <w:color w:val="000000" w:themeColor="text1"/>
              </w:rPr>
              <w:t xml:space="preserve">s fire procedures. </w:t>
            </w:r>
          </w:p>
          <w:p w14:paraId="22A13668" w14:textId="7B8E1F25" w:rsidR="159C476B" w:rsidRDefault="159C476B" w:rsidP="159C476B">
            <w:pPr>
              <w:rPr>
                <w:rFonts w:ascii="Calibri" w:eastAsia="Calibri" w:hAnsi="Calibri" w:cs="Calibri"/>
                <w:color w:val="000000" w:themeColor="text1"/>
              </w:rPr>
            </w:pPr>
          </w:p>
          <w:p w14:paraId="53B1E148" w14:textId="7EEC5D7A"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Those leading must make sure that all exit routes are clearly highlighted and report any issues immediately to the venue. </w:t>
            </w:r>
          </w:p>
          <w:p w14:paraId="42D247A0" w14:textId="4406E65A" w:rsidR="159C476B" w:rsidRDefault="159C476B" w:rsidP="159C476B">
            <w:pPr>
              <w:rPr>
                <w:rFonts w:ascii="Calibri" w:eastAsia="Calibri" w:hAnsi="Calibri" w:cs="Calibri"/>
                <w:color w:val="000000" w:themeColor="text1"/>
              </w:rPr>
            </w:pPr>
          </w:p>
          <w:p w14:paraId="5CA881BE" w14:textId="7FF610DC"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7CC7A08E" w14:textId="2D042561" w:rsidR="159C476B" w:rsidRDefault="159C476B" w:rsidP="159C476B">
            <w:pPr>
              <w:rPr>
                <w:rFonts w:ascii="Calibri" w:eastAsia="Calibri" w:hAnsi="Calibri" w:cs="Calibri"/>
                <w:color w:val="000000" w:themeColor="text1"/>
              </w:rPr>
            </w:pPr>
          </w:p>
          <w:p w14:paraId="16C73018" w14:textId="119D75E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Avoid build-up of debris in the activity area</w:t>
            </w:r>
            <w:r w:rsidR="4CEC297C" w:rsidRPr="7A186E2F">
              <w:rPr>
                <w:rFonts w:ascii="Calibri" w:eastAsia="Calibri" w:hAnsi="Calibri" w:cs="Calibri"/>
                <w:color w:val="000000" w:themeColor="text1"/>
              </w:rPr>
              <w:t>.</w:t>
            </w:r>
          </w:p>
          <w:p w14:paraId="70CF3AFA" w14:textId="5C62C007" w:rsidR="159C476B" w:rsidRDefault="159C476B" w:rsidP="159C476B">
            <w:pPr>
              <w:rPr>
                <w:rFonts w:ascii="Calibri" w:eastAsia="Calibri" w:hAnsi="Calibri" w:cs="Calibri"/>
                <w:color w:val="000000" w:themeColor="text1"/>
              </w:rPr>
            </w:pPr>
          </w:p>
          <w:p w14:paraId="23317D4C" w14:textId="275BE96D"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Consider accessibility requirements</w:t>
            </w:r>
            <w:r w:rsidR="137636CE" w:rsidRPr="7A186E2F">
              <w:rPr>
                <w:rFonts w:ascii="Calibri" w:eastAsia="Calibri" w:hAnsi="Calibri" w:cs="Calibri"/>
                <w:color w:val="000000" w:themeColor="text1"/>
              </w:rPr>
              <w:t>.</w:t>
            </w:r>
          </w:p>
          <w:p w14:paraId="074BB73A" w14:textId="4F69275A" w:rsidR="159C476B" w:rsidRDefault="159C476B" w:rsidP="159C476B">
            <w:pPr>
              <w:ind w:left="493"/>
              <w:rPr>
                <w:rFonts w:ascii="Calibri" w:eastAsia="Calibri" w:hAnsi="Calibri" w:cs="Calibri"/>
                <w:color w:val="000000" w:themeColor="text1"/>
              </w:rPr>
            </w:pPr>
          </w:p>
        </w:tc>
        <w:tc>
          <w:tcPr>
            <w:tcW w:w="489" w:type="dxa"/>
            <w:shd w:val="clear" w:color="auto" w:fill="FFFFFF" w:themeFill="background1"/>
          </w:tcPr>
          <w:p w14:paraId="2A771772" w14:textId="720A3E8C"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1</w:t>
            </w:r>
          </w:p>
        </w:tc>
        <w:tc>
          <w:tcPr>
            <w:tcW w:w="489" w:type="dxa"/>
            <w:shd w:val="clear" w:color="auto" w:fill="FFFFFF" w:themeFill="background1"/>
          </w:tcPr>
          <w:p w14:paraId="713AB495" w14:textId="17F59AFE"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4</w:t>
            </w:r>
          </w:p>
        </w:tc>
        <w:tc>
          <w:tcPr>
            <w:tcW w:w="489" w:type="dxa"/>
            <w:shd w:val="clear" w:color="auto" w:fill="FFFFFF" w:themeFill="background1"/>
          </w:tcPr>
          <w:p w14:paraId="328E1B47" w14:textId="0ECE80BF"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4</w:t>
            </w:r>
          </w:p>
        </w:tc>
        <w:tc>
          <w:tcPr>
            <w:tcW w:w="2805" w:type="dxa"/>
            <w:shd w:val="clear" w:color="auto" w:fill="FFFFFF" w:themeFill="background1"/>
          </w:tcPr>
          <w:p w14:paraId="610B7FD5" w14:textId="22B82C35"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In case of an emergency, pull nearest fire alarm and ensure all participants leave the venue calmly and safely. </w:t>
            </w:r>
          </w:p>
          <w:p w14:paraId="47C83085" w14:textId="6B008523" w:rsidR="159C476B" w:rsidRDefault="159C476B" w:rsidP="159C476B">
            <w:pPr>
              <w:rPr>
                <w:rFonts w:ascii="Calibri" w:eastAsia="Calibri" w:hAnsi="Calibri" w:cs="Calibri"/>
                <w:color w:val="000000" w:themeColor="text1"/>
              </w:rPr>
            </w:pPr>
          </w:p>
          <w:p w14:paraId="71AB7B23" w14:textId="3221B0DD" w:rsidR="159C476B" w:rsidRDefault="401B78EB" w:rsidP="159C476B">
            <w:pPr>
              <w:rPr>
                <w:rFonts w:ascii="Calibri" w:eastAsia="Calibri" w:hAnsi="Calibri" w:cs="Calibri"/>
                <w:color w:val="000000" w:themeColor="text1"/>
              </w:rPr>
            </w:pPr>
            <w:r w:rsidRPr="7A186E2F">
              <w:rPr>
                <w:rFonts w:ascii="Calibri" w:eastAsia="Calibri" w:hAnsi="Calibri" w:cs="Calibri"/>
                <w:color w:val="000000" w:themeColor="text1"/>
              </w:rPr>
              <w:t xml:space="preserve">Once in a safe position to do so, call the emergency services on 999. </w:t>
            </w:r>
          </w:p>
          <w:p w14:paraId="5CF43070" w14:textId="51DFCB0F" w:rsidR="7A186E2F" w:rsidRDefault="7A186E2F" w:rsidP="7A186E2F">
            <w:pPr>
              <w:rPr>
                <w:rFonts w:ascii="Calibri" w:eastAsia="Calibri" w:hAnsi="Calibri" w:cs="Calibri"/>
                <w:color w:val="000000" w:themeColor="text1"/>
              </w:rPr>
            </w:pPr>
          </w:p>
          <w:p w14:paraId="74D7D297" w14:textId="724160F8" w:rsidR="159C476B" w:rsidRDefault="401B78EB" w:rsidP="159C476B">
            <w:pPr>
              <w:rPr>
                <w:rFonts w:ascii="Calibri" w:eastAsia="Calibri" w:hAnsi="Calibri" w:cs="Calibri"/>
                <w:color w:val="000000" w:themeColor="text1"/>
              </w:rPr>
            </w:pPr>
            <w:r w:rsidRPr="7A186E2F">
              <w:rPr>
                <w:rFonts w:ascii="Calibri" w:eastAsia="Calibri" w:hAnsi="Calibri" w:cs="Calibri"/>
                <w:color w:val="000000" w:themeColor="text1"/>
              </w:rPr>
              <w:t xml:space="preserve">Any incidents need to be reported as soon as possible ensuring duty manager/health and safety officers have been informed. </w:t>
            </w:r>
          </w:p>
          <w:p w14:paraId="7B8FBF79" w14:textId="6E31D11C" w:rsidR="7A186E2F" w:rsidRDefault="7A186E2F" w:rsidP="7A186E2F">
            <w:pPr>
              <w:rPr>
                <w:rFonts w:ascii="Calibri" w:eastAsia="Calibri" w:hAnsi="Calibri" w:cs="Calibri"/>
                <w:color w:val="000000" w:themeColor="text1"/>
              </w:rPr>
            </w:pPr>
          </w:p>
          <w:p w14:paraId="38638E63" w14:textId="0B4BEBEE"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Follow SUSU incident report policy.</w:t>
            </w:r>
          </w:p>
        </w:tc>
      </w:tr>
      <w:tr w:rsidR="159C476B" w14:paraId="18F43E55" w14:textId="77777777" w:rsidTr="00820AA6">
        <w:trPr>
          <w:cantSplit/>
          <w:trHeight w:val="300"/>
        </w:trPr>
        <w:tc>
          <w:tcPr>
            <w:tcW w:w="1696" w:type="dxa"/>
            <w:shd w:val="clear" w:color="auto" w:fill="FFFFFF" w:themeFill="background1"/>
          </w:tcPr>
          <w:p w14:paraId="043AA606" w14:textId="33A5C381"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Overcrowding / Inadequate Meeting Space</w:t>
            </w:r>
          </w:p>
        </w:tc>
        <w:tc>
          <w:tcPr>
            <w:tcW w:w="2259" w:type="dxa"/>
            <w:shd w:val="clear" w:color="auto" w:fill="FFFFFF" w:themeFill="background1"/>
          </w:tcPr>
          <w:p w14:paraId="62AF1384" w14:textId="2EE85B20"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Physical injury, distress, exclusion </w:t>
            </w:r>
          </w:p>
        </w:tc>
        <w:tc>
          <w:tcPr>
            <w:tcW w:w="1588" w:type="dxa"/>
            <w:shd w:val="clear" w:color="auto" w:fill="FFFFFF" w:themeFill="background1"/>
          </w:tcPr>
          <w:p w14:paraId="32B41045" w14:textId="7E048B84"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Event organisers and attendees</w:t>
            </w:r>
          </w:p>
        </w:tc>
        <w:tc>
          <w:tcPr>
            <w:tcW w:w="578" w:type="dxa"/>
            <w:shd w:val="clear" w:color="auto" w:fill="FFFFFF" w:themeFill="background1"/>
          </w:tcPr>
          <w:p w14:paraId="3EB63449" w14:textId="6144D6C6"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2</w:t>
            </w:r>
          </w:p>
        </w:tc>
        <w:tc>
          <w:tcPr>
            <w:tcW w:w="542" w:type="dxa"/>
            <w:shd w:val="clear" w:color="auto" w:fill="FFFFFF" w:themeFill="background1"/>
          </w:tcPr>
          <w:p w14:paraId="0CFEBF1B" w14:textId="5F747EAC"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3</w:t>
            </w:r>
          </w:p>
        </w:tc>
        <w:tc>
          <w:tcPr>
            <w:tcW w:w="605" w:type="dxa"/>
            <w:shd w:val="clear" w:color="auto" w:fill="FFFFFF" w:themeFill="background1"/>
          </w:tcPr>
          <w:p w14:paraId="648CE5A7" w14:textId="1B26119D"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6</w:t>
            </w:r>
          </w:p>
        </w:tc>
        <w:tc>
          <w:tcPr>
            <w:tcW w:w="3849" w:type="dxa"/>
            <w:shd w:val="clear" w:color="auto" w:fill="FFFFFF" w:themeFill="background1"/>
          </w:tcPr>
          <w:p w14:paraId="6949796D" w14:textId="5961D544"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Do not push/shove</w:t>
            </w:r>
            <w:r w:rsidR="5F05CE8F" w:rsidRPr="7A186E2F">
              <w:rPr>
                <w:rFonts w:ascii="Calibri" w:eastAsia="Calibri" w:hAnsi="Calibri" w:cs="Calibri"/>
                <w:color w:val="000000" w:themeColor="text1"/>
              </w:rPr>
              <w:t>.</w:t>
            </w:r>
          </w:p>
          <w:p w14:paraId="6968E689" w14:textId="4A270FED" w:rsidR="7A186E2F" w:rsidRDefault="7A186E2F" w:rsidP="7A186E2F">
            <w:pPr>
              <w:rPr>
                <w:rFonts w:ascii="Calibri" w:eastAsia="Calibri" w:hAnsi="Calibri" w:cs="Calibri"/>
                <w:color w:val="000000" w:themeColor="text1"/>
              </w:rPr>
            </w:pPr>
          </w:p>
          <w:p w14:paraId="1095CB48" w14:textId="03439BCD"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Committee checks on space, lighting, access, tech available</w:t>
            </w:r>
            <w:r w:rsidR="5D1507AD" w:rsidRPr="7A186E2F">
              <w:rPr>
                <w:rFonts w:ascii="Calibri" w:eastAsia="Calibri" w:hAnsi="Calibri" w:cs="Calibri"/>
                <w:color w:val="000000" w:themeColor="text1"/>
              </w:rPr>
              <w:t>, etc.</w:t>
            </w:r>
          </w:p>
          <w:p w14:paraId="4A3A1456" w14:textId="48E866C2" w:rsidR="159C476B" w:rsidRDefault="159C476B" w:rsidP="159C476B">
            <w:pPr>
              <w:rPr>
                <w:rFonts w:ascii="Calibri" w:eastAsia="Calibri" w:hAnsi="Calibri" w:cs="Calibri"/>
                <w:color w:val="000000" w:themeColor="text1"/>
              </w:rPr>
            </w:pPr>
          </w:p>
          <w:p w14:paraId="74CE3CDB" w14:textId="71537C79" w:rsidR="159C476B" w:rsidRDefault="00063631" w:rsidP="159C476B">
            <w:pPr>
              <w:rPr>
                <w:rFonts w:ascii="Calibri" w:eastAsia="Calibri" w:hAnsi="Calibri" w:cs="Calibri"/>
                <w:color w:val="000000" w:themeColor="text1"/>
              </w:rPr>
            </w:pPr>
            <w:r w:rsidRPr="00063631">
              <w:rPr>
                <w:rFonts w:ascii="Calibri" w:eastAsia="Calibri" w:hAnsi="Calibri" w:cs="Calibri"/>
                <w:color w:val="000000" w:themeColor="text1"/>
              </w:rPr>
              <w:t>Expected attendance will be estimated from parenting-scheme sign-ups to ensure the booked lecture room has sufficient capacity.</w:t>
            </w:r>
          </w:p>
          <w:p w14:paraId="7F5B971A" w14:textId="77777777" w:rsidR="00063631" w:rsidRDefault="00063631" w:rsidP="7A186E2F">
            <w:pPr>
              <w:rPr>
                <w:rFonts w:ascii="Calibri" w:eastAsia="Calibri" w:hAnsi="Calibri" w:cs="Calibri"/>
                <w:color w:val="000000" w:themeColor="text1"/>
              </w:rPr>
            </w:pPr>
          </w:p>
          <w:p w14:paraId="761EBC63" w14:textId="34BE309C"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Ensure space meets needs of members e.g. considering location &amp; accessibility of space (us</w:t>
            </w:r>
            <w:r w:rsidR="14A27506" w:rsidRPr="7A186E2F">
              <w:rPr>
                <w:rFonts w:ascii="Calibri" w:eastAsia="Calibri" w:hAnsi="Calibri" w:cs="Calibri"/>
                <w:color w:val="000000" w:themeColor="text1"/>
              </w:rPr>
              <w:t>e</w:t>
            </w:r>
            <w:r w:rsidRPr="7A186E2F">
              <w:rPr>
                <w:rFonts w:ascii="Calibri" w:eastAsia="Calibri" w:hAnsi="Calibri" w:cs="Calibri"/>
                <w:color w:val="000000" w:themeColor="text1"/>
              </w:rPr>
              <w:t xml:space="preserve"> </w:t>
            </w:r>
            <w:hyperlink r:id="rId18">
              <w:proofErr w:type="spellStart"/>
              <w:r w:rsidRPr="7A186E2F">
                <w:rPr>
                  <w:rStyle w:val="Hyperlink"/>
                  <w:rFonts w:ascii="Calibri" w:eastAsia="Calibri" w:hAnsi="Calibri" w:cs="Calibri"/>
                </w:rPr>
                <w:t>AcessAble</w:t>
              </w:r>
              <w:proofErr w:type="spellEnd"/>
            </w:hyperlink>
            <w:r w:rsidRPr="7A186E2F">
              <w:rPr>
                <w:rFonts w:ascii="Calibri" w:eastAsia="Calibri" w:hAnsi="Calibri" w:cs="Calibri"/>
                <w:color w:val="000000" w:themeColor="text1"/>
              </w:rPr>
              <w:t xml:space="preserve"> database to check accessibility information)</w:t>
            </w:r>
            <w:r w:rsidR="3E5C83C5" w:rsidRPr="7A186E2F">
              <w:rPr>
                <w:rFonts w:ascii="Calibri" w:eastAsia="Calibri" w:hAnsi="Calibri" w:cs="Calibri"/>
                <w:color w:val="000000" w:themeColor="text1"/>
              </w:rPr>
              <w:t>.</w:t>
            </w:r>
          </w:p>
          <w:p w14:paraId="2AFBF067" w14:textId="28977FB2" w:rsidR="159C476B" w:rsidRDefault="159C476B" w:rsidP="159C476B">
            <w:pPr>
              <w:rPr>
                <w:rFonts w:ascii="Calibri" w:eastAsia="Calibri" w:hAnsi="Calibri" w:cs="Calibri"/>
                <w:color w:val="000000" w:themeColor="text1"/>
              </w:rPr>
            </w:pPr>
          </w:p>
          <w:p w14:paraId="4D772C0E" w14:textId="55CF3827"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If an open activity, committee will consider all accessibility requirements and ensure that the area chosen is as accessible as possible.</w:t>
            </w:r>
          </w:p>
          <w:p w14:paraId="73FBEC59" w14:textId="7845EC74" w:rsidR="159C476B" w:rsidRDefault="159C476B" w:rsidP="159C476B">
            <w:pPr>
              <w:rPr>
                <w:rFonts w:ascii="Calibri" w:eastAsia="Calibri" w:hAnsi="Calibri" w:cs="Calibri"/>
                <w:color w:val="000000" w:themeColor="text1"/>
              </w:rPr>
            </w:pPr>
          </w:p>
          <w:p w14:paraId="352A156B" w14:textId="501F9B9B"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Committee to consult members on needs and make reasonable adjustments where possible</w:t>
            </w:r>
            <w:r w:rsidR="0B29A3F6" w:rsidRPr="7A186E2F">
              <w:rPr>
                <w:rFonts w:ascii="Calibri" w:eastAsia="Calibri" w:hAnsi="Calibri" w:cs="Calibri"/>
                <w:color w:val="000000" w:themeColor="text1"/>
              </w:rPr>
              <w:t>.</w:t>
            </w:r>
          </w:p>
          <w:p w14:paraId="493317C6" w14:textId="4897AD6F" w:rsidR="159C476B" w:rsidRDefault="159C476B" w:rsidP="159C476B">
            <w:pPr>
              <w:rPr>
                <w:rFonts w:ascii="Calibri" w:eastAsia="Calibri" w:hAnsi="Calibri" w:cs="Calibri"/>
                <w:color w:val="000000" w:themeColor="text1"/>
              </w:rPr>
            </w:pPr>
          </w:p>
          <w:p w14:paraId="6D268D08" w14:textId="026F7612"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Provide remote meeting options for members where possible</w:t>
            </w:r>
            <w:r w:rsidR="4B772004" w:rsidRPr="7A186E2F">
              <w:rPr>
                <w:rFonts w:ascii="Calibri" w:eastAsia="Calibri" w:hAnsi="Calibri" w:cs="Calibri"/>
                <w:color w:val="000000" w:themeColor="text1"/>
              </w:rPr>
              <w:t>.</w:t>
            </w:r>
          </w:p>
          <w:p w14:paraId="065D6F93" w14:textId="2830AB4A" w:rsidR="159C476B" w:rsidRDefault="159C476B" w:rsidP="159C476B">
            <w:pPr>
              <w:rPr>
                <w:rFonts w:ascii="Calibri" w:eastAsia="Calibri" w:hAnsi="Calibri" w:cs="Calibri"/>
                <w:color w:val="000000" w:themeColor="text1"/>
              </w:rPr>
            </w:pPr>
          </w:p>
        </w:tc>
        <w:tc>
          <w:tcPr>
            <w:tcW w:w="489" w:type="dxa"/>
            <w:shd w:val="clear" w:color="auto" w:fill="FFFFFF" w:themeFill="background1"/>
          </w:tcPr>
          <w:p w14:paraId="5DBD695D" w14:textId="61BCB940"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489" w:type="dxa"/>
            <w:shd w:val="clear" w:color="auto" w:fill="FFFFFF" w:themeFill="background1"/>
          </w:tcPr>
          <w:p w14:paraId="0814D07A" w14:textId="29758832"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3</w:t>
            </w:r>
          </w:p>
        </w:tc>
        <w:tc>
          <w:tcPr>
            <w:tcW w:w="489" w:type="dxa"/>
            <w:shd w:val="clear" w:color="auto" w:fill="FFFFFF" w:themeFill="background1"/>
          </w:tcPr>
          <w:p w14:paraId="0A475A22" w14:textId="6B140EB5"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3</w:t>
            </w:r>
          </w:p>
        </w:tc>
        <w:tc>
          <w:tcPr>
            <w:tcW w:w="2805" w:type="dxa"/>
            <w:shd w:val="clear" w:color="auto" w:fill="FFFFFF" w:themeFill="background1"/>
          </w:tcPr>
          <w:p w14:paraId="651354A7" w14:textId="7AAA72BF" w:rsidR="159C476B" w:rsidRDefault="159C476B" w:rsidP="159C476B">
            <w:pPr>
              <w:ind w:left="360" w:hanging="360"/>
              <w:rPr>
                <w:rFonts w:ascii="Calibri" w:eastAsia="Calibri" w:hAnsi="Calibri" w:cs="Calibri"/>
                <w:color w:val="000000" w:themeColor="text1"/>
              </w:rPr>
            </w:pPr>
            <w:r w:rsidRPr="159C476B">
              <w:rPr>
                <w:rFonts w:ascii="Calibri" w:eastAsia="Calibri" w:hAnsi="Calibri" w:cs="Calibri"/>
                <w:color w:val="000000" w:themeColor="text1"/>
              </w:rPr>
              <w:t>Seek medical attention if problem arises</w:t>
            </w:r>
          </w:p>
          <w:p w14:paraId="5DFB19D0" w14:textId="33395AFB" w:rsidR="159C476B" w:rsidRDefault="159C476B" w:rsidP="00063631">
            <w:pPr>
              <w:rPr>
                <w:rFonts w:ascii="Calibri" w:eastAsia="Calibri" w:hAnsi="Calibri" w:cs="Calibri"/>
                <w:color w:val="000000" w:themeColor="text1"/>
              </w:rPr>
            </w:pPr>
          </w:p>
          <w:p w14:paraId="09F684CC" w14:textId="74E26E31"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Postpone</w:t>
            </w:r>
            <w:r w:rsidR="00063631">
              <w:rPr>
                <w:rFonts w:ascii="Calibri" w:eastAsia="Calibri" w:hAnsi="Calibri" w:cs="Calibri"/>
                <w:color w:val="000000" w:themeColor="text1"/>
              </w:rPr>
              <w:t xml:space="preserve"> </w:t>
            </w:r>
            <w:r w:rsidRPr="7A186E2F">
              <w:rPr>
                <w:rFonts w:ascii="Calibri" w:eastAsia="Calibri" w:hAnsi="Calibri" w:cs="Calibri"/>
                <w:color w:val="000000" w:themeColor="text1"/>
              </w:rPr>
              <w:t>meetings</w:t>
            </w:r>
            <w:r w:rsidR="414F4677" w:rsidRPr="7A186E2F">
              <w:rPr>
                <w:rFonts w:ascii="Calibri" w:eastAsia="Calibri" w:hAnsi="Calibri" w:cs="Calibri"/>
                <w:color w:val="000000" w:themeColor="text1"/>
              </w:rPr>
              <w:t>/rearrange venue</w:t>
            </w:r>
            <w:r w:rsidRPr="7A186E2F">
              <w:rPr>
                <w:rFonts w:ascii="Calibri" w:eastAsia="Calibri" w:hAnsi="Calibri" w:cs="Calibri"/>
                <w:color w:val="000000" w:themeColor="text1"/>
              </w:rPr>
              <w:t xml:space="preserve"> whe</w:t>
            </w:r>
            <w:r w:rsidR="7AE9EFF6" w:rsidRPr="7A186E2F">
              <w:rPr>
                <w:rFonts w:ascii="Calibri" w:eastAsia="Calibri" w:hAnsi="Calibri" w:cs="Calibri"/>
                <w:color w:val="000000" w:themeColor="text1"/>
              </w:rPr>
              <w:t>n</w:t>
            </w:r>
            <w:r w:rsidRPr="7A186E2F">
              <w:rPr>
                <w:rFonts w:ascii="Calibri" w:eastAsia="Calibri" w:hAnsi="Calibri" w:cs="Calibri"/>
                <w:color w:val="000000" w:themeColor="text1"/>
              </w:rPr>
              <w:t xml:space="preserve"> space cannot be found</w:t>
            </w:r>
            <w:r w:rsidR="2A5DA8A8" w:rsidRPr="7A186E2F">
              <w:rPr>
                <w:rFonts w:ascii="Calibri" w:eastAsia="Calibri" w:hAnsi="Calibri" w:cs="Calibri"/>
                <w:color w:val="000000" w:themeColor="text1"/>
              </w:rPr>
              <w:t>.</w:t>
            </w:r>
          </w:p>
          <w:p w14:paraId="1B8C6E51" w14:textId="7AFCFE69" w:rsidR="159C476B" w:rsidRDefault="159C476B" w:rsidP="7A186E2F">
            <w:pPr>
              <w:rPr>
                <w:rFonts w:ascii="Calibri" w:eastAsia="Calibri" w:hAnsi="Calibri" w:cs="Calibri"/>
                <w:color w:val="000000" w:themeColor="text1"/>
              </w:rPr>
            </w:pPr>
          </w:p>
          <w:p w14:paraId="315045EA" w14:textId="6F3391BE" w:rsidR="6CAA57BC" w:rsidRDefault="6CAA57BC" w:rsidP="7A186E2F">
            <w:pPr>
              <w:rPr>
                <w:rFonts w:ascii="Calibri" w:eastAsia="Calibri" w:hAnsi="Calibri" w:cs="Calibri"/>
                <w:color w:val="000000" w:themeColor="text1"/>
              </w:rPr>
            </w:pPr>
            <w:r w:rsidRPr="7A186E2F">
              <w:rPr>
                <w:rFonts w:ascii="Calibri" w:eastAsia="Calibri" w:hAnsi="Calibri" w:cs="Calibri"/>
                <w:color w:val="000000" w:themeColor="text1"/>
              </w:rPr>
              <w:t>Welfare Officer to complete WIDE training.</w:t>
            </w:r>
          </w:p>
          <w:p w14:paraId="40F12A64" w14:textId="6B826297" w:rsidR="7A186E2F" w:rsidRDefault="7A186E2F" w:rsidP="7A186E2F">
            <w:pPr>
              <w:rPr>
                <w:rFonts w:ascii="Calibri" w:eastAsia="Calibri" w:hAnsi="Calibri" w:cs="Calibri"/>
                <w:color w:val="000000" w:themeColor="text1"/>
              </w:rPr>
            </w:pPr>
          </w:p>
          <w:p w14:paraId="6D37DC4B" w14:textId="5434ECD0"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All incidents are to be reported on the as soon as possible ensuring the duty manager/health and safety officer have been informed.</w:t>
            </w:r>
          </w:p>
          <w:p w14:paraId="6650E36B" w14:textId="424D7EE9" w:rsidR="159C476B" w:rsidRDefault="159C476B" w:rsidP="7A186E2F">
            <w:pPr>
              <w:rPr>
                <w:rFonts w:ascii="Calibri" w:eastAsia="Calibri" w:hAnsi="Calibri" w:cs="Calibri"/>
                <w:color w:val="000000" w:themeColor="text1"/>
              </w:rPr>
            </w:pPr>
          </w:p>
          <w:p w14:paraId="50450E84" w14:textId="35370976"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Follow </w:t>
            </w:r>
            <w:hyperlink r:id="rId19">
              <w:r w:rsidRPr="7A186E2F">
                <w:rPr>
                  <w:rStyle w:val="Hyperlink"/>
                  <w:rFonts w:ascii="Calibri" w:eastAsia="Calibri" w:hAnsi="Calibri" w:cs="Calibri"/>
                  <w:color w:val="0000FF"/>
                </w:rPr>
                <w:t>SUSU incident report policy</w:t>
              </w:r>
            </w:hyperlink>
          </w:p>
        </w:tc>
      </w:tr>
      <w:tr w:rsidR="159C476B" w14:paraId="7B108566" w14:textId="77777777" w:rsidTr="00820AA6">
        <w:trPr>
          <w:cantSplit/>
          <w:trHeight w:val="300"/>
        </w:trPr>
        <w:tc>
          <w:tcPr>
            <w:tcW w:w="1696" w:type="dxa"/>
            <w:shd w:val="clear" w:color="auto" w:fill="FFFFFF" w:themeFill="background1"/>
          </w:tcPr>
          <w:p w14:paraId="163CC807" w14:textId="1087D7AF"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Reputational Risk</w:t>
            </w:r>
          </w:p>
          <w:p w14:paraId="3F273FC6" w14:textId="685F9E37" w:rsidR="7A186E2F" w:rsidRDefault="7A186E2F" w:rsidP="7A186E2F">
            <w:pPr>
              <w:rPr>
                <w:rFonts w:ascii="Calibri" w:eastAsia="Calibri" w:hAnsi="Calibri" w:cs="Calibri"/>
                <w:color w:val="000000" w:themeColor="text1"/>
              </w:rPr>
            </w:pPr>
          </w:p>
          <w:p w14:paraId="08778282" w14:textId="208A5198"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For the club or society, as well as to SUSU and the University</w:t>
            </w:r>
          </w:p>
        </w:tc>
        <w:tc>
          <w:tcPr>
            <w:tcW w:w="2259" w:type="dxa"/>
            <w:shd w:val="clear" w:color="auto" w:fill="FFFFFF" w:themeFill="background1"/>
          </w:tcPr>
          <w:p w14:paraId="55D58EBC" w14:textId="12BB81CD"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 xml:space="preserve">Incidents causing reputational damage to the group, Southampton University Students’ Union or </w:t>
            </w:r>
            <w:r w:rsidRPr="159C476B">
              <w:rPr>
                <w:rStyle w:val="normaltextrun"/>
                <w:rFonts w:ascii="Calibri" w:eastAsia="Calibri" w:hAnsi="Calibri" w:cs="Calibri"/>
                <w:color w:val="000000" w:themeColor="text1"/>
              </w:rPr>
              <w:lastRenderedPageBreak/>
              <w:t xml:space="preserve">Southampton University itself. </w:t>
            </w:r>
          </w:p>
          <w:p w14:paraId="746D029C" w14:textId="4D990083" w:rsidR="159C476B" w:rsidRDefault="159C476B" w:rsidP="159C476B">
            <w:pPr>
              <w:rPr>
                <w:rFonts w:ascii="Calibri" w:eastAsia="Calibri" w:hAnsi="Calibri" w:cs="Calibri"/>
                <w:color w:val="000000" w:themeColor="text1"/>
              </w:rPr>
            </w:pPr>
          </w:p>
          <w:p w14:paraId="09A54F1E" w14:textId="6BFC2F86"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588" w:type="dxa"/>
            <w:shd w:val="clear" w:color="auto" w:fill="FFFFFF" w:themeFill="background1"/>
          </w:tcPr>
          <w:p w14:paraId="17DDF360" w14:textId="00A24A2B"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lastRenderedPageBreak/>
              <w:t>The club, SUSU or the University’s reputation</w:t>
            </w:r>
          </w:p>
        </w:tc>
        <w:tc>
          <w:tcPr>
            <w:tcW w:w="578" w:type="dxa"/>
            <w:shd w:val="clear" w:color="auto" w:fill="FFFFFF" w:themeFill="background1"/>
          </w:tcPr>
          <w:p w14:paraId="77586795" w14:textId="526765E1"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2</w:t>
            </w:r>
          </w:p>
        </w:tc>
        <w:tc>
          <w:tcPr>
            <w:tcW w:w="542" w:type="dxa"/>
            <w:shd w:val="clear" w:color="auto" w:fill="FFFFFF" w:themeFill="background1"/>
          </w:tcPr>
          <w:p w14:paraId="2CAB603B" w14:textId="0346365F"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605" w:type="dxa"/>
            <w:shd w:val="clear" w:color="auto" w:fill="FFFFFF" w:themeFill="background1"/>
          </w:tcPr>
          <w:p w14:paraId="15BD1242" w14:textId="0A768512"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2</w:t>
            </w:r>
          </w:p>
        </w:tc>
        <w:tc>
          <w:tcPr>
            <w:tcW w:w="3849" w:type="dxa"/>
            <w:shd w:val="clear" w:color="auto" w:fill="FFFFFF" w:themeFill="background1"/>
          </w:tcPr>
          <w:p w14:paraId="26466FB2" w14:textId="395E8EFF"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 xml:space="preserve">Ensuring all parts of this risk assessment are adhered to. </w:t>
            </w:r>
          </w:p>
          <w:p w14:paraId="4BD12490" w14:textId="7DD87977" w:rsidR="159C476B" w:rsidRDefault="159C476B" w:rsidP="159C476B">
            <w:pPr>
              <w:rPr>
                <w:rStyle w:val="normaltextrun"/>
                <w:rFonts w:ascii="Calibri" w:eastAsia="Calibri" w:hAnsi="Calibri" w:cs="Calibri"/>
                <w:color w:val="000000" w:themeColor="text1"/>
              </w:rPr>
            </w:pPr>
          </w:p>
          <w:p w14:paraId="10C52A31" w14:textId="0A5EEA69"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Ensuring all members are reminded that they are representin</w:t>
            </w:r>
            <w:r w:rsidR="00CB67AC">
              <w:rPr>
                <w:rStyle w:val="normaltextrun"/>
                <w:rFonts w:ascii="Calibri" w:eastAsia="Calibri" w:hAnsi="Calibri" w:cs="Calibri"/>
                <w:color w:val="000000" w:themeColor="text1"/>
              </w:rPr>
              <w:t xml:space="preserve">g </w:t>
            </w:r>
            <w:proofErr w:type="spellStart"/>
            <w:r w:rsidR="00CB67AC">
              <w:rPr>
                <w:rStyle w:val="normaltextrun"/>
                <w:rFonts w:ascii="Calibri" w:eastAsia="Calibri" w:hAnsi="Calibri" w:cs="Calibri"/>
                <w:color w:val="000000" w:themeColor="text1"/>
              </w:rPr>
              <w:t>Biosoc</w:t>
            </w:r>
            <w:proofErr w:type="spellEnd"/>
            <w:r w:rsidRPr="159C476B">
              <w:rPr>
                <w:rStyle w:val="normaltextrun"/>
                <w:rFonts w:ascii="Calibri" w:eastAsia="Calibri" w:hAnsi="Calibri" w:cs="Calibri"/>
                <w:color w:val="000000" w:themeColor="text1"/>
              </w:rPr>
              <w:t>, SUSU and the University</w:t>
            </w:r>
            <w:r w:rsidR="00CB67AC">
              <w:rPr>
                <w:rStyle w:val="normaltextrun"/>
                <w:rFonts w:ascii="Calibri" w:eastAsia="Calibri" w:hAnsi="Calibri" w:cs="Calibri"/>
                <w:color w:val="000000" w:themeColor="text1"/>
              </w:rPr>
              <w:t xml:space="preserve"> during the event</w:t>
            </w:r>
          </w:p>
          <w:p w14:paraId="40132D5C" w14:textId="5D671A97" w:rsidR="159C476B" w:rsidRDefault="159C476B" w:rsidP="159C476B">
            <w:pPr>
              <w:rPr>
                <w:rFonts w:ascii="Calibri" w:eastAsia="Calibri" w:hAnsi="Calibri" w:cs="Calibri"/>
                <w:color w:val="000000" w:themeColor="text1"/>
                <w:sz w:val="24"/>
                <w:szCs w:val="24"/>
              </w:rPr>
            </w:pPr>
          </w:p>
          <w:p w14:paraId="64840559" w14:textId="38947670"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Members are reminded that they need to adhere to SUSU’s Code of Conduct</w:t>
            </w:r>
            <w:r w:rsidR="78EB0BB2" w:rsidRPr="7A186E2F">
              <w:rPr>
                <w:rFonts w:ascii="Calibri" w:eastAsia="Calibri" w:hAnsi="Calibri" w:cs="Calibri"/>
                <w:color w:val="000000" w:themeColor="text1"/>
              </w:rPr>
              <w:t>.</w:t>
            </w:r>
          </w:p>
        </w:tc>
        <w:tc>
          <w:tcPr>
            <w:tcW w:w="489" w:type="dxa"/>
            <w:shd w:val="clear" w:color="auto" w:fill="FFFFFF" w:themeFill="background1"/>
          </w:tcPr>
          <w:p w14:paraId="6D2EC451" w14:textId="25D7C622"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lastRenderedPageBreak/>
              <w:t>1</w:t>
            </w:r>
          </w:p>
        </w:tc>
        <w:tc>
          <w:tcPr>
            <w:tcW w:w="489" w:type="dxa"/>
            <w:shd w:val="clear" w:color="auto" w:fill="FFFFFF" w:themeFill="background1"/>
          </w:tcPr>
          <w:p w14:paraId="74D0B5D1" w14:textId="3F01E63D"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489" w:type="dxa"/>
            <w:shd w:val="clear" w:color="auto" w:fill="FFFFFF" w:themeFill="background1"/>
          </w:tcPr>
          <w:p w14:paraId="108A77AB" w14:textId="5D1A54E3"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2805" w:type="dxa"/>
            <w:shd w:val="clear" w:color="auto" w:fill="FFFFFF" w:themeFill="background1"/>
          </w:tcPr>
          <w:p w14:paraId="2D3F6B51" w14:textId="379C0232"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Ensure that any incidents involving public or others are recorded and addressed.</w:t>
            </w:r>
          </w:p>
          <w:p w14:paraId="2758EEC4" w14:textId="0669E387" w:rsidR="159C476B" w:rsidRDefault="159C476B" w:rsidP="159C476B">
            <w:pPr>
              <w:rPr>
                <w:rFonts w:ascii="Calibri" w:eastAsia="Calibri" w:hAnsi="Calibri" w:cs="Calibri"/>
                <w:color w:val="000000" w:themeColor="text1"/>
              </w:rPr>
            </w:pPr>
          </w:p>
          <w:p w14:paraId="2A159101" w14:textId="2C8DCBD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Report any incidents to the </w:t>
            </w:r>
            <w:r w:rsidR="40B4CF6E" w:rsidRPr="7A186E2F">
              <w:rPr>
                <w:rFonts w:ascii="Calibri" w:eastAsia="Calibri" w:hAnsi="Calibri" w:cs="Calibri"/>
                <w:color w:val="000000" w:themeColor="text1"/>
              </w:rPr>
              <w:t>A</w:t>
            </w:r>
            <w:r w:rsidRPr="7A186E2F">
              <w:rPr>
                <w:rFonts w:ascii="Calibri" w:eastAsia="Calibri" w:hAnsi="Calibri" w:cs="Calibri"/>
                <w:color w:val="000000" w:themeColor="text1"/>
              </w:rPr>
              <w:t xml:space="preserve">ctivities </w:t>
            </w:r>
            <w:r w:rsidR="5B628E1D" w:rsidRPr="7A186E2F">
              <w:rPr>
                <w:rFonts w:ascii="Calibri" w:eastAsia="Calibri" w:hAnsi="Calibri" w:cs="Calibri"/>
                <w:color w:val="000000" w:themeColor="text1"/>
              </w:rPr>
              <w:t>T</w:t>
            </w:r>
            <w:r w:rsidRPr="7A186E2F">
              <w:rPr>
                <w:rFonts w:ascii="Calibri" w:eastAsia="Calibri" w:hAnsi="Calibri" w:cs="Calibri"/>
                <w:color w:val="000000" w:themeColor="text1"/>
              </w:rPr>
              <w:t>eam</w:t>
            </w:r>
            <w:r w:rsidR="4BD34690" w:rsidRPr="7A186E2F">
              <w:rPr>
                <w:rFonts w:ascii="Calibri" w:eastAsia="Calibri" w:hAnsi="Calibri" w:cs="Calibri"/>
                <w:color w:val="000000" w:themeColor="text1"/>
              </w:rPr>
              <w:t>.</w:t>
            </w:r>
          </w:p>
        </w:tc>
      </w:tr>
      <w:tr w:rsidR="159C476B" w14:paraId="7985BA8D" w14:textId="77777777" w:rsidTr="00820AA6">
        <w:trPr>
          <w:cantSplit/>
          <w:trHeight w:val="300"/>
        </w:trPr>
        <w:tc>
          <w:tcPr>
            <w:tcW w:w="1696" w:type="dxa"/>
            <w:shd w:val="clear" w:color="auto" w:fill="FFFFFF" w:themeFill="background1"/>
          </w:tcPr>
          <w:p w14:paraId="283ED1A2" w14:textId="47136BE3"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 xml:space="preserve">Medical emergency </w:t>
            </w:r>
          </w:p>
        </w:tc>
        <w:tc>
          <w:tcPr>
            <w:tcW w:w="2259" w:type="dxa"/>
            <w:shd w:val="clear" w:color="auto" w:fill="FFFFFF" w:themeFill="background1"/>
          </w:tcPr>
          <w:p w14:paraId="73AA25CA" w14:textId="4D3E5DB3"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Members may sustain injury /become unwell </w:t>
            </w:r>
          </w:p>
          <w:p w14:paraId="21A7C00E" w14:textId="3F6473AF" w:rsidR="159C476B" w:rsidRDefault="159C476B" w:rsidP="159C476B">
            <w:pPr>
              <w:rPr>
                <w:rFonts w:ascii="Calibri" w:eastAsia="Calibri" w:hAnsi="Calibri" w:cs="Calibri"/>
                <w:color w:val="000000" w:themeColor="text1"/>
              </w:rPr>
            </w:pPr>
          </w:p>
          <w:p w14:paraId="1F886443" w14:textId="370F1AD6" w:rsidR="159C476B" w:rsidRDefault="50DC9639" w:rsidP="7A186E2F">
            <w:pPr>
              <w:rPr>
                <w:rFonts w:ascii="Calibri" w:eastAsia="Calibri" w:hAnsi="Calibri" w:cs="Calibri"/>
                <w:color w:val="000000" w:themeColor="text1"/>
              </w:rPr>
            </w:pPr>
            <w:r w:rsidRPr="7A186E2F">
              <w:rPr>
                <w:rFonts w:ascii="Calibri" w:eastAsia="Calibri" w:hAnsi="Calibri" w:cs="Calibri"/>
                <w:color w:val="000000" w:themeColor="text1"/>
              </w:rPr>
              <w:t>P</w:t>
            </w:r>
            <w:r w:rsidR="401B78EB" w:rsidRPr="7A186E2F">
              <w:rPr>
                <w:rFonts w:ascii="Calibri" w:eastAsia="Calibri" w:hAnsi="Calibri" w:cs="Calibri"/>
                <w:color w:val="000000" w:themeColor="text1"/>
              </w:rPr>
              <w:t>re-existing medical conditions</w:t>
            </w:r>
            <w:r w:rsidR="45AEFA33" w:rsidRPr="7A186E2F">
              <w:rPr>
                <w:rFonts w:ascii="Calibri" w:eastAsia="Calibri" w:hAnsi="Calibri" w:cs="Calibri"/>
                <w:color w:val="000000" w:themeColor="text1"/>
              </w:rPr>
              <w:t>, s</w:t>
            </w:r>
            <w:r w:rsidR="401B78EB" w:rsidRPr="7A186E2F">
              <w:rPr>
                <w:rFonts w:ascii="Calibri" w:eastAsia="Calibri" w:hAnsi="Calibri" w:cs="Calibri"/>
                <w:color w:val="000000" w:themeColor="text1"/>
              </w:rPr>
              <w:t>ickness</w:t>
            </w:r>
            <w:r w:rsidR="53E66EB4" w:rsidRPr="7A186E2F">
              <w:rPr>
                <w:rFonts w:ascii="Calibri" w:eastAsia="Calibri" w:hAnsi="Calibri" w:cs="Calibri"/>
                <w:color w:val="000000" w:themeColor="text1"/>
              </w:rPr>
              <w:t>, d</w:t>
            </w:r>
            <w:r w:rsidR="401B78EB" w:rsidRPr="7A186E2F">
              <w:rPr>
                <w:rFonts w:ascii="Calibri" w:eastAsia="Calibri" w:hAnsi="Calibri" w:cs="Calibri"/>
                <w:color w:val="000000" w:themeColor="text1"/>
              </w:rPr>
              <w:t>istress</w:t>
            </w:r>
          </w:p>
          <w:p w14:paraId="1DCB7AA9" w14:textId="50E42680" w:rsidR="159C476B" w:rsidRDefault="159C476B" w:rsidP="159C476B">
            <w:pPr>
              <w:rPr>
                <w:rFonts w:ascii="Calibri" w:eastAsia="Calibri" w:hAnsi="Calibri" w:cs="Calibri"/>
                <w:color w:val="000000" w:themeColor="text1"/>
              </w:rPr>
            </w:pPr>
          </w:p>
        </w:tc>
        <w:tc>
          <w:tcPr>
            <w:tcW w:w="1588" w:type="dxa"/>
            <w:shd w:val="clear" w:color="auto" w:fill="FFFFFF" w:themeFill="background1"/>
          </w:tcPr>
          <w:p w14:paraId="0D231FF3" w14:textId="7E048B84" w:rsidR="159C476B" w:rsidRDefault="397C1877" w:rsidP="7A186E2F">
            <w:pPr>
              <w:rPr>
                <w:rFonts w:ascii="Calibri" w:eastAsia="Calibri" w:hAnsi="Calibri" w:cs="Calibri"/>
                <w:color w:val="000000" w:themeColor="text1"/>
              </w:rPr>
            </w:pPr>
            <w:r w:rsidRPr="7A186E2F">
              <w:rPr>
                <w:rFonts w:ascii="Calibri" w:eastAsia="Calibri" w:hAnsi="Calibri" w:cs="Calibri"/>
                <w:color w:val="000000" w:themeColor="text1"/>
              </w:rPr>
              <w:t>Event organisers and attendees</w:t>
            </w:r>
          </w:p>
          <w:p w14:paraId="1CEAB73D" w14:textId="66B1704E" w:rsidR="159C476B" w:rsidRDefault="159C476B" w:rsidP="7A186E2F">
            <w:pPr>
              <w:rPr>
                <w:rFonts w:ascii="Calibri" w:eastAsia="Calibri" w:hAnsi="Calibri" w:cs="Calibri"/>
                <w:color w:val="000000" w:themeColor="text1"/>
              </w:rPr>
            </w:pPr>
          </w:p>
        </w:tc>
        <w:tc>
          <w:tcPr>
            <w:tcW w:w="578" w:type="dxa"/>
            <w:shd w:val="clear" w:color="auto" w:fill="FFFFFF" w:themeFill="background1"/>
          </w:tcPr>
          <w:p w14:paraId="27D02FA7" w14:textId="70601619"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542" w:type="dxa"/>
            <w:shd w:val="clear" w:color="auto" w:fill="FFFFFF" w:themeFill="background1"/>
          </w:tcPr>
          <w:p w14:paraId="40ADF5AC" w14:textId="5456AE84"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5</w:t>
            </w:r>
          </w:p>
        </w:tc>
        <w:tc>
          <w:tcPr>
            <w:tcW w:w="605" w:type="dxa"/>
            <w:shd w:val="clear" w:color="auto" w:fill="FFFFFF" w:themeFill="background1"/>
          </w:tcPr>
          <w:p w14:paraId="78D5DBE9" w14:textId="34E70EF6"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5</w:t>
            </w:r>
          </w:p>
        </w:tc>
        <w:tc>
          <w:tcPr>
            <w:tcW w:w="3849" w:type="dxa"/>
            <w:shd w:val="clear" w:color="auto" w:fill="FFFFFF" w:themeFill="background1"/>
          </w:tcPr>
          <w:p w14:paraId="1DF78179" w14:textId="3A750827"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Advise participants to bring their personal medication</w:t>
            </w:r>
            <w:r w:rsidR="4A105CB4" w:rsidRPr="7A186E2F">
              <w:rPr>
                <w:rFonts w:ascii="Calibri" w:eastAsia="Calibri" w:hAnsi="Calibri" w:cs="Calibri"/>
                <w:color w:val="000000" w:themeColor="text1"/>
              </w:rPr>
              <w:t xml:space="preserve"> if it might be required.</w:t>
            </w:r>
          </w:p>
          <w:p w14:paraId="5B0595D1" w14:textId="3182588E" w:rsidR="159C476B" w:rsidRDefault="159C476B" w:rsidP="159C476B">
            <w:pPr>
              <w:rPr>
                <w:rFonts w:ascii="Calibri" w:eastAsia="Calibri" w:hAnsi="Calibri" w:cs="Calibri"/>
                <w:color w:val="000000" w:themeColor="text1"/>
              </w:rPr>
            </w:pPr>
          </w:p>
          <w:p w14:paraId="5EF8F9EA" w14:textId="5E075964"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Members/Committee to carry out first aid if necessary and </w:t>
            </w:r>
            <w:r w:rsidRPr="7A186E2F">
              <w:rPr>
                <w:rFonts w:ascii="Calibri" w:eastAsia="Calibri" w:hAnsi="Calibri" w:cs="Calibri"/>
                <w:color w:val="000000" w:themeColor="text1"/>
                <w:u w:val="single"/>
              </w:rPr>
              <w:t>only if</w:t>
            </w:r>
            <w:r w:rsidRPr="7A186E2F">
              <w:rPr>
                <w:rFonts w:ascii="Calibri" w:eastAsia="Calibri" w:hAnsi="Calibri" w:cs="Calibri"/>
                <w:color w:val="000000" w:themeColor="text1"/>
              </w:rPr>
              <w:t xml:space="preserve"> qualified and confident to do so</w:t>
            </w:r>
            <w:r w:rsidR="75D16385" w:rsidRPr="7A186E2F">
              <w:rPr>
                <w:rFonts w:ascii="Calibri" w:eastAsia="Calibri" w:hAnsi="Calibri" w:cs="Calibri"/>
                <w:color w:val="000000" w:themeColor="text1"/>
              </w:rPr>
              <w:t>.</w:t>
            </w:r>
          </w:p>
          <w:p w14:paraId="5728ED83" w14:textId="1E256BE6" w:rsidR="159C476B" w:rsidRDefault="159C476B" w:rsidP="159C476B">
            <w:pPr>
              <w:rPr>
                <w:rFonts w:ascii="Calibri" w:eastAsia="Calibri" w:hAnsi="Calibri" w:cs="Calibri"/>
                <w:color w:val="000000" w:themeColor="text1"/>
              </w:rPr>
            </w:pPr>
          </w:p>
          <w:p w14:paraId="2AE32AB2" w14:textId="3969EA4A"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Contact emergency services as required 111/999</w:t>
            </w:r>
            <w:r w:rsidR="20A7383E" w:rsidRPr="7A186E2F">
              <w:rPr>
                <w:rFonts w:ascii="Calibri" w:eastAsia="Calibri" w:hAnsi="Calibri" w:cs="Calibri"/>
                <w:color w:val="000000" w:themeColor="text1"/>
              </w:rPr>
              <w:t>.</w:t>
            </w:r>
          </w:p>
          <w:p w14:paraId="26ABCE51" w14:textId="67196B50" w:rsidR="159C476B" w:rsidRDefault="159C476B" w:rsidP="159C476B">
            <w:pPr>
              <w:rPr>
                <w:rFonts w:ascii="Calibri" w:eastAsia="Calibri" w:hAnsi="Calibri" w:cs="Calibri"/>
                <w:color w:val="000000" w:themeColor="text1"/>
              </w:rPr>
            </w:pPr>
          </w:p>
          <w:p w14:paraId="4884CD4A" w14:textId="7B0F830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Contact </w:t>
            </w:r>
            <w:r w:rsidR="04BB59C7" w:rsidRPr="7A186E2F">
              <w:rPr>
                <w:rFonts w:ascii="Calibri" w:eastAsia="Calibri" w:hAnsi="Calibri" w:cs="Calibri"/>
                <w:color w:val="000000" w:themeColor="text1"/>
              </w:rPr>
              <w:t>v</w:t>
            </w:r>
            <w:r w:rsidRPr="7A186E2F">
              <w:rPr>
                <w:rFonts w:ascii="Calibri" w:eastAsia="Calibri" w:hAnsi="Calibri" w:cs="Calibri"/>
                <w:color w:val="000000" w:themeColor="text1"/>
              </w:rPr>
              <w:t>enue staff for first aid support</w:t>
            </w:r>
            <w:r w:rsidR="75224731" w:rsidRPr="7A186E2F">
              <w:rPr>
                <w:rFonts w:ascii="Calibri" w:eastAsia="Calibri" w:hAnsi="Calibri" w:cs="Calibri"/>
                <w:color w:val="000000" w:themeColor="text1"/>
              </w:rPr>
              <w:t>.</w:t>
            </w:r>
          </w:p>
        </w:tc>
        <w:tc>
          <w:tcPr>
            <w:tcW w:w="489" w:type="dxa"/>
            <w:shd w:val="clear" w:color="auto" w:fill="FFFFFF" w:themeFill="background1"/>
          </w:tcPr>
          <w:p w14:paraId="586EC13D" w14:textId="6243790A"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489" w:type="dxa"/>
            <w:shd w:val="clear" w:color="auto" w:fill="FFFFFF" w:themeFill="background1"/>
          </w:tcPr>
          <w:p w14:paraId="6847829A" w14:textId="415BBD59"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4</w:t>
            </w:r>
          </w:p>
        </w:tc>
        <w:tc>
          <w:tcPr>
            <w:tcW w:w="489" w:type="dxa"/>
            <w:shd w:val="clear" w:color="auto" w:fill="FFFFFF" w:themeFill="background1"/>
          </w:tcPr>
          <w:p w14:paraId="4D7018A5" w14:textId="39CA64C9"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4</w:t>
            </w:r>
          </w:p>
        </w:tc>
        <w:tc>
          <w:tcPr>
            <w:tcW w:w="2805" w:type="dxa"/>
            <w:shd w:val="clear" w:color="auto" w:fill="FFFFFF" w:themeFill="background1"/>
          </w:tcPr>
          <w:p w14:paraId="1B3BB188" w14:textId="23E53068"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Incidents are to be reported on the as soon as possible ensuring the duty manager/health and safety officer have been informed.</w:t>
            </w:r>
          </w:p>
          <w:p w14:paraId="089AEF91" w14:textId="42B8A2B1" w:rsidR="159C476B" w:rsidRDefault="159C476B" w:rsidP="159C476B">
            <w:pPr>
              <w:rPr>
                <w:rFonts w:ascii="Calibri" w:eastAsia="Calibri" w:hAnsi="Calibri" w:cs="Calibri"/>
                <w:color w:val="000000" w:themeColor="text1"/>
              </w:rPr>
            </w:pPr>
          </w:p>
          <w:p w14:paraId="501614A5" w14:textId="2C95266A"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Follow </w:t>
            </w:r>
            <w:hyperlink r:id="rId20">
              <w:r w:rsidRPr="7A186E2F">
                <w:rPr>
                  <w:rStyle w:val="Hyperlink"/>
                  <w:rFonts w:ascii="Calibri" w:eastAsia="Calibri" w:hAnsi="Calibri" w:cs="Calibri"/>
                  <w:color w:val="0000FF"/>
                </w:rPr>
                <w:t>SUSU incident report policy</w:t>
              </w:r>
              <w:r w:rsidR="2ED18787" w:rsidRPr="7A186E2F">
                <w:rPr>
                  <w:rStyle w:val="Hyperlink"/>
                  <w:rFonts w:ascii="Calibri" w:eastAsia="Calibri" w:hAnsi="Calibri" w:cs="Calibri"/>
                  <w:color w:val="0000FF"/>
                </w:rPr>
                <w:t>.</w:t>
              </w:r>
            </w:hyperlink>
          </w:p>
        </w:tc>
      </w:tr>
    </w:tbl>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439"/>
        <w:gridCol w:w="1535"/>
        <w:gridCol w:w="1202"/>
        <w:gridCol w:w="982"/>
        <w:gridCol w:w="369"/>
        <w:gridCol w:w="4447"/>
        <w:gridCol w:w="1744"/>
      </w:tblGrid>
      <w:tr w:rsidR="00C642F4" w:rsidRPr="00957A37" w14:paraId="3C5F0483" w14:textId="77777777" w:rsidTr="7A186E2F">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7A186E2F">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7A186E2F">
        <w:tc>
          <w:tcPr>
            <w:tcW w:w="670"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817"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590"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1221" w:type="dxa"/>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245" w:type="dxa"/>
            <w:gridSpan w:val="2"/>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5846"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7A186E2F">
        <w:trPr>
          <w:trHeight w:val="574"/>
        </w:trPr>
        <w:tc>
          <w:tcPr>
            <w:tcW w:w="670" w:type="dxa"/>
          </w:tcPr>
          <w:p w14:paraId="3C5F048D" w14:textId="445987F1" w:rsidR="00C642F4" w:rsidRPr="00957A37" w:rsidRDefault="7038340E"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lastRenderedPageBreak/>
              <w:t>1</w:t>
            </w:r>
          </w:p>
        </w:tc>
        <w:tc>
          <w:tcPr>
            <w:tcW w:w="4817" w:type="dxa"/>
          </w:tcPr>
          <w:p w14:paraId="3C5F048E" w14:textId="4844CFDD" w:rsidR="00C642F4" w:rsidRPr="00957A37" w:rsidRDefault="6BD103E6" w:rsidP="7A186E2F">
            <w:pPr>
              <w:autoSpaceDE w:val="0"/>
              <w:autoSpaceDN w:val="0"/>
              <w:adjustRightInd w:val="0"/>
              <w:spacing w:after="0" w:line="240" w:lineRule="auto"/>
              <w:outlineLvl w:val="0"/>
              <w:rPr>
                <w:rFonts w:eastAsiaTheme="minorEastAsia"/>
                <w:color w:val="000000" w:themeColor="text1"/>
              </w:rPr>
            </w:pPr>
            <w:r w:rsidRPr="7A186E2F">
              <w:rPr>
                <w:rFonts w:eastAsiaTheme="minorEastAsia"/>
                <w:color w:val="000000" w:themeColor="text1"/>
              </w:rPr>
              <w:t>Organi</w:t>
            </w:r>
            <w:r w:rsidR="0E4C63BF" w:rsidRPr="7A186E2F">
              <w:rPr>
                <w:rFonts w:eastAsiaTheme="minorEastAsia"/>
                <w:color w:val="000000" w:themeColor="text1"/>
              </w:rPr>
              <w:t>s</w:t>
            </w:r>
            <w:r w:rsidRPr="7A186E2F">
              <w:rPr>
                <w:rFonts w:eastAsiaTheme="minorEastAsia"/>
                <w:color w:val="000000" w:themeColor="text1"/>
              </w:rPr>
              <w:t xml:space="preserve">ers to ensure they have read </w:t>
            </w:r>
            <w:r w:rsidR="072C817D" w:rsidRPr="7A186E2F">
              <w:rPr>
                <w:rFonts w:eastAsiaTheme="minorEastAsia"/>
                <w:color w:val="000000" w:themeColor="text1"/>
              </w:rPr>
              <w:t xml:space="preserve">the </w:t>
            </w:r>
            <w:r w:rsidRPr="7A186E2F">
              <w:rPr>
                <w:rFonts w:eastAsiaTheme="minorEastAsia"/>
                <w:color w:val="000000" w:themeColor="text1"/>
              </w:rPr>
              <w:t xml:space="preserve">Expect </w:t>
            </w:r>
            <w:r w:rsidR="5F86391F" w:rsidRPr="7A186E2F">
              <w:rPr>
                <w:rFonts w:eastAsiaTheme="minorEastAsia"/>
                <w:color w:val="000000" w:themeColor="text1"/>
              </w:rPr>
              <w:t>R</w:t>
            </w:r>
            <w:r w:rsidRPr="7A186E2F">
              <w:rPr>
                <w:rFonts w:eastAsiaTheme="minorEastAsia"/>
                <w:color w:val="000000" w:themeColor="text1"/>
              </w:rPr>
              <w:t>espect policy</w:t>
            </w:r>
            <w:r w:rsidR="737C2AC2" w:rsidRPr="7A186E2F">
              <w:rPr>
                <w:rFonts w:eastAsiaTheme="minorEastAsia"/>
                <w:color w:val="000000" w:themeColor="text1"/>
              </w:rPr>
              <w:t xml:space="preserve">, and shared </w:t>
            </w:r>
            <w:r w:rsidRPr="7A186E2F">
              <w:rPr>
                <w:rFonts w:eastAsiaTheme="minorEastAsia"/>
                <w:color w:val="000000" w:themeColor="text1"/>
              </w:rPr>
              <w:t>with members</w:t>
            </w:r>
          </w:p>
        </w:tc>
        <w:tc>
          <w:tcPr>
            <w:tcW w:w="1590" w:type="dxa"/>
          </w:tcPr>
          <w:p w14:paraId="3C5F048F" w14:textId="5CD4866B" w:rsidR="00C642F4" w:rsidRPr="00957A37" w:rsidRDefault="000D3181" w:rsidP="7A186E2F">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Neha Krishnaraj</w:t>
            </w:r>
          </w:p>
        </w:tc>
        <w:tc>
          <w:tcPr>
            <w:tcW w:w="1221" w:type="dxa"/>
          </w:tcPr>
          <w:p w14:paraId="3C5F0490" w14:textId="44CDB76F" w:rsidR="00C642F4" w:rsidRPr="00957A37" w:rsidRDefault="008149C7" w:rsidP="7A186E2F">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17/09/26</w:t>
            </w:r>
          </w:p>
        </w:tc>
        <w:tc>
          <w:tcPr>
            <w:tcW w:w="1245" w:type="dxa"/>
            <w:gridSpan w:val="2"/>
            <w:tcBorders>
              <w:right w:val="single" w:sz="18" w:space="0" w:color="auto"/>
            </w:tcBorders>
          </w:tcPr>
          <w:p w14:paraId="3C5F0491" w14:textId="2054DD8B"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19/09/26</w:t>
            </w:r>
          </w:p>
        </w:tc>
        <w:tc>
          <w:tcPr>
            <w:tcW w:w="5846" w:type="dxa"/>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7A186E2F">
        <w:trPr>
          <w:trHeight w:val="574"/>
        </w:trPr>
        <w:tc>
          <w:tcPr>
            <w:tcW w:w="670" w:type="dxa"/>
          </w:tcPr>
          <w:p w14:paraId="3C5F0494" w14:textId="0C0FDECC" w:rsidR="00C642F4" w:rsidRPr="00957A37" w:rsidRDefault="6E09B99C"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t>2</w:t>
            </w:r>
          </w:p>
        </w:tc>
        <w:tc>
          <w:tcPr>
            <w:tcW w:w="4817" w:type="dxa"/>
          </w:tcPr>
          <w:p w14:paraId="3C5F0495" w14:textId="7D836FA9" w:rsidR="00C642F4" w:rsidRPr="00957A37" w:rsidRDefault="6BD103E6" w:rsidP="7A186E2F">
            <w:pPr>
              <w:autoSpaceDE w:val="0"/>
              <w:autoSpaceDN w:val="0"/>
              <w:adjustRightInd w:val="0"/>
              <w:spacing w:after="0" w:line="240" w:lineRule="auto"/>
              <w:outlineLvl w:val="0"/>
              <w:rPr>
                <w:rFonts w:eastAsiaTheme="minorEastAsia"/>
                <w:color w:val="000000" w:themeColor="text1"/>
              </w:rPr>
            </w:pPr>
            <w:r w:rsidRPr="7A186E2F">
              <w:rPr>
                <w:rFonts w:eastAsiaTheme="minorEastAsia"/>
                <w:color w:val="000000" w:themeColor="text1"/>
              </w:rPr>
              <w:t>Route planned and shared in advance with attendees</w:t>
            </w:r>
          </w:p>
        </w:tc>
        <w:tc>
          <w:tcPr>
            <w:tcW w:w="1590" w:type="dxa"/>
          </w:tcPr>
          <w:p w14:paraId="57C2CBE8" w14:textId="566B7366" w:rsidR="00C642F4" w:rsidRPr="000D3181" w:rsidRDefault="000D3181" w:rsidP="7A186E2F">
            <w:pPr>
              <w:autoSpaceDE w:val="0"/>
              <w:autoSpaceDN w:val="0"/>
              <w:adjustRightInd w:val="0"/>
              <w:spacing w:after="0" w:line="240" w:lineRule="auto"/>
              <w:outlineLvl w:val="0"/>
              <w:rPr>
                <w:rFonts w:eastAsiaTheme="minorEastAsia"/>
              </w:rPr>
            </w:pPr>
            <w:r w:rsidRPr="000D3181">
              <w:rPr>
                <w:rFonts w:eastAsiaTheme="minorEastAsia"/>
              </w:rPr>
              <w:t>Neha Krishnaraj</w:t>
            </w:r>
          </w:p>
          <w:p w14:paraId="3C5F0496" w14:textId="79931827" w:rsidR="00C642F4" w:rsidRPr="000D3181" w:rsidRDefault="00C642F4" w:rsidP="7A186E2F">
            <w:pPr>
              <w:autoSpaceDE w:val="0"/>
              <w:autoSpaceDN w:val="0"/>
              <w:adjustRightInd w:val="0"/>
              <w:spacing w:after="0" w:line="240" w:lineRule="auto"/>
              <w:outlineLvl w:val="0"/>
              <w:rPr>
                <w:rFonts w:eastAsiaTheme="minorEastAsia"/>
              </w:rPr>
            </w:pPr>
          </w:p>
        </w:tc>
        <w:tc>
          <w:tcPr>
            <w:tcW w:w="1221" w:type="dxa"/>
          </w:tcPr>
          <w:p w14:paraId="3C5F0497" w14:textId="2E8F1C1F" w:rsidR="00C642F4" w:rsidRPr="00957A37" w:rsidRDefault="008149C7" w:rsidP="7A186E2F">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17/09/26</w:t>
            </w:r>
          </w:p>
        </w:tc>
        <w:tc>
          <w:tcPr>
            <w:tcW w:w="1245" w:type="dxa"/>
            <w:gridSpan w:val="2"/>
            <w:tcBorders>
              <w:right w:val="single" w:sz="18" w:space="0" w:color="auto"/>
            </w:tcBorders>
          </w:tcPr>
          <w:p w14:paraId="3C5F0498" w14:textId="5D433DB2"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19/09/26</w:t>
            </w:r>
          </w:p>
        </w:tc>
        <w:tc>
          <w:tcPr>
            <w:tcW w:w="5846" w:type="dxa"/>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7A186E2F">
        <w:trPr>
          <w:trHeight w:val="574"/>
        </w:trPr>
        <w:tc>
          <w:tcPr>
            <w:tcW w:w="670" w:type="dxa"/>
          </w:tcPr>
          <w:p w14:paraId="3C5F049B" w14:textId="2293713A" w:rsidR="00C642F4" w:rsidRPr="00957A37" w:rsidRDefault="6E09B99C"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t>3</w:t>
            </w:r>
          </w:p>
        </w:tc>
        <w:tc>
          <w:tcPr>
            <w:tcW w:w="4817" w:type="dxa"/>
          </w:tcPr>
          <w:p w14:paraId="3C5F049C" w14:textId="01C702BE" w:rsidR="00C642F4" w:rsidRPr="00957A37" w:rsidRDefault="00CB67AC" w:rsidP="7A186E2F">
            <w:pPr>
              <w:autoSpaceDE w:val="0"/>
              <w:autoSpaceDN w:val="0"/>
              <w:adjustRightInd w:val="0"/>
              <w:spacing w:after="0" w:line="240" w:lineRule="auto"/>
              <w:outlineLvl w:val="0"/>
              <w:rPr>
                <w:rFonts w:eastAsiaTheme="minorEastAsia"/>
                <w:color w:val="000000" w:themeColor="text1"/>
              </w:rPr>
            </w:pPr>
            <w:r w:rsidRPr="00CB67AC">
              <w:rPr>
                <w:rFonts w:eastAsiaTheme="minorEastAsia"/>
                <w:color w:val="000000" w:themeColor="text1"/>
              </w:rPr>
              <w:t>Organisers to confirm The Hobbit is a licensed premises</w:t>
            </w:r>
          </w:p>
        </w:tc>
        <w:tc>
          <w:tcPr>
            <w:tcW w:w="1590" w:type="dxa"/>
          </w:tcPr>
          <w:p w14:paraId="3C5F049D" w14:textId="0A6AB700" w:rsidR="00C642F4" w:rsidRPr="000D3181" w:rsidRDefault="000D3181" w:rsidP="000D3181">
            <w:pPr>
              <w:autoSpaceDE w:val="0"/>
              <w:autoSpaceDN w:val="0"/>
              <w:adjustRightInd w:val="0"/>
              <w:spacing w:after="0" w:line="240" w:lineRule="auto"/>
              <w:outlineLvl w:val="0"/>
              <w:rPr>
                <w:rFonts w:eastAsiaTheme="minorEastAsia"/>
              </w:rPr>
            </w:pPr>
            <w:r w:rsidRPr="000D3181">
              <w:rPr>
                <w:rFonts w:eastAsiaTheme="minorEastAsia"/>
              </w:rPr>
              <w:t>Neha Krishnaraj</w:t>
            </w:r>
          </w:p>
        </w:tc>
        <w:tc>
          <w:tcPr>
            <w:tcW w:w="1221" w:type="dxa"/>
          </w:tcPr>
          <w:p w14:paraId="3C5F049E" w14:textId="2F54A012" w:rsidR="00C642F4" w:rsidRPr="00957A37" w:rsidRDefault="008149C7" w:rsidP="7A186E2F">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11/09/26</w:t>
            </w:r>
          </w:p>
        </w:tc>
        <w:tc>
          <w:tcPr>
            <w:tcW w:w="1245" w:type="dxa"/>
            <w:gridSpan w:val="2"/>
            <w:tcBorders>
              <w:right w:val="single" w:sz="18" w:space="0" w:color="auto"/>
            </w:tcBorders>
          </w:tcPr>
          <w:p w14:paraId="3C5F049F" w14:textId="20276848"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18/09/26</w:t>
            </w:r>
          </w:p>
        </w:tc>
        <w:tc>
          <w:tcPr>
            <w:tcW w:w="5846" w:type="dxa"/>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7A186E2F">
        <w:trPr>
          <w:trHeight w:val="574"/>
        </w:trPr>
        <w:tc>
          <w:tcPr>
            <w:tcW w:w="670" w:type="dxa"/>
          </w:tcPr>
          <w:p w14:paraId="3C5F04A2" w14:textId="411E3CD2" w:rsidR="00C642F4" w:rsidRPr="00957A37" w:rsidRDefault="31182A06"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t>4</w:t>
            </w:r>
          </w:p>
        </w:tc>
        <w:tc>
          <w:tcPr>
            <w:tcW w:w="4817" w:type="dxa"/>
          </w:tcPr>
          <w:p w14:paraId="3C5F04A3" w14:textId="6EAA9055" w:rsidR="00C642F4" w:rsidRPr="00957A37" w:rsidRDefault="26E0036F" w:rsidP="7A186E2F">
            <w:pPr>
              <w:autoSpaceDE w:val="0"/>
              <w:autoSpaceDN w:val="0"/>
              <w:adjustRightInd w:val="0"/>
              <w:spacing w:after="0" w:line="240" w:lineRule="auto"/>
              <w:outlineLvl w:val="0"/>
              <w:rPr>
                <w:rFonts w:eastAsiaTheme="minorEastAsia"/>
                <w:color w:val="000000" w:themeColor="text1"/>
              </w:rPr>
            </w:pPr>
            <w:r w:rsidRPr="7A186E2F">
              <w:rPr>
                <w:rFonts w:eastAsiaTheme="minorEastAsia"/>
                <w:color w:val="000000" w:themeColor="text1"/>
              </w:rPr>
              <w:t>All major incidents will be logged with SUSU the next day</w:t>
            </w:r>
          </w:p>
        </w:tc>
        <w:tc>
          <w:tcPr>
            <w:tcW w:w="1590" w:type="dxa"/>
          </w:tcPr>
          <w:p w14:paraId="3C5F04A4" w14:textId="205082B6" w:rsidR="00C642F4" w:rsidRPr="000D3181" w:rsidRDefault="000D3181" w:rsidP="000D3181">
            <w:pPr>
              <w:autoSpaceDE w:val="0"/>
              <w:autoSpaceDN w:val="0"/>
              <w:adjustRightInd w:val="0"/>
              <w:spacing w:after="0" w:line="240" w:lineRule="auto"/>
              <w:outlineLvl w:val="0"/>
              <w:rPr>
                <w:rFonts w:eastAsiaTheme="minorEastAsia"/>
              </w:rPr>
            </w:pPr>
            <w:r w:rsidRPr="000D3181">
              <w:rPr>
                <w:rFonts w:eastAsiaTheme="minorEastAsia"/>
              </w:rPr>
              <w:t>Neha Krishnaraj</w:t>
            </w:r>
          </w:p>
        </w:tc>
        <w:tc>
          <w:tcPr>
            <w:tcW w:w="1221" w:type="dxa"/>
          </w:tcPr>
          <w:p w14:paraId="3C5F04A5" w14:textId="5BB4E8C1" w:rsidR="00C642F4" w:rsidRPr="00957A37" w:rsidRDefault="008149C7" w:rsidP="7A186E2F">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19/09/26</w:t>
            </w:r>
          </w:p>
        </w:tc>
        <w:tc>
          <w:tcPr>
            <w:tcW w:w="1245" w:type="dxa"/>
            <w:gridSpan w:val="2"/>
            <w:tcBorders>
              <w:right w:val="single" w:sz="18" w:space="0" w:color="auto"/>
            </w:tcBorders>
          </w:tcPr>
          <w:p w14:paraId="3C5F04A6" w14:textId="0E6CE7C4"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20/09/26</w:t>
            </w:r>
          </w:p>
        </w:tc>
        <w:tc>
          <w:tcPr>
            <w:tcW w:w="5846" w:type="dxa"/>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7A186E2F">
        <w:trPr>
          <w:trHeight w:val="574"/>
        </w:trPr>
        <w:tc>
          <w:tcPr>
            <w:tcW w:w="670" w:type="dxa"/>
          </w:tcPr>
          <w:p w14:paraId="3C5F04A9" w14:textId="42E9BEF7" w:rsidR="00C642F4" w:rsidRPr="00957A37" w:rsidRDefault="31182A06"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t>5</w:t>
            </w:r>
          </w:p>
        </w:tc>
        <w:tc>
          <w:tcPr>
            <w:tcW w:w="4817" w:type="dxa"/>
          </w:tcPr>
          <w:p w14:paraId="3C5F04AA" w14:textId="65810DD3" w:rsidR="00C642F4" w:rsidRPr="00957A37" w:rsidRDefault="6BD103E6" w:rsidP="7A186E2F">
            <w:pPr>
              <w:autoSpaceDE w:val="0"/>
              <w:autoSpaceDN w:val="0"/>
              <w:adjustRightInd w:val="0"/>
              <w:spacing w:after="0" w:line="240" w:lineRule="auto"/>
              <w:outlineLvl w:val="0"/>
              <w:rPr>
                <w:rFonts w:eastAsiaTheme="minorEastAsia"/>
              </w:rPr>
            </w:pPr>
            <w:r w:rsidRPr="7A186E2F">
              <w:rPr>
                <w:rFonts w:eastAsiaTheme="minorEastAsia"/>
              </w:rPr>
              <w:t xml:space="preserve">Weather check prior to event start </w:t>
            </w:r>
          </w:p>
        </w:tc>
        <w:tc>
          <w:tcPr>
            <w:tcW w:w="1590" w:type="dxa"/>
          </w:tcPr>
          <w:p w14:paraId="3C5F04AB" w14:textId="2F4773C5" w:rsidR="00C642F4" w:rsidRPr="000D3181" w:rsidRDefault="000D3181" w:rsidP="000D3181">
            <w:pPr>
              <w:autoSpaceDE w:val="0"/>
              <w:autoSpaceDN w:val="0"/>
              <w:adjustRightInd w:val="0"/>
              <w:spacing w:after="0" w:line="240" w:lineRule="auto"/>
              <w:outlineLvl w:val="0"/>
              <w:rPr>
                <w:rFonts w:eastAsiaTheme="minorEastAsia"/>
              </w:rPr>
            </w:pPr>
            <w:r w:rsidRPr="000D3181">
              <w:rPr>
                <w:rFonts w:eastAsiaTheme="minorEastAsia"/>
              </w:rPr>
              <w:t>Neha Krishnaraj</w:t>
            </w:r>
          </w:p>
        </w:tc>
        <w:tc>
          <w:tcPr>
            <w:tcW w:w="1221" w:type="dxa"/>
          </w:tcPr>
          <w:p w14:paraId="3C5F04AC" w14:textId="0B779D34" w:rsidR="00C642F4" w:rsidRPr="00957A37" w:rsidRDefault="008149C7" w:rsidP="7A186E2F">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18/09/26</w:t>
            </w:r>
          </w:p>
        </w:tc>
        <w:tc>
          <w:tcPr>
            <w:tcW w:w="1245" w:type="dxa"/>
            <w:gridSpan w:val="2"/>
            <w:tcBorders>
              <w:right w:val="single" w:sz="18" w:space="0" w:color="auto"/>
            </w:tcBorders>
          </w:tcPr>
          <w:p w14:paraId="3C5F04AD" w14:textId="6006527F"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19/09/26</w:t>
            </w:r>
          </w:p>
        </w:tc>
        <w:tc>
          <w:tcPr>
            <w:tcW w:w="5846" w:type="dxa"/>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7A186E2F">
        <w:trPr>
          <w:trHeight w:val="574"/>
        </w:trPr>
        <w:tc>
          <w:tcPr>
            <w:tcW w:w="670" w:type="dxa"/>
          </w:tcPr>
          <w:p w14:paraId="3C5F04B0" w14:textId="335C6D8A" w:rsidR="00C642F4" w:rsidRPr="00957A37" w:rsidRDefault="4425527F"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t>6</w:t>
            </w:r>
          </w:p>
        </w:tc>
        <w:tc>
          <w:tcPr>
            <w:tcW w:w="4817" w:type="dxa"/>
          </w:tcPr>
          <w:p w14:paraId="3C5F04B1" w14:textId="450A9F43" w:rsidR="00C642F4" w:rsidRPr="00957A37" w:rsidRDefault="6BD103E6" w:rsidP="7A186E2F">
            <w:pPr>
              <w:autoSpaceDE w:val="0"/>
              <w:autoSpaceDN w:val="0"/>
              <w:adjustRightInd w:val="0"/>
              <w:spacing w:after="0" w:line="240" w:lineRule="auto"/>
              <w:outlineLvl w:val="0"/>
              <w:rPr>
                <w:rFonts w:eastAsiaTheme="minorEastAsia"/>
                <w:color w:val="000000"/>
              </w:rPr>
            </w:pPr>
            <w:r w:rsidRPr="7A186E2F">
              <w:rPr>
                <w:rFonts w:eastAsiaTheme="minorEastAsia"/>
                <w:color w:val="000000" w:themeColor="text1"/>
              </w:rPr>
              <w:t xml:space="preserve">WIDE training completed by committee </w:t>
            </w:r>
          </w:p>
        </w:tc>
        <w:tc>
          <w:tcPr>
            <w:tcW w:w="1590" w:type="dxa"/>
          </w:tcPr>
          <w:p w14:paraId="3C5F04B2" w14:textId="5709688E" w:rsidR="00C642F4" w:rsidRPr="000D3181" w:rsidRDefault="000D3181" w:rsidP="000D3181">
            <w:pPr>
              <w:autoSpaceDE w:val="0"/>
              <w:autoSpaceDN w:val="0"/>
              <w:adjustRightInd w:val="0"/>
              <w:spacing w:after="0" w:line="240" w:lineRule="auto"/>
              <w:outlineLvl w:val="0"/>
              <w:rPr>
                <w:rFonts w:eastAsiaTheme="minorEastAsia"/>
              </w:rPr>
            </w:pPr>
            <w:r>
              <w:rPr>
                <w:rFonts w:eastAsiaTheme="minorEastAsia"/>
              </w:rPr>
              <w:t>Callum Cottrell</w:t>
            </w:r>
          </w:p>
        </w:tc>
        <w:tc>
          <w:tcPr>
            <w:tcW w:w="1221" w:type="dxa"/>
          </w:tcPr>
          <w:p w14:paraId="3C5F04B3" w14:textId="2E68252D" w:rsidR="00C642F4" w:rsidRPr="00957A37" w:rsidRDefault="008149C7" w:rsidP="7A186E2F">
            <w:pPr>
              <w:autoSpaceDE w:val="0"/>
              <w:autoSpaceDN w:val="0"/>
              <w:adjustRightInd w:val="0"/>
              <w:spacing w:after="0" w:line="240" w:lineRule="auto"/>
              <w:outlineLvl w:val="0"/>
              <w:rPr>
                <w:rFonts w:eastAsiaTheme="minorEastAsia"/>
                <w:color w:val="000000"/>
              </w:rPr>
            </w:pPr>
            <w:r>
              <w:rPr>
                <w:rFonts w:eastAsiaTheme="minorEastAsia"/>
                <w:color w:val="000000"/>
              </w:rPr>
              <w:t>17/09/26</w:t>
            </w:r>
          </w:p>
        </w:tc>
        <w:tc>
          <w:tcPr>
            <w:tcW w:w="1245" w:type="dxa"/>
            <w:gridSpan w:val="2"/>
            <w:tcBorders>
              <w:right w:val="single" w:sz="18" w:space="0" w:color="auto"/>
            </w:tcBorders>
          </w:tcPr>
          <w:p w14:paraId="3C5F04B4" w14:textId="372515F3"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18/09/26</w:t>
            </w:r>
          </w:p>
        </w:tc>
        <w:tc>
          <w:tcPr>
            <w:tcW w:w="5846" w:type="dxa"/>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7A186E2F">
        <w:trPr>
          <w:trHeight w:val="574"/>
        </w:trPr>
        <w:tc>
          <w:tcPr>
            <w:tcW w:w="670" w:type="dxa"/>
          </w:tcPr>
          <w:p w14:paraId="3C5F04B7" w14:textId="44802843" w:rsidR="00C642F4" w:rsidRPr="00957A37" w:rsidRDefault="4425527F" w:rsidP="7A186E2F">
            <w:pPr>
              <w:autoSpaceDE w:val="0"/>
              <w:autoSpaceDN w:val="0"/>
              <w:adjustRightInd w:val="0"/>
              <w:spacing w:after="0" w:line="240" w:lineRule="auto"/>
              <w:jc w:val="center"/>
              <w:outlineLvl w:val="0"/>
              <w:rPr>
                <w:rFonts w:eastAsiaTheme="minorEastAsia"/>
                <w:color w:val="000000"/>
              </w:rPr>
            </w:pPr>
            <w:r w:rsidRPr="7A186E2F">
              <w:rPr>
                <w:rFonts w:eastAsiaTheme="minorEastAsia"/>
                <w:color w:val="000000" w:themeColor="text1"/>
              </w:rPr>
              <w:t>7</w:t>
            </w:r>
          </w:p>
        </w:tc>
        <w:tc>
          <w:tcPr>
            <w:tcW w:w="4817" w:type="dxa"/>
          </w:tcPr>
          <w:p w14:paraId="3C5F04B8" w14:textId="7C922E2E" w:rsidR="00C642F4" w:rsidRPr="00957A37" w:rsidRDefault="00CB67AC" w:rsidP="7A186E2F">
            <w:pPr>
              <w:autoSpaceDE w:val="0"/>
              <w:autoSpaceDN w:val="0"/>
              <w:adjustRightInd w:val="0"/>
              <w:spacing w:after="0" w:line="240" w:lineRule="auto"/>
              <w:outlineLvl w:val="0"/>
              <w:rPr>
                <w:rFonts w:eastAsiaTheme="minorEastAsia"/>
                <w:color w:val="FF0000"/>
              </w:rPr>
            </w:pPr>
            <w:r w:rsidRPr="00CB67AC">
              <w:rPr>
                <w:rFonts w:eastAsiaTheme="minorEastAsia"/>
              </w:rPr>
              <w:t>Confirm lecture room booking, capacity and accessibility before the event</w:t>
            </w:r>
          </w:p>
          <w:p w14:paraId="3C5F04B9" w14:textId="77777777" w:rsidR="00C642F4" w:rsidRPr="00957A37" w:rsidRDefault="00C642F4" w:rsidP="7A186E2F">
            <w:pPr>
              <w:autoSpaceDE w:val="0"/>
              <w:autoSpaceDN w:val="0"/>
              <w:adjustRightInd w:val="0"/>
              <w:spacing w:after="0" w:line="240" w:lineRule="auto"/>
              <w:outlineLvl w:val="0"/>
              <w:rPr>
                <w:rFonts w:eastAsiaTheme="minorEastAsia"/>
                <w:color w:val="000000"/>
              </w:rPr>
            </w:pPr>
          </w:p>
        </w:tc>
        <w:tc>
          <w:tcPr>
            <w:tcW w:w="1590" w:type="dxa"/>
          </w:tcPr>
          <w:p w14:paraId="3C5F04BA" w14:textId="407C9410" w:rsidR="00C642F4" w:rsidRPr="00957A37" w:rsidRDefault="000D3181" w:rsidP="7A186E2F">
            <w:pPr>
              <w:autoSpaceDE w:val="0"/>
              <w:autoSpaceDN w:val="0"/>
              <w:adjustRightInd w:val="0"/>
              <w:spacing w:after="0" w:line="240" w:lineRule="auto"/>
              <w:outlineLvl w:val="0"/>
              <w:rPr>
                <w:rFonts w:eastAsiaTheme="minorEastAsia"/>
                <w:color w:val="000000"/>
              </w:rPr>
            </w:pPr>
            <w:r>
              <w:rPr>
                <w:rFonts w:eastAsiaTheme="minorEastAsia"/>
                <w:color w:val="000000"/>
              </w:rPr>
              <w:t>Neha Krishnaraj</w:t>
            </w:r>
          </w:p>
        </w:tc>
        <w:tc>
          <w:tcPr>
            <w:tcW w:w="1221" w:type="dxa"/>
          </w:tcPr>
          <w:p w14:paraId="3C5F04BB" w14:textId="797B1355" w:rsidR="00C642F4" w:rsidRPr="00957A37" w:rsidRDefault="008149C7" w:rsidP="7A186E2F">
            <w:pPr>
              <w:autoSpaceDE w:val="0"/>
              <w:autoSpaceDN w:val="0"/>
              <w:adjustRightInd w:val="0"/>
              <w:spacing w:after="0" w:line="240" w:lineRule="auto"/>
              <w:outlineLvl w:val="0"/>
              <w:rPr>
                <w:rFonts w:eastAsiaTheme="minorEastAsia"/>
                <w:color w:val="000000"/>
              </w:rPr>
            </w:pPr>
            <w:r>
              <w:rPr>
                <w:rFonts w:eastAsiaTheme="minorEastAsia"/>
                <w:color w:val="000000"/>
              </w:rPr>
              <w:t>11/09/26</w:t>
            </w:r>
          </w:p>
        </w:tc>
        <w:tc>
          <w:tcPr>
            <w:tcW w:w="1245" w:type="dxa"/>
            <w:gridSpan w:val="2"/>
            <w:tcBorders>
              <w:right w:val="single" w:sz="18" w:space="0" w:color="auto"/>
            </w:tcBorders>
          </w:tcPr>
          <w:p w14:paraId="3C5F04BC" w14:textId="46FC7CAA" w:rsidR="00C642F4" w:rsidRPr="00957A37" w:rsidRDefault="008149C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18/09/26</w:t>
            </w:r>
          </w:p>
        </w:tc>
        <w:tc>
          <w:tcPr>
            <w:tcW w:w="5846" w:type="dxa"/>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7A186E2F" w14:paraId="3F1DC75F" w14:textId="77777777" w:rsidTr="7A186E2F">
        <w:trPr>
          <w:trHeight w:val="300"/>
        </w:trPr>
        <w:tc>
          <w:tcPr>
            <w:tcW w:w="670" w:type="dxa"/>
          </w:tcPr>
          <w:p w14:paraId="7BBCEFDA" w14:textId="6B47E528" w:rsidR="4425527F" w:rsidRDefault="4425527F" w:rsidP="7A186E2F">
            <w:pPr>
              <w:spacing w:line="240" w:lineRule="auto"/>
              <w:jc w:val="center"/>
              <w:rPr>
                <w:rFonts w:eastAsiaTheme="minorEastAsia"/>
                <w:color w:val="000000" w:themeColor="text1"/>
              </w:rPr>
            </w:pPr>
            <w:r w:rsidRPr="7A186E2F">
              <w:rPr>
                <w:rFonts w:eastAsiaTheme="minorEastAsia"/>
                <w:color w:val="000000" w:themeColor="text1"/>
              </w:rPr>
              <w:t>8</w:t>
            </w:r>
          </w:p>
        </w:tc>
        <w:tc>
          <w:tcPr>
            <w:tcW w:w="4817" w:type="dxa"/>
          </w:tcPr>
          <w:p w14:paraId="0D4B61D7" w14:textId="23439D65" w:rsidR="7A186E2F" w:rsidRDefault="00CB67AC" w:rsidP="00CB67AC">
            <w:pPr>
              <w:spacing w:after="0" w:line="240" w:lineRule="auto"/>
              <w:outlineLvl w:val="0"/>
              <w:rPr>
                <w:rFonts w:eastAsiaTheme="minorEastAsia"/>
                <w:color w:val="000000" w:themeColor="text1"/>
              </w:rPr>
            </w:pPr>
            <w:r w:rsidRPr="00CB67AC">
              <w:rPr>
                <w:rFonts w:eastAsiaTheme="minorEastAsia"/>
                <w:color w:val="000000" w:themeColor="text1"/>
              </w:rPr>
              <w:t>Contact The Hobbit in advance to confirm the society booking/event arrangements.</w:t>
            </w:r>
          </w:p>
        </w:tc>
        <w:tc>
          <w:tcPr>
            <w:tcW w:w="1590" w:type="dxa"/>
          </w:tcPr>
          <w:p w14:paraId="15A2CE04" w14:textId="1CE9433C" w:rsidR="7A186E2F" w:rsidRDefault="000D3181" w:rsidP="7A186E2F">
            <w:pPr>
              <w:spacing w:line="240" w:lineRule="auto"/>
              <w:rPr>
                <w:rFonts w:eastAsiaTheme="minorEastAsia"/>
                <w:color w:val="000000" w:themeColor="text1"/>
              </w:rPr>
            </w:pPr>
            <w:r>
              <w:rPr>
                <w:rFonts w:eastAsiaTheme="minorEastAsia"/>
                <w:color w:val="000000" w:themeColor="text1"/>
              </w:rPr>
              <w:t>Neha Krishnaraj</w:t>
            </w:r>
          </w:p>
        </w:tc>
        <w:tc>
          <w:tcPr>
            <w:tcW w:w="1221" w:type="dxa"/>
          </w:tcPr>
          <w:p w14:paraId="077577BD" w14:textId="016DEBE1" w:rsidR="7A186E2F" w:rsidRDefault="008149C7" w:rsidP="7A186E2F">
            <w:pPr>
              <w:spacing w:line="240" w:lineRule="auto"/>
              <w:rPr>
                <w:rFonts w:eastAsiaTheme="minorEastAsia"/>
                <w:color w:val="000000" w:themeColor="text1"/>
              </w:rPr>
            </w:pPr>
            <w:r>
              <w:rPr>
                <w:rFonts w:eastAsiaTheme="minorEastAsia"/>
                <w:color w:val="000000" w:themeColor="text1"/>
              </w:rPr>
              <w:t>11/09/26</w:t>
            </w:r>
          </w:p>
        </w:tc>
        <w:tc>
          <w:tcPr>
            <w:tcW w:w="1245" w:type="dxa"/>
            <w:gridSpan w:val="2"/>
            <w:tcBorders>
              <w:right w:val="single" w:sz="18" w:space="0" w:color="auto"/>
            </w:tcBorders>
          </w:tcPr>
          <w:p w14:paraId="1028E8C8" w14:textId="168C55E1" w:rsidR="7A186E2F" w:rsidRDefault="008149C7" w:rsidP="7A186E2F">
            <w:pPr>
              <w:spacing w:line="240" w:lineRule="auto"/>
              <w:rPr>
                <w:rFonts w:ascii="Lucida Sans" w:eastAsia="Times New Roman" w:hAnsi="Lucida Sans" w:cs="Arial"/>
                <w:color w:val="000000" w:themeColor="text1"/>
              </w:rPr>
            </w:pPr>
            <w:r>
              <w:rPr>
                <w:rFonts w:ascii="Lucida Sans" w:eastAsia="Times New Roman" w:hAnsi="Lucida Sans" w:cs="Arial"/>
                <w:color w:val="000000" w:themeColor="text1"/>
              </w:rPr>
              <w:t>18/09/26</w:t>
            </w:r>
          </w:p>
        </w:tc>
        <w:tc>
          <w:tcPr>
            <w:tcW w:w="5846" w:type="dxa"/>
            <w:gridSpan w:val="2"/>
            <w:tcBorders>
              <w:left w:val="single" w:sz="18" w:space="0" w:color="auto"/>
            </w:tcBorders>
          </w:tcPr>
          <w:p w14:paraId="4BDCDA4F" w14:textId="52E5331B" w:rsidR="7A186E2F" w:rsidRDefault="7A186E2F" w:rsidP="7A186E2F">
            <w:pPr>
              <w:spacing w:line="240" w:lineRule="auto"/>
              <w:rPr>
                <w:rFonts w:ascii="Lucida Sans" w:eastAsia="Times New Roman" w:hAnsi="Lucida Sans" w:cs="Arial"/>
                <w:color w:val="000000" w:themeColor="text1"/>
              </w:rPr>
            </w:pPr>
          </w:p>
        </w:tc>
      </w:tr>
      <w:tr w:rsidR="00C642F4" w:rsidRPr="00957A37" w14:paraId="3C5F04C2" w14:textId="77777777" w:rsidTr="7A186E2F">
        <w:trPr>
          <w:cantSplit/>
        </w:trPr>
        <w:tc>
          <w:tcPr>
            <w:tcW w:w="8298" w:type="dxa"/>
            <w:gridSpan w:val="4"/>
            <w:tcBorders>
              <w:bottom w:val="nil"/>
            </w:tcBorders>
          </w:tcPr>
          <w:p w14:paraId="3C5F04C0" w14:textId="5CE599B1" w:rsidR="00C642F4" w:rsidRPr="00331141" w:rsidRDefault="712B8322" w:rsidP="000D3181">
            <w:pPr>
              <w:autoSpaceDE w:val="0"/>
              <w:autoSpaceDN w:val="0"/>
              <w:adjustRightInd w:val="0"/>
              <w:spacing w:after="0" w:line="240" w:lineRule="auto"/>
              <w:outlineLvl w:val="0"/>
              <w:rPr>
                <w:rFonts w:ascii="Verdana" w:eastAsia="Verdana" w:hAnsi="Verdana" w:cs="Verdana"/>
                <w:color w:val="000000" w:themeColor="text1"/>
              </w:rPr>
            </w:pPr>
            <w:r w:rsidRPr="7A186E2F">
              <w:rPr>
                <w:rFonts w:ascii="Verdana" w:eastAsia="Verdana" w:hAnsi="Verdana" w:cs="Verdana"/>
                <w:color w:val="000000" w:themeColor="text1"/>
              </w:rPr>
              <w:t xml:space="preserve">Responsible </w:t>
            </w:r>
            <w:r w:rsidR="6B467832" w:rsidRPr="7A186E2F">
              <w:rPr>
                <w:rFonts w:ascii="Verdana" w:eastAsia="Verdana" w:hAnsi="Verdana" w:cs="Verdana"/>
                <w:color w:val="000000" w:themeColor="text1"/>
              </w:rPr>
              <w:t xml:space="preserve">committee member </w:t>
            </w:r>
            <w:r w:rsidRPr="7A186E2F">
              <w:rPr>
                <w:rFonts w:ascii="Verdana" w:eastAsia="Verdana" w:hAnsi="Verdana" w:cs="Verdana"/>
                <w:color w:val="000000" w:themeColor="text1"/>
              </w:rPr>
              <w:t>signature</w:t>
            </w:r>
            <w:r w:rsidR="1C850320" w:rsidRPr="7A186E2F">
              <w:rPr>
                <w:rFonts w:ascii="Verdana" w:eastAsia="Verdana" w:hAnsi="Verdana" w:cs="Verdana"/>
                <w:color w:val="000000" w:themeColor="text1"/>
              </w:rPr>
              <w:t>s</w:t>
            </w:r>
            <w:r w:rsidRPr="7A186E2F">
              <w:rPr>
                <w:rFonts w:ascii="Verdana" w:eastAsia="Verdana" w:hAnsi="Verdana" w:cs="Verdana"/>
                <w:color w:val="000000" w:themeColor="text1"/>
              </w:rPr>
              <w:t>:</w:t>
            </w:r>
            <w:r w:rsidR="00121F86" w:rsidRPr="7A186E2F">
              <w:rPr>
                <w:rFonts w:ascii="Verdana" w:eastAsia="Verdana" w:hAnsi="Verdana" w:cs="Verdana"/>
                <w:color w:val="000000" w:themeColor="text1"/>
              </w:rPr>
              <w:t xml:space="preserve"> </w:t>
            </w:r>
            <w:r w:rsidR="3E83A763" w:rsidRPr="7A186E2F">
              <w:rPr>
                <w:rFonts w:ascii="Verdana" w:eastAsia="Verdana" w:hAnsi="Verdana" w:cs="Verdana"/>
                <w:color w:val="000000" w:themeColor="text1"/>
              </w:rPr>
              <w:t xml:space="preserve">               Date:</w:t>
            </w:r>
            <w:r w:rsidR="000D3181">
              <w:rPr>
                <w:rFonts w:ascii="Verdana" w:eastAsia="Verdana" w:hAnsi="Verdana" w:cs="Verdana"/>
                <w:color w:val="000000" w:themeColor="text1"/>
              </w:rPr>
              <w:t xml:space="preserve"> 05/09/26</w:t>
            </w:r>
            <w:r w:rsidR="00331141">
              <w:rPr>
                <w:rFonts w:ascii="Verdana" w:eastAsia="Verdana" w:hAnsi="Verdana" w:cs="Verdana"/>
                <w:color w:val="000000" w:themeColor="text1"/>
              </w:rPr>
              <w:t xml:space="preserve"> - </w:t>
            </w:r>
            <w:r w:rsidR="000D3181" w:rsidRPr="000D3181">
              <w:rPr>
                <w:rFonts w:ascii="Verdana" w:eastAsia="Verdana" w:hAnsi="Verdana" w:cs="Verdana"/>
              </w:rPr>
              <w:t>Neha Krishnaraj</w:t>
            </w:r>
          </w:p>
        </w:tc>
        <w:tc>
          <w:tcPr>
            <w:tcW w:w="7091" w:type="dxa"/>
            <w:gridSpan w:val="4"/>
            <w:tcBorders>
              <w:bottom w:val="nil"/>
            </w:tcBorders>
          </w:tcPr>
          <w:p w14:paraId="3C5F04C1" w14:textId="42917229" w:rsidR="00C642F4" w:rsidRPr="00957A37" w:rsidRDefault="00F43002" w:rsidP="7A186E2F">
            <w:pPr>
              <w:autoSpaceDE w:val="0"/>
              <w:autoSpaceDN w:val="0"/>
              <w:adjustRightInd w:val="0"/>
              <w:spacing w:after="0" w:line="240" w:lineRule="auto"/>
              <w:outlineLvl w:val="0"/>
              <w:rPr>
                <w:rFonts w:ascii="Verdana" w:eastAsia="Verdana" w:hAnsi="Verdana" w:cs="Verdana"/>
                <w:color w:val="000000"/>
              </w:rPr>
            </w:pPr>
            <w:r>
              <w:rPr>
                <w:rFonts w:ascii="Verdana" w:eastAsia="Verdana" w:hAnsi="Verdana" w:cs="Verdana"/>
                <w:noProof/>
                <w:color w:val="000000" w:themeColor="text1"/>
              </w:rPr>
              <mc:AlternateContent>
                <mc:Choice Requires="wps">
                  <w:drawing>
                    <wp:anchor distT="0" distB="0" distL="114300" distR="114300" simplePos="0" relativeHeight="251666432" behindDoc="0" locked="0" layoutInCell="1" allowOverlap="1" wp14:anchorId="60D55E51" wp14:editId="07E343A3">
                      <wp:simplePos x="0" y="0"/>
                      <wp:positionH relativeFrom="column">
                        <wp:posOffset>2437098</wp:posOffset>
                      </wp:positionH>
                      <wp:positionV relativeFrom="paragraph">
                        <wp:posOffset>44245</wp:posOffset>
                      </wp:positionV>
                      <wp:extent cx="515652" cy="178005"/>
                      <wp:effectExtent l="0" t="0" r="17780" b="12700"/>
                      <wp:wrapNone/>
                      <wp:docPr id="1430426221" name="Freeform: Shape 2"/>
                      <wp:cNvGraphicFramePr/>
                      <a:graphic xmlns:a="http://schemas.openxmlformats.org/drawingml/2006/main">
                        <a:graphicData uri="http://schemas.microsoft.com/office/word/2010/wordprocessingShape">
                          <wps:wsp>
                            <wps:cNvSpPr/>
                            <wps:spPr>
                              <a:xfrm>
                                <a:off x="0" y="0"/>
                                <a:ext cx="515652" cy="178005"/>
                              </a:xfrm>
                              <a:custGeom>
                                <a:avLst/>
                                <a:gdLst>
                                  <a:gd name="csX0" fmla="*/ 64802 w 515652"/>
                                  <a:gd name="csY0" fmla="*/ 89105 h 178005"/>
                                  <a:gd name="csX1" fmla="*/ 229902 w 515652"/>
                                  <a:gd name="csY1" fmla="*/ 19255 h 178005"/>
                                  <a:gd name="csX2" fmla="*/ 217202 w 515652"/>
                                  <a:gd name="csY2" fmla="*/ 6555 h 178005"/>
                                  <a:gd name="csX3" fmla="*/ 185452 w 515652"/>
                                  <a:gd name="csY3" fmla="*/ 31955 h 178005"/>
                                  <a:gd name="csX4" fmla="*/ 160052 w 515652"/>
                                  <a:gd name="csY4" fmla="*/ 114505 h 178005"/>
                                  <a:gd name="csX5" fmla="*/ 153702 w 515652"/>
                                  <a:gd name="csY5" fmla="*/ 165305 h 178005"/>
                                  <a:gd name="csX6" fmla="*/ 52102 w 515652"/>
                                  <a:gd name="csY6" fmla="*/ 178005 h 178005"/>
                                  <a:gd name="csX7" fmla="*/ 1302 w 515652"/>
                                  <a:gd name="csY7" fmla="*/ 165305 h 178005"/>
                                  <a:gd name="csX8" fmla="*/ 26702 w 515652"/>
                                  <a:gd name="csY8" fmla="*/ 139905 h 178005"/>
                                  <a:gd name="csX9" fmla="*/ 90202 w 515652"/>
                                  <a:gd name="csY9" fmla="*/ 146255 h 178005"/>
                                  <a:gd name="csX10" fmla="*/ 141002 w 515652"/>
                                  <a:gd name="csY10" fmla="*/ 165305 h 178005"/>
                                  <a:gd name="csX11" fmla="*/ 280702 w 515652"/>
                                  <a:gd name="csY11" fmla="*/ 139905 h 178005"/>
                                  <a:gd name="csX12" fmla="*/ 299752 w 515652"/>
                                  <a:gd name="csY12" fmla="*/ 133555 h 178005"/>
                                  <a:gd name="csX13" fmla="*/ 350552 w 515652"/>
                                  <a:gd name="csY13" fmla="*/ 101805 h 178005"/>
                                  <a:gd name="csX14" fmla="*/ 439452 w 515652"/>
                                  <a:gd name="csY14" fmla="*/ 76405 h 178005"/>
                                  <a:gd name="csX15" fmla="*/ 477552 w 515652"/>
                                  <a:gd name="csY15" fmla="*/ 63705 h 178005"/>
                                  <a:gd name="csX16" fmla="*/ 515652 w 515652"/>
                                  <a:gd name="csY16" fmla="*/ 38305 h 1780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515652" h="178005">
                                    <a:moveTo>
                                      <a:pt x="64802" y="89105"/>
                                    </a:moveTo>
                                    <a:cubicBezTo>
                                      <a:pt x="119835" y="65822"/>
                                      <a:pt x="211005" y="75945"/>
                                      <a:pt x="229902" y="19255"/>
                                    </a:cubicBezTo>
                                    <a:cubicBezTo>
                                      <a:pt x="238369" y="-6145"/>
                                      <a:pt x="242602" y="-1912"/>
                                      <a:pt x="217202" y="6555"/>
                                    </a:cubicBezTo>
                                    <a:cubicBezTo>
                                      <a:pt x="206619" y="15022"/>
                                      <a:pt x="193424" y="20994"/>
                                      <a:pt x="185452" y="31955"/>
                                    </a:cubicBezTo>
                                    <a:cubicBezTo>
                                      <a:pt x="167443" y="56717"/>
                                      <a:pt x="164170" y="85681"/>
                                      <a:pt x="160052" y="114505"/>
                                    </a:cubicBezTo>
                                    <a:cubicBezTo>
                                      <a:pt x="157639" y="131399"/>
                                      <a:pt x="168411" y="156653"/>
                                      <a:pt x="153702" y="165305"/>
                                    </a:cubicBezTo>
                                    <a:cubicBezTo>
                                      <a:pt x="124284" y="182610"/>
                                      <a:pt x="85969" y="173772"/>
                                      <a:pt x="52102" y="178005"/>
                                    </a:cubicBezTo>
                                    <a:cubicBezTo>
                                      <a:pt x="35169" y="173772"/>
                                      <a:pt x="10984" y="179828"/>
                                      <a:pt x="1302" y="165305"/>
                                    </a:cubicBezTo>
                                    <a:cubicBezTo>
                                      <a:pt x="-5340" y="155342"/>
                                      <a:pt x="14994" y="142414"/>
                                      <a:pt x="26702" y="139905"/>
                                    </a:cubicBezTo>
                                    <a:cubicBezTo>
                                      <a:pt x="47502" y="135448"/>
                                      <a:pt x="69035" y="144138"/>
                                      <a:pt x="90202" y="146255"/>
                                    </a:cubicBezTo>
                                    <a:cubicBezTo>
                                      <a:pt x="107135" y="152605"/>
                                      <a:pt x="123083" y="167748"/>
                                      <a:pt x="141002" y="165305"/>
                                    </a:cubicBezTo>
                                    <a:cubicBezTo>
                                      <a:pt x="325314" y="140172"/>
                                      <a:pt x="155655" y="108643"/>
                                      <a:pt x="280702" y="139905"/>
                                    </a:cubicBezTo>
                                    <a:cubicBezTo>
                                      <a:pt x="287052" y="137788"/>
                                      <a:pt x="293876" y="136760"/>
                                      <a:pt x="299752" y="133555"/>
                                    </a:cubicBezTo>
                                    <a:cubicBezTo>
                                      <a:pt x="317282" y="123993"/>
                                      <a:pt x="332070" y="109366"/>
                                      <a:pt x="350552" y="101805"/>
                                    </a:cubicBezTo>
                                    <a:cubicBezTo>
                                      <a:pt x="379077" y="90136"/>
                                      <a:pt x="409933" y="85261"/>
                                      <a:pt x="439452" y="76405"/>
                                    </a:cubicBezTo>
                                    <a:cubicBezTo>
                                      <a:pt x="452274" y="72558"/>
                                      <a:pt x="464852" y="67938"/>
                                      <a:pt x="477552" y="63705"/>
                                    </a:cubicBezTo>
                                    <a:cubicBezTo>
                                      <a:pt x="507453" y="103573"/>
                                      <a:pt x="492886" y="99014"/>
                                      <a:pt x="515652" y="38305"/>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2F387B" id="Freeform: Shape 2" o:spid="_x0000_s1026" style="position:absolute;margin-left:191.9pt;margin-top:3.5pt;width:40.6pt;height:14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515652,17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" path="m64802,89105c119835,65822,211005,75945,229902,19255,238369,-6145,242602,-1912,217202,6555v-10583,8467,-23778,14439,-31750,25400c167443,56717,164170,85681,160052,114505v-2413,16894,8359,42148,-6350,50800c124284,182610,85969,173772,52102,178005,35169,173772,10984,179828,1302,165305v-6642,-9963,13692,-22891,25400,-25400c47502,135448,69035,144138,90202,146255v16933,6350,32881,21493,50800,19050c325314,140172,155655,108643,280702,139905v6350,-2117,13174,-3145,19050,-6350c317282,123993,332070,109366,350552,101805,379077,90136,409933,85261,439452,76405v12822,-3847,25400,-8467,38100,-12700c507453,103573,492886,99014,515652,38305e" filled="f" strokecolor="#0a121c [484]" strokeweight="2pt">
                      <v:path arrowok="t" o:connecttype="custom" o:connectlocs="64802,89105;229902,19255;217202,6555;185452,31955;160052,114505;153702,165305;52102,178005;1302,165305;26702,139905;90202,146255;141002,165305;280702,139905;299752,133555;350552,101805;439452,76405;477552,63705;515652,38305" o:connectangles="0,0,0,0,0,0,0,0,0,0,0,0,0,0,0,0,0"/>
                    </v:shape>
                  </w:pict>
                </mc:Fallback>
              </mc:AlternateContent>
            </w:r>
            <w:r w:rsidR="712B8322" w:rsidRPr="7A186E2F">
              <w:rPr>
                <w:rFonts w:ascii="Verdana" w:eastAsia="Verdana" w:hAnsi="Verdana" w:cs="Verdana"/>
                <w:color w:val="000000" w:themeColor="text1"/>
              </w:rPr>
              <w:t>Responsible manager’s signature:</w:t>
            </w:r>
            <w:r>
              <w:rPr>
                <w:rFonts w:ascii="Verdana" w:eastAsia="Verdana" w:hAnsi="Verdana" w:cs="Verdana"/>
                <w:color w:val="000000" w:themeColor="text1"/>
              </w:rPr>
              <w:t xml:space="preserve"> </w:t>
            </w:r>
          </w:p>
        </w:tc>
      </w:tr>
      <w:tr w:rsidR="00C642F4" w:rsidRPr="00957A37" w14:paraId="3C5F04C7" w14:textId="77777777" w:rsidTr="7A186E2F">
        <w:trPr>
          <w:cantSplit/>
          <w:trHeight w:val="606"/>
        </w:trPr>
        <w:tc>
          <w:tcPr>
            <w:tcW w:w="7422" w:type="dxa"/>
            <w:gridSpan w:val="4"/>
            <w:tcBorders>
              <w:top w:val="nil"/>
              <w:right w:val="nil"/>
            </w:tcBorders>
          </w:tcPr>
          <w:p w14:paraId="53E92285" w14:textId="0845EAEB" w:rsidR="00C642F4" w:rsidRPr="00957A37" w:rsidRDefault="712B8322" w:rsidP="7A186E2F">
            <w:pPr>
              <w:autoSpaceDE w:val="0"/>
              <w:autoSpaceDN w:val="0"/>
              <w:adjustRightInd w:val="0"/>
              <w:spacing w:after="0" w:line="240" w:lineRule="auto"/>
              <w:outlineLvl w:val="0"/>
              <w:rPr>
                <w:rFonts w:ascii="Verdana" w:eastAsia="Verdana" w:hAnsi="Verdana" w:cs="Verdana"/>
                <w:color w:val="000000" w:themeColor="text1"/>
              </w:rPr>
            </w:pPr>
            <w:r w:rsidRPr="7A186E2F">
              <w:rPr>
                <w:rFonts w:ascii="Verdana" w:eastAsia="Verdana" w:hAnsi="Verdana" w:cs="Verdana"/>
                <w:color w:val="000000" w:themeColor="text1"/>
              </w:rPr>
              <w:t>Print name</w:t>
            </w:r>
            <w:r w:rsidR="1B219637" w:rsidRPr="7A186E2F">
              <w:rPr>
                <w:rFonts w:ascii="Verdana" w:eastAsia="Verdana" w:hAnsi="Verdana" w:cs="Verdana"/>
                <w:color w:val="000000" w:themeColor="text1"/>
              </w:rPr>
              <w:t>s</w:t>
            </w:r>
            <w:r w:rsidRPr="7A186E2F">
              <w:rPr>
                <w:rFonts w:ascii="Verdana" w:eastAsia="Verdana" w:hAnsi="Verdana" w:cs="Verdana"/>
                <w:color w:val="000000" w:themeColor="text1"/>
              </w:rPr>
              <w:t>:</w:t>
            </w:r>
            <w:r w:rsidR="452C83C4" w:rsidRPr="7A186E2F">
              <w:rPr>
                <w:rFonts w:ascii="Verdana" w:eastAsia="Verdana" w:hAnsi="Verdana" w:cs="Verdana"/>
                <w:color w:val="000000" w:themeColor="text1"/>
              </w:rPr>
              <w:t xml:space="preserve"> </w:t>
            </w:r>
          </w:p>
          <w:p w14:paraId="3C5F04C3" w14:textId="38E4233C" w:rsidR="00C642F4" w:rsidRPr="00957A37" w:rsidRDefault="000D3181" w:rsidP="7A186E2F">
            <w:pPr>
              <w:autoSpaceDE w:val="0"/>
              <w:autoSpaceDN w:val="0"/>
              <w:adjustRightInd w:val="0"/>
              <w:spacing w:after="0" w:line="240" w:lineRule="auto"/>
              <w:outlineLvl w:val="0"/>
              <w:rPr>
                <w:rFonts w:ascii="Verdana" w:eastAsia="Verdana" w:hAnsi="Verdana" w:cs="Verdana"/>
                <w:color w:val="000000"/>
              </w:rPr>
            </w:pPr>
            <w:r>
              <w:rPr>
                <w:rFonts w:ascii="Verdana" w:eastAsia="Verdana" w:hAnsi="Verdana" w:cs="Verdana"/>
                <w:color w:val="000000"/>
              </w:rPr>
              <w:t>Neha Krishnaraj</w:t>
            </w:r>
          </w:p>
        </w:tc>
        <w:tc>
          <w:tcPr>
            <w:tcW w:w="876" w:type="dxa"/>
            <w:tcBorders>
              <w:top w:val="nil"/>
              <w:left w:val="nil"/>
            </w:tcBorders>
          </w:tcPr>
          <w:p w14:paraId="3C5F04C4" w14:textId="44D782C3" w:rsidR="00C642F4" w:rsidRPr="00957A37" w:rsidRDefault="00C642F4" w:rsidP="7A186E2F">
            <w:pPr>
              <w:autoSpaceDE w:val="0"/>
              <w:autoSpaceDN w:val="0"/>
              <w:adjustRightInd w:val="0"/>
              <w:spacing w:after="0" w:line="240" w:lineRule="auto"/>
              <w:ind w:left="-360"/>
              <w:outlineLvl w:val="0"/>
              <w:rPr>
                <w:rFonts w:ascii="Verdana" w:eastAsia="Verdana" w:hAnsi="Verdana" w:cs="Verdana"/>
                <w:color w:val="000000" w:themeColor="text1"/>
              </w:rPr>
            </w:pPr>
          </w:p>
        </w:tc>
        <w:tc>
          <w:tcPr>
            <w:tcW w:w="5320" w:type="dxa"/>
            <w:gridSpan w:val="2"/>
            <w:tcBorders>
              <w:top w:val="nil"/>
              <w:right w:val="nil"/>
            </w:tcBorders>
          </w:tcPr>
          <w:p w14:paraId="3C5F04C5" w14:textId="5EE877D8" w:rsidR="00C642F4" w:rsidRPr="00957A37" w:rsidRDefault="712B8322" w:rsidP="7A186E2F">
            <w:pPr>
              <w:autoSpaceDE w:val="0"/>
              <w:autoSpaceDN w:val="0"/>
              <w:adjustRightInd w:val="0"/>
              <w:spacing w:after="0" w:line="240" w:lineRule="auto"/>
              <w:outlineLvl w:val="0"/>
              <w:rPr>
                <w:rFonts w:ascii="Verdana" w:eastAsia="Verdana" w:hAnsi="Verdana" w:cs="Verdana"/>
                <w:color w:val="000000"/>
              </w:rPr>
            </w:pPr>
            <w:r w:rsidRPr="7A186E2F">
              <w:rPr>
                <w:rFonts w:ascii="Verdana" w:eastAsia="Verdana" w:hAnsi="Verdana" w:cs="Verdana"/>
                <w:color w:val="000000" w:themeColor="text1"/>
              </w:rPr>
              <w:t>Print name:</w:t>
            </w:r>
            <w:r w:rsidR="00F43002">
              <w:rPr>
                <w:rFonts w:ascii="Verdana" w:eastAsia="Verdana" w:hAnsi="Verdana" w:cs="Verdana"/>
                <w:color w:val="000000" w:themeColor="text1"/>
              </w:rPr>
              <w:t xml:space="preserve"> Jack Morris</w:t>
            </w:r>
          </w:p>
        </w:tc>
        <w:tc>
          <w:tcPr>
            <w:tcW w:w="1771" w:type="dxa"/>
            <w:tcBorders>
              <w:top w:val="nil"/>
              <w:left w:val="nil"/>
            </w:tcBorders>
          </w:tcPr>
          <w:p w14:paraId="3C5F04C6" w14:textId="5FDB2994" w:rsidR="00C642F4" w:rsidRPr="00957A37" w:rsidRDefault="712B8322" w:rsidP="7A186E2F">
            <w:pPr>
              <w:autoSpaceDE w:val="0"/>
              <w:autoSpaceDN w:val="0"/>
              <w:adjustRightInd w:val="0"/>
              <w:spacing w:after="0" w:line="240" w:lineRule="auto"/>
              <w:outlineLvl w:val="0"/>
              <w:rPr>
                <w:rFonts w:ascii="Verdana" w:eastAsia="Verdana" w:hAnsi="Verdana" w:cs="Verdana"/>
                <w:color w:val="000000"/>
              </w:rPr>
            </w:pPr>
            <w:r w:rsidRPr="7A186E2F">
              <w:rPr>
                <w:rFonts w:ascii="Verdana" w:eastAsia="Verdana" w:hAnsi="Verdana" w:cs="Verdana"/>
                <w:color w:val="000000" w:themeColor="text1"/>
              </w:rPr>
              <w:t>Date</w:t>
            </w:r>
            <w:r w:rsidR="03EB7F5D" w:rsidRPr="7A186E2F">
              <w:rPr>
                <w:rFonts w:ascii="Verdana" w:eastAsia="Verdana" w:hAnsi="Verdana" w:cs="Verdana"/>
                <w:color w:val="000000" w:themeColor="text1"/>
              </w:rPr>
              <w:t>:</w:t>
            </w:r>
            <w:r w:rsidR="00F43002">
              <w:rPr>
                <w:rFonts w:ascii="Verdana" w:eastAsia="Verdana" w:hAnsi="Verdana" w:cs="Verdana"/>
                <w:color w:val="000000" w:themeColor="text1"/>
              </w:rPr>
              <w:t xml:space="preserve"> 07/09/2026</w:t>
            </w:r>
          </w:p>
        </w:tc>
      </w:tr>
    </w:tbl>
    <w:p w14:paraId="3C5F04CC" w14:textId="3F48F890" w:rsidR="00530142" w:rsidRPr="00206901" w:rsidRDefault="00530142" w:rsidP="7A186E2F">
      <w:pPr>
        <w:rPr>
          <w:b/>
          <w:bCs/>
          <w:sz w:val="24"/>
          <w:szCs w:val="24"/>
        </w:rPr>
      </w:pPr>
      <w:r w:rsidRPr="7A186E2F">
        <w:rPr>
          <w:b/>
          <w:bCs/>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A86253">
            <w:pPr>
              <w:pStyle w:val="ListParagraph"/>
              <w:numPr>
                <w:ilvl w:val="0"/>
                <w:numId w:val="24"/>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0AEDD075"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06DAAA4A">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A86253">
            <w:pPr>
              <w:pStyle w:val="ListParagraph"/>
              <w:numPr>
                <w:ilvl w:val="0"/>
                <w:numId w:val="24"/>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A86253">
            <w:pPr>
              <w:pStyle w:val="ListParagraph"/>
              <w:numPr>
                <w:ilvl w:val="0"/>
                <w:numId w:val="24"/>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A86253">
            <w:pPr>
              <w:pStyle w:val="ListParagraph"/>
              <w:numPr>
                <w:ilvl w:val="0"/>
                <w:numId w:val="24"/>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A86253">
            <w:pPr>
              <w:pStyle w:val="ListParagraph"/>
              <w:numPr>
                <w:ilvl w:val="0"/>
                <w:numId w:val="24"/>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lastRenderedPageBreak/>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3C5F054E" w14:textId="7C3EE6A5" w:rsidR="007361BE" w:rsidRDefault="007361BE" w:rsidP="7A186E2F"/>
    <w:sectPr w:rsidR="007361BE" w:rsidSect="008C216A">
      <w:headerReference w:type="default" r:id="rId26"/>
      <w:footerReference w:type="default" r:id="rId27"/>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AFEA" w14:textId="77777777" w:rsidR="00563820" w:rsidRDefault="00563820" w:rsidP="00AC47B4">
      <w:pPr>
        <w:spacing w:after="0" w:line="240" w:lineRule="auto"/>
      </w:pPr>
      <w:r>
        <w:separator/>
      </w:r>
    </w:p>
  </w:endnote>
  <w:endnote w:type="continuationSeparator" w:id="0">
    <w:p w14:paraId="70884E72" w14:textId="77777777" w:rsidR="00563820" w:rsidRDefault="0056382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3066C296" w:rsidR="00B817BD" w:rsidRDefault="00B817BD">
        <w:pPr>
          <w:pStyle w:val="Footer"/>
        </w:pPr>
        <w:r>
          <w:fldChar w:fldCharType="begin"/>
        </w:r>
        <w:r>
          <w:instrText xml:space="preserve"> PAGE   \* MERGEFORMAT </w:instrText>
        </w:r>
        <w:r>
          <w:fldChar w:fldCharType="separate"/>
        </w:r>
        <w:r w:rsidR="00086280">
          <w:rPr>
            <w:noProof/>
          </w:rPr>
          <w:t>16</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F96E" w14:textId="77777777" w:rsidR="00563820" w:rsidRDefault="00563820" w:rsidP="00AC47B4">
      <w:pPr>
        <w:spacing w:after="0" w:line="240" w:lineRule="auto"/>
      </w:pPr>
      <w:r>
        <w:separator/>
      </w:r>
    </w:p>
  </w:footnote>
  <w:footnote w:type="continuationSeparator" w:id="0">
    <w:p w14:paraId="2578D7A9" w14:textId="77777777" w:rsidR="00563820" w:rsidRDefault="0056382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B817BD" w:rsidRDefault="00B817BD"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sidR="00EB5320">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sidR="00EB5320">
      <w:rPr>
        <w:rFonts w:ascii="Georgia" w:hAnsi="Georgia"/>
        <w:color w:val="1F497D" w:themeColor="text2"/>
        <w:sz w:val="32"/>
      </w:rPr>
      <w:t>Assessment</w:t>
    </w:r>
  </w:p>
  <w:p w14:paraId="3C5F0558" w14:textId="77777777" w:rsidR="00B817BD" w:rsidRPr="00E64593" w:rsidRDefault="00B817BD"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 xml:space="preserve">Version: </w:t>
    </w:r>
    <w:r w:rsidR="004F2903">
      <w:rPr>
        <w:color w:val="808080" w:themeColor="background1" w:themeShade="80"/>
      </w:rPr>
      <w:t>2</w:t>
    </w:r>
    <w:r w:rsidR="00312ADB">
      <w:rPr>
        <w:color w:val="808080" w:themeColor="background1" w:themeShade="80"/>
      </w:rPr>
      <w:t>.3</w:t>
    </w:r>
    <w:r>
      <w:rPr>
        <w:color w:val="808080" w:themeColor="background1" w:themeShade="80"/>
      </w:rPr>
      <w:t>/2</w:t>
    </w:r>
    <w:r w:rsidR="00EB5320">
      <w:rPr>
        <w:color w:val="808080" w:themeColor="background1" w:themeShade="80"/>
      </w:rPr>
      <w:t>0</w:t>
    </w:r>
    <w:r>
      <w:rPr>
        <w:color w:val="808080" w:themeColor="background1" w:themeShade="80"/>
      </w:rPr>
      <w:t>1</w:t>
    </w:r>
    <w:r w:rsidR="00EB5320">
      <w:rPr>
        <w:color w:val="808080" w:themeColor="background1" w:themeShade="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0EF4"/>
    <w:multiLevelType w:val="hybridMultilevel"/>
    <w:tmpl w:val="C8227E52"/>
    <w:lvl w:ilvl="0" w:tplc="B3067974">
      <w:start w:val="1"/>
      <w:numFmt w:val="bullet"/>
      <w:lvlText w:val=""/>
      <w:lvlJc w:val="left"/>
      <w:pPr>
        <w:ind w:left="720" w:hanging="360"/>
      </w:pPr>
      <w:rPr>
        <w:rFonts w:ascii="Symbol" w:hAnsi="Symbol" w:hint="default"/>
      </w:rPr>
    </w:lvl>
    <w:lvl w:ilvl="1" w:tplc="BCDCDEC4">
      <w:start w:val="1"/>
      <w:numFmt w:val="bullet"/>
      <w:lvlText w:val="o"/>
      <w:lvlJc w:val="left"/>
      <w:pPr>
        <w:ind w:left="1440" w:hanging="360"/>
      </w:pPr>
      <w:rPr>
        <w:rFonts w:ascii="Courier New" w:hAnsi="Courier New" w:hint="default"/>
      </w:rPr>
    </w:lvl>
    <w:lvl w:ilvl="2" w:tplc="B0AEAD5C">
      <w:start w:val="1"/>
      <w:numFmt w:val="bullet"/>
      <w:lvlText w:val=""/>
      <w:lvlJc w:val="left"/>
      <w:pPr>
        <w:ind w:left="2160" w:hanging="360"/>
      </w:pPr>
      <w:rPr>
        <w:rFonts w:ascii="Wingdings" w:hAnsi="Wingdings" w:hint="default"/>
      </w:rPr>
    </w:lvl>
    <w:lvl w:ilvl="3" w:tplc="4D68155C">
      <w:start w:val="1"/>
      <w:numFmt w:val="bullet"/>
      <w:lvlText w:val=""/>
      <w:lvlJc w:val="left"/>
      <w:pPr>
        <w:ind w:left="2880" w:hanging="360"/>
      </w:pPr>
      <w:rPr>
        <w:rFonts w:ascii="Symbol" w:hAnsi="Symbol" w:hint="default"/>
      </w:rPr>
    </w:lvl>
    <w:lvl w:ilvl="4" w:tplc="DEC6F9EC">
      <w:start w:val="1"/>
      <w:numFmt w:val="bullet"/>
      <w:lvlText w:val="o"/>
      <w:lvlJc w:val="left"/>
      <w:pPr>
        <w:ind w:left="3600" w:hanging="360"/>
      </w:pPr>
      <w:rPr>
        <w:rFonts w:ascii="Courier New" w:hAnsi="Courier New" w:hint="default"/>
      </w:rPr>
    </w:lvl>
    <w:lvl w:ilvl="5" w:tplc="8AE019AA">
      <w:start w:val="1"/>
      <w:numFmt w:val="bullet"/>
      <w:lvlText w:val=""/>
      <w:lvlJc w:val="left"/>
      <w:pPr>
        <w:ind w:left="4320" w:hanging="360"/>
      </w:pPr>
      <w:rPr>
        <w:rFonts w:ascii="Wingdings" w:hAnsi="Wingdings" w:hint="default"/>
      </w:rPr>
    </w:lvl>
    <w:lvl w:ilvl="6" w:tplc="DEB69C5C">
      <w:start w:val="1"/>
      <w:numFmt w:val="bullet"/>
      <w:lvlText w:val=""/>
      <w:lvlJc w:val="left"/>
      <w:pPr>
        <w:ind w:left="5040" w:hanging="360"/>
      </w:pPr>
      <w:rPr>
        <w:rFonts w:ascii="Symbol" w:hAnsi="Symbol" w:hint="default"/>
      </w:rPr>
    </w:lvl>
    <w:lvl w:ilvl="7" w:tplc="DF0C7804">
      <w:start w:val="1"/>
      <w:numFmt w:val="bullet"/>
      <w:lvlText w:val="o"/>
      <w:lvlJc w:val="left"/>
      <w:pPr>
        <w:ind w:left="5760" w:hanging="360"/>
      </w:pPr>
      <w:rPr>
        <w:rFonts w:ascii="Courier New" w:hAnsi="Courier New" w:hint="default"/>
      </w:rPr>
    </w:lvl>
    <w:lvl w:ilvl="8" w:tplc="A88219C8">
      <w:start w:val="1"/>
      <w:numFmt w:val="bullet"/>
      <w:lvlText w:val=""/>
      <w:lvlJc w:val="left"/>
      <w:pPr>
        <w:ind w:left="6480" w:hanging="360"/>
      </w:pPr>
      <w:rPr>
        <w:rFonts w:ascii="Wingdings" w:hAnsi="Wingdings" w:hint="default"/>
      </w:rPr>
    </w:lvl>
  </w:abstractNum>
  <w:abstractNum w:abstractNumId="1" w15:restartNumberingAfterBreak="0">
    <w:nsid w:val="0EC66F2C"/>
    <w:multiLevelType w:val="hybridMultilevel"/>
    <w:tmpl w:val="98CC4BEC"/>
    <w:lvl w:ilvl="0" w:tplc="0720CB50">
      <w:start w:val="1"/>
      <w:numFmt w:val="bullet"/>
      <w:lvlText w:val=""/>
      <w:lvlJc w:val="left"/>
      <w:pPr>
        <w:ind w:left="720" w:hanging="360"/>
      </w:pPr>
      <w:rPr>
        <w:rFonts w:ascii="Symbol" w:hAnsi="Symbol" w:hint="default"/>
      </w:rPr>
    </w:lvl>
    <w:lvl w:ilvl="1" w:tplc="77E407CC">
      <w:start w:val="1"/>
      <w:numFmt w:val="bullet"/>
      <w:lvlText w:val="o"/>
      <w:lvlJc w:val="left"/>
      <w:pPr>
        <w:ind w:left="1440" w:hanging="360"/>
      </w:pPr>
      <w:rPr>
        <w:rFonts w:ascii="Courier New" w:hAnsi="Courier New" w:hint="default"/>
      </w:rPr>
    </w:lvl>
    <w:lvl w:ilvl="2" w:tplc="88DE3640">
      <w:start w:val="1"/>
      <w:numFmt w:val="bullet"/>
      <w:lvlText w:val=""/>
      <w:lvlJc w:val="left"/>
      <w:pPr>
        <w:ind w:left="2160" w:hanging="360"/>
      </w:pPr>
      <w:rPr>
        <w:rFonts w:ascii="Wingdings" w:hAnsi="Wingdings" w:hint="default"/>
      </w:rPr>
    </w:lvl>
    <w:lvl w:ilvl="3" w:tplc="A2DC6240">
      <w:start w:val="1"/>
      <w:numFmt w:val="bullet"/>
      <w:lvlText w:val=""/>
      <w:lvlJc w:val="left"/>
      <w:pPr>
        <w:ind w:left="2880" w:hanging="360"/>
      </w:pPr>
      <w:rPr>
        <w:rFonts w:ascii="Symbol" w:hAnsi="Symbol" w:hint="default"/>
      </w:rPr>
    </w:lvl>
    <w:lvl w:ilvl="4" w:tplc="C81EA346">
      <w:start w:val="1"/>
      <w:numFmt w:val="bullet"/>
      <w:lvlText w:val="o"/>
      <w:lvlJc w:val="left"/>
      <w:pPr>
        <w:ind w:left="3600" w:hanging="360"/>
      </w:pPr>
      <w:rPr>
        <w:rFonts w:ascii="Courier New" w:hAnsi="Courier New" w:hint="default"/>
      </w:rPr>
    </w:lvl>
    <w:lvl w:ilvl="5" w:tplc="5BFE7A66">
      <w:start w:val="1"/>
      <w:numFmt w:val="bullet"/>
      <w:lvlText w:val=""/>
      <w:lvlJc w:val="left"/>
      <w:pPr>
        <w:ind w:left="4320" w:hanging="360"/>
      </w:pPr>
      <w:rPr>
        <w:rFonts w:ascii="Wingdings" w:hAnsi="Wingdings" w:hint="default"/>
      </w:rPr>
    </w:lvl>
    <w:lvl w:ilvl="6" w:tplc="F96C5DEA">
      <w:start w:val="1"/>
      <w:numFmt w:val="bullet"/>
      <w:lvlText w:val=""/>
      <w:lvlJc w:val="left"/>
      <w:pPr>
        <w:ind w:left="5040" w:hanging="360"/>
      </w:pPr>
      <w:rPr>
        <w:rFonts w:ascii="Symbol" w:hAnsi="Symbol" w:hint="default"/>
      </w:rPr>
    </w:lvl>
    <w:lvl w:ilvl="7" w:tplc="5CACAFC0">
      <w:start w:val="1"/>
      <w:numFmt w:val="bullet"/>
      <w:lvlText w:val="o"/>
      <w:lvlJc w:val="left"/>
      <w:pPr>
        <w:ind w:left="5760" w:hanging="360"/>
      </w:pPr>
      <w:rPr>
        <w:rFonts w:ascii="Courier New" w:hAnsi="Courier New" w:hint="default"/>
      </w:rPr>
    </w:lvl>
    <w:lvl w:ilvl="8" w:tplc="DC2AC622">
      <w:start w:val="1"/>
      <w:numFmt w:val="bullet"/>
      <w:lvlText w:val=""/>
      <w:lvlJc w:val="left"/>
      <w:pPr>
        <w:ind w:left="6480" w:hanging="360"/>
      </w:pPr>
      <w:rPr>
        <w:rFonts w:ascii="Wingdings" w:hAnsi="Wingdings" w:hint="default"/>
      </w:rPr>
    </w:lvl>
  </w:abstractNum>
  <w:abstractNum w:abstractNumId="2" w15:restartNumberingAfterBreak="0">
    <w:nsid w:val="1D976543"/>
    <w:multiLevelType w:val="hybridMultilevel"/>
    <w:tmpl w:val="A2A2B206"/>
    <w:lvl w:ilvl="0" w:tplc="45D2E13E">
      <w:start w:val="1"/>
      <w:numFmt w:val="bullet"/>
      <w:lvlText w:val="-"/>
      <w:lvlJc w:val="left"/>
      <w:pPr>
        <w:ind w:left="720" w:hanging="360"/>
      </w:pPr>
      <w:rPr>
        <w:rFonts w:ascii="Aptos" w:hAnsi="Aptos" w:hint="default"/>
      </w:rPr>
    </w:lvl>
    <w:lvl w:ilvl="1" w:tplc="C22A5CAE">
      <w:start w:val="1"/>
      <w:numFmt w:val="bullet"/>
      <w:lvlText w:val="o"/>
      <w:lvlJc w:val="left"/>
      <w:pPr>
        <w:ind w:left="1440" w:hanging="360"/>
      </w:pPr>
      <w:rPr>
        <w:rFonts w:ascii="Courier New" w:hAnsi="Courier New" w:hint="default"/>
      </w:rPr>
    </w:lvl>
    <w:lvl w:ilvl="2" w:tplc="D5048AC4">
      <w:start w:val="1"/>
      <w:numFmt w:val="bullet"/>
      <w:lvlText w:val=""/>
      <w:lvlJc w:val="left"/>
      <w:pPr>
        <w:ind w:left="2160" w:hanging="360"/>
      </w:pPr>
      <w:rPr>
        <w:rFonts w:ascii="Wingdings" w:hAnsi="Wingdings" w:hint="default"/>
      </w:rPr>
    </w:lvl>
    <w:lvl w:ilvl="3" w:tplc="0D303C62">
      <w:start w:val="1"/>
      <w:numFmt w:val="bullet"/>
      <w:lvlText w:val=""/>
      <w:lvlJc w:val="left"/>
      <w:pPr>
        <w:ind w:left="2880" w:hanging="360"/>
      </w:pPr>
      <w:rPr>
        <w:rFonts w:ascii="Symbol" w:hAnsi="Symbol" w:hint="default"/>
      </w:rPr>
    </w:lvl>
    <w:lvl w:ilvl="4" w:tplc="D7AA55D4">
      <w:start w:val="1"/>
      <w:numFmt w:val="bullet"/>
      <w:lvlText w:val="o"/>
      <w:lvlJc w:val="left"/>
      <w:pPr>
        <w:ind w:left="3600" w:hanging="360"/>
      </w:pPr>
      <w:rPr>
        <w:rFonts w:ascii="Courier New" w:hAnsi="Courier New" w:hint="default"/>
      </w:rPr>
    </w:lvl>
    <w:lvl w:ilvl="5" w:tplc="28DC0CDE">
      <w:start w:val="1"/>
      <w:numFmt w:val="bullet"/>
      <w:lvlText w:val=""/>
      <w:lvlJc w:val="left"/>
      <w:pPr>
        <w:ind w:left="4320" w:hanging="360"/>
      </w:pPr>
      <w:rPr>
        <w:rFonts w:ascii="Wingdings" w:hAnsi="Wingdings" w:hint="default"/>
      </w:rPr>
    </w:lvl>
    <w:lvl w:ilvl="6" w:tplc="203014BA">
      <w:start w:val="1"/>
      <w:numFmt w:val="bullet"/>
      <w:lvlText w:val=""/>
      <w:lvlJc w:val="left"/>
      <w:pPr>
        <w:ind w:left="5040" w:hanging="360"/>
      </w:pPr>
      <w:rPr>
        <w:rFonts w:ascii="Symbol" w:hAnsi="Symbol" w:hint="default"/>
      </w:rPr>
    </w:lvl>
    <w:lvl w:ilvl="7" w:tplc="7CF8DC7A">
      <w:start w:val="1"/>
      <w:numFmt w:val="bullet"/>
      <w:lvlText w:val="o"/>
      <w:lvlJc w:val="left"/>
      <w:pPr>
        <w:ind w:left="5760" w:hanging="360"/>
      </w:pPr>
      <w:rPr>
        <w:rFonts w:ascii="Courier New" w:hAnsi="Courier New" w:hint="default"/>
      </w:rPr>
    </w:lvl>
    <w:lvl w:ilvl="8" w:tplc="CD640BD8">
      <w:start w:val="1"/>
      <w:numFmt w:val="bullet"/>
      <w:lvlText w:val=""/>
      <w:lvlJc w:val="left"/>
      <w:pPr>
        <w:ind w:left="6480" w:hanging="360"/>
      </w:pPr>
      <w:rPr>
        <w:rFonts w:ascii="Wingdings" w:hAnsi="Wingdings" w:hint="default"/>
      </w:rPr>
    </w:lvl>
  </w:abstractNum>
  <w:abstractNum w:abstractNumId="3" w15:restartNumberingAfterBreak="0">
    <w:nsid w:val="2A6E79DA"/>
    <w:multiLevelType w:val="hybridMultilevel"/>
    <w:tmpl w:val="CB2E3ADE"/>
    <w:lvl w:ilvl="0" w:tplc="A1249404">
      <w:start w:val="1"/>
      <w:numFmt w:val="bullet"/>
      <w:lvlText w:val=""/>
      <w:lvlJc w:val="left"/>
      <w:pPr>
        <w:ind w:left="720" w:hanging="360"/>
      </w:pPr>
      <w:rPr>
        <w:rFonts w:ascii="Symbol" w:hAnsi="Symbol" w:hint="default"/>
      </w:rPr>
    </w:lvl>
    <w:lvl w:ilvl="1" w:tplc="E8440B48">
      <w:start w:val="1"/>
      <w:numFmt w:val="bullet"/>
      <w:lvlText w:val="o"/>
      <w:lvlJc w:val="left"/>
      <w:pPr>
        <w:ind w:left="1440" w:hanging="360"/>
      </w:pPr>
      <w:rPr>
        <w:rFonts w:ascii="Courier New" w:hAnsi="Courier New" w:hint="default"/>
      </w:rPr>
    </w:lvl>
    <w:lvl w:ilvl="2" w:tplc="210AC5A6">
      <w:start w:val="1"/>
      <w:numFmt w:val="bullet"/>
      <w:lvlText w:val=""/>
      <w:lvlJc w:val="left"/>
      <w:pPr>
        <w:ind w:left="2160" w:hanging="360"/>
      </w:pPr>
      <w:rPr>
        <w:rFonts w:ascii="Wingdings" w:hAnsi="Wingdings" w:hint="default"/>
      </w:rPr>
    </w:lvl>
    <w:lvl w:ilvl="3" w:tplc="1938D916">
      <w:start w:val="1"/>
      <w:numFmt w:val="bullet"/>
      <w:lvlText w:val=""/>
      <w:lvlJc w:val="left"/>
      <w:pPr>
        <w:ind w:left="2880" w:hanging="360"/>
      </w:pPr>
      <w:rPr>
        <w:rFonts w:ascii="Symbol" w:hAnsi="Symbol" w:hint="default"/>
      </w:rPr>
    </w:lvl>
    <w:lvl w:ilvl="4" w:tplc="D3DADEB2">
      <w:start w:val="1"/>
      <w:numFmt w:val="bullet"/>
      <w:lvlText w:val="o"/>
      <w:lvlJc w:val="left"/>
      <w:pPr>
        <w:ind w:left="3600" w:hanging="360"/>
      </w:pPr>
      <w:rPr>
        <w:rFonts w:ascii="Courier New" w:hAnsi="Courier New" w:hint="default"/>
      </w:rPr>
    </w:lvl>
    <w:lvl w:ilvl="5" w:tplc="E8AEEB4A">
      <w:start w:val="1"/>
      <w:numFmt w:val="bullet"/>
      <w:lvlText w:val=""/>
      <w:lvlJc w:val="left"/>
      <w:pPr>
        <w:ind w:left="4320" w:hanging="360"/>
      </w:pPr>
      <w:rPr>
        <w:rFonts w:ascii="Wingdings" w:hAnsi="Wingdings" w:hint="default"/>
      </w:rPr>
    </w:lvl>
    <w:lvl w:ilvl="6" w:tplc="2C16A01A">
      <w:start w:val="1"/>
      <w:numFmt w:val="bullet"/>
      <w:lvlText w:val=""/>
      <w:lvlJc w:val="left"/>
      <w:pPr>
        <w:ind w:left="5040" w:hanging="360"/>
      </w:pPr>
      <w:rPr>
        <w:rFonts w:ascii="Symbol" w:hAnsi="Symbol" w:hint="default"/>
      </w:rPr>
    </w:lvl>
    <w:lvl w:ilvl="7" w:tplc="97D2EB8A">
      <w:start w:val="1"/>
      <w:numFmt w:val="bullet"/>
      <w:lvlText w:val="o"/>
      <w:lvlJc w:val="left"/>
      <w:pPr>
        <w:ind w:left="5760" w:hanging="360"/>
      </w:pPr>
      <w:rPr>
        <w:rFonts w:ascii="Courier New" w:hAnsi="Courier New" w:hint="default"/>
      </w:rPr>
    </w:lvl>
    <w:lvl w:ilvl="8" w:tplc="A6E66A40">
      <w:start w:val="1"/>
      <w:numFmt w:val="bullet"/>
      <w:lvlText w:val=""/>
      <w:lvlJc w:val="left"/>
      <w:pPr>
        <w:ind w:left="6480" w:hanging="360"/>
      </w:pPr>
      <w:rPr>
        <w:rFonts w:ascii="Wingdings" w:hAnsi="Wingdings" w:hint="default"/>
      </w:rPr>
    </w:lvl>
  </w:abstractNum>
  <w:abstractNum w:abstractNumId="4"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5" w15:restartNumberingAfterBreak="0">
    <w:nsid w:val="2DFF4D2B"/>
    <w:multiLevelType w:val="hybridMultilevel"/>
    <w:tmpl w:val="6CA2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58C83"/>
    <w:multiLevelType w:val="hybridMultilevel"/>
    <w:tmpl w:val="3DF4481C"/>
    <w:lvl w:ilvl="0" w:tplc="DBE0E0DE">
      <w:start w:val="1"/>
      <w:numFmt w:val="bullet"/>
      <w:lvlText w:val=""/>
      <w:lvlJc w:val="left"/>
      <w:pPr>
        <w:ind w:left="720" w:hanging="360"/>
      </w:pPr>
      <w:rPr>
        <w:rFonts w:ascii="Symbol" w:hAnsi="Symbol" w:hint="default"/>
      </w:rPr>
    </w:lvl>
    <w:lvl w:ilvl="1" w:tplc="644C1CB6">
      <w:start w:val="1"/>
      <w:numFmt w:val="bullet"/>
      <w:lvlText w:val="o"/>
      <w:lvlJc w:val="left"/>
      <w:pPr>
        <w:ind w:left="1440" w:hanging="360"/>
      </w:pPr>
      <w:rPr>
        <w:rFonts w:ascii="Courier New" w:hAnsi="Courier New" w:hint="default"/>
      </w:rPr>
    </w:lvl>
    <w:lvl w:ilvl="2" w:tplc="B632557E">
      <w:start w:val="1"/>
      <w:numFmt w:val="bullet"/>
      <w:lvlText w:val=""/>
      <w:lvlJc w:val="left"/>
      <w:pPr>
        <w:ind w:left="2160" w:hanging="360"/>
      </w:pPr>
      <w:rPr>
        <w:rFonts w:ascii="Wingdings" w:hAnsi="Wingdings" w:hint="default"/>
      </w:rPr>
    </w:lvl>
    <w:lvl w:ilvl="3" w:tplc="1DB6513A">
      <w:start w:val="1"/>
      <w:numFmt w:val="bullet"/>
      <w:lvlText w:val=""/>
      <w:lvlJc w:val="left"/>
      <w:pPr>
        <w:ind w:left="2880" w:hanging="360"/>
      </w:pPr>
      <w:rPr>
        <w:rFonts w:ascii="Symbol" w:hAnsi="Symbol" w:hint="default"/>
      </w:rPr>
    </w:lvl>
    <w:lvl w:ilvl="4" w:tplc="B100C1B6">
      <w:start w:val="1"/>
      <w:numFmt w:val="bullet"/>
      <w:lvlText w:val="o"/>
      <w:lvlJc w:val="left"/>
      <w:pPr>
        <w:ind w:left="3600" w:hanging="360"/>
      </w:pPr>
      <w:rPr>
        <w:rFonts w:ascii="Courier New" w:hAnsi="Courier New" w:hint="default"/>
      </w:rPr>
    </w:lvl>
    <w:lvl w:ilvl="5" w:tplc="EA007E9C">
      <w:start w:val="1"/>
      <w:numFmt w:val="bullet"/>
      <w:lvlText w:val=""/>
      <w:lvlJc w:val="left"/>
      <w:pPr>
        <w:ind w:left="4320" w:hanging="360"/>
      </w:pPr>
      <w:rPr>
        <w:rFonts w:ascii="Wingdings" w:hAnsi="Wingdings" w:hint="default"/>
      </w:rPr>
    </w:lvl>
    <w:lvl w:ilvl="6" w:tplc="B1EEA784">
      <w:start w:val="1"/>
      <w:numFmt w:val="bullet"/>
      <w:lvlText w:val=""/>
      <w:lvlJc w:val="left"/>
      <w:pPr>
        <w:ind w:left="5040" w:hanging="360"/>
      </w:pPr>
      <w:rPr>
        <w:rFonts w:ascii="Symbol" w:hAnsi="Symbol" w:hint="default"/>
      </w:rPr>
    </w:lvl>
    <w:lvl w:ilvl="7" w:tplc="F7562FA2">
      <w:start w:val="1"/>
      <w:numFmt w:val="bullet"/>
      <w:lvlText w:val="o"/>
      <w:lvlJc w:val="left"/>
      <w:pPr>
        <w:ind w:left="5760" w:hanging="360"/>
      </w:pPr>
      <w:rPr>
        <w:rFonts w:ascii="Courier New" w:hAnsi="Courier New" w:hint="default"/>
      </w:rPr>
    </w:lvl>
    <w:lvl w:ilvl="8" w:tplc="A9BC462C">
      <w:start w:val="1"/>
      <w:numFmt w:val="bullet"/>
      <w:lvlText w:val=""/>
      <w:lvlJc w:val="left"/>
      <w:pPr>
        <w:ind w:left="6480" w:hanging="360"/>
      </w:pPr>
      <w:rPr>
        <w:rFonts w:ascii="Wingdings" w:hAnsi="Wingdings" w:hint="default"/>
      </w:rPr>
    </w:lvl>
  </w:abstractNum>
  <w:abstractNum w:abstractNumId="7" w15:restartNumberingAfterBreak="0">
    <w:nsid w:val="33FC016B"/>
    <w:multiLevelType w:val="hybridMultilevel"/>
    <w:tmpl w:val="359615D6"/>
    <w:lvl w:ilvl="0" w:tplc="38DE062E">
      <w:start w:val="1"/>
      <w:numFmt w:val="bullet"/>
      <w:lvlText w:val="-"/>
      <w:lvlJc w:val="left"/>
      <w:pPr>
        <w:ind w:left="530" w:hanging="360"/>
      </w:pPr>
      <w:rPr>
        <w:rFonts w:ascii="Aptos" w:hAnsi="Aptos" w:hint="default"/>
      </w:rPr>
    </w:lvl>
    <w:lvl w:ilvl="1" w:tplc="6C2A1102">
      <w:start w:val="1"/>
      <w:numFmt w:val="bullet"/>
      <w:lvlText w:val="o"/>
      <w:lvlJc w:val="left"/>
      <w:pPr>
        <w:ind w:left="1250" w:hanging="360"/>
      </w:pPr>
      <w:rPr>
        <w:rFonts w:ascii="Courier New" w:hAnsi="Courier New" w:hint="default"/>
      </w:rPr>
    </w:lvl>
    <w:lvl w:ilvl="2" w:tplc="E79E3EF4">
      <w:start w:val="1"/>
      <w:numFmt w:val="bullet"/>
      <w:lvlText w:val=""/>
      <w:lvlJc w:val="left"/>
      <w:pPr>
        <w:ind w:left="1970" w:hanging="360"/>
      </w:pPr>
      <w:rPr>
        <w:rFonts w:ascii="Wingdings" w:hAnsi="Wingdings" w:hint="default"/>
      </w:rPr>
    </w:lvl>
    <w:lvl w:ilvl="3" w:tplc="5FF6FC74">
      <w:start w:val="1"/>
      <w:numFmt w:val="bullet"/>
      <w:lvlText w:val=""/>
      <w:lvlJc w:val="left"/>
      <w:pPr>
        <w:ind w:left="2690" w:hanging="360"/>
      </w:pPr>
      <w:rPr>
        <w:rFonts w:ascii="Symbol" w:hAnsi="Symbol" w:hint="default"/>
      </w:rPr>
    </w:lvl>
    <w:lvl w:ilvl="4" w:tplc="8D5A23D6">
      <w:start w:val="1"/>
      <w:numFmt w:val="bullet"/>
      <w:lvlText w:val="o"/>
      <w:lvlJc w:val="left"/>
      <w:pPr>
        <w:ind w:left="3410" w:hanging="360"/>
      </w:pPr>
      <w:rPr>
        <w:rFonts w:ascii="Courier New" w:hAnsi="Courier New" w:hint="default"/>
      </w:rPr>
    </w:lvl>
    <w:lvl w:ilvl="5" w:tplc="29EC921A">
      <w:start w:val="1"/>
      <w:numFmt w:val="bullet"/>
      <w:lvlText w:val=""/>
      <w:lvlJc w:val="left"/>
      <w:pPr>
        <w:ind w:left="4130" w:hanging="360"/>
      </w:pPr>
      <w:rPr>
        <w:rFonts w:ascii="Wingdings" w:hAnsi="Wingdings" w:hint="default"/>
      </w:rPr>
    </w:lvl>
    <w:lvl w:ilvl="6" w:tplc="617C2680">
      <w:start w:val="1"/>
      <w:numFmt w:val="bullet"/>
      <w:lvlText w:val=""/>
      <w:lvlJc w:val="left"/>
      <w:pPr>
        <w:ind w:left="4850" w:hanging="360"/>
      </w:pPr>
      <w:rPr>
        <w:rFonts w:ascii="Symbol" w:hAnsi="Symbol" w:hint="default"/>
      </w:rPr>
    </w:lvl>
    <w:lvl w:ilvl="7" w:tplc="69C29DEC">
      <w:start w:val="1"/>
      <w:numFmt w:val="bullet"/>
      <w:lvlText w:val="o"/>
      <w:lvlJc w:val="left"/>
      <w:pPr>
        <w:ind w:left="5570" w:hanging="360"/>
      </w:pPr>
      <w:rPr>
        <w:rFonts w:ascii="Courier New" w:hAnsi="Courier New" w:hint="default"/>
      </w:rPr>
    </w:lvl>
    <w:lvl w:ilvl="8" w:tplc="0632F806">
      <w:start w:val="1"/>
      <w:numFmt w:val="bullet"/>
      <w:lvlText w:val=""/>
      <w:lvlJc w:val="left"/>
      <w:pPr>
        <w:ind w:left="6290" w:hanging="360"/>
      </w:pPr>
      <w:rPr>
        <w:rFonts w:ascii="Wingdings" w:hAnsi="Wingdings" w:hint="default"/>
      </w:rPr>
    </w:lvl>
  </w:abstractNum>
  <w:abstractNum w:abstractNumId="8" w15:restartNumberingAfterBreak="0">
    <w:nsid w:val="3A7F4747"/>
    <w:multiLevelType w:val="hybridMultilevel"/>
    <w:tmpl w:val="49D024E0"/>
    <w:lvl w:ilvl="0" w:tplc="82CA2206">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C24B7D"/>
    <w:multiLevelType w:val="hybridMultilevel"/>
    <w:tmpl w:val="92C40048"/>
    <w:lvl w:ilvl="0" w:tplc="1E90C59A">
      <w:start w:val="1"/>
      <w:numFmt w:val="bullet"/>
      <w:lvlText w:val="-"/>
      <w:lvlJc w:val="left"/>
      <w:pPr>
        <w:ind w:left="530" w:hanging="360"/>
      </w:pPr>
      <w:rPr>
        <w:rFonts w:ascii="Aptos" w:hAnsi="Aptos" w:hint="default"/>
      </w:rPr>
    </w:lvl>
    <w:lvl w:ilvl="1" w:tplc="3AF8978A">
      <w:start w:val="1"/>
      <w:numFmt w:val="bullet"/>
      <w:lvlText w:val="o"/>
      <w:lvlJc w:val="left"/>
      <w:pPr>
        <w:ind w:left="1250" w:hanging="360"/>
      </w:pPr>
      <w:rPr>
        <w:rFonts w:ascii="Courier New" w:hAnsi="Courier New" w:hint="default"/>
      </w:rPr>
    </w:lvl>
    <w:lvl w:ilvl="2" w:tplc="21B45D98">
      <w:start w:val="1"/>
      <w:numFmt w:val="bullet"/>
      <w:lvlText w:val=""/>
      <w:lvlJc w:val="left"/>
      <w:pPr>
        <w:ind w:left="1970" w:hanging="360"/>
      </w:pPr>
      <w:rPr>
        <w:rFonts w:ascii="Wingdings" w:hAnsi="Wingdings" w:hint="default"/>
      </w:rPr>
    </w:lvl>
    <w:lvl w:ilvl="3" w:tplc="217AC2E4">
      <w:start w:val="1"/>
      <w:numFmt w:val="bullet"/>
      <w:lvlText w:val=""/>
      <w:lvlJc w:val="left"/>
      <w:pPr>
        <w:ind w:left="2690" w:hanging="360"/>
      </w:pPr>
      <w:rPr>
        <w:rFonts w:ascii="Symbol" w:hAnsi="Symbol" w:hint="default"/>
      </w:rPr>
    </w:lvl>
    <w:lvl w:ilvl="4" w:tplc="25186932">
      <w:start w:val="1"/>
      <w:numFmt w:val="bullet"/>
      <w:lvlText w:val="o"/>
      <w:lvlJc w:val="left"/>
      <w:pPr>
        <w:ind w:left="3410" w:hanging="360"/>
      </w:pPr>
      <w:rPr>
        <w:rFonts w:ascii="Courier New" w:hAnsi="Courier New" w:hint="default"/>
      </w:rPr>
    </w:lvl>
    <w:lvl w:ilvl="5" w:tplc="FA8455D0">
      <w:start w:val="1"/>
      <w:numFmt w:val="bullet"/>
      <w:lvlText w:val=""/>
      <w:lvlJc w:val="left"/>
      <w:pPr>
        <w:ind w:left="4130" w:hanging="360"/>
      </w:pPr>
      <w:rPr>
        <w:rFonts w:ascii="Wingdings" w:hAnsi="Wingdings" w:hint="default"/>
      </w:rPr>
    </w:lvl>
    <w:lvl w:ilvl="6" w:tplc="9A54281E">
      <w:start w:val="1"/>
      <w:numFmt w:val="bullet"/>
      <w:lvlText w:val=""/>
      <w:lvlJc w:val="left"/>
      <w:pPr>
        <w:ind w:left="4850" w:hanging="360"/>
      </w:pPr>
      <w:rPr>
        <w:rFonts w:ascii="Symbol" w:hAnsi="Symbol" w:hint="default"/>
      </w:rPr>
    </w:lvl>
    <w:lvl w:ilvl="7" w:tplc="7DE8AB42">
      <w:start w:val="1"/>
      <w:numFmt w:val="bullet"/>
      <w:lvlText w:val="o"/>
      <w:lvlJc w:val="left"/>
      <w:pPr>
        <w:ind w:left="5570" w:hanging="360"/>
      </w:pPr>
      <w:rPr>
        <w:rFonts w:ascii="Courier New" w:hAnsi="Courier New" w:hint="default"/>
      </w:rPr>
    </w:lvl>
    <w:lvl w:ilvl="8" w:tplc="935CA3E4">
      <w:start w:val="1"/>
      <w:numFmt w:val="bullet"/>
      <w:lvlText w:val=""/>
      <w:lvlJc w:val="left"/>
      <w:pPr>
        <w:ind w:left="6290" w:hanging="360"/>
      </w:pPr>
      <w:rPr>
        <w:rFonts w:ascii="Wingdings" w:hAnsi="Wingdings" w:hint="default"/>
      </w:rPr>
    </w:lvl>
  </w:abstractNum>
  <w:abstractNum w:abstractNumId="10" w15:restartNumberingAfterBreak="0">
    <w:nsid w:val="40C7A5D1"/>
    <w:multiLevelType w:val="hybridMultilevel"/>
    <w:tmpl w:val="A30EF716"/>
    <w:lvl w:ilvl="0" w:tplc="987C68B0">
      <w:start w:val="1"/>
      <w:numFmt w:val="bullet"/>
      <w:lvlText w:val="·"/>
      <w:lvlJc w:val="left"/>
      <w:pPr>
        <w:ind w:left="720" w:hanging="360"/>
      </w:pPr>
      <w:rPr>
        <w:rFonts w:ascii="Symbol" w:hAnsi="Symbol" w:hint="default"/>
      </w:rPr>
    </w:lvl>
    <w:lvl w:ilvl="1" w:tplc="A1FCC8FA">
      <w:start w:val="1"/>
      <w:numFmt w:val="bullet"/>
      <w:lvlText w:val="o"/>
      <w:lvlJc w:val="left"/>
      <w:pPr>
        <w:ind w:left="1440" w:hanging="360"/>
      </w:pPr>
      <w:rPr>
        <w:rFonts w:ascii="Courier New" w:hAnsi="Courier New" w:hint="default"/>
      </w:rPr>
    </w:lvl>
    <w:lvl w:ilvl="2" w:tplc="AD7C1D82">
      <w:start w:val="1"/>
      <w:numFmt w:val="bullet"/>
      <w:lvlText w:val=""/>
      <w:lvlJc w:val="left"/>
      <w:pPr>
        <w:ind w:left="2160" w:hanging="360"/>
      </w:pPr>
      <w:rPr>
        <w:rFonts w:ascii="Wingdings" w:hAnsi="Wingdings" w:hint="default"/>
      </w:rPr>
    </w:lvl>
    <w:lvl w:ilvl="3" w:tplc="43E8A0DE">
      <w:start w:val="1"/>
      <w:numFmt w:val="bullet"/>
      <w:lvlText w:val=""/>
      <w:lvlJc w:val="left"/>
      <w:pPr>
        <w:ind w:left="2880" w:hanging="360"/>
      </w:pPr>
      <w:rPr>
        <w:rFonts w:ascii="Symbol" w:hAnsi="Symbol" w:hint="default"/>
      </w:rPr>
    </w:lvl>
    <w:lvl w:ilvl="4" w:tplc="CB0AD4A2">
      <w:start w:val="1"/>
      <w:numFmt w:val="bullet"/>
      <w:lvlText w:val="o"/>
      <w:lvlJc w:val="left"/>
      <w:pPr>
        <w:ind w:left="3600" w:hanging="360"/>
      </w:pPr>
      <w:rPr>
        <w:rFonts w:ascii="Courier New" w:hAnsi="Courier New" w:hint="default"/>
      </w:rPr>
    </w:lvl>
    <w:lvl w:ilvl="5" w:tplc="03A2D3AC">
      <w:start w:val="1"/>
      <w:numFmt w:val="bullet"/>
      <w:lvlText w:val=""/>
      <w:lvlJc w:val="left"/>
      <w:pPr>
        <w:ind w:left="4320" w:hanging="360"/>
      </w:pPr>
      <w:rPr>
        <w:rFonts w:ascii="Wingdings" w:hAnsi="Wingdings" w:hint="default"/>
      </w:rPr>
    </w:lvl>
    <w:lvl w:ilvl="6" w:tplc="E3501A48">
      <w:start w:val="1"/>
      <w:numFmt w:val="bullet"/>
      <w:lvlText w:val=""/>
      <w:lvlJc w:val="left"/>
      <w:pPr>
        <w:ind w:left="5040" w:hanging="360"/>
      </w:pPr>
      <w:rPr>
        <w:rFonts w:ascii="Symbol" w:hAnsi="Symbol" w:hint="default"/>
      </w:rPr>
    </w:lvl>
    <w:lvl w:ilvl="7" w:tplc="8E026D94">
      <w:start w:val="1"/>
      <w:numFmt w:val="bullet"/>
      <w:lvlText w:val="o"/>
      <w:lvlJc w:val="left"/>
      <w:pPr>
        <w:ind w:left="5760" w:hanging="360"/>
      </w:pPr>
      <w:rPr>
        <w:rFonts w:ascii="Courier New" w:hAnsi="Courier New" w:hint="default"/>
      </w:rPr>
    </w:lvl>
    <w:lvl w:ilvl="8" w:tplc="475AC7D4">
      <w:start w:val="1"/>
      <w:numFmt w:val="bullet"/>
      <w:lvlText w:val=""/>
      <w:lvlJc w:val="left"/>
      <w:pPr>
        <w:ind w:left="6480" w:hanging="360"/>
      </w:pPr>
      <w:rPr>
        <w:rFonts w:ascii="Wingdings" w:hAnsi="Wingdings" w:hint="default"/>
      </w:rPr>
    </w:lvl>
  </w:abstractNum>
  <w:abstractNum w:abstractNumId="11" w15:restartNumberingAfterBreak="0">
    <w:nsid w:val="42A1A2D6"/>
    <w:multiLevelType w:val="hybridMultilevel"/>
    <w:tmpl w:val="6E24B9F4"/>
    <w:lvl w:ilvl="0" w:tplc="46C69952">
      <w:start w:val="1"/>
      <w:numFmt w:val="bullet"/>
      <w:lvlText w:val="-"/>
      <w:lvlJc w:val="left"/>
      <w:pPr>
        <w:ind w:left="530" w:hanging="360"/>
      </w:pPr>
      <w:rPr>
        <w:rFonts w:ascii="Aptos" w:hAnsi="Aptos" w:hint="default"/>
      </w:rPr>
    </w:lvl>
    <w:lvl w:ilvl="1" w:tplc="6B96D0D6">
      <w:start w:val="1"/>
      <w:numFmt w:val="bullet"/>
      <w:lvlText w:val="o"/>
      <w:lvlJc w:val="left"/>
      <w:pPr>
        <w:ind w:left="1250" w:hanging="360"/>
      </w:pPr>
      <w:rPr>
        <w:rFonts w:ascii="Courier New" w:hAnsi="Courier New" w:hint="default"/>
      </w:rPr>
    </w:lvl>
    <w:lvl w:ilvl="2" w:tplc="3014BF88">
      <w:start w:val="1"/>
      <w:numFmt w:val="bullet"/>
      <w:lvlText w:val=""/>
      <w:lvlJc w:val="left"/>
      <w:pPr>
        <w:ind w:left="1970" w:hanging="360"/>
      </w:pPr>
      <w:rPr>
        <w:rFonts w:ascii="Wingdings" w:hAnsi="Wingdings" w:hint="default"/>
      </w:rPr>
    </w:lvl>
    <w:lvl w:ilvl="3" w:tplc="34AAEFA0">
      <w:start w:val="1"/>
      <w:numFmt w:val="bullet"/>
      <w:lvlText w:val=""/>
      <w:lvlJc w:val="left"/>
      <w:pPr>
        <w:ind w:left="2690" w:hanging="360"/>
      </w:pPr>
      <w:rPr>
        <w:rFonts w:ascii="Symbol" w:hAnsi="Symbol" w:hint="default"/>
      </w:rPr>
    </w:lvl>
    <w:lvl w:ilvl="4" w:tplc="58B6CC58">
      <w:start w:val="1"/>
      <w:numFmt w:val="bullet"/>
      <w:lvlText w:val="o"/>
      <w:lvlJc w:val="left"/>
      <w:pPr>
        <w:ind w:left="3410" w:hanging="360"/>
      </w:pPr>
      <w:rPr>
        <w:rFonts w:ascii="Courier New" w:hAnsi="Courier New" w:hint="default"/>
      </w:rPr>
    </w:lvl>
    <w:lvl w:ilvl="5" w:tplc="EEA261B0">
      <w:start w:val="1"/>
      <w:numFmt w:val="bullet"/>
      <w:lvlText w:val=""/>
      <w:lvlJc w:val="left"/>
      <w:pPr>
        <w:ind w:left="4130" w:hanging="360"/>
      </w:pPr>
      <w:rPr>
        <w:rFonts w:ascii="Wingdings" w:hAnsi="Wingdings" w:hint="default"/>
      </w:rPr>
    </w:lvl>
    <w:lvl w:ilvl="6" w:tplc="11A2B918">
      <w:start w:val="1"/>
      <w:numFmt w:val="bullet"/>
      <w:lvlText w:val=""/>
      <w:lvlJc w:val="left"/>
      <w:pPr>
        <w:ind w:left="4850" w:hanging="360"/>
      </w:pPr>
      <w:rPr>
        <w:rFonts w:ascii="Symbol" w:hAnsi="Symbol" w:hint="default"/>
      </w:rPr>
    </w:lvl>
    <w:lvl w:ilvl="7" w:tplc="6B36611E">
      <w:start w:val="1"/>
      <w:numFmt w:val="bullet"/>
      <w:lvlText w:val="o"/>
      <w:lvlJc w:val="left"/>
      <w:pPr>
        <w:ind w:left="5570" w:hanging="360"/>
      </w:pPr>
      <w:rPr>
        <w:rFonts w:ascii="Courier New" w:hAnsi="Courier New" w:hint="default"/>
      </w:rPr>
    </w:lvl>
    <w:lvl w:ilvl="8" w:tplc="475029BE">
      <w:start w:val="1"/>
      <w:numFmt w:val="bullet"/>
      <w:lvlText w:val=""/>
      <w:lvlJc w:val="left"/>
      <w:pPr>
        <w:ind w:left="6290" w:hanging="360"/>
      </w:pPr>
      <w:rPr>
        <w:rFonts w:ascii="Wingdings" w:hAnsi="Wingdings" w:hint="default"/>
      </w:rPr>
    </w:lvl>
  </w:abstractNum>
  <w:abstractNum w:abstractNumId="12" w15:restartNumberingAfterBreak="0">
    <w:nsid w:val="4463593F"/>
    <w:multiLevelType w:val="hybridMultilevel"/>
    <w:tmpl w:val="379A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3727C"/>
    <w:multiLevelType w:val="hybridMultilevel"/>
    <w:tmpl w:val="87C069FE"/>
    <w:lvl w:ilvl="0" w:tplc="A3F6BA6A">
      <w:start w:val="1"/>
      <w:numFmt w:val="bullet"/>
      <w:lvlText w:val=""/>
      <w:lvlJc w:val="left"/>
      <w:pPr>
        <w:ind w:left="720" w:hanging="360"/>
      </w:pPr>
      <w:rPr>
        <w:rFonts w:ascii="Symbol" w:hAnsi="Symbol" w:hint="default"/>
      </w:rPr>
    </w:lvl>
    <w:lvl w:ilvl="1" w:tplc="1110DDB6">
      <w:start w:val="1"/>
      <w:numFmt w:val="bullet"/>
      <w:lvlText w:val="o"/>
      <w:lvlJc w:val="left"/>
      <w:pPr>
        <w:ind w:left="1440" w:hanging="360"/>
      </w:pPr>
      <w:rPr>
        <w:rFonts w:ascii="Courier New" w:hAnsi="Courier New" w:hint="default"/>
      </w:rPr>
    </w:lvl>
    <w:lvl w:ilvl="2" w:tplc="50A4F698">
      <w:start w:val="1"/>
      <w:numFmt w:val="bullet"/>
      <w:lvlText w:val=""/>
      <w:lvlJc w:val="left"/>
      <w:pPr>
        <w:ind w:left="2160" w:hanging="360"/>
      </w:pPr>
      <w:rPr>
        <w:rFonts w:ascii="Wingdings" w:hAnsi="Wingdings" w:hint="default"/>
      </w:rPr>
    </w:lvl>
    <w:lvl w:ilvl="3" w:tplc="A628D0EE">
      <w:start w:val="1"/>
      <w:numFmt w:val="bullet"/>
      <w:lvlText w:val=""/>
      <w:lvlJc w:val="left"/>
      <w:pPr>
        <w:ind w:left="2880" w:hanging="360"/>
      </w:pPr>
      <w:rPr>
        <w:rFonts w:ascii="Symbol" w:hAnsi="Symbol" w:hint="default"/>
      </w:rPr>
    </w:lvl>
    <w:lvl w:ilvl="4" w:tplc="CA28F090">
      <w:start w:val="1"/>
      <w:numFmt w:val="bullet"/>
      <w:lvlText w:val="o"/>
      <w:lvlJc w:val="left"/>
      <w:pPr>
        <w:ind w:left="3600" w:hanging="360"/>
      </w:pPr>
      <w:rPr>
        <w:rFonts w:ascii="Courier New" w:hAnsi="Courier New" w:hint="default"/>
      </w:rPr>
    </w:lvl>
    <w:lvl w:ilvl="5" w:tplc="472AA8BC">
      <w:start w:val="1"/>
      <w:numFmt w:val="bullet"/>
      <w:lvlText w:val=""/>
      <w:lvlJc w:val="left"/>
      <w:pPr>
        <w:ind w:left="4320" w:hanging="360"/>
      </w:pPr>
      <w:rPr>
        <w:rFonts w:ascii="Wingdings" w:hAnsi="Wingdings" w:hint="default"/>
      </w:rPr>
    </w:lvl>
    <w:lvl w:ilvl="6" w:tplc="C8E46E14">
      <w:start w:val="1"/>
      <w:numFmt w:val="bullet"/>
      <w:lvlText w:val=""/>
      <w:lvlJc w:val="left"/>
      <w:pPr>
        <w:ind w:left="5040" w:hanging="360"/>
      </w:pPr>
      <w:rPr>
        <w:rFonts w:ascii="Symbol" w:hAnsi="Symbol" w:hint="default"/>
      </w:rPr>
    </w:lvl>
    <w:lvl w:ilvl="7" w:tplc="7BD89746">
      <w:start w:val="1"/>
      <w:numFmt w:val="bullet"/>
      <w:lvlText w:val="o"/>
      <w:lvlJc w:val="left"/>
      <w:pPr>
        <w:ind w:left="5760" w:hanging="360"/>
      </w:pPr>
      <w:rPr>
        <w:rFonts w:ascii="Courier New" w:hAnsi="Courier New" w:hint="default"/>
      </w:rPr>
    </w:lvl>
    <w:lvl w:ilvl="8" w:tplc="BEA206AA">
      <w:start w:val="1"/>
      <w:numFmt w:val="bullet"/>
      <w:lvlText w:val=""/>
      <w:lvlJc w:val="left"/>
      <w:pPr>
        <w:ind w:left="6480" w:hanging="360"/>
      </w:pPr>
      <w:rPr>
        <w:rFonts w:ascii="Wingdings" w:hAnsi="Wingdings" w:hint="default"/>
      </w:rPr>
    </w:lvl>
  </w:abstractNum>
  <w:abstractNum w:abstractNumId="1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5" w15:restartNumberingAfterBreak="0">
    <w:nsid w:val="4D2D01CF"/>
    <w:multiLevelType w:val="hybridMultilevel"/>
    <w:tmpl w:val="FE50E266"/>
    <w:lvl w:ilvl="0" w:tplc="25EAD536">
      <w:start w:val="1"/>
      <w:numFmt w:val="bullet"/>
      <w:lvlText w:val=""/>
      <w:lvlJc w:val="left"/>
      <w:pPr>
        <w:ind w:left="720" w:hanging="360"/>
      </w:pPr>
      <w:rPr>
        <w:rFonts w:ascii="Symbol" w:hAnsi="Symbol" w:hint="default"/>
      </w:rPr>
    </w:lvl>
    <w:lvl w:ilvl="1" w:tplc="F7A888BA">
      <w:start w:val="1"/>
      <w:numFmt w:val="bullet"/>
      <w:lvlText w:val="o"/>
      <w:lvlJc w:val="left"/>
      <w:pPr>
        <w:ind w:left="1440" w:hanging="360"/>
      </w:pPr>
      <w:rPr>
        <w:rFonts w:ascii="Courier New" w:hAnsi="Courier New" w:hint="default"/>
      </w:rPr>
    </w:lvl>
    <w:lvl w:ilvl="2" w:tplc="B330DC2C">
      <w:start w:val="1"/>
      <w:numFmt w:val="bullet"/>
      <w:lvlText w:val=""/>
      <w:lvlJc w:val="left"/>
      <w:pPr>
        <w:ind w:left="2160" w:hanging="360"/>
      </w:pPr>
      <w:rPr>
        <w:rFonts w:ascii="Wingdings" w:hAnsi="Wingdings" w:hint="default"/>
      </w:rPr>
    </w:lvl>
    <w:lvl w:ilvl="3" w:tplc="0CD6C8FA">
      <w:start w:val="1"/>
      <w:numFmt w:val="bullet"/>
      <w:lvlText w:val=""/>
      <w:lvlJc w:val="left"/>
      <w:pPr>
        <w:ind w:left="2880" w:hanging="360"/>
      </w:pPr>
      <w:rPr>
        <w:rFonts w:ascii="Symbol" w:hAnsi="Symbol" w:hint="default"/>
      </w:rPr>
    </w:lvl>
    <w:lvl w:ilvl="4" w:tplc="912CBC6C">
      <w:start w:val="1"/>
      <w:numFmt w:val="bullet"/>
      <w:lvlText w:val="o"/>
      <w:lvlJc w:val="left"/>
      <w:pPr>
        <w:ind w:left="3600" w:hanging="360"/>
      </w:pPr>
      <w:rPr>
        <w:rFonts w:ascii="Courier New" w:hAnsi="Courier New" w:hint="default"/>
      </w:rPr>
    </w:lvl>
    <w:lvl w:ilvl="5" w:tplc="08F6066E">
      <w:start w:val="1"/>
      <w:numFmt w:val="bullet"/>
      <w:lvlText w:val=""/>
      <w:lvlJc w:val="left"/>
      <w:pPr>
        <w:ind w:left="4320" w:hanging="360"/>
      </w:pPr>
      <w:rPr>
        <w:rFonts w:ascii="Wingdings" w:hAnsi="Wingdings" w:hint="default"/>
      </w:rPr>
    </w:lvl>
    <w:lvl w:ilvl="6" w:tplc="F1888FC8">
      <w:start w:val="1"/>
      <w:numFmt w:val="bullet"/>
      <w:lvlText w:val=""/>
      <w:lvlJc w:val="left"/>
      <w:pPr>
        <w:ind w:left="5040" w:hanging="360"/>
      </w:pPr>
      <w:rPr>
        <w:rFonts w:ascii="Symbol" w:hAnsi="Symbol" w:hint="default"/>
      </w:rPr>
    </w:lvl>
    <w:lvl w:ilvl="7" w:tplc="8194ACAE">
      <w:start w:val="1"/>
      <w:numFmt w:val="bullet"/>
      <w:lvlText w:val="o"/>
      <w:lvlJc w:val="left"/>
      <w:pPr>
        <w:ind w:left="5760" w:hanging="360"/>
      </w:pPr>
      <w:rPr>
        <w:rFonts w:ascii="Courier New" w:hAnsi="Courier New" w:hint="default"/>
      </w:rPr>
    </w:lvl>
    <w:lvl w:ilvl="8" w:tplc="407063D2">
      <w:start w:val="1"/>
      <w:numFmt w:val="bullet"/>
      <w:lvlText w:val=""/>
      <w:lvlJc w:val="left"/>
      <w:pPr>
        <w:ind w:left="6480" w:hanging="360"/>
      </w:pPr>
      <w:rPr>
        <w:rFonts w:ascii="Wingdings" w:hAnsi="Wingdings" w:hint="default"/>
      </w:rPr>
    </w:lvl>
  </w:abstractNum>
  <w:abstractNum w:abstractNumId="16"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7"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8A2B38"/>
    <w:multiLevelType w:val="hybridMultilevel"/>
    <w:tmpl w:val="BE08CCC0"/>
    <w:lvl w:ilvl="0" w:tplc="568CB0E8">
      <w:start w:val="1"/>
      <w:numFmt w:val="bullet"/>
      <w:lvlText w:val="·"/>
      <w:lvlJc w:val="left"/>
      <w:pPr>
        <w:ind w:left="720" w:hanging="360"/>
      </w:pPr>
      <w:rPr>
        <w:rFonts w:ascii="Symbol" w:hAnsi="Symbol" w:hint="default"/>
      </w:rPr>
    </w:lvl>
    <w:lvl w:ilvl="1" w:tplc="3866F27E">
      <w:start w:val="1"/>
      <w:numFmt w:val="bullet"/>
      <w:lvlText w:val="o"/>
      <w:lvlJc w:val="left"/>
      <w:pPr>
        <w:ind w:left="1440" w:hanging="360"/>
      </w:pPr>
      <w:rPr>
        <w:rFonts w:ascii="Courier New" w:hAnsi="Courier New" w:hint="default"/>
      </w:rPr>
    </w:lvl>
    <w:lvl w:ilvl="2" w:tplc="4B6AAA24">
      <w:start w:val="1"/>
      <w:numFmt w:val="bullet"/>
      <w:lvlText w:val=""/>
      <w:lvlJc w:val="left"/>
      <w:pPr>
        <w:ind w:left="2160" w:hanging="360"/>
      </w:pPr>
      <w:rPr>
        <w:rFonts w:ascii="Wingdings" w:hAnsi="Wingdings" w:hint="default"/>
      </w:rPr>
    </w:lvl>
    <w:lvl w:ilvl="3" w:tplc="CD60926C">
      <w:start w:val="1"/>
      <w:numFmt w:val="bullet"/>
      <w:lvlText w:val=""/>
      <w:lvlJc w:val="left"/>
      <w:pPr>
        <w:ind w:left="2880" w:hanging="360"/>
      </w:pPr>
      <w:rPr>
        <w:rFonts w:ascii="Symbol" w:hAnsi="Symbol" w:hint="default"/>
      </w:rPr>
    </w:lvl>
    <w:lvl w:ilvl="4" w:tplc="D556C576">
      <w:start w:val="1"/>
      <w:numFmt w:val="bullet"/>
      <w:lvlText w:val="o"/>
      <w:lvlJc w:val="left"/>
      <w:pPr>
        <w:ind w:left="3600" w:hanging="360"/>
      </w:pPr>
      <w:rPr>
        <w:rFonts w:ascii="Courier New" w:hAnsi="Courier New" w:hint="default"/>
      </w:rPr>
    </w:lvl>
    <w:lvl w:ilvl="5" w:tplc="F89E8020">
      <w:start w:val="1"/>
      <w:numFmt w:val="bullet"/>
      <w:lvlText w:val=""/>
      <w:lvlJc w:val="left"/>
      <w:pPr>
        <w:ind w:left="4320" w:hanging="360"/>
      </w:pPr>
      <w:rPr>
        <w:rFonts w:ascii="Wingdings" w:hAnsi="Wingdings" w:hint="default"/>
      </w:rPr>
    </w:lvl>
    <w:lvl w:ilvl="6" w:tplc="C96CF0DE">
      <w:start w:val="1"/>
      <w:numFmt w:val="bullet"/>
      <w:lvlText w:val=""/>
      <w:lvlJc w:val="left"/>
      <w:pPr>
        <w:ind w:left="5040" w:hanging="360"/>
      </w:pPr>
      <w:rPr>
        <w:rFonts w:ascii="Symbol" w:hAnsi="Symbol" w:hint="default"/>
      </w:rPr>
    </w:lvl>
    <w:lvl w:ilvl="7" w:tplc="3AC64914">
      <w:start w:val="1"/>
      <w:numFmt w:val="bullet"/>
      <w:lvlText w:val="o"/>
      <w:lvlJc w:val="left"/>
      <w:pPr>
        <w:ind w:left="5760" w:hanging="360"/>
      </w:pPr>
      <w:rPr>
        <w:rFonts w:ascii="Courier New" w:hAnsi="Courier New" w:hint="default"/>
      </w:rPr>
    </w:lvl>
    <w:lvl w:ilvl="8" w:tplc="DEE6CEDA">
      <w:start w:val="1"/>
      <w:numFmt w:val="bullet"/>
      <w:lvlText w:val=""/>
      <w:lvlJc w:val="left"/>
      <w:pPr>
        <w:ind w:left="6480" w:hanging="360"/>
      </w:pPr>
      <w:rPr>
        <w:rFonts w:ascii="Wingdings" w:hAnsi="Wingdings" w:hint="default"/>
      </w:rPr>
    </w:lvl>
  </w:abstractNum>
  <w:abstractNum w:abstractNumId="19"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0"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1" w15:restartNumberingAfterBreak="0">
    <w:nsid w:val="608F0D5B"/>
    <w:multiLevelType w:val="hybridMultilevel"/>
    <w:tmpl w:val="0C62490E"/>
    <w:lvl w:ilvl="0" w:tplc="2140EE3A">
      <w:start w:val="1"/>
      <w:numFmt w:val="bullet"/>
      <w:lvlText w:val=""/>
      <w:lvlJc w:val="left"/>
      <w:pPr>
        <w:ind w:left="720" w:hanging="360"/>
      </w:pPr>
      <w:rPr>
        <w:rFonts w:ascii="Symbol" w:hAnsi="Symbol" w:hint="default"/>
      </w:rPr>
    </w:lvl>
    <w:lvl w:ilvl="1" w:tplc="A70CE1A8">
      <w:start w:val="1"/>
      <w:numFmt w:val="bullet"/>
      <w:lvlText w:val="o"/>
      <w:lvlJc w:val="left"/>
      <w:pPr>
        <w:ind w:left="1440" w:hanging="360"/>
      </w:pPr>
      <w:rPr>
        <w:rFonts w:ascii="Courier New" w:hAnsi="Courier New" w:hint="default"/>
      </w:rPr>
    </w:lvl>
    <w:lvl w:ilvl="2" w:tplc="973A39C6">
      <w:start w:val="1"/>
      <w:numFmt w:val="bullet"/>
      <w:lvlText w:val=""/>
      <w:lvlJc w:val="left"/>
      <w:pPr>
        <w:ind w:left="2160" w:hanging="360"/>
      </w:pPr>
      <w:rPr>
        <w:rFonts w:ascii="Wingdings" w:hAnsi="Wingdings" w:hint="default"/>
      </w:rPr>
    </w:lvl>
    <w:lvl w:ilvl="3" w:tplc="BB7E55EA">
      <w:start w:val="1"/>
      <w:numFmt w:val="bullet"/>
      <w:lvlText w:val=""/>
      <w:lvlJc w:val="left"/>
      <w:pPr>
        <w:ind w:left="2880" w:hanging="360"/>
      </w:pPr>
      <w:rPr>
        <w:rFonts w:ascii="Symbol" w:hAnsi="Symbol" w:hint="default"/>
      </w:rPr>
    </w:lvl>
    <w:lvl w:ilvl="4" w:tplc="60DAF65C">
      <w:start w:val="1"/>
      <w:numFmt w:val="bullet"/>
      <w:lvlText w:val="o"/>
      <w:lvlJc w:val="left"/>
      <w:pPr>
        <w:ind w:left="3600" w:hanging="360"/>
      </w:pPr>
      <w:rPr>
        <w:rFonts w:ascii="Courier New" w:hAnsi="Courier New" w:hint="default"/>
      </w:rPr>
    </w:lvl>
    <w:lvl w:ilvl="5" w:tplc="C82A8988">
      <w:start w:val="1"/>
      <w:numFmt w:val="bullet"/>
      <w:lvlText w:val=""/>
      <w:lvlJc w:val="left"/>
      <w:pPr>
        <w:ind w:left="4320" w:hanging="360"/>
      </w:pPr>
      <w:rPr>
        <w:rFonts w:ascii="Wingdings" w:hAnsi="Wingdings" w:hint="default"/>
      </w:rPr>
    </w:lvl>
    <w:lvl w:ilvl="6" w:tplc="BB8C6A90">
      <w:start w:val="1"/>
      <w:numFmt w:val="bullet"/>
      <w:lvlText w:val=""/>
      <w:lvlJc w:val="left"/>
      <w:pPr>
        <w:ind w:left="5040" w:hanging="360"/>
      </w:pPr>
      <w:rPr>
        <w:rFonts w:ascii="Symbol" w:hAnsi="Symbol" w:hint="default"/>
      </w:rPr>
    </w:lvl>
    <w:lvl w:ilvl="7" w:tplc="B22E14EC">
      <w:start w:val="1"/>
      <w:numFmt w:val="bullet"/>
      <w:lvlText w:val="o"/>
      <w:lvlJc w:val="left"/>
      <w:pPr>
        <w:ind w:left="5760" w:hanging="360"/>
      </w:pPr>
      <w:rPr>
        <w:rFonts w:ascii="Courier New" w:hAnsi="Courier New" w:hint="default"/>
      </w:rPr>
    </w:lvl>
    <w:lvl w:ilvl="8" w:tplc="1AA228D0">
      <w:start w:val="1"/>
      <w:numFmt w:val="bullet"/>
      <w:lvlText w:val=""/>
      <w:lvlJc w:val="left"/>
      <w:pPr>
        <w:ind w:left="6480" w:hanging="360"/>
      </w:pPr>
      <w:rPr>
        <w:rFonts w:ascii="Wingdings" w:hAnsi="Wingdings" w:hint="default"/>
      </w:rPr>
    </w:lvl>
  </w:abstractNum>
  <w:abstractNum w:abstractNumId="22"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5"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156E9C"/>
    <w:multiLevelType w:val="hybridMultilevel"/>
    <w:tmpl w:val="3F4235C8"/>
    <w:lvl w:ilvl="0" w:tplc="C70A445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F611FE"/>
    <w:multiLevelType w:val="hybridMultilevel"/>
    <w:tmpl w:val="0C44F5F8"/>
    <w:lvl w:ilvl="0" w:tplc="DC9CDC64">
      <w:start w:val="1"/>
      <w:numFmt w:val="bullet"/>
      <w:lvlText w:val="-"/>
      <w:lvlJc w:val="left"/>
      <w:pPr>
        <w:ind w:left="720" w:hanging="360"/>
      </w:pPr>
      <w:rPr>
        <w:rFonts w:ascii="Calibri" w:hAnsi="Calibri" w:hint="default"/>
      </w:rPr>
    </w:lvl>
    <w:lvl w:ilvl="1" w:tplc="6EE85C96">
      <w:start w:val="1"/>
      <w:numFmt w:val="bullet"/>
      <w:lvlText w:val="o"/>
      <w:lvlJc w:val="left"/>
      <w:pPr>
        <w:ind w:left="1440" w:hanging="360"/>
      </w:pPr>
      <w:rPr>
        <w:rFonts w:ascii="Courier New" w:hAnsi="Courier New" w:hint="default"/>
      </w:rPr>
    </w:lvl>
    <w:lvl w:ilvl="2" w:tplc="52643EFA">
      <w:start w:val="1"/>
      <w:numFmt w:val="bullet"/>
      <w:lvlText w:val=""/>
      <w:lvlJc w:val="left"/>
      <w:pPr>
        <w:ind w:left="2160" w:hanging="360"/>
      </w:pPr>
      <w:rPr>
        <w:rFonts w:ascii="Wingdings" w:hAnsi="Wingdings" w:hint="default"/>
      </w:rPr>
    </w:lvl>
    <w:lvl w:ilvl="3" w:tplc="827A0898">
      <w:start w:val="1"/>
      <w:numFmt w:val="bullet"/>
      <w:lvlText w:val=""/>
      <w:lvlJc w:val="left"/>
      <w:pPr>
        <w:ind w:left="2880" w:hanging="360"/>
      </w:pPr>
      <w:rPr>
        <w:rFonts w:ascii="Symbol" w:hAnsi="Symbol" w:hint="default"/>
      </w:rPr>
    </w:lvl>
    <w:lvl w:ilvl="4" w:tplc="285E1C6A">
      <w:start w:val="1"/>
      <w:numFmt w:val="bullet"/>
      <w:lvlText w:val="o"/>
      <w:lvlJc w:val="left"/>
      <w:pPr>
        <w:ind w:left="3600" w:hanging="360"/>
      </w:pPr>
      <w:rPr>
        <w:rFonts w:ascii="Courier New" w:hAnsi="Courier New" w:hint="default"/>
      </w:rPr>
    </w:lvl>
    <w:lvl w:ilvl="5" w:tplc="4E047C6E">
      <w:start w:val="1"/>
      <w:numFmt w:val="bullet"/>
      <w:lvlText w:val=""/>
      <w:lvlJc w:val="left"/>
      <w:pPr>
        <w:ind w:left="4320" w:hanging="360"/>
      </w:pPr>
      <w:rPr>
        <w:rFonts w:ascii="Wingdings" w:hAnsi="Wingdings" w:hint="default"/>
      </w:rPr>
    </w:lvl>
    <w:lvl w:ilvl="6" w:tplc="05CE0702">
      <w:start w:val="1"/>
      <w:numFmt w:val="bullet"/>
      <w:lvlText w:val=""/>
      <w:lvlJc w:val="left"/>
      <w:pPr>
        <w:ind w:left="5040" w:hanging="360"/>
      </w:pPr>
      <w:rPr>
        <w:rFonts w:ascii="Symbol" w:hAnsi="Symbol" w:hint="default"/>
      </w:rPr>
    </w:lvl>
    <w:lvl w:ilvl="7" w:tplc="1B8E6C96">
      <w:start w:val="1"/>
      <w:numFmt w:val="bullet"/>
      <w:lvlText w:val="o"/>
      <w:lvlJc w:val="left"/>
      <w:pPr>
        <w:ind w:left="5760" w:hanging="360"/>
      </w:pPr>
      <w:rPr>
        <w:rFonts w:ascii="Courier New" w:hAnsi="Courier New" w:hint="default"/>
      </w:rPr>
    </w:lvl>
    <w:lvl w:ilvl="8" w:tplc="4F4686BC">
      <w:start w:val="1"/>
      <w:numFmt w:val="bullet"/>
      <w:lvlText w:val=""/>
      <w:lvlJc w:val="left"/>
      <w:pPr>
        <w:ind w:left="6480" w:hanging="360"/>
      </w:pPr>
      <w:rPr>
        <w:rFonts w:ascii="Wingdings" w:hAnsi="Wingdings" w:hint="default"/>
      </w:rPr>
    </w:lvl>
  </w:abstractNum>
  <w:abstractNum w:abstractNumId="28" w15:restartNumberingAfterBreak="0">
    <w:nsid w:val="7335A701"/>
    <w:multiLevelType w:val="hybridMultilevel"/>
    <w:tmpl w:val="E9FE785E"/>
    <w:lvl w:ilvl="0" w:tplc="49AA71CA">
      <w:start w:val="1"/>
      <w:numFmt w:val="bullet"/>
      <w:lvlText w:val="-"/>
      <w:lvlJc w:val="left"/>
      <w:pPr>
        <w:ind w:left="530" w:hanging="360"/>
      </w:pPr>
      <w:rPr>
        <w:rFonts w:ascii="Aptos" w:hAnsi="Aptos" w:hint="default"/>
      </w:rPr>
    </w:lvl>
    <w:lvl w:ilvl="1" w:tplc="DCA2CD3E">
      <w:start w:val="1"/>
      <w:numFmt w:val="bullet"/>
      <w:lvlText w:val="o"/>
      <w:lvlJc w:val="left"/>
      <w:pPr>
        <w:ind w:left="1250" w:hanging="360"/>
      </w:pPr>
      <w:rPr>
        <w:rFonts w:ascii="Courier New" w:hAnsi="Courier New" w:hint="default"/>
      </w:rPr>
    </w:lvl>
    <w:lvl w:ilvl="2" w:tplc="65E20E22">
      <w:start w:val="1"/>
      <w:numFmt w:val="bullet"/>
      <w:lvlText w:val=""/>
      <w:lvlJc w:val="left"/>
      <w:pPr>
        <w:ind w:left="1970" w:hanging="360"/>
      </w:pPr>
      <w:rPr>
        <w:rFonts w:ascii="Wingdings" w:hAnsi="Wingdings" w:hint="default"/>
      </w:rPr>
    </w:lvl>
    <w:lvl w:ilvl="3" w:tplc="7FB24F50">
      <w:start w:val="1"/>
      <w:numFmt w:val="bullet"/>
      <w:lvlText w:val=""/>
      <w:lvlJc w:val="left"/>
      <w:pPr>
        <w:ind w:left="2690" w:hanging="360"/>
      </w:pPr>
      <w:rPr>
        <w:rFonts w:ascii="Symbol" w:hAnsi="Symbol" w:hint="default"/>
      </w:rPr>
    </w:lvl>
    <w:lvl w:ilvl="4" w:tplc="19008A56">
      <w:start w:val="1"/>
      <w:numFmt w:val="bullet"/>
      <w:lvlText w:val="o"/>
      <w:lvlJc w:val="left"/>
      <w:pPr>
        <w:ind w:left="3410" w:hanging="360"/>
      </w:pPr>
      <w:rPr>
        <w:rFonts w:ascii="Courier New" w:hAnsi="Courier New" w:hint="default"/>
      </w:rPr>
    </w:lvl>
    <w:lvl w:ilvl="5" w:tplc="92B48B4E">
      <w:start w:val="1"/>
      <w:numFmt w:val="bullet"/>
      <w:lvlText w:val=""/>
      <w:lvlJc w:val="left"/>
      <w:pPr>
        <w:ind w:left="4130" w:hanging="360"/>
      </w:pPr>
      <w:rPr>
        <w:rFonts w:ascii="Wingdings" w:hAnsi="Wingdings" w:hint="default"/>
      </w:rPr>
    </w:lvl>
    <w:lvl w:ilvl="6" w:tplc="D41EFC20">
      <w:start w:val="1"/>
      <w:numFmt w:val="bullet"/>
      <w:lvlText w:val=""/>
      <w:lvlJc w:val="left"/>
      <w:pPr>
        <w:ind w:left="4850" w:hanging="360"/>
      </w:pPr>
      <w:rPr>
        <w:rFonts w:ascii="Symbol" w:hAnsi="Symbol" w:hint="default"/>
      </w:rPr>
    </w:lvl>
    <w:lvl w:ilvl="7" w:tplc="FB34A4DA">
      <w:start w:val="1"/>
      <w:numFmt w:val="bullet"/>
      <w:lvlText w:val="o"/>
      <w:lvlJc w:val="left"/>
      <w:pPr>
        <w:ind w:left="5570" w:hanging="360"/>
      </w:pPr>
      <w:rPr>
        <w:rFonts w:ascii="Courier New" w:hAnsi="Courier New" w:hint="default"/>
      </w:rPr>
    </w:lvl>
    <w:lvl w:ilvl="8" w:tplc="B76A01EA">
      <w:start w:val="1"/>
      <w:numFmt w:val="bullet"/>
      <w:lvlText w:val=""/>
      <w:lvlJc w:val="left"/>
      <w:pPr>
        <w:ind w:left="6290" w:hanging="360"/>
      </w:pPr>
      <w:rPr>
        <w:rFonts w:ascii="Wingdings" w:hAnsi="Wingdings" w:hint="default"/>
      </w:rPr>
    </w:lvl>
  </w:abstractNum>
  <w:abstractNum w:abstractNumId="29"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889925"/>
    <w:multiLevelType w:val="hybridMultilevel"/>
    <w:tmpl w:val="00A8A330"/>
    <w:lvl w:ilvl="0" w:tplc="05F0193C">
      <w:start w:val="1"/>
      <w:numFmt w:val="bullet"/>
      <w:lvlText w:val="-"/>
      <w:lvlJc w:val="left"/>
      <w:pPr>
        <w:ind w:left="530" w:hanging="360"/>
      </w:pPr>
      <w:rPr>
        <w:rFonts w:ascii="Aptos" w:hAnsi="Aptos" w:hint="default"/>
      </w:rPr>
    </w:lvl>
    <w:lvl w:ilvl="1" w:tplc="79FC2C14">
      <w:start w:val="1"/>
      <w:numFmt w:val="bullet"/>
      <w:lvlText w:val="o"/>
      <w:lvlJc w:val="left"/>
      <w:pPr>
        <w:ind w:left="1250" w:hanging="360"/>
      </w:pPr>
      <w:rPr>
        <w:rFonts w:ascii="Courier New" w:hAnsi="Courier New" w:hint="default"/>
      </w:rPr>
    </w:lvl>
    <w:lvl w:ilvl="2" w:tplc="6C38273E">
      <w:start w:val="1"/>
      <w:numFmt w:val="bullet"/>
      <w:lvlText w:val=""/>
      <w:lvlJc w:val="left"/>
      <w:pPr>
        <w:ind w:left="1970" w:hanging="360"/>
      </w:pPr>
      <w:rPr>
        <w:rFonts w:ascii="Wingdings" w:hAnsi="Wingdings" w:hint="default"/>
      </w:rPr>
    </w:lvl>
    <w:lvl w:ilvl="3" w:tplc="01BE23AE">
      <w:start w:val="1"/>
      <w:numFmt w:val="bullet"/>
      <w:lvlText w:val=""/>
      <w:lvlJc w:val="left"/>
      <w:pPr>
        <w:ind w:left="2690" w:hanging="360"/>
      </w:pPr>
      <w:rPr>
        <w:rFonts w:ascii="Symbol" w:hAnsi="Symbol" w:hint="default"/>
      </w:rPr>
    </w:lvl>
    <w:lvl w:ilvl="4" w:tplc="21CE409E">
      <w:start w:val="1"/>
      <w:numFmt w:val="bullet"/>
      <w:lvlText w:val="o"/>
      <w:lvlJc w:val="left"/>
      <w:pPr>
        <w:ind w:left="3410" w:hanging="360"/>
      </w:pPr>
      <w:rPr>
        <w:rFonts w:ascii="Courier New" w:hAnsi="Courier New" w:hint="default"/>
      </w:rPr>
    </w:lvl>
    <w:lvl w:ilvl="5" w:tplc="716CA9FC">
      <w:start w:val="1"/>
      <w:numFmt w:val="bullet"/>
      <w:lvlText w:val=""/>
      <w:lvlJc w:val="left"/>
      <w:pPr>
        <w:ind w:left="4130" w:hanging="360"/>
      </w:pPr>
      <w:rPr>
        <w:rFonts w:ascii="Wingdings" w:hAnsi="Wingdings" w:hint="default"/>
      </w:rPr>
    </w:lvl>
    <w:lvl w:ilvl="6" w:tplc="9F90CCB8">
      <w:start w:val="1"/>
      <w:numFmt w:val="bullet"/>
      <w:lvlText w:val=""/>
      <w:lvlJc w:val="left"/>
      <w:pPr>
        <w:ind w:left="4850" w:hanging="360"/>
      </w:pPr>
      <w:rPr>
        <w:rFonts w:ascii="Symbol" w:hAnsi="Symbol" w:hint="default"/>
      </w:rPr>
    </w:lvl>
    <w:lvl w:ilvl="7" w:tplc="46442F98">
      <w:start w:val="1"/>
      <w:numFmt w:val="bullet"/>
      <w:lvlText w:val="o"/>
      <w:lvlJc w:val="left"/>
      <w:pPr>
        <w:ind w:left="5570" w:hanging="360"/>
      </w:pPr>
      <w:rPr>
        <w:rFonts w:ascii="Courier New" w:hAnsi="Courier New" w:hint="default"/>
      </w:rPr>
    </w:lvl>
    <w:lvl w:ilvl="8" w:tplc="5AE097B6">
      <w:start w:val="1"/>
      <w:numFmt w:val="bullet"/>
      <w:lvlText w:val=""/>
      <w:lvlJc w:val="left"/>
      <w:pPr>
        <w:ind w:left="6290" w:hanging="360"/>
      </w:pPr>
      <w:rPr>
        <w:rFonts w:ascii="Wingdings" w:hAnsi="Wingdings" w:hint="default"/>
      </w:rPr>
    </w:lvl>
  </w:abstractNum>
  <w:abstractNum w:abstractNumId="31"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939364">
    <w:abstractNumId w:val="18"/>
  </w:num>
  <w:num w:numId="2" w16cid:durableId="1496994568">
    <w:abstractNumId w:val="6"/>
  </w:num>
  <w:num w:numId="3" w16cid:durableId="63141464">
    <w:abstractNumId w:val="10"/>
  </w:num>
  <w:num w:numId="4" w16cid:durableId="421679609">
    <w:abstractNumId w:val="27"/>
  </w:num>
  <w:num w:numId="5" w16cid:durableId="7024879">
    <w:abstractNumId w:val="2"/>
  </w:num>
  <w:num w:numId="6" w16cid:durableId="1764035486">
    <w:abstractNumId w:val="11"/>
  </w:num>
  <w:num w:numId="7" w16cid:durableId="1440370492">
    <w:abstractNumId w:val="9"/>
  </w:num>
  <w:num w:numId="8" w16cid:durableId="322320044">
    <w:abstractNumId w:val="30"/>
  </w:num>
  <w:num w:numId="9" w16cid:durableId="1880164708">
    <w:abstractNumId w:val="28"/>
  </w:num>
  <w:num w:numId="10" w16cid:durableId="1472750573">
    <w:abstractNumId w:val="7"/>
  </w:num>
  <w:num w:numId="11" w16cid:durableId="1376081148">
    <w:abstractNumId w:val="21"/>
  </w:num>
  <w:num w:numId="12" w16cid:durableId="1885678322">
    <w:abstractNumId w:val="1"/>
  </w:num>
  <w:num w:numId="13" w16cid:durableId="189808779">
    <w:abstractNumId w:val="20"/>
  </w:num>
  <w:num w:numId="14" w16cid:durableId="280308081">
    <w:abstractNumId w:val="19"/>
  </w:num>
  <w:num w:numId="15" w16cid:durableId="1399325849">
    <w:abstractNumId w:val="13"/>
  </w:num>
  <w:num w:numId="16" w16cid:durableId="345864617">
    <w:abstractNumId w:val="0"/>
  </w:num>
  <w:num w:numId="17" w16cid:durableId="263997757">
    <w:abstractNumId w:val="14"/>
  </w:num>
  <w:num w:numId="18" w16cid:durableId="91630111">
    <w:abstractNumId w:val="16"/>
  </w:num>
  <w:num w:numId="19" w16cid:durableId="962075218">
    <w:abstractNumId w:val="4"/>
  </w:num>
  <w:num w:numId="20" w16cid:durableId="171266796">
    <w:abstractNumId w:val="3"/>
  </w:num>
  <w:num w:numId="21" w16cid:durableId="400450173">
    <w:abstractNumId w:val="15"/>
  </w:num>
  <w:num w:numId="22" w16cid:durableId="1939172497">
    <w:abstractNumId w:val="24"/>
  </w:num>
  <w:num w:numId="23" w16cid:durableId="498084892">
    <w:abstractNumId w:val="33"/>
  </w:num>
  <w:num w:numId="24" w16cid:durableId="22022195">
    <w:abstractNumId w:val="31"/>
  </w:num>
  <w:num w:numId="25" w16cid:durableId="1247035123">
    <w:abstractNumId w:val="17"/>
  </w:num>
  <w:num w:numId="26" w16cid:durableId="82187251">
    <w:abstractNumId w:val="5"/>
  </w:num>
  <w:num w:numId="27" w16cid:durableId="1457065071">
    <w:abstractNumId w:val="29"/>
  </w:num>
  <w:num w:numId="28" w16cid:durableId="279580692">
    <w:abstractNumId w:val="12"/>
  </w:num>
  <w:num w:numId="29" w16cid:durableId="456067949">
    <w:abstractNumId w:val="22"/>
  </w:num>
  <w:num w:numId="30" w16cid:durableId="604191673">
    <w:abstractNumId w:val="32"/>
  </w:num>
  <w:num w:numId="31" w16cid:durableId="2003117134">
    <w:abstractNumId w:val="26"/>
  </w:num>
  <w:num w:numId="32" w16cid:durableId="79448602">
    <w:abstractNumId w:val="23"/>
  </w:num>
  <w:num w:numId="33" w16cid:durableId="1300307722">
    <w:abstractNumId w:val="8"/>
  </w:num>
  <w:num w:numId="34" w16cid:durableId="187766281">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618BF"/>
    <w:rsid w:val="00063631"/>
    <w:rsid w:val="0006375A"/>
    <w:rsid w:val="000670A4"/>
    <w:rsid w:val="00070D24"/>
    <w:rsid w:val="00073C24"/>
    <w:rsid w:val="00082AB9"/>
    <w:rsid w:val="0008455A"/>
    <w:rsid w:val="00085806"/>
    <w:rsid w:val="00085B98"/>
    <w:rsid w:val="00086280"/>
    <w:rsid w:val="00094F71"/>
    <w:rsid w:val="00097293"/>
    <w:rsid w:val="000A248D"/>
    <w:rsid w:val="000A2D02"/>
    <w:rsid w:val="000A4A11"/>
    <w:rsid w:val="000B0F92"/>
    <w:rsid w:val="000B7597"/>
    <w:rsid w:val="000C4E23"/>
    <w:rsid w:val="000C4FAC"/>
    <w:rsid w:val="000C584B"/>
    <w:rsid w:val="000C5FCD"/>
    <w:rsid w:val="000C6C98"/>
    <w:rsid w:val="000C734A"/>
    <w:rsid w:val="000D265D"/>
    <w:rsid w:val="000D3181"/>
    <w:rsid w:val="000D64DB"/>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F86"/>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655"/>
    <w:rsid w:val="001847B9"/>
    <w:rsid w:val="00185CB7"/>
    <w:rsid w:val="00187567"/>
    <w:rsid w:val="001909C9"/>
    <w:rsid w:val="0019377A"/>
    <w:rsid w:val="0019462E"/>
    <w:rsid w:val="001A09B8"/>
    <w:rsid w:val="001A1709"/>
    <w:rsid w:val="001A1CAB"/>
    <w:rsid w:val="001A292A"/>
    <w:rsid w:val="001A32D6"/>
    <w:rsid w:val="001A52C9"/>
    <w:rsid w:val="001A6E94"/>
    <w:rsid w:val="001A7FD3"/>
    <w:rsid w:val="001B01C0"/>
    <w:rsid w:val="001B0845"/>
    <w:rsid w:val="001B0C21"/>
    <w:rsid w:val="001B1342"/>
    <w:rsid w:val="001B2773"/>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204367"/>
    <w:rsid w:val="00206901"/>
    <w:rsid w:val="00206B86"/>
    <w:rsid w:val="00210954"/>
    <w:rsid w:val="00222D79"/>
    <w:rsid w:val="00223C86"/>
    <w:rsid w:val="00232EB0"/>
    <w:rsid w:val="00236EDC"/>
    <w:rsid w:val="002416C0"/>
    <w:rsid w:val="00241F4E"/>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210A0"/>
    <w:rsid w:val="00321C83"/>
    <w:rsid w:val="0032678E"/>
    <w:rsid w:val="0033042F"/>
    <w:rsid w:val="00331141"/>
    <w:rsid w:val="00332B4C"/>
    <w:rsid w:val="0033543E"/>
    <w:rsid w:val="00337BD9"/>
    <w:rsid w:val="0034005E"/>
    <w:rsid w:val="00341CED"/>
    <w:rsid w:val="0034511B"/>
    <w:rsid w:val="00345452"/>
    <w:rsid w:val="00346858"/>
    <w:rsid w:val="00347838"/>
    <w:rsid w:val="00355E36"/>
    <w:rsid w:val="0036014E"/>
    <w:rsid w:val="00363BC7"/>
    <w:rsid w:val="003758D3"/>
    <w:rsid w:val="00376463"/>
    <w:rsid w:val="003769A8"/>
    <w:rsid w:val="00382484"/>
    <w:rsid w:val="003A1818"/>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14C62"/>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12B52"/>
    <w:rsid w:val="005221F0"/>
    <w:rsid w:val="00522DA5"/>
    <w:rsid w:val="00522F70"/>
    <w:rsid w:val="0052309E"/>
    <w:rsid w:val="005265E8"/>
    <w:rsid w:val="005271F3"/>
    <w:rsid w:val="00530142"/>
    <w:rsid w:val="00533146"/>
    <w:rsid w:val="00533B4C"/>
    <w:rsid w:val="00533C90"/>
    <w:rsid w:val="00534F17"/>
    <w:rsid w:val="00540C91"/>
    <w:rsid w:val="00541522"/>
    <w:rsid w:val="00541922"/>
    <w:rsid w:val="00543E4A"/>
    <w:rsid w:val="0054687F"/>
    <w:rsid w:val="0056022D"/>
    <w:rsid w:val="00563820"/>
    <w:rsid w:val="00567BD2"/>
    <w:rsid w:val="00575803"/>
    <w:rsid w:val="00577601"/>
    <w:rsid w:val="00577FEC"/>
    <w:rsid w:val="00585152"/>
    <w:rsid w:val="00586AE4"/>
    <w:rsid w:val="005901AF"/>
    <w:rsid w:val="00590645"/>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5EC8"/>
    <w:rsid w:val="006764BF"/>
    <w:rsid w:val="00676FA5"/>
    <w:rsid w:val="00685B62"/>
    <w:rsid w:val="00686895"/>
    <w:rsid w:val="00691E1A"/>
    <w:rsid w:val="006A29A5"/>
    <w:rsid w:val="006A3F39"/>
    <w:rsid w:val="006A50BA"/>
    <w:rsid w:val="006A70A5"/>
    <w:rsid w:val="006B0714"/>
    <w:rsid w:val="006B078E"/>
    <w:rsid w:val="006B42EF"/>
    <w:rsid w:val="006B5B3A"/>
    <w:rsid w:val="006B65DD"/>
    <w:rsid w:val="006C224F"/>
    <w:rsid w:val="006C41D5"/>
    <w:rsid w:val="006C5027"/>
    <w:rsid w:val="006C66BF"/>
    <w:rsid w:val="006D3C18"/>
    <w:rsid w:val="006D6844"/>
    <w:rsid w:val="006D7D78"/>
    <w:rsid w:val="006E4961"/>
    <w:rsid w:val="006F0C95"/>
    <w:rsid w:val="00703966"/>
    <w:rsid w:val="007041AF"/>
    <w:rsid w:val="00714975"/>
    <w:rsid w:val="00715772"/>
    <w:rsid w:val="00715C49"/>
    <w:rsid w:val="00716F42"/>
    <w:rsid w:val="007218DD"/>
    <w:rsid w:val="00722A7F"/>
    <w:rsid w:val="00724F7F"/>
    <w:rsid w:val="00726ECC"/>
    <w:rsid w:val="007270C9"/>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1D5A"/>
    <w:rsid w:val="00800795"/>
    <w:rsid w:val="0080233A"/>
    <w:rsid w:val="00806B3D"/>
    <w:rsid w:val="008149C7"/>
    <w:rsid w:val="00815A9A"/>
    <w:rsid w:val="00815D63"/>
    <w:rsid w:val="0081625B"/>
    <w:rsid w:val="00820AA6"/>
    <w:rsid w:val="00824EA1"/>
    <w:rsid w:val="00827F31"/>
    <w:rsid w:val="00834223"/>
    <w:rsid w:val="00834803"/>
    <w:rsid w:val="008415D4"/>
    <w:rsid w:val="00844F2E"/>
    <w:rsid w:val="00847448"/>
    <w:rsid w:val="00847485"/>
    <w:rsid w:val="00851186"/>
    <w:rsid w:val="00853926"/>
    <w:rsid w:val="008561C9"/>
    <w:rsid w:val="0085740C"/>
    <w:rsid w:val="00860115"/>
    <w:rsid w:val="00860E74"/>
    <w:rsid w:val="008654F5"/>
    <w:rsid w:val="008715F0"/>
    <w:rsid w:val="00880143"/>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D9427"/>
    <w:rsid w:val="008E7920"/>
    <w:rsid w:val="008F0C2A"/>
    <w:rsid w:val="008F326F"/>
    <w:rsid w:val="008F37C0"/>
    <w:rsid w:val="008F3AA5"/>
    <w:rsid w:val="009117F1"/>
    <w:rsid w:val="00913DC1"/>
    <w:rsid w:val="00920763"/>
    <w:rsid w:val="0092228E"/>
    <w:rsid w:val="009374CA"/>
    <w:rsid w:val="009402B4"/>
    <w:rsid w:val="00941051"/>
    <w:rsid w:val="00942190"/>
    <w:rsid w:val="00946DF9"/>
    <w:rsid w:val="009534F0"/>
    <w:rsid w:val="009539A7"/>
    <w:rsid w:val="00953AC7"/>
    <w:rsid w:val="00961063"/>
    <w:rsid w:val="009636C6"/>
    <w:rsid w:val="009671C0"/>
    <w:rsid w:val="0097038D"/>
    <w:rsid w:val="00970CE3"/>
    <w:rsid w:val="00981ABD"/>
    <w:rsid w:val="00984F58"/>
    <w:rsid w:val="009936B2"/>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F036F"/>
    <w:rsid w:val="009F042A"/>
    <w:rsid w:val="009F0EF9"/>
    <w:rsid w:val="009F19A1"/>
    <w:rsid w:val="009F7E71"/>
    <w:rsid w:val="00A004D6"/>
    <w:rsid w:val="00A02BC8"/>
    <w:rsid w:val="00A030F8"/>
    <w:rsid w:val="00A03B9B"/>
    <w:rsid w:val="00A06526"/>
    <w:rsid w:val="00A11649"/>
    <w:rsid w:val="00A11EED"/>
    <w:rsid w:val="00A156C3"/>
    <w:rsid w:val="00A20A94"/>
    <w:rsid w:val="00A21B7B"/>
    <w:rsid w:val="00A221E3"/>
    <w:rsid w:val="00A231B4"/>
    <w:rsid w:val="00A24331"/>
    <w:rsid w:val="00A25E97"/>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3CE9"/>
    <w:rsid w:val="00A76BC5"/>
    <w:rsid w:val="00A81FB4"/>
    <w:rsid w:val="00A83076"/>
    <w:rsid w:val="00A86253"/>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3929"/>
    <w:rsid w:val="00B14945"/>
    <w:rsid w:val="00B16CCA"/>
    <w:rsid w:val="00B17ED6"/>
    <w:rsid w:val="00B218CA"/>
    <w:rsid w:val="00B24B7C"/>
    <w:rsid w:val="00B468E7"/>
    <w:rsid w:val="00B5426F"/>
    <w:rsid w:val="00B55DCE"/>
    <w:rsid w:val="00B56E78"/>
    <w:rsid w:val="00B62F5C"/>
    <w:rsid w:val="00B637BD"/>
    <w:rsid w:val="00B64A95"/>
    <w:rsid w:val="00B6727D"/>
    <w:rsid w:val="00B817BD"/>
    <w:rsid w:val="00B82D46"/>
    <w:rsid w:val="00B91535"/>
    <w:rsid w:val="00B97B27"/>
    <w:rsid w:val="00BA20A6"/>
    <w:rsid w:val="00BB37B8"/>
    <w:rsid w:val="00BC25C1"/>
    <w:rsid w:val="00BC4701"/>
    <w:rsid w:val="00BC5128"/>
    <w:rsid w:val="00BD0504"/>
    <w:rsid w:val="00BD558D"/>
    <w:rsid w:val="00BD5887"/>
    <w:rsid w:val="00BD6E5C"/>
    <w:rsid w:val="00BE4CFA"/>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5622"/>
    <w:rsid w:val="00C469E6"/>
    <w:rsid w:val="00C474A8"/>
    <w:rsid w:val="00C52E9B"/>
    <w:rsid w:val="00C600F2"/>
    <w:rsid w:val="00C6072F"/>
    <w:rsid w:val="00C6378F"/>
    <w:rsid w:val="00C642F4"/>
    <w:rsid w:val="00C6430D"/>
    <w:rsid w:val="00C734C7"/>
    <w:rsid w:val="00C75D01"/>
    <w:rsid w:val="00C77D90"/>
    <w:rsid w:val="00C7A9EC"/>
    <w:rsid w:val="00C822A5"/>
    <w:rsid w:val="00C83597"/>
    <w:rsid w:val="00C838B3"/>
    <w:rsid w:val="00C84043"/>
    <w:rsid w:val="00C84126"/>
    <w:rsid w:val="00C86C4F"/>
    <w:rsid w:val="00C90665"/>
    <w:rsid w:val="00C92BF7"/>
    <w:rsid w:val="00C92DE2"/>
    <w:rsid w:val="00C9586E"/>
    <w:rsid w:val="00C96C30"/>
    <w:rsid w:val="00CA1A89"/>
    <w:rsid w:val="00CB3623"/>
    <w:rsid w:val="00CB4A25"/>
    <w:rsid w:val="00CB512B"/>
    <w:rsid w:val="00CB5A64"/>
    <w:rsid w:val="00CB67AC"/>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5783"/>
    <w:rsid w:val="00D967F0"/>
    <w:rsid w:val="00DA3F26"/>
    <w:rsid w:val="00DA7205"/>
    <w:rsid w:val="00DC15AB"/>
    <w:rsid w:val="00DC17FC"/>
    <w:rsid w:val="00DC1843"/>
    <w:rsid w:val="00DC6631"/>
    <w:rsid w:val="00DE0D1D"/>
    <w:rsid w:val="00DE0EEF"/>
    <w:rsid w:val="00DE3192"/>
    <w:rsid w:val="00DE5488"/>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8309E"/>
    <w:rsid w:val="00E84519"/>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E0394"/>
    <w:rsid w:val="00EE11BF"/>
    <w:rsid w:val="00EE1602"/>
    <w:rsid w:val="00EE31A3"/>
    <w:rsid w:val="00EE51A1"/>
    <w:rsid w:val="00EE5A8F"/>
    <w:rsid w:val="00EE7AF8"/>
    <w:rsid w:val="00EF57CA"/>
    <w:rsid w:val="00F03999"/>
    <w:rsid w:val="00F06FE5"/>
    <w:rsid w:val="00F14F58"/>
    <w:rsid w:val="00F1527D"/>
    <w:rsid w:val="00F158C6"/>
    <w:rsid w:val="00F2354A"/>
    <w:rsid w:val="00F254DC"/>
    <w:rsid w:val="00F26296"/>
    <w:rsid w:val="00F27DCB"/>
    <w:rsid w:val="00F32335"/>
    <w:rsid w:val="00F343AD"/>
    <w:rsid w:val="00F34A14"/>
    <w:rsid w:val="00F37F3F"/>
    <w:rsid w:val="00F43002"/>
    <w:rsid w:val="00F43F59"/>
    <w:rsid w:val="00F4425B"/>
    <w:rsid w:val="00F4628B"/>
    <w:rsid w:val="00F46785"/>
    <w:rsid w:val="00F534AC"/>
    <w:rsid w:val="00F54752"/>
    <w:rsid w:val="00F63F99"/>
    <w:rsid w:val="00F679B6"/>
    <w:rsid w:val="00F67D92"/>
    <w:rsid w:val="00F705B1"/>
    <w:rsid w:val="00F7163F"/>
    <w:rsid w:val="00F80857"/>
    <w:rsid w:val="00F80957"/>
    <w:rsid w:val="00F80CB5"/>
    <w:rsid w:val="00F821B3"/>
    <w:rsid w:val="00F82431"/>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93D8FB"/>
    <w:rsid w:val="01CE6D9D"/>
    <w:rsid w:val="0211AFC6"/>
    <w:rsid w:val="021582A5"/>
    <w:rsid w:val="03EB7F5D"/>
    <w:rsid w:val="04BB59C7"/>
    <w:rsid w:val="04F55A25"/>
    <w:rsid w:val="05391FAA"/>
    <w:rsid w:val="05C052B5"/>
    <w:rsid w:val="05DA6041"/>
    <w:rsid w:val="0639C640"/>
    <w:rsid w:val="0674D7BF"/>
    <w:rsid w:val="072C817D"/>
    <w:rsid w:val="07532255"/>
    <w:rsid w:val="0762010B"/>
    <w:rsid w:val="07E270F8"/>
    <w:rsid w:val="081C348A"/>
    <w:rsid w:val="088B6CC8"/>
    <w:rsid w:val="08A0A33A"/>
    <w:rsid w:val="08A8FEFF"/>
    <w:rsid w:val="0907C879"/>
    <w:rsid w:val="0B014616"/>
    <w:rsid w:val="0B29A3F6"/>
    <w:rsid w:val="0BE7823D"/>
    <w:rsid w:val="0C3A7C02"/>
    <w:rsid w:val="0CC7E379"/>
    <w:rsid w:val="0D2B5D84"/>
    <w:rsid w:val="0D394D6D"/>
    <w:rsid w:val="0D4B02FD"/>
    <w:rsid w:val="0D6F59BB"/>
    <w:rsid w:val="0E1DE959"/>
    <w:rsid w:val="0E4C63BF"/>
    <w:rsid w:val="0E8D840B"/>
    <w:rsid w:val="0E94A28F"/>
    <w:rsid w:val="0ECF42D0"/>
    <w:rsid w:val="105A871D"/>
    <w:rsid w:val="10A358F6"/>
    <w:rsid w:val="11B0441E"/>
    <w:rsid w:val="123226A2"/>
    <w:rsid w:val="132F4EA2"/>
    <w:rsid w:val="1362AE99"/>
    <w:rsid w:val="137636CE"/>
    <w:rsid w:val="13C111BC"/>
    <w:rsid w:val="149AC462"/>
    <w:rsid w:val="149EA73A"/>
    <w:rsid w:val="14A27506"/>
    <w:rsid w:val="150C3CCD"/>
    <w:rsid w:val="15198BD4"/>
    <w:rsid w:val="15329206"/>
    <w:rsid w:val="1536D88A"/>
    <w:rsid w:val="159C476B"/>
    <w:rsid w:val="15A5E8AD"/>
    <w:rsid w:val="161624F9"/>
    <w:rsid w:val="1639D042"/>
    <w:rsid w:val="168D8F41"/>
    <w:rsid w:val="172C811D"/>
    <w:rsid w:val="183CA580"/>
    <w:rsid w:val="1890DA6A"/>
    <w:rsid w:val="18D49739"/>
    <w:rsid w:val="196AD3A4"/>
    <w:rsid w:val="19869492"/>
    <w:rsid w:val="1A54B694"/>
    <w:rsid w:val="1AB0D9C4"/>
    <w:rsid w:val="1B219637"/>
    <w:rsid w:val="1B8C4665"/>
    <w:rsid w:val="1BDA8736"/>
    <w:rsid w:val="1C850320"/>
    <w:rsid w:val="1CAB4CFF"/>
    <w:rsid w:val="1CF0E410"/>
    <w:rsid w:val="1CFA1784"/>
    <w:rsid w:val="1D0DDB83"/>
    <w:rsid w:val="1D33F304"/>
    <w:rsid w:val="1DB899B5"/>
    <w:rsid w:val="1F6F7EDF"/>
    <w:rsid w:val="1F92F82F"/>
    <w:rsid w:val="1FB2CCA3"/>
    <w:rsid w:val="1FF66E53"/>
    <w:rsid w:val="202B799D"/>
    <w:rsid w:val="2096812C"/>
    <w:rsid w:val="20A7383E"/>
    <w:rsid w:val="215C7FFC"/>
    <w:rsid w:val="219664E4"/>
    <w:rsid w:val="21CA4D7E"/>
    <w:rsid w:val="2210FE6E"/>
    <w:rsid w:val="229D1EB1"/>
    <w:rsid w:val="22F2B496"/>
    <w:rsid w:val="23008A00"/>
    <w:rsid w:val="23AC073E"/>
    <w:rsid w:val="2400F42F"/>
    <w:rsid w:val="24707668"/>
    <w:rsid w:val="24BD4405"/>
    <w:rsid w:val="24F9DD62"/>
    <w:rsid w:val="256938D7"/>
    <w:rsid w:val="26082568"/>
    <w:rsid w:val="262FE855"/>
    <w:rsid w:val="2650B704"/>
    <w:rsid w:val="265B9999"/>
    <w:rsid w:val="2671A6A6"/>
    <w:rsid w:val="26BF9C88"/>
    <w:rsid w:val="26E0036F"/>
    <w:rsid w:val="27038136"/>
    <w:rsid w:val="278E9400"/>
    <w:rsid w:val="27EE1ADC"/>
    <w:rsid w:val="28503CBB"/>
    <w:rsid w:val="28850E44"/>
    <w:rsid w:val="2899ABEA"/>
    <w:rsid w:val="2924C8B4"/>
    <w:rsid w:val="295A798B"/>
    <w:rsid w:val="29D4AC2C"/>
    <w:rsid w:val="29E5351D"/>
    <w:rsid w:val="2A2D53A8"/>
    <w:rsid w:val="2A558EA8"/>
    <w:rsid w:val="2A5DA8A8"/>
    <w:rsid w:val="2A839912"/>
    <w:rsid w:val="2A968CD5"/>
    <w:rsid w:val="2A9ED7B2"/>
    <w:rsid w:val="2AB54C53"/>
    <w:rsid w:val="2B17B3B0"/>
    <w:rsid w:val="2BA7D276"/>
    <w:rsid w:val="2BBBF0F2"/>
    <w:rsid w:val="2C27B267"/>
    <w:rsid w:val="2C506EA4"/>
    <w:rsid w:val="2CBEDF7B"/>
    <w:rsid w:val="2CC51801"/>
    <w:rsid w:val="2D24922A"/>
    <w:rsid w:val="2D47EE40"/>
    <w:rsid w:val="2E4C73D3"/>
    <w:rsid w:val="2E8F741C"/>
    <w:rsid w:val="2ED18787"/>
    <w:rsid w:val="2F42A1DD"/>
    <w:rsid w:val="2FF01787"/>
    <w:rsid w:val="30568392"/>
    <w:rsid w:val="305C6D21"/>
    <w:rsid w:val="30766E87"/>
    <w:rsid w:val="3102E062"/>
    <w:rsid w:val="31182A06"/>
    <w:rsid w:val="318920FE"/>
    <w:rsid w:val="32CA6389"/>
    <w:rsid w:val="32EE8B70"/>
    <w:rsid w:val="333DCF01"/>
    <w:rsid w:val="3344E8A5"/>
    <w:rsid w:val="33629FC2"/>
    <w:rsid w:val="3428FDE7"/>
    <w:rsid w:val="34ACA63C"/>
    <w:rsid w:val="34B4AA45"/>
    <w:rsid w:val="36397B6B"/>
    <w:rsid w:val="3645D5FF"/>
    <w:rsid w:val="36CE0E44"/>
    <w:rsid w:val="36D50534"/>
    <w:rsid w:val="37848E54"/>
    <w:rsid w:val="388B9861"/>
    <w:rsid w:val="38FED452"/>
    <w:rsid w:val="391201CB"/>
    <w:rsid w:val="39159329"/>
    <w:rsid w:val="3954DEA4"/>
    <w:rsid w:val="3966D201"/>
    <w:rsid w:val="397C1877"/>
    <w:rsid w:val="3998BBE1"/>
    <w:rsid w:val="3A69AD37"/>
    <w:rsid w:val="3B9D0942"/>
    <w:rsid w:val="3BD6B3B7"/>
    <w:rsid w:val="3C7B285F"/>
    <w:rsid w:val="3D2184A9"/>
    <w:rsid w:val="3D61D960"/>
    <w:rsid w:val="3DA20164"/>
    <w:rsid w:val="3DBA1418"/>
    <w:rsid w:val="3E5C83C5"/>
    <w:rsid w:val="3E83A763"/>
    <w:rsid w:val="3FAD4039"/>
    <w:rsid w:val="3FCB384D"/>
    <w:rsid w:val="401B78EB"/>
    <w:rsid w:val="4054B345"/>
    <w:rsid w:val="407684F9"/>
    <w:rsid w:val="40B4CF6E"/>
    <w:rsid w:val="40B60D48"/>
    <w:rsid w:val="40D5B37E"/>
    <w:rsid w:val="410F977F"/>
    <w:rsid w:val="414F4677"/>
    <w:rsid w:val="41A4BC04"/>
    <w:rsid w:val="421DF6DE"/>
    <w:rsid w:val="43AC1B18"/>
    <w:rsid w:val="4425527F"/>
    <w:rsid w:val="4467A504"/>
    <w:rsid w:val="44EB73B9"/>
    <w:rsid w:val="452C83C4"/>
    <w:rsid w:val="456836EA"/>
    <w:rsid w:val="456D6E65"/>
    <w:rsid w:val="45773386"/>
    <w:rsid w:val="45AEFA33"/>
    <w:rsid w:val="45C5A50B"/>
    <w:rsid w:val="45CE3850"/>
    <w:rsid w:val="45DB0A25"/>
    <w:rsid w:val="466F67AA"/>
    <w:rsid w:val="46F810A5"/>
    <w:rsid w:val="4762AE2B"/>
    <w:rsid w:val="477DCDBE"/>
    <w:rsid w:val="481F8D0B"/>
    <w:rsid w:val="484BF28F"/>
    <w:rsid w:val="4970A0E2"/>
    <w:rsid w:val="4A105CB4"/>
    <w:rsid w:val="4AB28B3B"/>
    <w:rsid w:val="4ABE2B8C"/>
    <w:rsid w:val="4B069009"/>
    <w:rsid w:val="4B772004"/>
    <w:rsid w:val="4B8950E9"/>
    <w:rsid w:val="4BD34690"/>
    <w:rsid w:val="4C044463"/>
    <w:rsid w:val="4C13E36C"/>
    <w:rsid w:val="4CB62653"/>
    <w:rsid w:val="4CDA435B"/>
    <w:rsid w:val="4CEC297C"/>
    <w:rsid w:val="4D715CF5"/>
    <w:rsid w:val="4F37EEA1"/>
    <w:rsid w:val="4F9DA6A7"/>
    <w:rsid w:val="4FA1F858"/>
    <w:rsid w:val="4FD021B0"/>
    <w:rsid w:val="4FDC94F3"/>
    <w:rsid w:val="4FF1766C"/>
    <w:rsid w:val="5017CCE3"/>
    <w:rsid w:val="508799F3"/>
    <w:rsid w:val="50AC6614"/>
    <w:rsid w:val="50DC9639"/>
    <w:rsid w:val="520B4FE8"/>
    <w:rsid w:val="53E66EB4"/>
    <w:rsid w:val="545CB294"/>
    <w:rsid w:val="55042AD4"/>
    <w:rsid w:val="55CF0C97"/>
    <w:rsid w:val="55F61C49"/>
    <w:rsid w:val="55F97D8B"/>
    <w:rsid w:val="55FACC8A"/>
    <w:rsid w:val="5652F314"/>
    <w:rsid w:val="56D087D4"/>
    <w:rsid w:val="579AE360"/>
    <w:rsid w:val="579D68CD"/>
    <w:rsid w:val="5827DA26"/>
    <w:rsid w:val="58E539DD"/>
    <w:rsid w:val="59AF0721"/>
    <w:rsid w:val="59D1296D"/>
    <w:rsid w:val="59F10DA5"/>
    <w:rsid w:val="5A4E2545"/>
    <w:rsid w:val="5AA50048"/>
    <w:rsid w:val="5AB86CC3"/>
    <w:rsid w:val="5AD5C45F"/>
    <w:rsid w:val="5AFF73FC"/>
    <w:rsid w:val="5B0A854C"/>
    <w:rsid w:val="5B628E1D"/>
    <w:rsid w:val="5B823DAB"/>
    <w:rsid w:val="5C769C98"/>
    <w:rsid w:val="5CD3B004"/>
    <w:rsid w:val="5D1507AD"/>
    <w:rsid w:val="5E2906AC"/>
    <w:rsid w:val="5EAF19BF"/>
    <w:rsid w:val="5ED9BE74"/>
    <w:rsid w:val="5F05CE8F"/>
    <w:rsid w:val="5F25D8F8"/>
    <w:rsid w:val="5F86391F"/>
    <w:rsid w:val="60502673"/>
    <w:rsid w:val="6069CF26"/>
    <w:rsid w:val="6271E826"/>
    <w:rsid w:val="62A48759"/>
    <w:rsid w:val="62AA1166"/>
    <w:rsid w:val="62F1E879"/>
    <w:rsid w:val="635A8348"/>
    <w:rsid w:val="63BBFD27"/>
    <w:rsid w:val="6415EB9B"/>
    <w:rsid w:val="66410959"/>
    <w:rsid w:val="66A8E514"/>
    <w:rsid w:val="66AF0D26"/>
    <w:rsid w:val="66D13A69"/>
    <w:rsid w:val="68184947"/>
    <w:rsid w:val="68FD15AC"/>
    <w:rsid w:val="6B467832"/>
    <w:rsid w:val="6BD103E6"/>
    <w:rsid w:val="6CAA57BC"/>
    <w:rsid w:val="6D01E15D"/>
    <w:rsid w:val="6D0F60F2"/>
    <w:rsid w:val="6D3B93F2"/>
    <w:rsid w:val="6E034403"/>
    <w:rsid w:val="6E09B99C"/>
    <w:rsid w:val="6E3397E9"/>
    <w:rsid w:val="6E7ADABA"/>
    <w:rsid w:val="6EA478E1"/>
    <w:rsid w:val="6F084E17"/>
    <w:rsid w:val="7038340E"/>
    <w:rsid w:val="704D83AA"/>
    <w:rsid w:val="706ECA57"/>
    <w:rsid w:val="7106ED9C"/>
    <w:rsid w:val="712B8322"/>
    <w:rsid w:val="713E6AD1"/>
    <w:rsid w:val="7164A138"/>
    <w:rsid w:val="71690F9D"/>
    <w:rsid w:val="72E03C69"/>
    <w:rsid w:val="732E6C58"/>
    <w:rsid w:val="737C2AC2"/>
    <w:rsid w:val="738BC26A"/>
    <w:rsid w:val="73EDB2AA"/>
    <w:rsid w:val="73F0F68A"/>
    <w:rsid w:val="75224731"/>
    <w:rsid w:val="75D04F2C"/>
    <w:rsid w:val="75D16385"/>
    <w:rsid w:val="766955D4"/>
    <w:rsid w:val="7767C32F"/>
    <w:rsid w:val="777BB60C"/>
    <w:rsid w:val="781897D4"/>
    <w:rsid w:val="784B7381"/>
    <w:rsid w:val="78EB0BB2"/>
    <w:rsid w:val="792146FC"/>
    <w:rsid w:val="79ABD967"/>
    <w:rsid w:val="79B30932"/>
    <w:rsid w:val="79D6D62F"/>
    <w:rsid w:val="7A186E2F"/>
    <w:rsid w:val="7A967A38"/>
    <w:rsid w:val="7AE9EFF6"/>
    <w:rsid w:val="7B7B8603"/>
    <w:rsid w:val="7C81D5A6"/>
    <w:rsid w:val="7D2428E5"/>
    <w:rsid w:val="7DBC7469"/>
    <w:rsid w:val="7DE222C0"/>
    <w:rsid w:val="7DE640B1"/>
    <w:rsid w:val="7F144534"/>
    <w:rsid w:val="7F49D6E0"/>
    <w:rsid w:val="7FB2C152"/>
    <w:rsid w:val="7FCE670D"/>
    <w:rsid w:val="7FF443A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416C0"/>
    <w:pPr>
      <w:spacing w:after="0" w:line="240" w:lineRule="auto"/>
    </w:pPr>
  </w:style>
  <w:style w:type="character" w:styleId="Hyperlink">
    <w:name w:val="Hyperlink"/>
    <w:basedOn w:val="DefaultParagraphFont"/>
    <w:uiPriority w:val="99"/>
    <w:unhideWhenUsed/>
    <w:rsid w:val="008654F5"/>
    <w:rPr>
      <w:color w:val="0000FF" w:themeColor="hyperlink"/>
      <w:u w:val="single"/>
    </w:rPr>
  </w:style>
  <w:style w:type="character" w:styleId="UnresolvedMention">
    <w:name w:val="Unresolved Mention"/>
    <w:basedOn w:val="DefaultParagraphFont"/>
    <w:uiPriority w:val="99"/>
    <w:semiHidden/>
    <w:unhideWhenUsed/>
    <w:rsid w:val="00827F31"/>
    <w:rPr>
      <w:color w:val="605E5C"/>
      <w:shd w:val="clear" w:color="auto" w:fill="E1DFDD"/>
    </w:rPr>
  </w:style>
  <w:style w:type="character" w:customStyle="1" w:styleId="normaltextrun">
    <w:name w:val="normaltextrun"/>
    <w:basedOn w:val="DefaultParagraphFont"/>
    <w:uiPriority w:val="1"/>
    <w:rsid w:val="159C476B"/>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hyperlink" Target="https://www.accessable.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hyperlink" Target="https://www.susu.org/downloads/SUSU-Expect-Respect-Policy.pdf" TargetMode="External"/><Relationship Id="rId17" Type="http://schemas.openxmlformats.org/officeDocument/2006/relationships/hyperlink" Target="https://www.susu.org/groups/admin/howto/protectionaccident"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diagramLayout" Target="diagrams/layout1.xm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0175E701-A3D3-D945-86E6-C54443DBAAFA}" type="presOf" srcId="{6C31482E-35FE-425A-9588-751B5CFF4E16}" destId="{7AF156CF-770E-4015-A861-2CC81683C61C}" srcOrd="1" destOrd="0" presId="urn:microsoft.com/office/officeart/2005/8/layout/pyramid3"/>
    <dgm:cxn modelId="{DE6B0A2E-3737-D448-B441-4DBB07C89EB4}" type="presOf" srcId="{0B089678-C8B1-4895-8C15-42D4F9FD6B6F}" destId="{9849C49E-AD54-4C30-8D52-1876A14774FB}" srcOrd="1" destOrd="0" presId="urn:microsoft.com/office/officeart/2005/8/layout/pyramid3"/>
    <dgm:cxn modelId="{CD186742-A628-974A-BD3F-3A36EB049427}" type="presOf" srcId="{88AD2523-143D-4043-A8E6-D19A4D266368}" destId="{CBB7E45B-FC76-4043-AE67-E57C276105A3}" srcOrd="0" destOrd="0" presId="urn:microsoft.com/office/officeart/2005/8/layout/pyramid3"/>
    <dgm:cxn modelId="{C161F56D-2B93-134B-8A5B-4E3B2A08C69A}" type="presOf" srcId="{99AC002F-5127-4C80-B52C-2DAF5069D67A}" destId="{56B31B40-44C9-4CE3-9502-CAD28B942CC9}" srcOrd="1" destOrd="0" presId="urn:microsoft.com/office/officeart/2005/8/layout/pyramid3"/>
    <dgm:cxn modelId="{2DA0677C-FD49-8744-8351-52712086427A}" type="presOf" srcId="{6C31482E-35FE-425A-9588-751B5CFF4E16}" destId="{28742439-8CBE-4D19-B870-E4CDECF8B07E}"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949E4885-B775-1C46-A9C6-7F2F0FFFCE5B}" type="presOf" srcId="{88AD2523-143D-4043-A8E6-D19A4D266368}" destId="{6399385F-9D77-42B0-BD05-35177EB763F2}" srcOrd="1"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E8F995A2-95F6-4E4E-946C-3627BEE4267D}" type="presOf" srcId="{0017951F-AEEA-4E30-B3D9-AD8C3C26A9BE}" destId="{72524314-17BB-49E2-B2E6-8DB4C09FFF7E}" srcOrd="0" destOrd="0" presId="urn:microsoft.com/office/officeart/2005/8/layout/pyramid3"/>
    <dgm:cxn modelId="{DDA8C0A9-2F89-6C43-8505-F0911741FD68}" type="presOf" srcId="{46D3249E-5334-4DB3-911A-CA9ABCA38CEC}" destId="{8BE9400F-80D5-468B-9C7C-5519C857E740}"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AF88E6B7-B88B-7446-B3FE-AC551747EFE2}" type="presOf" srcId="{46D3249E-5334-4DB3-911A-CA9ABCA38CEC}" destId="{931330A6-91AD-41E7-B223-7D488476D325}" srcOrd="1" destOrd="0" presId="urn:microsoft.com/office/officeart/2005/8/layout/pyramid3"/>
    <dgm:cxn modelId="{872B52BF-B1A0-084A-B71E-A0C8EBAED5E7}" type="presOf" srcId="{99AC002F-5127-4C80-B52C-2DAF5069D67A}" destId="{84AD9414-4518-4FE9-A1C3-9397E1BE0C44}" srcOrd="0" destOrd="0" presId="urn:microsoft.com/office/officeart/2005/8/layout/pyramid3"/>
    <dgm:cxn modelId="{3ECE74CF-99FC-47A0-BDAC-2867A5621B3F}" srcId="{0017951F-AEEA-4E30-B3D9-AD8C3C26A9BE}" destId="{99AC002F-5127-4C80-B52C-2DAF5069D67A}" srcOrd="0" destOrd="0" parTransId="{080AD6E0-1A83-467E-954C-65521E477932}" sibTransId="{C7FA38F2-265D-4D78-AC31-67B32995F744}"/>
    <dgm:cxn modelId="{898013F0-CAEA-5F48-80F7-7CB767DAA525}" type="presOf" srcId="{0B089678-C8B1-4895-8C15-42D4F9FD6B6F}" destId="{BFC64CB6-37F6-4C43-A75F-8F748FB9BA1C}" srcOrd="0" destOrd="0" presId="urn:microsoft.com/office/officeart/2005/8/layout/pyramid3"/>
    <dgm:cxn modelId="{23B8DDE3-2C67-F24B-921C-FDA08708121C}" type="presParOf" srcId="{72524314-17BB-49E2-B2E6-8DB4C09FFF7E}" destId="{3BBE36E5-25F2-4BA0-9FE8-748B8FF0DA8D}" srcOrd="0" destOrd="0" presId="urn:microsoft.com/office/officeart/2005/8/layout/pyramid3"/>
    <dgm:cxn modelId="{C3C7BF64-E791-BE4A-87E5-9A3F60987D2D}" type="presParOf" srcId="{3BBE36E5-25F2-4BA0-9FE8-748B8FF0DA8D}" destId="{84AD9414-4518-4FE9-A1C3-9397E1BE0C44}" srcOrd="0" destOrd="0" presId="urn:microsoft.com/office/officeart/2005/8/layout/pyramid3"/>
    <dgm:cxn modelId="{DD0149A7-44E1-C647-ADE8-E716967EC10F}" type="presParOf" srcId="{3BBE36E5-25F2-4BA0-9FE8-748B8FF0DA8D}" destId="{56B31B40-44C9-4CE3-9502-CAD28B942CC9}" srcOrd="1" destOrd="0" presId="urn:microsoft.com/office/officeart/2005/8/layout/pyramid3"/>
    <dgm:cxn modelId="{0C825443-F3DE-9D49-A700-50E4D575167C}" type="presParOf" srcId="{72524314-17BB-49E2-B2E6-8DB4C09FFF7E}" destId="{43994162-78F2-4CB2-A28C-F7617BB144EA}" srcOrd="1" destOrd="0" presId="urn:microsoft.com/office/officeart/2005/8/layout/pyramid3"/>
    <dgm:cxn modelId="{AC96DC6C-95F3-BC46-81D9-A809214FBE1F}" type="presParOf" srcId="{43994162-78F2-4CB2-A28C-F7617BB144EA}" destId="{8BE9400F-80D5-468B-9C7C-5519C857E740}" srcOrd="0" destOrd="0" presId="urn:microsoft.com/office/officeart/2005/8/layout/pyramid3"/>
    <dgm:cxn modelId="{51F986FF-7380-BF4B-B2ED-5604BC4DB6DD}" type="presParOf" srcId="{43994162-78F2-4CB2-A28C-F7617BB144EA}" destId="{931330A6-91AD-41E7-B223-7D488476D325}" srcOrd="1" destOrd="0" presId="urn:microsoft.com/office/officeart/2005/8/layout/pyramid3"/>
    <dgm:cxn modelId="{407ACF6D-662F-5B4D-ABFC-E51351785AAB}" type="presParOf" srcId="{72524314-17BB-49E2-B2E6-8DB4C09FFF7E}" destId="{83138B3B-9680-4451-B42C-DCDDBAF05160}" srcOrd="2" destOrd="0" presId="urn:microsoft.com/office/officeart/2005/8/layout/pyramid3"/>
    <dgm:cxn modelId="{F2FF891F-E287-A84C-90CF-7FFADD5D7DEB}" type="presParOf" srcId="{83138B3B-9680-4451-B42C-DCDDBAF05160}" destId="{CBB7E45B-FC76-4043-AE67-E57C276105A3}" srcOrd="0" destOrd="0" presId="urn:microsoft.com/office/officeart/2005/8/layout/pyramid3"/>
    <dgm:cxn modelId="{8CC92937-EBFE-BA4F-9A2D-43F671CBB974}" type="presParOf" srcId="{83138B3B-9680-4451-B42C-DCDDBAF05160}" destId="{6399385F-9D77-42B0-BD05-35177EB763F2}" srcOrd="1" destOrd="0" presId="urn:microsoft.com/office/officeart/2005/8/layout/pyramid3"/>
    <dgm:cxn modelId="{8872C4DF-B25B-4042-8C5E-DE3A74A1860E}" type="presParOf" srcId="{72524314-17BB-49E2-B2E6-8DB4C09FFF7E}" destId="{81D96034-E0F3-42E7-BB3B-E4DA86F131CA}" srcOrd="3" destOrd="0" presId="urn:microsoft.com/office/officeart/2005/8/layout/pyramid3"/>
    <dgm:cxn modelId="{06F99A88-D978-544F-B61A-30F446BDD186}" type="presParOf" srcId="{81D96034-E0F3-42E7-BB3B-E4DA86F131CA}" destId="{28742439-8CBE-4D19-B870-E4CDECF8B07E}" srcOrd="0" destOrd="0" presId="urn:microsoft.com/office/officeart/2005/8/layout/pyramid3"/>
    <dgm:cxn modelId="{9EBD35BD-16EE-FF4B-9341-FF9A698FDEC3}" type="presParOf" srcId="{81D96034-E0F3-42E7-BB3B-E4DA86F131CA}" destId="{7AF156CF-770E-4015-A861-2CC81683C61C}" srcOrd="1" destOrd="0" presId="urn:microsoft.com/office/officeart/2005/8/layout/pyramid3"/>
    <dgm:cxn modelId="{FD6C14C4-68B6-AA49-9244-A327189638BF}" type="presParOf" srcId="{72524314-17BB-49E2-B2E6-8DB4C09FFF7E}" destId="{CFAFA6FA-8881-432C-A7FE-B4A51C530034}" srcOrd="4" destOrd="0" presId="urn:microsoft.com/office/officeart/2005/8/layout/pyramid3"/>
    <dgm:cxn modelId="{3FBDC9C5-4F09-F142-866F-F031C35F5E88}" type="presParOf" srcId="{CFAFA6FA-8881-432C-A7FE-B4A51C530034}" destId="{BFC64CB6-37F6-4C43-A75F-8F748FB9BA1C}" srcOrd="0" destOrd="0" presId="urn:microsoft.com/office/officeart/2005/8/layout/pyramid3"/>
    <dgm:cxn modelId="{5D8AE83B-A552-E842-B281-ABB6C1A0195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79FB50-F3C0-47F8-B0AF-39312D107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8D817044-9800-4AD5-BE93-3061D26B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2655</Words>
  <Characters>15138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Jack Morris (jm6g23)</cp:lastModifiedBy>
  <cp:revision>3</cp:revision>
  <cp:lastPrinted>2016-04-18T12:10:00Z</cp:lastPrinted>
  <dcterms:created xsi:type="dcterms:W3CDTF">2026-09-07T14:18:00Z</dcterms:created>
  <dcterms:modified xsi:type="dcterms:W3CDTF">2026-09-07T14:42:00Z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