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840.0" w:type="dxa"/>
        <w:jc w:val="left"/>
        <w:tblInd w:w="108.0" w:type="dxa"/>
        <w:tblLayout w:type="fixed"/>
        <w:tblLook w:val="0400"/>
      </w:tblPr>
      <w:tblGrid>
        <w:gridCol w:w="3527"/>
        <w:gridCol w:w="4754"/>
        <w:gridCol w:w="2603"/>
        <w:gridCol w:w="974"/>
        <w:gridCol w:w="1982"/>
        <w:tblGridChange w:id="0">
          <w:tblGrid>
            <w:gridCol w:w="3527"/>
            <w:gridCol w:w="4754"/>
            <w:gridCol w:w="2603"/>
            <w:gridCol w:w="974"/>
            <w:gridCol w:w="1982"/>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pPr>
            <w:r w:rsidDel="00000000" w:rsidR="00000000" w:rsidRPr="00000000">
              <w:rPr>
                <w:rFonts w:ascii="Verdana" w:cs="Verdana" w:eastAsia="Verdana" w:hAnsi="Verdana"/>
                <w:b w:val="1"/>
                <w:rtl w:val="0"/>
              </w:rPr>
              <w:t xml:space="preserve">Risk Assessment for the activity of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8">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University of Southampton</w:t>
            </w:r>
            <w:r w:rsidDel="00000000" w:rsidR="00000000" w:rsidRPr="00000000">
              <w:rPr>
                <w:rFonts w:ascii="Verdana" w:cs="Verdana" w:eastAsia="Verdana" w:hAnsi="Verdana"/>
                <w:color w:val="ff0000"/>
                <w:rtl w:val="0"/>
              </w:rPr>
              <w:t xml:space="preserve"> </w:t>
            </w:r>
            <w:r w:rsidDel="00000000" w:rsidR="00000000" w:rsidRPr="00000000">
              <w:rPr>
                <w:rFonts w:ascii="Verdana" w:cs="Verdana" w:eastAsia="Verdana" w:hAnsi="Verdana"/>
                <w:rtl w:val="0"/>
              </w:rPr>
              <w:t xml:space="preserve">Ultimate Frisbee Club</w:t>
            </w:r>
          </w:p>
          <w:p w:rsidR="00000000" w:rsidDel="00000000" w:rsidP="00000000" w:rsidRDefault="00000000" w:rsidRPr="00000000" w14:paraId="00000009">
            <w:pPr>
              <w:spacing w:after="0" w:line="240" w:lineRule="auto"/>
              <w:rPr>
                <w:rFonts w:ascii="Verdana" w:cs="Verdana" w:eastAsia="Verdana" w:hAnsi="Verdana"/>
                <w:b w:val="1"/>
              </w:rPr>
            </w:pPr>
            <w:r w:rsidDel="00000000" w:rsidR="00000000" w:rsidRPr="00000000">
              <w:rPr>
                <w:rFonts w:ascii="Verdana" w:cs="Verdana" w:eastAsia="Verdana" w:hAnsi="Verdana"/>
                <w:rtl w:val="0"/>
              </w:rPr>
              <w:t xml:space="preserve">Skunks Spring Showdown Tournament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B">
            <w:pPr>
              <w:spacing w:after="0" w:line="240" w:lineRule="auto"/>
              <w:ind w:left="170" w:firstLine="0"/>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C">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04/05/24</w:t>
            </w:r>
          </w:p>
          <w:p w:rsidR="00000000" w:rsidDel="00000000" w:rsidP="00000000" w:rsidRDefault="00000000" w:rsidRPr="00000000" w14:paraId="0000000D">
            <w:pPr>
              <w:spacing w:after="0" w:line="240" w:lineRule="auto"/>
              <w:rPr/>
            </w:pPr>
            <w:r w:rsidDel="00000000" w:rsidR="00000000" w:rsidRPr="00000000">
              <w:rPr>
                <w:rFonts w:ascii="Verdana" w:cs="Verdana" w:eastAsia="Verdana" w:hAnsi="Verdana"/>
                <w:sz w:val="20"/>
                <w:szCs w:val="20"/>
                <w:rtl w:val="0"/>
              </w:rPr>
              <w:t xml:space="preserve">05/05/24</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E">
            <w:pPr>
              <w:spacing w:after="0" w:line="240" w:lineRule="auto"/>
              <w:ind w:left="170" w:firstLine="0"/>
              <w:rPr/>
            </w:pPr>
            <w:r w:rsidDel="00000000" w:rsidR="00000000" w:rsidRPr="00000000">
              <w:rPr>
                <w:rFonts w:ascii="Verdana" w:cs="Verdana" w:eastAsia="Verdana" w:hAnsi="Verdana"/>
                <w:b w:val="1"/>
                <w:rtl w:val="0"/>
              </w:rPr>
              <w:t xml:space="preserve">Unit/Faculty/Directorate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F">
            <w:pPr>
              <w:spacing w:after="0" w:line="240" w:lineRule="auto"/>
              <w:rPr/>
            </w:pPr>
            <w:r w:rsidDel="00000000" w:rsidR="00000000" w:rsidRPr="00000000">
              <w:rPr>
                <w:rFonts w:ascii="Verdana" w:cs="Verdana" w:eastAsia="Verdana" w:hAnsi="Verdana"/>
                <w:rtl w:val="0"/>
              </w:rPr>
              <w:t xml:space="preserve">SUSU AU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0">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1">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William Easeman (President)</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ind w:left="170" w:firstLine="0"/>
              <w:rPr/>
            </w:pPr>
            <w:r w:rsidDel="00000000" w:rsidR="00000000" w:rsidRPr="00000000">
              <w:rPr>
                <w:rFonts w:ascii="Verdana" w:cs="Verdana" w:eastAsia="Verdana" w:hAnsi="Verdana"/>
                <w:b w:val="1"/>
                <w:rtl w:val="0"/>
              </w:rPr>
              <w:t xml:space="preserve">President/Captain Name/2</w:t>
            </w:r>
            <w:r w:rsidDel="00000000" w:rsidR="00000000" w:rsidRPr="00000000">
              <w:rPr>
                <w:rFonts w:ascii="Verdana" w:cs="Verdana" w:eastAsia="Verdana" w:hAnsi="Verdana"/>
                <w:b w:val="1"/>
                <w:vertAlign w:val="superscript"/>
                <w:rtl w:val="0"/>
              </w:rPr>
              <w:t xml:space="preserve">nd</w:t>
            </w:r>
            <w:r w:rsidDel="00000000" w:rsidR="00000000" w:rsidRPr="00000000">
              <w:rPr>
                <w:rFonts w:ascii="Verdana" w:cs="Verdana" w:eastAsia="Verdana" w:hAnsi="Verdana"/>
                <w:b w:val="1"/>
                <w:rtl w:val="0"/>
              </w:rPr>
              <w:t xml:space="preserve"> Committee Member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4">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Ben Roberts (President)</w:t>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5">
            <w:pPr>
              <w:spacing w:after="0" w:line="240" w:lineRule="auto"/>
              <w:ind w:left="170" w:firstLine="0"/>
              <w:rPr/>
            </w:pPr>
            <w:r w:rsidDel="00000000" w:rsidR="00000000" w:rsidRPr="00000000">
              <w:rPr>
                <w:rFonts w:ascii="Verdana" w:cs="Verdana" w:eastAsia="Verdana" w:hAnsi="Verdana"/>
                <w:b w:val="1"/>
                <w:rtl w:val="0"/>
              </w:rPr>
              <w:t xml:space="preserve">Signed off (SUSU Staff)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6">
            <w:pPr>
              <w:spacing w:after="0" w:line="240" w:lineRule="auto"/>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Club or Team Information</w:t>
            </w:r>
          </w:p>
        </w:tc>
        <w:tc>
          <w:tcPr>
            <w:gridSpan w:val="4"/>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The University of Southampton Ultimate Frisbee Club is hosting a fun, mixed outdoor tournament called the Skunks Spring Showdown. We are inviting other university teams and club teams to play in the event.</w:t>
            </w: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The University of Southampton Ultimate Frisbee Club takes responsibility for the running of the event. The visiting teams take responsibility for the transport and general behaviour of their players at the event.</w:t>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Captains of participating teams will receive information before the event to ensure that everyone is aware of the expectations of themselves and others.</w:t>
            </w:r>
          </w:p>
        </w:tc>
      </w:tr>
    </w:tbl>
    <w:p w:rsidR="00000000" w:rsidDel="00000000" w:rsidP="00000000" w:rsidRDefault="00000000" w:rsidRPr="00000000" w14:paraId="0000001F">
      <w:pPr>
        <w:spacing w:after="0" w:line="276" w:lineRule="auto"/>
        <w:rPr>
          <w:rFonts w:ascii="Georgia" w:cs="Georgia" w:eastAsia="Georgia" w:hAnsi="Georgia"/>
          <w:sz w:val="2"/>
          <w:szCs w:val="2"/>
          <w:shd w:fill="bfbfbf" w:val="clear"/>
        </w:rPr>
      </w:pPr>
      <w:r w:rsidDel="00000000" w:rsidR="00000000" w:rsidRPr="00000000">
        <w:rPr>
          <w:rtl w:val="0"/>
        </w:rPr>
      </w:r>
    </w:p>
    <w:tbl>
      <w:tblPr>
        <w:tblStyle w:val="Table2"/>
        <w:tblpPr w:leftFromText="180" w:rightFromText="180" w:topFromText="0" w:bottomFromText="0" w:vertAnchor="page" w:horzAnchor="margin" w:tblpXSpec="center" w:tblpY="0"/>
        <w:tblW w:w="15876.999999999998" w:type="dxa"/>
        <w:jc w:val="left"/>
        <w:tblLayout w:type="fixed"/>
        <w:tblLook w:val="0400"/>
      </w:tblPr>
      <w:tblGrid>
        <w:gridCol w:w="2410"/>
        <w:gridCol w:w="1842"/>
        <w:gridCol w:w="850"/>
        <w:gridCol w:w="850"/>
        <w:gridCol w:w="425"/>
        <w:gridCol w:w="425"/>
        <w:gridCol w:w="426"/>
        <w:gridCol w:w="3117"/>
        <w:gridCol w:w="425"/>
        <w:gridCol w:w="426"/>
        <w:gridCol w:w="425"/>
        <w:gridCol w:w="2128"/>
        <w:gridCol w:w="2128"/>
        <w:tblGridChange w:id="0">
          <w:tblGrid>
            <w:gridCol w:w="2410"/>
            <w:gridCol w:w="1842"/>
            <w:gridCol w:w="850"/>
            <w:gridCol w:w="850"/>
            <w:gridCol w:w="425"/>
            <w:gridCol w:w="425"/>
            <w:gridCol w:w="426"/>
            <w:gridCol w:w="3117"/>
            <w:gridCol w:w="425"/>
            <w:gridCol w:w="426"/>
            <w:gridCol w:w="425"/>
            <w:gridCol w:w="2128"/>
            <w:gridCol w:w="2128"/>
          </w:tblGrid>
        </w:tblGridChange>
      </w:tblGrid>
      <w:tr>
        <w:trPr>
          <w:cantSplit w:val="0"/>
          <w:trHeight w:val="1" w:hRule="atLeast"/>
          <w:tblHeader w:val="0"/>
        </w:trPr>
        <w:tc>
          <w:tcPr>
            <w:gridSpan w:val="1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0">
            <w:pPr>
              <w:spacing w:after="0" w:line="240" w:lineRule="auto"/>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D">
            <w:pPr>
              <w:spacing w:after="0" w:line="240" w:lineRule="auto"/>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1">
            <w:pPr>
              <w:spacing w:after="0" w:line="240" w:lineRule="auto"/>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5">
            <w:pPr>
              <w:spacing w:after="0" w:line="240" w:lineRule="auto"/>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A">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B">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C">
            <w:pPr>
              <w:spacing w:after="0" w:line="240" w:lineRule="auto"/>
              <w:rPr/>
            </w:pPr>
            <w:r w:rsidDel="00000000" w:rsidR="00000000" w:rsidRPr="00000000">
              <w:rPr>
                <w:rtl w:val="0"/>
              </w:rPr>
            </w:r>
          </w:p>
        </w:tc>
        <w:tc>
          <w:tcPr>
            <w:gridSpan w:val="2"/>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D">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E">
            <w:pPr>
              <w:spacing w:after="0" w:line="240" w:lineRule="auto"/>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F">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0">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spacing w:after="0" w:line="240" w:lineRule="auto"/>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rPr>
                <w:rFonts w:ascii="Calibri" w:cs="Calibri" w:eastAsia="Calibri" w:hAnsi="Calibri"/>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6">
            <w:pPr>
              <w:spacing w:after="0" w:line="240" w:lineRule="auto"/>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9">
            <w:pPr>
              <w:spacing w:after="0" w:line="240" w:lineRule="auto"/>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134" w:hRule="atLeast"/>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F">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0">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1">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2">
            <w:pPr>
              <w:spacing w:after="0" w:line="240" w:lineRule="auto"/>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3">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4">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5">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6">
            <w:pPr>
              <w:spacing w:after="200" w:line="276" w:lineRule="auto"/>
              <w:rPr/>
            </w:pPr>
            <w:r w:rsidDel="00000000" w:rsidR="00000000" w:rsidRPr="00000000">
              <w:rPr>
                <w:rtl w:val="0"/>
              </w:rPr>
            </w:r>
          </w:p>
        </w:tc>
      </w:tr>
      <w:tr>
        <w:trPr>
          <w:cantSplit w:val="1"/>
          <w:tblHeader w:val="0"/>
        </w:trPr>
        <w:tc>
          <w:tcPr>
            <w:gridSpan w:val="13"/>
            <w:tcBorders>
              <w:top w:color="000000" w:space="0" w:sz="4" w:val="single"/>
              <w:left w:color="000000" w:space="0" w:sz="4" w:val="single"/>
              <w:bottom w:color="000000" w:space="0" w:sz="4" w:val="single"/>
              <w:right w:color="000000" w:space="0" w:sz="4" w:val="single"/>
            </w:tcBorders>
            <w:shd w:fill="d9e2f3" w:val="clear"/>
            <w:tcMar>
              <w:left w:w="108.0" w:type="dxa"/>
              <w:right w:w="108.0" w:type="dxa"/>
            </w:tcMar>
          </w:tcPr>
          <w:p w:rsidR="00000000" w:rsidDel="00000000" w:rsidP="00000000" w:rsidRDefault="00000000" w:rsidRPr="00000000" w14:paraId="00000058">
            <w:pPr>
              <w:spacing w:after="200" w:line="276" w:lineRule="auto"/>
              <w:rPr>
                <w:b w:val="1"/>
              </w:rPr>
            </w:pPr>
            <w:r w:rsidDel="00000000" w:rsidR="00000000" w:rsidRPr="00000000">
              <w:rPr>
                <w:b w:val="1"/>
                <w:rtl w:val="0"/>
              </w:rPr>
              <w:t xml:space="preserve">Activity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5">
            <w:pPr>
              <w:spacing w:line="276" w:lineRule="auto"/>
              <w:rPr>
                <w:rFonts w:ascii="Calibri" w:cs="Calibri" w:eastAsia="Calibri" w:hAnsi="Calibri"/>
              </w:rPr>
            </w:pPr>
            <w:r w:rsidDel="00000000" w:rsidR="00000000" w:rsidRPr="00000000">
              <w:rPr>
                <w:rtl w:val="0"/>
              </w:rPr>
              <w:t xml:space="preserve">Equipment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6">
            <w:pPr>
              <w:spacing w:line="276" w:lineRule="auto"/>
              <w:rPr>
                <w:rFonts w:ascii="Calibri" w:cs="Calibri" w:eastAsia="Calibri" w:hAnsi="Calibri"/>
              </w:rPr>
            </w:pPr>
            <w:r w:rsidDel="00000000" w:rsidR="00000000" w:rsidRPr="00000000">
              <w:rPr>
                <w:rtl w:val="0"/>
              </w:rPr>
              <w:t xml:space="preserve">Cut/abrasion/ bruising from sharp edges. Is the equipment safe to be used?</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7">
            <w:pPr>
              <w:spacing w:line="276" w:lineRule="auto"/>
              <w:rPr>
                <w:rFonts w:ascii="Calibri" w:cs="Calibri" w:eastAsia="Calibri" w:hAnsi="Calibri"/>
              </w:rPr>
            </w:pPr>
            <w:r w:rsidDel="00000000" w:rsidR="00000000" w:rsidRPr="00000000">
              <w:rPr>
                <w:rtl w:val="0"/>
              </w:rPr>
              <w:t xml:space="preserve">All participants and bystanders.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9">
            <w:pPr>
              <w:spacing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A">
            <w:pPr>
              <w:spacing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B">
            <w:pPr>
              <w:spacing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spacing w:line="240" w:lineRule="auto"/>
              <w:rPr/>
            </w:pPr>
            <w:r w:rsidDel="00000000" w:rsidR="00000000" w:rsidRPr="00000000">
              <w:rPr>
                <w:rtl w:val="0"/>
              </w:rPr>
              <w:t xml:space="preserve">Check all equipment prior to use. Is it safe to use? Does it have any sharp edges? Is it damaged in any way? Repair or remove damaged equipment.</w:t>
            </w:r>
          </w:p>
          <w:p w:rsidR="00000000" w:rsidDel="00000000" w:rsidP="00000000" w:rsidRDefault="00000000" w:rsidRPr="00000000" w14:paraId="0000006D">
            <w:pPr>
              <w:spacing w:line="240" w:lineRule="auto"/>
              <w:rPr/>
            </w:pPr>
            <w:r w:rsidDel="00000000" w:rsidR="00000000" w:rsidRPr="00000000">
              <w:rPr>
                <w:rtl w:val="0"/>
              </w:rPr>
            </w:r>
          </w:p>
          <w:p w:rsidR="00000000" w:rsidDel="00000000" w:rsidP="00000000" w:rsidRDefault="00000000" w:rsidRPr="00000000" w14:paraId="0000006E">
            <w:pPr>
              <w:spacing w:line="240" w:lineRule="auto"/>
              <w:rPr/>
            </w:pPr>
            <w:r w:rsidDel="00000000" w:rsidR="00000000" w:rsidRPr="00000000">
              <w:rPr>
                <w:rtl w:val="0"/>
              </w:rPr>
              <w:t xml:space="preserve">Those leading the session have the appropriate training to demonstrate and use the equipment correctly.</w:t>
            </w:r>
          </w:p>
          <w:p w:rsidR="00000000" w:rsidDel="00000000" w:rsidP="00000000" w:rsidRDefault="00000000" w:rsidRPr="00000000" w14:paraId="0000006F">
            <w:pPr>
              <w:spacing w:line="240" w:lineRule="auto"/>
              <w:rPr/>
            </w:pPr>
            <w:r w:rsidDel="00000000" w:rsidR="00000000" w:rsidRPr="00000000">
              <w:rPr>
                <w:rtl w:val="0"/>
              </w:rPr>
            </w:r>
          </w:p>
          <w:p w:rsidR="00000000" w:rsidDel="00000000" w:rsidP="00000000" w:rsidRDefault="00000000" w:rsidRPr="00000000" w14:paraId="00000070">
            <w:pPr>
              <w:spacing w:line="240" w:lineRule="auto"/>
              <w:rPr>
                <w:color w:val="ff0000"/>
              </w:rPr>
            </w:pPr>
            <w:r w:rsidDel="00000000" w:rsidR="00000000" w:rsidRPr="00000000">
              <w:rPr>
                <w:rtl w:val="0"/>
              </w:rPr>
              <w:t xml:space="preserve">Those leading the session to remain vigilant to ensure participants are using the equipment as demonstrated.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1">
            <w:pPr>
              <w:spacing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spacing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spacing w:line="240" w:lineRule="auto"/>
              <w:ind w:left="113" w:right="113" w:firstLine="0"/>
              <w:rPr>
                <w:b w:val="1"/>
              </w:rPr>
            </w:pPr>
            <w:r w:rsidDel="00000000" w:rsidR="00000000" w:rsidRPr="00000000">
              <w:rPr>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4">
            <w:pPr>
              <w:spacing w:line="240" w:lineRule="auto"/>
              <w:rPr/>
            </w:pPr>
            <w:r w:rsidDel="00000000" w:rsidR="00000000" w:rsidRPr="00000000">
              <w:rPr>
                <w:rtl w:val="0"/>
              </w:rPr>
              <w:t xml:space="preserve">Seek medical attention if problem arises</w:t>
            </w:r>
          </w:p>
          <w:p w:rsidR="00000000" w:rsidDel="00000000" w:rsidP="00000000" w:rsidRDefault="00000000" w:rsidRPr="00000000" w14:paraId="00000075">
            <w:pPr>
              <w:spacing w:line="240" w:lineRule="auto"/>
              <w:rPr/>
            </w:pPr>
            <w:r w:rsidDel="00000000" w:rsidR="00000000" w:rsidRPr="00000000">
              <w:rPr>
                <w:rtl w:val="0"/>
              </w:rPr>
            </w:r>
          </w:p>
          <w:p w:rsidR="00000000" w:rsidDel="00000000" w:rsidP="00000000" w:rsidRDefault="00000000" w:rsidRPr="00000000" w14:paraId="00000076">
            <w:pPr>
              <w:spacing w:line="240" w:lineRule="auto"/>
              <w:rPr/>
            </w:pPr>
            <w:r w:rsidDel="00000000" w:rsidR="00000000" w:rsidRPr="00000000">
              <w:rPr>
                <w:rtl w:val="0"/>
              </w:rPr>
              <w:t xml:space="preserve">There will be a qualified first aider in attendance at the session. Ensure organisers know the location of a first aid kit.</w:t>
            </w:r>
          </w:p>
          <w:p w:rsidR="00000000" w:rsidDel="00000000" w:rsidP="00000000" w:rsidRDefault="00000000" w:rsidRPr="00000000" w14:paraId="00000077">
            <w:pPr>
              <w:spacing w:line="240" w:lineRule="auto"/>
              <w:rPr/>
            </w:pPr>
            <w:r w:rsidDel="00000000" w:rsidR="00000000" w:rsidRPr="00000000">
              <w:rPr>
                <w:rtl w:val="0"/>
              </w:rPr>
            </w:r>
          </w:p>
          <w:p w:rsidR="00000000" w:rsidDel="00000000" w:rsidP="00000000" w:rsidRDefault="00000000" w:rsidRPr="00000000" w14:paraId="00000078">
            <w:pPr>
              <w:spacing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A">
            <w:pPr>
              <w:spacing w:after="200" w:line="276" w:lineRule="auto"/>
              <w:rPr>
                <w:rFonts w:ascii="Calibri" w:cs="Calibri" w:eastAsia="Calibri" w:hAnsi="Calibri"/>
              </w:rPr>
            </w:pPr>
            <w:r w:rsidDel="00000000" w:rsidR="00000000" w:rsidRPr="00000000">
              <w:rPr>
                <w:rtl w:val="0"/>
              </w:rPr>
              <w:t xml:space="preserve">Being hit by a frisbee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B">
            <w:pPr>
              <w:spacing w:after="200" w:line="276" w:lineRule="auto"/>
              <w:rPr>
                <w:rFonts w:ascii="Calibri" w:cs="Calibri" w:eastAsia="Calibri" w:hAnsi="Calibri"/>
              </w:rPr>
            </w:pPr>
            <w:r w:rsidDel="00000000" w:rsidR="00000000" w:rsidRPr="00000000">
              <w:rPr>
                <w:rtl w:val="0"/>
              </w:rPr>
              <w:t xml:space="preserve">Concussion if hit on the head. Otherwise, potential bruising.</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 as well as members of the public who may be walking past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E">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F">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0">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1">
            <w:pPr>
              <w:spacing w:after="0" w:line="240" w:lineRule="auto"/>
              <w:rPr/>
            </w:pPr>
            <w:r w:rsidDel="00000000" w:rsidR="00000000" w:rsidRPr="00000000">
              <w:rPr>
                <w:rtl w:val="0"/>
              </w:rPr>
              <w:t xml:space="preserve">Organisers will pick a suitable location for tournament, away from people at risk of being hit.</w:t>
            </w:r>
          </w:p>
          <w:p w:rsidR="00000000" w:rsidDel="00000000" w:rsidP="00000000" w:rsidRDefault="00000000" w:rsidRPr="00000000" w14:paraId="00000082">
            <w:pPr>
              <w:spacing w:after="0" w:line="240" w:lineRule="auto"/>
              <w:rPr/>
            </w:pPr>
            <w:r w:rsidDel="00000000" w:rsidR="00000000" w:rsidRPr="00000000">
              <w:rPr>
                <w:rtl w:val="0"/>
              </w:rPr>
            </w:r>
          </w:p>
          <w:p w:rsidR="00000000" w:rsidDel="00000000" w:rsidP="00000000" w:rsidRDefault="00000000" w:rsidRPr="00000000" w14:paraId="00000083">
            <w:pPr>
              <w:spacing w:after="0" w:line="240" w:lineRule="auto"/>
              <w:rPr/>
            </w:pPr>
            <w:r w:rsidDel="00000000" w:rsidR="00000000" w:rsidRPr="00000000">
              <w:rPr>
                <w:rtl w:val="0"/>
              </w:rPr>
              <w:t xml:space="preserve">Participants spectating from sidelines should remain a suitable distance away from the players and activity.</w:t>
            </w:r>
          </w:p>
          <w:p w:rsidR="00000000" w:rsidDel="00000000" w:rsidP="00000000" w:rsidRDefault="00000000" w:rsidRPr="00000000" w14:paraId="00000084">
            <w:pPr>
              <w:spacing w:after="0" w:line="240" w:lineRule="auto"/>
              <w:rPr/>
            </w:pPr>
            <w:r w:rsidDel="00000000" w:rsidR="00000000" w:rsidRPr="00000000">
              <w:rPr>
                <w:rtl w:val="0"/>
              </w:rPr>
            </w:r>
          </w:p>
          <w:p w:rsidR="00000000" w:rsidDel="00000000" w:rsidP="00000000" w:rsidRDefault="00000000" w:rsidRPr="00000000" w14:paraId="00000085">
            <w:pPr>
              <w:spacing w:after="0" w:line="240" w:lineRule="auto"/>
              <w:rPr/>
            </w:pPr>
            <w:r w:rsidDel="00000000" w:rsidR="00000000" w:rsidRPr="00000000">
              <w:rPr>
                <w:rtl w:val="0"/>
              </w:rPr>
              <w:t xml:space="preserve">There should be at least 4m between adjacent pitches.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7">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8">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rPr/>
            </w:pPr>
            <w:r w:rsidDel="00000000" w:rsidR="00000000" w:rsidRPr="00000000">
              <w:rPr>
                <w:rtl w:val="0"/>
              </w:rPr>
              <w:t xml:space="preserve">If the person who has been hit by the Frisbee is showing signs of concussion or is confused, seek medical attention immediately.</w:t>
            </w:r>
          </w:p>
          <w:p w:rsidR="00000000" w:rsidDel="00000000" w:rsidP="00000000" w:rsidRDefault="00000000" w:rsidRPr="00000000" w14:paraId="0000008A">
            <w:pPr>
              <w:rPr/>
            </w:pPr>
            <w:r w:rsidDel="00000000" w:rsidR="00000000" w:rsidRPr="00000000">
              <w:rPr>
                <w:rtl w:val="0"/>
              </w:rPr>
              <w:t xml:space="preserve">Call 999 in an emergency. </w:t>
            </w:r>
          </w:p>
          <w:p w:rsidR="00000000" w:rsidDel="00000000" w:rsidP="00000000" w:rsidRDefault="00000000" w:rsidRPr="00000000" w14:paraId="0000008B">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Jewellery and objects in pockets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Entrapment/ things getting stuck, collisions with others that could cause cuts or bruises.</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Participants asked to remove jewellery and objects from pockets prior to joining in. </w:t>
            </w:r>
          </w:p>
          <w:p w:rsidR="00000000" w:rsidDel="00000000" w:rsidP="00000000" w:rsidRDefault="00000000" w:rsidRPr="00000000" w14:paraId="00000095">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96">
            <w:pPr>
              <w:spacing w:after="0" w:line="240" w:lineRule="auto"/>
              <w:rPr>
                <w:rFonts w:ascii="Lucida Sans" w:cs="Lucida Sans" w:eastAsia="Lucida Sans" w:hAnsi="Lucida Sans"/>
                <w:b w:val="1"/>
              </w:rPr>
            </w:pPr>
            <w:r w:rsidDel="00000000" w:rsidR="00000000" w:rsidRPr="00000000">
              <w:rPr>
                <w:rFonts w:ascii="Calibri" w:cs="Calibri" w:eastAsia="Calibri" w:hAnsi="Calibri"/>
                <w:rtl w:val="0"/>
              </w:rPr>
              <w:t xml:space="preserve">Those leading the session must ensure this has been done.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7">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8">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9">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09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9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09D">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9E">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0">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Participant’s over-exerting themselves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1">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Muscle injury – strains and pulls.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2">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4">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Captains should ensure that a proper and thorough warm up is carried out prior to games, focusing on the areas that are likely to be used the most: legs, arms and neck.</w:t>
            </w:r>
          </w:p>
          <w:p w:rsidR="00000000" w:rsidDel="00000000" w:rsidP="00000000" w:rsidRDefault="00000000" w:rsidRPr="00000000" w14:paraId="000000A8">
            <w:pPr>
              <w:spacing w:after="0" w:line="240" w:lineRule="auto"/>
              <w:rPr/>
            </w:pPr>
            <w:r w:rsidDel="00000000" w:rsidR="00000000" w:rsidRPr="00000000">
              <w:rPr>
                <w:rtl w:val="0"/>
              </w:rPr>
            </w:r>
          </w:p>
          <w:p w:rsidR="00000000" w:rsidDel="00000000" w:rsidP="00000000" w:rsidRDefault="00000000" w:rsidRPr="00000000" w14:paraId="000000A9">
            <w:pPr>
              <w:spacing w:after="0" w:line="240" w:lineRule="auto"/>
              <w:rPr/>
            </w:pPr>
            <w:r w:rsidDel="00000000" w:rsidR="00000000" w:rsidRPr="00000000">
              <w:rPr>
                <w:rtl w:val="0"/>
              </w:rPr>
              <w:t xml:space="preserve">First aiders and physios on site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A">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B">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C">
            <w:pPr>
              <w:spacing w:after="0" w:line="240" w:lineRule="auto"/>
              <w:ind w:left="113" w:right="113" w:firstLine="0"/>
              <w:rPr/>
            </w:pPr>
            <w:r w:rsidDel="00000000" w:rsidR="00000000" w:rsidRPr="00000000">
              <w:rPr>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any injury occurs, seek medical attention. </w:t>
            </w:r>
          </w:p>
          <w:p w:rsidR="00000000" w:rsidDel="00000000" w:rsidP="00000000" w:rsidRDefault="00000000" w:rsidRPr="00000000" w14:paraId="000000AE">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A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severe, call 999 in an emergency (although unlikely for muscular) </w:t>
            </w:r>
          </w:p>
          <w:p w:rsidR="00000000" w:rsidDel="00000000" w:rsidP="00000000" w:rsidRDefault="00000000" w:rsidRPr="00000000" w14:paraId="000000B0">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B1">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3">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Fire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4">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Smoke inhalation, burns and more severe. Risk of extreme harm.</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spacing w:after="0" w:line="240" w:lineRule="auto"/>
              <w:ind w:left="113" w:right="113" w:firstLine="0"/>
              <w:rPr>
                <w:b w:val="1"/>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9">
            <w:pPr>
              <w:spacing w:after="0" w:line="240" w:lineRule="auto"/>
              <w:ind w:left="113" w:right="113" w:firstLine="0"/>
              <w:rPr>
                <w:b w:val="1"/>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Those leading the session must ensure they are aware of and fully understand the venue or locations fire procedures. </w:t>
            </w:r>
          </w:p>
          <w:p w:rsidR="00000000" w:rsidDel="00000000" w:rsidP="00000000" w:rsidRDefault="00000000" w:rsidRPr="00000000" w14:paraId="000000BB">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B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Those leading must make sure that all exit routes are clearly highlighted and report any issues immediately to the venue. </w:t>
            </w:r>
          </w:p>
          <w:p w:rsidR="00000000" w:rsidDel="00000000" w:rsidP="00000000" w:rsidRDefault="00000000" w:rsidRPr="00000000" w14:paraId="000000BD">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B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Highlight to all the participants the nearest emergency exit routes and fire assembly points at the start of the session, and the importance of leaving calmly in case of an emergency.</w:t>
            </w:r>
          </w:p>
          <w:p w:rsidR="00000000" w:rsidDel="00000000" w:rsidP="00000000" w:rsidRDefault="00000000" w:rsidRPr="00000000" w14:paraId="000000BF">
            <w:pPr>
              <w:spacing w:after="0" w:line="240" w:lineRule="auto"/>
              <w:rPr/>
            </w:pPr>
            <w:r w:rsidDel="00000000" w:rsidR="00000000" w:rsidRPr="00000000">
              <w:rPr>
                <w:rtl w:val="0"/>
              </w:rPr>
            </w:r>
          </w:p>
          <w:p w:rsidR="00000000" w:rsidDel="00000000" w:rsidP="00000000" w:rsidRDefault="00000000" w:rsidRPr="00000000" w14:paraId="000000C0">
            <w:pPr>
              <w:spacing w:after="0" w:line="240" w:lineRule="auto"/>
              <w:rPr>
                <w:rFonts w:ascii="Calibri" w:cs="Calibri" w:eastAsia="Calibri" w:hAnsi="Calibri"/>
              </w:rPr>
            </w:pPr>
            <w:r w:rsidDel="00000000" w:rsidR="00000000" w:rsidRPr="00000000">
              <w:rPr>
                <w:rtl w:val="0"/>
              </w:rPr>
              <w:t xml:space="preserve">Tournament is outdoors. time spent indoors is minimal.</w:t>
            </w:r>
            <w:r w:rsidDel="00000000" w:rsidR="00000000" w:rsidRPr="00000000">
              <w:rPr>
                <w:rtl w:val="0"/>
              </w:rPr>
            </w:r>
          </w:p>
          <w:p w:rsidR="00000000" w:rsidDel="00000000" w:rsidP="00000000" w:rsidRDefault="00000000" w:rsidRPr="00000000" w14:paraId="000000C1">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2">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3">
            <w:pPr>
              <w:spacing w:after="0" w:line="240" w:lineRule="auto"/>
              <w:ind w:left="113" w:right="113" w:firstLine="0"/>
              <w:rPr/>
            </w:pPr>
            <w:r w:rsidDel="00000000" w:rsidR="00000000" w:rsidRPr="00000000">
              <w:rPr>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4">
            <w:pPr>
              <w:spacing w:after="0" w:line="240" w:lineRule="auto"/>
              <w:ind w:left="113" w:right="113" w:firstLine="0"/>
              <w:rPr/>
            </w:pPr>
            <w:r w:rsidDel="00000000" w:rsidR="00000000" w:rsidRPr="00000000">
              <w:rPr>
                <w:rtl w:val="0"/>
              </w:rPr>
              <w:t xml:space="preserve">4</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C6">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C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C8">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A">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Slips, trips and falls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B">
            <w:pPr>
              <w:spacing w:after="200" w:line="276" w:lineRule="auto"/>
              <w:rPr>
                <w:rFonts w:ascii="Calibri" w:cs="Calibri" w:eastAsia="Calibri" w:hAnsi="Calibri"/>
              </w:rPr>
            </w:pPr>
            <w:r w:rsidDel="00000000" w:rsidR="00000000" w:rsidRPr="00000000">
              <w:rPr>
                <w:rtl w:val="0"/>
              </w:rPr>
              <w:t xml:space="preserve">Soft tissue injury e.g., sprain, bruising. Potential broken ankle or other breaks i.e. wrists etc. Links directly to weather and ground surfaces (see below).</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C">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spacing w:after="0" w:line="240" w:lineRule="auto"/>
              <w:ind w:left="113" w:right="113" w:firstLine="0"/>
              <w:rPr>
                <w:b w:val="1"/>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rPr/>
            </w:pPr>
            <w:r w:rsidDel="00000000" w:rsidR="00000000" w:rsidRPr="00000000">
              <w:rPr>
                <w:rtl w:val="0"/>
              </w:rPr>
              <w:t xml:space="preserve">Check ground conditions for holes, lumps, and other obstacles such as litter before the session. when possible, trip hazards will be removed, when not, it will be highlighted to all attendees. </w:t>
            </w:r>
          </w:p>
          <w:p w:rsidR="00000000" w:rsidDel="00000000" w:rsidP="00000000" w:rsidRDefault="00000000" w:rsidRPr="00000000" w14:paraId="000000D2">
            <w:pPr>
              <w:rPr/>
            </w:pPr>
            <w:r w:rsidDel="00000000" w:rsidR="00000000" w:rsidRPr="00000000">
              <w:rPr>
                <w:rtl w:val="0"/>
              </w:rPr>
              <w:t xml:space="preserve">Proper outdoor footwear will be encouraged- studs.</w:t>
            </w:r>
          </w:p>
          <w:p w:rsidR="00000000" w:rsidDel="00000000" w:rsidP="00000000" w:rsidRDefault="00000000" w:rsidRPr="00000000" w14:paraId="000000D3">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4">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5">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6">
            <w:pPr>
              <w:spacing w:after="0" w:line="240" w:lineRule="auto"/>
              <w:ind w:left="113" w:right="113" w:firstLine="0"/>
              <w:rPr/>
            </w:pPr>
            <w:r w:rsidDel="00000000" w:rsidR="00000000" w:rsidRPr="00000000">
              <w:rPr>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7">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D8">
            <w:pPr>
              <w:rPr/>
            </w:pPr>
            <w:r w:rsidDel="00000000" w:rsidR="00000000" w:rsidRPr="00000000">
              <w:rPr>
                <w:rtl w:val="0"/>
              </w:rPr>
              <w:t xml:space="preserve">Call 999 in an emergency.</w:t>
            </w:r>
          </w:p>
          <w:p w:rsidR="00000000" w:rsidDel="00000000" w:rsidP="00000000" w:rsidRDefault="00000000" w:rsidRPr="00000000" w14:paraId="000000D9">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DA">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spacing w:after="200" w:line="276" w:lineRule="auto"/>
              <w:rPr/>
            </w:pPr>
            <w:r w:rsidDel="00000000" w:rsidR="00000000" w:rsidRPr="00000000">
              <w:rPr>
                <w:rtl w:val="0"/>
              </w:rPr>
              <w:t xml:space="preserve">Participant Attire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D">
            <w:pPr>
              <w:spacing w:after="200" w:line="276" w:lineRule="auto"/>
              <w:rPr/>
            </w:pPr>
            <w:r w:rsidDel="00000000" w:rsidR="00000000" w:rsidRPr="00000000">
              <w:rPr>
                <w:rtl w:val="0"/>
              </w:rPr>
              <w:t xml:space="preserve">Injury can occur if people are not wearing attire appropriate to the sport or activity.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E">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0">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1">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2">
            <w:pPr>
              <w:spacing w:after="0" w:line="240" w:lineRule="auto"/>
              <w:ind w:left="113" w:right="113" w:firstLine="0"/>
              <w:rPr/>
            </w:pPr>
            <w:r w:rsidDel="00000000" w:rsidR="00000000" w:rsidRPr="00000000">
              <w:rPr>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3">
            <w:pPr>
              <w:rPr/>
            </w:pPr>
            <w:r w:rsidDel="00000000" w:rsidR="00000000" w:rsidRPr="00000000">
              <w:rPr>
                <w:rtl w:val="0"/>
              </w:rPr>
              <w:t xml:space="preserve">Ensure all participants are wearing suitable clothing (nothing in pockets) and appropriate footwear, ideally football boots with studs.</w:t>
            </w:r>
          </w:p>
          <w:p w:rsidR="00000000" w:rsidDel="00000000" w:rsidP="00000000" w:rsidRDefault="00000000" w:rsidRPr="00000000" w14:paraId="000000E4">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6">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7">
            <w:pPr>
              <w:spacing w:after="0" w:line="240" w:lineRule="auto"/>
              <w:ind w:left="113" w:right="113" w:firstLine="0"/>
              <w:rPr/>
            </w:pPr>
            <w:r w:rsidDel="00000000" w:rsidR="00000000" w:rsidRPr="00000000">
              <w:rPr>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E9">
            <w:pPr>
              <w:rPr/>
            </w:pPr>
            <w:r w:rsidDel="00000000" w:rsidR="00000000" w:rsidRPr="00000000">
              <w:rPr>
                <w:rtl w:val="0"/>
              </w:rPr>
              <w:t xml:space="preserve">Call 999 in an emergency.</w:t>
            </w:r>
          </w:p>
          <w:p w:rsidR="00000000" w:rsidDel="00000000" w:rsidP="00000000" w:rsidRDefault="00000000" w:rsidRPr="00000000" w14:paraId="000000EA">
            <w:pPr>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C">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Weather</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Heat or sun – risk of sunburn, heat exhaustion and dehydration. </w:t>
            </w:r>
          </w:p>
          <w:p w:rsidR="00000000" w:rsidDel="00000000" w:rsidP="00000000" w:rsidRDefault="00000000" w:rsidRPr="00000000" w14:paraId="000000EE">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E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Cold or wet – risk of hypothermia. </w:t>
            </w:r>
          </w:p>
          <w:p w:rsidR="00000000" w:rsidDel="00000000" w:rsidP="00000000" w:rsidRDefault="00000000" w:rsidRPr="00000000" w14:paraId="000000F0">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F1">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Weather directly influences ground surfaces (see below) and the risk of slips, trips and falls (see above)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2">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5">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6">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Ensure regular drinks breaks are taken, and that each participant and staff member is advised to bring their own drinks bottle. </w:t>
            </w:r>
          </w:p>
          <w:p w:rsidR="00000000" w:rsidDel="00000000" w:rsidP="00000000" w:rsidRDefault="00000000" w:rsidRPr="00000000" w14:paraId="000000F8">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F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it is hot or sunny, ensure participants have taken steps to reduce their chance of harm – i.e., use of sun cream, hats and having available shaded area.</w:t>
            </w:r>
          </w:p>
          <w:p w:rsidR="00000000" w:rsidDel="00000000" w:rsidP="00000000" w:rsidRDefault="00000000" w:rsidRPr="00000000" w14:paraId="000000FA">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F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it is cold or wet, ensure participants have suitable attire to enable them to keep warm – i.e., woolly hat, waterproof coat and trousers.</w:t>
            </w:r>
          </w:p>
          <w:p w:rsidR="00000000" w:rsidDel="00000000" w:rsidP="00000000" w:rsidRDefault="00000000" w:rsidRPr="00000000" w14:paraId="000000FC">
            <w:pPr>
              <w:spacing w:after="0" w:line="240" w:lineRule="auto"/>
              <w:rPr/>
            </w:pPr>
            <w:r w:rsidDel="00000000" w:rsidR="00000000" w:rsidRPr="00000000">
              <w:rPr>
                <w:rtl w:val="0"/>
              </w:rPr>
            </w:r>
          </w:p>
          <w:p w:rsidR="00000000" w:rsidDel="00000000" w:rsidP="00000000" w:rsidRDefault="00000000" w:rsidRPr="00000000" w14:paraId="000000FD">
            <w:pPr>
              <w:spacing w:after="0" w:line="240" w:lineRule="auto"/>
              <w:rPr/>
            </w:pPr>
            <w:r w:rsidDel="00000000" w:rsidR="00000000" w:rsidRPr="00000000">
              <w:rPr>
                <w:rtl w:val="0"/>
              </w:rPr>
              <w:t xml:space="preserve">Reminders will be given beforehand for proper attire.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E">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F">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0">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anyone is affected by the heat or cold, seek immediate medical attention. </w:t>
            </w:r>
          </w:p>
          <w:p w:rsidR="00000000" w:rsidDel="00000000" w:rsidP="00000000" w:rsidRDefault="00000000" w:rsidRPr="00000000" w14:paraId="00000102">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0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04">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05">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7">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Ground surfaces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8">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Hard, uneven or slippery surfaces, usually linked to weather, that can cause slips trips and falls (see section above)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9">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B">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C">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D">
            <w:pPr>
              <w:spacing w:after="0" w:line="240" w:lineRule="auto"/>
              <w:ind w:left="113" w:right="113" w:firstLine="0"/>
              <w:rPr>
                <w:b w:val="1"/>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Check areas for hazards prior to session starting. Move pitches to avoid uneven areas.</w:t>
            </w:r>
          </w:p>
          <w:p w:rsidR="00000000" w:rsidDel="00000000" w:rsidP="00000000" w:rsidRDefault="00000000" w:rsidRPr="00000000" w14:paraId="0000010F">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1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Ensure participants are wearing suitable clothing (nothing in pockets) and appropriate footwear (football boots).</w:t>
            </w:r>
          </w:p>
          <w:p w:rsidR="00000000" w:rsidDel="00000000" w:rsidP="00000000" w:rsidRDefault="00000000" w:rsidRPr="00000000" w14:paraId="00000111">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2">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3">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4">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5">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16">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117">
            <w:pPr>
              <w:spacing w:after="200" w:line="276" w:lineRule="auto"/>
              <w:rPr/>
            </w:pPr>
            <w:r w:rsidDel="00000000" w:rsidR="00000000" w:rsidRPr="00000000">
              <w:rPr>
                <w:rtl w:val="0"/>
              </w:rPr>
              <w:t xml:space="preserve">Report any incidents as soon as possible following the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9">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COVID Guidelines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those in attendance must adhere to the latest COVID guidelines as set out by the UK Government as well as the University.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B">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E">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F">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Always adhere to the latest COVID guidance. </w:t>
            </w:r>
          </w:p>
          <w:p w:rsidR="00000000" w:rsidDel="00000000" w:rsidP="00000000" w:rsidRDefault="00000000" w:rsidRPr="00000000" w14:paraId="00000121">
            <w:pPr>
              <w:spacing w:after="0" w:line="240" w:lineRule="auto"/>
              <w:rPr/>
            </w:pPr>
            <w:r w:rsidDel="00000000" w:rsidR="00000000" w:rsidRPr="00000000">
              <w:rPr>
                <w:rtl w:val="0"/>
              </w:rPr>
            </w:r>
          </w:p>
          <w:p w:rsidR="00000000" w:rsidDel="00000000" w:rsidP="00000000" w:rsidRDefault="00000000" w:rsidRPr="00000000" w14:paraId="00000122">
            <w:pPr>
              <w:spacing w:after="0" w:line="240" w:lineRule="auto"/>
              <w:rPr/>
            </w:pPr>
            <w:r w:rsidDel="00000000" w:rsidR="00000000" w:rsidRPr="00000000">
              <w:rPr>
                <w:rtl w:val="0"/>
              </w:rPr>
              <w:t xml:space="preserve">COVID is minimal at current date. </w:t>
            </w:r>
          </w:p>
          <w:p w:rsidR="00000000" w:rsidDel="00000000" w:rsidP="00000000" w:rsidRDefault="00000000" w:rsidRPr="00000000" w14:paraId="00000123">
            <w:pPr>
              <w:spacing w:after="0" w:line="240" w:lineRule="auto"/>
              <w:rPr/>
            </w:pPr>
            <w:r w:rsidDel="00000000" w:rsidR="00000000" w:rsidRPr="00000000">
              <w:rPr>
                <w:rtl w:val="0"/>
              </w:rPr>
            </w:r>
          </w:p>
          <w:p w:rsidR="00000000" w:rsidDel="00000000" w:rsidP="00000000" w:rsidRDefault="00000000" w:rsidRPr="00000000" w14:paraId="00000124">
            <w:pPr>
              <w:spacing w:after="0" w:line="240" w:lineRule="auto"/>
              <w:rPr/>
            </w:pPr>
            <w:r w:rsidDel="00000000" w:rsidR="00000000" w:rsidRPr="00000000">
              <w:rPr>
                <w:rtl w:val="0"/>
              </w:rPr>
              <w:t xml:space="preserve">Tournament is outdoors. </w:t>
            </w:r>
          </w:p>
          <w:p w:rsidR="00000000" w:rsidDel="00000000" w:rsidP="00000000" w:rsidRDefault="00000000" w:rsidRPr="00000000" w14:paraId="00000125">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26">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7">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8">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9">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A">
            <w:pPr>
              <w:spacing w:after="200" w:line="276" w:lineRule="auto"/>
              <w:rPr/>
            </w:pPr>
            <w:r w:rsidDel="00000000" w:rsidR="00000000" w:rsidRPr="00000000">
              <w:rPr>
                <w:rtl w:val="0"/>
              </w:rPr>
              <w:t xml:space="preserve">Encourage participants or staff who test positive to inform group leaders so they can pass this information on if applicable.</w:t>
            </w:r>
          </w:p>
        </w:tc>
      </w:tr>
      <w:tr>
        <w:trPr>
          <w:cantSplit w:val="1"/>
          <w:tblHeader w:val="0"/>
        </w:trPr>
        <w:tc>
          <w:tcPr>
            <w:gridSpan w:val="13"/>
            <w:tcBorders>
              <w:top w:color="000000" w:space="0" w:sz="4" w:val="single"/>
              <w:left w:color="000000" w:space="0" w:sz="4" w:val="single"/>
              <w:bottom w:color="000000" w:space="0" w:sz="4" w:val="single"/>
              <w:right w:color="000000" w:space="0" w:sz="4" w:val="single"/>
            </w:tcBorders>
            <w:shd w:fill="bdd7ee" w:val="clear"/>
            <w:tcMar>
              <w:left w:w="108.0" w:type="dxa"/>
              <w:right w:w="108.0" w:type="dxa"/>
            </w:tcMar>
          </w:tcPr>
          <w:p w:rsidR="00000000" w:rsidDel="00000000" w:rsidP="00000000" w:rsidRDefault="00000000" w:rsidRPr="00000000" w14:paraId="0000012C">
            <w:pPr>
              <w:spacing w:after="200" w:line="276" w:lineRule="auto"/>
              <w:rPr>
                <w:color w:val="ff0000"/>
              </w:rPr>
            </w:pPr>
            <w:r w:rsidDel="00000000" w:rsidR="00000000" w:rsidRPr="00000000">
              <w:rPr>
                <w:rFonts w:ascii="Calibri" w:cs="Calibri" w:eastAsia="Calibri" w:hAnsi="Calibri"/>
                <w:b w:val="1"/>
                <w:rtl w:val="0"/>
              </w:rPr>
              <w:t xml:space="preserve">Southampton Sport Facilities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9">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Facility defects, including, Lighting, Heating, Fire, Bomb Threat (unidentified package), fire exit blocked</w:t>
            </w:r>
          </w:p>
          <w:p w:rsidR="00000000" w:rsidDel="00000000" w:rsidP="00000000" w:rsidRDefault="00000000" w:rsidRPr="00000000" w14:paraId="0000013A">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Wet floors, uneven surfaces or defects. Extreme heat, fire exits blocked</w:t>
            </w:r>
          </w:p>
          <w:p w:rsidR="00000000" w:rsidDel="00000000" w:rsidP="00000000" w:rsidRDefault="00000000" w:rsidRPr="00000000" w14:paraId="0000013B">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Uneven surfaces or defects</w:t>
            </w:r>
          </w:p>
          <w:p w:rsidR="00000000" w:rsidDel="00000000" w:rsidP="00000000" w:rsidRDefault="00000000" w:rsidRPr="00000000" w14:paraId="0000013C">
            <w:pPr>
              <w:spacing w:after="200" w:line="276"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D">
            <w:pPr>
              <w:spacing w:after="200" w:line="276" w:lineRule="auto"/>
              <w:rPr>
                <w:rFonts w:ascii="Calibri" w:cs="Calibri" w:eastAsia="Calibri" w:hAnsi="Calibri"/>
                <w:color w:val="000000"/>
              </w:rPr>
            </w:pPr>
            <w:r w:rsidDel="00000000" w:rsidR="00000000" w:rsidRPr="00000000">
              <w:rPr>
                <w:rFonts w:ascii="Calibri" w:cs="Calibri" w:eastAsia="Calibri" w:hAnsi="Calibri"/>
                <w:rtl w:val="0"/>
              </w:rPr>
              <w:t xml:space="preserve">Causing  </w:t>
            </w:r>
            <w:r w:rsidDel="00000000" w:rsidR="00000000" w:rsidRPr="00000000">
              <w:rPr>
                <w:rFonts w:ascii="Calibri" w:cs="Calibri" w:eastAsia="Calibri" w:hAnsi="Calibri"/>
                <w:color w:val="000000"/>
                <w:rtl w:val="0"/>
              </w:rPr>
              <w:t xml:space="preserve">slips, trips or falls.</w:t>
            </w:r>
          </w:p>
          <w:p w:rsidR="00000000" w:rsidDel="00000000" w:rsidP="00000000" w:rsidRDefault="00000000" w:rsidRPr="00000000" w14:paraId="0000013E">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Minor bruising, sprain, fracture, dislocation, concussion, dehydration, entrapment.</w:t>
            </w:r>
          </w:p>
          <w:p w:rsidR="00000000" w:rsidDel="00000000" w:rsidP="00000000" w:rsidRDefault="00000000" w:rsidRPr="00000000" w14:paraId="0000013F">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Person or persons falling over or into objects and/or each other, due to fire exit blocked.</w:t>
            </w:r>
          </w:p>
          <w:p w:rsidR="00000000" w:rsidDel="00000000" w:rsidP="00000000" w:rsidRDefault="00000000" w:rsidRPr="00000000" w14:paraId="00000140">
            <w:pPr>
              <w:spacing w:after="200" w:line="276"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1">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3">
            <w:pPr>
              <w:spacing w:after="0" w:line="240" w:lineRule="auto"/>
              <w:ind w:left="113" w:right="113" w:firstLine="0"/>
              <w:rPr/>
            </w:pPr>
            <w:r w:rsidDel="00000000" w:rsidR="00000000" w:rsidRPr="00000000">
              <w:rPr>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4">
            <w:pPr>
              <w:spacing w:after="0" w:line="240" w:lineRule="auto"/>
              <w:ind w:left="113" w:right="113" w:firstLine="0"/>
              <w:rPr/>
            </w:pPr>
            <w:r w:rsidDel="00000000" w:rsidR="00000000" w:rsidRPr="00000000">
              <w:rPr>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5">
            <w:pPr>
              <w:spacing w:after="0" w:line="240" w:lineRule="auto"/>
              <w:ind w:left="113" w:right="113" w:firstLine="0"/>
              <w:rPr/>
            </w:pPr>
            <w:r w:rsidDel="00000000" w:rsidR="00000000" w:rsidRPr="00000000">
              <w:rPr>
                <w:b w:val="1"/>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6">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visual checks of the facility / pitch/ court before the session starts and report anything to the Southampton Sport Staff.</w:t>
            </w:r>
          </w:p>
          <w:p w:rsidR="00000000" w:rsidDel="00000000" w:rsidP="00000000" w:rsidRDefault="00000000" w:rsidRPr="00000000" w14:paraId="00000147">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8">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If playing surface is deemed unsafe then the session is not to go ahead.</w:t>
            </w:r>
          </w:p>
          <w:p w:rsidR="00000000" w:rsidDel="00000000" w:rsidP="00000000" w:rsidRDefault="00000000" w:rsidRPr="00000000" w14:paraId="00000149">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A">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If the area can be sectioned off then play can continue avoiding this area, this will be determined by the club.</w:t>
            </w:r>
          </w:p>
          <w:p w:rsidR="00000000" w:rsidDel="00000000" w:rsidP="00000000" w:rsidRDefault="00000000" w:rsidRPr="00000000" w14:paraId="0000014B">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C">
            <w:pPr>
              <w:spacing w:after="0" w:line="240" w:lineRule="auto"/>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Excessive Heat</w:t>
            </w:r>
          </w:p>
          <w:p w:rsidR="00000000" w:rsidDel="00000000" w:rsidP="00000000" w:rsidRDefault="00000000" w:rsidRPr="00000000" w14:paraId="0000014D">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Ensure participants take on enough water in extreme heat. Report heat to Southampton Sport Staff.</w:t>
            </w:r>
          </w:p>
          <w:p w:rsidR="00000000" w:rsidDel="00000000" w:rsidP="00000000" w:rsidRDefault="00000000" w:rsidRPr="00000000" w14:paraId="0000014E">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F">
            <w:pPr>
              <w:spacing w:after="0" w:line="240" w:lineRule="auto"/>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Fire exit blocked</w:t>
            </w:r>
          </w:p>
          <w:p w:rsidR="00000000" w:rsidDel="00000000" w:rsidP="00000000" w:rsidRDefault="00000000" w:rsidRPr="00000000" w14:paraId="00000150">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not put anything in front of fire exits.</w:t>
            </w:r>
          </w:p>
          <w:p w:rsidR="00000000" w:rsidDel="00000000" w:rsidP="00000000" w:rsidRDefault="00000000" w:rsidRPr="00000000" w14:paraId="00000151">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remove anything put in front of fire exits.</w:t>
            </w:r>
          </w:p>
          <w:p w:rsidR="00000000" w:rsidDel="00000000" w:rsidP="00000000" w:rsidRDefault="00000000" w:rsidRPr="00000000" w14:paraId="00000152">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Clear walkways are maintained in all areas accessing the fire exits.</w:t>
            </w:r>
          </w:p>
          <w:p w:rsidR="00000000" w:rsidDel="00000000" w:rsidP="00000000" w:rsidRDefault="00000000" w:rsidRPr="00000000" w14:paraId="00000153">
            <w:pPr>
              <w:spacing w:after="0" w:line="240" w:lineRule="auto"/>
              <w:rPr>
                <w:rFonts w:ascii="Calibri" w:cs="Calibri" w:eastAsia="Calibri" w:hAnsi="Calibri"/>
                <w:color w:val="ff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spacing w:after="0" w:line="240" w:lineRule="auto"/>
              <w:ind w:left="113" w:right="113" w:firstLine="0"/>
              <w:rPr>
                <w:color w:val="ff0000"/>
              </w:rPr>
            </w:pPr>
            <w:r w:rsidDel="00000000" w:rsidR="00000000" w:rsidRPr="00000000">
              <w:rPr>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5">
            <w:pPr>
              <w:spacing w:after="0" w:line="240" w:lineRule="auto"/>
              <w:ind w:left="113" w:right="113" w:firstLine="0"/>
              <w:rPr>
                <w:color w:val="ff0000"/>
              </w:rPr>
            </w:pPr>
            <w:r w:rsidDel="00000000" w:rsidR="00000000" w:rsidRPr="00000000">
              <w:rPr>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6">
            <w:pPr>
              <w:spacing w:after="0" w:line="240" w:lineRule="auto"/>
              <w:ind w:left="113" w:right="113" w:firstLine="0"/>
              <w:rPr>
                <w:color w:val="ff0000"/>
              </w:rPr>
            </w:pPr>
            <w:r w:rsidDel="00000000" w:rsidR="00000000" w:rsidRPr="00000000">
              <w:rPr>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7">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158">
            <w:pPr>
              <w:spacing w:after="200" w:line="276" w:lineRule="auto"/>
              <w:rPr/>
            </w:pPr>
            <w:r w:rsidDel="00000000" w:rsidR="00000000" w:rsidRPr="00000000">
              <w:rPr>
                <w:rtl w:val="0"/>
              </w:rPr>
            </w:r>
          </w:p>
          <w:p w:rsidR="00000000" w:rsidDel="00000000" w:rsidP="00000000" w:rsidRDefault="00000000" w:rsidRPr="00000000" w14:paraId="00000159">
            <w:pPr>
              <w:spacing w:after="200" w:line="276" w:lineRule="auto"/>
              <w:rPr>
                <w:color w:val="ff0000"/>
              </w:rPr>
            </w:pPr>
            <w:r w:rsidDel="00000000" w:rsidR="00000000" w:rsidRPr="00000000">
              <w:rPr>
                <w:rtl w:val="0"/>
              </w:rPr>
              <w:t xml:space="preserve">Injuries to be reported to the Southampton Sport Staff and via the SUSU reporting system.</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B">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Violent or aggressive behaviour or actions towards organisers, participants or spectators.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C">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Inflicting physical injury, vandalising property, financial loss or reputation</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D">
            <w:pPr>
              <w:spacing w:after="200" w:line="276" w:lineRule="auto"/>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F">
            <w:pPr>
              <w:spacing w:after="0" w:line="240" w:lineRule="auto"/>
              <w:ind w:left="113" w:right="113" w:firstLine="0"/>
              <w:rPr/>
            </w:pPr>
            <w:r w:rsidDel="00000000" w:rsidR="00000000" w:rsidRPr="00000000">
              <w:rPr>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0">
            <w:pPr>
              <w:spacing w:after="0" w:line="240" w:lineRule="auto"/>
              <w:ind w:left="113" w:right="113" w:firstLine="0"/>
              <w:rPr/>
            </w:pPr>
            <w:r w:rsidDel="00000000" w:rsidR="00000000" w:rsidRPr="00000000">
              <w:rPr>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1">
            <w:pPr>
              <w:spacing w:after="0" w:line="240" w:lineRule="auto"/>
              <w:ind w:left="113" w:right="113" w:firstLine="0"/>
              <w:rPr/>
            </w:pPr>
            <w:r w:rsidDel="00000000" w:rsidR="00000000" w:rsidRPr="00000000">
              <w:rPr>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2">
            <w:pPr>
              <w:spacing w:after="0" w:line="240" w:lineRule="auto"/>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163">
            <w:pPr>
              <w:spacing w:after="0" w:line="240" w:lineRule="auto"/>
              <w:rPr/>
            </w:pPr>
            <w:r w:rsidDel="00000000" w:rsidR="00000000" w:rsidRPr="00000000">
              <w:rPr>
                <w:rtl w:val="0"/>
              </w:rPr>
            </w:r>
          </w:p>
          <w:p w:rsidR="00000000" w:rsidDel="00000000" w:rsidP="00000000" w:rsidRDefault="00000000" w:rsidRPr="00000000" w14:paraId="00000164">
            <w:pPr>
              <w:spacing w:after="0" w:line="240" w:lineRule="auto"/>
              <w:rPr/>
            </w:pPr>
            <w:r w:rsidDel="00000000" w:rsidR="00000000" w:rsidRPr="00000000">
              <w:rPr>
                <w:rtl w:val="0"/>
              </w:rPr>
              <w:t xml:space="preserve">On pitch: emphasise the spirit of the game by shaking hands after matches and having spirit talks and spirit captains. Call spirit time out if necessary.</w:t>
            </w:r>
          </w:p>
          <w:p w:rsidR="00000000" w:rsidDel="00000000" w:rsidP="00000000" w:rsidRDefault="00000000" w:rsidRPr="00000000" w14:paraId="00000165">
            <w:pPr>
              <w:spacing w:after="0" w:line="240" w:lineRule="auto"/>
              <w:rPr/>
            </w:pPr>
            <w:r w:rsidDel="00000000" w:rsidR="00000000" w:rsidRPr="00000000">
              <w:rPr>
                <w:rtl w:val="0"/>
              </w:rPr>
            </w:r>
          </w:p>
          <w:p w:rsidR="00000000" w:rsidDel="00000000" w:rsidP="00000000" w:rsidRDefault="00000000" w:rsidRPr="00000000" w14:paraId="00000166">
            <w:pPr>
              <w:spacing w:after="0" w:line="240" w:lineRule="auto"/>
              <w:rPr>
                <w:rFonts w:ascii="Calibri" w:cs="Calibri" w:eastAsia="Calibri" w:hAnsi="Calibri"/>
                <w:color w:val="ff0000"/>
              </w:rPr>
            </w:pPr>
            <w:r w:rsidDel="00000000" w:rsidR="00000000" w:rsidRPr="00000000">
              <w:rPr>
                <w:rtl w:val="0"/>
              </w:rPr>
              <w:t xml:space="preserve">In serious circumstances seek assistance.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7">
            <w:pPr>
              <w:spacing w:after="0" w:line="240" w:lineRule="auto"/>
              <w:ind w:left="113" w:right="113" w:firstLine="0"/>
              <w:rPr>
                <w:color w:val="ff0000"/>
              </w:rPr>
            </w:pPr>
            <w:r w:rsidDel="00000000" w:rsidR="00000000" w:rsidRPr="00000000">
              <w:rPr>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8">
            <w:pPr>
              <w:spacing w:after="0" w:line="240" w:lineRule="auto"/>
              <w:ind w:left="113" w:right="113" w:firstLine="0"/>
              <w:rPr>
                <w:color w:val="ff0000"/>
              </w:rPr>
            </w:pPr>
            <w:r w:rsidDel="00000000" w:rsidR="00000000" w:rsidRPr="00000000">
              <w:rPr>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9">
            <w:pPr>
              <w:spacing w:after="0" w:line="240" w:lineRule="auto"/>
              <w:ind w:left="113" w:right="113" w:firstLine="0"/>
              <w:rPr>
                <w:color w:val="ff0000"/>
              </w:rPr>
            </w:pPr>
            <w:r w:rsidDel="00000000" w:rsidR="00000000" w:rsidRPr="00000000">
              <w:rPr>
                <w:b w:val="1"/>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A">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16B">
            <w:pPr>
              <w:spacing w:after="200" w:line="276" w:lineRule="auto"/>
              <w:rPr/>
            </w:pPr>
            <w:r w:rsidDel="00000000" w:rsidR="00000000" w:rsidRPr="00000000">
              <w:rPr>
                <w:rtl w:val="0"/>
              </w:rPr>
            </w:r>
          </w:p>
          <w:p w:rsidR="00000000" w:rsidDel="00000000" w:rsidP="00000000" w:rsidRDefault="00000000" w:rsidRPr="00000000" w14:paraId="0000016C">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16D">
            <w:pPr>
              <w:spacing w:after="200" w:line="276" w:lineRule="auto"/>
              <w:rPr>
                <w:rFonts w:ascii="Calibri" w:cs="Calibri" w:eastAsia="Calibri" w:hAnsi="Calibri"/>
                <w:color w:val="0563c1"/>
                <w:u w:val="single"/>
              </w:rPr>
            </w:pPr>
            <w:r w:rsidDel="00000000" w:rsidR="00000000" w:rsidRPr="00000000">
              <w:rPr>
                <w:rtl w:val="0"/>
              </w:rPr>
              <w:t xml:space="preserve">Contact Report and Support </w:t>
            </w:r>
            <w:hyperlink r:id="rId7">
              <w:r w:rsidDel="00000000" w:rsidR="00000000" w:rsidRPr="00000000">
                <w:rPr>
                  <w:rFonts w:ascii="Calibri" w:cs="Calibri" w:eastAsia="Calibri" w:hAnsi="Calibri"/>
                  <w:color w:val="0563c1"/>
                  <w:u w:val="single"/>
                  <w:rtl w:val="0"/>
                </w:rPr>
                <w:t xml:space="preserve">Report + Support - University of Southampton</w:t>
              </w:r>
            </w:hyperlink>
            <w:r w:rsidDel="00000000" w:rsidR="00000000" w:rsidRPr="00000000">
              <w:rPr>
                <w:rtl w:val="0"/>
              </w:rPr>
            </w:r>
          </w:p>
        </w:tc>
      </w:tr>
      <w:tr>
        <w:trPr>
          <w:cantSplit w:val="1"/>
          <w:tblHeader w:val="0"/>
        </w:trPr>
        <w:tc>
          <w:tcPr>
            <w:gridSpan w:val="7"/>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F">
            <w:pPr>
              <w:spacing w:after="0" w:line="240" w:lineRule="auto"/>
              <w:rPr>
                <w:rFonts w:ascii="Verdana" w:cs="Verdana" w:eastAsia="Verdana" w:hAnsi="Verdana"/>
                <w:i w:val="1"/>
                <w:color w:val="ff0000"/>
              </w:rPr>
            </w:pPr>
            <w:r w:rsidDel="00000000" w:rsidR="00000000" w:rsidRPr="00000000">
              <w:rPr>
                <w:rFonts w:ascii="Verdana" w:cs="Verdana" w:eastAsia="Verdana" w:hAnsi="Verdana"/>
                <w:color w:val="000000"/>
                <w:rtl w:val="0"/>
              </w:rPr>
              <w:t xml:space="preserve">Responsible manager’s signature: </w:t>
            </w:r>
            <w:r w:rsidDel="00000000" w:rsidR="00000000" w:rsidRPr="00000000">
              <w:rPr>
                <w:rtl w:val="0"/>
              </w:rPr>
            </w:r>
          </w:p>
          <w:p w:rsidR="00000000" w:rsidDel="00000000" w:rsidP="00000000" w:rsidRDefault="00000000" w:rsidRPr="00000000" w14:paraId="00000170">
            <w:pPr>
              <w:rPr>
                <w:b w:val="1"/>
              </w:rPr>
            </w:pPr>
            <w:r w:rsidDel="00000000" w:rsidR="00000000" w:rsidRPr="00000000">
              <w:rPr>
                <w:b w:val="1"/>
                <w:sz w:val="24"/>
                <w:szCs w:val="24"/>
              </w:rPr>
              <mc:AlternateContent>
                <mc:Choice Requires="wpg">
                  <w:drawing>
                    <wp:inline distB="114300" distT="114300" distL="114300" distR="114300">
                      <wp:extent cx="2540961" cy="871538"/>
                      <wp:effectExtent b="0" l="0" r="0" t="0"/>
                      <wp:docPr id="5" name=""/>
                      <a:graphic>
                        <a:graphicData uri="http://schemas.microsoft.com/office/word/2010/wordprocessingShape">
                          <wps:wsp>
                            <wps:cNvSpPr/>
                            <wps:cNvPr id="11" name="Shape 11"/>
                            <wps:spPr>
                              <a:xfrm>
                                <a:off x="444788" y="554477"/>
                                <a:ext cx="6419300" cy="2179200"/>
                              </a:xfrm>
                              <a:custGeom>
                                <a:rect b="b" l="l" r="r" t="t"/>
                                <a:pathLst>
                                  <a:path extrusionOk="0" h="87168" w="256772">
                                    <a:moveTo>
                                      <a:pt x="2591" y="1859"/>
                                    </a:moveTo>
                                    <a:cubicBezTo>
                                      <a:pt x="964" y="13248"/>
                                      <a:pt x="4111" y="24969"/>
                                      <a:pt x="2591" y="36372"/>
                                    </a:cubicBezTo>
                                    <a:cubicBezTo>
                                      <a:pt x="2123" y="39883"/>
                                      <a:pt x="1625" y="43396"/>
                                      <a:pt x="1373" y="46929"/>
                                    </a:cubicBezTo>
                                    <a:cubicBezTo>
                                      <a:pt x="1246" y="48705"/>
                                      <a:pt x="704" y="53194"/>
                                      <a:pt x="2185" y="52207"/>
                                    </a:cubicBezTo>
                                    <a:cubicBezTo>
                                      <a:pt x="5468" y="50018"/>
                                      <a:pt x="3526" y="44376"/>
                                      <a:pt x="3403" y="40432"/>
                                    </a:cubicBezTo>
                                    <a:cubicBezTo>
                                      <a:pt x="3097" y="30646"/>
                                      <a:pt x="-1359" y="20798"/>
                                      <a:pt x="561" y="11197"/>
                                    </a:cubicBezTo>
                                    <a:cubicBezTo>
                                      <a:pt x="1593" y="6035"/>
                                      <a:pt x="6712" y="930"/>
                                      <a:pt x="11930" y="234"/>
                                    </a:cubicBezTo>
                                    <a:cubicBezTo>
                                      <a:pt x="17790" y="-547"/>
                                      <a:pt x="24565" y="1180"/>
                                      <a:pt x="28984" y="5107"/>
                                    </a:cubicBezTo>
                                    <a:cubicBezTo>
                                      <a:pt x="34121" y="9672"/>
                                      <a:pt x="23214" y="18066"/>
                                      <a:pt x="18021" y="22567"/>
                                    </a:cubicBezTo>
                                    <a:cubicBezTo>
                                      <a:pt x="16687" y="23723"/>
                                      <a:pt x="12176" y="26511"/>
                                      <a:pt x="13554" y="25409"/>
                                    </a:cubicBezTo>
                                    <a:cubicBezTo>
                                      <a:pt x="18866" y="21162"/>
                                      <a:pt x="28053" y="19832"/>
                                      <a:pt x="33856" y="23379"/>
                                    </a:cubicBezTo>
                                    <a:cubicBezTo>
                                      <a:pt x="38020" y="25924"/>
                                      <a:pt x="38973" y="32310"/>
                                      <a:pt x="38729" y="37184"/>
                                    </a:cubicBezTo>
                                    <a:cubicBezTo>
                                      <a:pt x="38293" y="45895"/>
                                      <a:pt x="29656" y="54278"/>
                                      <a:pt x="21269" y="56674"/>
                                    </a:cubicBezTo>
                                    <a:cubicBezTo>
                                      <a:pt x="15048" y="58451"/>
                                      <a:pt x="5484" y="57182"/>
                                      <a:pt x="2591" y="51395"/>
                                    </a:cubicBezTo>
                                    <a:cubicBezTo>
                                      <a:pt x="-760" y="44693"/>
                                      <a:pt x="16482" y="45674"/>
                                      <a:pt x="23705" y="43681"/>
                                    </a:cubicBezTo>
                                    <a:cubicBezTo>
                                      <a:pt x="29061" y="42203"/>
                                      <a:pt x="34429" y="38965"/>
                                      <a:pt x="37511" y="34342"/>
                                    </a:cubicBezTo>
                                    <a:cubicBezTo>
                                      <a:pt x="38865" y="32312"/>
                                      <a:pt x="38222" y="29164"/>
                                      <a:pt x="39947" y="27439"/>
                                    </a:cubicBezTo>
                                    <a:cubicBezTo>
                                      <a:pt x="41290" y="26096"/>
                                      <a:pt x="39837" y="31247"/>
                                      <a:pt x="39541" y="33124"/>
                                    </a:cubicBezTo>
                                    <a:cubicBezTo>
                                      <a:pt x="38423" y="40203"/>
                                      <a:pt x="36866" y="56689"/>
                                      <a:pt x="43601" y="54238"/>
                                    </a:cubicBezTo>
                                    <a:cubicBezTo>
                                      <a:pt x="54664" y="50213"/>
                                      <a:pt x="53359" y="32540"/>
                                      <a:pt x="55376" y="20942"/>
                                    </a:cubicBezTo>
                                    <a:cubicBezTo>
                                      <a:pt x="55845" y="18246"/>
                                      <a:pt x="56030" y="15500"/>
                                      <a:pt x="56594" y="12822"/>
                                    </a:cubicBezTo>
                                    <a:cubicBezTo>
                                      <a:pt x="56851" y="11601"/>
                                      <a:pt x="57406" y="7919"/>
                                      <a:pt x="57406" y="9167"/>
                                    </a:cubicBezTo>
                                    <a:cubicBezTo>
                                      <a:pt x="57406" y="19140"/>
                                      <a:pt x="52635" y="28861"/>
                                      <a:pt x="53346" y="38808"/>
                                    </a:cubicBezTo>
                                    <a:cubicBezTo>
                                      <a:pt x="53475" y="40619"/>
                                      <a:pt x="53966" y="43681"/>
                                      <a:pt x="55782" y="43681"/>
                                    </a:cubicBezTo>
                                    <a:cubicBezTo>
                                      <a:pt x="65788" y="43681"/>
                                      <a:pt x="65976" y="25950"/>
                                      <a:pt x="67557" y="16070"/>
                                    </a:cubicBezTo>
                                    <a:cubicBezTo>
                                      <a:pt x="68157" y="12318"/>
                                      <a:pt x="68145" y="8494"/>
                                      <a:pt x="68369" y="4701"/>
                                    </a:cubicBezTo>
                                    <a:cubicBezTo>
                                      <a:pt x="68433" y="3611"/>
                                      <a:pt x="69549" y="681"/>
                                      <a:pt x="68776" y="1452"/>
                                    </a:cubicBezTo>
                                    <a:cubicBezTo>
                                      <a:pt x="67136" y="3088"/>
                                      <a:pt x="68263" y="6058"/>
                                      <a:pt x="67963" y="8355"/>
                                    </a:cubicBezTo>
                                    <a:cubicBezTo>
                                      <a:pt x="67695" y="10408"/>
                                      <a:pt x="67544" y="10383"/>
                                      <a:pt x="67151" y="12416"/>
                                    </a:cubicBezTo>
                                    <a:cubicBezTo>
                                      <a:pt x="66326" y="16677"/>
                                      <a:pt x="66339" y="16679"/>
                                      <a:pt x="65527" y="20942"/>
                                    </a:cubicBezTo>
                                    <a:cubicBezTo>
                                      <a:pt x="64603" y="25795"/>
                                      <a:pt x="63657" y="30653"/>
                                      <a:pt x="63091" y="35560"/>
                                    </a:cubicBezTo>
                                    <a:cubicBezTo>
                                      <a:pt x="62781" y="38249"/>
                                      <a:pt x="61012" y="41948"/>
                                      <a:pt x="63091" y="43681"/>
                                    </a:cubicBezTo>
                                    <a:cubicBezTo>
                                      <a:pt x="67167" y="47079"/>
                                      <a:pt x="70931" y="36046"/>
                                      <a:pt x="72836" y="31093"/>
                                    </a:cubicBezTo>
                                    <a:cubicBezTo>
                                      <a:pt x="73186" y="30182"/>
                                      <a:pt x="74180" y="27722"/>
                                      <a:pt x="74460" y="28657"/>
                                    </a:cubicBezTo>
                                    <a:cubicBezTo>
                                      <a:pt x="75820" y="33193"/>
                                      <a:pt x="77490" y="38811"/>
                                      <a:pt x="81769" y="40838"/>
                                    </a:cubicBezTo>
                                    <a:cubicBezTo>
                                      <a:pt x="86010" y="42847"/>
                                      <a:pt x="87236" y="33182"/>
                                      <a:pt x="89484" y="29063"/>
                                    </a:cubicBezTo>
                                    <a:cubicBezTo>
                                      <a:pt x="89718" y="28635"/>
                                      <a:pt x="90732" y="27764"/>
                                      <a:pt x="90702" y="28251"/>
                                    </a:cubicBezTo>
                                    <a:cubicBezTo>
                                      <a:pt x="89433" y="48555"/>
                                      <a:pt x="80025" y="70076"/>
                                      <a:pt x="64715" y="83472"/>
                                    </a:cubicBezTo>
                                    <a:cubicBezTo>
                                      <a:pt x="58674" y="88758"/>
                                      <a:pt x="43976" y="88390"/>
                                      <a:pt x="40759" y="81036"/>
                                    </a:cubicBezTo>
                                    <a:cubicBezTo>
                                      <a:pt x="36480" y="71256"/>
                                      <a:pt x="55747" y="65013"/>
                                      <a:pt x="65527" y="60734"/>
                                    </a:cubicBezTo>
                                    <a:cubicBezTo>
                                      <a:pt x="78012" y="55272"/>
                                      <a:pt x="91307" y="48679"/>
                                      <a:pt x="99228" y="37590"/>
                                    </a:cubicBezTo>
                                    <a:cubicBezTo>
                                      <a:pt x="101595" y="34277"/>
                                      <a:pt x="105125" y="30033"/>
                                      <a:pt x="103695" y="26221"/>
                                    </a:cubicBezTo>
                                    <a:cubicBezTo>
                                      <a:pt x="101045" y="19155"/>
                                      <a:pt x="84764" y="41930"/>
                                      <a:pt x="91514" y="45305"/>
                                    </a:cubicBezTo>
                                    <a:cubicBezTo>
                                      <a:pt x="98843" y="48969"/>
                                      <a:pt x="106373" y="38010"/>
                                      <a:pt x="112628" y="32717"/>
                                    </a:cubicBezTo>
                                    <a:cubicBezTo>
                                      <a:pt x="114322" y="31283"/>
                                      <a:pt x="118794" y="26737"/>
                                      <a:pt x="116688" y="27439"/>
                                    </a:cubicBezTo>
                                    <a:cubicBezTo>
                                      <a:pt x="113296" y="28570"/>
                                      <a:pt x="112818" y="33491"/>
                                      <a:pt x="111410" y="36778"/>
                                    </a:cubicBezTo>
                                    <a:cubicBezTo>
                                      <a:pt x="110270" y="39438"/>
                                      <a:pt x="107470" y="43570"/>
                                      <a:pt x="109785" y="45305"/>
                                    </a:cubicBezTo>
                                    <a:cubicBezTo>
                                      <a:pt x="114894" y="49134"/>
                                      <a:pt x="118887" y="35361"/>
                                      <a:pt x="119936" y="29063"/>
                                    </a:cubicBezTo>
                                    <a:cubicBezTo>
                                      <a:pt x="120137" y="27854"/>
                                      <a:pt x="120515" y="24196"/>
                                      <a:pt x="120342" y="25409"/>
                                    </a:cubicBezTo>
                                    <a:cubicBezTo>
                                      <a:pt x="119614" y="30507"/>
                                      <a:pt x="116057" y="40110"/>
                                      <a:pt x="121155" y="40838"/>
                                    </a:cubicBezTo>
                                    <a:cubicBezTo>
                                      <a:pt x="125986" y="41528"/>
                                      <a:pt x="129885" y="36168"/>
                                      <a:pt x="133336" y="32717"/>
                                    </a:cubicBezTo>
                                    <a:cubicBezTo>
                                      <a:pt x="134353" y="31700"/>
                                      <a:pt x="135567" y="28858"/>
                                      <a:pt x="136584" y="29875"/>
                                    </a:cubicBezTo>
                                    <a:cubicBezTo>
                                      <a:pt x="138390" y="31681"/>
                                      <a:pt x="133838" y="34182"/>
                                      <a:pt x="132524" y="36372"/>
                                    </a:cubicBezTo>
                                    <a:cubicBezTo>
                                      <a:pt x="130429" y="39863"/>
                                      <a:pt x="131237" y="45198"/>
                                      <a:pt x="128057" y="47741"/>
                                    </a:cubicBezTo>
                                    <a:cubicBezTo>
                                      <a:pt x="126152" y="49265"/>
                                      <a:pt x="121967" y="54241"/>
                                      <a:pt x="121967" y="51801"/>
                                    </a:cubicBezTo>
                                    <a:cubicBezTo>
                                      <a:pt x="121967" y="49094"/>
                                      <a:pt x="126198" y="48410"/>
                                      <a:pt x="128463" y="46929"/>
                                    </a:cubicBezTo>
                                    <a:cubicBezTo>
                                      <a:pt x="134570" y="42936"/>
                                      <a:pt x="148372" y="39244"/>
                                      <a:pt x="145111" y="32717"/>
                                    </a:cubicBezTo>
                                    <a:cubicBezTo>
                                      <a:pt x="143465" y="29423"/>
                                      <a:pt x="138614" y="37968"/>
                                      <a:pt x="138614" y="41650"/>
                                    </a:cubicBezTo>
                                    <a:cubicBezTo>
                                      <a:pt x="138614" y="44910"/>
                                      <a:pt x="142778" y="49005"/>
                                      <a:pt x="145923" y="48147"/>
                                    </a:cubicBezTo>
                                    <a:cubicBezTo>
                                      <a:pt x="149737" y="47107"/>
                                      <a:pt x="153191" y="44205"/>
                                      <a:pt x="155262" y="40838"/>
                                    </a:cubicBezTo>
                                    <a:cubicBezTo>
                                      <a:pt x="156213" y="39292"/>
                                      <a:pt x="157046" y="37661"/>
                                      <a:pt x="157698" y="35966"/>
                                    </a:cubicBezTo>
                                    <a:cubicBezTo>
                                      <a:pt x="158070" y="35000"/>
                                      <a:pt x="157901" y="32921"/>
                                      <a:pt x="158104" y="33936"/>
                                    </a:cubicBezTo>
                                    <a:cubicBezTo>
                                      <a:pt x="159008" y="38456"/>
                                      <a:pt x="154033" y="44482"/>
                                      <a:pt x="157292" y="47741"/>
                                    </a:cubicBezTo>
                                    <a:cubicBezTo>
                                      <a:pt x="158536" y="48985"/>
                                      <a:pt x="158704" y="44516"/>
                                      <a:pt x="159322" y="42868"/>
                                    </a:cubicBezTo>
                                    <a:cubicBezTo>
                                      <a:pt x="160840" y="38819"/>
                                      <a:pt x="159464" y="30687"/>
                                      <a:pt x="163789" y="30687"/>
                                    </a:cubicBezTo>
                                    <a:cubicBezTo>
                                      <a:pt x="166831" y="30687"/>
                                      <a:pt x="164506" y="37527"/>
                                      <a:pt x="167037" y="39214"/>
                                    </a:cubicBezTo>
                                    <a:cubicBezTo>
                                      <a:pt x="170226" y="41340"/>
                                      <a:pt x="171805" y="32251"/>
                                      <a:pt x="175564" y="31499"/>
                                    </a:cubicBezTo>
                                    <a:cubicBezTo>
                                      <a:pt x="181006" y="30411"/>
                                      <a:pt x="176557" y="42687"/>
                                      <a:pt x="175564" y="48147"/>
                                    </a:cubicBezTo>
                                    <a:cubicBezTo>
                                      <a:pt x="175364" y="49245"/>
                                      <a:pt x="173754" y="51894"/>
                                      <a:pt x="174752" y="51395"/>
                                    </a:cubicBezTo>
                                    <a:cubicBezTo>
                                      <a:pt x="180158" y="48692"/>
                                      <a:pt x="181277" y="41207"/>
                                      <a:pt x="184903" y="36372"/>
                                    </a:cubicBezTo>
                                    <a:cubicBezTo>
                                      <a:pt x="186933" y="33665"/>
                                      <a:pt x="194019" y="29764"/>
                                      <a:pt x="190993" y="28251"/>
                                    </a:cubicBezTo>
                                    <a:cubicBezTo>
                                      <a:pt x="189194" y="27351"/>
                                      <a:pt x="187770" y="30729"/>
                                      <a:pt x="186527" y="32311"/>
                                    </a:cubicBezTo>
                                    <a:cubicBezTo>
                                      <a:pt x="183777" y="35812"/>
                                      <a:pt x="180651" y="40675"/>
                                      <a:pt x="182060" y="44899"/>
                                    </a:cubicBezTo>
                                    <a:cubicBezTo>
                                      <a:pt x="182443" y="46048"/>
                                      <a:pt x="184545" y="44214"/>
                                      <a:pt x="185309" y="43274"/>
                                    </a:cubicBezTo>
                                    <a:cubicBezTo>
                                      <a:pt x="187299" y="40824"/>
                                      <a:pt x="188846" y="38014"/>
                                      <a:pt x="190181" y="35154"/>
                                    </a:cubicBezTo>
                                    <a:cubicBezTo>
                                      <a:pt x="190693" y="34057"/>
                                      <a:pt x="191422" y="30756"/>
                                      <a:pt x="191805" y="31905"/>
                                    </a:cubicBezTo>
                                    <a:cubicBezTo>
                                      <a:pt x="192705" y="34605"/>
                                      <a:pt x="189421" y="40990"/>
                                      <a:pt x="192211" y="40432"/>
                                    </a:cubicBezTo>
                                    <a:cubicBezTo>
                                      <a:pt x="195715" y="39731"/>
                                      <a:pt x="198566" y="34836"/>
                                      <a:pt x="201956" y="35966"/>
                                    </a:cubicBezTo>
                                    <a:cubicBezTo>
                                      <a:pt x="207307" y="37750"/>
                                      <a:pt x="211106" y="44977"/>
                                      <a:pt x="210483" y="50583"/>
                                    </a:cubicBezTo>
                                    <a:cubicBezTo>
                                      <a:pt x="210142" y="53651"/>
                                      <a:pt x="204627" y="53256"/>
                                      <a:pt x="201550" y="53019"/>
                                    </a:cubicBezTo>
                                    <a:cubicBezTo>
                                      <a:pt x="192100" y="52292"/>
                                      <a:pt x="182579" y="51488"/>
                                      <a:pt x="173128" y="52207"/>
                                    </a:cubicBezTo>
                                    <a:cubicBezTo>
                                      <a:pt x="154289" y="53641"/>
                                      <a:pt x="135747" y="57731"/>
                                      <a:pt x="117094" y="60734"/>
                                    </a:cubicBezTo>
                                    <a:cubicBezTo>
                                      <a:pt x="92628" y="64674"/>
                                      <a:pt x="67956" y="67865"/>
                                      <a:pt x="43195" y="68855"/>
                                    </a:cubicBezTo>
                                    <a:cubicBezTo>
                                      <a:pt x="32426" y="69286"/>
                                      <a:pt x="21209" y="68580"/>
                                      <a:pt x="11118" y="64795"/>
                                    </a:cubicBezTo>
                                    <a:cubicBezTo>
                                      <a:pt x="9303" y="64114"/>
                                      <a:pt x="6309" y="64238"/>
                                      <a:pt x="5839" y="62358"/>
                                    </a:cubicBezTo>
                                    <a:cubicBezTo>
                                      <a:pt x="3925" y="54701"/>
                                      <a:pt x="21506" y="59553"/>
                                      <a:pt x="29390" y="59922"/>
                                    </a:cubicBezTo>
                                    <a:cubicBezTo>
                                      <a:pt x="48915" y="60837"/>
                                      <a:pt x="68332" y="63514"/>
                                      <a:pt x="87859" y="64389"/>
                                    </a:cubicBezTo>
                                    <a:cubicBezTo>
                                      <a:pt x="128423" y="66206"/>
                                      <a:pt x="169134" y="67134"/>
                                      <a:pt x="209671" y="64795"/>
                                    </a:cubicBezTo>
                                    <a:cubicBezTo>
                                      <a:pt x="225382" y="63888"/>
                                      <a:pt x="241034" y="61546"/>
                                      <a:pt x="256772" y="6154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inline>
                  </w:drawing>
                </mc:Choice>
                <mc:Fallback>
                  <w:drawing>
                    <wp:inline distB="114300" distT="114300" distL="114300" distR="114300">
                      <wp:extent cx="2540961" cy="871538"/>
                      <wp:effectExtent b="0" l="0" r="0" t="0"/>
                      <wp:docPr id="5"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540961" cy="871538"/>
                              </a:xfrm>
                              <a:prstGeom prst="rect"/>
                              <a:ln/>
                            </pic:spPr>
                          </pic:pic>
                        </a:graphicData>
                      </a:graphic>
                    </wp:inline>
                  </w:drawing>
                </mc:Fallback>
              </mc:AlternateConten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7">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Responsible manager’s signature:</w:t>
            </w:r>
          </w:p>
          <w:p w:rsidR="00000000" w:rsidDel="00000000" w:rsidP="00000000" w:rsidRDefault="00000000" w:rsidRPr="00000000" w14:paraId="00000178">
            <w:pPr>
              <w:spacing w:after="200" w:line="276" w:lineRule="auto"/>
              <w:rPr>
                <w:rFonts w:ascii="Verdana" w:cs="Verdana" w:eastAsia="Verdana" w:hAnsi="Verdana"/>
              </w:rPr>
            </w:pPr>
            <w:r w:rsidDel="00000000" w:rsidR="00000000" w:rsidRPr="00000000">
              <w:rPr>
                <w:rFonts w:ascii="Verdana" w:cs="Verdana" w:eastAsia="Verdana" w:hAnsi="Verdana"/>
              </w:rPr>
              <mc:AlternateContent>
                <mc:Choice Requires="wpg">
                  <w:drawing>
                    <wp:inline distB="114300" distT="114300" distL="114300" distR="114300">
                      <wp:extent cx="1654875" cy="677176"/>
                      <wp:effectExtent b="0" l="0" r="0" t="0"/>
                      <wp:docPr id="4" name=""/>
                      <a:graphic>
                        <a:graphicData uri="http://schemas.microsoft.com/office/word/2010/wordprocessingGroup">
                          <wpg:wgp>
                            <wpg:cNvGrpSpPr/>
                            <wpg:grpSpPr>
                              <a:xfrm>
                                <a:off x="628075" y="942325"/>
                                <a:ext cx="1654875" cy="677176"/>
                                <a:chOff x="628075" y="942325"/>
                                <a:chExt cx="3902925" cy="1599950"/>
                              </a:xfrm>
                            </wpg:grpSpPr>
                            <wps:wsp>
                              <wps:cNvSpPr/>
                              <wps:cNvPr id="2" name="Shape 2"/>
                              <wps:spPr>
                                <a:xfrm>
                                  <a:off x="616504" y="945855"/>
                                  <a:ext cx="715250" cy="1534225"/>
                                </a:xfrm>
                                <a:custGeom>
                                  <a:rect b="b" l="l" r="r" t="t"/>
                                  <a:pathLst>
                                    <a:path extrusionOk="0" h="61369" w="28610">
                                      <a:moveTo>
                                        <a:pt x="5925" y="61370"/>
                                      </a:moveTo>
                                      <a:cubicBezTo>
                                        <a:pt x="3148" y="47490"/>
                                        <a:pt x="2788" y="33177"/>
                                        <a:pt x="2788" y="19022"/>
                                      </a:cubicBezTo>
                                      <a:cubicBezTo>
                                        <a:pt x="2788" y="13925"/>
                                        <a:pt x="2788" y="8827"/>
                                        <a:pt x="2788" y="3730"/>
                                      </a:cubicBezTo>
                                      <a:cubicBezTo>
                                        <a:pt x="2788" y="2684"/>
                                        <a:pt x="1817" y="981"/>
                                        <a:pt x="2788" y="593"/>
                                      </a:cubicBezTo>
                                      <a:cubicBezTo>
                                        <a:pt x="5215" y="-378"/>
                                        <a:pt x="8052" y="163"/>
                                        <a:pt x="10630" y="593"/>
                                      </a:cubicBezTo>
                                      <a:cubicBezTo>
                                        <a:pt x="17960" y="1814"/>
                                        <a:pt x="24903" y="15727"/>
                                        <a:pt x="19648" y="20982"/>
                                      </a:cubicBezTo>
                                      <a:cubicBezTo>
                                        <a:pt x="16227" y="24403"/>
                                        <a:pt x="12302" y="27317"/>
                                        <a:pt x="8277" y="30001"/>
                                      </a:cubicBezTo>
                                      <a:cubicBezTo>
                                        <a:pt x="6798" y="30987"/>
                                        <a:pt x="4923" y="31220"/>
                                        <a:pt x="3180" y="31569"/>
                                      </a:cubicBezTo>
                                      <a:cubicBezTo>
                                        <a:pt x="2369" y="31731"/>
                                        <a:pt x="0" y="32354"/>
                                        <a:pt x="827" y="32354"/>
                                      </a:cubicBezTo>
                                      <a:cubicBezTo>
                                        <a:pt x="10274" y="32354"/>
                                        <a:pt x="25681" y="30328"/>
                                        <a:pt x="28275" y="39412"/>
                                      </a:cubicBezTo>
                                      <a:cubicBezTo>
                                        <a:pt x="30339" y="46637"/>
                                        <a:pt x="20894" y="54285"/>
                                        <a:pt x="13767" y="56664"/>
                                      </a:cubicBezTo>
                                      <a:cubicBezTo>
                                        <a:pt x="10329" y="57812"/>
                                        <a:pt x="7589" y="61370"/>
                                        <a:pt x="3964" y="6137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1509860" y="984429"/>
                                  <a:ext cx="657050" cy="1427025"/>
                                </a:xfrm>
                                <a:custGeom>
                                  <a:rect b="b" l="l" r="r" t="t"/>
                                  <a:pathLst>
                                    <a:path extrusionOk="0" h="57081" w="26282">
                                      <a:moveTo>
                                        <a:pt x="2736" y="57082"/>
                                      </a:moveTo>
                                      <a:cubicBezTo>
                                        <a:pt x="2736" y="43871"/>
                                        <a:pt x="3175" y="30537"/>
                                        <a:pt x="1167" y="17479"/>
                                      </a:cubicBezTo>
                                      <a:cubicBezTo>
                                        <a:pt x="282" y="11723"/>
                                        <a:pt x="-1876" y="869"/>
                                        <a:pt x="3912" y="226"/>
                                      </a:cubicBezTo>
                                      <a:cubicBezTo>
                                        <a:pt x="12045" y="-677"/>
                                        <a:pt x="28743" y="3543"/>
                                        <a:pt x="25870" y="11205"/>
                                      </a:cubicBezTo>
                                      <a:cubicBezTo>
                                        <a:pt x="23555" y="17379"/>
                                        <a:pt x="16917" y="21939"/>
                                        <a:pt x="10578" y="23753"/>
                                      </a:cubicBezTo>
                                      <a:cubicBezTo>
                                        <a:pt x="8380" y="24382"/>
                                        <a:pt x="3847" y="25159"/>
                                        <a:pt x="4696" y="27282"/>
                                      </a:cubicBezTo>
                                      <a:cubicBezTo>
                                        <a:pt x="8667" y="37214"/>
                                        <a:pt x="18341" y="43985"/>
                                        <a:pt x="23125" y="5355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4" name="Shape 4"/>
                              <wps:spPr>
                                <a:xfrm>
                                  <a:off x="2357019" y="1480225"/>
                                  <a:ext cx="574825" cy="954600"/>
                                </a:xfrm>
                                <a:custGeom>
                                  <a:rect b="b" l="l" r="r" t="t"/>
                                  <a:pathLst>
                                    <a:path extrusionOk="0" h="38184" w="22993">
                                      <a:moveTo>
                                        <a:pt x="2570" y="27839"/>
                                      </a:moveTo>
                                      <a:cubicBezTo>
                                        <a:pt x="986" y="30214"/>
                                        <a:pt x="-217" y="33252"/>
                                        <a:pt x="217" y="36074"/>
                                      </a:cubicBezTo>
                                      <a:cubicBezTo>
                                        <a:pt x="865" y="40280"/>
                                        <a:pt x="10107" y="37044"/>
                                        <a:pt x="12765" y="33721"/>
                                      </a:cubicBezTo>
                                      <a:cubicBezTo>
                                        <a:pt x="14398" y="31680"/>
                                        <a:pt x="14940" y="27329"/>
                                        <a:pt x="12765" y="25879"/>
                                      </a:cubicBezTo>
                                      <a:cubicBezTo>
                                        <a:pt x="10579" y="24422"/>
                                        <a:pt x="6781" y="24805"/>
                                        <a:pt x="4923" y="26663"/>
                                      </a:cubicBezTo>
                                      <a:cubicBezTo>
                                        <a:pt x="4133" y="27453"/>
                                        <a:pt x="1786" y="26722"/>
                                        <a:pt x="1786" y="27839"/>
                                      </a:cubicBezTo>
                                      <a:cubicBezTo>
                                        <a:pt x="1786" y="29687"/>
                                        <a:pt x="5534" y="27677"/>
                                        <a:pt x="7275" y="27055"/>
                                      </a:cubicBezTo>
                                      <a:cubicBezTo>
                                        <a:pt x="10947" y="25744"/>
                                        <a:pt x="14947" y="25543"/>
                                        <a:pt x="18647" y="24310"/>
                                      </a:cubicBezTo>
                                      <a:cubicBezTo>
                                        <a:pt x="21709" y="23290"/>
                                        <a:pt x="22056" y="18518"/>
                                        <a:pt x="22176" y="15292"/>
                                      </a:cubicBezTo>
                                      <a:cubicBezTo>
                                        <a:pt x="22365" y="10196"/>
                                        <a:pt x="24068" y="4558"/>
                                        <a:pt x="21783"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2898745" y="1499825"/>
                                  <a:ext cx="393425" cy="876325"/>
                                </a:xfrm>
                                <a:custGeom>
                                  <a:rect b="b" l="l" r="r" t="t"/>
                                  <a:pathLst>
                                    <a:path extrusionOk="0" h="35053" w="15737">
                                      <a:moveTo>
                                        <a:pt x="1291" y="0"/>
                                      </a:moveTo>
                                      <a:cubicBezTo>
                                        <a:pt x="1291" y="7711"/>
                                        <a:pt x="1291" y="15423"/>
                                        <a:pt x="1291" y="23134"/>
                                      </a:cubicBezTo>
                                      <a:cubicBezTo>
                                        <a:pt x="1291" y="25356"/>
                                        <a:pt x="1291" y="27578"/>
                                        <a:pt x="1291" y="29800"/>
                                      </a:cubicBezTo>
                                      <a:cubicBezTo>
                                        <a:pt x="1291" y="31133"/>
                                        <a:pt x="507" y="35054"/>
                                        <a:pt x="507" y="33721"/>
                                      </a:cubicBezTo>
                                      <a:cubicBezTo>
                                        <a:pt x="507" y="29539"/>
                                        <a:pt x="-507" y="25231"/>
                                        <a:pt x="507" y="21174"/>
                                      </a:cubicBezTo>
                                      <a:cubicBezTo>
                                        <a:pt x="1331" y="17877"/>
                                        <a:pt x="6735" y="16060"/>
                                        <a:pt x="9917" y="17253"/>
                                      </a:cubicBezTo>
                                      <a:cubicBezTo>
                                        <a:pt x="14330" y="18907"/>
                                        <a:pt x="17451" y="26814"/>
                                        <a:pt x="14623" y="30584"/>
                                      </a:cubicBezTo>
                                      <a:cubicBezTo>
                                        <a:pt x="11807" y="34338"/>
                                        <a:pt x="5592" y="33721"/>
                                        <a:pt x="899" y="3372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6" name="Shape 6"/>
                              <wps:spPr>
                                <a:xfrm>
                                  <a:off x="3058450" y="2069953"/>
                                  <a:ext cx="696000" cy="292475"/>
                                </a:xfrm>
                                <a:custGeom>
                                  <a:rect b="b" l="l" r="r" t="t"/>
                                  <a:pathLst>
                                    <a:path extrusionOk="0" h="11699" w="27840">
                                      <a:moveTo>
                                        <a:pt x="0" y="11700"/>
                                      </a:moveTo>
                                      <a:cubicBezTo>
                                        <a:pt x="8375" y="11700"/>
                                        <a:pt x="26879" y="9390"/>
                                        <a:pt x="23135" y="1898"/>
                                      </a:cubicBezTo>
                                      <a:cubicBezTo>
                                        <a:pt x="22184" y="-5"/>
                                        <a:pt x="18563" y="-556"/>
                                        <a:pt x="16861" y="721"/>
                                      </a:cubicBezTo>
                                      <a:cubicBezTo>
                                        <a:pt x="14678" y="2360"/>
                                        <a:pt x="13103" y="6224"/>
                                        <a:pt x="14508" y="8564"/>
                                      </a:cubicBezTo>
                                      <a:cubicBezTo>
                                        <a:pt x="16799" y="12381"/>
                                        <a:pt x="23388" y="9348"/>
                                        <a:pt x="27840" y="9348"/>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7" name="Shape 7"/>
                              <wps:spPr>
                                <a:xfrm>
                                  <a:off x="3754450" y="2019375"/>
                                  <a:ext cx="294075" cy="372500"/>
                                </a:xfrm>
                                <a:custGeom>
                                  <a:rect b="b" l="l" r="r" t="t"/>
                                  <a:pathLst>
                                    <a:path extrusionOk="0" h="14900" w="11763">
                                      <a:moveTo>
                                        <a:pt x="0" y="11371"/>
                                      </a:moveTo>
                                      <a:cubicBezTo>
                                        <a:pt x="932" y="8573"/>
                                        <a:pt x="1382" y="5636"/>
                                        <a:pt x="1961" y="2744"/>
                                      </a:cubicBezTo>
                                      <a:cubicBezTo>
                                        <a:pt x="2141" y="1847"/>
                                        <a:pt x="1046" y="0"/>
                                        <a:pt x="1961" y="0"/>
                                      </a:cubicBezTo>
                                      <a:cubicBezTo>
                                        <a:pt x="3921" y="0"/>
                                        <a:pt x="2138" y="3929"/>
                                        <a:pt x="1961" y="5881"/>
                                      </a:cubicBezTo>
                                      <a:cubicBezTo>
                                        <a:pt x="1688" y="8886"/>
                                        <a:pt x="4194" y="14900"/>
                                        <a:pt x="1176" y="14900"/>
                                      </a:cubicBezTo>
                                      <a:cubicBezTo>
                                        <a:pt x="-393" y="14900"/>
                                        <a:pt x="1176" y="11763"/>
                                        <a:pt x="1176" y="10194"/>
                                      </a:cubicBezTo>
                                      <a:cubicBezTo>
                                        <a:pt x="1176" y="5558"/>
                                        <a:pt x="7127" y="1176"/>
                                        <a:pt x="11763" y="117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8" name="Shape 8"/>
                              <wps:spPr>
                                <a:xfrm>
                                  <a:off x="4025172" y="1532483"/>
                                  <a:ext cx="503700" cy="768975"/>
                                </a:xfrm>
                                <a:custGeom>
                                  <a:rect b="b" l="l" r="r" t="t"/>
                                  <a:pathLst>
                                    <a:path extrusionOk="0" h="30759" w="20148">
                                      <a:moveTo>
                                        <a:pt x="1326" y="20652"/>
                                      </a:moveTo>
                                      <a:cubicBezTo>
                                        <a:pt x="1326" y="16467"/>
                                        <a:pt x="1719" y="12289"/>
                                        <a:pt x="1719" y="8104"/>
                                      </a:cubicBezTo>
                                      <a:cubicBezTo>
                                        <a:pt x="1719" y="6274"/>
                                        <a:pt x="1719" y="4445"/>
                                        <a:pt x="1719" y="2615"/>
                                      </a:cubicBezTo>
                                      <a:cubicBezTo>
                                        <a:pt x="1719" y="1961"/>
                                        <a:pt x="1719" y="0"/>
                                        <a:pt x="1719" y="654"/>
                                      </a:cubicBezTo>
                                      <a:cubicBezTo>
                                        <a:pt x="1719" y="10348"/>
                                        <a:pt x="-3173" y="22812"/>
                                        <a:pt x="3679" y="29670"/>
                                      </a:cubicBezTo>
                                      <a:cubicBezTo>
                                        <a:pt x="8292" y="34286"/>
                                        <a:pt x="14310" y="22000"/>
                                        <a:pt x="20148" y="1908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9" name="Shape 9"/>
                              <wps:spPr>
                                <a:xfrm>
                                  <a:off x="3754450" y="2009575"/>
                                  <a:ext cx="774425" cy="529325"/>
                                </a:xfrm>
                                <a:custGeom>
                                  <a:rect b="b" l="l" r="r" t="t"/>
                                  <a:pathLst>
                                    <a:path extrusionOk="0" h="21173" w="30977">
                                      <a:moveTo>
                                        <a:pt x="30977" y="0"/>
                                      </a:moveTo>
                                      <a:cubicBezTo>
                                        <a:pt x="26793" y="1793"/>
                                        <a:pt x="20314" y="6515"/>
                                        <a:pt x="22350" y="10586"/>
                                      </a:cubicBezTo>
                                      <a:cubicBezTo>
                                        <a:pt x="23715" y="13315"/>
                                        <a:pt x="31399" y="14954"/>
                                        <a:pt x="29016" y="16860"/>
                                      </a:cubicBezTo>
                                      <a:cubicBezTo>
                                        <a:pt x="23931" y="20928"/>
                                        <a:pt x="16314" y="20389"/>
                                        <a:pt x="9803" y="20389"/>
                                      </a:cubicBezTo>
                                      <a:cubicBezTo>
                                        <a:pt x="6525" y="20389"/>
                                        <a:pt x="2318" y="18855"/>
                                        <a:pt x="0" y="2117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0" name="Shape 10"/>
                              <wps:spPr>
                                <a:xfrm>
                                  <a:off x="3852475" y="1725275"/>
                                  <a:ext cx="411725" cy="98025"/>
                                </a:xfrm>
                                <a:custGeom>
                                  <a:rect b="b" l="l" r="r" t="t"/>
                                  <a:pathLst>
                                    <a:path extrusionOk="0" h="3921" w="16469">
                                      <a:moveTo>
                                        <a:pt x="0" y="3921"/>
                                      </a:moveTo>
                                      <a:cubicBezTo>
                                        <a:pt x="5354" y="2136"/>
                                        <a:pt x="10826" y="0"/>
                                        <a:pt x="16469"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1654875" cy="677176"/>
                      <wp:effectExtent b="0" l="0" r="0" t="0"/>
                      <wp:docPr id="4"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1654875" cy="677176"/>
                              </a:xfrm>
                              <a:prstGeom prst="rect"/>
                              <a:ln/>
                            </pic:spPr>
                          </pic:pic>
                        </a:graphicData>
                      </a:graphic>
                    </wp:inline>
                  </w:drawing>
                </mc:Fallback>
              </mc:AlternateContent>
            </w:r>
            <w:r w:rsidDel="00000000" w:rsidR="00000000" w:rsidRPr="00000000">
              <w:rPr>
                <w:rtl w:val="0"/>
              </w:rPr>
            </w:r>
          </w:p>
        </w:tc>
      </w:tr>
      <w:tr>
        <w:trPr>
          <w:cantSplit w:val="1"/>
          <w:tblHeader w:val="0"/>
        </w:trPr>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E">
            <w:pPr>
              <w:spacing w:after="200" w:line="276" w:lineRule="auto"/>
              <w:rPr>
                <w:rFonts w:ascii="Calibri" w:cs="Calibri" w:eastAsia="Calibri" w:hAnsi="Calibri"/>
              </w:rPr>
            </w:pPr>
            <w:r w:rsidDel="00000000" w:rsidR="00000000" w:rsidRPr="00000000">
              <w:rPr>
                <w:rFonts w:ascii="Verdana" w:cs="Verdana" w:eastAsia="Verdana" w:hAnsi="Verdana"/>
                <w:color w:val="000000"/>
                <w:rtl w:val="0"/>
              </w:rPr>
              <w:t xml:space="preserve">Print name: </w:t>
            </w:r>
            <w:r w:rsidDel="00000000" w:rsidR="00000000" w:rsidRPr="00000000">
              <w:rPr>
                <w:rFonts w:ascii="Verdana" w:cs="Verdana" w:eastAsia="Verdana" w:hAnsi="Verdana"/>
                <w:rtl w:val="0"/>
              </w:rPr>
              <w:t xml:space="preserve">William Easeman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181">
            <w:pPr>
              <w:spacing w:after="0" w:line="240" w:lineRule="auto"/>
              <w:ind w:right="113"/>
              <w:rPr>
                <w:b w:val="1"/>
              </w:rPr>
            </w:pPr>
            <w:r w:rsidDel="00000000" w:rsidR="00000000" w:rsidRPr="00000000">
              <w:rPr>
                <w:rFonts w:ascii="Verdana" w:cs="Verdana" w:eastAsia="Verdana" w:hAnsi="Verdana"/>
                <w:color w:val="000000"/>
                <w:rtl w:val="0"/>
              </w:rPr>
              <w:t xml:space="preserve"> Date: </w:t>
            </w:r>
            <w:r w:rsidDel="00000000" w:rsidR="00000000" w:rsidRPr="00000000">
              <w:rPr>
                <w:rFonts w:ascii="Verdana" w:cs="Verdana" w:eastAsia="Verdana" w:hAnsi="Verdana"/>
                <w:rtl w:val="0"/>
              </w:rPr>
              <w:t xml:space="preserve">24</w:t>
            </w:r>
            <w:r w:rsidDel="00000000" w:rsidR="00000000" w:rsidRPr="00000000">
              <w:rPr>
                <w:rFonts w:ascii="Verdana" w:cs="Verdana" w:eastAsia="Verdana" w:hAnsi="Verdana"/>
                <w:color w:val="000000"/>
                <w:rtl w:val="0"/>
              </w:rPr>
              <w:t xml:space="preserve">/0</w:t>
            </w:r>
            <w:r w:rsidDel="00000000" w:rsidR="00000000" w:rsidRPr="00000000">
              <w:rPr>
                <w:rFonts w:ascii="Verdana" w:cs="Verdana" w:eastAsia="Verdana" w:hAnsi="Verdana"/>
                <w:rtl w:val="0"/>
              </w:rPr>
              <w:t xml:space="preserve">4</w:t>
            </w:r>
            <w:r w:rsidDel="00000000" w:rsidR="00000000" w:rsidRPr="00000000">
              <w:rPr>
                <w:rFonts w:ascii="Verdana" w:cs="Verdana" w:eastAsia="Verdana" w:hAnsi="Verdana"/>
                <w:color w:val="000000"/>
                <w:rtl w:val="0"/>
              </w:rPr>
              <w:t xml:space="preserve">/2</w:t>
            </w:r>
            <w:r w:rsidDel="00000000" w:rsidR="00000000" w:rsidRPr="00000000">
              <w:rPr>
                <w:rFonts w:ascii="Verdana" w:cs="Verdana" w:eastAsia="Verdana" w:hAnsi="Verdana"/>
                <w:rtl w:val="0"/>
              </w:rPr>
              <w:t xml:space="preserve">5</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5">
            <w:pPr>
              <w:spacing w:after="0" w:line="240" w:lineRule="auto"/>
              <w:rPr/>
            </w:pPr>
            <w:r w:rsidDel="00000000" w:rsidR="00000000" w:rsidRPr="00000000">
              <w:rPr>
                <w:rFonts w:ascii="Verdana" w:cs="Verdana" w:eastAsia="Verdana" w:hAnsi="Verdana"/>
                <w:color w:val="000000"/>
                <w:rtl w:val="0"/>
              </w:rPr>
              <w:t xml:space="preserve">Print name: Ben Roberts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18A">
            <w:pPr>
              <w:spacing w:after="200" w:line="276" w:lineRule="auto"/>
              <w:rPr/>
            </w:pPr>
            <w:r w:rsidDel="00000000" w:rsidR="00000000" w:rsidRPr="00000000">
              <w:rPr>
                <w:rFonts w:ascii="Verdana" w:cs="Verdana" w:eastAsia="Verdana" w:hAnsi="Verdana"/>
                <w:color w:val="000000"/>
                <w:rtl w:val="0"/>
              </w:rPr>
              <w:t xml:space="preserve"> Date: </w:t>
            </w:r>
            <w:r w:rsidDel="00000000" w:rsidR="00000000" w:rsidRPr="00000000">
              <w:rPr>
                <w:rFonts w:ascii="Verdana" w:cs="Verdana" w:eastAsia="Verdana" w:hAnsi="Verdana"/>
                <w:rtl w:val="0"/>
              </w:rPr>
              <w:t xml:space="preserve">24</w:t>
            </w:r>
            <w:r w:rsidDel="00000000" w:rsidR="00000000" w:rsidRPr="00000000">
              <w:rPr>
                <w:rFonts w:ascii="Verdana" w:cs="Verdana" w:eastAsia="Verdana" w:hAnsi="Verdana"/>
                <w:color w:val="000000"/>
                <w:rtl w:val="0"/>
              </w:rPr>
              <w:t xml:space="preserve">/0</w:t>
            </w:r>
            <w:r w:rsidDel="00000000" w:rsidR="00000000" w:rsidRPr="00000000">
              <w:rPr>
                <w:rFonts w:ascii="Verdana" w:cs="Verdana" w:eastAsia="Verdana" w:hAnsi="Verdana"/>
                <w:rtl w:val="0"/>
              </w:rPr>
              <w:t xml:space="preserve">4</w:t>
            </w:r>
            <w:r w:rsidDel="00000000" w:rsidR="00000000" w:rsidRPr="00000000">
              <w:rPr>
                <w:rFonts w:ascii="Verdana" w:cs="Verdana" w:eastAsia="Verdana" w:hAnsi="Verdana"/>
                <w:color w:val="000000"/>
                <w:rtl w:val="0"/>
              </w:rPr>
              <w:t xml:space="preserve">/2</w:t>
            </w:r>
            <w:r w:rsidDel="00000000" w:rsidR="00000000" w:rsidRPr="00000000">
              <w:rPr>
                <w:rFonts w:ascii="Verdana" w:cs="Verdana" w:eastAsia="Verdana" w:hAnsi="Verdana"/>
                <w:rtl w:val="0"/>
              </w:rPr>
              <w:t xml:space="preserve">5</w:t>
            </w:r>
            <w:r w:rsidDel="00000000" w:rsidR="00000000" w:rsidRPr="00000000">
              <w:rPr>
                <w:rtl w:val="0"/>
              </w:rPr>
            </w:r>
          </w:p>
        </w:tc>
      </w:tr>
    </w:tbl>
    <w:p w:rsidR="00000000" w:rsidDel="00000000" w:rsidP="00000000" w:rsidRDefault="00000000" w:rsidRPr="00000000" w14:paraId="0000018B">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8C">
      <w:pPr>
        <w:rPr>
          <w:b w:val="1"/>
          <w:sz w:val="24"/>
          <w:szCs w:val="24"/>
        </w:rPr>
      </w:pPr>
      <w:r w:rsidDel="00000000" w:rsidR="00000000" w:rsidRPr="00000000">
        <w:rPr>
          <w:rtl w:val="0"/>
        </w:rPr>
      </w:r>
    </w:p>
    <w:p w:rsidR="00000000" w:rsidDel="00000000" w:rsidP="00000000" w:rsidRDefault="00000000" w:rsidRPr="00000000" w14:paraId="0000018D">
      <w:pPr>
        <w:spacing w:after="200" w:line="276" w:lineRule="auto"/>
        <w:rPr>
          <w:rFonts w:ascii="Calibri" w:cs="Calibri" w:eastAsia="Calibri" w:hAnsi="Calibri"/>
          <w:sz w:val="24"/>
          <w:szCs w:val="24"/>
        </w:rPr>
      </w:pPr>
      <w:r w:rsidDel="00000000" w:rsidR="00000000" w:rsidRPr="00000000">
        <w:rPr>
          <w:rtl w:val="0"/>
        </w:rPr>
      </w:r>
    </w:p>
    <w:sectPr>
      <w:pgSz w:h="11906" w:w="16838" w:orient="landscape"/>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Lucida San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5F22C4"/>
    <w:pPr>
      <w:spacing w:after="200" w:line="276" w:lineRule="auto"/>
      <w:ind w:left="720"/>
      <w:contextualSpacing w:val="1"/>
    </w:pPr>
    <w:rPr>
      <w:rFonts w:eastAsiaTheme="minorHAnsi"/>
      <w:lang w:eastAsia="en-US"/>
    </w:rPr>
  </w:style>
  <w:style w:type="paragraph" w:styleId="Header">
    <w:name w:val="header"/>
    <w:basedOn w:val="Normal"/>
    <w:link w:val="HeaderChar"/>
    <w:uiPriority w:val="99"/>
    <w:unhideWhenUsed w:val="1"/>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val="1"/>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val="1"/>
      <w:autoSpaceDN w:val="0"/>
      <w:spacing w:after="200" w:line="276" w:lineRule="auto"/>
      <w:textAlignment w:val="baseline"/>
    </w:pPr>
    <w:rPr>
      <w:rFonts w:ascii="Calibri" w:cs="Tahoma" w:eastAsia="SimSun" w:hAnsi="Calibri"/>
      <w:kern w:val="3"/>
      <w:lang w:eastAsia="en-US"/>
    </w:rPr>
  </w:style>
  <w:style w:type="character" w:styleId="Hyperlink">
    <w:name w:val="Hyperlink"/>
    <w:basedOn w:val="DefaultParagraphFont"/>
    <w:uiPriority w:val="99"/>
    <w:unhideWhenUsed w:val="1"/>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FollowedHyperlink">
    <w:name w:val="FollowedHyperlink"/>
    <w:basedOn w:val="DefaultParagraphFont"/>
    <w:uiPriority w:val="99"/>
    <w:semiHidden w:val="1"/>
    <w:unhideWhenUsed w:val="1"/>
    <w:rsid w:val="001B1964"/>
    <w:rPr>
      <w:color w:val="954f72"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reportandsupport.southampton.ac.uk/" TargetMode="Externa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Lp/Ez5lLQRSelmvZtEnDzAakYvQ==">CgMxLjA4AHIhMVlxeG5zSHJSSG0xd3JfRmViZ3dGMjNmbHVpVXFaZGlD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2024-02-01T11:57:00Z</dcterms:created>
  <dc:creator>Sean Saunders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ContentTypeId">
    <vt:lpwstr>0x0101000E4BFC4D046BDC4B8AAF11877DE036BE</vt:lpwstr>
  </property>
</Properties>
</file>