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000" w:firstRow="0" w:lastRow="0" w:firstColumn="0" w:lastColumn="0" w:noHBand="0" w:noVBand="0"/>
      </w:tblPr>
      <w:tblGrid>
        <w:gridCol w:w="3493"/>
        <w:gridCol w:w="1709"/>
        <w:gridCol w:w="1537"/>
        <w:gridCol w:w="1245"/>
        <w:gridCol w:w="1258"/>
      </w:tblGrid>
      <w:tr w:rsidR="00533467">
        <w:tblPrEx>
          <w:tblCellMar>
            <w:top w:w="0" w:type="dxa"/>
            <w:bottom w:w="0" w:type="dxa"/>
          </w:tblCellMar>
        </w:tblPrEx>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533467" w:rsidRDefault="00D25113">
            <w:pPr>
              <w:ind w:left="170"/>
              <w:jc w:val="center"/>
            </w:pPr>
            <w:r>
              <w:rPr>
                <w:rFonts w:ascii="Lucida Sans" w:eastAsia="Lucida Sans" w:hAnsi="Lucida Sans" w:cs="Lucida Sans"/>
                <w:b/>
                <w:color w:val="FFFFFF"/>
                <w:sz w:val="40"/>
              </w:rPr>
              <w:t>Risk Assessment</w:t>
            </w:r>
          </w:p>
        </w:tc>
      </w:tr>
      <w:tr w:rsidR="0053346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 xml:space="preserve">Risk Assessment for the activity of </w:t>
            </w:r>
          </w:p>
          <w:p w:rsidR="00D25113" w:rsidRPr="00D25113" w:rsidRDefault="00D25113">
            <w:pPr>
              <w:ind w:left="170"/>
              <w:rPr>
                <w:bCs/>
                <w:sz w:val="22"/>
              </w:rPr>
            </w:pPr>
            <w:proofErr w:type="spellStart"/>
            <w:r w:rsidRPr="00D25113">
              <w:rPr>
                <w:bCs/>
                <w:sz w:val="22"/>
              </w:rPr>
              <w:t>SUSUtv</w:t>
            </w:r>
            <w:proofErr w:type="spellEnd"/>
            <w:r w:rsidRPr="00D25113">
              <w:rPr>
                <w:bCs/>
                <w:sz w:val="22"/>
              </w:rPr>
              <w:t xml:space="preserve"> Video Production</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w:t>
            </w:r>
            <w:proofErr w:type="spellStart"/>
            <w:r>
              <w:rPr>
                <w:rFonts w:ascii="Verdana" w:eastAsia="Verdana" w:hAnsi="Verdana" w:cs="Verdana"/>
                <w:b/>
                <w:sz w:val="22"/>
              </w:rPr>
              <w:t>SUSUtv</w:t>
            </w:r>
            <w:proofErr w:type="spellEnd"/>
            <w:r>
              <w:rPr>
                <w:rFonts w:ascii="Verdana" w:eastAsia="Verdana" w:hAnsi="Verdana" w:cs="Verdana"/>
                <w:b/>
                <w:sz w:val="22"/>
              </w:rPr>
              <w:t xml:space="preserve">) Generic Risk </w:t>
            </w:r>
            <w:proofErr w:type="spellStart"/>
            <w:r>
              <w:rPr>
                <w:rFonts w:ascii="Verdana" w:eastAsia="Verdana" w:hAnsi="Verdana" w:cs="Verdana"/>
                <w:b/>
                <w:sz w:val="22"/>
              </w:rPr>
              <w:t>Assessmnet</w:t>
            </w:r>
            <w:proofErr w:type="spellEnd"/>
          </w:p>
          <w:p w:rsidR="00533467" w:rsidRDefault="00D25113">
            <w:pPr>
              <w:ind w:left="170"/>
              <w:rPr>
                <w:sz w:val="22"/>
              </w:rPr>
            </w:pPr>
            <w:r>
              <w:rPr>
                <w:rFonts w:ascii="Verdana" w:eastAsia="Verdana" w:hAnsi="Verdana" w:cs="Verdana"/>
                <w:i/>
                <w:sz w:val="22"/>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Date</w:t>
            </w:r>
          </w:p>
          <w:p w:rsidR="00151682" w:rsidRDefault="00151682">
            <w:pPr>
              <w:ind w:left="170"/>
              <w:rPr>
                <w:sz w:val="22"/>
              </w:rPr>
            </w:pPr>
            <w:r>
              <w:rPr>
                <w:b/>
                <w:sz w:val="22"/>
              </w:rPr>
              <w:t>21/07/20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Last review date</w:t>
            </w:r>
          </w:p>
        </w:tc>
      </w:tr>
      <w:tr w:rsidR="0053346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SUSU [</w:t>
            </w:r>
            <w:proofErr w:type="spellStart"/>
            <w:r w:rsidR="00AE3886">
              <w:rPr>
                <w:rFonts w:ascii="Verdana" w:eastAsia="Verdana" w:hAnsi="Verdana" w:cs="Verdana"/>
                <w:b/>
                <w:sz w:val="22"/>
              </w:rPr>
              <w:t>SUSUtv</w:t>
            </w:r>
            <w:proofErr w:type="spellEnd"/>
            <w:r>
              <w:rPr>
                <w:rFonts w:ascii="Verdana" w:eastAsia="Verdana" w:hAnsi="Verdana" w:cs="Verdana"/>
                <w:b/>
                <w:sz w:val="22"/>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Committee Member completing review</w:t>
            </w:r>
          </w:p>
        </w:tc>
      </w:tr>
      <w:tr w:rsidR="0053346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Line Manager/Supervisor</w:t>
            </w:r>
          </w:p>
          <w:p w:rsidR="00AE3886" w:rsidRPr="00AE3886" w:rsidRDefault="00AE3886">
            <w:pPr>
              <w:ind w:left="170"/>
              <w:rPr>
                <w:b/>
                <w:bCs/>
                <w:sz w:val="22"/>
              </w:rPr>
            </w:pPr>
            <w:r>
              <w:rPr>
                <w:b/>
                <w:bCs/>
                <w:sz w:val="22"/>
              </w:rPr>
              <w:t>Tom Usher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President</w:t>
            </w:r>
          </w:p>
          <w:p w:rsidR="00151682" w:rsidRPr="00151682" w:rsidRDefault="00151682">
            <w:pPr>
              <w:ind w:left="170"/>
              <w:rPr>
                <w:iCs/>
                <w:sz w:val="22"/>
              </w:rPr>
            </w:pPr>
            <w:r>
              <w:rPr>
                <w:rFonts w:ascii="Verdana" w:eastAsia="Verdana" w:hAnsi="Verdana" w:cs="Verdana"/>
                <w:iCs/>
                <w:sz w:val="22"/>
              </w:rPr>
              <w:t>Tom Usher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VP Activities/Sport or Activities Coordinator</w:t>
            </w:r>
          </w:p>
          <w:p w:rsidR="00533467" w:rsidRDefault="00533467">
            <w:pPr>
              <w:ind w:left="170"/>
              <w:rPr>
                <w:sz w:val="22"/>
              </w:rPr>
            </w:pPr>
          </w:p>
        </w:tc>
      </w:tr>
    </w:tbl>
    <w:p w:rsidR="00533467" w:rsidRDefault="00533467">
      <w:pPr>
        <w:spacing w:line="276" w:lineRule="auto"/>
        <w:rPr>
          <w:rFonts w:ascii="Georgia" w:eastAsia="Georgia" w:hAnsi="Georgia" w:cs="Georgia"/>
          <w:sz w:val="2"/>
          <w:shd w:val="clear" w:color="auto" w:fill="BFBFBF"/>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firstRow="0" w:lastRow="0" w:firstColumn="0" w:lastColumn="0" w:noHBand="0" w:noVBand="0"/>
      </w:tblPr>
      <w:tblGrid>
        <w:gridCol w:w="946"/>
        <w:gridCol w:w="990"/>
        <w:gridCol w:w="569"/>
        <w:gridCol w:w="661"/>
        <w:gridCol w:w="530"/>
        <w:gridCol w:w="481"/>
        <w:gridCol w:w="946"/>
        <w:gridCol w:w="661"/>
        <w:gridCol w:w="530"/>
        <w:gridCol w:w="481"/>
        <w:gridCol w:w="2447"/>
      </w:tblGrid>
      <w:tr w:rsidR="00533467">
        <w:tblPrEx>
          <w:tblCellMar>
            <w:top w:w="0" w:type="dxa"/>
            <w:bottom w:w="0" w:type="dxa"/>
          </w:tblCellMar>
        </w:tblPrEx>
        <w:trPr>
          <w:trHeight w:val="1"/>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 xml:space="preserve">PART A </w:t>
            </w:r>
          </w:p>
        </w:tc>
      </w:tr>
      <w:tr w:rsidR="00533467">
        <w:tblPrEx>
          <w:tblCellMar>
            <w:top w:w="0" w:type="dxa"/>
            <w:bottom w:w="0" w:type="dxa"/>
          </w:tblCellMar>
        </w:tblPrEx>
        <w:trPr>
          <w:trHeight w:val="1"/>
        </w:trPr>
        <w:tc>
          <w:tcPr>
            <w:tcW w:w="651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(1) Risk identification</w:t>
            </w:r>
          </w:p>
        </w:tc>
        <w:tc>
          <w:tcPr>
            <w:tcW w:w="4247"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(2) Risk assessment</w:t>
            </w:r>
          </w:p>
        </w:tc>
        <w:tc>
          <w:tcPr>
            <w:tcW w:w="462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(3) Risk management</w:t>
            </w:r>
          </w:p>
        </w:tc>
      </w:tr>
      <w:tr w:rsidR="00533467">
        <w:tblPrEx>
          <w:tblCellMar>
            <w:top w:w="0" w:type="dxa"/>
            <w:bottom w:w="0" w:type="dxa"/>
          </w:tblCellMar>
        </w:tblPrEx>
        <w:trPr>
          <w:trHeight w:val="1"/>
        </w:trPr>
        <w:tc>
          <w:tcPr>
            <w:tcW w:w="252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Hazard</w:t>
            </w:r>
          </w:p>
        </w:tc>
        <w:tc>
          <w:tcPr>
            <w:tcW w:w="266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t>Potential Consequences</w:t>
            </w:r>
          </w:p>
          <w:p w:rsidR="00533467" w:rsidRDefault="00533467">
            <w:pPr>
              <w:rPr>
                <w:sz w:val="22"/>
              </w:rPr>
            </w:pPr>
          </w:p>
        </w:tc>
        <w:tc>
          <w:tcPr>
            <w:tcW w:w="133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t xml:space="preserve">Who might be </w:t>
            </w:r>
            <w:proofErr w:type="gramStart"/>
            <w:r>
              <w:rPr>
                <w:rFonts w:ascii="Lucida Sans" w:eastAsia="Lucida Sans" w:hAnsi="Lucida Sans" w:cs="Lucida Sans"/>
                <w:b/>
                <w:sz w:val="22"/>
              </w:rPr>
              <w:t>harmed</w:t>
            </w:r>
            <w:proofErr w:type="gramEnd"/>
          </w:p>
          <w:p w:rsidR="00533467" w:rsidRDefault="00533467">
            <w:pPr>
              <w:jc w:val="center"/>
              <w:rPr>
                <w:rFonts w:ascii="Lucida Sans" w:eastAsia="Lucida Sans" w:hAnsi="Lucida Sans" w:cs="Lucida Sans"/>
                <w:b/>
                <w:sz w:val="22"/>
              </w:rPr>
            </w:pPr>
          </w:p>
          <w:p w:rsidR="00533467" w:rsidRDefault="00D25113">
            <w:pPr>
              <w:jc w:val="center"/>
              <w:rPr>
                <w:rFonts w:ascii="Lucida Sans" w:eastAsia="Lucida Sans" w:hAnsi="Lucida Sans" w:cs="Lucida Sans"/>
                <w:b/>
                <w:sz w:val="22"/>
              </w:rPr>
            </w:pPr>
            <w:r>
              <w:rPr>
                <w:rFonts w:ascii="Lucida Sans" w:eastAsia="Lucida Sans" w:hAnsi="Lucida Sans" w:cs="Lucida Sans"/>
                <w:b/>
                <w:sz w:val="22"/>
              </w:rPr>
              <w:t>(user; those nearby; those in the vicinity; members of the public)</w:t>
            </w:r>
          </w:p>
          <w:p w:rsidR="00533467" w:rsidRDefault="00533467">
            <w:pPr>
              <w:rPr>
                <w:sz w:val="22"/>
              </w:rPr>
            </w:pP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Inherent</w:t>
            </w:r>
          </w:p>
        </w:tc>
        <w:tc>
          <w:tcPr>
            <w:tcW w:w="27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rPr>
                <w:rFonts w:ascii="Calibri" w:eastAsia="Calibri" w:hAnsi="Calibri" w:cs="Calibri"/>
                <w:sz w:val="22"/>
              </w:rPr>
            </w:pPr>
          </w:p>
        </w:tc>
        <w:tc>
          <w:tcPr>
            <w:tcW w:w="14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Residual</w:t>
            </w:r>
          </w:p>
        </w:tc>
        <w:tc>
          <w:tcPr>
            <w:tcW w:w="315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Further controls (use the risk hierarchy)</w:t>
            </w:r>
          </w:p>
        </w:tc>
      </w:tr>
      <w:tr w:rsidR="00533467">
        <w:tblPrEx>
          <w:tblCellMar>
            <w:top w:w="0" w:type="dxa"/>
            <w:bottom w:w="0" w:type="dxa"/>
          </w:tblCellMar>
        </w:tblPrEx>
        <w:trPr>
          <w:cantSplit/>
        </w:trPr>
        <w:tc>
          <w:tcPr>
            <w:tcW w:w="252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266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133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49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27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Control measures (use the risk hierarchy)</w:t>
            </w:r>
          </w:p>
        </w:tc>
        <w:tc>
          <w:tcPr>
            <w:tcW w:w="48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48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49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315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sz w:val="22"/>
              </w:rPr>
            </w:pPr>
          </w:p>
        </w:tc>
      </w:tr>
      <w:tr w:rsidR="00533467">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Meetings &amp; Socials</w:t>
            </w:r>
          </w:p>
        </w:tc>
      </w:tr>
      <w:tr w:rsidR="00151682">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COVID - 19</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COVID – 19 and all known symptoms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Event Organiser and attendees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b/>
                <w:sz w:val="22"/>
              </w:rPr>
            </w:pPr>
            <w:r>
              <w:rPr>
                <w:rFonts w:ascii="Calibri" w:eastAsia="Calibri" w:hAnsi="Calibri" w:cs="Calibri"/>
                <w:b/>
                <w:sz w:val="22"/>
              </w:rPr>
              <w:t>5</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20</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Face mask covering</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Hand sanitiser before and after handling equipment</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Socially </w:t>
            </w:r>
            <w:proofErr w:type="spellStart"/>
            <w:r>
              <w:rPr>
                <w:rFonts w:ascii="Calibri" w:eastAsia="Calibri" w:hAnsi="Calibri" w:cs="Calibri"/>
                <w:color w:val="000000"/>
                <w:sz w:val="22"/>
              </w:rPr>
              <w:t>disctance</w:t>
            </w:r>
            <w:proofErr w:type="spellEnd"/>
            <w:r>
              <w:rPr>
                <w:rFonts w:ascii="Calibri" w:eastAsia="Calibri" w:hAnsi="Calibri" w:cs="Calibri"/>
                <w:color w:val="000000"/>
                <w:sz w:val="22"/>
              </w:rPr>
              <w:t xml:space="preserve"> (according to most recent government guideline at shoot date)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E3886" w:rsidRPr="00AE3886" w:rsidRDefault="00AE3886" w:rsidP="00AE3886">
            <w:pPr>
              <w:numPr>
                <w:ilvl w:val="0"/>
                <w:numId w:val="4"/>
              </w:numPr>
              <w:ind w:left="360" w:hanging="360"/>
              <w:rPr>
                <w:rFonts w:ascii="Calibri" w:eastAsia="Calibri" w:hAnsi="Calibri" w:cs="Calibri"/>
                <w:sz w:val="22"/>
              </w:rPr>
            </w:pPr>
            <w:r>
              <w:rPr>
                <w:rFonts w:ascii="Calibri" w:eastAsia="Calibri" w:hAnsi="Calibri" w:cs="Calibri"/>
                <w:sz w:val="22"/>
              </w:rPr>
              <w:t xml:space="preserve">If corona virus has been contracted from a participant of the </w:t>
            </w:r>
            <w:proofErr w:type="gramStart"/>
            <w:r>
              <w:rPr>
                <w:rFonts w:ascii="Calibri" w:eastAsia="Calibri" w:hAnsi="Calibri" w:cs="Calibri"/>
                <w:sz w:val="22"/>
              </w:rPr>
              <w:t>event</w:t>
            </w:r>
            <w:proofErr w:type="gramEnd"/>
            <w:r>
              <w:rPr>
                <w:rFonts w:ascii="Calibri" w:eastAsia="Calibri" w:hAnsi="Calibri" w:cs="Calibri"/>
                <w:sz w:val="22"/>
              </w:rPr>
              <w:t xml:space="preserve"> they should let everyone know who was in contact/in association on the shoot. They should then quarantine for the advised amount of time.</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Slips, trips and falls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Physical injury</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8</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All boxes and equipment to be stored away from main meeting area, e.g. stored under tables </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Any cables to be organised as best as possible</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Cable ties/to be used if necessary</w:t>
            </w:r>
          </w:p>
          <w:p w:rsidR="00533467" w:rsidRDefault="00533467">
            <w:pPr>
              <w:rPr>
                <w:rFonts w:ascii="Calibri" w:eastAsia="Calibri" w:hAnsi="Calibri" w:cs="Calibri"/>
                <w:color w:val="000000"/>
                <w:sz w:val="22"/>
              </w:rPr>
            </w:pP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 xml:space="preserve">Floors to be kept clear and dry, and visual checks to be maintained throughout the meeting by organizers. </w:t>
            </w: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Extra vigilance will be paid to make sure that any spilled food products/objects are cleaned up quickly and efficiently in the area.</w:t>
            </w:r>
          </w:p>
          <w:p w:rsidR="00533467" w:rsidRDefault="00533467">
            <w:pPr>
              <w:rPr>
                <w:rFonts w:ascii="Calibri" w:eastAsia="Calibri" w:hAnsi="Calibri" w:cs="Calibri"/>
                <w:color w:val="000000"/>
                <w:sz w:val="22"/>
              </w:rPr>
            </w:pPr>
          </w:p>
          <w:p w:rsidR="00533467" w:rsidRDefault="00D25113">
            <w:pPr>
              <w:numPr>
                <w:ilvl w:val="0"/>
                <w:numId w:val="3"/>
              </w:numPr>
              <w:ind w:left="360" w:hanging="360"/>
              <w:rPr>
                <w:rFonts w:ascii="Calibri" w:eastAsia="Calibri" w:hAnsi="Calibri" w:cs="Calibri"/>
                <w:color w:val="000000"/>
                <w:sz w:val="22"/>
              </w:rPr>
            </w:pPr>
            <w:r>
              <w:rPr>
                <w:rFonts w:ascii="Calibri" w:eastAsia="Calibri" w:hAnsi="Calibri" w:cs="Calibri"/>
                <w:color w:val="000000"/>
                <w:sz w:val="22"/>
              </w:rPr>
              <w:t xml:space="preserve">Report any trip hazards to facilities teams/venue staff asap. If cannot be removed mark off with hazard signs </w:t>
            </w: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Seek medical attention from SUSU Reception/venue staff if in need</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Contact facilities team via SUSU reception/venue staff</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5">
              <w:r>
                <w:rPr>
                  <w:rFonts w:ascii="Calibri" w:eastAsia="Calibri" w:hAnsi="Calibri" w:cs="Calibri"/>
                  <w:color w:val="0000FF"/>
                  <w:sz w:val="22"/>
                  <w:u w:val="single"/>
                </w:rPr>
                <w:t>SUSU incident report policy</w:t>
              </w:r>
            </w:hyperlink>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Setting up of Equipment. E.g. Table and chairs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Bruising or broken bones from tripping over table and chairs.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Meeting organisers and attendees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stall operators aware of the potential risks, follow manual handling guidelines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Ensure that at least 2 people carry tables.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color w:val="000000"/>
                <w:sz w:val="22"/>
              </w:rPr>
              <w:t>Setting up tables will be done by organisers.</w:t>
            </w:r>
          </w:p>
          <w:p w:rsidR="00533467" w:rsidRDefault="00D25113">
            <w:pPr>
              <w:numPr>
                <w:ilvl w:val="0"/>
                <w:numId w:val="5"/>
              </w:numPr>
              <w:ind w:left="360" w:hanging="360"/>
              <w:rPr>
                <w:rFonts w:ascii="Calibri" w:eastAsia="Calibri" w:hAnsi="Calibri" w:cs="Calibri"/>
                <w:color w:val="000000"/>
                <w:sz w:val="22"/>
              </w:rPr>
            </w:pPr>
            <w:r>
              <w:rPr>
                <w:rFonts w:ascii="Calibri" w:eastAsia="Calibri" w:hAnsi="Calibri" w:cs="Calibri"/>
                <w:sz w:val="22"/>
              </w:rPr>
              <w:t>Work in teams when handling other large and bulky items.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Request tools to support with move of heavy objects- SUSU Facilities/venue. E.g. hand truck, dolly, skates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sure anyone with any pre-existing conditions isn’t doing any unnecessary lifting and they are comfortable</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assistance if in need of extra help from facilities staff/venue staff if needed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medical attention from SUSU Reception if in need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6">
              <w:r>
                <w:rPr>
                  <w:rFonts w:ascii="Calibri" w:eastAsia="Calibri" w:hAnsi="Calibri" w:cs="Calibri"/>
                  <w:color w:val="0000FF"/>
                  <w:sz w:val="22"/>
                  <w:u w:val="single"/>
                </w:rPr>
                <w:t>SUSU incident report policy</w:t>
              </w:r>
            </w:hyperlink>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Inadequate meeting space- overcrowding, not inclusive to all members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Physical injury, distress, exclusion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check on room pre-booking, checks on space, lighting, access, tech available </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Ensure space meets needs of members e.g. considering location &amp; accessibility of space</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to consult members on needs and make reasonable adjustments where possible   </w:t>
            </w: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Liaise with SUSU reception/activities team on available spaces for meetings </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Postpone meetings where space cannot be found</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Look at remote meeting options for members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Activities involving electrical equipment e.g. laptops/ computers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Risk of eye strain, injury, electric shock</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8</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 xml:space="preserve">Ensure regular breaks (ideally every 20mins) when using screens </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screen is set up to avoid glare, is at eye height where possible</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no liquids are placed near electrical equipment</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all leads are secured with cable ties/mats etc</w:t>
            </w: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Request support and advice from SUSU IT/Tech teams e.g. via activities team</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 xml:space="preserve">For external venues pre-check equipment and last PAT testing dates </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Seek medical attention as required</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Socials: Costumes/Fancy Dress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Props/costumes causing injury or offence</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w:t>
            </w:r>
          </w:p>
          <w:p w:rsidR="00533467" w:rsidRDefault="00D25113">
            <w:pPr>
              <w:rPr>
                <w:rFonts w:ascii="Calibri" w:eastAsia="Calibri" w:hAnsi="Calibri" w:cs="Calibri"/>
                <w:sz w:val="22"/>
              </w:rPr>
            </w:pPr>
            <w:r>
              <w:rPr>
                <w:rFonts w:ascii="Calibri" w:eastAsia="Calibri" w:hAnsi="Calibri" w:cs="Calibri"/>
                <w:sz w:val="22"/>
              </w:rPr>
              <w:t>Members of the public</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Ask members to only bring small items and use sensibly. Members of the society are responsible for their own possessions and the use of them.</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Choose a theme unlikely to cause offence. Any participant wearing items deemed offensive asked to remove these. </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7">
              <w:r>
                <w:rPr>
                  <w:rFonts w:ascii="Calibri" w:eastAsia="Calibri" w:hAnsi="Calibri" w:cs="Calibri"/>
                  <w:color w:val="0000FF"/>
                  <w:sz w:val="22"/>
                  <w:u w:val="single"/>
                </w:rPr>
                <w:t>Expect Respect policy</w:t>
              </w:r>
            </w:hyperlink>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SUSU </w:t>
            </w:r>
            <w:hyperlink r:id="rId8">
              <w:r>
                <w:rPr>
                  <w:rFonts w:ascii="Calibri" w:eastAsia="Calibri" w:hAnsi="Calibri" w:cs="Calibri"/>
                  <w:color w:val="0000FF"/>
                  <w:sz w:val="22"/>
                  <w:u w:val="single"/>
                </w:rPr>
                <w:t>Expect Respect policy</w:t>
              </w:r>
            </w:hyperlink>
            <w:r>
              <w:rPr>
                <w:rFonts w:ascii="Calibri" w:eastAsia="Calibri" w:hAnsi="Calibri" w:cs="Calibri"/>
                <w:sz w:val="22"/>
              </w:rPr>
              <w:t xml:space="preserve"> to be followed</w:t>
            </w:r>
          </w:p>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Socials- alcohol consumption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 may become at risk as a result of alcohol consumption</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Members of the public may act violently towards participants.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Initiation behaviour not to be tolerated and drinking games to be discouraged</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For socials at bars/pubs etc bouncers will be present at most venues.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Bar Security staff will need to be alerted and emergency services called as required.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Where possible the consumption of alcohol will take place at licensed premises. The conditions on the license will be adhered to and alcohol will not be served to customers who have drunk to excess</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Committee to select ‘student friendly’ bars/clubs and contact them in advance to inform them of the event</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9">
              <w:r>
                <w:rPr>
                  <w:rFonts w:ascii="Calibri" w:eastAsia="Calibri" w:hAnsi="Calibri" w:cs="Calibri"/>
                  <w:color w:val="0000FF"/>
                  <w:sz w:val="22"/>
                  <w:u w:val="single"/>
                </w:rPr>
                <w:t>Expect Respect policy</w:t>
              </w:r>
            </w:hyperlink>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4"/>
              </w:numPr>
              <w:ind w:left="360" w:hanging="360"/>
              <w:rPr>
                <w:rFonts w:ascii="Calibri" w:eastAsia="Calibri" w:hAnsi="Calibri" w:cs="Calibri"/>
                <w:color w:val="0000FF"/>
                <w:sz w:val="22"/>
                <w:u w:val="single"/>
              </w:rPr>
            </w:pPr>
            <w:r>
              <w:rPr>
                <w:rFonts w:ascii="Calibri" w:eastAsia="Calibri" w:hAnsi="Calibri" w:cs="Calibri"/>
                <w:color w:val="000000"/>
                <w:sz w:val="22"/>
              </w:rPr>
              <w:t xml:space="preserve">Follow </w:t>
            </w:r>
            <w:hyperlink r:id="rId10">
              <w:r>
                <w:rPr>
                  <w:rFonts w:ascii="Calibri" w:eastAsia="Calibri" w:hAnsi="Calibri" w:cs="Calibri"/>
                  <w:color w:val="0000FF"/>
                  <w:sz w:val="22"/>
                  <w:u w:val="single"/>
                </w:rPr>
                <w:t>SUSU incident report policy</w:t>
              </w:r>
            </w:hyperlink>
          </w:p>
          <w:p w:rsidR="00533467" w:rsidRDefault="00D25113">
            <w:pPr>
              <w:numPr>
                <w:ilvl w:val="0"/>
                <w:numId w:val="14"/>
              </w:numPr>
              <w:ind w:left="360" w:hanging="360"/>
              <w:rPr>
                <w:rFonts w:ascii="Calibri" w:eastAsia="Calibri" w:hAnsi="Calibri" w:cs="Calibri"/>
                <w:sz w:val="22"/>
              </w:rPr>
            </w:pPr>
            <w:r>
              <w:rPr>
                <w:rFonts w:ascii="Calibri" w:eastAsia="Calibri" w:hAnsi="Calibri" w:cs="Calibri"/>
                <w:color w:val="000000"/>
                <w:sz w:val="22"/>
              </w:rPr>
              <w:t>Call emergency services as required 111/999</w:t>
            </w:r>
          </w:p>
          <w:p w:rsidR="00533467" w:rsidRDefault="00D25113">
            <w:pPr>
              <w:numPr>
                <w:ilvl w:val="0"/>
                <w:numId w:val="14"/>
              </w:numPr>
              <w:ind w:left="360" w:hanging="360"/>
              <w:rPr>
                <w:rFonts w:ascii="Calibri" w:eastAsia="Calibri" w:hAnsi="Calibri" w:cs="Calibri"/>
                <w:sz w:val="22"/>
              </w:rPr>
            </w:pPr>
            <w:r>
              <w:rPr>
                <w:rFonts w:ascii="Calibri" w:eastAsia="Calibri" w:hAnsi="Calibri" w:cs="Calibri"/>
                <w:sz w:val="22"/>
              </w:rPr>
              <w:t>Committee WIDE training</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Socials-Travel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Vehicles collision -causing serious injury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Members of the public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5"/>
              </w:numPr>
              <w:ind w:left="72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local venues known to </w:t>
            </w:r>
            <w:proofErr w:type="spellStart"/>
            <w:r>
              <w:rPr>
                <w:rFonts w:ascii="Calibri" w:eastAsia="Calibri" w:hAnsi="Calibri" w:cs="Calibri"/>
                <w:sz w:val="22"/>
              </w:rPr>
              <w:t>UoS</w:t>
            </w:r>
            <w:proofErr w:type="spellEnd"/>
            <w:r>
              <w:rPr>
                <w:rFonts w:ascii="Calibri" w:eastAsia="Calibri" w:hAnsi="Calibri" w:cs="Calibri"/>
                <w:sz w:val="22"/>
              </w:rPr>
              <w:t xml:space="preserve"> students chosen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Event organisers will be available to direct people between venues.</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Attendees will be encouraged to identify a ‘buddy’, this will make it easier for people to stay together. They will be encouraged (but not expected) to look out for one another and check in throughout the night where possible.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Avoid large groups of people totally blocking the pavement or spilling </w:t>
            </w:r>
            <w:proofErr w:type="gramStart"/>
            <w:r>
              <w:rPr>
                <w:rFonts w:ascii="Calibri" w:eastAsia="Calibri" w:hAnsi="Calibri" w:cs="Calibri"/>
                <w:sz w:val="22"/>
              </w:rPr>
              <w:t>in to</w:t>
            </w:r>
            <w:proofErr w:type="gramEnd"/>
            <w:r>
              <w:rPr>
                <w:rFonts w:ascii="Calibri" w:eastAsia="Calibri" w:hAnsi="Calibri" w:cs="Calibri"/>
                <w:sz w:val="22"/>
              </w:rPr>
              <w:t xml:space="preserve"> the road.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Anybody in the group who is very drunk or appears unwell and therefore not safe should be encouraged to go home ideally with someone else. If required a taxi will be called for them (ideally SUSU safety bus will be used, or radio taxis).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Be considerate of other pedestrians &amp; road users, keep disturbance &amp; noise down. </w:t>
            </w: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 xml:space="preserve">Where possible venues chosen for socials will be local/known to members and within a short distance from each other. </w:t>
            </w:r>
          </w:p>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533467">
            <w:pPr>
              <w:rPr>
                <w:rFonts w:ascii="Calibri" w:eastAsia="Calibri" w:hAnsi="Calibri" w:cs="Calibri"/>
                <w:sz w:val="22"/>
              </w:rPr>
            </w:pPr>
          </w:p>
          <w:p w:rsidR="00533467" w:rsidRDefault="00D25113">
            <w:pPr>
              <w:numPr>
                <w:ilvl w:val="0"/>
                <w:numId w:val="17"/>
              </w:numPr>
              <w:ind w:left="72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7"/>
              </w:numPr>
              <w:ind w:left="720" w:hanging="360"/>
              <w:rPr>
                <w:rFonts w:ascii="Calibri" w:eastAsia="Calibri" w:hAnsi="Calibri" w:cs="Calibri"/>
                <w:sz w:val="22"/>
              </w:rPr>
            </w:pPr>
            <w:r>
              <w:rPr>
                <w:rFonts w:ascii="Calibri" w:eastAsia="Calibri" w:hAnsi="Calibri" w:cs="Calibri"/>
                <w:color w:val="000000"/>
                <w:sz w:val="22"/>
              </w:rPr>
              <w:t xml:space="preserve">Follow </w:t>
            </w:r>
            <w:hyperlink r:id="rId11">
              <w:r>
                <w:rPr>
                  <w:rFonts w:ascii="Calibri" w:eastAsia="Calibri" w:hAnsi="Calibri" w:cs="Calibri"/>
                  <w:color w:val="0000FF"/>
                  <w:sz w:val="22"/>
                  <w:u w:val="single"/>
                </w:rPr>
                <w:t>SUSU incident report policy</w:t>
              </w:r>
            </w:hyperlink>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Socials/Meetings- Medical emergency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 xml:space="preserve">Members may sustain injury /become unwell </w:t>
            </w:r>
          </w:p>
          <w:p w:rsidR="00533467" w:rsidRDefault="00533467">
            <w:pPr>
              <w:rPr>
                <w:rFonts w:ascii="Calibri" w:eastAsia="Calibri" w:hAnsi="Calibri" w:cs="Calibri"/>
                <w:color w:val="000000"/>
                <w:sz w:val="22"/>
              </w:rPr>
            </w:pP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pre-existing medical conditions </w:t>
            </w: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Sickness </w:t>
            </w:r>
          </w:p>
          <w:p w:rsidR="00533467" w:rsidRDefault="00D25113">
            <w:pPr>
              <w:rPr>
                <w:rFonts w:ascii="Calibri" w:eastAsia="Calibri" w:hAnsi="Calibri" w:cs="Calibri"/>
                <w:color w:val="000000"/>
                <w:sz w:val="22"/>
              </w:rPr>
            </w:pPr>
            <w:r>
              <w:rPr>
                <w:rFonts w:ascii="Calibri" w:eastAsia="Calibri" w:hAnsi="Calibri" w:cs="Calibri"/>
                <w:color w:val="000000"/>
                <w:sz w:val="22"/>
              </w:rPr>
              <w:t>Distress</w:t>
            </w:r>
          </w:p>
          <w:p w:rsidR="00533467" w:rsidRDefault="00533467">
            <w:pPr>
              <w:rPr>
                <w:rFonts w:ascii="Calibri" w:eastAsia="Calibri" w:hAnsi="Calibri" w:cs="Calibri"/>
                <w:sz w:val="22"/>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Advise participants; to bring their personal medication</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 xml:space="preserve">Members/Committee to carry out first aid if necessary and </w:t>
            </w:r>
            <w:r>
              <w:rPr>
                <w:rFonts w:ascii="Calibri" w:eastAsia="Calibri" w:hAnsi="Calibri" w:cs="Calibri"/>
                <w:sz w:val="22"/>
                <w:u w:val="single"/>
              </w:rPr>
              <w:t>only if</w:t>
            </w:r>
            <w:r>
              <w:rPr>
                <w:rFonts w:ascii="Calibri" w:eastAsia="Calibri" w:hAnsi="Calibri" w:cs="Calibri"/>
                <w:sz w:val="22"/>
              </w:rPr>
              <w:t xml:space="preserve"> qualified and confident to do so</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SUSU Reception/Venue staff for first aid support</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533467">
            <w:pPr>
              <w:rPr>
                <w:rFonts w:ascii="Calibri" w:eastAsia="Calibri" w:hAnsi="Calibri" w:cs="Calibri"/>
                <w:sz w:val="22"/>
              </w:rPr>
            </w:pPr>
          </w:p>
          <w:p w:rsidR="00533467" w:rsidRDefault="00D25113">
            <w:pPr>
              <w:numPr>
                <w:ilvl w:val="0"/>
                <w:numId w:val="19"/>
              </w:numPr>
              <w:ind w:left="36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9"/>
              </w:numPr>
              <w:ind w:left="360" w:hanging="360"/>
              <w:rPr>
                <w:rFonts w:ascii="Calibri" w:eastAsia="Calibri" w:hAnsi="Calibri" w:cs="Calibri"/>
                <w:sz w:val="22"/>
              </w:rPr>
            </w:pPr>
            <w:r>
              <w:rPr>
                <w:rFonts w:ascii="Calibri" w:eastAsia="Calibri" w:hAnsi="Calibri" w:cs="Calibri"/>
                <w:color w:val="000000"/>
                <w:sz w:val="22"/>
              </w:rPr>
              <w:t xml:space="preserve">Follow </w:t>
            </w:r>
            <w:hyperlink r:id="rId12">
              <w:r>
                <w:rPr>
                  <w:rFonts w:ascii="Calibri" w:eastAsia="Calibri" w:hAnsi="Calibri" w:cs="Calibri"/>
                  <w:color w:val="0000FF"/>
                  <w:sz w:val="22"/>
                  <w:u w:val="single"/>
                </w:rPr>
                <w:t>SUSU incident report policy</w:t>
              </w:r>
            </w:hyperlink>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Insufficient Fire Safety awareness</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If a fire alarm is triggered, people may not know where to go- </w:t>
            </w:r>
          </w:p>
          <w:p w:rsidR="00533467" w:rsidRDefault="00D25113">
            <w:pPr>
              <w:rPr>
                <w:rFonts w:ascii="Calibri" w:eastAsia="Calibri" w:hAnsi="Calibri" w:cs="Calibri"/>
                <w:sz w:val="22"/>
              </w:rPr>
            </w:pPr>
            <w:r>
              <w:rPr>
                <w:rFonts w:ascii="Calibri" w:eastAsia="Calibri" w:hAnsi="Calibri" w:cs="Calibri"/>
                <w:sz w:val="22"/>
              </w:rPr>
              <w:t>Crushing, falls, burns and smoke inhalation arising from induced panic, reduced space in buildings and external walkways, obstructed fire exits, build-up of flammable materials i.e. waste cardboard/boxes.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ensure that members know where the nearest fire exist are and the meeting place is outside, should it be needed</w:t>
            </w:r>
          </w:p>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Build-up of rubbish is to be kept to a minimum. Excess build up is to be removed promptly and deposited in the designated areas.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1"/>
              </w:numPr>
              <w:ind w:left="720" w:hanging="360"/>
              <w:rPr>
                <w:rFonts w:ascii="Calibri" w:eastAsia="Calibri" w:hAnsi="Calibri" w:cs="Calibri"/>
                <w:sz w:val="22"/>
              </w:rPr>
            </w:pPr>
            <w:r>
              <w:rPr>
                <w:rFonts w:ascii="Calibri" w:eastAsia="Calibri" w:hAnsi="Calibri" w:cs="Calibri"/>
                <w:sz w:val="22"/>
              </w:rPr>
              <w:t>All incidents are to be reported as soon as possible ensuring the duty manager/health and safety officer have been informed.</w:t>
            </w:r>
          </w:p>
          <w:p w:rsidR="00533467" w:rsidRDefault="00533467">
            <w:pPr>
              <w:rPr>
                <w:rFonts w:ascii="Calibri" w:eastAsia="Calibri" w:hAnsi="Calibri" w:cs="Calibri"/>
                <w:sz w:val="22"/>
              </w:rPr>
            </w:pP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Call emergency services and University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Emergency contact number for Campus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Tel: +44 (0)23 8059 3311</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(Ext:3311).</w:t>
            </w:r>
          </w:p>
        </w:tc>
      </w:tr>
      <w:tr w:rsidR="00533467">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t xml:space="preserve">Fundraising Events &amp; Cash Handling - </w:t>
            </w:r>
            <w:r>
              <w:rPr>
                <w:rFonts w:ascii="Calibri" w:eastAsia="Calibri" w:hAnsi="Calibri" w:cs="Calibri"/>
                <w:i/>
                <w:sz w:val="22"/>
              </w:rPr>
              <w:t>For own society or Charity</w:t>
            </w:r>
          </w:p>
          <w:p w:rsidR="00533467" w:rsidRDefault="00533467">
            <w:pPr>
              <w:rPr>
                <w:rFonts w:ascii="Calibri" w:eastAsia="Calibri" w:hAnsi="Calibri" w:cs="Calibri"/>
                <w:sz w:val="22"/>
              </w:rPr>
            </w:pP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Handling &amp; Storing Money- Own Society fundraising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Participants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 xml:space="preserve">Cash to be deposited asap after each event into society bank account or money hub. Nominated person will be tasked with storing cash in nominated location when banks not open. </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Money to be kept in lockable box</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Where possible offer option to pre-buy tickets to avoid cash purchases</w:t>
            </w:r>
          </w:p>
          <w:p w:rsidR="00533467" w:rsidRDefault="00D25113">
            <w:pPr>
              <w:ind w:left="720"/>
              <w:rPr>
                <w:rFonts w:ascii="Calibri" w:eastAsia="Calibri" w:hAnsi="Calibri" w:cs="Calibri"/>
                <w:sz w:val="22"/>
              </w:rPr>
            </w:pPr>
            <w:r>
              <w:rPr>
                <w:rFonts w:ascii="Calibri" w:eastAsia="Calibri" w:hAnsi="Calibri" w:cs="Calibri"/>
                <w:sz w:val="22"/>
              </w:rPr>
              <w:t>E.g. use of SUSU box office, hire/loan of contactless payment machines</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Money to not be left unattended</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 xml:space="preserve">Collectors will prioritise own safety, advised to not confront any potential thief. If confronted will give up the funds.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 xml:space="preserve">Report incident to SUSU duty manager and </w:t>
            </w:r>
            <w:hyperlink r:id="rId13">
              <w:r>
                <w:rPr>
                  <w:rFonts w:ascii="Calibri" w:eastAsia="Calibri" w:hAnsi="Calibri" w:cs="Calibri"/>
                  <w:color w:val="0000FF"/>
                  <w:sz w:val="22"/>
                  <w:u w:val="single"/>
                </w:rPr>
                <w:t>c HYPERLINK "https://www.susu.org/groups/admin/howto/protectionaccident"omplete a SUSU incident report</w:t>
              </w:r>
            </w:hyperlink>
            <w:r>
              <w:rPr>
                <w:rFonts w:ascii="Calibri" w:eastAsia="Calibri" w:hAnsi="Calibri" w:cs="Calibri"/>
                <w:sz w:val="22"/>
              </w:rPr>
              <w:t xml:space="preserve"> </w:t>
            </w:r>
          </w:p>
          <w:p w:rsidR="00533467" w:rsidRDefault="00533467">
            <w:pPr>
              <w:rPr>
                <w:rFonts w:ascii="Calibri" w:eastAsia="Calibri" w:hAnsi="Calibri" w:cs="Calibri"/>
                <w:sz w:val="22"/>
              </w:rPr>
            </w:pP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Handling &amp; Storing Money- Charity fundraiser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 Participants, Charity</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Southampton RAG procedures will be followed: </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Charity Event form completed, and RAG approval will be given</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All food hygiene certificates and event risk assessment to be approved by activities team</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Sealed collection buckets with charity banner to be requested and collected from SUSU activities/RAG office at an agreed time (office hours, Mon-Fri 9-5)</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Agree time for return of funds and buckets to activities team who will deposit funds and make payment to the charity.</w:t>
            </w:r>
          </w:p>
          <w:p w:rsidR="00533467" w:rsidRDefault="00533467">
            <w:pPr>
              <w:rPr>
                <w:rFonts w:ascii="Calibri" w:eastAsia="Calibri" w:hAnsi="Calibri" w:cs="Calibri"/>
                <w:sz w:val="22"/>
              </w:rPr>
            </w:pP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Collection buckets to remain sealed and to not be left unattended</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Collectors will prioritise own safety, advised to not confront any potential thief. If confronted will give up the funds.</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Nominated person will be tasked with storing cash in nominated location when SUSU office not open.</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533467">
            <w:pPr>
              <w:rPr>
                <w:rFonts w:ascii="Calibri" w:eastAsia="Calibri" w:hAnsi="Calibri" w:cs="Calibri"/>
                <w:sz w:val="22"/>
              </w:rPr>
            </w:pP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 xml:space="preserve">Report to SUSU Duty manager and </w:t>
            </w:r>
            <w:hyperlink r:id="rId14">
              <w:r>
                <w:rPr>
                  <w:rFonts w:ascii="Calibri" w:eastAsia="Calibri" w:hAnsi="Calibri" w:cs="Calibri"/>
                  <w:color w:val="0000FF"/>
                  <w:sz w:val="22"/>
                  <w:u w:val="single"/>
                </w:rPr>
                <w:t>Complete a SUSU incident report</w:t>
              </w:r>
            </w:hyperlink>
            <w:r>
              <w:rPr>
                <w:rFonts w:ascii="Calibri" w:eastAsia="Calibri" w:hAnsi="Calibri" w:cs="Calibri"/>
                <w:sz w:val="22"/>
              </w:rPr>
              <w:t xml:space="preserve"> </w:t>
            </w:r>
          </w:p>
          <w:p w:rsidR="00533467" w:rsidRDefault="00533467">
            <w:pPr>
              <w:rPr>
                <w:rFonts w:ascii="Calibri" w:eastAsia="Calibri" w:hAnsi="Calibri" w:cs="Calibri"/>
                <w:sz w:val="22"/>
              </w:rPr>
            </w:pP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Events involving Food</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 xml:space="preserve">Allergies </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Food poisoning</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Choking</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All</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15</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Individual event risk assessment to be carried out for events involving members making/serving food.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Homemade items to be avoided by those with allergies and should be made by those with appropriate food hygiene training (Level 2 +)</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Only order/buy food at establishments with appropriate food hygiene rating</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Food to only be provided/eaten when other activities are stopped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 xml:space="preserve">Follow good food hygiene practices- no handling food when ill, tie back hair, wash hands and equipment regularly using warm water and cleaning products, refrigerate necessary products </w:t>
            </w: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SUSU food hygiene level 2 course available for completion- requests made to activities team</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Call for first aid/emergency services a required </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Report incidents via SUSU incident report procedure </w:t>
            </w:r>
          </w:p>
        </w:tc>
      </w:tr>
      <w:tr w:rsidR="00533467">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 xml:space="preserve">Demonstration/Strike/ Awareness Raising Activity </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 xml:space="preserve">Adverse Weather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Injury</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Illness</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Slipping</w:t>
            </w:r>
          </w:p>
          <w:p w:rsidR="00533467" w:rsidRDefault="00D25113">
            <w:pPr>
              <w:numPr>
                <w:ilvl w:val="0"/>
                <w:numId w:val="33"/>
              </w:numPr>
              <w:ind w:left="720" w:hanging="360"/>
              <w:rPr>
                <w:rFonts w:ascii="Calibri" w:eastAsia="Calibri" w:hAnsi="Calibri" w:cs="Calibri"/>
                <w:sz w:val="22"/>
              </w:rPr>
            </w:pPr>
            <w:r>
              <w:rPr>
                <w:rFonts w:ascii="Calibri" w:eastAsia="Calibri" w:hAnsi="Calibri" w:cs="Calibri"/>
                <w:color w:val="000000"/>
                <w:sz w:val="22"/>
              </w:rPr>
              <w:t xml:space="preserve">Burns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All who attend</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Lead organiser to check the weather are suitable for activities on the day </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SUSU/</w:t>
            </w:r>
            <w:proofErr w:type="spellStart"/>
            <w:r>
              <w:rPr>
                <w:rFonts w:ascii="Calibri" w:eastAsia="Calibri" w:hAnsi="Calibri" w:cs="Calibri"/>
                <w:color w:val="000000"/>
                <w:sz w:val="22"/>
              </w:rPr>
              <w:t>UoS</w:t>
            </w:r>
            <w:proofErr w:type="spellEnd"/>
            <w:r>
              <w:rPr>
                <w:rFonts w:ascii="Calibri" w:eastAsia="Calibri" w:hAnsi="Calibri" w:cs="Calibri"/>
                <w:color w:val="000000"/>
                <w:sz w:val="22"/>
              </w:rPr>
              <w:t xml:space="preserve"> Facilities team checks of buildings and spaces prior to the event</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Warn those attending to prepare by wearing appropriate clothing and footwear e.g. via social media posts, email invites</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In the case of hot weather organisers to advice participants to bring/wear appropriate level sunscreen, hydrate </w:t>
            </w:r>
          </w:p>
          <w:p w:rsidR="00533467" w:rsidRDefault="00533467">
            <w:pPr>
              <w:rPr>
                <w:rFonts w:ascii="Calibri" w:eastAsia="Calibri" w:hAnsi="Calibri" w:cs="Calibri"/>
                <w:color w:val="000000"/>
                <w:sz w:val="22"/>
              </w:rPr>
            </w:pPr>
          </w:p>
          <w:p w:rsidR="00533467" w:rsidRDefault="00533467">
            <w:pPr>
              <w:rPr>
                <w:rFonts w:ascii="Calibri" w:eastAsia="Calibri" w:hAnsi="Calibri" w:cs="Calibri"/>
                <w:sz w:val="22"/>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If adverse weather is too extreme to be controlled, the event should ultimately be cancelled or postponed to a different date</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Overcrowding</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5"/>
              </w:numPr>
              <w:ind w:left="720" w:hanging="360"/>
              <w:rPr>
                <w:rFonts w:ascii="Calibri" w:eastAsia="Calibri" w:hAnsi="Calibri" w:cs="Calibri"/>
                <w:sz w:val="22"/>
              </w:rPr>
            </w:pPr>
            <w:r>
              <w:rPr>
                <w:rFonts w:ascii="Calibri" w:eastAsia="Calibri" w:hAnsi="Calibri" w:cs="Calibri"/>
                <w:sz w:val="22"/>
              </w:rPr>
              <w:t xml:space="preserve">Physical injury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Do not push/shove</w:t>
            </w:r>
          </w:p>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If large crowds form, barriers can be requested by SUSU facilities team (if available on the day) to assist with crowd management.</w:t>
            </w:r>
          </w:p>
          <w:p w:rsidR="00533467" w:rsidRDefault="00D25113">
            <w:pPr>
              <w:numPr>
                <w:ilvl w:val="0"/>
                <w:numId w:val="36"/>
              </w:numPr>
              <w:ind w:left="720" w:hanging="360"/>
              <w:rPr>
                <w:rFonts w:ascii="Lucida Sans" w:eastAsia="Lucida Sans" w:hAnsi="Lucida Sans" w:cs="Lucida Sans"/>
                <w:b/>
                <w:sz w:val="22"/>
              </w:rPr>
            </w:pPr>
            <w:r>
              <w:rPr>
                <w:rFonts w:ascii="Calibri" w:eastAsia="Calibri" w:hAnsi="Calibri" w:cs="Calibri"/>
                <w:sz w:val="22"/>
              </w:rPr>
              <w:t xml:space="preserve">Book during quieter times when less activities taking place on Redbrick/book all available space </w:t>
            </w:r>
          </w:p>
          <w:p w:rsidR="00533467" w:rsidRDefault="00D25113">
            <w:pPr>
              <w:numPr>
                <w:ilvl w:val="0"/>
                <w:numId w:val="36"/>
              </w:numPr>
              <w:ind w:left="720" w:hanging="360"/>
              <w:rPr>
                <w:sz w:val="22"/>
              </w:rPr>
            </w:pPr>
            <w:r>
              <w:rPr>
                <w:rFonts w:ascii="Calibri" w:eastAsia="Calibri" w:hAnsi="Calibri" w:cs="Calibri"/>
                <w:sz w:val="22"/>
              </w:rPr>
              <w:t>Inform other bookings on the Redbrick/in the area of the event</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 on campus 3311, off campus 02380 593311. </w:t>
            </w:r>
            <w:hyperlink r:id="rId15">
              <w:r>
                <w:rPr>
                  <w:rFonts w:ascii="Calibri" w:eastAsia="Calibri" w:hAnsi="Calibri" w:cs="Calibri"/>
                  <w:color w:val="0000FF"/>
                  <w:sz w:val="22"/>
                  <w:u w:val="single"/>
                </w:rPr>
                <w:t>unisecurity@soton.ac.uk</w:t>
              </w:r>
            </w:hyperlink>
            <w:r>
              <w:rPr>
                <w:rFonts w:ascii="Calibri" w:eastAsia="Calibri" w:hAnsi="Calibri" w:cs="Calibri"/>
                <w:sz w:val="22"/>
              </w:rPr>
              <w:t>) and liaise with them on need for security teams on the day</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Security team may inform police of the event if required (e.g. marches)</w:t>
            </w:r>
          </w:p>
          <w:p w:rsidR="00533467" w:rsidRDefault="00533467">
            <w:pPr>
              <w:rPr>
                <w:rFonts w:ascii="Calibri" w:eastAsia="Calibri" w:hAnsi="Calibri" w:cs="Calibri"/>
                <w:sz w:val="22"/>
              </w:rPr>
            </w:pP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Disturbance to public, students and staff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8"/>
              </w:numPr>
              <w:ind w:left="720" w:hanging="360"/>
              <w:rPr>
                <w:rFonts w:ascii="Calibri" w:eastAsia="Calibri" w:hAnsi="Calibri" w:cs="Calibri"/>
                <w:sz w:val="22"/>
              </w:rPr>
            </w:pPr>
            <w:r>
              <w:rPr>
                <w:rFonts w:ascii="Calibri" w:eastAsia="Calibri" w:hAnsi="Calibri" w:cs="Calibri"/>
                <w:sz w:val="22"/>
              </w:rPr>
              <w:t xml:space="preserve">Conflict, noise, crowds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general public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9"/>
              </w:numPr>
              <w:ind w:left="720" w:hanging="360"/>
              <w:rPr>
                <w:rFonts w:ascii="Calibri" w:eastAsia="Calibri" w:hAnsi="Calibri" w:cs="Calibri"/>
                <w:sz w:val="22"/>
              </w:rPr>
            </w:pPr>
            <w:r>
              <w:rPr>
                <w:rFonts w:ascii="Calibri" w:eastAsia="Calibri" w:hAnsi="Calibri" w:cs="Calibri"/>
                <w:sz w:val="22"/>
              </w:rPr>
              <w:t xml:space="preserve">Events planned for redbrick avoiding residential areas </w:t>
            </w:r>
          </w:p>
          <w:p w:rsidR="00533467" w:rsidRDefault="00533467">
            <w:pPr>
              <w:rPr>
                <w:rFonts w:ascii="Calibri" w:eastAsia="Calibri" w:hAnsi="Calibri" w:cs="Calibri"/>
                <w:sz w:val="22"/>
              </w:rPr>
            </w:pPr>
          </w:p>
          <w:p w:rsidR="00533467" w:rsidRDefault="00D25113">
            <w:pPr>
              <w:numPr>
                <w:ilvl w:val="0"/>
                <w:numId w:val="40"/>
              </w:numPr>
              <w:ind w:left="720" w:hanging="360"/>
              <w:rPr>
                <w:rFonts w:ascii="Calibri" w:eastAsia="Calibri" w:hAnsi="Calibri" w:cs="Calibri"/>
                <w:sz w:val="22"/>
              </w:rPr>
            </w:pPr>
            <w:proofErr w:type="spellStart"/>
            <w:r>
              <w:rPr>
                <w:rFonts w:ascii="Calibri" w:eastAsia="Calibri" w:hAnsi="Calibri" w:cs="Calibri"/>
                <w:sz w:val="22"/>
              </w:rPr>
              <w:t>UoS</w:t>
            </w:r>
            <w:proofErr w:type="spellEnd"/>
            <w:r>
              <w:rPr>
                <w:rFonts w:ascii="Calibri" w:eastAsia="Calibri" w:hAnsi="Calibri" w:cs="Calibri"/>
                <w:sz w:val="22"/>
              </w:rPr>
              <w:t xml:space="preserve"> Security Teams informed of the event</w:t>
            </w:r>
          </w:p>
          <w:p w:rsidR="00533467" w:rsidRDefault="00533467">
            <w:pPr>
              <w:rPr>
                <w:rFonts w:ascii="Calibri" w:eastAsia="Calibri" w:hAnsi="Calibri" w:cs="Calibri"/>
                <w:sz w:val="22"/>
              </w:rPr>
            </w:pPr>
          </w:p>
          <w:p w:rsidR="00533467" w:rsidRDefault="00D25113">
            <w:pPr>
              <w:numPr>
                <w:ilvl w:val="0"/>
                <w:numId w:val="41"/>
              </w:numPr>
              <w:ind w:left="720" w:hanging="360"/>
              <w:rPr>
                <w:rFonts w:ascii="Calibri" w:eastAsia="Calibri" w:hAnsi="Calibri" w:cs="Calibri"/>
                <w:color w:val="000000"/>
                <w:sz w:val="22"/>
              </w:rPr>
            </w:pPr>
            <w:r>
              <w:rPr>
                <w:rFonts w:ascii="Calibri" w:eastAsia="Calibri" w:hAnsi="Calibri" w:cs="Calibri"/>
                <w:color w:val="000000"/>
                <w:sz w:val="22"/>
              </w:rPr>
              <w:t>Everybody will be encouraged to stay together as a group</w:t>
            </w:r>
          </w:p>
          <w:p w:rsidR="00533467" w:rsidRDefault="00533467">
            <w:pPr>
              <w:rPr>
                <w:rFonts w:ascii="Calibri" w:eastAsia="Calibri" w:hAnsi="Calibri" w:cs="Calibri"/>
                <w:color w:val="000000"/>
                <w:sz w:val="22"/>
              </w:rPr>
            </w:pPr>
          </w:p>
          <w:p w:rsidR="00533467" w:rsidRDefault="00D25113">
            <w:pPr>
              <w:numPr>
                <w:ilvl w:val="0"/>
                <w:numId w:val="42"/>
              </w:numPr>
              <w:ind w:left="720" w:hanging="360"/>
              <w:rPr>
                <w:rFonts w:ascii="Calibri" w:eastAsia="Calibri" w:hAnsi="Calibri" w:cs="Calibri"/>
                <w:color w:val="000000"/>
                <w:sz w:val="22"/>
              </w:rPr>
            </w:pPr>
            <w:r>
              <w:rPr>
                <w:rFonts w:ascii="Calibri" w:eastAsia="Calibri" w:hAnsi="Calibri" w:cs="Calibri"/>
                <w:color w:val="000000"/>
                <w:sz w:val="22"/>
              </w:rPr>
              <w:t xml:space="preserve">shouting, chants, whistles etc. will be kept to a minimum around busy university buildings and residential areas </w:t>
            </w:r>
          </w:p>
          <w:p w:rsidR="00533467" w:rsidRDefault="00533467">
            <w:pPr>
              <w:rPr>
                <w:rFonts w:ascii="Lucida Sans" w:eastAsia="Lucida Sans" w:hAnsi="Lucida Sans" w:cs="Lucida Sans"/>
                <w:b/>
                <w:color w:val="000000"/>
                <w:sz w:val="22"/>
              </w:rPr>
            </w:pPr>
          </w:p>
          <w:p w:rsidR="00533467" w:rsidRDefault="00D25113">
            <w:pPr>
              <w:numPr>
                <w:ilvl w:val="0"/>
                <w:numId w:val="43"/>
              </w:numPr>
              <w:ind w:left="720" w:hanging="360"/>
              <w:rPr>
                <w:sz w:val="22"/>
              </w:rPr>
            </w:pPr>
            <w:r>
              <w:rPr>
                <w:rFonts w:ascii="Calibri" w:eastAsia="Calibri" w:hAnsi="Calibri" w:cs="Calibri"/>
                <w:sz w:val="22"/>
              </w:rPr>
              <w:t>If applicable book space during quieter times when less activities taking place in local lecture theatres (lunch, Wednesday afternoons)</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4"/>
              </w:numPr>
              <w:ind w:left="72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-University Security 24 hours – on campus 3311, off campus 02380 593311. </w:t>
            </w:r>
            <w:hyperlink r:id="rId16">
              <w:r>
                <w:rPr>
                  <w:rFonts w:ascii="Calibri" w:eastAsia="Calibri" w:hAnsi="Calibri" w:cs="Calibri"/>
                  <w:color w:val="0000FF"/>
                  <w:sz w:val="22"/>
                  <w:u w:val="single"/>
                </w:rPr>
                <w:t>unisecurity@soton.ac.uk</w:t>
              </w:r>
            </w:hyperlink>
          </w:p>
          <w:p w:rsidR="00533467" w:rsidRDefault="00533467">
            <w:pPr>
              <w:rPr>
                <w:rFonts w:ascii="Calibri" w:eastAsia="Calibri" w:hAnsi="Calibri" w:cs="Calibri"/>
                <w:sz w:val="22"/>
              </w:rPr>
            </w:pPr>
          </w:p>
          <w:p w:rsidR="00533467" w:rsidRDefault="00D25113">
            <w:pPr>
              <w:numPr>
                <w:ilvl w:val="0"/>
                <w:numId w:val="45"/>
              </w:numPr>
              <w:ind w:left="720" w:hanging="360"/>
              <w:rPr>
                <w:rFonts w:ascii="Calibri" w:eastAsia="Calibri" w:hAnsi="Calibri" w:cs="Calibri"/>
                <w:sz w:val="22"/>
              </w:rPr>
            </w:pPr>
            <w:r>
              <w:rPr>
                <w:rFonts w:ascii="Calibri" w:eastAsia="Calibri" w:hAnsi="Calibri" w:cs="Calibri"/>
                <w:sz w:val="22"/>
              </w:rPr>
              <w:t xml:space="preserve">Inform </w:t>
            </w:r>
            <w:proofErr w:type="spellStart"/>
            <w:r>
              <w:rPr>
                <w:rFonts w:ascii="Calibri" w:eastAsia="Calibri" w:hAnsi="Calibri" w:cs="Calibri"/>
                <w:sz w:val="22"/>
              </w:rPr>
              <w:t>UoS</w:t>
            </w:r>
            <w:proofErr w:type="spellEnd"/>
            <w:r>
              <w:rPr>
                <w:rFonts w:ascii="Calibri" w:eastAsia="Calibri" w:hAnsi="Calibri" w:cs="Calibri"/>
                <w:sz w:val="22"/>
              </w:rPr>
              <w:t xml:space="preserve">/SUSU communications team of the event- can brief others via SUSSSED </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Counter protest, discrimination against the demonstration/Campaign</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6"/>
              </w:numPr>
              <w:ind w:left="720" w:hanging="360"/>
              <w:rPr>
                <w:rFonts w:ascii="Calibri" w:eastAsia="Calibri" w:hAnsi="Calibri" w:cs="Calibri"/>
                <w:sz w:val="22"/>
              </w:rPr>
            </w:pPr>
            <w:r>
              <w:rPr>
                <w:rFonts w:ascii="Calibri" w:eastAsia="Calibri" w:hAnsi="Calibri" w:cs="Calibri"/>
                <w:sz w:val="22"/>
              </w:rPr>
              <w:t>Assault, Violence or threatening/ Aggressive Behaviour</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8</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7"/>
              </w:numPr>
              <w:ind w:left="720" w:hanging="360"/>
              <w:rPr>
                <w:rFonts w:ascii="Calibri" w:eastAsia="Calibri" w:hAnsi="Calibri" w:cs="Calibri"/>
                <w:sz w:val="22"/>
              </w:rPr>
            </w:pPr>
            <w:r>
              <w:rPr>
                <w:rFonts w:ascii="Calibri" w:eastAsia="Calibri" w:hAnsi="Calibri" w:cs="Calibri"/>
                <w:sz w:val="22"/>
              </w:rPr>
              <w:t xml:space="preserve">Event planned for Highfield campus- a route well signposted and known for students </w:t>
            </w:r>
          </w:p>
          <w:p w:rsidR="00533467" w:rsidRDefault="00533467">
            <w:pPr>
              <w:rPr>
                <w:rFonts w:ascii="Calibri" w:eastAsia="Calibri" w:hAnsi="Calibri" w:cs="Calibri"/>
                <w:sz w:val="22"/>
              </w:rPr>
            </w:pPr>
          </w:p>
          <w:p w:rsidR="00533467" w:rsidRDefault="00D25113">
            <w:pPr>
              <w:numPr>
                <w:ilvl w:val="0"/>
                <w:numId w:val="48"/>
              </w:numPr>
              <w:ind w:left="720" w:hanging="360"/>
              <w:rPr>
                <w:rFonts w:ascii="Calibri" w:eastAsia="Calibri" w:hAnsi="Calibri" w:cs="Calibri"/>
                <w:sz w:val="22"/>
              </w:rPr>
            </w:pPr>
            <w:r>
              <w:rPr>
                <w:rFonts w:ascii="Calibri" w:eastAsia="Calibri" w:hAnsi="Calibri" w:cs="Calibri"/>
                <w:sz w:val="22"/>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sz w:val="22"/>
              </w:rPr>
              <w:t>ended</w:t>
            </w:r>
            <w:proofErr w:type="gramEnd"/>
            <w:r>
              <w:rPr>
                <w:rFonts w:ascii="Calibri" w:eastAsia="Calibri" w:hAnsi="Calibri" w:cs="Calibri"/>
                <w:sz w:val="22"/>
              </w:rPr>
              <w:t xml:space="preserve"> and students advised to return to campus if this continues </w:t>
            </w:r>
          </w:p>
          <w:p w:rsidR="00533467" w:rsidRDefault="00533467">
            <w:pPr>
              <w:rPr>
                <w:rFonts w:ascii="Calibri" w:eastAsia="Calibri" w:hAnsi="Calibri" w:cs="Calibri"/>
                <w:sz w:val="22"/>
              </w:rPr>
            </w:pPr>
          </w:p>
          <w:p w:rsidR="00533467" w:rsidRDefault="00D25113">
            <w:pPr>
              <w:numPr>
                <w:ilvl w:val="0"/>
                <w:numId w:val="49"/>
              </w:numPr>
              <w:ind w:left="720" w:hanging="360"/>
              <w:rPr>
                <w:rFonts w:ascii="Calibri" w:eastAsia="Calibri" w:hAnsi="Calibri" w:cs="Calibri"/>
                <w:sz w:val="22"/>
              </w:rPr>
            </w:pPr>
            <w:r>
              <w:rPr>
                <w:rFonts w:ascii="Calibri" w:eastAsia="Calibri" w:hAnsi="Calibri" w:cs="Calibri"/>
                <w:sz w:val="22"/>
              </w:rPr>
              <w:t xml:space="preserve">Prior information about event and what to expect given out so participants know what to expect via Facebook/social media posts </w:t>
            </w:r>
          </w:p>
          <w:p w:rsidR="00533467" w:rsidRDefault="00533467">
            <w:pPr>
              <w:rPr>
                <w:rFonts w:ascii="Calibri" w:eastAsia="Calibri" w:hAnsi="Calibri" w:cs="Calibri"/>
                <w:sz w:val="22"/>
              </w:rPr>
            </w:pPr>
          </w:p>
          <w:p w:rsidR="00533467" w:rsidRDefault="00D25113">
            <w:pPr>
              <w:numPr>
                <w:ilvl w:val="0"/>
                <w:numId w:val="50"/>
              </w:numPr>
              <w:ind w:left="720" w:hanging="360"/>
              <w:rPr>
                <w:rFonts w:ascii="Calibri" w:eastAsia="Calibri" w:hAnsi="Calibri" w:cs="Calibri"/>
                <w:sz w:val="22"/>
              </w:rPr>
            </w:pPr>
            <w:r>
              <w:rPr>
                <w:rFonts w:ascii="Calibri" w:eastAsia="Calibri" w:hAnsi="Calibri" w:cs="Calibri"/>
                <w:sz w:val="22"/>
              </w:rPr>
              <w:t xml:space="preserve">Participants made aware they could join and leave the event at any time.  </w:t>
            </w:r>
          </w:p>
          <w:p w:rsidR="00533467" w:rsidRDefault="00533467">
            <w:pPr>
              <w:rPr>
                <w:rFonts w:ascii="Calibri" w:eastAsia="Calibri" w:hAnsi="Calibri" w:cs="Calibri"/>
                <w:sz w:val="22"/>
              </w:rPr>
            </w:pPr>
          </w:p>
          <w:p w:rsidR="00533467" w:rsidRDefault="00D25113">
            <w:pPr>
              <w:numPr>
                <w:ilvl w:val="0"/>
                <w:numId w:val="51"/>
              </w:numPr>
              <w:ind w:left="720" w:hanging="360"/>
              <w:rPr>
                <w:rFonts w:ascii="Calibri" w:eastAsia="Calibri" w:hAnsi="Calibri" w:cs="Calibri"/>
                <w:sz w:val="22"/>
              </w:rPr>
            </w:pPr>
            <w:r>
              <w:rPr>
                <w:rFonts w:ascii="Calibri" w:eastAsia="Calibri" w:hAnsi="Calibri" w:cs="Calibri"/>
                <w:sz w:val="22"/>
              </w:rPr>
              <w:t xml:space="preserve">Ensure that people are aware that this is an open space for discussion to discourage protest.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Event organisers to call University Security if necessary.</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Emergency contact number for Campus Security:</w:t>
            </w:r>
            <w:r>
              <w:rPr>
                <w:rFonts w:ascii="Calibri" w:eastAsia="Calibri" w:hAnsi="Calibri" w:cs="Calibri"/>
                <w:sz w:val="22"/>
              </w:rPr>
              <w:br/>
              <w:t>Tel: +44 (0)23 8059 3311</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(Ext: 3311) </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Building 32, University Road Highfield Campus. </w:t>
            </w:r>
          </w:p>
          <w:p w:rsidR="00533467" w:rsidRDefault="00533467">
            <w:pPr>
              <w:rPr>
                <w:rFonts w:ascii="Arial" w:eastAsia="Arial" w:hAnsi="Arial" w:cs="Arial"/>
                <w:sz w:val="20"/>
              </w:rPr>
            </w:pP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Any incidents will be reported via </w:t>
            </w:r>
            <w:proofErr w:type="spellStart"/>
            <w:r>
              <w:rPr>
                <w:rFonts w:ascii="Calibri" w:eastAsia="Calibri" w:hAnsi="Calibri" w:cs="Calibri"/>
                <w:sz w:val="22"/>
              </w:rPr>
              <w:t>UoS</w:t>
            </w:r>
            <w:proofErr w:type="spellEnd"/>
            <w:r>
              <w:rPr>
                <w:rFonts w:ascii="Calibri" w:eastAsia="Calibri" w:hAnsi="Calibri" w:cs="Calibri"/>
                <w:sz w:val="22"/>
              </w:rPr>
              <w:t xml:space="preserve"> reporting tools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via social media channels etc. </w:t>
            </w:r>
          </w:p>
          <w:p w:rsidR="00533467" w:rsidRDefault="00533467"/>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Talks/debates</w:t>
            </w:r>
          </w:p>
          <w:p w:rsidR="00533467" w:rsidRDefault="00D25113">
            <w:pPr>
              <w:rPr>
                <w:rFonts w:ascii="Calibri" w:eastAsia="Calibri" w:hAnsi="Calibri" w:cs="Calibri"/>
                <w:sz w:val="22"/>
              </w:rPr>
            </w:pPr>
            <w:r>
              <w:rPr>
                <w:rFonts w:ascii="Calibri" w:eastAsia="Calibri" w:hAnsi="Calibri" w:cs="Calibri"/>
                <w:sz w:val="22"/>
              </w:rPr>
              <w:t xml:space="preserve">- subjects that could be sensitive or personal to some members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The audience feels negative emotions around the topic or becomes distressed by images or events shown/discussed.</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Prior information about event and what to expect given out so participants know what to expect.</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Members made aware they could leave the event at any time.  </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Members referred to enabling/signpost to support organisations (e.g. via presentation slide, or by speakers/committee members)</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SUSU reporting tool available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Organisers will, following the event, share relevant information on support/signpost- Facebook/email/newsletter</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Seek guidance from activities/SUSU advice centre/</w:t>
            </w:r>
            <w:proofErr w:type="spellStart"/>
            <w:r>
              <w:rPr>
                <w:rFonts w:ascii="Calibri" w:eastAsia="Calibri" w:hAnsi="Calibri" w:cs="Calibri"/>
                <w:sz w:val="22"/>
              </w:rPr>
              <w:t>UoS</w:t>
            </w:r>
            <w:proofErr w:type="spellEnd"/>
            <w:r>
              <w:rPr>
                <w:rFonts w:ascii="Calibri" w:eastAsia="Calibri" w:hAnsi="Calibri" w:cs="Calibri"/>
                <w:sz w:val="22"/>
              </w:rPr>
              <w:t xml:space="preserve"> enabling team as required</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tblPrEx>
          <w:tblCellMar>
            <w:top w:w="0" w:type="dxa"/>
            <w:bottom w:w="0" w:type="dxa"/>
          </w:tblCellMar>
        </w:tblPrEx>
        <w:trPr>
          <w:cantSplit/>
        </w:trPr>
        <w:tc>
          <w:tcPr>
            <w:tcW w:w="15389"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t xml:space="preserve">Awareness/Promotional Stand e.g. Bunfight </w:t>
            </w:r>
          </w:p>
          <w:p w:rsidR="00533467" w:rsidRDefault="00D25113">
            <w:pPr>
              <w:rPr>
                <w:rFonts w:ascii="Calibri" w:eastAsia="Calibri" w:hAnsi="Calibri" w:cs="Calibri"/>
                <w:sz w:val="22"/>
              </w:rPr>
            </w:pPr>
            <w:r>
              <w:rPr>
                <w:rFonts w:ascii="Calibri" w:eastAsia="Calibri" w:hAnsi="Calibri" w:cs="Calibri"/>
                <w:sz w:val="22"/>
              </w:rPr>
              <w:t xml:space="preserve">*excluding items covered above </w:t>
            </w: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Overcrowding at Stall</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Reduced space in walkways and entrances.</w:t>
            </w:r>
          </w:p>
          <w:p w:rsidR="00533467" w:rsidRDefault="00D25113">
            <w:pPr>
              <w:rPr>
                <w:rFonts w:ascii="Calibri" w:eastAsia="Calibri" w:hAnsi="Calibri" w:cs="Calibri"/>
                <w:sz w:val="22"/>
              </w:rPr>
            </w:pPr>
            <w:r>
              <w:rPr>
                <w:rFonts w:ascii="Calibri" w:eastAsia="Calibri" w:hAnsi="Calibri" w:cs="Calibri"/>
                <w:color w:val="000000"/>
                <w:sz w:val="22"/>
              </w:rPr>
              <w:t>Risk of Students panicking because of tight spaces / confinement. Crushing against fixed structures from pushing and shoving. Aggressive behaviour.</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A maximum of 3 representatives to be at the stall at any one time</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Request that orderly ques are formed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Ensure all items are stored under tables and monitor area in front of stall to ensure this is clear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Ensure that organisers /volunteers do not block walkways when engaging with attendees</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Follow instructions given by support staff/staff on directions and entry and exit points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Do not move tables if this has been placed for you by staff.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r w:rsidR="00533467">
        <w:tblPrEx>
          <w:tblCellMar>
            <w:top w:w="0" w:type="dxa"/>
            <w:bottom w:w="0" w:type="dxa"/>
          </w:tblCellMar>
        </w:tblPrEx>
        <w:trPr>
          <w:cantSplit/>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Falling Objects e.g. banners </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ind w:left="720"/>
              <w:rPr>
                <w:rFonts w:ascii="Calibri" w:eastAsia="Calibri" w:hAnsi="Calibri" w:cs="Calibri"/>
                <w:sz w:val="22"/>
              </w:rPr>
            </w:pPr>
            <w:r>
              <w:rPr>
                <w:rFonts w:ascii="Calibri" w:eastAsia="Calibri" w:hAnsi="Calibri" w:cs="Calibri"/>
                <w:sz w:val="22"/>
              </w:rPr>
              <w:t>Injury</w:t>
            </w:r>
          </w:p>
          <w:p w:rsidR="00533467" w:rsidRDefault="00D25113">
            <w:pPr>
              <w:ind w:left="720"/>
              <w:rPr>
                <w:rFonts w:ascii="Calibri" w:eastAsia="Calibri" w:hAnsi="Calibri" w:cs="Calibri"/>
                <w:sz w:val="22"/>
              </w:rPr>
            </w:pPr>
            <w:r>
              <w:rPr>
                <w:rFonts w:ascii="Calibri" w:eastAsia="Calibri" w:hAnsi="Calibri" w:cs="Calibri"/>
                <w:sz w:val="22"/>
              </w:rPr>
              <w:t xml:space="preserve">Bruising </w:t>
            </w:r>
          </w:p>
          <w:p w:rsidR="00533467" w:rsidRDefault="00D25113">
            <w:pPr>
              <w:ind w:left="720"/>
              <w:rPr>
                <w:rFonts w:ascii="Calibri" w:eastAsia="Calibri" w:hAnsi="Calibri" w:cs="Calibri"/>
                <w:sz w:val="22"/>
              </w:rPr>
            </w:pPr>
            <w:r>
              <w:rPr>
                <w:rFonts w:ascii="Calibri" w:eastAsia="Calibri" w:hAnsi="Calibri" w:cs="Calibri"/>
                <w:sz w:val="22"/>
              </w:rPr>
              <w:t xml:space="preserve">Damage to equipment </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rsidR="00533467" w:rsidRDefault="00533467">
            <w:pPr>
              <w:rPr>
                <w:rFonts w:ascii="Calibri" w:eastAsia="Calibri" w:hAnsi="Calibri" w:cs="Calibri"/>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4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firstRow="0" w:lastRow="0" w:firstColumn="0" w:lastColumn="0" w:noHBand="0" w:noVBand="0"/>
      </w:tblPr>
      <w:tblGrid>
        <w:gridCol w:w="671"/>
        <w:gridCol w:w="2479"/>
        <w:gridCol w:w="1454"/>
        <w:gridCol w:w="561"/>
        <w:gridCol w:w="777"/>
        <w:gridCol w:w="1019"/>
        <w:gridCol w:w="1241"/>
        <w:gridCol w:w="1040"/>
      </w:tblGrid>
      <w:tr w:rsidR="00533467">
        <w:tblPrEx>
          <w:tblCellMar>
            <w:top w:w="0" w:type="dxa"/>
            <w:bottom w:w="0" w:type="dxa"/>
          </w:tblCellMar>
        </w:tblPrEx>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PART B – Action Plan</w:t>
            </w:r>
          </w:p>
        </w:tc>
      </w:tr>
      <w:tr w:rsidR="00533467">
        <w:tblPrEx>
          <w:tblCellMar>
            <w:top w:w="0" w:type="dxa"/>
            <w:bottom w:w="0" w:type="dxa"/>
          </w:tblCellMar>
        </w:tblPrEx>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pPr>
            <w:r>
              <w:rPr>
                <w:rFonts w:ascii="Lucida Sans" w:eastAsia="Lucida Sans" w:hAnsi="Lucida Sans" w:cs="Lucida Sans"/>
                <w:b/>
                <w:color w:val="000000"/>
                <w:sz w:val="40"/>
              </w:rPr>
              <w:t>Risk Assessment Action Plan</w:t>
            </w:r>
          </w:p>
        </w:tc>
      </w:tr>
      <w:tr w:rsidR="00533467">
        <w:tblPrEx>
          <w:tblCellMar>
            <w:top w:w="0" w:type="dxa"/>
            <w:bottom w:w="0" w:type="dxa"/>
          </w:tblCellMar>
        </w:tblPrEx>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Outcome at review date</w:t>
            </w:r>
          </w:p>
        </w:tc>
      </w:tr>
      <w:tr w:rsidR="0053346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color w:val="000000"/>
                <w:sz w:val="22"/>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Individual risk assessments for individual events with higher risk levels and anything not covered by generic assessment. This includes: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Trips and Tours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Fundraising events e.g. Bake Sales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External Speaker Events</w:t>
            </w: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sz w:val="22"/>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Lucida Sans" w:eastAsia="Lucida Sans" w:hAnsi="Lucida Sans" w:cs="Lucida Sans"/>
                <w:color w:val="000000"/>
                <w:sz w:val="22"/>
              </w:rPr>
            </w:pP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Responsible manager’s signature:</w:t>
            </w:r>
          </w:p>
          <w:p w:rsidR="00533467" w:rsidRDefault="00533467">
            <w:pPr>
              <w:rPr>
                <w:sz w:val="22"/>
              </w:rPr>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Responsible manager’s signature:</w:t>
            </w:r>
          </w:p>
        </w:tc>
      </w:tr>
      <w:tr w:rsidR="00533467">
        <w:tblPrEx>
          <w:tblCellMar>
            <w:top w:w="0" w:type="dxa"/>
            <w:bottom w:w="0" w:type="dxa"/>
          </w:tblCellMar>
        </w:tblPrEx>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p w:rsidR="00533467" w:rsidRDefault="00533467">
      <w:pPr>
        <w:spacing w:after="200" w:line="276" w:lineRule="auto"/>
        <w:rPr>
          <w:rFonts w:ascii="Calibri" w:eastAsia="Calibri" w:hAnsi="Calibri" w:cs="Calibri"/>
        </w:rPr>
      </w:pPr>
    </w:p>
    <w:p w:rsidR="00533467" w:rsidRDefault="00D25113">
      <w:pPr>
        <w:spacing w:after="200" w:line="276" w:lineRule="auto"/>
        <w:rPr>
          <w:rFonts w:ascii="Calibri" w:eastAsia="Calibri" w:hAnsi="Calibri" w:cs="Calibri"/>
        </w:rPr>
      </w:pPr>
      <w:r>
        <w:rPr>
          <w:rFonts w:ascii="Calibri" w:eastAsia="Calibri" w:hAnsi="Calibri" w:cs="Calibri"/>
        </w:rPr>
        <w:t xml:space="preserve"> </w:t>
      </w:r>
    </w:p>
    <w:p w:rsidR="00533467" w:rsidRDefault="00D25113">
      <w:pPr>
        <w:spacing w:after="200" w:line="276" w:lineRule="auto"/>
        <w:rPr>
          <w:rFonts w:ascii="Calibri" w:eastAsia="Calibri" w:hAnsi="Calibri" w:cs="Calibri"/>
          <w:b/>
        </w:rPr>
      </w:pPr>
      <w:r>
        <w:rPr>
          <w:rFonts w:ascii="Calibri" w:eastAsia="Calibri" w:hAnsi="Calibri" w:cs="Calibri"/>
          <w:b/>
        </w:rPr>
        <w:t xml:space="preserve">Assessment Guidance </w:t>
      </w:r>
    </w:p>
    <w:tbl>
      <w:tblPr>
        <w:tblW w:w="0" w:type="auto"/>
        <w:tblInd w:w="108" w:type="dxa"/>
        <w:tblCellMar>
          <w:left w:w="10" w:type="dxa"/>
          <w:right w:w="10" w:type="dxa"/>
        </w:tblCellMar>
        <w:tblLook w:val="0000" w:firstRow="0" w:lastRow="0" w:firstColumn="0" w:lastColumn="0" w:noHBand="0" w:noVBand="0"/>
      </w:tblPr>
      <w:tblGrid>
        <w:gridCol w:w="1248"/>
        <w:gridCol w:w="364"/>
        <w:gridCol w:w="408"/>
        <w:gridCol w:w="457"/>
        <w:gridCol w:w="305"/>
        <w:gridCol w:w="153"/>
        <w:gridCol w:w="520"/>
        <w:gridCol w:w="512"/>
        <w:gridCol w:w="1109"/>
        <w:gridCol w:w="2021"/>
        <w:gridCol w:w="2145"/>
      </w:tblGrid>
      <w:tr w:rsidR="0053346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1"/>
              </w:numPr>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2"/>
              </w:numPr>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3"/>
              </w:numPr>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4"/>
              </w:numPr>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rPr>
                <w:rFonts w:ascii="Calibri" w:eastAsia="Calibri" w:hAnsi="Calibri" w:cs="Calibri"/>
                <w:sz w:val="22"/>
              </w:rPr>
            </w:pPr>
          </w:p>
        </w:tc>
      </w:tr>
      <w:tr w:rsidR="00533467">
        <w:tblPrEx>
          <w:tblCellMar>
            <w:top w:w="0" w:type="dxa"/>
            <w:bottom w:w="0" w:type="dxa"/>
          </w:tblCellMar>
        </w:tblPrEx>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5"/>
              </w:numPr>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blPrEx>
          <w:tblCellMar>
            <w:top w:w="0" w:type="dxa"/>
            <w:bottom w:w="0" w:type="dxa"/>
          </w:tblCellMar>
        </w:tblPrEx>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33467" w:rsidRDefault="00D25113">
            <w:pPr>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25</w:t>
            </w:r>
          </w:p>
        </w:tc>
      </w:tr>
      <w:tr w:rsidR="0053346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r>
      <w:tr w:rsidR="0053346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r>
      <w:tr w:rsidR="0053346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r>
      <w:tr w:rsidR="00533467">
        <w:tblPrEx>
          <w:tblCellMar>
            <w:top w:w="0" w:type="dxa"/>
            <w:bottom w:w="0" w:type="dxa"/>
          </w:tblCellMar>
        </w:tblPrEx>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blPrEx>
          <w:tblCellMar>
            <w:top w:w="0" w:type="dxa"/>
            <w:bottom w:w="0" w:type="dxa"/>
          </w:tblCellMar>
        </w:tblPrEx>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line="276" w:lineRule="auto"/>
              <w:rPr>
                <w:rFonts w:ascii="Calibri" w:eastAsia="Calibri" w:hAnsi="Calibri" w:cs="Calibri"/>
                <w:sz w:val="22"/>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blPrEx>
          <w:tblCellMar>
            <w:top w:w="0" w:type="dxa"/>
            <w:bottom w:w="0" w:type="dxa"/>
          </w:tblCellMar>
        </w:tblPrEx>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after="200" w:line="276" w:lineRule="auto"/>
              <w:rPr>
                <w:rFonts w:ascii="Calibri" w:eastAsia="Calibri" w:hAnsi="Calibri" w:cs="Calibri"/>
                <w:sz w:val="22"/>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b/>
                <w:color w:val="000000"/>
                <w:sz w:val="16"/>
              </w:rPr>
              <w:t>IMPACT</w:t>
            </w:r>
          </w:p>
        </w:tc>
      </w:tr>
    </w:tbl>
    <w:p w:rsidR="00533467" w:rsidRDefault="00D25113">
      <w:pPr>
        <w:spacing w:line="276" w:lineRule="auto"/>
        <w:rPr>
          <w:rFonts w:ascii="Lucida Sans" w:eastAsia="Lucida Sans" w:hAnsi="Lucida Sans" w:cs="Lucida Sans"/>
          <w:sz w:val="16"/>
        </w:rPr>
      </w:pPr>
      <w:r>
        <w:rPr>
          <w:rFonts w:ascii="Calibri" w:eastAsia="Calibri" w:hAnsi="Calibri" w:cs="Calibri"/>
        </w:rPr>
        <w:t xml:space="preserve"> </w:t>
      </w:r>
    </w:p>
    <w:tbl>
      <w:tblPr>
        <w:tblW w:w="0" w:type="auto"/>
        <w:tblInd w:w="108" w:type="dxa"/>
        <w:tblCellMar>
          <w:left w:w="10" w:type="dxa"/>
          <w:right w:w="10" w:type="dxa"/>
        </w:tblCellMar>
        <w:tblLook w:val="0000" w:firstRow="0" w:lastRow="0" w:firstColumn="0" w:lastColumn="0" w:noHBand="0" w:noVBand="0"/>
      </w:tblPr>
      <w:tblGrid>
        <w:gridCol w:w="446"/>
        <w:gridCol w:w="1278"/>
        <w:gridCol w:w="3069"/>
      </w:tblGrid>
      <w:tr w:rsidR="00533467">
        <w:tblPrEx>
          <w:tblCellMar>
            <w:top w:w="0" w:type="dxa"/>
            <w:bottom w:w="0" w:type="dxa"/>
          </w:tblCellMar>
        </w:tblPrEx>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Lucida Sans" w:eastAsia="Lucida Sans" w:hAnsi="Lucida Sans" w:cs="Lucida Sans"/>
                <w:sz w:val="16"/>
              </w:rPr>
            </w:pPr>
            <w:r>
              <w:rPr>
                <w:rFonts w:ascii="Lucida Sans" w:eastAsia="Lucida Sans" w:hAnsi="Lucida Sans" w:cs="Lucida Sans"/>
                <w:sz w:val="16"/>
              </w:rPr>
              <w:t>Impact</w:t>
            </w:r>
          </w:p>
          <w:p w:rsidR="00533467" w:rsidRDefault="00533467"/>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r>
              <w:rPr>
                <w:rFonts w:ascii="Lucida Sans" w:eastAsia="Lucida Sans" w:hAnsi="Lucida Sans" w:cs="Lucida Sans"/>
                <w:sz w:val="16"/>
              </w:rPr>
              <w:t>Health &amp; Safety</w:t>
            </w:r>
          </w:p>
        </w:tc>
      </w:tr>
      <w:tr w:rsidR="0053346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Very minor injuries e.g. slight bruising</w:t>
            </w:r>
          </w:p>
        </w:tc>
      </w:tr>
      <w:tr w:rsidR="0053346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small cut or abrasion which require basic first aid treatment even in self-administered.  </w:t>
            </w:r>
          </w:p>
        </w:tc>
      </w:tr>
      <w:tr w:rsidR="0053346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strain or sprain requiring first aid or medical support.  </w:t>
            </w:r>
          </w:p>
        </w:tc>
      </w:tr>
      <w:tr w:rsidR="0053346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Injuries or illness e.g. broken bone requiring medical support &gt;24 hours and time off work &gt;4 weeks.</w:t>
            </w:r>
          </w:p>
        </w:tc>
      </w:tr>
      <w:tr w:rsidR="00533467">
        <w:tblPrEx>
          <w:tblCellMar>
            <w:top w:w="0" w:type="dxa"/>
            <w:bottom w:w="0" w:type="dxa"/>
          </w:tblCellMar>
        </w:tblPrEx>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Fatality or multiple serious injuries or illness requiring hospital admission or significant time off work.  </w:t>
            </w:r>
          </w:p>
        </w:tc>
      </w:tr>
    </w:tbl>
    <w:p w:rsidR="00533467" w:rsidRDefault="00533467">
      <w:pPr>
        <w:spacing w:after="200" w:line="276" w:lineRule="auto"/>
        <w:rPr>
          <w:rFonts w:ascii="Lucida Sans" w:eastAsia="Lucida Sans" w:hAnsi="Lucida Sans" w:cs="Lucida Sans"/>
          <w:b/>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firstRow="0" w:lastRow="0" w:firstColumn="0" w:lastColumn="0" w:noHBand="0" w:noVBand="0"/>
      </w:tblPr>
      <w:tblGrid>
        <w:gridCol w:w="1006"/>
        <w:gridCol w:w="3811"/>
      </w:tblGrid>
      <w:tr w:rsidR="00533467">
        <w:tblPrEx>
          <w:tblCellMar>
            <w:top w:w="0" w:type="dxa"/>
            <w:bottom w:w="0" w:type="dxa"/>
          </w:tblCellMar>
        </w:tblPrEx>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Calibri" w:eastAsia="Calibri" w:hAnsi="Calibri" w:cs="Calibri"/>
              </w:rPr>
            </w:pPr>
            <w:r>
              <w:rPr>
                <w:rFonts w:ascii="Calibri" w:eastAsia="Calibri" w:hAnsi="Calibri" w:cs="Calibri"/>
                <w:color w:val="000000"/>
                <w:sz w:val="16"/>
              </w:rPr>
              <w:t>Likelihood</w:t>
            </w:r>
          </w:p>
        </w:tc>
      </w:tr>
      <w:tr w:rsidR="0053346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Rare e.g. 1 in 100,000 chance or higher</w:t>
            </w:r>
          </w:p>
        </w:tc>
      </w:tr>
      <w:tr w:rsidR="0053346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Unlikely e.g. 1 in 10,000 chance or higher</w:t>
            </w:r>
          </w:p>
        </w:tc>
      </w:tr>
      <w:tr w:rsidR="0053346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Possible e.g. 1 in 1,000 chance or higher</w:t>
            </w:r>
          </w:p>
        </w:tc>
      </w:tr>
      <w:tr w:rsidR="0053346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Likely e.g. 1 in 100 chance or higher</w:t>
            </w:r>
          </w:p>
        </w:tc>
      </w:tr>
      <w:tr w:rsidR="00533467">
        <w:tblPrEx>
          <w:tblCellMar>
            <w:top w:w="0" w:type="dxa"/>
            <w:bottom w:w="0" w:type="dxa"/>
          </w:tblCellMar>
        </w:tblPrEx>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Very Likely e.g. 1 in 10 chance or higher</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sectPr w:rsidR="005334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1DA"/>
    <w:multiLevelType w:val="multilevel"/>
    <w:tmpl w:val="BE9E3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9619A"/>
    <w:multiLevelType w:val="multilevel"/>
    <w:tmpl w:val="3BB29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F7138"/>
    <w:multiLevelType w:val="multilevel"/>
    <w:tmpl w:val="A3FA2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A029A2"/>
    <w:multiLevelType w:val="multilevel"/>
    <w:tmpl w:val="F1109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17289"/>
    <w:multiLevelType w:val="multilevel"/>
    <w:tmpl w:val="9CBEA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936A2"/>
    <w:multiLevelType w:val="multilevel"/>
    <w:tmpl w:val="487A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E3883"/>
    <w:multiLevelType w:val="multilevel"/>
    <w:tmpl w:val="74C2A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D02938"/>
    <w:multiLevelType w:val="multilevel"/>
    <w:tmpl w:val="08C6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DD6C10"/>
    <w:multiLevelType w:val="multilevel"/>
    <w:tmpl w:val="C7F45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6C78D6"/>
    <w:multiLevelType w:val="multilevel"/>
    <w:tmpl w:val="F600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6E2BDE"/>
    <w:multiLevelType w:val="multilevel"/>
    <w:tmpl w:val="18EEE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7B0549"/>
    <w:multiLevelType w:val="multilevel"/>
    <w:tmpl w:val="C592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8329BA"/>
    <w:multiLevelType w:val="multilevel"/>
    <w:tmpl w:val="0FFE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EB0958"/>
    <w:multiLevelType w:val="multilevel"/>
    <w:tmpl w:val="3B4E6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4D3138"/>
    <w:multiLevelType w:val="multilevel"/>
    <w:tmpl w:val="CBAE8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E01917"/>
    <w:multiLevelType w:val="multilevel"/>
    <w:tmpl w:val="8FB80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E83D04"/>
    <w:multiLevelType w:val="multilevel"/>
    <w:tmpl w:val="F8DCA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3C66B3"/>
    <w:multiLevelType w:val="multilevel"/>
    <w:tmpl w:val="7E6A2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6C17EE"/>
    <w:multiLevelType w:val="multilevel"/>
    <w:tmpl w:val="67A8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431EE0"/>
    <w:multiLevelType w:val="multilevel"/>
    <w:tmpl w:val="78C83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4F3989"/>
    <w:multiLevelType w:val="multilevel"/>
    <w:tmpl w:val="FEEC5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1579A9"/>
    <w:multiLevelType w:val="multilevel"/>
    <w:tmpl w:val="1F30F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182027"/>
    <w:multiLevelType w:val="multilevel"/>
    <w:tmpl w:val="3F585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790A9E"/>
    <w:multiLevelType w:val="multilevel"/>
    <w:tmpl w:val="DCF6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685BD0"/>
    <w:multiLevelType w:val="multilevel"/>
    <w:tmpl w:val="271A6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AF7388"/>
    <w:multiLevelType w:val="multilevel"/>
    <w:tmpl w:val="E5AC8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861236"/>
    <w:multiLevelType w:val="multilevel"/>
    <w:tmpl w:val="C34A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A71CCE"/>
    <w:multiLevelType w:val="multilevel"/>
    <w:tmpl w:val="93D26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B24A6C"/>
    <w:multiLevelType w:val="multilevel"/>
    <w:tmpl w:val="AC2EC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C1F4A"/>
    <w:multiLevelType w:val="multilevel"/>
    <w:tmpl w:val="065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502422"/>
    <w:multiLevelType w:val="multilevel"/>
    <w:tmpl w:val="E03E5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E010F5"/>
    <w:multiLevelType w:val="multilevel"/>
    <w:tmpl w:val="6360C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73195C"/>
    <w:multiLevelType w:val="multilevel"/>
    <w:tmpl w:val="0AB6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EE1311"/>
    <w:multiLevelType w:val="multilevel"/>
    <w:tmpl w:val="5F942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1A1085"/>
    <w:multiLevelType w:val="multilevel"/>
    <w:tmpl w:val="01B01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1C374D"/>
    <w:multiLevelType w:val="multilevel"/>
    <w:tmpl w:val="666EF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8B3B7D"/>
    <w:multiLevelType w:val="multilevel"/>
    <w:tmpl w:val="E154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D601BE"/>
    <w:multiLevelType w:val="multilevel"/>
    <w:tmpl w:val="FB76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B736D8"/>
    <w:multiLevelType w:val="multilevel"/>
    <w:tmpl w:val="938CE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DC6D1F"/>
    <w:multiLevelType w:val="multilevel"/>
    <w:tmpl w:val="30AE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932BF4"/>
    <w:multiLevelType w:val="multilevel"/>
    <w:tmpl w:val="F9BA2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2F02D6"/>
    <w:multiLevelType w:val="multilevel"/>
    <w:tmpl w:val="0770C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FDE3C21"/>
    <w:multiLevelType w:val="multilevel"/>
    <w:tmpl w:val="FEB2B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782086"/>
    <w:multiLevelType w:val="multilevel"/>
    <w:tmpl w:val="D3F0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0608CC"/>
    <w:multiLevelType w:val="multilevel"/>
    <w:tmpl w:val="5AD62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884015"/>
    <w:multiLevelType w:val="multilevel"/>
    <w:tmpl w:val="70584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49821A9"/>
    <w:multiLevelType w:val="multilevel"/>
    <w:tmpl w:val="22A20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9A4DC7"/>
    <w:multiLevelType w:val="multilevel"/>
    <w:tmpl w:val="17428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F763C2"/>
    <w:multiLevelType w:val="multilevel"/>
    <w:tmpl w:val="C9C08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A0F2B61"/>
    <w:multiLevelType w:val="multilevel"/>
    <w:tmpl w:val="B93A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1A36FB0"/>
    <w:multiLevelType w:val="multilevel"/>
    <w:tmpl w:val="20105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228744E"/>
    <w:multiLevelType w:val="multilevel"/>
    <w:tmpl w:val="58288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4637E3E"/>
    <w:multiLevelType w:val="multilevel"/>
    <w:tmpl w:val="B648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5C2FCF"/>
    <w:multiLevelType w:val="multilevel"/>
    <w:tmpl w:val="94A4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E33A1"/>
    <w:multiLevelType w:val="multilevel"/>
    <w:tmpl w:val="AE188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C914D90"/>
    <w:multiLevelType w:val="multilevel"/>
    <w:tmpl w:val="B562F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262CB8"/>
    <w:multiLevelType w:val="multilevel"/>
    <w:tmpl w:val="968AB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D8741F"/>
    <w:multiLevelType w:val="multilevel"/>
    <w:tmpl w:val="36A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901E6A"/>
    <w:multiLevelType w:val="multilevel"/>
    <w:tmpl w:val="FA1E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C16FA4"/>
    <w:multiLevelType w:val="multilevel"/>
    <w:tmpl w:val="7A081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3E3182B"/>
    <w:multiLevelType w:val="multilevel"/>
    <w:tmpl w:val="B16AA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492D14"/>
    <w:multiLevelType w:val="multilevel"/>
    <w:tmpl w:val="3A843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301D7B"/>
    <w:multiLevelType w:val="multilevel"/>
    <w:tmpl w:val="54C68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8A52E2C"/>
    <w:multiLevelType w:val="multilevel"/>
    <w:tmpl w:val="259C4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FE0180"/>
    <w:multiLevelType w:val="multilevel"/>
    <w:tmpl w:val="51163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9"/>
  </w:num>
  <w:num w:numId="3">
    <w:abstractNumId w:val="17"/>
  </w:num>
  <w:num w:numId="4">
    <w:abstractNumId w:val="42"/>
  </w:num>
  <w:num w:numId="5">
    <w:abstractNumId w:val="60"/>
  </w:num>
  <w:num w:numId="6">
    <w:abstractNumId w:val="23"/>
  </w:num>
  <w:num w:numId="7">
    <w:abstractNumId w:val="36"/>
  </w:num>
  <w:num w:numId="8">
    <w:abstractNumId w:val="62"/>
  </w:num>
  <w:num w:numId="9">
    <w:abstractNumId w:val="29"/>
  </w:num>
  <w:num w:numId="10">
    <w:abstractNumId w:val="4"/>
  </w:num>
  <w:num w:numId="11">
    <w:abstractNumId w:val="26"/>
  </w:num>
  <w:num w:numId="12">
    <w:abstractNumId w:val="6"/>
  </w:num>
  <w:num w:numId="13">
    <w:abstractNumId w:val="49"/>
  </w:num>
  <w:num w:numId="14">
    <w:abstractNumId w:val="45"/>
  </w:num>
  <w:num w:numId="15">
    <w:abstractNumId w:val="16"/>
  </w:num>
  <w:num w:numId="16">
    <w:abstractNumId w:val="37"/>
  </w:num>
  <w:num w:numId="17">
    <w:abstractNumId w:val="33"/>
  </w:num>
  <w:num w:numId="18">
    <w:abstractNumId w:val="43"/>
  </w:num>
  <w:num w:numId="19">
    <w:abstractNumId w:val="13"/>
  </w:num>
  <w:num w:numId="20">
    <w:abstractNumId w:val="30"/>
  </w:num>
  <w:num w:numId="21">
    <w:abstractNumId w:val="10"/>
  </w:num>
  <w:num w:numId="22">
    <w:abstractNumId w:val="0"/>
  </w:num>
  <w:num w:numId="23">
    <w:abstractNumId w:val="53"/>
  </w:num>
  <w:num w:numId="24">
    <w:abstractNumId w:val="54"/>
  </w:num>
  <w:num w:numId="25">
    <w:abstractNumId w:val="41"/>
  </w:num>
  <w:num w:numId="26">
    <w:abstractNumId w:val="28"/>
  </w:num>
  <w:num w:numId="27">
    <w:abstractNumId w:val="38"/>
  </w:num>
  <w:num w:numId="28">
    <w:abstractNumId w:val="32"/>
  </w:num>
  <w:num w:numId="29">
    <w:abstractNumId w:val="58"/>
  </w:num>
  <w:num w:numId="30">
    <w:abstractNumId w:val="25"/>
  </w:num>
  <w:num w:numId="31">
    <w:abstractNumId w:val="47"/>
  </w:num>
  <w:num w:numId="32">
    <w:abstractNumId w:val="12"/>
  </w:num>
  <w:num w:numId="33">
    <w:abstractNumId w:val="63"/>
  </w:num>
  <w:num w:numId="34">
    <w:abstractNumId w:val="40"/>
  </w:num>
  <w:num w:numId="35">
    <w:abstractNumId w:val="18"/>
  </w:num>
  <w:num w:numId="36">
    <w:abstractNumId w:val="20"/>
  </w:num>
  <w:num w:numId="37">
    <w:abstractNumId w:val="21"/>
  </w:num>
  <w:num w:numId="38">
    <w:abstractNumId w:val="1"/>
  </w:num>
  <w:num w:numId="39">
    <w:abstractNumId w:val="14"/>
  </w:num>
  <w:num w:numId="40">
    <w:abstractNumId w:val="19"/>
  </w:num>
  <w:num w:numId="41">
    <w:abstractNumId w:val="8"/>
  </w:num>
  <w:num w:numId="42">
    <w:abstractNumId w:val="57"/>
  </w:num>
  <w:num w:numId="43">
    <w:abstractNumId w:val="59"/>
  </w:num>
  <w:num w:numId="44">
    <w:abstractNumId w:val="34"/>
  </w:num>
  <w:num w:numId="45">
    <w:abstractNumId w:val="7"/>
  </w:num>
  <w:num w:numId="46">
    <w:abstractNumId w:val="2"/>
  </w:num>
  <w:num w:numId="47">
    <w:abstractNumId w:val="48"/>
  </w:num>
  <w:num w:numId="48">
    <w:abstractNumId w:val="22"/>
  </w:num>
  <w:num w:numId="49">
    <w:abstractNumId w:val="44"/>
  </w:num>
  <w:num w:numId="50">
    <w:abstractNumId w:val="39"/>
  </w:num>
  <w:num w:numId="51">
    <w:abstractNumId w:val="46"/>
  </w:num>
  <w:num w:numId="52">
    <w:abstractNumId w:val="51"/>
  </w:num>
  <w:num w:numId="53">
    <w:abstractNumId w:val="11"/>
  </w:num>
  <w:num w:numId="54">
    <w:abstractNumId w:val="24"/>
  </w:num>
  <w:num w:numId="55">
    <w:abstractNumId w:val="55"/>
  </w:num>
  <w:num w:numId="56">
    <w:abstractNumId w:val="5"/>
  </w:num>
  <w:num w:numId="57">
    <w:abstractNumId w:val="27"/>
  </w:num>
  <w:num w:numId="58">
    <w:abstractNumId w:val="52"/>
  </w:num>
  <w:num w:numId="59">
    <w:abstractNumId w:val="61"/>
  </w:num>
  <w:num w:numId="60">
    <w:abstractNumId w:val="50"/>
  </w:num>
  <w:num w:numId="61">
    <w:abstractNumId w:val="3"/>
  </w:num>
  <w:num w:numId="62">
    <w:abstractNumId w:val="15"/>
  </w:num>
  <w:num w:numId="63">
    <w:abstractNumId w:val="64"/>
  </w:num>
  <w:num w:numId="64">
    <w:abstractNumId w:val="31"/>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67"/>
    <w:rsid w:val="00127F10"/>
    <w:rsid w:val="00151682"/>
    <w:rsid w:val="002C63CD"/>
    <w:rsid w:val="00533467"/>
    <w:rsid w:val="00AE3886"/>
    <w:rsid w:val="00D25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52A9"/>
  <w15:docId w15:val="{11C574BA-DF31-F948-A53A-F0B803EA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usher t.j.o. (tjou1g18)</cp:lastModifiedBy>
  <cp:revision>2</cp:revision>
  <dcterms:created xsi:type="dcterms:W3CDTF">2020-07-22T11:01:00Z</dcterms:created>
  <dcterms:modified xsi:type="dcterms:W3CDTF">2020-07-22T11:01:00Z</dcterms:modified>
</cp:coreProperties>
</file>