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709D" w14:textId="77777777" w:rsidR="008B1504" w:rsidRPr="00E035F5" w:rsidRDefault="00C01163" w:rsidP="008B1504">
      <w:pPr>
        <w:pStyle w:val="Style1"/>
        <w:jc w:val="right"/>
        <w:rPr>
          <w:rFonts w:ascii="Calibri" w:hAnsi="Calibri" w:cs="Calibri"/>
          <w:color w:val="343433"/>
          <w:sz w:val="18"/>
          <w:szCs w:val="18"/>
        </w:rPr>
      </w:pPr>
      <w:r w:rsidRPr="00E035F5">
        <w:rPr>
          <w:rFonts w:ascii="Calibri" w:hAnsi="Calibri" w:cs="Calibri"/>
          <w:noProof/>
          <w:color w:val="343433"/>
          <w:sz w:val="18"/>
          <w:szCs w:val="18"/>
        </w:rPr>
        <w:drawing>
          <wp:anchor distT="0" distB="0" distL="114300" distR="114300" simplePos="0" relativeHeight="251663360" behindDoc="0" locked="0" layoutInCell="1" allowOverlap="1" wp14:anchorId="22C431BA" wp14:editId="5BB462E4">
            <wp:simplePos x="0" y="0"/>
            <wp:positionH relativeFrom="margin">
              <wp:align>right</wp:align>
            </wp:positionH>
            <wp:positionV relativeFrom="margin">
              <wp:posOffset>791845</wp:posOffset>
            </wp:positionV>
            <wp:extent cx="1220400" cy="74880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kAssesments_illis-0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0400" cy="748800"/>
                    </a:xfrm>
                    <a:prstGeom prst="rect">
                      <a:avLst/>
                    </a:prstGeom>
                  </pic:spPr>
                </pic:pic>
              </a:graphicData>
            </a:graphic>
            <wp14:sizeRelH relativeFrom="page">
              <wp14:pctWidth>0</wp14:pctWidth>
            </wp14:sizeRelH>
            <wp14:sizeRelV relativeFrom="page">
              <wp14:pctHeight>0</wp14:pctHeight>
            </wp14:sizeRelV>
          </wp:anchor>
        </w:drawing>
      </w:r>
      <w:r w:rsidR="008B1504" w:rsidRPr="00E035F5">
        <w:rPr>
          <w:rFonts w:ascii="Calibri" w:hAnsi="Calibri" w:cs="Calibri"/>
          <w:noProof/>
          <w:color w:val="343433"/>
          <w:sz w:val="18"/>
          <w:szCs w:val="18"/>
        </w:rPr>
        <w:drawing>
          <wp:anchor distT="0" distB="0" distL="114300" distR="114300" simplePos="0" relativeHeight="251658240" behindDoc="0" locked="0" layoutInCell="1" allowOverlap="1" wp14:anchorId="3242B91E" wp14:editId="44C48A24">
            <wp:simplePos x="0" y="0"/>
            <wp:positionH relativeFrom="column">
              <wp:align>left</wp:align>
            </wp:positionH>
            <wp:positionV relativeFrom="page">
              <wp:posOffset>457200</wp:posOffset>
            </wp:positionV>
            <wp:extent cx="2692800" cy="72360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001F2926" w:rsidRPr="00E035F5">
        <w:rPr>
          <w:rFonts w:ascii="Calibri" w:hAnsi="Calibri" w:cs="Calibri"/>
          <w:color w:val="343433"/>
          <w:sz w:val="18"/>
          <w:szCs w:val="18"/>
        </w:rPr>
        <w:t>Brass Bands England Risk Assessment Template #</w:t>
      </w:r>
      <w:r w:rsidR="00A346FE" w:rsidRPr="00E035F5">
        <w:rPr>
          <w:rFonts w:ascii="Calibri" w:hAnsi="Calibri" w:cs="Calibri"/>
          <w:color w:val="343433"/>
          <w:sz w:val="18"/>
          <w:szCs w:val="18"/>
        </w:rPr>
        <w:t xml:space="preserve">2 </w:t>
      </w:r>
      <w:r w:rsidR="001F2926" w:rsidRPr="00E035F5">
        <w:rPr>
          <w:rFonts w:ascii="Calibri" w:hAnsi="Calibri" w:cs="Calibri"/>
          <w:color w:val="343433"/>
          <w:sz w:val="18"/>
          <w:szCs w:val="18"/>
        </w:rPr>
        <w:t xml:space="preserve">– </w:t>
      </w:r>
      <w:r w:rsidR="00E755B1" w:rsidRPr="00E035F5">
        <w:rPr>
          <w:rFonts w:ascii="Calibri" w:hAnsi="Calibri" w:cs="Calibri"/>
          <w:color w:val="343433"/>
          <w:sz w:val="18"/>
          <w:szCs w:val="18"/>
        </w:rPr>
        <w:t>2</w:t>
      </w:r>
      <w:r w:rsidR="00A346FE" w:rsidRPr="00E035F5">
        <w:rPr>
          <w:rFonts w:ascii="Calibri" w:hAnsi="Calibri" w:cs="Calibri"/>
          <w:color w:val="343433"/>
          <w:sz w:val="18"/>
          <w:szCs w:val="18"/>
        </w:rPr>
        <w:t>8</w:t>
      </w:r>
      <w:r w:rsidR="001F2926" w:rsidRPr="00E035F5">
        <w:rPr>
          <w:rFonts w:ascii="Calibri" w:hAnsi="Calibri" w:cs="Calibri"/>
          <w:color w:val="343433"/>
          <w:sz w:val="18"/>
          <w:szCs w:val="18"/>
        </w:rPr>
        <w:t xml:space="preserve"> August 2020</w:t>
      </w:r>
    </w:p>
    <w:p w14:paraId="3C3D148C" w14:textId="77777777" w:rsidR="008B1504" w:rsidRPr="00E035F5" w:rsidRDefault="008B1504" w:rsidP="001F2926">
      <w:pPr>
        <w:pStyle w:val="Style1"/>
        <w:rPr>
          <w:rFonts w:ascii="Calibri" w:hAnsi="Calibri" w:cs="Calibri"/>
          <w:sz w:val="18"/>
          <w:szCs w:val="18"/>
        </w:rPr>
      </w:pPr>
    </w:p>
    <w:p w14:paraId="0E4A0CB7" w14:textId="77777777" w:rsidR="008B1504" w:rsidRPr="00E035F5" w:rsidRDefault="008B1504" w:rsidP="001F2926">
      <w:pPr>
        <w:pStyle w:val="Style1"/>
        <w:rPr>
          <w:rFonts w:ascii="Calibri" w:hAnsi="Calibri" w:cs="Calibri"/>
          <w:b/>
          <w:color w:val="E46836"/>
          <w:sz w:val="18"/>
          <w:szCs w:val="18"/>
        </w:rPr>
      </w:pPr>
    </w:p>
    <w:p w14:paraId="49D67164" w14:textId="77777777" w:rsidR="008B1504" w:rsidRPr="00E035F5" w:rsidRDefault="008B1504" w:rsidP="001F2926">
      <w:pPr>
        <w:pStyle w:val="Style1"/>
        <w:rPr>
          <w:rFonts w:ascii="Calibri" w:hAnsi="Calibri" w:cs="Calibri"/>
          <w:b/>
          <w:color w:val="E46836"/>
          <w:sz w:val="18"/>
          <w:szCs w:val="18"/>
        </w:rPr>
      </w:pPr>
    </w:p>
    <w:p w14:paraId="42C8E9E9" w14:textId="77777777" w:rsidR="008B1504" w:rsidRPr="00E035F5" w:rsidRDefault="008B1504" w:rsidP="001F2926">
      <w:pPr>
        <w:pStyle w:val="Style1"/>
        <w:rPr>
          <w:rFonts w:ascii="Calibri" w:hAnsi="Calibri" w:cs="Calibri"/>
          <w:b/>
          <w:color w:val="E46836"/>
          <w:sz w:val="18"/>
          <w:szCs w:val="18"/>
        </w:rPr>
      </w:pPr>
    </w:p>
    <w:p w14:paraId="30C26EA8" w14:textId="77777777" w:rsidR="009A6C92" w:rsidRPr="00E035F5" w:rsidRDefault="009A6C92" w:rsidP="001F2926">
      <w:pPr>
        <w:pStyle w:val="Style1"/>
        <w:rPr>
          <w:rFonts w:ascii="Calibri" w:hAnsi="Calibri" w:cs="Calibri"/>
          <w:b/>
          <w:color w:val="E46836"/>
          <w:sz w:val="18"/>
          <w:szCs w:val="18"/>
        </w:rPr>
      </w:pPr>
    </w:p>
    <w:p w14:paraId="2E1BE2CC" w14:textId="77777777" w:rsidR="00E755B1" w:rsidRPr="00E035F5" w:rsidRDefault="00E755B1" w:rsidP="00E755B1">
      <w:pPr>
        <w:pStyle w:val="Style1"/>
        <w:rPr>
          <w:rFonts w:ascii="Calibri" w:hAnsi="Calibri" w:cs="Calibri"/>
          <w:b/>
          <w:color w:val="3CB9BC"/>
          <w:sz w:val="18"/>
          <w:szCs w:val="18"/>
        </w:rPr>
      </w:pPr>
      <w:r w:rsidRPr="00E035F5">
        <w:rPr>
          <w:rFonts w:ascii="Calibri" w:hAnsi="Calibri" w:cs="Calibri"/>
          <w:b/>
          <w:color w:val="3CB9BC"/>
          <w:sz w:val="18"/>
          <w:szCs w:val="18"/>
        </w:rPr>
        <w:t xml:space="preserve">RISK ASSESSMENT #4 </w:t>
      </w:r>
      <w:r w:rsidRPr="00E035F5">
        <w:rPr>
          <w:rFonts w:ascii="Calibri" w:hAnsi="Calibri" w:cs="Calibri"/>
          <w:b/>
          <w:color w:val="3CB9BC"/>
          <w:sz w:val="18"/>
          <w:szCs w:val="18"/>
        </w:rPr>
        <w:br/>
        <w:t>Large group (more than six players) rehearsing indoors</w:t>
      </w:r>
    </w:p>
    <w:p w14:paraId="7ED875AF" w14:textId="77777777" w:rsidR="00E755B1" w:rsidRPr="00E035F5" w:rsidRDefault="00E755B1" w:rsidP="00E755B1">
      <w:pPr>
        <w:pStyle w:val="Style1"/>
        <w:spacing w:before="120"/>
        <w:rPr>
          <w:rFonts w:ascii="Calibri" w:hAnsi="Calibri" w:cs="Calibri"/>
          <w:b/>
          <w:color w:val="343433"/>
          <w:sz w:val="18"/>
          <w:szCs w:val="18"/>
        </w:rPr>
      </w:pPr>
      <w:r w:rsidRPr="00E035F5">
        <w:rPr>
          <w:rFonts w:ascii="Calibri" w:hAnsi="Calibri" w:cs="Calibri"/>
          <w:b/>
          <w:color w:val="343433"/>
          <w:sz w:val="18"/>
          <w:szCs w:val="18"/>
        </w:rPr>
        <w:t>COVID-19 Secure Brass Band Rehearsals</w:t>
      </w:r>
    </w:p>
    <w:p w14:paraId="5127C903" w14:textId="77777777" w:rsidR="00E755B1" w:rsidRPr="00E035F5" w:rsidRDefault="00E755B1" w:rsidP="00E755B1">
      <w:pPr>
        <w:pStyle w:val="Style1"/>
        <w:rPr>
          <w:rFonts w:ascii="Calibri" w:hAnsi="Calibri" w:cs="Calibri"/>
          <w:color w:val="343433"/>
          <w:sz w:val="18"/>
          <w:szCs w:val="18"/>
        </w:rPr>
      </w:pPr>
    </w:p>
    <w:p w14:paraId="7E575D77" w14:textId="77777777" w:rsidR="001F2926" w:rsidRPr="00E035F5" w:rsidRDefault="00E755B1" w:rsidP="00E755B1">
      <w:pPr>
        <w:pStyle w:val="Style1"/>
        <w:rPr>
          <w:rFonts w:ascii="Calibri" w:hAnsi="Calibri" w:cs="Calibri"/>
          <w:color w:val="343433"/>
          <w:sz w:val="18"/>
          <w:szCs w:val="18"/>
        </w:rPr>
      </w:pPr>
      <w:r w:rsidRPr="00E035F5">
        <w:rPr>
          <w:rFonts w:ascii="Calibri" w:hAnsi="Calibri" w:cs="Calibri"/>
          <w:color w:val="343433"/>
          <w:sz w:val="18"/>
          <w:szCs w:val="18"/>
        </w:rPr>
        <w:t xml:space="preserve">This </w:t>
      </w:r>
      <w:r w:rsidR="001F2926" w:rsidRPr="00E035F5">
        <w:rPr>
          <w:rFonts w:ascii="Calibri" w:hAnsi="Calibri" w:cs="Calibri"/>
          <w:color w:val="343433"/>
          <w:sz w:val="18"/>
          <w:szCs w:val="18"/>
        </w:rPr>
        <w:t xml:space="preserve">risk assessment template is designed to cover many different scenarios and risk mitigations in running a brass band rehearsal in a way that ensures that the activity meets the standards of being COVID-19 secure as set out in guidance from the Government and, in particular, the Department for Digital, Culture, Media and Sport. Not every point will be applicable in every situation and, as such, BBE has produced a </w:t>
      </w:r>
      <w:hyperlink r:id="rId13" w:history="1">
        <w:r w:rsidR="001F2926" w:rsidRPr="00E035F5">
          <w:rPr>
            <w:rStyle w:val="Hyperlink"/>
            <w:rFonts w:ascii="Calibri" w:hAnsi="Calibri" w:cs="Calibri"/>
            <w:sz w:val="18"/>
            <w:szCs w:val="18"/>
          </w:rPr>
          <w:t>decision tree</w:t>
        </w:r>
      </w:hyperlink>
      <w:r w:rsidR="001F2926" w:rsidRPr="00E035F5">
        <w:rPr>
          <w:rFonts w:ascii="Calibri" w:hAnsi="Calibri" w:cs="Calibri"/>
          <w:color w:val="343433"/>
          <w:sz w:val="18"/>
          <w:szCs w:val="18"/>
        </w:rPr>
        <w:t xml:space="preserve"> to help you decide what type of event you are hosting, with risk assessments numbered 1-4.</w:t>
      </w:r>
    </w:p>
    <w:p w14:paraId="78A99537" w14:textId="77777777" w:rsidR="001F2926" w:rsidRPr="00E035F5" w:rsidRDefault="001F2926" w:rsidP="001F2926">
      <w:pPr>
        <w:pStyle w:val="Style1"/>
        <w:rPr>
          <w:rFonts w:ascii="Calibri" w:hAnsi="Calibri" w:cs="Calibri"/>
          <w:b/>
          <w:color w:val="343433"/>
          <w:sz w:val="18"/>
          <w:szCs w:val="18"/>
          <w:u w:val="single"/>
        </w:rPr>
      </w:pPr>
      <w:r w:rsidRPr="00E035F5">
        <w:rPr>
          <w:rFonts w:ascii="Calibri" w:hAnsi="Calibri" w:cs="Calibri"/>
          <w:b/>
          <w:color w:val="343433"/>
          <w:sz w:val="18"/>
          <w:szCs w:val="18"/>
          <w:u w:val="single"/>
        </w:rPr>
        <w:t xml:space="preserve">Please ensure that you refer to the correct example risk assessment for your specific rehearsal activity. </w:t>
      </w:r>
    </w:p>
    <w:p w14:paraId="1CCE49E8" w14:textId="77777777" w:rsidR="009A6C92" w:rsidRPr="00E035F5" w:rsidRDefault="009A6C92" w:rsidP="001F2926">
      <w:pPr>
        <w:pStyle w:val="Style1"/>
        <w:rPr>
          <w:rFonts w:ascii="Calibri" w:hAnsi="Calibri" w:cs="Calibri"/>
          <w:color w:val="343433"/>
          <w:sz w:val="18"/>
          <w:szCs w:val="18"/>
        </w:rPr>
      </w:pPr>
    </w:p>
    <w:p w14:paraId="30F6048D" w14:textId="77777777" w:rsidR="001F2926" w:rsidRPr="00E035F5" w:rsidRDefault="001F2926" w:rsidP="001F2926">
      <w:pPr>
        <w:pStyle w:val="Style1"/>
        <w:rPr>
          <w:rFonts w:ascii="Calibri" w:hAnsi="Calibri" w:cs="Calibri"/>
          <w:color w:val="343433"/>
          <w:sz w:val="18"/>
          <w:szCs w:val="18"/>
        </w:rPr>
      </w:pPr>
      <w:r w:rsidRPr="00E035F5">
        <w:rPr>
          <w:rFonts w:ascii="Calibri" w:hAnsi="Calibri" w:cs="Calibri"/>
          <w:color w:val="343433"/>
          <w:sz w:val="18"/>
          <w:szCs w:val="18"/>
        </w:rPr>
        <w:t xml:space="preserve">This is designed to act as a starting point to support you in creating your own risk assessment that deals with the specifics of your activity. Please also note that this deals specifically with the risks associated with COVID-19 and not items that should be covered under usual risk assessments, such as slips trips and falls. This risk assessment is not exhaustive and should be added to in order to create an assessment specific to your activity.  </w:t>
      </w:r>
    </w:p>
    <w:p w14:paraId="691962B2" w14:textId="77777777" w:rsidR="004E1898" w:rsidRPr="00E035F5" w:rsidRDefault="004E1898" w:rsidP="001F2926">
      <w:pPr>
        <w:pStyle w:val="Style1"/>
        <w:rPr>
          <w:rFonts w:ascii="Calibri" w:hAnsi="Calibri" w:cs="Calibri"/>
          <w:color w:val="343433"/>
          <w:sz w:val="18"/>
          <w:szCs w:val="18"/>
        </w:rPr>
      </w:pPr>
    </w:p>
    <w:p w14:paraId="0DEC3FD4" w14:textId="77777777" w:rsidR="009A6C92" w:rsidRPr="00E035F5" w:rsidRDefault="009A6C92" w:rsidP="001F2926">
      <w:pPr>
        <w:pStyle w:val="Style1"/>
        <w:rPr>
          <w:rFonts w:ascii="Calibri" w:hAnsi="Calibri" w:cs="Calibri"/>
          <w:sz w:val="18"/>
          <w:szCs w:val="18"/>
        </w:rPr>
      </w:pPr>
    </w:p>
    <w:tbl>
      <w:tblPr>
        <w:tblStyle w:val="TableGridLight"/>
        <w:tblW w:w="15163" w:type="dxa"/>
        <w:tblCellMar>
          <w:top w:w="113" w:type="dxa"/>
        </w:tblCellMar>
        <w:tblLook w:val="00A0" w:firstRow="1" w:lastRow="0" w:firstColumn="1" w:lastColumn="0" w:noHBand="0" w:noVBand="0"/>
      </w:tblPr>
      <w:tblGrid>
        <w:gridCol w:w="3114"/>
        <w:gridCol w:w="3827"/>
        <w:gridCol w:w="2652"/>
        <w:gridCol w:w="5570"/>
      </w:tblGrid>
      <w:tr w:rsidR="001F2926" w:rsidRPr="00E035F5" w14:paraId="3881C711" w14:textId="77777777" w:rsidTr="005437C5">
        <w:trPr>
          <w:tblHeader/>
        </w:trPr>
        <w:tc>
          <w:tcPr>
            <w:tcW w:w="3114" w:type="dxa"/>
            <w:shd w:val="clear" w:color="auto" w:fill="343433"/>
          </w:tcPr>
          <w:p w14:paraId="3B59507A" w14:textId="77777777" w:rsidR="001F2926" w:rsidRPr="00E035F5" w:rsidRDefault="001F2926" w:rsidP="003D588D">
            <w:pPr>
              <w:spacing w:afterLines="40" w:after="96"/>
              <w:rPr>
                <w:rFonts w:ascii="Calibri" w:eastAsia="Arial" w:hAnsi="Calibri" w:cs="Calibri"/>
                <w:b/>
                <w:sz w:val="18"/>
                <w:szCs w:val="18"/>
              </w:rPr>
            </w:pPr>
            <w:r w:rsidRPr="00E035F5">
              <w:rPr>
                <w:rFonts w:ascii="Calibri" w:eastAsia="Arial" w:hAnsi="Calibri" w:cs="Calibri"/>
                <w:b/>
                <w:sz w:val="18"/>
                <w:szCs w:val="18"/>
              </w:rPr>
              <w:t>Band name</w:t>
            </w:r>
          </w:p>
        </w:tc>
        <w:tc>
          <w:tcPr>
            <w:tcW w:w="3827" w:type="dxa"/>
            <w:shd w:val="clear" w:color="auto" w:fill="343433"/>
          </w:tcPr>
          <w:p w14:paraId="6C713574" w14:textId="77777777" w:rsidR="001F2926" w:rsidRPr="00E035F5" w:rsidRDefault="001F2926" w:rsidP="003D588D">
            <w:pPr>
              <w:spacing w:afterLines="40" w:after="96"/>
              <w:rPr>
                <w:rFonts w:ascii="Calibri" w:eastAsia="Arial" w:hAnsi="Calibri" w:cs="Calibri"/>
                <w:b/>
                <w:sz w:val="18"/>
                <w:szCs w:val="18"/>
              </w:rPr>
            </w:pPr>
            <w:r w:rsidRPr="00E035F5">
              <w:rPr>
                <w:rFonts w:ascii="Calibri" w:eastAsia="Arial" w:hAnsi="Calibri" w:cs="Calibri"/>
                <w:b/>
                <w:sz w:val="18"/>
                <w:szCs w:val="18"/>
              </w:rPr>
              <w:t>Person undertaking assessment</w:t>
            </w:r>
          </w:p>
        </w:tc>
        <w:tc>
          <w:tcPr>
            <w:tcW w:w="2652" w:type="dxa"/>
            <w:shd w:val="clear" w:color="auto" w:fill="343433"/>
          </w:tcPr>
          <w:p w14:paraId="4E1C9AE0" w14:textId="77777777" w:rsidR="001F2926" w:rsidRPr="00E035F5" w:rsidRDefault="001F2926" w:rsidP="003D588D">
            <w:pPr>
              <w:spacing w:afterLines="40" w:after="96"/>
              <w:rPr>
                <w:rFonts w:ascii="Calibri" w:eastAsia="Arial" w:hAnsi="Calibri" w:cs="Calibri"/>
                <w:b/>
                <w:sz w:val="18"/>
                <w:szCs w:val="18"/>
              </w:rPr>
            </w:pPr>
            <w:r w:rsidRPr="00E035F5">
              <w:rPr>
                <w:rFonts w:ascii="Calibri" w:eastAsia="Arial" w:hAnsi="Calibri" w:cs="Calibri"/>
                <w:b/>
                <w:sz w:val="18"/>
                <w:szCs w:val="18"/>
              </w:rPr>
              <w:t>Date of assessment</w:t>
            </w:r>
          </w:p>
        </w:tc>
        <w:tc>
          <w:tcPr>
            <w:tcW w:w="5570" w:type="dxa"/>
            <w:shd w:val="clear" w:color="auto" w:fill="343433"/>
          </w:tcPr>
          <w:p w14:paraId="3A6E6768" w14:textId="77777777" w:rsidR="001F2926" w:rsidRPr="00E035F5" w:rsidRDefault="008B1504" w:rsidP="003D588D">
            <w:pPr>
              <w:spacing w:afterLines="40" w:after="96"/>
              <w:rPr>
                <w:rFonts w:ascii="Calibri" w:eastAsia="Arial" w:hAnsi="Calibri" w:cs="Calibri"/>
                <w:sz w:val="18"/>
                <w:szCs w:val="18"/>
              </w:rPr>
            </w:pPr>
            <w:r w:rsidRPr="00E035F5">
              <w:rPr>
                <w:rFonts w:ascii="Calibri" w:eastAsia="Arial" w:hAnsi="Calibri" w:cs="Calibri"/>
                <w:b/>
                <w:sz w:val="18"/>
                <w:szCs w:val="18"/>
              </w:rPr>
              <w:t>Date of next review</w:t>
            </w:r>
          </w:p>
        </w:tc>
      </w:tr>
      <w:tr w:rsidR="001F2926" w:rsidRPr="00E035F5" w14:paraId="30EFE7A0" w14:textId="77777777" w:rsidTr="005437C5">
        <w:trPr>
          <w:cantSplit/>
          <w:trHeight w:val="254"/>
        </w:trPr>
        <w:tc>
          <w:tcPr>
            <w:tcW w:w="3114" w:type="dxa"/>
          </w:tcPr>
          <w:p w14:paraId="65BE9930" w14:textId="77777777" w:rsidR="001F2926" w:rsidRPr="00E035F5" w:rsidRDefault="00A567A6" w:rsidP="003D588D">
            <w:pPr>
              <w:spacing w:afterLines="40" w:after="96"/>
              <w:rPr>
                <w:rFonts w:ascii="Calibri" w:eastAsia="Arial" w:hAnsi="Calibri" w:cs="Calibri"/>
                <w:bCs/>
                <w:color w:val="000000"/>
                <w:sz w:val="18"/>
                <w:szCs w:val="18"/>
              </w:rPr>
            </w:pPr>
            <w:r w:rsidRPr="00E035F5">
              <w:rPr>
                <w:rFonts w:ascii="Calibri" w:eastAsia="Arial" w:hAnsi="Calibri" w:cs="Calibri"/>
                <w:bCs/>
                <w:color w:val="000000"/>
                <w:sz w:val="18"/>
                <w:szCs w:val="18"/>
              </w:rPr>
              <w:t>Southampton University Brass Band (SUBB)</w:t>
            </w:r>
            <w:r w:rsidR="001F2926" w:rsidRPr="00E035F5">
              <w:rPr>
                <w:rFonts w:ascii="Calibri" w:eastAsia="Arial" w:hAnsi="Calibri" w:cs="Calibri"/>
                <w:bCs/>
                <w:color w:val="000000"/>
                <w:sz w:val="18"/>
                <w:szCs w:val="18"/>
              </w:rPr>
              <w:t xml:space="preserve"> </w:t>
            </w:r>
          </w:p>
        </w:tc>
        <w:tc>
          <w:tcPr>
            <w:tcW w:w="3827" w:type="dxa"/>
          </w:tcPr>
          <w:p w14:paraId="5C07A140" w14:textId="77777777" w:rsidR="001F2926" w:rsidRPr="00E035F5" w:rsidRDefault="00A567A6" w:rsidP="003D588D">
            <w:pPr>
              <w:spacing w:afterLines="40" w:after="96"/>
              <w:rPr>
                <w:rFonts w:ascii="Calibri" w:eastAsia="Arial" w:hAnsi="Calibri" w:cs="Calibri"/>
                <w:sz w:val="18"/>
                <w:szCs w:val="18"/>
              </w:rPr>
            </w:pPr>
            <w:r w:rsidRPr="00E035F5">
              <w:rPr>
                <w:rFonts w:ascii="Calibri" w:eastAsia="Arial" w:hAnsi="Calibri" w:cs="Calibri"/>
                <w:sz w:val="18"/>
                <w:szCs w:val="18"/>
              </w:rPr>
              <w:t>Stella Harrison (President 2020-21)</w:t>
            </w:r>
          </w:p>
        </w:tc>
        <w:tc>
          <w:tcPr>
            <w:tcW w:w="2652" w:type="dxa"/>
          </w:tcPr>
          <w:p w14:paraId="2BC1F3C9" w14:textId="77777777" w:rsidR="001F2926" w:rsidRPr="00E035F5" w:rsidRDefault="00A567A6" w:rsidP="003D588D">
            <w:pPr>
              <w:spacing w:afterLines="40" w:after="96"/>
              <w:rPr>
                <w:rFonts w:ascii="Calibri" w:hAnsi="Calibri" w:cs="Calibri"/>
                <w:sz w:val="18"/>
                <w:szCs w:val="18"/>
              </w:rPr>
            </w:pPr>
            <w:r w:rsidRPr="00E035F5">
              <w:rPr>
                <w:rFonts w:ascii="Calibri" w:hAnsi="Calibri" w:cs="Calibri"/>
                <w:sz w:val="18"/>
                <w:szCs w:val="18"/>
              </w:rPr>
              <w:t>07/09/220</w:t>
            </w:r>
          </w:p>
        </w:tc>
        <w:tc>
          <w:tcPr>
            <w:tcW w:w="5570" w:type="dxa"/>
          </w:tcPr>
          <w:p w14:paraId="4AB23033" w14:textId="77777777" w:rsidR="001F2926" w:rsidRPr="00E035F5" w:rsidRDefault="008B1504" w:rsidP="003D588D">
            <w:pPr>
              <w:spacing w:afterLines="40" w:after="96"/>
              <w:rPr>
                <w:rFonts w:ascii="Calibri" w:eastAsia="Arial" w:hAnsi="Calibri" w:cs="Calibri"/>
                <w:sz w:val="18"/>
                <w:szCs w:val="18"/>
              </w:rPr>
            </w:pPr>
            <w:r w:rsidRPr="00E035F5">
              <w:rPr>
                <w:rFonts w:ascii="Calibri" w:eastAsia="Arial" w:hAnsi="Calibri" w:cs="Calibri"/>
                <w:sz w:val="18"/>
                <w:szCs w:val="18"/>
              </w:rPr>
              <w:t xml:space="preserve">1 Oct 2020 </w:t>
            </w:r>
            <w:r w:rsidR="009A6C92" w:rsidRPr="00E035F5">
              <w:rPr>
                <w:rFonts w:ascii="Calibri" w:eastAsia="Arial" w:hAnsi="Calibri" w:cs="Calibri"/>
                <w:sz w:val="18"/>
                <w:szCs w:val="18"/>
              </w:rPr>
              <w:t>(</w:t>
            </w:r>
            <w:r w:rsidRPr="00E035F5">
              <w:rPr>
                <w:rFonts w:ascii="Calibri" w:eastAsia="Arial" w:hAnsi="Calibri" w:cs="Calibri"/>
                <w:sz w:val="18"/>
                <w:szCs w:val="18"/>
              </w:rPr>
              <w:t>or sooner if Government advice changes</w:t>
            </w:r>
            <w:r w:rsidR="009A6C92" w:rsidRPr="00E035F5">
              <w:rPr>
                <w:rFonts w:ascii="Calibri" w:eastAsia="Arial" w:hAnsi="Calibri" w:cs="Calibri"/>
                <w:sz w:val="18"/>
                <w:szCs w:val="18"/>
              </w:rPr>
              <w:t>)</w:t>
            </w:r>
          </w:p>
        </w:tc>
      </w:tr>
    </w:tbl>
    <w:p w14:paraId="7E95A975" w14:textId="77777777" w:rsidR="008B1504" w:rsidRPr="00E035F5" w:rsidRDefault="001F2926" w:rsidP="008B1504">
      <w:pPr>
        <w:pStyle w:val="Style1"/>
        <w:rPr>
          <w:rFonts w:ascii="Calibri" w:hAnsi="Calibri" w:cs="Calibri"/>
          <w:sz w:val="18"/>
          <w:szCs w:val="18"/>
        </w:rPr>
      </w:pPr>
      <w:r w:rsidRPr="00E035F5">
        <w:rPr>
          <w:rFonts w:ascii="Calibri" w:hAnsi="Calibri" w:cs="Calibri"/>
          <w:sz w:val="18"/>
          <w:szCs w:val="18"/>
        </w:rPr>
        <w:br w:type="page"/>
      </w:r>
    </w:p>
    <w:p w14:paraId="4E92E085" w14:textId="77777777" w:rsidR="00A346FE" w:rsidRPr="00E035F5" w:rsidRDefault="00A346FE" w:rsidP="00A346FE">
      <w:pPr>
        <w:pStyle w:val="Style1"/>
        <w:jc w:val="right"/>
        <w:rPr>
          <w:rFonts w:ascii="Calibri" w:hAnsi="Calibri" w:cs="Calibri"/>
          <w:b/>
          <w:color w:val="E46836"/>
          <w:sz w:val="18"/>
          <w:szCs w:val="18"/>
        </w:rPr>
      </w:pPr>
      <w:r w:rsidRPr="00E035F5">
        <w:rPr>
          <w:rFonts w:ascii="Calibri" w:hAnsi="Calibri" w:cs="Calibri"/>
          <w:noProof/>
          <w:color w:val="343433"/>
          <w:sz w:val="18"/>
          <w:szCs w:val="18"/>
        </w:rPr>
        <w:lastRenderedPageBreak/>
        <w:drawing>
          <wp:anchor distT="0" distB="0" distL="114300" distR="114300" simplePos="0" relativeHeight="251665408" behindDoc="0" locked="0" layoutInCell="1" allowOverlap="1" wp14:anchorId="42F4638A" wp14:editId="349B8484">
            <wp:simplePos x="0" y="0"/>
            <wp:positionH relativeFrom="column">
              <wp:align>left</wp:align>
            </wp:positionH>
            <wp:positionV relativeFrom="page">
              <wp:posOffset>457200</wp:posOffset>
            </wp:positionV>
            <wp:extent cx="2692800" cy="7236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E035F5">
        <w:rPr>
          <w:rFonts w:ascii="Calibri" w:hAnsi="Calibri" w:cs="Calibri"/>
          <w:color w:val="343433"/>
          <w:sz w:val="18"/>
          <w:szCs w:val="18"/>
        </w:rPr>
        <w:t>Brass Bands England Risk Assessment Template #2 – 28 August 2020</w:t>
      </w:r>
    </w:p>
    <w:p w14:paraId="73BC2142" w14:textId="77777777" w:rsidR="00BE1673" w:rsidRPr="00E035F5" w:rsidRDefault="00BE1673" w:rsidP="008B1504">
      <w:pPr>
        <w:pStyle w:val="Style1"/>
        <w:rPr>
          <w:rFonts w:ascii="Calibri" w:hAnsi="Calibri" w:cs="Calibri"/>
          <w:b/>
          <w:color w:val="E46836"/>
          <w:sz w:val="18"/>
          <w:szCs w:val="18"/>
        </w:rPr>
      </w:pPr>
    </w:p>
    <w:p w14:paraId="1354E41B" w14:textId="77777777" w:rsidR="00BE1673" w:rsidRPr="00E035F5" w:rsidRDefault="00BE1673" w:rsidP="008B1504">
      <w:pPr>
        <w:pStyle w:val="Style1"/>
        <w:rPr>
          <w:rFonts w:ascii="Calibri" w:hAnsi="Calibri" w:cs="Calibri"/>
          <w:b/>
          <w:color w:val="E46836"/>
          <w:sz w:val="18"/>
          <w:szCs w:val="18"/>
        </w:rPr>
      </w:pPr>
    </w:p>
    <w:p w14:paraId="3ABF8E7D" w14:textId="77777777" w:rsidR="00BE1673" w:rsidRPr="00E035F5" w:rsidRDefault="00BE1673" w:rsidP="008B1504">
      <w:pPr>
        <w:pStyle w:val="Style1"/>
        <w:rPr>
          <w:rFonts w:ascii="Calibri" w:hAnsi="Calibri" w:cs="Calibri"/>
          <w:b/>
          <w:color w:val="E46836"/>
          <w:sz w:val="18"/>
          <w:szCs w:val="18"/>
        </w:rPr>
      </w:pPr>
    </w:p>
    <w:p w14:paraId="61CA3177" w14:textId="77777777" w:rsidR="009122B3" w:rsidRPr="00E035F5" w:rsidRDefault="009122B3" w:rsidP="008B1504">
      <w:pPr>
        <w:pStyle w:val="Style1"/>
        <w:rPr>
          <w:rFonts w:ascii="Calibri" w:hAnsi="Calibri" w:cs="Calibri"/>
          <w:b/>
          <w:color w:val="E46836"/>
          <w:sz w:val="18"/>
          <w:szCs w:val="18"/>
        </w:rPr>
      </w:pPr>
    </w:p>
    <w:p w14:paraId="24D89D31" w14:textId="77777777" w:rsidR="009A6C92" w:rsidRPr="00E035F5" w:rsidRDefault="008B1504" w:rsidP="008B1504">
      <w:pPr>
        <w:pStyle w:val="Style1"/>
        <w:rPr>
          <w:rFonts w:ascii="Calibri" w:hAnsi="Calibri" w:cs="Calibri"/>
          <w:b/>
          <w:color w:val="E46836"/>
          <w:sz w:val="18"/>
          <w:szCs w:val="18"/>
        </w:rPr>
      </w:pPr>
      <w:r w:rsidRPr="00E035F5">
        <w:rPr>
          <w:rFonts w:ascii="Calibri" w:hAnsi="Calibri" w:cs="Calibri"/>
          <w:b/>
          <w:color w:val="E46836"/>
          <w:sz w:val="18"/>
          <w:szCs w:val="18"/>
        </w:rPr>
        <w:t>Scope of activity, location and time</w:t>
      </w:r>
    </w:p>
    <w:p w14:paraId="2513170D" w14:textId="77777777" w:rsidR="009A6C92" w:rsidRPr="00E035F5" w:rsidRDefault="009A6C92" w:rsidP="009A6C92">
      <w:pPr>
        <w:pStyle w:val="Style1"/>
        <w:rPr>
          <w:rFonts w:ascii="Calibri" w:hAnsi="Calibri" w:cs="Calibri"/>
          <w:sz w:val="18"/>
          <w:szCs w:val="18"/>
        </w:rPr>
      </w:pPr>
    </w:p>
    <w:tbl>
      <w:tblPr>
        <w:tblStyle w:val="TableGridLight"/>
        <w:tblW w:w="15163" w:type="dxa"/>
        <w:tblCellMar>
          <w:top w:w="113" w:type="dxa"/>
        </w:tblCellMar>
        <w:tblLook w:val="00A0" w:firstRow="1" w:lastRow="0" w:firstColumn="1" w:lastColumn="0" w:noHBand="0" w:noVBand="0"/>
      </w:tblPr>
      <w:tblGrid>
        <w:gridCol w:w="6374"/>
        <w:gridCol w:w="2977"/>
        <w:gridCol w:w="2126"/>
        <w:gridCol w:w="3686"/>
      </w:tblGrid>
      <w:tr w:rsidR="005437C5" w:rsidRPr="00E035F5" w14:paraId="2055C2A8" w14:textId="77777777" w:rsidTr="00D54AB7">
        <w:trPr>
          <w:trHeight w:val="851"/>
          <w:tblHeader/>
        </w:trPr>
        <w:tc>
          <w:tcPr>
            <w:tcW w:w="6374" w:type="dxa"/>
            <w:shd w:val="clear" w:color="auto" w:fill="343433"/>
          </w:tcPr>
          <w:p w14:paraId="686814AD" w14:textId="77777777" w:rsidR="005437C5" w:rsidRPr="00E035F5" w:rsidRDefault="005437C5" w:rsidP="0060228A">
            <w:pPr>
              <w:pStyle w:val="Style1"/>
              <w:rPr>
                <w:rFonts w:ascii="Calibri" w:hAnsi="Calibri" w:cs="Calibri"/>
                <w:b/>
                <w:sz w:val="18"/>
                <w:szCs w:val="18"/>
              </w:rPr>
            </w:pPr>
            <w:r w:rsidRPr="00E035F5">
              <w:rPr>
                <w:rFonts w:ascii="Calibri" w:hAnsi="Calibri" w:cs="Calibri"/>
                <w:b/>
                <w:sz w:val="18"/>
                <w:szCs w:val="18"/>
              </w:rPr>
              <w:t xml:space="preserve">The key principles underpinning </w:t>
            </w:r>
            <w:r w:rsidRPr="00E035F5">
              <w:rPr>
                <w:rFonts w:ascii="Calibri" w:hAnsi="Calibri" w:cs="Calibri"/>
                <w:b/>
                <w:sz w:val="18"/>
                <w:szCs w:val="18"/>
              </w:rPr>
              <w:br/>
              <w:t xml:space="preserve">this risk assessment </w:t>
            </w:r>
            <w:proofErr w:type="gramStart"/>
            <w:r w:rsidRPr="00E035F5">
              <w:rPr>
                <w:rFonts w:ascii="Calibri" w:hAnsi="Calibri" w:cs="Calibri"/>
                <w:b/>
                <w:sz w:val="18"/>
                <w:szCs w:val="18"/>
              </w:rPr>
              <w:t>are</w:t>
            </w:r>
            <w:proofErr w:type="gramEnd"/>
            <w:r w:rsidRPr="00E035F5">
              <w:rPr>
                <w:rFonts w:ascii="Calibri" w:hAnsi="Calibri" w:cs="Calibri"/>
                <w:b/>
                <w:sz w:val="18"/>
                <w:szCs w:val="18"/>
              </w:rPr>
              <w:t>:</w:t>
            </w:r>
          </w:p>
          <w:p w14:paraId="7BEE3192" w14:textId="77777777" w:rsidR="005437C5" w:rsidRPr="00E035F5" w:rsidRDefault="005437C5" w:rsidP="0060228A">
            <w:pPr>
              <w:spacing w:afterLines="40" w:after="96"/>
              <w:rPr>
                <w:rFonts w:ascii="Calibri" w:eastAsia="Arial" w:hAnsi="Calibri" w:cs="Calibri"/>
                <w:b/>
                <w:sz w:val="18"/>
                <w:szCs w:val="18"/>
              </w:rPr>
            </w:pPr>
          </w:p>
        </w:tc>
        <w:tc>
          <w:tcPr>
            <w:tcW w:w="2977" w:type="dxa"/>
            <w:tcBorders>
              <w:bottom w:val="single" w:sz="4" w:space="0" w:color="BFBFBF" w:themeColor="background1" w:themeShade="BF"/>
            </w:tcBorders>
            <w:shd w:val="clear" w:color="auto" w:fill="343433"/>
          </w:tcPr>
          <w:p w14:paraId="7BF0B07C" w14:textId="77777777" w:rsidR="005437C5" w:rsidRPr="00E035F5" w:rsidRDefault="005437C5" w:rsidP="0060228A">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Date/time </w:t>
            </w:r>
            <w:r w:rsidRPr="00E035F5">
              <w:rPr>
                <w:rFonts w:ascii="Calibri" w:eastAsia="Arial" w:hAnsi="Calibri" w:cs="Calibri"/>
                <w:b/>
                <w:sz w:val="18"/>
                <w:szCs w:val="18"/>
              </w:rPr>
              <w:br/>
              <w:t>of rehearsal</w:t>
            </w:r>
          </w:p>
        </w:tc>
        <w:tc>
          <w:tcPr>
            <w:tcW w:w="2126" w:type="dxa"/>
            <w:tcBorders>
              <w:bottom w:val="single" w:sz="4" w:space="0" w:color="BFBFBF" w:themeColor="background1" w:themeShade="BF"/>
            </w:tcBorders>
            <w:shd w:val="clear" w:color="auto" w:fill="343433"/>
          </w:tcPr>
          <w:p w14:paraId="5BAF8E64" w14:textId="77777777" w:rsidR="005437C5" w:rsidRPr="00E035F5" w:rsidRDefault="005437C5" w:rsidP="0060228A">
            <w:pPr>
              <w:spacing w:afterLines="40" w:after="96"/>
              <w:rPr>
                <w:rFonts w:ascii="Calibri" w:eastAsia="Arial" w:hAnsi="Calibri" w:cs="Calibri"/>
                <w:b/>
                <w:sz w:val="18"/>
                <w:szCs w:val="18"/>
              </w:rPr>
            </w:pPr>
            <w:r w:rsidRPr="00E035F5">
              <w:rPr>
                <w:rFonts w:ascii="Calibri" w:eastAsia="Arial" w:hAnsi="Calibri" w:cs="Calibri"/>
                <w:b/>
                <w:sz w:val="18"/>
                <w:szCs w:val="18"/>
              </w:rPr>
              <w:t>Type of rehearsal</w:t>
            </w:r>
            <w:r w:rsidRPr="00E035F5">
              <w:rPr>
                <w:rFonts w:ascii="Calibri" w:eastAsia="Arial" w:hAnsi="Calibri" w:cs="Calibri"/>
                <w:b/>
                <w:sz w:val="18"/>
                <w:szCs w:val="18"/>
              </w:rPr>
              <w:br/>
            </w:r>
            <w:r w:rsidRPr="00E035F5">
              <w:rPr>
                <w:rFonts w:ascii="Calibri" w:eastAsia="Arial" w:hAnsi="Calibri" w:cs="Calibri"/>
                <w:sz w:val="18"/>
                <w:szCs w:val="18"/>
              </w:rPr>
              <w:t>(select all that apply)</w:t>
            </w:r>
          </w:p>
        </w:tc>
        <w:tc>
          <w:tcPr>
            <w:tcW w:w="3686" w:type="dxa"/>
            <w:tcBorders>
              <w:bottom w:val="single" w:sz="4" w:space="0" w:color="BFBFBF" w:themeColor="background1" w:themeShade="BF"/>
            </w:tcBorders>
            <w:shd w:val="clear" w:color="auto" w:fill="343433"/>
          </w:tcPr>
          <w:p w14:paraId="78F66A37" w14:textId="77777777" w:rsidR="005437C5" w:rsidRPr="00E035F5" w:rsidRDefault="005437C5" w:rsidP="0060228A">
            <w:pPr>
              <w:spacing w:afterLines="40" w:after="96"/>
              <w:rPr>
                <w:rFonts w:ascii="Calibri" w:eastAsia="Arial" w:hAnsi="Calibri" w:cs="Calibri"/>
                <w:b/>
                <w:sz w:val="18"/>
                <w:szCs w:val="18"/>
              </w:rPr>
            </w:pPr>
            <w:r w:rsidRPr="00E035F5">
              <w:rPr>
                <w:rFonts w:ascii="Calibri" w:hAnsi="Calibri" w:cs="Calibri"/>
                <w:b/>
                <w:sz w:val="18"/>
                <w:szCs w:val="18"/>
              </w:rPr>
              <w:t xml:space="preserve">How many in </w:t>
            </w:r>
            <w:r w:rsidRPr="00E035F5">
              <w:rPr>
                <w:rFonts w:ascii="Calibri" w:hAnsi="Calibri" w:cs="Calibri"/>
                <w:b/>
                <w:sz w:val="18"/>
                <w:szCs w:val="18"/>
              </w:rPr>
              <w:br/>
              <w:t>attendance?</w:t>
            </w:r>
          </w:p>
        </w:tc>
      </w:tr>
      <w:tr w:rsidR="005437C5" w:rsidRPr="00E035F5" w14:paraId="1FE35373" w14:textId="77777777" w:rsidTr="00D54AB7">
        <w:trPr>
          <w:trHeight w:val="254"/>
        </w:trPr>
        <w:tc>
          <w:tcPr>
            <w:tcW w:w="6374" w:type="dxa"/>
            <w:vMerge w:val="restart"/>
          </w:tcPr>
          <w:p w14:paraId="1519787B" w14:textId="77777777" w:rsidR="005437C5" w:rsidRPr="00E035F5" w:rsidRDefault="005437C5" w:rsidP="00F06E66">
            <w:pPr>
              <w:pStyle w:val="Style1"/>
              <w:rPr>
                <w:rFonts w:ascii="Calibri" w:hAnsi="Calibri" w:cs="Calibri"/>
                <w:sz w:val="18"/>
                <w:szCs w:val="18"/>
              </w:rPr>
            </w:pPr>
            <w:r w:rsidRPr="00E035F5">
              <w:rPr>
                <w:rFonts w:ascii="Calibri" w:hAnsi="Calibri" w:cs="Calibri"/>
                <w:sz w:val="18"/>
                <w:szCs w:val="18"/>
              </w:rPr>
              <w:t>To take all reasonable measures based on the latest advice and guidance to limit the risk of infection and transmission of Coronavirus for all members of the band in rehearsals.</w:t>
            </w:r>
          </w:p>
          <w:p w14:paraId="0D2FCB2C" w14:textId="77777777" w:rsidR="005437C5" w:rsidRPr="00E035F5" w:rsidRDefault="005437C5" w:rsidP="00F06E66">
            <w:pPr>
              <w:pStyle w:val="Style1"/>
              <w:rPr>
                <w:rFonts w:ascii="Calibri" w:hAnsi="Calibri" w:cs="Calibri"/>
                <w:sz w:val="18"/>
                <w:szCs w:val="18"/>
              </w:rPr>
            </w:pPr>
            <w:r w:rsidRPr="00E035F5">
              <w:rPr>
                <w:rFonts w:ascii="Calibri" w:hAnsi="Calibri" w:cs="Calibri"/>
                <w:sz w:val="18"/>
                <w:szCs w:val="18"/>
              </w:rPr>
              <w:t>To fulfil the expectations around the resumption of playing activities, delivering face-to-face rehearsals ensuring that the rehearsal takes place under COVID-19 secure regulations.</w:t>
            </w:r>
            <w:r w:rsidRPr="00E035F5">
              <w:rPr>
                <w:rFonts w:ascii="Calibri" w:hAnsi="Calibri" w:cs="Calibri"/>
                <w:sz w:val="18"/>
                <w:szCs w:val="18"/>
              </w:rPr>
              <w:br/>
            </w:r>
          </w:p>
          <w:p w14:paraId="7D920B35" w14:textId="77777777" w:rsidR="00F06E66" w:rsidRPr="00E035F5" w:rsidRDefault="00F06E66" w:rsidP="00F06E66">
            <w:pPr>
              <w:spacing w:afterLines="40" w:after="96"/>
              <w:rPr>
                <w:rFonts w:ascii="Calibri" w:hAnsi="Calibri" w:cs="Calibri"/>
                <w:sz w:val="18"/>
                <w:szCs w:val="18"/>
              </w:rPr>
            </w:pPr>
            <w:r w:rsidRPr="00E035F5">
              <w:rPr>
                <w:rFonts w:ascii="Calibri" w:hAnsi="Calibri" w:cs="Calibri"/>
                <w:sz w:val="18"/>
                <w:szCs w:val="18"/>
              </w:rPr>
              <w:t xml:space="preserve">If a band member has had a positive COVID-19 test within the </w:t>
            </w:r>
            <w:r w:rsidRPr="00E035F5">
              <w:rPr>
                <w:rFonts w:ascii="Calibri" w:hAnsi="Calibri" w:cs="Calibri"/>
                <w:sz w:val="18"/>
                <w:szCs w:val="18"/>
              </w:rPr>
              <w:br/>
              <w:t>last 2 weeks, or if the band member has experienced any of the following symptoms within the last week:</w:t>
            </w:r>
          </w:p>
          <w:p w14:paraId="66C4E13E" w14:textId="77777777" w:rsidR="00F06E66" w:rsidRPr="00E035F5" w:rsidRDefault="00F06E66" w:rsidP="00F06E66">
            <w:pPr>
              <w:pStyle w:val="bullet"/>
              <w:rPr>
                <w:rFonts w:ascii="Calibri" w:hAnsi="Calibri" w:cs="Calibri"/>
                <w:sz w:val="18"/>
                <w:szCs w:val="18"/>
              </w:rPr>
            </w:pPr>
            <w:r w:rsidRPr="00E035F5">
              <w:rPr>
                <w:rFonts w:ascii="Calibri" w:hAnsi="Calibri" w:cs="Calibri"/>
                <w:sz w:val="18"/>
                <w:szCs w:val="18"/>
              </w:rPr>
              <w:t>A temperature above 37.8˚C</w:t>
            </w:r>
          </w:p>
          <w:p w14:paraId="2A02046E" w14:textId="77777777" w:rsidR="00F06E66" w:rsidRPr="00E035F5" w:rsidRDefault="00F06E66" w:rsidP="00F06E66">
            <w:pPr>
              <w:pStyle w:val="bullet"/>
              <w:rPr>
                <w:rFonts w:ascii="Calibri" w:hAnsi="Calibri" w:cs="Calibri"/>
                <w:sz w:val="18"/>
                <w:szCs w:val="18"/>
              </w:rPr>
            </w:pPr>
            <w:r w:rsidRPr="00E035F5">
              <w:rPr>
                <w:rFonts w:ascii="Calibri" w:hAnsi="Calibri" w:cs="Calibri"/>
                <w:sz w:val="18"/>
                <w:szCs w:val="18"/>
              </w:rPr>
              <w:t>A dry persistent cough that has developed during the week</w:t>
            </w:r>
          </w:p>
          <w:p w14:paraId="2A70C1EF" w14:textId="77777777" w:rsidR="00F06E66" w:rsidRPr="00E035F5" w:rsidRDefault="00F06E66" w:rsidP="00F06E66">
            <w:pPr>
              <w:pStyle w:val="bullet"/>
              <w:rPr>
                <w:rFonts w:ascii="Calibri" w:hAnsi="Calibri" w:cs="Calibri"/>
                <w:sz w:val="18"/>
                <w:szCs w:val="18"/>
              </w:rPr>
            </w:pPr>
            <w:r w:rsidRPr="00E035F5">
              <w:rPr>
                <w:rFonts w:ascii="Calibri" w:hAnsi="Calibri" w:cs="Calibri"/>
                <w:sz w:val="18"/>
                <w:szCs w:val="18"/>
              </w:rPr>
              <w:t>A loss of taste or smell (anosmia)</w:t>
            </w:r>
          </w:p>
          <w:p w14:paraId="42CCBCB9" w14:textId="77777777" w:rsidR="00F06E66" w:rsidRPr="00E035F5" w:rsidRDefault="00F06E66" w:rsidP="00F06E66">
            <w:pPr>
              <w:spacing w:afterLines="40" w:after="96"/>
              <w:rPr>
                <w:rFonts w:ascii="Calibri" w:hAnsi="Calibri" w:cs="Calibri"/>
                <w:sz w:val="18"/>
                <w:szCs w:val="18"/>
              </w:rPr>
            </w:pPr>
            <w:r w:rsidRPr="00E035F5">
              <w:rPr>
                <w:rFonts w:ascii="Calibri" w:hAnsi="Calibri" w:cs="Calibri"/>
                <w:sz w:val="18"/>
                <w:szCs w:val="18"/>
              </w:rPr>
              <w:t>Or if any member of your household has presented any of the above symptoms within the last 2 weeks:</w:t>
            </w:r>
          </w:p>
          <w:p w14:paraId="4370E950" w14:textId="77777777" w:rsidR="005437C5" w:rsidRPr="00E035F5" w:rsidRDefault="00F06E66" w:rsidP="00F06E66">
            <w:pPr>
              <w:pStyle w:val="Style1"/>
              <w:spacing w:before="120"/>
              <w:rPr>
                <w:rFonts w:ascii="Calibri" w:eastAsia="Arial" w:hAnsi="Calibri" w:cs="Calibri"/>
                <w:b/>
                <w:bCs/>
                <w:color w:val="000000"/>
                <w:sz w:val="18"/>
                <w:szCs w:val="18"/>
              </w:rPr>
            </w:pPr>
            <w:r w:rsidRPr="00E035F5">
              <w:rPr>
                <w:rFonts w:ascii="Calibri" w:hAnsi="Calibri" w:cs="Calibri"/>
                <w:sz w:val="18"/>
                <w:szCs w:val="18"/>
              </w:rPr>
              <w:t xml:space="preserve">They </w:t>
            </w:r>
            <w:r w:rsidRPr="00E035F5">
              <w:rPr>
                <w:rFonts w:ascii="Calibri" w:hAnsi="Calibri" w:cs="Calibri"/>
                <w:b/>
                <w:bCs/>
                <w:sz w:val="18"/>
                <w:szCs w:val="18"/>
              </w:rPr>
              <w:t>must not</w:t>
            </w:r>
            <w:r w:rsidRPr="00E035F5">
              <w:rPr>
                <w:rFonts w:ascii="Calibri" w:hAnsi="Calibri" w:cs="Calibri"/>
                <w:sz w:val="18"/>
                <w:szCs w:val="18"/>
              </w:rPr>
              <w:t xml:space="preserve"> attend band and should seek medical advice either by contacting their GP or calling 111 to seek advice.</w:t>
            </w:r>
            <w:r w:rsidRPr="00E035F5">
              <w:rPr>
                <w:rFonts w:ascii="Calibri" w:eastAsia="Arial" w:hAnsi="Calibri" w:cs="Calibri"/>
                <w:sz w:val="18"/>
                <w:szCs w:val="18"/>
              </w:rPr>
              <w:t> </w:t>
            </w:r>
            <w:r w:rsidRPr="00E035F5">
              <w:rPr>
                <w:rFonts w:ascii="Calibri" w:eastAsia="Arial" w:hAnsi="Calibri" w:cs="Calibri"/>
                <w:sz w:val="18"/>
                <w:szCs w:val="18"/>
              </w:rPr>
              <w:br/>
            </w:r>
          </w:p>
        </w:tc>
        <w:tc>
          <w:tcPr>
            <w:tcW w:w="2977" w:type="dxa"/>
            <w:tcBorders>
              <w:bottom w:val="nil"/>
            </w:tcBorders>
          </w:tcPr>
          <w:p w14:paraId="5DB36F50" w14:textId="77777777" w:rsidR="005437C5" w:rsidRPr="00E035F5" w:rsidRDefault="00A567A6" w:rsidP="0060228A">
            <w:pPr>
              <w:spacing w:afterLines="40" w:after="96"/>
              <w:rPr>
                <w:rFonts w:ascii="Calibri" w:eastAsia="Arial" w:hAnsi="Calibri" w:cs="Calibri"/>
                <w:sz w:val="18"/>
                <w:szCs w:val="18"/>
              </w:rPr>
            </w:pPr>
            <w:r w:rsidRPr="00E035F5">
              <w:rPr>
                <w:rFonts w:ascii="Calibri" w:eastAsia="Arial" w:hAnsi="Calibri" w:cs="Calibri"/>
                <w:sz w:val="18"/>
                <w:szCs w:val="18"/>
              </w:rPr>
              <w:t>Every Sunday 7pm – 9:30pm, starting Sunday 4</w:t>
            </w:r>
            <w:r w:rsidRPr="00E035F5">
              <w:rPr>
                <w:rFonts w:ascii="Calibri" w:eastAsia="Arial" w:hAnsi="Calibri" w:cs="Calibri"/>
                <w:sz w:val="18"/>
                <w:szCs w:val="18"/>
                <w:vertAlign w:val="superscript"/>
              </w:rPr>
              <w:t>th</w:t>
            </w:r>
            <w:r w:rsidRPr="00E035F5">
              <w:rPr>
                <w:rFonts w:ascii="Calibri" w:eastAsia="Arial" w:hAnsi="Calibri" w:cs="Calibri"/>
                <w:sz w:val="18"/>
                <w:szCs w:val="18"/>
              </w:rPr>
              <w:t xml:space="preserve"> October</w:t>
            </w:r>
          </w:p>
          <w:p w14:paraId="47C23451" w14:textId="77777777" w:rsidR="005437C5" w:rsidRPr="00E035F5" w:rsidRDefault="005437C5" w:rsidP="0060228A">
            <w:pPr>
              <w:spacing w:afterLines="40" w:after="96"/>
              <w:rPr>
                <w:rFonts w:ascii="Calibri" w:eastAsia="Arial" w:hAnsi="Calibri" w:cs="Calibri"/>
                <w:b/>
                <w:bCs/>
                <w:color w:val="000000"/>
                <w:sz w:val="18"/>
                <w:szCs w:val="18"/>
              </w:rPr>
            </w:pPr>
          </w:p>
          <w:p w14:paraId="005DE29E" w14:textId="77777777" w:rsidR="005437C5" w:rsidRPr="00E035F5" w:rsidRDefault="005437C5" w:rsidP="0060228A">
            <w:pPr>
              <w:spacing w:afterLines="40" w:after="96"/>
              <w:rPr>
                <w:rFonts w:ascii="Calibri" w:eastAsia="Arial" w:hAnsi="Calibri" w:cs="Calibri"/>
                <w:b/>
                <w:bCs/>
                <w:color w:val="000000"/>
                <w:sz w:val="18"/>
                <w:szCs w:val="18"/>
              </w:rPr>
            </w:pPr>
          </w:p>
        </w:tc>
        <w:tc>
          <w:tcPr>
            <w:tcW w:w="2126" w:type="dxa"/>
            <w:tcBorders>
              <w:bottom w:val="nil"/>
            </w:tcBorders>
          </w:tcPr>
          <w:p w14:paraId="2CCB7D0C" w14:textId="212130B6" w:rsidR="005437C5" w:rsidRPr="00E035F5" w:rsidRDefault="005437C5" w:rsidP="0060228A">
            <w:pPr>
              <w:spacing w:afterLines="40" w:after="96"/>
              <w:rPr>
                <w:rFonts w:ascii="Calibri" w:hAnsi="Calibri" w:cs="Calibri"/>
                <w:sz w:val="18"/>
                <w:szCs w:val="18"/>
              </w:rPr>
            </w:pPr>
            <w:r w:rsidRPr="00E035F5">
              <w:rPr>
                <w:rFonts w:ascii="Calibri" w:hAnsi="Calibri" w:cs="Calibri"/>
                <w:sz w:val="18"/>
                <w:szCs w:val="18"/>
              </w:rPr>
              <w:t>[</w:t>
            </w:r>
            <w:r w:rsidR="00035BB9">
              <w:rPr>
                <w:rFonts w:ascii="Calibri" w:hAnsi="Calibri" w:cs="Calibri"/>
                <w:sz w:val="18"/>
                <w:szCs w:val="18"/>
              </w:rPr>
              <w:t>x</w:t>
            </w:r>
            <w:proofErr w:type="gramStart"/>
            <w:r w:rsidRPr="00E035F5">
              <w:rPr>
                <w:rFonts w:ascii="Calibri" w:hAnsi="Calibri" w:cs="Calibri"/>
                <w:sz w:val="18"/>
                <w:szCs w:val="18"/>
              </w:rPr>
              <w:t xml:space="preserve">]  </w:t>
            </w:r>
            <w:r w:rsidRPr="00E035F5">
              <w:rPr>
                <w:rFonts w:ascii="Calibri" w:hAnsi="Calibri" w:cs="Calibri"/>
                <w:b/>
                <w:sz w:val="18"/>
                <w:szCs w:val="18"/>
              </w:rPr>
              <w:t>Small</w:t>
            </w:r>
            <w:proofErr w:type="gramEnd"/>
            <w:r w:rsidRPr="00E035F5">
              <w:rPr>
                <w:rFonts w:ascii="Calibri" w:hAnsi="Calibri" w:cs="Calibri"/>
                <w:b/>
                <w:sz w:val="18"/>
                <w:szCs w:val="18"/>
              </w:rPr>
              <w:t xml:space="preserve"> Group</w:t>
            </w:r>
            <w:r w:rsidRPr="00E035F5">
              <w:rPr>
                <w:rFonts w:ascii="Calibri" w:hAnsi="Calibri" w:cs="Calibri"/>
                <w:sz w:val="18"/>
                <w:szCs w:val="18"/>
              </w:rPr>
              <w:t xml:space="preserve"> </w:t>
            </w:r>
          </w:p>
          <w:p w14:paraId="1589114D" w14:textId="77777777" w:rsidR="005437C5" w:rsidRPr="00E035F5" w:rsidRDefault="005437C5" w:rsidP="0060228A">
            <w:pPr>
              <w:spacing w:afterLines="40" w:after="96"/>
              <w:rPr>
                <w:rFonts w:ascii="Calibri" w:hAnsi="Calibri" w:cs="Calibri"/>
                <w:sz w:val="18"/>
                <w:szCs w:val="18"/>
              </w:rPr>
            </w:pPr>
            <w:r w:rsidRPr="00E035F5">
              <w:rPr>
                <w:rFonts w:ascii="Calibri" w:hAnsi="Calibri" w:cs="Calibri"/>
                <w:sz w:val="18"/>
                <w:szCs w:val="18"/>
              </w:rPr>
              <w:t>[x</w:t>
            </w:r>
            <w:proofErr w:type="gramStart"/>
            <w:r w:rsidRPr="00E035F5">
              <w:rPr>
                <w:rFonts w:ascii="Calibri" w:hAnsi="Calibri" w:cs="Calibri"/>
                <w:sz w:val="18"/>
                <w:szCs w:val="18"/>
              </w:rPr>
              <w:t xml:space="preserve">]  </w:t>
            </w:r>
            <w:r w:rsidRPr="00E035F5">
              <w:rPr>
                <w:rFonts w:ascii="Calibri" w:hAnsi="Calibri" w:cs="Calibri"/>
                <w:b/>
                <w:sz w:val="18"/>
                <w:szCs w:val="18"/>
              </w:rPr>
              <w:t>Sectional</w:t>
            </w:r>
            <w:proofErr w:type="gramEnd"/>
            <w:r w:rsidRPr="00E035F5">
              <w:rPr>
                <w:rFonts w:ascii="Calibri" w:hAnsi="Calibri" w:cs="Calibri"/>
                <w:b/>
                <w:sz w:val="18"/>
                <w:szCs w:val="18"/>
              </w:rPr>
              <w:t xml:space="preserve"> </w:t>
            </w:r>
          </w:p>
          <w:p w14:paraId="466973F7" w14:textId="6B40B67C" w:rsidR="005437C5" w:rsidRPr="00E035F5" w:rsidRDefault="005437C5" w:rsidP="0060228A">
            <w:pPr>
              <w:spacing w:afterLines="40" w:after="96"/>
              <w:rPr>
                <w:rFonts w:ascii="Calibri" w:hAnsi="Calibri" w:cs="Calibri"/>
                <w:sz w:val="18"/>
                <w:szCs w:val="18"/>
              </w:rPr>
            </w:pPr>
            <w:proofErr w:type="gramStart"/>
            <w:r w:rsidRPr="00E035F5">
              <w:rPr>
                <w:rFonts w:ascii="Calibri" w:hAnsi="Calibri" w:cs="Calibri"/>
                <w:sz w:val="18"/>
                <w:szCs w:val="18"/>
              </w:rPr>
              <w:t>[</w:t>
            </w:r>
            <w:r w:rsidR="00707A50">
              <w:rPr>
                <w:rFonts w:ascii="Calibri" w:hAnsi="Calibri" w:cs="Calibri"/>
                <w:sz w:val="18"/>
                <w:szCs w:val="18"/>
              </w:rPr>
              <w:t xml:space="preserve"> </w:t>
            </w:r>
            <w:r w:rsidRPr="00E035F5">
              <w:rPr>
                <w:rFonts w:ascii="Calibri" w:hAnsi="Calibri" w:cs="Calibri"/>
                <w:sz w:val="18"/>
                <w:szCs w:val="18"/>
              </w:rPr>
              <w:t>]</w:t>
            </w:r>
            <w:proofErr w:type="gramEnd"/>
            <w:r w:rsidRPr="00E035F5">
              <w:rPr>
                <w:rFonts w:ascii="Calibri" w:hAnsi="Calibri" w:cs="Calibri"/>
                <w:sz w:val="18"/>
                <w:szCs w:val="18"/>
              </w:rPr>
              <w:t xml:space="preserve">  </w:t>
            </w:r>
            <w:r w:rsidRPr="00E035F5">
              <w:rPr>
                <w:rFonts w:ascii="Calibri" w:hAnsi="Calibri" w:cs="Calibri"/>
                <w:b/>
                <w:sz w:val="18"/>
                <w:szCs w:val="18"/>
              </w:rPr>
              <w:t>Full Band</w:t>
            </w:r>
            <w:r w:rsidRPr="00E035F5">
              <w:rPr>
                <w:rFonts w:ascii="Calibri" w:hAnsi="Calibri" w:cs="Calibri"/>
                <w:sz w:val="18"/>
                <w:szCs w:val="18"/>
              </w:rPr>
              <w:t xml:space="preserve"> </w:t>
            </w:r>
            <w:r w:rsidRPr="00E035F5">
              <w:rPr>
                <w:rFonts w:ascii="Calibri" w:hAnsi="Calibri" w:cs="Calibri"/>
                <w:sz w:val="18"/>
                <w:szCs w:val="18"/>
              </w:rPr>
              <w:br/>
            </w:r>
          </w:p>
        </w:tc>
        <w:tc>
          <w:tcPr>
            <w:tcW w:w="3686" w:type="dxa"/>
            <w:tcBorders>
              <w:bottom w:val="nil"/>
            </w:tcBorders>
          </w:tcPr>
          <w:p w14:paraId="56929F06" w14:textId="77777777" w:rsidR="001E6EDD" w:rsidRPr="00E035F5" w:rsidRDefault="00A567A6" w:rsidP="005437C5">
            <w:pPr>
              <w:spacing w:afterLines="40" w:after="96"/>
              <w:rPr>
                <w:rFonts w:ascii="Calibri" w:hAnsi="Calibri" w:cs="Calibri"/>
                <w:b/>
                <w:sz w:val="18"/>
                <w:szCs w:val="18"/>
              </w:rPr>
            </w:pPr>
            <w:proofErr w:type="gramStart"/>
            <w:r w:rsidRPr="00E035F5">
              <w:rPr>
                <w:rFonts w:ascii="Calibri" w:hAnsi="Calibri" w:cs="Calibri"/>
                <w:sz w:val="18"/>
                <w:szCs w:val="18"/>
              </w:rPr>
              <w:t>6</w:t>
            </w:r>
            <w:r w:rsidR="001E6EDD" w:rsidRPr="00E035F5">
              <w:rPr>
                <w:rFonts w:ascii="Calibri" w:hAnsi="Calibri" w:cs="Calibri"/>
                <w:sz w:val="18"/>
                <w:szCs w:val="18"/>
              </w:rPr>
              <w:t xml:space="preserve">  </w:t>
            </w:r>
            <w:r w:rsidR="005437C5" w:rsidRPr="00E035F5">
              <w:rPr>
                <w:rFonts w:ascii="Calibri" w:hAnsi="Calibri" w:cs="Calibri"/>
                <w:b/>
                <w:sz w:val="18"/>
                <w:szCs w:val="18"/>
              </w:rPr>
              <w:t>Small</w:t>
            </w:r>
            <w:proofErr w:type="gramEnd"/>
            <w:r w:rsidR="005437C5" w:rsidRPr="00E035F5">
              <w:rPr>
                <w:rFonts w:ascii="Calibri" w:hAnsi="Calibri" w:cs="Calibri"/>
                <w:b/>
                <w:sz w:val="18"/>
                <w:szCs w:val="18"/>
              </w:rPr>
              <w:t xml:space="preserve"> Group</w:t>
            </w:r>
          </w:p>
          <w:p w14:paraId="51EB9048" w14:textId="5FB3DEA8" w:rsidR="001E6EDD" w:rsidRPr="00E035F5" w:rsidRDefault="00A567A6" w:rsidP="001E6EDD">
            <w:pPr>
              <w:spacing w:afterLines="40" w:after="96"/>
              <w:rPr>
                <w:rFonts w:ascii="Calibri" w:hAnsi="Calibri" w:cs="Calibri"/>
                <w:sz w:val="18"/>
                <w:szCs w:val="18"/>
              </w:rPr>
            </w:pPr>
            <w:proofErr w:type="gramStart"/>
            <w:r w:rsidRPr="00E035F5">
              <w:rPr>
                <w:rFonts w:ascii="Calibri" w:hAnsi="Calibri" w:cs="Calibri"/>
                <w:sz w:val="18"/>
                <w:szCs w:val="18"/>
              </w:rPr>
              <w:t>10</w:t>
            </w:r>
            <w:r w:rsidR="001E6EDD" w:rsidRPr="00E035F5">
              <w:rPr>
                <w:rFonts w:ascii="Calibri" w:hAnsi="Calibri" w:cs="Calibri"/>
                <w:sz w:val="18"/>
                <w:szCs w:val="18"/>
              </w:rPr>
              <w:t xml:space="preserve">  </w:t>
            </w:r>
            <w:r w:rsidR="005437C5" w:rsidRPr="00E035F5">
              <w:rPr>
                <w:rFonts w:ascii="Calibri" w:hAnsi="Calibri" w:cs="Calibri"/>
                <w:b/>
                <w:sz w:val="18"/>
                <w:szCs w:val="18"/>
              </w:rPr>
              <w:t>Sectional</w:t>
            </w:r>
            <w:proofErr w:type="gramEnd"/>
            <w:r w:rsidR="005437C5" w:rsidRPr="00E035F5">
              <w:rPr>
                <w:rFonts w:ascii="Calibri" w:hAnsi="Calibri" w:cs="Calibri"/>
                <w:sz w:val="18"/>
                <w:szCs w:val="18"/>
              </w:rPr>
              <w:t xml:space="preserve"> </w:t>
            </w:r>
            <w:r w:rsidR="00F01CCA">
              <w:rPr>
                <w:rFonts w:ascii="Calibri" w:hAnsi="Calibri" w:cs="Calibri"/>
                <w:sz w:val="18"/>
                <w:szCs w:val="18"/>
              </w:rPr>
              <w:t>(largest full section + conductor)</w:t>
            </w:r>
          </w:p>
          <w:p w14:paraId="550AF199" w14:textId="0CB8F09D" w:rsidR="005437C5" w:rsidRPr="00E035F5" w:rsidRDefault="00A567A6" w:rsidP="001E6EDD">
            <w:pPr>
              <w:spacing w:afterLines="40" w:after="96"/>
              <w:rPr>
                <w:rFonts w:ascii="Calibri" w:hAnsi="Calibri" w:cs="Calibri"/>
                <w:sz w:val="18"/>
                <w:szCs w:val="18"/>
              </w:rPr>
            </w:pPr>
            <w:proofErr w:type="gramStart"/>
            <w:r w:rsidRPr="00E035F5">
              <w:rPr>
                <w:rFonts w:ascii="Calibri" w:hAnsi="Calibri" w:cs="Calibri"/>
                <w:sz w:val="18"/>
                <w:szCs w:val="18"/>
              </w:rPr>
              <w:t>30</w:t>
            </w:r>
            <w:r w:rsidR="001E6EDD" w:rsidRPr="00E035F5">
              <w:rPr>
                <w:rFonts w:ascii="Calibri" w:hAnsi="Calibri" w:cs="Calibri"/>
                <w:sz w:val="18"/>
                <w:szCs w:val="18"/>
              </w:rPr>
              <w:t xml:space="preserve">  </w:t>
            </w:r>
            <w:r w:rsidR="005437C5" w:rsidRPr="00E035F5">
              <w:rPr>
                <w:rFonts w:ascii="Calibri" w:hAnsi="Calibri" w:cs="Calibri"/>
                <w:b/>
                <w:sz w:val="18"/>
                <w:szCs w:val="18"/>
              </w:rPr>
              <w:t>Full</w:t>
            </w:r>
            <w:proofErr w:type="gramEnd"/>
            <w:r w:rsidR="005437C5" w:rsidRPr="00E035F5">
              <w:rPr>
                <w:rFonts w:ascii="Calibri" w:hAnsi="Calibri" w:cs="Calibri"/>
                <w:b/>
                <w:sz w:val="18"/>
                <w:szCs w:val="18"/>
              </w:rPr>
              <w:t xml:space="preserve"> Band</w:t>
            </w:r>
            <w:r w:rsidR="001F720C" w:rsidRPr="00E035F5">
              <w:rPr>
                <w:rFonts w:ascii="Calibri" w:hAnsi="Calibri" w:cs="Calibri"/>
                <w:sz w:val="18"/>
                <w:szCs w:val="18"/>
              </w:rPr>
              <w:t xml:space="preserve"> </w:t>
            </w:r>
            <w:r w:rsidR="000E72BF">
              <w:rPr>
                <w:rFonts w:ascii="Calibri" w:hAnsi="Calibri" w:cs="Calibri"/>
                <w:sz w:val="18"/>
                <w:szCs w:val="18"/>
              </w:rPr>
              <w:t>(all members of SUBB)</w:t>
            </w:r>
          </w:p>
        </w:tc>
      </w:tr>
      <w:tr w:rsidR="003A311C" w:rsidRPr="00E035F5" w14:paraId="2D38BF13" w14:textId="77777777" w:rsidTr="00A567A6">
        <w:trPr>
          <w:trHeight w:val="851"/>
        </w:trPr>
        <w:tc>
          <w:tcPr>
            <w:tcW w:w="6374" w:type="dxa"/>
            <w:vMerge/>
          </w:tcPr>
          <w:p w14:paraId="6F052696" w14:textId="77777777" w:rsidR="003A311C" w:rsidRPr="00E035F5" w:rsidRDefault="003A311C" w:rsidP="003A311C">
            <w:pPr>
              <w:spacing w:afterLines="40" w:after="96"/>
              <w:rPr>
                <w:rFonts w:ascii="Calibri" w:eastAsia="Arial" w:hAnsi="Calibri" w:cs="Calibri"/>
                <w:sz w:val="18"/>
                <w:szCs w:val="18"/>
              </w:rPr>
            </w:pPr>
          </w:p>
        </w:tc>
        <w:tc>
          <w:tcPr>
            <w:tcW w:w="2977" w:type="dxa"/>
            <w:tcBorders>
              <w:top w:val="nil"/>
              <w:bottom w:val="nil"/>
            </w:tcBorders>
            <w:shd w:val="clear" w:color="auto" w:fill="343433"/>
          </w:tcPr>
          <w:p w14:paraId="33A63118" w14:textId="77777777" w:rsidR="003A311C" w:rsidRPr="00E035F5" w:rsidRDefault="003A311C" w:rsidP="003A311C">
            <w:pPr>
              <w:spacing w:afterLines="40" w:after="96"/>
              <w:rPr>
                <w:rFonts w:ascii="Calibri" w:eastAsia="Arial" w:hAnsi="Calibri" w:cs="Calibri"/>
                <w:b/>
                <w:sz w:val="18"/>
                <w:szCs w:val="18"/>
              </w:rPr>
            </w:pPr>
            <w:r w:rsidRPr="00E035F5">
              <w:rPr>
                <w:rFonts w:ascii="Calibri" w:eastAsia="Arial" w:hAnsi="Calibri" w:cs="Calibri"/>
                <w:b/>
                <w:sz w:val="18"/>
                <w:szCs w:val="18"/>
              </w:rPr>
              <w:t>Location</w:t>
            </w:r>
          </w:p>
        </w:tc>
        <w:tc>
          <w:tcPr>
            <w:tcW w:w="5812" w:type="dxa"/>
            <w:gridSpan w:val="2"/>
            <w:tcBorders>
              <w:top w:val="nil"/>
              <w:bottom w:val="nil"/>
            </w:tcBorders>
            <w:shd w:val="clear" w:color="auto" w:fill="343433"/>
          </w:tcPr>
          <w:p w14:paraId="09B62F14" w14:textId="77777777" w:rsidR="003A311C" w:rsidRPr="00E035F5" w:rsidRDefault="003A311C" w:rsidP="003A311C">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Who is completing this risk assessment? </w:t>
            </w:r>
            <w:r w:rsidRPr="00E035F5">
              <w:rPr>
                <w:rFonts w:ascii="Calibri" w:eastAsia="Arial" w:hAnsi="Calibri" w:cs="Calibri"/>
                <w:b/>
                <w:sz w:val="18"/>
                <w:szCs w:val="18"/>
              </w:rPr>
              <w:br/>
            </w:r>
            <w:r w:rsidRPr="00E035F5">
              <w:rPr>
                <w:rFonts w:ascii="Calibri" w:eastAsia="Arial" w:hAnsi="Calibri" w:cs="Calibri"/>
                <w:sz w:val="18"/>
                <w:szCs w:val="18"/>
              </w:rPr>
              <w:t xml:space="preserve">(please refer to the </w:t>
            </w:r>
            <w:hyperlink r:id="rId14" w:history="1">
              <w:r w:rsidRPr="00E035F5">
                <w:rPr>
                  <w:rStyle w:val="Hyperlink"/>
                  <w:rFonts w:ascii="Calibri" w:eastAsia="Arial" w:hAnsi="Calibri" w:cs="Calibri"/>
                  <w:sz w:val="18"/>
                  <w:szCs w:val="18"/>
                </w:rPr>
                <w:t>BBE decision tree guide</w:t>
              </w:r>
            </w:hyperlink>
            <w:r w:rsidRPr="00E035F5">
              <w:rPr>
                <w:rFonts w:ascii="Calibri" w:eastAsia="Arial" w:hAnsi="Calibri" w:cs="Calibri"/>
                <w:sz w:val="18"/>
                <w:szCs w:val="18"/>
              </w:rPr>
              <w:t xml:space="preserve"> to ensure </w:t>
            </w:r>
            <w:r w:rsidRPr="00E035F5">
              <w:rPr>
                <w:rFonts w:ascii="Calibri" w:eastAsia="Arial" w:hAnsi="Calibri" w:cs="Calibri"/>
                <w:sz w:val="18"/>
                <w:szCs w:val="18"/>
              </w:rPr>
              <w:br/>
              <w:t>understanding of allowed activity for differing bodies)</w:t>
            </w:r>
          </w:p>
        </w:tc>
      </w:tr>
      <w:tr w:rsidR="003A311C" w:rsidRPr="00E035F5" w14:paraId="7CD57999" w14:textId="77777777" w:rsidTr="00A567A6">
        <w:trPr>
          <w:trHeight w:val="254"/>
        </w:trPr>
        <w:tc>
          <w:tcPr>
            <w:tcW w:w="6374" w:type="dxa"/>
            <w:vMerge/>
          </w:tcPr>
          <w:p w14:paraId="75070734" w14:textId="77777777" w:rsidR="003A311C" w:rsidRPr="00E035F5" w:rsidRDefault="003A311C" w:rsidP="003A311C">
            <w:pPr>
              <w:spacing w:afterLines="40" w:after="96"/>
              <w:rPr>
                <w:rFonts w:ascii="Calibri" w:eastAsia="Arial" w:hAnsi="Calibri" w:cs="Calibri"/>
                <w:sz w:val="18"/>
                <w:szCs w:val="18"/>
              </w:rPr>
            </w:pPr>
          </w:p>
        </w:tc>
        <w:tc>
          <w:tcPr>
            <w:tcW w:w="2977" w:type="dxa"/>
            <w:tcBorders>
              <w:top w:val="nil"/>
            </w:tcBorders>
          </w:tcPr>
          <w:p w14:paraId="29AC44C9" w14:textId="77777777" w:rsidR="003A311C"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The Plant Pot,</w:t>
            </w:r>
          </w:p>
          <w:p w14:paraId="50D7A644" w14:textId="77777777" w:rsidR="00A567A6"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Building 42,</w:t>
            </w:r>
          </w:p>
          <w:p w14:paraId="7C1250F9" w14:textId="77777777" w:rsidR="00A567A6"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University of Southampton,</w:t>
            </w:r>
          </w:p>
          <w:p w14:paraId="65B94B3A" w14:textId="77777777" w:rsidR="00A567A6"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University Road,</w:t>
            </w:r>
          </w:p>
          <w:p w14:paraId="1087EA22" w14:textId="77777777" w:rsidR="00A567A6"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Southampton,</w:t>
            </w:r>
          </w:p>
          <w:p w14:paraId="492DC9B5" w14:textId="77777777" w:rsidR="00A567A6" w:rsidRPr="00E035F5" w:rsidRDefault="00A567A6" w:rsidP="003A311C">
            <w:pPr>
              <w:spacing w:afterLines="40" w:after="96"/>
              <w:rPr>
                <w:rFonts w:ascii="Calibri" w:eastAsia="Arial" w:hAnsi="Calibri" w:cs="Calibri"/>
                <w:sz w:val="18"/>
                <w:szCs w:val="18"/>
              </w:rPr>
            </w:pPr>
            <w:r w:rsidRPr="00E035F5">
              <w:rPr>
                <w:rFonts w:ascii="Calibri" w:eastAsia="Arial" w:hAnsi="Calibri" w:cs="Calibri"/>
                <w:sz w:val="18"/>
                <w:szCs w:val="18"/>
              </w:rPr>
              <w:t>SO17 1BJ</w:t>
            </w:r>
          </w:p>
          <w:p w14:paraId="7C9FF6CC" w14:textId="77777777" w:rsidR="003A311C" w:rsidRPr="00E035F5" w:rsidRDefault="003A311C" w:rsidP="003A311C">
            <w:pPr>
              <w:spacing w:afterLines="40" w:after="96"/>
              <w:rPr>
                <w:rFonts w:ascii="Calibri" w:eastAsia="Arial" w:hAnsi="Calibri" w:cs="Calibri"/>
                <w:sz w:val="18"/>
                <w:szCs w:val="18"/>
              </w:rPr>
            </w:pPr>
          </w:p>
        </w:tc>
        <w:tc>
          <w:tcPr>
            <w:tcW w:w="5812" w:type="dxa"/>
            <w:gridSpan w:val="2"/>
            <w:tcBorders>
              <w:top w:val="nil"/>
            </w:tcBorders>
          </w:tcPr>
          <w:p w14:paraId="1FCBEC58" w14:textId="77777777" w:rsidR="003A311C" w:rsidRPr="00E035F5" w:rsidRDefault="003A311C" w:rsidP="003A311C">
            <w:pPr>
              <w:spacing w:afterLines="40" w:after="96"/>
              <w:rPr>
                <w:rFonts w:ascii="Calibri" w:eastAsia="Arial" w:hAnsi="Calibri" w:cs="Calibri"/>
                <w:sz w:val="18"/>
                <w:szCs w:val="18"/>
              </w:rPr>
            </w:pPr>
            <w:proofErr w:type="gramStart"/>
            <w:r w:rsidRPr="00E035F5">
              <w:rPr>
                <w:rFonts w:ascii="Calibri" w:hAnsi="Calibri" w:cs="Calibri"/>
                <w:sz w:val="18"/>
                <w:szCs w:val="18"/>
              </w:rPr>
              <w:t>[</w:t>
            </w:r>
            <w:r w:rsidR="00A567A6" w:rsidRPr="00E035F5">
              <w:rPr>
                <w:rFonts w:ascii="Calibri" w:hAnsi="Calibri" w:cs="Calibri"/>
                <w:sz w:val="18"/>
                <w:szCs w:val="18"/>
              </w:rPr>
              <w:t xml:space="preserve"> </w:t>
            </w:r>
            <w:r w:rsidRPr="00E035F5">
              <w:rPr>
                <w:rFonts w:ascii="Calibri" w:hAnsi="Calibri" w:cs="Calibri"/>
                <w:sz w:val="18"/>
                <w:szCs w:val="18"/>
              </w:rPr>
              <w:t>]</w:t>
            </w:r>
            <w:proofErr w:type="gramEnd"/>
            <w:r w:rsidRPr="00E035F5">
              <w:rPr>
                <w:rFonts w:ascii="Calibri" w:hAnsi="Calibri" w:cs="Calibri"/>
                <w:sz w:val="18"/>
                <w:szCs w:val="18"/>
              </w:rPr>
              <w:t xml:space="preserve">  </w:t>
            </w:r>
            <w:r w:rsidRPr="00E035F5">
              <w:rPr>
                <w:rFonts w:ascii="Calibri" w:eastAsia="Arial" w:hAnsi="Calibri" w:cs="Calibri"/>
                <w:b/>
                <w:sz w:val="18"/>
                <w:szCs w:val="18"/>
              </w:rPr>
              <w:t>No formal organisation</w:t>
            </w:r>
          </w:p>
          <w:p w14:paraId="6D36A5BC" w14:textId="77777777" w:rsidR="003A311C" w:rsidRPr="00E035F5" w:rsidRDefault="003A311C" w:rsidP="003A311C">
            <w:pPr>
              <w:spacing w:afterLines="40" w:after="96"/>
              <w:rPr>
                <w:rFonts w:ascii="Calibri" w:eastAsia="Arial" w:hAnsi="Calibri" w:cs="Calibri"/>
                <w:sz w:val="18"/>
                <w:szCs w:val="18"/>
              </w:rPr>
            </w:pPr>
            <w:r w:rsidRPr="00E035F5">
              <w:rPr>
                <w:rFonts w:ascii="Calibri" w:hAnsi="Calibri" w:cs="Calibri"/>
                <w:sz w:val="18"/>
                <w:szCs w:val="18"/>
              </w:rPr>
              <w:t>[x</w:t>
            </w:r>
            <w:proofErr w:type="gramStart"/>
            <w:r w:rsidRPr="00E035F5">
              <w:rPr>
                <w:rFonts w:ascii="Calibri" w:hAnsi="Calibri" w:cs="Calibri"/>
                <w:sz w:val="18"/>
                <w:szCs w:val="18"/>
              </w:rPr>
              <w:t xml:space="preserve">]  </w:t>
            </w:r>
            <w:r w:rsidRPr="00E035F5">
              <w:rPr>
                <w:rFonts w:ascii="Calibri" w:eastAsia="Arial" w:hAnsi="Calibri" w:cs="Calibri"/>
                <w:b/>
                <w:sz w:val="18"/>
                <w:szCs w:val="18"/>
              </w:rPr>
              <w:t>Organisation</w:t>
            </w:r>
            <w:proofErr w:type="gramEnd"/>
            <w:r w:rsidRPr="00E035F5">
              <w:rPr>
                <w:rFonts w:ascii="Calibri" w:eastAsia="Arial" w:hAnsi="Calibri" w:cs="Calibri"/>
                <w:b/>
                <w:sz w:val="18"/>
                <w:szCs w:val="18"/>
              </w:rPr>
              <w:t xml:space="preserve"> with own venue</w:t>
            </w:r>
            <w:r w:rsidRPr="00E035F5">
              <w:rPr>
                <w:rFonts w:ascii="Calibri" w:eastAsia="Arial" w:hAnsi="Calibri" w:cs="Calibri"/>
                <w:sz w:val="18"/>
                <w:szCs w:val="18"/>
              </w:rPr>
              <w:t xml:space="preserve"> </w:t>
            </w:r>
            <w:r w:rsidRPr="00E035F5">
              <w:rPr>
                <w:rFonts w:ascii="Calibri" w:eastAsia="Arial" w:hAnsi="Calibri" w:cs="Calibri"/>
                <w:sz w:val="18"/>
                <w:szCs w:val="18"/>
              </w:rPr>
              <w:br/>
              <w:t xml:space="preserve">      </w:t>
            </w:r>
            <w:r w:rsidR="00A567A6" w:rsidRPr="00E035F5">
              <w:rPr>
                <w:rFonts w:ascii="Calibri" w:eastAsia="Arial" w:hAnsi="Calibri" w:cs="Calibri"/>
                <w:sz w:val="18"/>
                <w:szCs w:val="18"/>
              </w:rPr>
              <w:t>Southampton University Brass Band (part of SUSU)</w:t>
            </w:r>
          </w:p>
          <w:p w14:paraId="64811F38" w14:textId="77777777" w:rsidR="003A311C" w:rsidRPr="00E035F5" w:rsidRDefault="003A311C" w:rsidP="003A311C">
            <w:pPr>
              <w:spacing w:afterLines="40" w:after="96"/>
              <w:rPr>
                <w:rFonts w:ascii="Calibri" w:eastAsia="Arial" w:hAnsi="Calibri" w:cs="Calibri"/>
                <w:sz w:val="18"/>
                <w:szCs w:val="18"/>
              </w:rPr>
            </w:pPr>
            <w:proofErr w:type="gramStart"/>
            <w:r w:rsidRPr="00E035F5">
              <w:rPr>
                <w:rFonts w:ascii="Calibri" w:hAnsi="Calibri" w:cs="Calibri"/>
                <w:sz w:val="18"/>
                <w:szCs w:val="18"/>
              </w:rPr>
              <w:t>[</w:t>
            </w:r>
            <w:r w:rsidR="00A567A6" w:rsidRPr="00E035F5">
              <w:rPr>
                <w:rFonts w:ascii="Calibri" w:hAnsi="Calibri" w:cs="Calibri"/>
                <w:sz w:val="18"/>
                <w:szCs w:val="18"/>
              </w:rPr>
              <w:t xml:space="preserve"> </w:t>
            </w:r>
            <w:r w:rsidRPr="00E035F5">
              <w:rPr>
                <w:rFonts w:ascii="Calibri" w:hAnsi="Calibri" w:cs="Calibri"/>
                <w:sz w:val="18"/>
                <w:szCs w:val="18"/>
              </w:rPr>
              <w:t>]</w:t>
            </w:r>
            <w:proofErr w:type="gramEnd"/>
            <w:r w:rsidRPr="00E035F5">
              <w:rPr>
                <w:rFonts w:ascii="Calibri" w:hAnsi="Calibri" w:cs="Calibri"/>
                <w:sz w:val="18"/>
                <w:szCs w:val="18"/>
              </w:rPr>
              <w:t xml:space="preserve">  </w:t>
            </w:r>
            <w:r w:rsidRPr="00E035F5">
              <w:rPr>
                <w:rFonts w:ascii="Calibri" w:eastAsia="Arial" w:hAnsi="Calibri" w:cs="Calibri"/>
                <w:b/>
                <w:sz w:val="18"/>
                <w:szCs w:val="18"/>
              </w:rPr>
              <w:t>Organisation without own venue</w:t>
            </w:r>
            <w:r w:rsidRPr="00E035F5">
              <w:rPr>
                <w:rFonts w:ascii="Calibri" w:eastAsia="Arial" w:hAnsi="Calibri" w:cs="Calibri"/>
                <w:sz w:val="18"/>
                <w:szCs w:val="18"/>
              </w:rPr>
              <w:br/>
              <w:t xml:space="preserve">      &lt;insert name of charity&gt;</w:t>
            </w:r>
          </w:p>
          <w:p w14:paraId="4897A659" w14:textId="77777777" w:rsidR="003A311C" w:rsidRPr="00E035F5" w:rsidRDefault="003A311C" w:rsidP="003A311C">
            <w:pPr>
              <w:spacing w:afterLines="40" w:after="96"/>
              <w:rPr>
                <w:rFonts w:ascii="Calibri" w:hAnsi="Calibri" w:cs="Calibri"/>
                <w:sz w:val="18"/>
                <w:szCs w:val="18"/>
              </w:rPr>
            </w:pPr>
            <w:proofErr w:type="gramStart"/>
            <w:r w:rsidRPr="00E035F5">
              <w:rPr>
                <w:rFonts w:ascii="Calibri" w:hAnsi="Calibri" w:cs="Calibri"/>
                <w:sz w:val="18"/>
                <w:szCs w:val="18"/>
              </w:rPr>
              <w:t>[</w:t>
            </w:r>
            <w:r w:rsidR="00A567A6" w:rsidRPr="00E035F5">
              <w:rPr>
                <w:rFonts w:ascii="Calibri" w:hAnsi="Calibri" w:cs="Calibri"/>
                <w:sz w:val="18"/>
                <w:szCs w:val="18"/>
              </w:rPr>
              <w:t xml:space="preserve"> </w:t>
            </w:r>
            <w:r w:rsidRPr="00E035F5">
              <w:rPr>
                <w:rFonts w:ascii="Calibri" w:hAnsi="Calibri" w:cs="Calibri"/>
                <w:sz w:val="18"/>
                <w:szCs w:val="18"/>
              </w:rPr>
              <w:t>]</w:t>
            </w:r>
            <w:proofErr w:type="gramEnd"/>
            <w:r w:rsidRPr="00E035F5">
              <w:rPr>
                <w:rFonts w:ascii="Calibri" w:hAnsi="Calibri" w:cs="Calibri"/>
                <w:sz w:val="18"/>
                <w:szCs w:val="18"/>
              </w:rPr>
              <w:t xml:space="preserve">  </w:t>
            </w:r>
            <w:r w:rsidRPr="00E035F5">
              <w:rPr>
                <w:rFonts w:ascii="Calibri" w:eastAsia="Arial" w:hAnsi="Calibri" w:cs="Calibri"/>
                <w:b/>
                <w:sz w:val="18"/>
                <w:szCs w:val="18"/>
              </w:rPr>
              <w:t>Venue that a band is hiring for use</w:t>
            </w:r>
            <w:r w:rsidRPr="00E035F5">
              <w:rPr>
                <w:rFonts w:ascii="Calibri" w:eastAsia="Arial" w:hAnsi="Calibri" w:cs="Calibri"/>
                <w:sz w:val="18"/>
                <w:szCs w:val="18"/>
              </w:rPr>
              <w:br/>
              <w:t xml:space="preserve">      &lt;insert name of business/venue&gt;</w:t>
            </w:r>
          </w:p>
        </w:tc>
      </w:tr>
    </w:tbl>
    <w:p w14:paraId="24A6D78C" w14:textId="77777777" w:rsidR="009A6C92" w:rsidRPr="00E035F5" w:rsidRDefault="009A6C92" w:rsidP="009A6C92">
      <w:pPr>
        <w:pStyle w:val="Style1"/>
        <w:rPr>
          <w:rFonts w:ascii="Calibri" w:hAnsi="Calibri" w:cs="Calibri"/>
          <w:sz w:val="18"/>
          <w:szCs w:val="18"/>
        </w:rPr>
      </w:pPr>
    </w:p>
    <w:p w14:paraId="2FA7DE2B" w14:textId="77777777" w:rsidR="00E549F1" w:rsidRPr="00E035F5" w:rsidRDefault="00E549F1">
      <w:pPr>
        <w:rPr>
          <w:rFonts w:ascii="Calibri" w:hAnsi="Calibri" w:cs="Calibri"/>
          <w:sz w:val="18"/>
          <w:szCs w:val="18"/>
        </w:rPr>
      </w:pPr>
      <w:r w:rsidRPr="00E035F5">
        <w:rPr>
          <w:rFonts w:ascii="Calibri" w:hAnsi="Calibri" w:cs="Calibri"/>
          <w:sz w:val="18"/>
          <w:szCs w:val="18"/>
        </w:rPr>
        <w:br w:type="page"/>
      </w:r>
    </w:p>
    <w:p w14:paraId="5602D5F6" w14:textId="77777777" w:rsidR="00A346FE" w:rsidRPr="00E035F5" w:rsidRDefault="00A346FE" w:rsidP="00A346FE">
      <w:pPr>
        <w:pStyle w:val="Style1"/>
        <w:jc w:val="right"/>
        <w:rPr>
          <w:rFonts w:ascii="Calibri" w:hAnsi="Calibri" w:cs="Calibri"/>
          <w:b/>
          <w:color w:val="E46836"/>
          <w:sz w:val="18"/>
          <w:szCs w:val="18"/>
        </w:rPr>
      </w:pPr>
      <w:r w:rsidRPr="00E035F5">
        <w:rPr>
          <w:rFonts w:ascii="Calibri" w:hAnsi="Calibri" w:cs="Calibri"/>
          <w:noProof/>
          <w:color w:val="343433"/>
          <w:sz w:val="18"/>
          <w:szCs w:val="18"/>
        </w:rPr>
        <w:lastRenderedPageBreak/>
        <w:drawing>
          <wp:anchor distT="0" distB="0" distL="114300" distR="114300" simplePos="0" relativeHeight="251667456" behindDoc="0" locked="0" layoutInCell="1" allowOverlap="1" wp14:anchorId="4D379E8F" wp14:editId="69CAAF49">
            <wp:simplePos x="0" y="0"/>
            <wp:positionH relativeFrom="column">
              <wp:align>left</wp:align>
            </wp:positionH>
            <wp:positionV relativeFrom="page">
              <wp:posOffset>457200</wp:posOffset>
            </wp:positionV>
            <wp:extent cx="2692800" cy="7236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E_RGB_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2800" cy="723600"/>
                    </a:xfrm>
                    <a:prstGeom prst="rect">
                      <a:avLst/>
                    </a:prstGeom>
                  </pic:spPr>
                </pic:pic>
              </a:graphicData>
            </a:graphic>
            <wp14:sizeRelH relativeFrom="page">
              <wp14:pctWidth>0</wp14:pctWidth>
            </wp14:sizeRelH>
            <wp14:sizeRelV relativeFrom="page">
              <wp14:pctHeight>0</wp14:pctHeight>
            </wp14:sizeRelV>
          </wp:anchor>
        </w:drawing>
      </w:r>
      <w:r w:rsidRPr="00E035F5">
        <w:rPr>
          <w:rFonts w:ascii="Calibri" w:hAnsi="Calibri" w:cs="Calibri"/>
          <w:color w:val="343433"/>
          <w:sz w:val="18"/>
          <w:szCs w:val="18"/>
        </w:rPr>
        <w:t>Brass Bands England Risk Assessment Template #2 – 28 August 2020</w:t>
      </w:r>
    </w:p>
    <w:p w14:paraId="45D71D00" w14:textId="77777777" w:rsidR="009122B3" w:rsidRPr="00E035F5" w:rsidRDefault="009122B3" w:rsidP="009122B3">
      <w:pPr>
        <w:pStyle w:val="Style1"/>
        <w:rPr>
          <w:rFonts w:ascii="Calibri" w:hAnsi="Calibri" w:cs="Calibri"/>
          <w:b/>
          <w:color w:val="E46836"/>
          <w:sz w:val="18"/>
          <w:szCs w:val="18"/>
        </w:rPr>
      </w:pPr>
    </w:p>
    <w:p w14:paraId="688072A6" w14:textId="77777777" w:rsidR="009122B3" w:rsidRPr="00E035F5" w:rsidRDefault="009122B3" w:rsidP="009122B3">
      <w:pPr>
        <w:pStyle w:val="Style1"/>
        <w:rPr>
          <w:rFonts w:ascii="Calibri" w:hAnsi="Calibri" w:cs="Calibri"/>
          <w:b/>
          <w:color w:val="E46836"/>
          <w:sz w:val="18"/>
          <w:szCs w:val="18"/>
        </w:rPr>
      </w:pPr>
    </w:p>
    <w:p w14:paraId="22BB287E" w14:textId="77777777" w:rsidR="009122B3" w:rsidRPr="00E035F5" w:rsidRDefault="009122B3" w:rsidP="009122B3">
      <w:pPr>
        <w:pStyle w:val="Style1"/>
        <w:rPr>
          <w:rFonts w:ascii="Calibri" w:hAnsi="Calibri" w:cs="Calibri"/>
          <w:b/>
          <w:color w:val="E46836"/>
          <w:sz w:val="18"/>
          <w:szCs w:val="18"/>
        </w:rPr>
      </w:pPr>
    </w:p>
    <w:p w14:paraId="010D299E" w14:textId="77777777" w:rsidR="00A03525" w:rsidRPr="00E035F5" w:rsidRDefault="00A03525" w:rsidP="008B1504">
      <w:pPr>
        <w:pStyle w:val="Style1"/>
        <w:rPr>
          <w:rFonts w:ascii="Calibri" w:hAnsi="Calibri" w:cs="Calibri"/>
          <w:b/>
          <w:color w:val="E46836"/>
          <w:sz w:val="18"/>
          <w:szCs w:val="18"/>
        </w:rPr>
      </w:pPr>
    </w:p>
    <w:p w14:paraId="71023C95" w14:textId="77777777" w:rsidR="0060228A" w:rsidRPr="00E035F5" w:rsidRDefault="009122B3" w:rsidP="008B1504">
      <w:pPr>
        <w:pStyle w:val="Style1"/>
        <w:rPr>
          <w:rFonts w:ascii="Calibri" w:hAnsi="Calibri" w:cs="Calibri"/>
          <w:b/>
          <w:color w:val="E46836"/>
          <w:sz w:val="18"/>
          <w:szCs w:val="18"/>
        </w:rPr>
      </w:pPr>
      <w:r w:rsidRPr="00E035F5">
        <w:rPr>
          <w:rFonts w:ascii="Calibri" w:hAnsi="Calibri" w:cs="Calibri"/>
          <w:b/>
          <w:color w:val="E46836"/>
          <w:sz w:val="18"/>
          <w:szCs w:val="18"/>
        </w:rPr>
        <w:t>Associated guidance</w:t>
      </w:r>
    </w:p>
    <w:p w14:paraId="7DDB0415" w14:textId="77777777" w:rsidR="004E1898" w:rsidRPr="00E035F5" w:rsidRDefault="004E1898" w:rsidP="008B1504">
      <w:pPr>
        <w:pStyle w:val="Style1"/>
        <w:rPr>
          <w:rFonts w:ascii="Calibri" w:hAnsi="Calibri" w:cs="Calibri"/>
          <w:b/>
          <w:sz w:val="18"/>
          <w:szCs w:val="18"/>
        </w:rPr>
      </w:pPr>
    </w:p>
    <w:p w14:paraId="56388AD8" w14:textId="77777777" w:rsidR="004E1898" w:rsidRPr="00E035F5" w:rsidRDefault="008B1504" w:rsidP="008B1504">
      <w:pPr>
        <w:pStyle w:val="Style1"/>
        <w:rPr>
          <w:rFonts w:ascii="Calibri" w:hAnsi="Calibri" w:cs="Calibri"/>
          <w:b/>
          <w:sz w:val="18"/>
          <w:szCs w:val="18"/>
        </w:rPr>
      </w:pPr>
      <w:r w:rsidRPr="00E035F5">
        <w:rPr>
          <w:rFonts w:ascii="Calibri" w:hAnsi="Calibri" w:cs="Calibri"/>
          <w:b/>
          <w:sz w:val="18"/>
          <w:szCs w:val="18"/>
        </w:rPr>
        <w:t xml:space="preserve">Government guidance: </w:t>
      </w:r>
    </w:p>
    <w:p w14:paraId="52336BFD" w14:textId="77777777" w:rsidR="009122B3" w:rsidRPr="00E035F5" w:rsidRDefault="008B1504" w:rsidP="004E1898">
      <w:pPr>
        <w:pStyle w:val="Style1"/>
        <w:tabs>
          <w:tab w:val="left" w:pos="3460"/>
        </w:tabs>
        <w:rPr>
          <w:rFonts w:ascii="Calibri" w:hAnsi="Calibri" w:cs="Calibri"/>
          <w:sz w:val="18"/>
          <w:szCs w:val="18"/>
        </w:rPr>
      </w:pPr>
      <w:r w:rsidRPr="00E035F5">
        <w:rPr>
          <w:rFonts w:ascii="Calibri" w:hAnsi="Calibri" w:cs="Calibri"/>
          <w:sz w:val="18"/>
          <w:szCs w:val="18"/>
        </w:rPr>
        <w:t>DCMS Performing Arts guidance</w:t>
      </w:r>
      <w:r w:rsidR="004E1898" w:rsidRPr="00E035F5">
        <w:rPr>
          <w:rFonts w:ascii="Calibri" w:hAnsi="Calibri" w:cs="Calibri"/>
          <w:sz w:val="18"/>
          <w:szCs w:val="18"/>
        </w:rPr>
        <w:t xml:space="preserve"> </w:t>
      </w:r>
      <w:r w:rsidR="00A03525" w:rsidRPr="00E035F5">
        <w:rPr>
          <w:rFonts w:ascii="Calibri" w:hAnsi="Calibri" w:cs="Calibri"/>
          <w:sz w:val="18"/>
          <w:szCs w:val="18"/>
        </w:rPr>
        <w:br/>
      </w:r>
      <w:hyperlink r:id="rId15" w:anchor="arts-4-1" w:history="1">
        <w:r w:rsidR="00A03525" w:rsidRPr="00E035F5">
          <w:rPr>
            <w:rStyle w:val="Hyperlink"/>
            <w:rFonts w:ascii="Calibri" w:hAnsi="Calibri" w:cs="Calibri"/>
            <w:sz w:val="18"/>
            <w:szCs w:val="18"/>
          </w:rPr>
          <w:t>https://www.gov.uk/guidance/working-safely-during-coronavirus-covid-19/performing-arts#arts-4-1</w:t>
        </w:r>
      </w:hyperlink>
    </w:p>
    <w:p w14:paraId="19C2BBDA" w14:textId="77777777" w:rsidR="008B1504" w:rsidRPr="00E035F5" w:rsidRDefault="008B1504" w:rsidP="008B1504">
      <w:pPr>
        <w:pStyle w:val="Style1"/>
        <w:rPr>
          <w:rFonts w:ascii="Calibri" w:hAnsi="Calibri" w:cs="Calibri"/>
          <w:sz w:val="18"/>
          <w:szCs w:val="18"/>
        </w:rPr>
      </w:pPr>
      <w:r w:rsidRPr="00E035F5">
        <w:rPr>
          <w:rFonts w:ascii="Calibri" w:hAnsi="Calibri" w:cs="Calibri"/>
          <w:sz w:val="18"/>
          <w:szCs w:val="18"/>
        </w:rPr>
        <w:t>Meeting people from outside your household</w:t>
      </w:r>
      <w:r w:rsidR="00A03525" w:rsidRPr="00E035F5">
        <w:rPr>
          <w:rFonts w:ascii="Calibri" w:hAnsi="Calibri" w:cs="Calibri"/>
          <w:sz w:val="18"/>
          <w:szCs w:val="18"/>
        </w:rPr>
        <w:br/>
      </w:r>
      <w:hyperlink r:id="rId16" w:history="1">
        <w:r w:rsidR="00A03525" w:rsidRPr="00E035F5">
          <w:rPr>
            <w:rStyle w:val="Hyperlink"/>
            <w:rFonts w:ascii="Calibri" w:hAnsi="Calibri" w:cs="Calibri"/>
            <w:sz w:val="18"/>
            <w:szCs w:val="18"/>
          </w:rPr>
          <w:t>https://www.gov.uk/guidance/meeting-people-from-outside-your-household-from-4-july</w:t>
        </w:r>
      </w:hyperlink>
    </w:p>
    <w:p w14:paraId="5EAD6619" w14:textId="77777777" w:rsidR="009122B3" w:rsidRPr="00E035F5" w:rsidRDefault="009122B3" w:rsidP="008B1504">
      <w:pPr>
        <w:pStyle w:val="Style1"/>
        <w:rPr>
          <w:rFonts w:ascii="Calibri" w:hAnsi="Calibri" w:cs="Calibri"/>
          <w:sz w:val="18"/>
          <w:szCs w:val="18"/>
        </w:rPr>
      </w:pPr>
    </w:p>
    <w:p w14:paraId="3D32A6FF" w14:textId="77777777" w:rsidR="003A311C" w:rsidRPr="00E035F5" w:rsidRDefault="003A311C" w:rsidP="003A311C">
      <w:pPr>
        <w:pStyle w:val="Style1"/>
        <w:rPr>
          <w:rFonts w:ascii="Calibri" w:hAnsi="Calibri" w:cs="Calibri"/>
          <w:b/>
          <w:sz w:val="18"/>
          <w:szCs w:val="18"/>
        </w:rPr>
      </w:pPr>
      <w:r w:rsidRPr="00E035F5">
        <w:rPr>
          <w:rFonts w:ascii="Calibri" w:hAnsi="Calibri" w:cs="Calibri"/>
          <w:b/>
          <w:sz w:val="18"/>
          <w:szCs w:val="18"/>
        </w:rPr>
        <w:t xml:space="preserve">Brass Bands England guidance: </w:t>
      </w:r>
    </w:p>
    <w:p w14:paraId="5B3D5D47" w14:textId="77777777" w:rsidR="008B1504" w:rsidRPr="00E035F5" w:rsidRDefault="00E035F5" w:rsidP="003A311C">
      <w:pPr>
        <w:rPr>
          <w:rFonts w:ascii="Calibri" w:hAnsi="Calibri" w:cs="Calibri"/>
          <w:sz w:val="18"/>
          <w:szCs w:val="18"/>
        </w:rPr>
      </w:pPr>
      <w:hyperlink r:id="rId17" w:history="1">
        <w:r w:rsidR="003A311C" w:rsidRPr="00E035F5">
          <w:rPr>
            <w:rStyle w:val="Hyperlink"/>
            <w:rFonts w:ascii="Calibri" w:hAnsi="Calibri" w:cs="Calibri"/>
            <w:sz w:val="18"/>
            <w:szCs w:val="18"/>
          </w:rPr>
          <w:t>https://www.bbe.org.uk/what-we-do/covid-19-advice-guidance-and-resources</w:t>
        </w:r>
      </w:hyperlink>
      <w:r w:rsidR="008B1504" w:rsidRPr="00E035F5">
        <w:rPr>
          <w:rFonts w:ascii="Calibri" w:hAnsi="Calibri" w:cs="Calibri"/>
          <w:sz w:val="18"/>
          <w:szCs w:val="18"/>
        </w:rPr>
        <w:br w:type="page"/>
      </w:r>
    </w:p>
    <w:tbl>
      <w:tblPr>
        <w:tblStyle w:val="TableGridLight"/>
        <w:tblW w:w="15163" w:type="dxa"/>
        <w:tblCellMar>
          <w:top w:w="113" w:type="dxa"/>
        </w:tblCellMar>
        <w:tblLook w:val="00A0" w:firstRow="1" w:lastRow="0" w:firstColumn="1" w:lastColumn="0" w:noHBand="0" w:noVBand="0"/>
      </w:tblPr>
      <w:tblGrid>
        <w:gridCol w:w="2263"/>
        <w:gridCol w:w="2127"/>
        <w:gridCol w:w="3993"/>
        <w:gridCol w:w="879"/>
        <w:gridCol w:w="3459"/>
        <w:gridCol w:w="1573"/>
        <w:gridCol w:w="869"/>
      </w:tblGrid>
      <w:tr w:rsidR="00FB2E23" w:rsidRPr="00E035F5" w14:paraId="33421297" w14:textId="77777777" w:rsidTr="00EE35BD">
        <w:trPr>
          <w:trHeight w:val="1247"/>
          <w:tblHeader/>
        </w:trPr>
        <w:tc>
          <w:tcPr>
            <w:tcW w:w="2263" w:type="dxa"/>
            <w:shd w:val="clear" w:color="auto" w:fill="343433"/>
          </w:tcPr>
          <w:p w14:paraId="5C30420F"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lastRenderedPageBreak/>
              <w:t>What are the hazards?</w:t>
            </w:r>
          </w:p>
        </w:tc>
        <w:tc>
          <w:tcPr>
            <w:tcW w:w="2127" w:type="dxa"/>
            <w:shd w:val="clear" w:color="auto" w:fill="343433"/>
          </w:tcPr>
          <w:p w14:paraId="42632E6A"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Who is at risk and how would they be harmed? </w:t>
            </w:r>
            <w:r w:rsidRPr="00E035F5">
              <w:rPr>
                <w:rFonts w:ascii="Calibri" w:eastAsia="Arial" w:hAnsi="Calibri" w:cs="Calibri"/>
                <w:sz w:val="18"/>
                <w:szCs w:val="18"/>
              </w:rPr>
              <w:t xml:space="preserve">(e.g. members, public, contractors - transmission </w:t>
            </w:r>
            <w:r w:rsidRPr="00E035F5">
              <w:rPr>
                <w:rFonts w:ascii="Calibri" w:eastAsia="Arial" w:hAnsi="Calibri" w:cs="Calibri"/>
                <w:sz w:val="18"/>
                <w:szCs w:val="18"/>
              </w:rPr>
              <w:br/>
              <w:t>of virus etc.)</w:t>
            </w:r>
          </w:p>
        </w:tc>
        <w:tc>
          <w:tcPr>
            <w:tcW w:w="3993" w:type="dxa"/>
            <w:shd w:val="clear" w:color="auto" w:fill="343433"/>
          </w:tcPr>
          <w:p w14:paraId="71F860BC"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What is currently done to </w:t>
            </w:r>
            <w:r w:rsidRPr="00E035F5">
              <w:rPr>
                <w:rFonts w:ascii="Calibri" w:eastAsia="Arial" w:hAnsi="Calibri" w:cs="Calibri"/>
                <w:b/>
                <w:sz w:val="18"/>
                <w:szCs w:val="18"/>
              </w:rPr>
              <w:br/>
              <w:t>reduce/control the risk?</w:t>
            </w:r>
          </w:p>
        </w:tc>
        <w:tc>
          <w:tcPr>
            <w:tcW w:w="879" w:type="dxa"/>
            <w:shd w:val="clear" w:color="auto" w:fill="343433"/>
          </w:tcPr>
          <w:p w14:paraId="60A4106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b/>
                <w:sz w:val="18"/>
                <w:szCs w:val="18"/>
              </w:rPr>
              <w:t xml:space="preserve">Risk level </w:t>
            </w:r>
            <w:r w:rsidRPr="00E035F5">
              <w:rPr>
                <w:rFonts w:ascii="Calibri" w:eastAsia="Arial" w:hAnsi="Calibri" w:cs="Calibri"/>
                <w:b/>
                <w:sz w:val="18"/>
                <w:szCs w:val="18"/>
              </w:rPr>
              <w:br/>
            </w:r>
            <w:r w:rsidRPr="00E035F5">
              <w:rPr>
                <w:rFonts w:ascii="Calibri" w:eastAsia="Arial" w:hAnsi="Calibri" w:cs="Calibri"/>
                <w:sz w:val="18"/>
                <w:szCs w:val="18"/>
              </w:rPr>
              <w:t xml:space="preserve">(High, </w:t>
            </w:r>
            <w:r w:rsidRPr="00E035F5">
              <w:rPr>
                <w:rFonts w:ascii="Calibri" w:eastAsia="Arial" w:hAnsi="Calibri" w:cs="Calibri"/>
                <w:sz w:val="18"/>
                <w:szCs w:val="18"/>
              </w:rPr>
              <w:br/>
              <w:t xml:space="preserve">Medium, </w:t>
            </w:r>
            <w:r w:rsidRPr="00E035F5">
              <w:rPr>
                <w:rFonts w:ascii="Calibri" w:eastAsia="Arial" w:hAnsi="Calibri" w:cs="Calibri"/>
                <w:sz w:val="18"/>
                <w:szCs w:val="18"/>
              </w:rPr>
              <w:br/>
              <w:t>Low)</w:t>
            </w:r>
          </w:p>
        </w:tc>
        <w:tc>
          <w:tcPr>
            <w:tcW w:w="3459" w:type="dxa"/>
            <w:shd w:val="clear" w:color="auto" w:fill="343433"/>
          </w:tcPr>
          <w:p w14:paraId="1115D586"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What more can be done to reduce any risk?</w:t>
            </w:r>
          </w:p>
        </w:tc>
        <w:tc>
          <w:tcPr>
            <w:tcW w:w="1573" w:type="dxa"/>
            <w:shd w:val="clear" w:color="auto" w:fill="343433"/>
          </w:tcPr>
          <w:p w14:paraId="0DAD3F90"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Action by whom and </w:t>
            </w:r>
            <w:r w:rsidRPr="00E035F5">
              <w:rPr>
                <w:rFonts w:ascii="Calibri" w:eastAsia="Arial" w:hAnsi="Calibri" w:cs="Calibri"/>
                <w:b/>
                <w:sz w:val="18"/>
                <w:szCs w:val="18"/>
              </w:rPr>
              <w:br/>
              <w:t>by when?</w:t>
            </w:r>
          </w:p>
        </w:tc>
        <w:tc>
          <w:tcPr>
            <w:tcW w:w="869" w:type="dxa"/>
            <w:shd w:val="clear" w:color="auto" w:fill="343433"/>
          </w:tcPr>
          <w:p w14:paraId="4A6C2E89"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New risk level </w:t>
            </w:r>
            <w:r w:rsidRPr="00E035F5">
              <w:rPr>
                <w:rFonts w:ascii="Calibri" w:eastAsia="Arial" w:hAnsi="Calibri" w:cs="Calibri"/>
                <w:bCs/>
                <w:sz w:val="18"/>
                <w:szCs w:val="18"/>
              </w:rPr>
              <w:t>(High, medium, low)</w:t>
            </w:r>
          </w:p>
        </w:tc>
      </w:tr>
      <w:tr w:rsidR="00FB2E23" w:rsidRPr="00E035F5" w14:paraId="6184940F" w14:textId="77777777" w:rsidTr="00EE35BD">
        <w:trPr>
          <w:cantSplit/>
          <w:trHeight w:hRule="exact" w:val="340"/>
        </w:trPr>
        <w:tc>
          <w:tcPr>
            <w:tcW w:w="14294" w:type="dxa"/>
            <w:gridSpan w:val="6"/>
            <w:shd w:val="clear" w:color="auto" w:fill="E46836"/>
            <w:tcMar>
              <w:top w:w="57" w:type="dxa"/>
            </w:tcMar>
          </w:tcPr>
          <w:p w14:paraId="08CFF603" w14:textId="77777777" w:rsidR="00FB2E23" w:rsidRPr="00E035F5" w:rsidRDefault="00FB2E23" w:rsidP="001E1257">
            <w:pPr>
              <w:spacing w:afterLines="40" w:after="96"/>
              <w:rPr>
                <w:rFonts w:ascii="Calibri" w:eastAsia="Arial" w:hAnsi="Calibri" w:cs="Calibri"/>
                <w:b/>
                <w:color w:val="FFFFFF" w:themeColor="background1"/>
                <w:sz w:val="18"/>
                <w:szCs w:val="18"/>
              </w:rPr>
            </w:pPr>
            <w:r w:rsidRPr="00E035F5">
              <w:rPr>
                <w:rFonts w:ascii="Calibri" w:eastAsia="Arial" w:hAnsi="Calibri" w:cs="Calibri"/>
                <w:b/>
                <w:color w:val="FFFFFF" w:themeColor="background1"/>
                <w:sz w:val="18"/>
                <w:szCs w:val="18"/>
              </w:rPr>
              <w:t>PLANNING AND PREPARATION OF THE REHEARSAL SPACE</w:t>
            </w:r>
          </w:p>
        </w:tc>
        <w:tc>
          <w:tcPr>
            <w:tcW w:w="869" w:type="dxa"/>
            <w:shd w:val="clear" w:color="auto" w:fill="E46836"/>
          </w:tcPr>
          <w:p w14:paraId="2D1D8BAF" w14:textId="77777777" w:rsidR="00FB2E23" w:rsidRPr="00E035F5" w:rsidRDefault="00FB2E23" w:rsidP="001E1257">
            <w:pPr>
              <w:spacing w:afterLines="40" w:after="96"/>
              <w:rPr>
                <w:rFonts w:ascii="Calibri" w:eastAsia="Arial" w:hAnsi="Calibri" w:cs="Calibri"/>
                <w:b/>
                <w:color w:val="FFFFFF" w:themeColor="background1"/>
                <w:sz w:val="18"/>
                <w:szCs w:val="18"/>
              </w:rPr>
            </w:pPr>
          </w:p>
        </w:tc>
      </w:tr>
      <w:tr w:rsidR="00FB2E23" w:rsidRPr="00E035F5" w14:paraId="5EA7FA98" w14:textId="77777777" w:rsidTr="00EE35BD">
        <w:trPr>
          <w:cantSplit/>
          <w:trHeight w:val="254"/>
        </w:trPr>
        <w:tc>
          <w:tcPr>
            <w:tcW w:w="2263" w:type="dxa"/>
          </w:tcPr>
          <w:p w14:paraId="3630FB56"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Attendees bring COVID-19 into the venue</w:t>
            </w:r>
          </w:p>
        </w:tc>
        <w:tc>
          <w:tcPr>
            <w:tcW w:w="2127" w:type="dxa"/>
          </w:tcPr>
          <w:p w14:paraId="1026DDB3" w14:textId="77777777" w:rsidR="00FB2E23" w:rsidRPr="00E035F5" w:rsidRDefault="00FB2E23" w:rsidP="008B1504">
            <w:pPr>
              <w:pStyle w:val="Style1"/>
              <w:rPr>
                <w:rFonts w:ascii="Calibri" w:hAnsi="Calibri" w:cs="Calibri"/>
                <w:sz w:val="18"/>
                <w:szCs w:val="18"/>
              </w:rPr>
            </w:pPr>
            <w:r w:rsidRPr="00E035F5">
              <w:rPr>
                <w:rFonts w:ascii="Calibri" w:hAnsi="Calibri" w:cs="Calibri"/>
                <w:sz w:val="18"/>
                <w:szCs w:val="18"/>
              </w:rPr>
              <w:t>All in attendance – transmission of virus</w:t>
            </w:r>
          </w:p>
        </w:tc>
        <w:tc>
          <w:tcPr>
            <w:tcW w:w="3993" w:type="dxa"/>
          </w:tcPr>
          <w:p w14:paraId="3E13CC22" w14:textId="77777777" w:rsidR="00FB2E23" w:rsidRPr="00E035F5" w:rsidRDefault="00FB2E23" w:rsidP="00A346FE">
            <w:pPr>
              <w:spacing w:afterLines="40" w:after="96"/>
              <w:rPr>
                <w:rFonts w:ascii="Calibri" w:eastAsia="Arial" w:hAnsi="Calibri" w:cs="Calibri"/>
                <w:sz w:val="18"/>
                <w:szCs w:val="18"/>
              </w:rPr>
            </w:pPr>
            <w:r w:rsidRPr="00E035F5">
              <w:rPr>
                <w:rFonts w:ascii="Calibri" w:eastAsia="Arial" w:hAnsi="Calibri" w:cs="Calibri"/>
                <w:sz w:val="18"/>
                <w:szCs w:val="18"/>
              </w:rPr>
              <w:t>Attendees asked to not attend if they have any likelihood of having the disease.</w:t>
            </w:r>
          </w:p>
          <w:p w14:paraId="188AFF5C" w14:textId="77777777" w:rsidR="00FB2E23" w:rsidRPr="00E035F5" w:rsidRDefault="00FB2E23" w:rsidP="00A346FE">
            <w:pPr>
              <w:spacing w:afterLines="40" w:after="96"/>
              <w:rPr>
                <w:rFonts w:ascii="Calibri" w:hAnsi="Calibri" w:cs="Calibri"/>
                <w:sz w:val="18"/>
                <w:szCs w:val="18"/>
              </w:rPr>
            </w:pPr>
            <w:r w:rsidRPr="00E035F5">
              <w:rPr>
                <w:rFonts w:ascii="Calibri" w:hAnsi="Calibri" w:cs="Calibri"/>
                <w:sz w:val="18"/>
                <w:szCs w:val="18"/>
              </w:rPr>
              <w:t>If a band member has had a positive COVID-19 test within the last 2 weeks, or if the band member has experienced any of the following symptoms within the last week:</w:t>
            </w:r>
          </w:p>
          <w:p w14:paraId="27731915" w14:textId="77777777" w:rsidR="00FB2E23" w:rsidRPr="00E035F5" w:rsidRDefault="00FB2E23" w:rsidP="00A346FE">
            <w:pPr>
              <w:pStyle w:val="bullet"/>
              <w:rPr>
                <w:rFonts w:ascii="Calibri" w:hAnsi="Calibri" w:cs="Calibri"/>
                <w:sz w:val="18"/>
                <w:szCs w:val="18"/>
              </w:rPr>
            </w:pPr>
            <w:r w:rsidRPr="00E035F5">
              <w:rPr>
                <w:rFonts w:ascii="Calibri" w:hAnsi="Calibri" w:cs="Calibri"/>
                <w:sz w:val="18"/>
                <w:szCs w:val="18"/>
              </w:rPr>
              <w:t>A temperature above 37.8˚C</w:t>
            </w:r>
          </w:p>
          <w:p w14:paraId="0595F800" w14:textId="77777777" w:rsidR="00FB2E23" w:rsidRPr="00E035F5" w:rsidRDefault="00FB2E23" w:rsidP="00A346FE">
            <w:pPr>
              <w:pStyle w:val="bullet"/>
              <w:rPr>
                <w:rFonts w:ascii="Calibri" w:hAnsi="Calibri" w:cs="Calibri"/>
                <w:sz w:val="18"/>
                <w:szCs w:val="18"/>
              </w:rPr>
            </w:pPr>
            <w:r w:rsidRPr="00E035F5">
              <w:rPr>
                <w:rFonts w:ascii="Calibri" w:hAnsi="Calibri" w:cs="Calibri"/>
                <w:sz w:val="18"/>
                <w:szCs w:val="18"/>
              </w:rPr>
              <w:t>A dry persistent cough that has developed during the week</w:t>
            </w:r>
          </w:p>
          <w:p w14:paraId="6557C268" w14:textId="77777777" w:rsidR="00FB2E23" w:rsidRPr="00E035F5" w:rsidRDefault="00FB2E23" w:rsidP="00A346FE">
            <w:pPr>
              <w:pStyle w:val="bullet"/>
              <w:rPr>
                <w:rFonts w:ascii="Calibri" w:hAnsi="Calibri" w:cs="Calibri"/>
                <w:sz w:val="18"/>
                <w:szCs w:val="18"/>
              </w:rPr>
            </w:pPr>
            <w:r w:rsidRPr="00E035F5">
              <w:rPr>
                <w:rFonts w:ascii="Calibri" w:hAnsi="Calibri" w:cs="Calibri"/>
                <w:sz w:val="18"/>
                <w:szCs w:val="18"/>
              </w:rPr>
              <w:t>A loss of taste or smell (anosmia)</w:t>
            </w:r>
          </w:p>
          <w:p w14:paraId="72CA08A3" w14:textId="77777777" w:rsidR="00FB2E23" w:rsidRPr="00E035F5" w:rsidRDefault="00FB2E23" w:rsidP="00A346FE">
            <w:pPr>
              <w:spacing w:afterLines="40" w:after="96"/>
              <w:rPr>
                <w:rFonts w:ascii="Calibri" w:hAnsi="Calibri" w:cs="Calibri"/>
                <w:sz w:val="18"/>
                <w:szCs w:val="18"/>
              </w:rPr>
            </w:pPr>
            <w:r w:rsidRPr="00E035F5">
              <w:rPr>
                <w:rFonts w:ascii="Calibri" w:hAnsi="Calibri" w:cs="Calibri"/>
                <w:sz w:val="18"/>
                <w:szCs w:val="18"/>
              </w:rPr>
              <w:t>Or if any member of your household has presented any of the above symptoms within the last 2 weeks:</w:t>
            </w:r>
          </w:p>
          <w:p w14:paraId="4BBA54E4" w14:textId="77777777" w:rsidR="00FB2E23" w:rsidRPr="00E035F5" w:rsidRDefault="00FB2E23" w:rsidP="00A346FE">
            <w:pPr>
              <w:spacing w:afterLines="40" w:after="96"/>
              <w:rPr>
                <w:rFonts w:ascii="Calibri" w:eastAsia="Arial" w:hAnsi="Calibri" w:cs="Calibri"/>
                <w:sz w:val="18"/>
                <w:szCs w:val="18"/>
              </w:rPr>
            </w:pPr>
            <w:r w:rsidRPr="00E035F5">
              <w:rPr>
                <w:rFonts w:ascii="Calibri" w:hAnsi="Calibri" w:cs="Calibri"/>
                <w:sz w:val="18"/>
                <w:szCs w:val="18"/>
              </w:rPr>
              <w:t xml:space="preserve">They </w:t>
            </w:r>
            <w:r w:rsidRPr="00E035F5">
              <w:rPr>
                <w:rFonts w:ascii="Calibri" w:hAnsi="Calibri" w:cs="Calibri"/>
                <w:b/>
                <w:bCs/>
                <w:sz w:val="18"/>
                <w:szCs w:val="18"/>
              </w:rPr>
              <w:t>must not</w:t>
            </w:r>
            <w:r w:rsidRPr="00E035F5">
              <w:rPr>
                <w:rFonts w:ascii="Calibri" w:hAnsi="Calibri" w:cs="Calibri"/>
                <w:sz w:val="18"/>
                <w:szCs w:val="18"/>
              </w:rPr>
              <w:t xml:space="preserve"> attend band and should seek medical advice either by contacting their GP </w:t>
            </w:r>
            <w:r w:rsidRPr="00E035F5">
              <w:rPr>
                <w:rFonts w:ascii="Calibri" w:hAnsi="Calibri" w:cs="Calibri"/>
                <w:sz w:val="18"/>
                <w:szCs w:val="18"/>
              </w:rPr>
              <w:br/>
              <w:t>or calling 111 to seek advice.</w:t>
            </w:r>
            <w:r w:rsidRPr="00E035F5">
              <w:rPr>
                <w:rFonts w:ascii="Calibri" w:eastAsia="Arial" w:hAnsi="Calibri" w:cs="Calibri"/>
                <w:sz w:val="18"/>
                <w:szCs w:val="18"/>
              </w:rPr>
              <w:t> </w:t>
            </w:r>
          </w:p>
          <w:p w14:paraId="46579C73" w14:textId="77777777" w:rsidR="00FB2E23" w:rsidRPr="00E035F5" w:rsidRDefault="00FB2E23" w:rsidP="00A346FE">
            <w:pPr>
              <w:spacing w:afterLines="40" w:after="96"/>
              <w:rPr>
                <w:rFonts w:ascii="Calibri" w:eastAsia="Arial" w:hAnsi="Calibri" w:cs="Calibri"/>
                <w:sz w:val="18"/>
                <w:szCs w:val="18"/>
              </w:rPr>
            </w:pPr>
            <w:r w:rsidRPr="00E035F5">
              <w:rPr>
                <w:rFonts w:ascii="Calibri" w:eastAsia="Arial" w:hAnsi="Calibri" w:cs="Calibri"/>
                <w:sz w:val="18"/>
                <w:szCs w:val="18"/>
              </w:rPr>
              <w:t xml:space="preserve">If a member of the band becomes unwell </w:t>
            </w:r>
            <w:r w:rsidRPr="00E035F5">
              <w:rPr>
                <w:rFonts w:ascii="Calibri" w:eastAsia="Arial" w:hAnsi="Calibri" w:cs="Calibri"/>
                <w:sz w:val="18"/>
                <w:szCs w:val="18"/>
              </w:rPr>
              <w:br/>
              <w:t xml:space="preserve">during rehearsal, they should leave the rehearsal area immediately and wait outdoors for transport or make their own way home and seek a test for COVID-19. </w:t>
            </w:r>
          </w:p>
          <w:p w14:paraId="2A19B7A7" w14:textId="77777777" w:rsidR="00FB2E23" w:rsidRPr="00E035F5" w:rsidRDefault="00FB2E23" w:rsidP="00A346FE">
            <w:pPr>
              <w:spacing w:afterLines="40" w:after="96"/>
              <w:rPr>
                <w:rFonts w:ascii="Calibri" w:eastAsia="Arial" w:hAnsi="Calibri" w:cs="Calibri"/>
                <w:sz w:val="18"/>
                <w:szCs w:val="18"/>
              </w:rPr>
            </w:pPr>
            <w:r w:rsidRPr="00E035F5">
              <w:rPr>
                <w:rFonts w:ascii="Calibri" w:eastAsia="Arial" w:hAnsi="Calibri" w:cs="Calibri"/>
                <w:sz w:val="18"/>
                <w:szCs w:val="18"/>
              </w:rPr>
              <w:t xml:space="preserve">If a member of the band displays an elevated temperature or other COVID-19 symptoms following a rehearsal, they should contact the Chair and seek medical advice as described above. Details of those in attendance of rehearsal should be communicated when required to track and trace and their advice </w:t>
            </w:r>
            <w:r w:rsidRPr="00E035F5">
              <w:rPr>
                <w:rFonts w:ascii="Calibri" w:eastAsia="Arial" w:hAnsi="Calibri" w:cs="Calibri"/>
                <w:sz w:val="18"/>
                <w:szCs w:val="18"/>
              </w:rPr>
              <w:br/>
              <w:t xml:space="preserve">on isolation requirements followed. </w:t>
            </w:r>
          </w:p>
          <w:p w14:paraId="37A74D45" w14:textId="77777777" w:rsidR="00FB2E23" w:rsidRPr="00E035F5" w:rsidRDefault="00FB2E23" w:rsidP="00A346FE">
            <w:pPr>
              <w:rPr>
                <w:rFonts w:ascii="Calibri" w:eastAsia="Arial" w:hAnsi="Calibri" w:cs="Calibri"/>
                <w:sz w:val="18"/>
                <w:szCs w:val="18"/>
              </w:rPr>
            </w:pPr>
            <w:r w:rsidRPr="00E035F5">
              <w:rPr>
                <w:rFonts w:ascii="Calibri" w:eastAsia="Arial" w:hAnsi="Calibri" w:cs="Calibri"/>
                <w:sz w:val="18"/>
                <w:szCs w:val="18"/>
              </w:rPr>
              <w:t xml:space="preserve">Members can access NHS 111 online which </w:t>
            </w:r>
            <w:r w:rsidRPr="00E035F5">
              <w:rPr>
                <w:rFonts w:ascii="Calibri" w:eastAsia="Arial" w:hAnsi="Calibri" w:cs="Calibri"/>
                <w:sz w:val="18"/>
                <w:szCs w:val="18"/>
              </w:rPr>
              <w:br/>
              <w:t>is an online interactive and personal checklist:  </w:t>
            </w:r>
          </w:p>
          <w:p w14:paraId="284C3479" w14:textId="77777777" w:rsidR="00FB2E23" w:rsidRPr="00E035F5" w:rsidRDefault="00FB2E23" w:rsidP="00A346FE">
            <w:pPr>
              <w:pStyle w:val="Style1"/>
              <w:rPr>
                <w:rStyle w:val="Hyperlink"/>
                <w:rFonts w:ascii="Calibri" w:hAnsi="Calibri" w:cs="Calibri"/>
                <w:sz w:val="18"/>
                <w:szCs w:val="18"/>
              </w:rPr>
            </w:pPr>
            <w:hyperlink r:id="rId18">
              <w:r w:rsidRPr="00E035F5">
                <w:rPr>
                  <w:rStyle w:val="Hyperlink"/>
                  <w:rFonts w:ascii="Calibri" w:hAnsi="Calibri" w:cs="Calibri"/>
                  <w:sz w:val="18"/>
                  <w:szCs w:val="18"/>
                </w:rPr>
                <w:t>https://111.nhs.uk/covid-19</w:t>
              </w:r>
            </w:hyperlink>
            <w:r w:rsidRPr="00E035F5">
              <w:rPr>
                <w:rStyle w:val="Hyperlink"/>
                <w:rFonts w:ascii="Calibri" w:hAnsi="Calibri" w:cs="Calibri"/>
                <w:sz w:val="18"/>
                <w:szCs w:val="18"/>
              </w:rPr>
              <w:t> </w:t>
            </w:r>
          </w:p>
        </w:tc>
        <w:tc>
          <w:tcPr>
            <w:tcW w:w="879" w:type="dxa"/>
            <w:shd w:val="clear" w:color="auto" w:fill="FFCDCD"/>
          </w:tcPr>
          <w:p w14:paraId="0E85C8B9"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FF0000"/>
                <w:sz w:val="18"/>
                <w:szCs w:val="18"/>
              </w:rPr>
              <w:t>H</w:t>
            </w:r>
          </w:p>
        </w:tc>
        <w:tc>
          <w:tcPr>
            <w:tcW w:w="3459" w:type="dxa"/>
          </w:tcPr>
          <w:p w14:paraId="3D720E9D"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Keep register and contact details of all those attending rehearsals.</w:t>
            </w:r>
          </w:p>
        </w:tc>
        <w:tc>
          <w:tcPr>
            <w:tcW w:w="1573" w:type="dxa"/>
          </w:tcPr>
          <w:p w14:paraId="5BA779B8"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Start of each rehearsal, by a committee member present.</w:t>
            </w:r>
          </w:p>
        </w:tc>
        <w:tc>
          <w:tcPr>
            <w:tcW w:w="869" w:type="dxa"/>
            <w:shd w:val="clear" w:color="auto" w:fill="ABFFAB"/>
          </w:tcPr>
          <w:p w14:paraId="42F57C22"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538135" w:themeColor="accent6" w:themeShade="BF"/>
                <w:sz w:val="18"/>
                <w:szCs w:val="18"/>
              </w:rPr>
              <w:t>L</w:t>
            </w:r>
          </w:p>
        </w:tc>
      </w:tr>
      <w:tr w:rsidR="00FB2E23" w:rsidRPr="00E035F5" w14:paraId="3934E5AB" w14:textId="77777777" w:rsidTr="00EE35BD">
        <w:trPr>
          <w:cantSplit/>
          <w:trHeight w:val="254"/>
        </w:trPr>
        <w:tc>
          <w:tcPr>
            <w:tcW w:w="2263" w:type="dxa"/>
          </w:tcPr>
          <w:p w14:paraId="6D4575AE"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lastRenderedPageBreak/>
              <w:t>Attendees bring COVID-19 into the venue</w:t>
            </w:r>
          </w:p>
        </w:tc>
        <w:tc>
          <w:tcPr>
            <w:tcW w:w="2127" w:type="dxa"/>
          </w:tcPr>
          <w:p w14:paraId="1CC07399"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1E1F70E7"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Attendees asked to confirm on arrival </w:t>
            </w:r>
            <w:proofErr w:type="gramStart"/>
            <w:r w:rsidRPr="00E035F5">
              <w:rPr>
                <w:rFonts w:ascii="Calibri" w:eastAsia="Arial" w:hAnsi="Calibri" w:cs="Calibri"/>
                <w:sz w:val="18"/>
                <w:szCs w:val="18"/>
              </w:rPr>
              <w:t>whether or not</w:t>
            </w:r>
            <w:proofErr w:type="gramEnd"/>
            <w:r w:rsidRPr="00E035F5">
              <w:rPr>
                <w:rFonts w:ascii="Calibri" w:eastAsia="Arial" w:hAnsi="Calibri" w:cs="Calibri"/>
                <w:sz w:val="18"/>
                <w:szCs w:val="18"/>
              </w:rPr>
              <w:t xml:space="preserve"> they have COVID-19 symptoms or have been in contact with someone with COVID-19 symptoms in the past seven days.</w:t>
            </w:r>
          </w:p>
        </w:tc>
        <w:tc>
          <w:tcPr>
            <w:tcW w:w="879" w:type="dxa"/>
            <w:shd w:val="clear" w:color="auto" w:fill="FFCDCD"/>
          </w:tcPr>
          <w:p w14:paraId="373B09DD" w14:textId="77777777" w:rsidR="00FB2E23" w:rsidRPr="00E035F5" w:rsidRDefault="00FB2E23" w:rsidP="001E1257">
            <w:pPr>
              <w:spacing w:afterLines="40" w:after="96"/>
              <w:rPr>
                <w:rFonts w:ascii="Calibri" w:eastAsia="Arial" w:hAnsi="Calibri" w:cs="Calibri"/>
                <w:b/>
                <w:bCs/>
                <w:color w:val="FF0000"/>
                <w:sz w:val="18"/>
                <w:szCs w:val="18"/>
              </w:rPr>
            </w:pPr>
            <w:r w:rsidRPr="00E035F5">
              <w:rPr>
                <w:rFonts w:ascii="Calibri" w:eastAsia="Arial" w:hAnsi="Calibri" w:cs="Calibri"/>
                <w:b/>
                <w:bCs/>
                <w:color w:val="FF0000"/>
                <w:sz w:val="18"/>
                <w:szCs w:val="18"/>
              </w:rPr>
              <w:t>H</w:t>
            </w:r>
          </w:p>
        </w:tc>
        <w:tc>
          <w:tcPr>
            <w:tcW w:w="3459" w:type="dxa"/>
          </w:tcPr>
          <w:p w14:paraId="6EF622BF"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Add symptom confirmation to register.</w:t>
            </w:r>
          </w:p>
        </w:tc>
        <w:tc>
          <w:tcPr>
            <w:tcW w:w="1573" w:type="dxa"/>
          </w:tcPr>
          <w:p w14:paraId="739FF3D1"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Start of rehearsal, by a present committee member.</w:t>
            </w:r>
          </w:p>
        </w:tc>
        <w:tc>
          <w:tcPr>
            <w:tcW w:w="869" w:type="dxa"/>
            <w:shd w:val="clear" w:color="auto" w:fill="ABFFAB"/>
          </w:tcPr>
          <w:p w14:paraId="5A5991A2"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r>
      <w:tr w:rsidR="00FB2E23" w:rsidRPr="00E035F5" w14:paraId="0537D763" w14:textId="77777777" w:rsidTr="00EE35BD">
        <w:trPr>
          <w:cantSplit/>
          <w:trHeight w:val="254"/>
        </w:trPr>
        <w:tc>
          <w:tcPr>
            <w:tcW w:w="2263" w:type="dxa"/>
          </w:tcPr>
          <w:p w14:paraId="3D5BA797"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Risks to more </w:t>
            </w:r>
            <w:r w:rsidRPr="00E035F5">
              <w:rPr>
                <w:rFonts w:ascii="Calibri" w:eastAsia="Arial" w:hAnsi="Calibri" w:cs="Calibri"/>
                <w:b/>
                <w:sz w:val="18"/>
                <w:szCs w:val="18"/>
              </w:rPr>
              <w:br/>
              <w:t xml:space="preserve">vulnerable members </w:t>
            </w:r>
          </w:p>
        </w:tc>
        <w:tc>
          <w:tcPr>
            <w:tcW w:w="2127" w:type="dxa"/>
          </w:tcPr>
          <w:p w14:paraId="003916DD" w14:textId="77777777" w:rsidR="00FB2E23" w:rsidRPr="00E035F5" w:rsidRDefault="00FB2E23" w:rsidP="007677D9">
            <w:pPr>
              <w:spacing w:afterLines="40" w:after="96"/>
              <w:rPr>
                <w:rFonts w:ascii="Calibri" w:eastAsia="Arial" w:hAnsi="Calibri" w:cs="Calibri"/>
                <w:sz w:val="18"/>
                <w:szCs w:val="18"/>
              </w:rPr>
            </w:pPr>
            <w:r w:rsidRPr="00E035F5">
              <w:rPr>
                <w:rFonts w:ascii="Calibri" w:eastAsia="Arial" w:hAnsi="Calibri" w:cs="Calibri"/>
                <w:sz w:val="18"/>
                <w:szCs w:val="18"/>
              </w:rPr>
              <w:t xml:space="preserve">Those with weakened immune systems or </w:t>
            </w:r>
            <w:r w:rsidRPr="00E035F5">
              <w:rPr>
                <w:rFonts w:ascii="Calibri" w:eastAsia="Arial" w:hAnsi="Calibri" w:cs="Calibri"/>
                <w:sz w:val="18"/>
                <w:szCs w:val="18"/>
              </w:rPr>
              <w:br/>
              <w:t xml:space="preserve">health risks or caring for those with increased risk – transmission of virus </w:t>
            </w:r>
          </w:p>
        </w:tc>
        <w:tc>
          <w:tcPr>
            <w:tcW w:w="3993" w:type="dxa"/>
          </w:tcPr>
          <w:p w14:paraId="292EC8F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Make members aware that attendance is not compulsory to prevent inadvertently pressuring members who, for their own reasons, would be best not attending. </w:t>
            </w:r>
          </w:p>
        </w:tc>
        <w:tc>
          <w:tcPr>
            <w:tcW w:w="879" w:type="dxa"/>
            <w:shd w:val="clear" w:color="auto" w:fill="F7CAAC" w:themeFill="accent2" w:themeFillTint="66"/>
          </w:tcPr>
          <w:p w14:paraId="02DFA949"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color w:val="FF0000"/>
                <w:sz w:val="18"/>
                <w:szCs w:val="18"/>
              </w:rPr>
              <w:t>M/H</w:t>
            </w:r>
          </w:p>
        </w:tc>
        <w:tc>
          <w:tcPr>
            <w:tcW w:w="3459" w:type="dxa"/>
          </w:tcPr>
          <w:p w14:paraId="596E0E50" w14:textId="77777777" w:rsidR="00FB2E23" w:rsidRPr="00E035F5" w:rsidRDefault="00FB2E23" w:rsidP="0066767A">
            <w:pPr>
              <w:rPr>
                <w:rFonts w:ascii="Calibri" w:hAnsi="Calibri" w:cs="Calibri"/>
                <w:sz w:val="18"/>
                <w:szCs w:val="18"/>
              </w:rPr>
            </w:pPr>
            <w:r w:rsidRPr="00E035F5">
              <w:rPr>
                <w:rFonts w:ascii="Calibri" w:hAnsi="Calibri" w:cs="Calibri"/>
                <w:sz w:val="18"/>
                <w:szCs w:val="18"/>
              </w:rPr>
              <w:t>Stick to mainly remote rehearsals, with music shared on Dropbox and conductors share guidance via online videos.</w:t>
            </w:r>
          </w:p>
          <w:p w14:paraId="6E280720"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10A6555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Librarian at the start of term.</w:t>
            </w:r>
          </w:p>
        </w:tc>
        <w:tc>
          <w:tcPr>
            <w:tcW w:w="869" w:type="dxa"/>
            <w:shd w:val="clear" w:color="auto" w:fill="ABFFAB"/>
          </w:tcPr>
          <w:p w14:paraId="58245759"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r>
      <w:tr w:rsidR="00FB2E23" w:rsidRPr="00E035F5" w14:paraId="503C20F1" w14:textId="77777777" w:rsidTr="00EE35BD">
        <w:trPr>
          <w:cantSplit/>
          <w:trHeight w:val="254"/>
        </w:trPr>
        <w:tc>
          <w:tcPr>
            <w:tcW w:w="2263" w:type="dxa"/>
          </w:tcPr>
          <w:p w14:paraId="4A4EB393" w14:textId="77777777" w:rsidR="00FB2E23" w:rsidRPr="00E035F5" w:rsidRDefault="00FB2E23" w:rsidP="001E1257">
            <w:pPr>
              <w:spacing w:afterLines="40" w:after="96"/>
              <w:rPr>
                <w:rFonts w:ascii="Calibri" w:eastAsia="Arial" w:hAnsi="Calibri" w:cs="Calibri"/>
                <w:b/>
                <w:sz w:val="18"/>
                <w:szCs w:val="18"/>
              </w:rPr>
            </w:pPr>
            <w:proofErr w:type="gramStart"/>
            <w:r w:rsidRPr="00E035F5">
              <w:rPr>
                <w:rFonts w:ascii="Calibri" w:eastAsia="Arial" w:hAnsi="Calibri" w:cs="Calibri"/>
                <w:b/>
                <w:sz w:val="18"/>
                <w:szCs w:val="18"/>
              </w:rPr>
              <w:t>Close proximity</w:t>
            </w:r>
            <w:proofErr w:type="gramEnd"/>
          </w:p>
          <w:p w14:paraId="484BFA99" w14:textId="77777777" w:rsidR="00FB2E23" w:rsidRPr="00E035F5" w:rsidRDefault="00FB2E23" w:rsidP="001E1257">
            <w:pPr>
              <w:spacing w:afterLines="40" w:after="96"/>
              <w:rPr>
                <w:rFonts w:ascii="Calibri" w:eastAsia="Arial" w:hAnsi="Calibri" w:cs="Calibri"/>
                <w:b/>
                <w:sz w:val="18"/>
                <w:szCs w:val="18"/>
              </w:rPr>
            </w:pPr>
          </w:p>
        </w:tc>
        <w:tc>
          <w:tcPr>
            <w:tcW w:w="2127" w:type="dxa"/>
          </w:tcPr>
          <w:p w14:paraId="25D9A483"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298902C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Rehearsal space is checked to ensure that 2m social distancing can be maintained. </w:t>
            </w:r>
          </w:p>
          <w:p w14:paraId="083BF67E" w14:textId="77777777" w:rsidR="00FB2E23" w:rsidRPr="00E035F5" w:rsidRDefault="00FB2E23" w:rsidP="001E1257">
            <w:pPr>
              <w:spacing w:afterLines="40" w:after="96"/>
              <w:rPr>
                <w:rFonts w:ascii="Calibri" w:eastAsia="Arial" w:hAnsi="Calibri" w:cs="Calibri"/>
                <w:sz w:val="18"/>
                <w:szCs w:val="18"/>
              </w:rPr>
            </w:pPr>
          </w:p>
          <w:p w14:paraId="7F6BF8B7" w14:textId="77777777" w:rsidR="00FB2E23" w:rsidRPr="00E035F5" w:rsidRDefault="00FB2E23" w:rsidP="001E1257">
            <w:pPr>
              <w:spacing w:afterLines="40" w:after="96"/>
              <w:rPr>
                <w:rFonts w:ascii="Calibri" w:eastAsia="Arial" w:hAnsi="Calibri" w:cs="Calibri"/>
                <w:sz w:val="18"/>
                <w:szCs w:val="18"/>
              </w:rPr>
            </w:pPr>
          </w:p>
        </w:tc>
        <w:tc>
          <w:tcPr>
            <w:tcW w:w="879" w:type="dxa"/>
            <w:shd w:val="clear" w:color="auto" w:fill="F7CAAC" w:themeFill="accent2" w:themeFillTint="66"/>
          </w:tcPr>
          <w:p w14:paraId="6C31867B" w14:textId="77777777" w:rsidR="00FB2E23" w:rsidRPr="00E035F5" w:rsidRDefault="00FB2E23" w:rsidP="004804E5">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4300FC38"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Carry out an inspection </w:t>
            </w:r>
            <w:r w:rsidRPr="00E035F5">
              <w:rPr>
                <w:rFonts w:ascii="Calibri" w:eastAsia="Arial" w:hAnsi="Calibri" w:cs="Calibri"/>
                <w:sz w:val="18"/>
                <w:szCs w:val="18"/>
              </w:rPr>
              <w:br/>
              <w:t>of spaces to be used in advance to confirm these are possible.</w:t>
            </w:r>
          </w:p>
          <w:p w14:paraId="17D8BA9A"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Measure rehearsal spaces to establish maximum capacity which can accommodate 2m social distancing.</w:t>
            </w:r>
          </w:p>
          <w:p w14:paraId="707B59A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Use markings on floor to indicate 2m spacing.</w:t>
            </w:r>
          </w:p>
        </w:tc>
        <w:tc>
          <w:tcPr>
            <w:tcW w:w="1573" w:type="dxa"/>
          </w:tcPr>
          <w:p w14:paraId="472AF585" w14:textId="77777777" w:rsidR="00FB2E23" w:rsidRPr="00E035F5" w:rsidRDefault="00FB2E23" w:rsidP="001E1257">
            <w:pPr>
              <w:spacing w:afterLines="40" w:after="96"/>
              <w:rPr>
                <w:rFonts w:ascii="Calibri" w:eastAsia="Arial" w:hAnsi="Calibri" w:cs="Calibri"/>
                <w:sz w:val="18"/>
                <w:szCs w:val="18"/>
              </w:rPr>
            </w:pPr>
          </w:p>
          <w:p w14:paraId="5619BC6B" w14:textId="77777777" w:rsidR="00FB2E23" w:rsidRPr="00E035F5" w:rsidRDefault="00FB2E23" w:rsidP="001E1257">
            <w:pPr>
              <w:spacing w:afterLines="40" w:after="96"/>
              <w:rPr>
                <w:rFonts w:ascii="Calibri" w:eastAsia="Arial" w:hAnsi="Calibri" w:cs="Calibri"/>
                <w:sz w:val="18"/>
                <w:szCs w:val="18"/>
              </w:rPr>
            </w:pPr>
          </w:p>
          <w:p w14:paraId="345E2B31" w14:textId="77777777" w:rsidR="00FB2E23" w:rsidRPr="00E035F5" w:rsidRDefault="00FB2E23" w:rsidP="001E1257">
            <w:pPr>
              <w:spacing w:afterLines="40" w:after="96"/>
              <w:rPr>
                <w:rFonts w:ascii="Calibri" w:eastAsia="Arial" w:hAnsi="Calibri" w:cs="Calibri"/>
                <w:sz w:val="18"/>
                <w:szCs w:val="18"/>
              </w:rPr>
            </w:pPr>
          </w:p>
          <w:p w14:paraId="1BABB3DF" w14:textId="77777777" w:rsidR="00FB2E23" w:rsidRPr="00E035F5" w:rsidRDefault="00FB2E23" w:rsidP="001E1257">
            <w:pPr>
              <w:spacing w:afterLines="40" w:after="96"/>
              <w:rPr>
                <w:rFonts w:ascii="Calibri" w:eastAsia="Arial" w:hAnsi="Calibri" w:cs="Calibri"/>
                <w:sz w:val="18"/>
                <w:szCs w:val="18"/>
              </w:rPr>
            </w:pPr>
          </w:p>
          <w:p w14:paraId="252026EA" w14:textId="77777777" w:rsidR="00FB2E23" w:rsidRPr="00E035F5" w:rsidRDefault="00FB2E23" w:rsidP="001E1257">
            <w:pPr>
              <w:spacing w:afterLines="40" w:after="96"/>
              <w:rPr>
                <w:rFonts w:ascii="Calibri" w:eastAsia="Arial" w:hAnsi="Calibri" w:cs="Calibri"/>
                <w:color w:val="FF0000"/>
                <w:sz w:val="18"/>
                <w:szCs w:val="18"/>
              </w:rPr>
            </w:pPr>
          </w:p>
        </w:tc>
        <w:tc>
          <w:tcPr>
            <w:tcW w:w="869" w:type="dxa"/>
            <w:shd w:val="clear" w:color="auto" w:fill="ABFFAB"/>
          </w:tcPr>
          <w:p w14:paraId="5D819BA0"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r>
      <w:tr w:rsidR="00FB2E23" w:rsidRPr="00E035F5" w14:paraId="18406BAD" w14:textId="77777777" w:rsidTr="00EE35BD">
        <w:trPr>
          <w:cantSplit/>
          <w:trHeight w:val="254"/>
        </w:trPr>
        <w:tc>
          <w:tcPr>
            <w:tcW w:w="2263" w:type="dxa"/>
          </w:tcPr>
          <w:p w14:paraId="2DC892E5"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Playing facing each towards other members increases transmission risk</w:t>
            </w:r>
          </w:p>
        </w:tc>
        <w:tc>
          <w:tcPr>
            <w:tcW w:w="2127" w:type="dxa"/>
          </w:tcPr>
          <w:p w14:paraId="02B830C3"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6F336CF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Use side-to-side positioning (rather than face-to-face) whenever possible.</w:t>
            </w:r>
          </w:p>
        </w:tc>
        <w:tc>
          <w:tcPr>
            <w:tcW w:w="879" w:type="dxa"/>
            <w:shd w:val="clear" w:color="auto" w:fill="ABFFAB"/>
          </w:tcPr>
          <w:p w14:paraId="22E78464"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26CEC047"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64B3365D"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4A396E11" w14:textId="77777777" w:rsidR="00FB2E23" w:rsidRPr="00E035F5" w:rsidRDefault="00FB2E23" w:rsidP="001E1257">
            <w:pPr>
              <w:spacing w:afterLines="40" w:after="96"/>
              <w:rPr>
                <w:rFonts w:ascii="Calibri" w:eastAsia="Arial" w:hAnsi="Calibri" w:cs="Calibri"/>
                <w:sz w:val="18"/>
                <w:szCs w:val="18"/>
              </w:rPr>
            </w:pPr>
          </w:p>
        </w:tc>
      </w:tr>
      <w:tr w:rsidR="00EE35BD" w:rsidRPr="00E035F5" w14:paraId="53F5124C" w14:textId="77777777" w:rsidTr="00EE35BD">
        <w:trPr>
          <w:cantSplit/>
          <w:trHeight w:val="254"/>
        </w:trPr>
        <w:tc>
          <w:tcPr>
            <w:tcW w:w="2263" w:type="dxa"/>
          </w:tcPr>
          <w:p w14:paraId="7A6F9C18"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 xml:space="preserve">Transmission of </w:t>
            </w:r>
            <w:r w:rsidRPr="00E035F5">
              <w:rPr>
                <w:rFonts w:ascii="Calibri" w:eastAsia="Arial" w:hAnsi="Calibri" w:cs="Calibri"/>
                <w:b/>
                <w:bCs/>
                <w:sz w:val="18"/>
                <w:szCs w:val="18"/>
              </w:rPr>
              <w:br/>
              <w:t xml:space="preserve">COVID-19 as aerosols </w:t>
            </w:r>
            <w:r w:rsidRPr="00E035F5">
              <w:rPr>
                <w:rFonts w:ascii="Calibri" w:eastAsia="Arial" w:hAnsi="Calibri" w:cs="Calibri"/>
                <w:b/>
                <w:bCs/>
                <w:sz w:val="18"/>
                <w:szCs w:val="18"/>
              </w:rPr>
              <w:br/>
              <w:t>in enclosed spaces</w:t>
            </w:r>
          </w:p>
        </w:tc>
        <w:tc>
          <w:tcPr>
            <w:tcW w:w="2127" w:type="dxa"/>
          </w:tcPr>
          <w:p w14:paraId="26C4332A"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FEBA23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Where possible, rehearsals will be held in outdoor spaces. </w:t>
            </w:r>
          </w:p>
          <w:p w14:paraId="1DBA9DD4" w14:textId="77777777" w:rsidR="00FB2E23" w:rsidRPr="00E035F5" w:rsidRDefault="00FB2E23" w:rsidP="001E1257">
            <w:pPr>
              <w:spacing w:afterLines="40" w:after="96"/>
              <w:rPr>
                <w:rFonts w:ascii="Calibri" w:eastAsia="Arial" w:hAnsi="Calibri" w:cs="Calibri"/>
                <w:sz w:val="18"/>
                <w:szCs w:val="18"/>
              </w:rPr>
            </w:pPr>
          </w:p>
        </w:tc>
        <w:tc>
          <w:tcPr>
            <w:tcW w:w="879" w:type="dxa"/>
            <w:shd w:val="clear" w:color="auto" w:fill="F7CAAC" w:themeFill="accent2" w:themeFillTint="66"/>
          </w:tcPr>
          <w:p w14:paraId="1B4587F0"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ED7D31" w:themeColor="accent2"/>
                <w:sz w:val="18"/>
                <w:szCs w:val="18"/>
              </w:rPr>
              <w:t>M</w:t>
            </w:r>
          </w:p>
        </w:tc>
        <w:tc>
          <w:tcPr>
            <w:tcW w:w="3459" w:type="dxa"/>
          </w:tcPr>
          <w:p w14:paraId="557CC553" w14:textId="77777777" w:rsidR="00FB2E23" w:rsidRPr="00E035F5" w:rsidRDefault="008B6BDC" w:rsidP="0066767A">
            <w:pPr>
              <w:rPr>
                <w:rFonts w:cstheme="minorHAnsi"/>
                <w:sz w:val="18"/>
                <w:szCs w:val="18"/>
              </w:rPr>
            </w:pPr>
            <w:r>
              <w:rPr>
                <w:rFonts w:cstheme="minorHAnsi"/>
                <w:sz w:val="18"/>
                <w:szCs w:val="18"/>
              </w:rPr>
              <w:t>Keep all windows and doors open in indoors rehearsal space</w:t>
            </w:r>
          </w:p>
        </w:tc>
        <w:tc>
          <w:tcPr>
            <w:tcW w:w="1573" w:type="dxa"/>
          </w:tcPr>
          <w:p w14:paraId="2EAAD167"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F7FDAD"/>
          </w:tcPr>
          <w:p w14:paraId="6A30247F" w14:textId="77777777" w:rsidR="00FB2E23" w:rsidRPr="00E035F5" w:rsidRDefault="008B6BDC" w:rsidP="001E1257">
            <w:pPr>
              <w:spacing w:afterLines="40" w:after="96"/>
              <w:rPr>
                <w:rFonts w:ascii="Calibri" w:eastAsia="Arial" w:hAnsi="Calibri" w:cs="Calibri"/>
                <w:b/>
                <w:bCs/>
                <w:sz w:val="18"/>
                <w:szCs w:val="18"/>
              </w:rPr>
            </w:pPr>
            <w:r w:rsidRPr="008B6BDC">
              <w:rPr>
                <w:rFonts w:ascii="Calibri" w:eastAsia="Arial" w:hAnsi="Calibri" w:cs="Calibri"/>
                <w:b/>
                <w:bCs/>
                <w:color w:val="FFC000"/>
                <w:sz w:val="18"/>
                <w:szCs w:val="18"/>
              </w:rPr>
              <w:t>M/L</w:t>
            </w:r>
          </w:p>
        </w:tc>
      </w:tr>
      <w:tr w:rsidR="00FB2E23" w:rsidRPr="00E035F5" w14:paraId="761FF922" w14:textId="77777777" w:rsidTr="00EE35BD">
        <w:trPr>
          <w:cantSplit/>
          <w:trHeight w:val="254"/>
        </w:trPr>
        <w:tc>
          <w:tcPr>
            <w:tcW w:w="2263" w:type="dxa"/>
          </w:tcPr>
          <w:p w14:paraId="7BCBD89B" w14:textId="77777777" w:rsidR="00FB2E23" w:rsidRPr="00E035F5" w:rsidRDefault="00FB2E23" w:rsidP="001E1257">
            <w:pPr>
              <w:spacing w:afterLines="40" w:after="96"/>
              <w:rPr>
                <w:rFonts w:ascii="Calibri" w:eastAsia="Arial" w:hAnsi="Calibri" w:cs="Calibri"/>
                <w:b/>
                <w:bCs/>
                <w:sz w:val="18"/>
                <w:szCs w:val="18"/>
              </w:rPr>
            </w:pPr>
            <w:proofErr w:type="gramStart"/>
            <w:r w:rsidRPr="00E035F5">
              <w:rPr>
                <w:rFonts w:ascii="Calibri" w:eastAsia="Arial" w:hAnsi="Calibri" w:cs="Calibri"/>
                <w:b/>
                <w:bCs/>
                <w:sz w:val="18"/>
                <w:szCs w:val="18"/>
              </w:rPr>
              <w:t>Close proximity</w:t>
            </w:r>
            <w:proofErr w:type="gramEnd"/>
            <w:r w:rsidRPr="00E035F5">
              <w:rPr>
                <w:rFonts w:ascii="Calibri" w:eastAsia="Arial" w:hAnsi="Calibri" w:cs="Calibri"/>
                <w:b/>
                <w:bCs/>
                <w:sz w:val="18"/>
                <w:szCs w:val="18"/>
              </w:rPr>
              <w:t xml:space="preserve"> for longer than necessary </w:t>
            </w:r>
          </w:p>
        </w:tc>
        <w:tc>
          <w:tcPr>
            <w:tcW w:w="2127" w:type="dxa"/>
          </w:tcPr>
          <w:p w14:paraId="56419AD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Individual operating sign-in – transmission of virus</w:t>
            </w:r>
          </w:p>
        </w:tc>
        <w:tc>
          <w:tcPr>
            <w:tcW w:w="3993" w:type="dxa"/>
          </w:tcPr>
          <w:p w14:paraId="2DDDC63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An expected attendance list is created in advance of rehearsal.</w:t>
            </w:r>
          </w:p>
        </w:tc>
        <w:tc>
          <w:tcPr>
            <w:tcW w:w="879" w:type="dxa"/>
            <w:shd w:val="clear" w:color="auto" w:fill="ABFFAB"/>
          </w:tcPr>
          <w:p w14:paraId="30099727"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7AF879F9"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296C3840" w14:textId="77777777" w:rsidR="00FB2E23" w:rsidRPr="00E035F5" w:rsidRDefault="00925A80" w:rsidP="001E1257">
            <w:pPr>
              <w:spacing w:afterLines="40" w:after="96"/>
              <w:rPr>
                <w:rFonts w:ascii="Calibri" w:eastAsia="Arial" w:hAnsi="Calibri" w:cs="Calibri"/>
                <w:sz w:val="18"/>
                <w:szCs w:val="18"/>
              </w:rPr>
            </w:pPr>
            <w:r w:rsidRPr="00E035F5">
              <w:rPr>
                <w:rFonts w:ascii="Calibri" w:eastAsia="Arial" w:hAnsi="Calibri" w:cs="Calibri"/>
                <w:sz w:val="18"/>
                <w:szCs w:val="18"/>
              </w:rPr>
              <w:t>SUBB secretary to make list of attendance.</w:t>
            </w:r>
          </w:p>
        </w:tc>
        <w:tc>
          <w:tcPr>
            <w:tcW w:w="869" w:type="dxa"/>
          </w:tcPr>
          <w:p w14:paraId="37B6AD37"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92FA851" w14:textId="77777777" w:rsidTr="00EE35BD">
        <w:trPr>
          <w:cantSplit/>
          <w:trHeight w:val="254"/>
        </w:trPr>
        <w:tc>
          <w:tcPr>
            <w:tcW w:w="2263" w:type="dxa"/>
          </w:tcPr>
          <w:p w14:paraId="43A58B9B" w14:textId="77777777" w:rsidR="00FB2E23" w:rsidRPr="00E035F5" w:rsidRDefault="00FB2E23" w:rsidP="001E1257">
            <w:pPr>
              <w:spacing w:afterLines="40" w:after="96"/>
              <w:rPr>
                <w:rFonts w:ascii="Calibri" w:eastAsia="Arial" w:hAnsi="Calibri" w:cs="Calibri"/>
                <w:b/>
                <w:bCs/>
                <w:sz w:val="18"/>
                <w:szCs w:val="18"/>
              </w:rPr>
            </w:pPr>
            <w:proofErr w:type="gramStart"/>
            <w:r w:rsidRPr="00E035F5">
              <w:rPr>
                <w:rFonts w:ascii="Calibri" w:eastAsia="Arial" w:hAnsi="Calibri" w:cs="Calibri"/>
                <w:b/>
                <w:bCs/>
                <w:sz w:val="18"/>
                <w:szCs w:val="18"/>
              </w:rPr>
              <w:t>Close proximity</w:t>
            </w:r>
            <w:proofErr w:type="gramEnd"/>
            <w:r w:rsidRPr="00E035F5">
              <w:rPr>
                <w:rFonts w:ascii="Calibri" w:eastAsia="Arial" w:hAnsi="Calibri" w:cs="Calibri"/>
                <w:b/>
                <w:bCs/>
                <w:sz w:val="18"/>
                <w:szCs w:val="18"/>
              </w:rPr>
              <w:t xml:space="preserve"> for longer than necessary </w:t>
            </w:r>
          </w:p>
        </w:tc>
        <w:tc>
          <w:tcPr>
            <w:tcW w:w="2127" w:type="dxa"/>
          </w:tcPr>
          <w:p w14:paraId="40E995B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Individual operating sign-in – transmission of virus </w:t>
            </w:r>
          </w:p>
          <w:p w14:paraId="5C20A614" w14:textId="77777777" w:rsidR="00FB2E23" w:rsidRPr="00E035F5" w:rsidRDefault="00FB2E23" w:rsidP="001E1257">
            <w:pPr>
              <w:spacing w:afterLines="40" w:after="96"/>
              <w:rPr>
                <w:rFonts w:ascii="Calibri" w:eastAsia="Arial" w:hAnsi="Calibri" w:cs="Calibri"/>
                <w:sz w:val="18"/>
                <w:szCs w:val="18"/>
              </w:rPr>
            </w:pPr>
          </w:p>
        </w:tc>
        <w:tc>
          <w:tcPr>
            <w:tcW w:w="3993" w:type="dxa"/>
          </w:tcPr>
          <w:p w14:paraId="6B9033FD"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Group membership and contact details collected in advance for contact tracing </w:t>
            </w:r>
            <w:r w:rsidRPr="00E035F5">
              <w:rPr>
                <w:rFonts w:ascii="Calibri" w:eastAsia="Arial" w:hAnsi="Calibri" w:cs="Calibri"/>
                <w:sz w:val="18"/>
                <w:szCs w:val="18"/>
              </w:rPr>
              <w:br/>
              <w:t xml:space="preserve">so not collected in person to limit contact </w:t>
            </w:r>
            <w:r w:rsidRPr="00E035F5">
              <w:rPr>
                <w:rFonts w:ascii="Calibri" w:eastAsia="Arial" w:hAnsi="Calibri" w:cs="Calibri"/>
                <w:sz w:val="18"/>
                <w:szCs w:val="18"/>
              </w:rPr>
              <w:br/>
              <w:t>from interactions.</w:t>
            </w:r>
          </w:p>
        </w:tc>
        <w:tc>
          <w:tcPr>
            <w:tcW w:w="879" w:type="dxa"/>
            <w:shd w:val="clear" w:color="auto" w:fill="ABFFAB"/>
          </w:tcPr>
          <w:p w14:paraId="1627723D"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0256556C"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4517B9BF"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3A3D9FFE"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79CCED6" w14:textId="77777777" w:rsidTr="00EE35BD">
        <w:trPr>
          <w:cantSplit/>
          <w:trHeight w:val="254"/>
        </w:trPr>
        <w:tc>
          <w:tcPr>
            <w:tcW w:w="2263" w:type="dxa"/>
          </w:tcPr>
          <w:p w14:paraId="64590B7B"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lastRenderedPageBreak/>
              <w:t>Transmission of COVID-19 via contact with surfaces</w:t>
            </w:r>
          </w:p>
        </w:tc>
        <w:tc>
          <w:tcPr>
            <w:tcW w:w="2127" w:type="dxa"/>
          </w:tcPr>
          <w:p w14:paraId="471A68A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Persons tidying up – transmission of virus</w:t>
            </w:r>
          </w:p>
        </w:tc>
        <w:tc>
          <w:tcPr>
            <w:tcW w:w="3993" w:type="dxa"/>
          </w:tcPr>
          <w:p w14:paraId="5B2D3830"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In addition to their instrument, all band members bring their own stand, a cloth </w:t>
            </w:r>
            <w:r w:rsidRPr="00E035F5">
              <w:rPr>
                <w:rFonts w:ascii="Calibri" w:hAnsi="Calibri" w:cs="Calibri"/>
                <w:sz w:val="18"/>
                <w:szCs w:val="18"/>
              </w:rPr>
              <w:br/>
              <w:t xml:space="preserve">(or similar) into which they can absorb </w:t>
            </w:r>
            <w:r w:rsidRPr="00E035F5">
              <w:rPr>
                <w:rFonts w:ascii="Calibri" w:hAnsi="Calibri" w:cs="Calibri"/>
                <w:sz w:val="18"/>
                <w:szCs w:val="18"/>
              </w:rPr>
              <w:br/>
              <w:t xml:space="preserve">the water (condensate) from their own instrument and a suitable waterproof bag </w:t>
            </w:r>
            <w:r w:rsidRPr="00E035F5">
              <w:rPr>
                <w:rFonts w:ascii="Calibri" w:hAnsi="Calibri" w:cs="Calibri"/>
                <w:sz w:val="18"/>
                <w:szCs w:val="18"/>
              </w:rPr>
              <w:br/>
              <w:t>into which the cloth may be kept.</w:t>
            </w:r>
          </w:p>
          <w:p w14:paraId="70D176C1" w14:textId="77777777" w:rsidR="00FB2E23" w:rsidRPr="00E035F5" w:rsidRDefault="00FB2E23" w:rsidP="0066767A">
            <w:pPr>
              <w:spacing w:after="120"/>
              <w:rPr>
                <w:rFonts w:cstheme="minorHAnsi"/>
                <w:sz w:val="18"/>
                <w:szCs w:val="18"/>
              </w:rPr>
            </w:pPr>
            <w:r w:rsidRPr="00E035F5">
              <w:rPr>
                <w:rFonts w:cstheme="minorHAnsi"/>
                <w:sz w:val="18"/>
                <w:szCs w:val="18"/>
              </w:rPr>
              <w:t>SUBB to provide blue paper towel for those who do not bring their own re-usable towel.</w:t>
            </w:r>
          </w:p>
          <w:p w14:paraId="2EC5CAD7" w14:textId="77777777" w:rsidR="00FB2E23" w:rsidRPr="00E035F5" w:rsidRDefault="00FB2E23" w:rsidP="001E1257">
            <w:pPr>
              <w:spacing w:afterLines="40" w:after="96"/>
              <w:rPr>
                <w:rFonts w:ascii="Calibri" w:hAnsi="Calibri" w:cs="Calibri"/>
                <w:sz w:val="18"/>
                <w:szCs w:val="18"/>
              </w:rPr>
            </w:pPr>
          </w:p>
        </w:tc>
        <w:tc>
          <w:tcPr>
            <w:tcW w:w="879" w:type="dxa"/>
            <w:shd w:val="clear" w:color="auto" w:fill="ABFFAB"/>
          </w:tcPr>
          <w:p w14:paraId="75037657"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20DFD873"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Checklist sent to all members in advance:</w:t>
            </w:r>
          </w:p>
          <w:p w14:paraId="467F7C88" w14:textId="77777777" w:rsidR="00FB2E23" w:rsidRPr="00E035F5" w:rsidRDefault="00FB2E23" w:rsidP="0026607D">
            <w:pPr>
              <w:pStyle w:val="bullet"/>
              <w:rPr>
                <w:rFonts w:ascii="Calibri" w:hAnsi="Calibri" w:cs="Calibri"/>
                <w:sz w:val="18"/>
                <w:szCs w:val="18"/>
              </w:rPr>
            </w:pPr>
            <w:r w:rsidRPr="00E035F5">
              <w:rPr>
                <w:rFonts w:ascii="Calibri" w:hAnsi="Calibri" w:cs="Calibri"/>
                <w:sz w:val="18"/>
                <w:szCs w:val="18"/>
              </w:rPr>
              <w:t xml:space="preserve">Instrument (we recommend regular cleaning, once every </w:t>
            </w:r>
            <w:r w:rsidRPr="00E035F5">
              <w:rPr>
                <w:rFonts w:ascii="Calibri" w:hAnsi="Calibri" w:cs="Calibri"/>
                <w:sz w:val="18"/>
                <w:szCs w:val="18"/>
              </w:rPr>
              <w:br/>
              <w:t>2 weeks minimum)</w:t>
            </w:r>
          </w:p>
          <w:p w14:paraId="23D9558F" w14:textId="77777777" w:rsidR="00FB2E23" w:rsidRPr="00E035F5" w:rsidRDefault="00FB2E23" w:rsidP="0026607D">
            <w:pPr>
              <w:pStyle w:val="bullet"/>
              <w:rPr>
                <w:rFonts w:ascii="Calibri" w:hAnsi="Calibri" w:cs="Calibri"/>
                <w:sz w:val="18"/>
                <w:szCs w:val="18"/>
              </w:rPr>
            </w:pPr>
            <w:r w:rsidRPr="00E035F5">
              <w:rPr>
                <w:rFonts w:ascii="Calibri" w:hAnsi="Calibri" w:cs="Calibri"/>
                <w:sz w:val="18"/>
                <w:szCs w:val="18"/>
              </w:rPr>
              <w:t>Stand</w:t>
            </w:r>
          </w:p>
          <w:p w14:paraId="63B414DB" w14:textId="77777777" w:rsidR="00FB2E23" w:rsidRPr="00E035F5" w:rsidRDefault="00FB2E23" w:rsidP="0026607D">
            <w:pPr>
              <w:pStyle w:val="bullet"/>
              <w:rPr>
                <w:rFonts w:ascii="Calibri" w:hAnsi="Calibri" w:cs="Calibri"/>
                <w:sz w:val="18"/>
                <w:szCs w:val="18"/>
              </w:rPr>
            </w:pPr>
            <w:r w:rsidRPr="00E035F5">
              <w:rPr>
                <w:rFonts w:ascii="Calibri" w:hAnsi="Calibri" w:cs="Calibri"/>
                <w:sz w:val="18"/>
                <w:szCs w:val="18"/>
              </w:rPr>
              <w:t xml:space="preserve">Cloth (and </w:t>
            </w:r>
            <w:r w:rsidRPr="00E035F5">
              <w:rPr>
                <w:rFonts w:ascii="Calibri" w:hAnsi="Calibri" w:cs="Calibri"/>
                <w:sz w:val="18"/>
                <w:szCs w:val="18"/>
              </w:rPr>
              <w:br/>
              <w:t>waterproof bag)</w:t>
            </w:r>
          </w:p>
          <w:p w14:paraId="0E910175" w14:textId="77777777" w:rsidR="00FB2E23" w:rsidRPr="00E035F5" w:rsidRDefault="00FB2E23" w:rsidP="0026607D">
            <w:pPr>
              <w:pStyle w:val="bullet"/>
              <w:rPr>
                <w:rFonts w:ascii="Calibri" w:hAnsi="Calibri" w:cs="Calibri"/>
                <w:sz w:val="18"/>
                <w:szCs w:val="18"/>
              </w:rPr>
            </w:pPr>
            <w:r w:rsidRPr="00E035F5">
              <w:rPr>
                <w:rFonts w:ascii="Calibri" w:hAnsi="Calibri" w:cs="Calibri"/>
                <w:sz w:val="18"/>
                <w:szCs w:val="18"/>
              </w:rPr>
              <w:t>Hand sanitiser</w:t>
            </w:r>
          </w:p>
          <w:p w14:paraId="6BF1AE8E" w14:textId="77777777" w:rsidR="00FB2E23" w:rsidRPr="00E035F5" w:rsidRDefault="00FB2E23" w:rsidP="0026607D">
            <w:pPr>
              <w:pStyle w:val="bullet"/>
              <w:rPr>
                <w:rFonts w:ascii="Calibri" w:hAnsi="Calibri" w:cs="Calibri"/>
                <w:color w:val="000000" w:themeColor="text1"/>
                <w:sz w:val="18"/>
                <w:szCs w:val="18"/>
              </w:rPr>
            </w:pPr>
            <w:r w:rsidRPr="00E035F5">
              <w:rPr>
                <w:rFonts w:ascii="Calibri" w:hAnsi="Calibri" w:cs="Calibri"/>
                <w:sz w:val="18"/>
                <w:szCs w:val="18"/>
              </w:rPr>
              <w:t>Face covering</w:t>
            </w:r>
          </w:p>
          <w:p w14:paraId="31C2819C" w14:textId="77777777" w:rsidR="00FB2E23" w:rsidRPr="00E035F5" w:rsidRDefault="00FB2E23" w:rsidP="0026607D">
            <w:pPr>
              <w:pStyle w:val="bullet"/>
              <w:rPr>
                <w:rFonts w:ascii="Calibri" w:hAnsi="Calibri" w:cs="Calibri"/>
                <w:color w:val="000000" w:themeColor="text1"/>
                <w:sz w:val="18"/>
                <w:szCs w:val="18"/>
              </w:rPr>
            </w:pPr>
            <w:r w:rsidRPr="00E035F5">
              <w:rPr>
                <w:rFonts w:ascii="Calibri" w:hAnsi="Calibri" w:cs="Calibri"/>
                <w:color w:val="000000" w:themeColor="text1"/>
                <w:sz w:val="18"/>
                <w:szCs w:val="18"/>
              </w:rPr>
              <w:t xml:space="preserve">Bell coverings </w:t>
            </w:r>
            <w:r w:rsidRPr="00E035F5">
              <w:rPr>
                <w:rFonts w:ascii="Calibri" w:hAnsi="Calibri" w:cs="Calibri"/>
                <w:color w:val="000000" w:themeColor="text1"/>
                <w:sz w:val="18"/>
                <w:szCs w:val="18"/>
              </w:rPr>
              <w:br/>
              <w:t>(if inside)</w:t>
            </w:r>
          </w:p>
          <w:p w14:paraId="0DF3199D" w14:textId="77777777" w:rsidR="00FB2E23" w:rsidRPr="00E035F5" w:rsidRDefault="00FB2E23" w:rsidP="0026607D">
            <w:pPr>
              <w:pStyle w:val="bullet"/>
              <w:rPr>
                <w:rFonts w:ascii="Calibri" w:hAnsi="Calibri" w:cs="Calibri"/>
                <w:sz w:val="18"/>
                <w:szCs w:val="18"/>
              </w:rPr>
            </w:pPr>
            <w:r w:rsidRPr="00E035F5">
              <w:rPr>
                <w:rFonts w:ascii="Calibri" w:hAnsi="Calibri" w:cs="Calibri"/>
                <w:sz w:val="18"/>
                <w:szCs w:val="18"/>
              </w:rPr>
              <w:t>Music</w:t>
            </w:r>
          </w:p>
        </w:tc>
        <w:tc>
          <w:tcPr>
            <w:tcW w:w="1573" w:type="dxa"/>
          </w:tcPr>
          <w:p w14:paraId="422A4AA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before every rehearsal</w:t>
            </w:r>
          </w:p>
        </w:tc>
        <w:tc>
          <w:tcPr>
            <w:tcW w:w="869" w:type="dxa"/>
            <w:shd w:val="clear" w:color="auto" w:fill="ABFFAB"/>
          </w:tcPr>
          <w:p w14:paraId="6B7E4EAA"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r>
      <w:tr w:rsidR="00FB2E23" w:rsidRPr="00E035F5" w14:paraId="16D67EB1" w14:textId="77777777" w:rsidTr="00EE35BD">
        <w:trPr>
          <w:cantSplit/>
          <w:trHeight w:val="254"/>
        </w:trPr>
        <w:tc>
          <w:tcPr>
            <w:tcW w:w="2263" w:type="dxa"/>
          </w:tcPr>
          <w:p w14:paraId="05B7C3FC"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 xml:space="preserve">Transmission of </w:t>
            </w:r>
            <w:r w:rsidRPr="00E035F5">
              <w:rPr>
                <w:rFonts w:ascii="Calibri" w:eastAsia="Arial" w:hAnsi="Calibri" w:cs="Calibri"/>
                <w:b/>
                <w:bCs/>
                <w:sz w:val="18"/>
                <w:szCs w:val="18"/>
              </w:rPr>
              <w:br/>
              <w:t xml:space="preserve">COVID-19 as aerosols </w:t>
            </w:r>
            <w:r w:rsidRPr="00E035F5">
              <w:rPr>
                <w:rFonts w:ascii="Calibri" w:eastAsia="Arial" w:hAnsi="Calibri" w:cs="Calibri"/>
                <w:b/>
                <w:bCs/>
                <w:sz w:val="18"/>
                <w:szCs w:val="18"/>
              </w:rPr>
              <w:br/>
              <w:t>in enclosed spaces</w:t>
            </w:r>
          </w:p>
        </w:tc>
        <w:tc>
          <w:tcPr>
            <w:tcW w:w="2127" w:type="dxa"/>
          </w:tcPr>
          <w:p w14:paraId="75E63EA9"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1CFEC85E"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Ask all attendees to wear face coverings (unless medically exempt) whenever possible.</w:t>
            </w:r>
          </w:p>
        </w:tc>
        <w:tc>
          <w:tcPr>
            <w:tcW w:w="879" w:type="dxa"/>
            <w:shd w:val="clear" w:color="auto" w:fill="F7CAAC" w:themeFill="accent2" w:themeFillTint="66"/>
          </w:tcPr>
          <w:p w14:paraId="75597212"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ED7D31" w:themeColor="accent2"/>
                <w:sz w:val="18"/>
                <w:szCs w:val="18"/>
              </w:rPr>
              <w:t>M</w:t>
            </w:r>
          </w:p>
        </w:tc>
        <w:tc>
          <w:tcPr>
            <w:tcW w:w="3459" w:type="dxa"/>
          </w:tcPr>
          <w:p w14:paraId="037A1806" w14:textId="77777777" w:rsidR="00FB2E23" w:rsidRPr="00E035F5" w:rsidRDefault="00FB2E23" w:rsidP="001E1257">
            <w:pPr>
              <w:spacing w:afterLines="40" w:after="96"/>
              <w:rPr>
                <w:rFonts w:cstheme="minorHAnsi"/>
                <w:sz w:val="18"/>
                <w:szCs w:val="18"/>
              </w:rPr>
            </w:pPr>
            <w:r w:rsidRPr="00E035F5">
              <w:rPr>
                <w:rFonts w:cstheme="minorHAnsi"/>
                <w:sz w:val="18"/>
                <w:szCs w:val="18"/>
              </w:rPr>
              <w:t>Wash hands immediately before and after touching face covering.</w:t>
            </w:r>
          </w:p>
        </w:tc>
        <w:tc>
          <w:tcPr>
            <w:tcW w:w="1573" w:type="dxa"/>
          </w:tcPr>
          <w:p w14:paraId="7DF85ED7"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ABFFAB"/>
          </w:tcPr>
          <w:p w14:paraId="3C5B54F1"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r>
      <w:tr w:rsidR="00FB2E23" w:rsidRPr="00E035F5" w14:paraId="742F196B" w14:textId="77777777" w:rsidTr="00EE35BD">
        <w:trPr>
          <w:cantSplit/>
          <w:trHeight w:val="254"/>
        </w:trPr>
        <w:tc>
          <w:tcPr>
            <w:tcW w:w="2263" w:type="dxa"/>
          </w:tcPr>
          <w:p w14:paraId="3DC6F74F"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Transmission of COVID-19 via contact with surfaces</w:t>
            </w:r>
          </w:p>
        </w:tc>
        <w:tc>
          <w:tcPr>
            <w:tcW w:w="2127" w:type="dxa"/>
          </w:tcPr>
          <w:p w14:paraId="150A7595"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D4D8D79"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All chairs to be set out in advance of members arriving, ensuring 2m social distancing, avoiding players facing each other. </w:t>
            </w:r>
          </w:p>
          <w:p w14:paraId="33394B93"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Room set up by committee members.</w:t>
            </w:r>
          </w:p>
        </w:tc>
        <w:tc>
          <w:tcPr>
            <w:tcW w:w="879" w:type="dxa"/>
            <w:shd w:val="clear" w:color="auto" w:fill="ABFFAB"/>
          </w:tcPr>
          <w:p w14:paraId="38152078"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1D8B5BCF" w14:textId="77777777" w:rsidR="00FB2E23" w:rsidRPr="00E035F5" w:rsidRDefault="00FB2E23" w:rsidP="00247024">
            <w:pPr>
              <w:rPr>
                <w:rFonts w:ascii="Calibri" w:eastAsia="Arial" w:hAnsi="Calibri" w:cs="Calibri"/>
                <w:sz w:val="18"/>
                <w:szCs w:val="18"/>
              </w:rPr>
            </w:pPr>
          </w:p>
        </w:tc>
        <w:tc>
          <w:tcPr>
            <w:tcW w:w="1573" w:type="dxa"/>
          </w:tcPr>
          <w:p w14:paraId="064DE13B"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74C63D6B"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4967F0D5" w14:textId="77777777" w:rsidTr="00EE35BD">
        <w:trPr>
          <w:cantSplit/>
          <w:trHeight w:val="254"/>
        </w:trPr>
        <w:tc>
          <w:tcPr>
            <w:tcW w:w="2263" w:type="dxa"/>
          </w:tcPr>
          <w:p w14:paraId="4DEF1F46"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Transmission of COVID-19 via contact with surfaces</w:t>
            </w:r>
          </w:p>
        </w:tc>
        <w:tc>
          <w:tcPr>
            <w:tcW w:w="2127" w:type="dxa"/>
          </w:tcPr>
          <w:p w14:paraId="698F8E9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35DAEEA" w14:textId="77777777" w:rsidR="00FB2E23" w:rsidRPr="00E035F5" w:rsidRDefault="00FB2E23" w:rsidP="00FB2E23">
            <w:pPr>
              <w:rPr>
                <w:rFonts w:cstheme="minorHAnsi"/>
                <w:sz w:val="18"/>
                <w:szCs w:val="18"/>
              </w:rPr>
            </w:pPr>
            <w:r w:rsidRPr="00E035F5">
              <w:rPr>
                <w:rFonts w:cstheme="minorHAnsi"/>
                <w:sz w:val="18"/>
                <w:szCs w:val="18"/>
              </w:rPr>
              <w:t>Each member to keep their personal items (instrument cases, bag, coats etc.) on separate tables/areas in the room.</w:t>
            </w:r>
          </w:p>
        </w:tc>
        <w:tc>
          <w:tcPr>
            <w:tcW w:w="879" w:type="dxa"/>
            <w:shd w:val="clear" w:color="auto" w:fill="ABFFAB"/>
          </w:tcPr>
          <w:p w14:paraId="7C0C171A"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76DF4750" w14:textId="77777777" w:rsidR="00FB2E23" w:rsidRPr="00E035F5" w:rsidRDefault="00FB2E23" w:rsidP="00FB2E23">
            <w:pPr>
              <w:rPr>
                <w:rFonts w:cstheme="minorHAnsi"/>
                <w:sz w:val="18"/>
                <w:szCs w:val="18"/>
              </w:rPr>
            </w:pPr>
          </w:p>
        </w:tc>
        <w:tc>
          <w:tcPr>
            <w:tcW w:w="1573" w:type="dxa"/>
          </w:tcPr>
          <w:p w14:paraId="6EBFC677"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4E2DAD8E"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82D54DA" w14:textId="77777777" w:rsidTr="00EE35BD">
        <w:trPr>
          <w:cantSplit/>
          <w:trHeight w:val="254"/>
        </w:trPr>
        <w:tc>
          <w:tcPr>
            <w:tcW w:w="2263" w:type="dxa"/>
          </w:tcPr>
          <w:p w14:paraId="338F09D3"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Transmission of COVID-19 via contact with surfaces</w:t>
            </w:r>
          </w:p>
        </w:tc>
        <w:tc>
          <w:tcPr>
            <w:tcW w:w="2127" w:type="dxa"/>
          </w:tcPr>
          <w:p w14:paraId="1178B37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5E892DC6"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Use easily cleanable chairs (i.e. not fabric) to reduce risk.</w:t>
            </w:r>
          </w:p>
        </w:tc>
        <w:tc>
          <w:tcPr>
            <w:tcW w:w="879" w:type="dxa"/>
            <w:shd w:val="clear" w:color="auto" w:fill="ABFFAB"/>
          </w:tcPr>
          <w:p w14:paraId="4FADED74"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5E7B63E4"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3EB3F91F"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1968E531"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55B52F7" w14:textId="77777777" w:rsidTr="00EE35BD">
        <w:trPr>
          <w:cantSplit/>
          <w:trHeight w:val="254"/>
        </w:trPr>
        <w:tc>
          <w:tcPr>
            <w:tcW w:w="2263" w:type="dxa"/>
          </w:tcPr>
          <w:p w14:paraId="2E1D170C"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Transmission of COVID-19 via contact with surfaces</w:t>
            </w:r>
          </w:p>
        </w:tc>
        <w:tc>
          <w:tcPr>
            <w:tcW w:w="2127" w:type="dxa"/>
          </w:tcPr>
          <w:p w14:paraId="2D09F7C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7272A37E"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No sheet music to be handed out to players </w:t>
            </w:r>
            <w:r w:rsidRPr="00E035F5">
              <w:rPr>
                <w:rFonts w:ascii="Calibri" w:eastAsia="Arial" w:hAnsi="Calibri" w:cs="Calibri"/>
                <w:sz w:val="18"/>
                <w:szCs w:val="18"/>
              </w:rPr>
              <w:br/>
              <w:t xml:space="preserve">in rehearsal; digital copies should be sent </w:t>
            </w:r>
            <w:r w:rsidRPr="00E035F5">
              <w:rPr>
                <w:rFonts w:ascii="Calibri" w:eastAsia="Arial" w:hAnsi="Calibri" w:cs="Calibri"/>
                <w:sz w:val="18"/>
                <w:szCs w:val="18"/>
              </w:rPr>
              <w:br/>
              <w:t xml:space="preserve">in advance and can be printed at home </w:t>
            </w:r>
            <w:r w:rsidRPr="00E035F5">
              <w:rPr>
                <w:rFonts w:ascii="Calibri" w:eastAsia="Arial" w:hAnsi="Calibri" w:cs="Calibri"/>
                <w:sz w:val="18"/>
                <w:szCs w:val="18"/>
              </w:rPr>
              <w:br/>
              <w:t>(in accordance with copyright legislation) or viewed on a tablet/electronic device.</w:t>
            </w:r>
          </w:p>
        </w:tc>
        <w:tc>
          <w:tcPr>
            <w:tcW w:w="879" w:type="dxa"/>
            <w:shd w:val="clear" w:color="auto" w:fill="ABFFAB"/>
          </w:tcPr>
          <w:p w14:paraId="32F706B2"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49C8A01F"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30B3ADB7"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781C00E5" w14:textId="77777777" w:rsidR="00FB2E23" w:rsidRPr="00E035F5" w:rsidRDefault="00FB2E23" w:rsidP="001E1257">
            <w:pPr>
              <w:spacing w:afterLines="40" w:after="96"/>
              <w:rPr>
                <w:rFonts w:ascii="Calibri" w:eastAsia="Arial" w:hAnsi="Calibri" w:cs="Calibri"/>
                <w:sz w:val="18"/>
                <w:szCs w:val="18"/>
              </w:rPr>
            </w:pPr>
          </w:p>
        </w:tc>
      </w:tr>
      <w:tr w:rsidR="00EE35BD" w:rsidRPr="00E035F5" w14:paraId="3EF4F667" w14:textId="77777777" w:rsidTr="00EE35BD">
        <w:trPr>
          <w:cantSplit/>
          <w:trHeight w:val="254"/>
        </w:trPr>
        <w:tc>
          <w:tcPr>
            <w:tcW w:w="2263" w:type="dxa"/>
          </w:tcPr>
          <w:p w14:paraId="7B8ABEA5"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lastRenderedPageBreak/>
              <w:t xml:space="preserve">Transmission of </w:t>
            </w:r>
            <w:r w:rsidRPr="00E035F5">
              <w:rPr>
                <w:rFonts w:ascii="Calibri" w:eastAsia="Arial" w:hAnsi="Calibri" w:cs="Calibri"/>
                <w:b/>
                <w:bCs/>
                <w:sz w:val="18"/>
                <w:szCs w:val="18"/>
              </w:rPr>
              <w:br/>
              <w:t xml:space="preserve">COVID-19 as aerosols </w:t>
            </w:r>
            <w:r w:rsidRPr="00E035F5">
              <w:rPr>
                <w:rFonts w:ascii="Calibri" w:eastAsia="Arial" w:hAnsi="Calibri" w:cs="Calibri"/>
                <w:b/>
                <w:bCs/>
                <w:sz w:val="18"/>
                <w:szCs w:val="18"/>
              </w:rPr>
              <w:br/>
              <w:t xml:space="preserve">in enclosed spaces </w:t>
            </w:r>
            <w:r w:rsidRPr="00E035F5">
              <w:rPr>
                <w:rFonts w:ascii="Calibri" w:eastAsia="Arial" w:hAnsi="Calibri" w:cs="Calibri"/>
                <w:b/>
                <w:bCs/>
                <w:sz w:val="18"/>
                <w:szCs w:val="18"/>
              </w:rPr>
              <w:br/>
              <w:t xml:space="preserve">which increases with </w:t>
            </w:r>
            <w:r w:rsidRPr="00E035F5">
              <w:rPr>
                <w:rFonts w:ascii="Calibri" w:eastAsia="Arial" w:hAnsi="Calibri" w:cs="Calibri"/>
                <w:b/>
                <w:bCs/>
                <w:sz w:val="18"/>
                <w:szCs w:val="18"/>
              </w:rPr>
              <w:br/>
              <w:t>time in enclosed spaces</w:t>
            </w:r>
          </w:p>
        </w:tc>
        <w:tc>
          <w:tcPr>
            <w:tcW w:w="2127" w:type="dxa"/>
          </w:tcPr>
          <w:p w14:paraId="14C0B5E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00E4EFB"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 xml:space="preserve">Taking steps to improve ventilation and, whenever possible, </w:t>
            </w:r>
            <w:proofErr w:type="gramStart"/>
            <w:r w:rsidRPr="00E035F5">
              <w:rPr>
                <w:rFonts w:ascii="Calibri" w:eastAsia="Arial" w:hAnsi="Calibri" w:cs="Calibri"/>
                <w:sz w:val="18"/>
                <w:szCs w:val="18"/>
              </w:rPr>
              <w:t>through the use of</w:t>
            </w:r>
            <w:proofErr w:type="gramEnd"/>
            <w:r w:rsidRPr="00E035F5">
              <w:rPr>
                <w:rFonts w:ascii="Calibri" w:eastAsia="Arial" w:hAnsi="Calibri" w:cs="Calibri"/>
                <w:sz w:val="18"/>
                <w:szCs w:val="18"/>
              </w:rPr>
              <w:t xml:space="preserve"> mechanical systems and opening windows </w:t>
            </w:r>
            <w:r w:rsidRPr="00E035F5">
              <w:rPr>
                <w:rFonts w:ascii="Calibri" w:eastAsia="Arial" w:hAnsi="Calibri" w:cs="Calibri"/>
                <w:sz w:val="18"/>
                <w:szCs w:val="18"/>
              </w:rPr>
              <w:br/>
              <w:t>and doors.</w:t>
            </w:r>
          </w:p>
        </w:tc>
        <w:tc>
          <w:tcPr>
            <w:tcW w:w="879" w:type="dxa"/>
            <w:shd w:val="clear" w:color="auto" w:fill="F7FDAD"/>
          </w:tcPr>
          <w:p w14:paraId="7FF8CFA4" w14:textId="77777777" w:rsidR="00FB2E23" w:rsidRPr="00E035F5" w:rsidRDefault="008B6BDC" w:rsidP="001E1257">
            <w:pPr>
              <w:spacing w:afterLines="40" w:after="96"/>
              <w:rPr>
                <w:rFonts w:ascii="Calibri" w:eastAsia="Arial" w:hAnsi="Calibri" w:cs="Calibri"/>
                <w:b/>
                <w:bCs/>
                <w:sz w:val="18"/>
                <w:szCs w:val="18"/>
              </w:rPr>
            </w:pPr>
            <w:r w:rsidRPr="008B6BDC">
              <w:rPr>
                <w:rFonts w:ascii="Calibri" w:eastAsia="Arial" w:hAnsi="Calibri" w:cs="Calibri"/>
                <w:b/>
                <w:bCs/>
                <w:color w:val="FFC000"/>
                <w:sz w:val="18"/>
                <w:szCs w:val="18"/>
              </w:rPr>
              <w:t>L/M</w:t>
            </w:r>
          </w:p>
        </w:tc>
        <w:tc>
          <w:tcPr>
            <w:tcW w:w="3459" w:type="dxa"/>
          </w:tcPr>
          <w:p w14:paraId="0742CC54"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28A56ED6"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6D99C3AF"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0C75C509" w14:textId="77777777" w:rsidTr="00EE35BD">
        <w:trPr>
          <w:cantSplit/>
          <w:trHeight w:val="254"/>
        </w:trPr>
        <w:tc>
          <w:tcPr>
            <w:tcW w:w="2263" w:type="dxa"/>
          </w:tcPr>
          <w:p w14:paraId="569DA190"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 xml:space="preserve">Transmission of </w:t>
            </w:r>
            <w:r w:rsidRPr="00E035F5">
              <w:rPr>
                <w:rFonts w:ascii="Calibri" w:eastAsia="Arial" w:hAnsi="Calibri" w:cs="Calibri"/>
                <w:b/>
                <w:bCs/>
                <w:sz w:val="18"/>
                <w:szCs w:val="18"/>
              </w:rPr>
              <w:br/>
              <w:t xml:space="preserve">COVID-19 as aerosols </w:t>
            </w:r>
            <w:r w:rsidRPr="00E035F5">
              <w:rPr>
                <w:rFonts w:ascii="Calibri" w:eastAsia="Arial" w:hAnsi="Calibri" w:cs="Calibri"/>
                <w:b/>
                <w:bCs/>
                <w:sz w:val="18"/>
                <w:szCs w:val="18"/>
              </w:rPr>
              <w:br/>
              <w:t>in enclosed spaces</w:t>
            </w:r>
          </w:p>
        </w:tc>
        <w:tc>
          <w:tcPr>
            <w:tcW w:w="2127" w:type="dxa"/>
          </w:tcPr>
          <w:p w14:paraId="784BEA79"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136F2A02"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Preparations should be made so that performers attend rehearsals only when required for their part.</w:t>
            </w:r>
            <w:r w:rsidRPr="00E035F5">
              <w:rPr>
                <w:rFonts w:ascii="Calibri" w:eastAsia="Arial" w:hAnsi="Calibri" w:cs="Calibri"/>
                <w:sz w:val="18"/>
                <w:szCs w:val="18"/>
              </w:rPr>
              <w:br/>
            </w:r>
          </w:p>
        </w:tc>
        <w:tc>
          <w:tcPr>
            <w:tcW w:w="879" w:type="dxa"/>
            <w:shd w:val="clear" w:color="auto" w:fill="ABFFAB"/>
          </w:tcPr>
          <w:p w14:paraId="2AAB408E"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06D85969"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34EAD21C"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2F8B4228"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2E11CB5D" w14:textId="77777777" w:rsidTr="00EE35BD">
        <w:trPr>
          <w:cantSplit/>
          <w:trHeight w:hRule="exact" w:val="340"/>
        </w:trPr>
        <w:tc>
          <w:tcPr>
            <w:tcW w:w="14294" w:type="dxa"/>
            <w:gridSpan w:val="6"/>
            <w:shd w:val="clear" w:color="auto" w:fill="E46836"/>
            <w:tcMar>
              <w:top w:w="57" w:type="dxa"/>
            </w:tcMar>
          </w:tcPr>
          <w:p w14:paraId="1D14AF35" w14:textId="77777777" w:rsidR="00FB2E23" w:rsidRPr="00E035F5" w:rsidRDefault="00FB2E23" w:rsidP="003D588D">
            <w:pPr>
              <w:spacing w:afterLines="40" w:after="96"/>
              <w:rPr>
                <w:rFonts w:ascii="Calibri" w:eastAsia="Arial" w:hAnsi="Calibri" w:cs="Calibri"/>
                <w:b/>
                <w:color w:val="FFFFFF" w:themeColor="background1"/>
                <w:sz w:val="18"/>
                <w:szCs w:val="18"/>
              </w:rPr>
            </w:pPr>
            <w:r w:rsidRPr="00E035F5">
              <w:rPr>
                <w:rFonts w:ascii="Calibri" w:eastAsia="Arial" w:hAnsi="Calibri" w:cs="Calibri"/>
                <w:b/>
                <w:color w:val="FFFFFF" w:themeColor="background1"/>
                <w:sz w:val="18"/>
                <w:szCs w:val="18"/>
              </w:rPr>
              <w:t>ARRIVAL OF MEMBERS AT VENUE</w:t>
            </w:r>
          </w:p>
        </w:tc>
        <w:tc>
          <w:tcPr>
            <w:tcW w:w="869" w:type="dxa"/>
            <w:shd w:val="clear" w:color="auto" w:fill="E46836"/>
          </w:tcPr>
          <w:p w14:paraId="3D923BED" w14:textId="77777777" w:rsidR="00FB2E23" w:rsidRPr="00E035F5" w:rsidRDefault="00FB2E23" w:rsidP="003D588D">
            <w:pPr>
              <w:spacing w:afterLines="40" w:after="96"/>
              <w:rPr>
                <w:rFonts w:ascii="Calibri" w:eastAsia="Arial" w:hAnsi="Calibri" w:cs="Calibri"/>
                <w:b/>
                <w:color w:val="FFFFFF" w:themeColor="background1"/>
                <w:sz w:val="18"/>
                <w:szCs w:val="18"/>
              </w:rPr>
            </w:pPr>
          </w:p>
        </w:tc>
      </w:tr>
      <w:tr w:rsidR="00FB2E23" w:rsidRPr="00E035F5" w14:paraId="213E4031" w14:textId="77777777" w:rsidTr="00EE35BD">
        <w:trPr>
          <w:cantSplit/>
          <w:trHeight w:val="254"/>
        </w:trPr>
        <w:tc>
          <w:tcPr>
            <w:tcW w:w="2263" w:type="dxa"/>
          </w:tcPr>
          <w:p w14:paraId="7BB38792" w14:textId="77777777" w:rsidR="00FB2E23" w:rsidRPr="00E035F5" w:rsidRDefault="00FB2E23" w:rsidP="001E1257">
            <w:pPr>
              <w:spacing w:afterLines="40" w:after="96"/>
              <w:rPr>
                <w:rFonts w:ascii="Calibri" w:eastAsia="Arial" w:hAnsi="Calibri" w:cs="Calibri"/>
                <w:b/>
                <w:bCs/>
                <w:color w:val="FF0000"/>
                <w:sz w:val="18"/>
                <w:szCs w:val="18"/>
              </w:rPr>
            </w:pPr>
            <w:r w:rsidRPr="00E035F5">
              <w:rPr>
                <w:rFonts w:ascii="Calibri" w:eastAsia="Arial" w:hAnsi="Calibri" w:cs="Calibri"/>
                <w:b/>
                <w:bCs/>
                <w:color w:val="000000"/>
                <w:sz w:val="18"/>
                <w:szCs w:val="18"/>
              </w:rPr>
              <w:t xml:space="preserve">Transmission between members through </w:t>
            </w:r>
            <w:proofErr w:type="gramStart"/>
            <w:r w:rsidRPr="00E035F5">
              <w:rPr>
                <w:rFonts w:ascii="Calibri" w:eastAsia="Arial" w:hAnsi="Calibri" w:cs="Calibri"/>
                <w:b/>
                <w:bCs/>
                <w:color w:val="000000"/>
                <w:sz w:val="18"/>
                <w:szCs w:val="18"/>
              </w:rPr>
              <w:t>close proximity</w:t>
            </w:r>
            <w:proofErr w:type="gramEnd"/>
            <w:r w:rsidRPr="00E035F5">
              <w:rPr>
                <w:rFonts w:ascii="Calibri" w:eastAsia="Arial" w:hAnsi="Calibri" w:cs="Calibri"/>
                <w:b/>
                <w:bCs/>
                <w:color w:val="000000"/>
                <w:sz w:val="18"/>
                <w:szCs w:val="18"/>
              </w:rPr>
              <w:t xml:space="preserve"> and congregating before arrival</w:t>
            </w:r>
          </w:p>
        </w:tc>
        <w:tc>
          <w:tcPr>
            <w:tcW w:w="2127" w:type="dxa"/>
          </w:tcPr>
          <w:p w14:paraId="3164F59C"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sz w:val="18"/>
                <w:szCs w:val="18"/>
              </w:rPr>
              <w:t>All in attendance – transmission of virus</w:t>
            </w:r>
          </w:p>
        </w:tc>
        <w:tc>
          <w:tcPr>
            <w:tcW w:w="3993" w:type="dxa"/>
          </w:tcPr>
          <w:p w14:paraId="092F2809"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Members should arrive separately and, </w:t>
            </w:r>
            <w:r w:rsidRPr="00E035F5">
              <w:rPr>
                <w:rFonts w:ascii="Calibri" w:hAnsi="Calibri" w:cs="Calibri"/>
                <w:sz w:val="18"/>
                <w:szCs w:val="18"/>
              </w:rPr>
              <w:br/>
              <w:t>after signing in, move directly to their designated seats to maintain spacing throughout the time in the venue, avoiding congregating at the entrance.</w:t>
            </w:r>
          </w:p>
          <w:p w14:paraId="711F83E2" w14:textId="77777777" w:rsidR="00FB2E23" w:rsidRPr="00E035F5" w:rsidRDefault="00FB2E23" w:rsidP="001E1257">
            <w:pPr>
              <w:spacing w:afterLines="40" w:after="96"/>
              <w:rPr>
                <w:rFonts w:ascii="Calibri" w:hAnsi="Calibri" w:cs="Calibri"/>
                <w:b/>
                <w:sz w:val="18"/>
                <w:szCs w:val="18"/>
              </w:rPr>
            </w:pPr>
            <w:r w:rsidRPr="00E035F5">
              <w:rPr>
                <w:rFonts w:ascii="Calibri" w:hAnsi="Calibri" w:cs="Calibri"/>
                <w:b/>
                <w:sz w:val="18"/>
                <w:szCs w:val="18"/>
              </w:rPr>
              <w:t>SIGNING IN REGISTER TO BE RETAINED FOR 28 DAYS</w:t>
            </w:r>
          </w:p>
        </w:tc>
        <w:tc>
          <w:tcPr>
            <w:tcW w:w="879" w:type="dxa"/>
            <w:shd w:val="clear" w:color="auto" w:fill="F7FDAD"/>
          </w:tcPr>
          <w:p w14:paraId="61137228" w14:textId="77777777" w:rsidR="00FB2E23" w:rsidRPr="00E035F5" w:rsidRDefault="00FB2E23" w:rsidP="001E1257">
            <w:pPr>
              <w:spacing w:afterLines="40" w:after="96"/>
              <w:rPr>
                <w:rFonts w:ascii="Calibri" w:eastAsia="Arial" w:hAnsi="Calibri" w:cs="Calibri"/>
                <w:b/>
                <w:bCs/>
                <w:color w:val="BF8F00" w:themeColor="accent4" w:themeShade="BF"/>
                <w:sz w:val="18"/>
                <w:szCs w:val="18"/>
              </w:rPr>
            </w:pPr>
            <w:r w:rsidRPr="00E035F5">
              <w:rPr>
                <w:rFonts w:ascii="Calibri" w:eastAsia="Arial" w:hAnsi="Calibri" w:cs="Calibri"/>
                <w:b/>
                <w:bCs/>
                <w:color w:val="BF8F00" w:themeColor="accent4" w:themeShade="BF"/>
                <w:sz w:val="18"/>
                <w:szCs w:val="18"/>
              </w:rPr>
              <w:t>L/M</w:t>
            </w:r>
          </w:p>
        </w:tc>
        <w:tc>
          <w:tcPr>
            <w:tcW w:w="3459" w:type="dxa"/>
          </w:tcPr>
          <w:p w14:paraId="420F4884" w14:textId="77777777" w:rsidR="00FB2E23" w:rsidRPr="00E035F5" w:rsidRDefault="00FB2E23" w:rsidP="001E1257">
            <w:pPr>
              <w:spacing w:afterLines="40" w:after="96"/>
              <w:rPr>
                <w:rFonts w:ascii="Calibri" w:eastAsia="Arial" w:hAnsi="Calibri" w:cs="Calibri"/>
                <w:color w:val="000000"/>
                <w:sz w:val="18"/>
                <w:szCs w:val="18"/>
              </w:rPr>
            </w:pPr>
          </w:p>
          <w:p w14:paraId="5F5DBD94" w14:textId="77777777" w:rsidR="00FB2E23" w:rsidRPr="00E035F5" w:rsidRDefault="00FB2E23" w:rsidP="001E1257">
            <w:pPr>
              <w:spacing w:afterLines="40" w:after="96"/>
              <w:rPr>
                <w:rFonts w:ascii="Calibri" w:eastAsia="Arial" w:hAnsi="Calibri" w:cs="Calibri"/>
                <w:color w:val="000000"/>
                <w:sz w:val="18"/>
                <w:szCs w:val="18"/>
              </w:rPr>
            </w:pPr>
          </w:p>
          <w:p w14:paraId="2A3EB780" w14:textId="77777777" w:rsidR="00FB2E23" w:rsidRPr="00E035F5" w:rsidRDefault="00FB2E23" w:rsidP="001E1257">
            <w:pPr>
              <w:spacing w:afterLines="40" w:after="96"/>
              <w:rPr>
                <w:rFonts w:ascii="Calibri" w:eastAsia="Arial" w:hAnsi="Calibri" w:cs="Calibri"/>
                <w:color w:val="000000"/>
                <w:sz w:val="18"/>
                <w:szCs w:val="18"/>
              </w:rPr>
            </w:pPr>
          </w:p>
          <w:p w14:paraId="43127015" w14:textId="77777777" w:rsidR="00FB2E23" w:rsidRPr="00E035F5" w:rsidRDefault="00FB2E23" w:rsidP="001E1257">
            <w:pPr>
              <w:spacing w:afterLines="40" w:after="96"/>
              <w:rPr>
                <w:rFonts w:ascii="Calibri" w:eastAsia="Arial" w:hAnsi="Calibri" w:cs="Calibri"/>
                <w:color w:val="000000"/>
                <w:sz w:val="18"/>
                <w:szCs w:val="18"/>
              </w:rPr>
            </w:pPr>
          </w:p>
        </w:tc>
        <w:tc>
          <w:tcPr>
            <w:tcW w:w="1573" w:type="dxa"/>
          </w:tcPr>
          <w:p w14:paraId="3562B384"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268D9949" w14:textId="77777777" w:rsidR="00FB2E23" w:rsidRPr="00E035F5" w:rsidRDefault="00FB2E23" w:rsidP="001E1257">
            <w:pPr>
              <w:spacing w:afterLines="40" w:after="96"/>
              <w:rPr>
                <w:rFonts w:ascii="Calibri" w:eastAsia="Arial" w:hAnsi="Calibri" w:cs="Calibri"/>
                <w:sz w:val="18"/>
                <w:szCs w:val="18"/>
              </w:rPr>
            </w:pPr>
          </w:p>
        </w:tc>
      </w:tr>
      <w:tr w:rsidR="00EE35BD" w:rsidRPr="00E035F5" w14:paraId="7327345E" w14:textId="77777777" w:rsidTr="00EE35BD">
        <w:trPr>
          <w:cantSplit/>
          <w:trHeight w:val="254"/>
        </w:trPr>
        <w:tc>
          <w:tcPr>
            <w:tcW w:w="2263" w:type="dxa"/>
          </w:tcPr>
          <w:p w14:paraId="6C3153E4"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between members through </w:t>
            </w:r>
            <w:proofErr w:type="gramStart"/>
            <w:r w:rsidRPr="00E035F5">
              <w:rPr>
                <w:rFonts w:ascii="Calibri" w:eastAsia="Arial" w:hAnsi="Calibri" w:cs="Calibri"/>
                <w:b/>
                <w:bCs/>
                <w:color w:val="000000"/>
                <w:sz w:val="18"/>
                <w:szCs w:val="18"/>
              </w:rPr>
              <w:t>close proximity</w:t>
            </w:r>
            <w:proofErr w:type="gramEnd"/>
            <w:r w:rsidRPr="00E035F5">
              <w:rPr>
                <w:rFonts w:ascii="Calibri" w:eastAsia="Arial" w:hAnsi="Calibri" w:cs="Calibri"/>
                <w:b/>
                <w:bCs/>
                <w:color w:val="000000"/>
                <w:sz w:val="18"/>
                <w:szCs w:val="18"/>
              </w:rPr>
              <w:t xml:space="preserve"> and congregating before arrival</w:t>
            </w:r>
          </w:p>
        </w:tc>
        <w:tc>
          <w:tcPr>
            <w:tcW w:w="2127" w:type="dxa"/>
          </w:tcPr>
          <w:p w14:paraId="3B6C4598"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3B6A41F"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Cars to parked in such way to maintain </w:t>
            </w:r>
            <w:r w:rsidRPr="00E035F5">
              <w:rPr>
                <w:rFonts w:ascii="Calibri" w:hAnsi="Calibri" w:cs="Calibri"/>
                <w:sz w:val="18"/>
                <w:szCs w:val="18"/>
              </w:rPr>
              <w:br/>
              <w:t xml:space="preserve">social distancing when arriving and </w:t>
            </w:r>
            <w:r w:rsidRPr="00E035F5">
              <w:rPr>
                <w:rFonts w:ascii="Calibri" w:hAnsi="Calibri" w:cs="Calibri"/>
                <w:sz w:val="18"/>
                <w:szCs w:val="18"/>
              </w:rPr>
              <w:br/>
              <w:t>leaving, and to minimise inconvenience to neighbouring properties.</w:t>
            </w:r>
          </w:p>
        </w:tc>
        <w:tc>
          <w:tcPr>
            <w:tcW w:w="879" w:type="dxa"/>
            <w:shd w:val="clear" w:color="auto" w:fill="F7FDAD"/>
          </w:tcPr>
          <w:p w14:paraId="50C3132D" w14:textId="77777777" w:rsidR="00FB2E23" w:rsidRPr="00E035F5" w:rsidRDefault="00FB2E23" w:rsidP="001E1257">
            <w:pPr>
              <w:spacing w:afterLines="40" w:after="96"/>
              <w:rPr>
                <w:rFonts w:ascii="Calibri" w:eastAsia="Arial" w:hAnsi="Calibri" w:cs="Calibri"/>
                <w:b/>
                <w:bCs/>
                <w:color w:val="BF8F00" w:themeColor="accent4" w:themeShade="BF"/>
                <w:sz w:val="18"/>
                <w:szCs w:val="18"/>
              </w:rPr>
            </w:pPr>
            <w:r w:rsidRPr="00E035F5">
              <w:rPr>
                <w:rFonts w:ascii="Calibri" w:eastAsia="Arial" w:hAnsi="Calibri" w:cs="Calibri"/>
                <w:b/>
                <w:bCs/>
                <w:color w:val="BF8F00" w:themeColor="accent4" w:themeShade="BF"/>
                <w:sz w:val="18"/>
                <w:szCs w:val="18"/>
              </w:rPr>
              <w:t>L/M</w:t>
            </w:r>
          </w:p>
        </w:tc>
        <w:tc>
          <w:tcPr>
            <w:tcW w:w="3459" w:type="dxa"/>
          </w:tcPr>
          <w:p w14:paraId="66C37DFC" w14:textId="77777777" w:rsidR="00FB2E23" w:rsidRPr="00E035F5" w:rsidRDefault="00925A80"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Suggest members to walk to rehearsal, as opposed to using public transport, where possible.</w:t>
            </w:r>
          </w:p>
        </w:tc>
        <w:tc>
          <w:tcPr>
            <w:tcW w:w="1573" w:type="dxa"/>
          </w:tcPr>
          <w:p w14:paraId="74C5282D"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ABFFAB"/>
          </w:tcPr>
          <w:p w14:paraId="4AA33B4F" w14:textId="77777777" w:rsidR="00FB2E23" w:rsidRPr="008B6BDC" w:rsidRDefault="008B6BDC" w:rsidP="001E1257">
            <w:pPr>
              <w:spacing w:afterLines="40" w:after="96"/>
              <w:rPr>
                <w:rFonts w:ascii="Calibri" w:eastAsia="Arial" w:hAnsi="Calibri" w:cs="Calibri"/>
                <w:b/>
                <w:bCs/>
                <w:sz w:val="18"/>
                <w:szCs w:val="18"/>
              </w:rPr>
            </w:pPr>
            <w:r w:rsidRPr="008B6BDC">
              <w:rPr>
                <w:rFonts w:ascii="Calibri" w:eastAsia="Arial" w:hAnsi="Calibri" w:cs="Calibri"/>
                <w:b/>
                <w:bCs/>
                <w:color w:val="00B050"/>
                <w:sz w:val="18"/>
                <w:szCs w:val="18"/>
              </w:rPr>
              <w:t>L</w:t>
            </w:r>
          </w:p>
        </w:tc>
      </w:tr>
      <w:tr w:rsidR="00FB2E23" w:rsidRPr="00E035F5" w14:paraId="7E1D9602" w14:textId="77777777" w:rsidTr="00EE35BD">
        <w:trPr>
          <w:cantSplit/>
          <w:trHeight w:val="254"/>
        </w:trPr>
        <w:tc>
          <w:tcPr>
            <w:tcW w:w="2263" w:type="dxa"/>
          </w:tcPr>
          <w:p w14:paraId="4210DEDA"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Transmission on surfaces between members </w:t>
            </w:r>
          </w:p>
        </w:tc>
        <w:tc>
          <w:tcPr>
            <w:tcW w:w="2127" w:type="dxa"/>
          </w:tcPr>
          <w:p w14:paraId="1C422FD5"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sz w:val="18"/>
                <w:szCs w:val="18"/>
              </w:rPr>
              <w:t>All in attendance – transmission of virus</w:t>
            </w:r>
          </w:p>
        </w:tc>
        <w:tc>
          <w:tcPr>
            <w:tcW w:w="3993" w:type="dxa"/>
          </w:tcPr>
          <w:p w14:paraId="3231C1AA"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Before arriving at the venue, members should sanitise their hands before entering. Further supplies of hand sanitiser should be made available at the venue. Members reminded to carry hand sanitiser in their instrument cases.</w:t>
            </w:r>
          </w:p>
        </w:tc>
        <w:tc>
          <w:tcPr>
            <w:tcW w:w="879" w:type="dxa"/>
            <w:shd w:val="clear" w:color="auto" w:fill="ABFFAB"/>
          </w:tcPr>
          <w:p w14:paraId="39DF74F2"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4C9627C1" w14:textId="77777777" w:rsidR="00FB2E23" w:rsidRPr="00E035F5" w:rsidRDefault="00FB2E23" w:rsidP="001E1257">
            <w:pPr>
              <w:spacing w:afterLines="40" w:after="96"/>
              <w:rPr>
                <w:rFonts w:ascii="Calibri" w:hAnsi="Calibri" w:cs="Calibri"/>
                <w:color w:val="FF0000"/>
                <w:sz w:val="18"/>
                <w:szCs w:val="18"/>
              </w:rPr>
            </w:pPr>
          </w:p>
        </w:tc>
        <w:tc>
          <w:tcPr>
            <w:tcW w:w="1573" w:type="dxa"/>
          </w:tcPr>
          <w:p w14:paraId="377FE7A9"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40E72259"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11D59E28" w14:textId="77777777" w:rsidTr="00EE35BD">
        <w:trPr>
          <w:cantSplit/>
          <w:trHeight w:val="254"/>
        </w:trPr>
        <w:tc>
          <w:tcPr>
            <w:tcW w:w="2263" w:type="dxa"/>
          </w:tcPr>
          <w:p w14:paraId="5010B739"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Transmission in aerosols between members </w:t>
            </w:r>
          </w:p>
        </w:tc>
        <w:tc>
          <w:tcPr>
            <w:tcW w:w="2127" w:type="dxa"/>
          </w:tcPr>
          <w:p w14:paraId="2C51E026"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sz w:val="18"/>
                <w:szCs w:val="18"/>
              </w:rPr>
              <w:t>All in attendance – transmission of virus</w:t>
            </w:r>
          </w:p>
        </w:tc>
        <w:tc>
          <w:tcPr>
            <w:tcW w:w="3993" w:type="dxa"/>
          </w:tcPr>
          <w:p w14:paraId="5C10CE7F"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Face coverings must be worn upon arrival at the venue and should only be removed when playing.</w:t>
            </w:r>
          </w:p>
        </w:tc>
        <w:tc>
          <w:tcPr>
            <w:tcW w:w="879" w:type="dxa"/>
            <w:shd w:val="clear" w:color="auto" w:fill="ABFFAB"/>
          </w:tcPr>
          <w:p w14:paraId="0BCEBCED"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62A01AD3" w14:textId="77777777" w:rsidR="00FB2E23" w:rsidRDefault="00925A80" w:rsidP="001E1257">
            <w:pPr>
              <w:spacing w:afterLines="40" w:after="96"/>
              <w:rPr>
                <w:rFonts w:ascii="Calibri" w:hAnsi="Calibri" w:cs="Calibri"/>
                <w:sz w:val="18"/>
                <w:szCs w:val="18"/>
              </w:rPr>
            </w:pPr>
            <w:r w:rsidRPr="00E035F5">
              <w:rPr>
                <w:rFonts w:ascii="Calibri" w:hAnsi="Calibri" w:cs="Calibri"/>
                <w:sz w:val="18"/>
                <w:szCs w:val="18"/>
              </w:rPr>
              <w:t>Members to wash hands immediately before and after touching face covering.</w:t>
            </w:r>
          </w:p>
          <w:p w14:paraId="15327AF6" w14:textId="525F0B5C" w:rsidR="004E475B" w:rsidRPr="004E475B" w:rsidRDefault="004E475B" w:rsidP="001E1257">
            <w:pPr>
              <w:spacing w:afterLines="40" w:after="96"/>
              <w:rPr>
                <w:rFonts w:ascii="Calibri"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4CA3DEF2"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45ACD0DE"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014C9965" w14:textId="77777777" w:rsidTr="00EE35BD">
        <w:trPr>
          <w:cantSplit/>
          <w:trHeight w:val="254"/>
        </w:trPr>
        <w:tc>
          <w:tcPr>
            <w:tcW w:w="2263" w:type="dxa"/>
          </w:tcPr>
          <w:p w14:paraId="4B211F46"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lastRenderedPageBreak/>
              <w:t xml:space="preserve">Members forget about safety measures over time, allowing transmission </w:t>
            </w:r>
          </w:p>
        </w:tc>
        <w:tc>
          <w:tcPr>
            <w:tcW w:w="2127" w:type="dxa"/>
          </w:tcPr>
          <w:p w14:paraId="50B9A9DA"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sz w:val="18"/>
                <w:szCs w:val="18"/>
              </w:rPr>
              <w:t>All in attendance – transmission of virus</w:t>
            </w:r>
          </w:p>
        </w:tc>
        <w:tc>
          <w:tcPr>
            <w:tcW w:w="3993" w:type="dxa"/>
          </w:tcPr>
          <w:p w14:paraId="7DB5FFD6"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A short safety briefing, reminding players of protocols and procedures, will be undertaken regularly.</w:t>
            </w:r>
          </w:p>
        </w:tc>
        <w:tc>
          <w:tcPr>
            <w:tcW w:w="879" w:type="dxa"/>
            <w:shd w:val="clear" w:color="auto" w:fill="ABFFAB"/>
          </w:tcPr>
          <w:p w14:paraId="4A24A74F"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7B335132" w14:textId="08C11295" w:rsidR="00FB2E23" w:rsidRPr="00E035F5" w:rsidRDefault="004E475B" w:rsidP="001E1257">
            <w:pPr>
              <w:spacing w:afterLines="40" w:after="96"/>
              <w:rPr>
                <w:rFonts w:ascii="Calibri" w:hAnsi="Calibri" w:cs="Calibri"/>
                <w:color w:val="FF0000"/>
                <w:sz w:val="18"/>
                <w:szCs w:val="18"/>
              </w:rPr>
            </w:pPr>
            <w:r>
              <w:rPr>
                <w:rFonts w:ascii="Calibri" w:hAnsi="Calibri" w:cs="Calibri"/>
                <w:sz w:val="18"/>
                <w:szCs w:val="18"/>
              </w:rPr>
              <w:t>Display laminated signs in band room to remind players of additional precautions.</w:t>
            </w:r>
          </w:p>
        </w:tc>
        <w:tc>
          <w:tcPr>
            <w:tcW w:w="1573" w:type="dxa"/>
          </w:tcPr>
          <w:p w14:paraId="7ABEE0A6"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07BD3951"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8C4BECF" w14:textId="77777777" w:rsidTr="00EE35BD">
        <w:trPr>
          <w:cantSplit/>
          <w:trHeight w:val="254"/>
        </w:trPr>
        <w:tc>
          <w:tcPr>
            <w:tcW w:w="2263" w:type="dxa"/>
          </w:tcPr>
          <w:p w14:paraId="72A5574F"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Members forget about safety measures over time, allowing transmission</w:t>
            </w:r>
          </w:p>
        </w:tc>
        <w:tc>
          <w:tcPr>
            <w:tcW w:w="2127" w:type="dxa"/>
          </w:tcPr>
          <w:p w14:paraId="4C136491"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sz w:val="18"/>
                <w:szCs w:val="18"/>
              </w:rPr>
              <w:t>All in attendance – transmission of virus</w:t>
            </w:r>
          </w:p>
        </w:tc>
        <w:tc>
          <w:tcPr>
            <w:tcW w:w="3993" w:type="dxa"/>
          </w:tcPr>
          <w:p w14:paraId="1F05DF3A"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Reminders also to be given around hand washing and good respiratory hygiene (‘catch it, bin it, kill it!’).</w:t>
            </w:r>
          </w:p>
        </w:tc>
        <w:tc>
          <w:tcPr>
            <w:tcW w:w="879" w:type="dxa"/>
            <w:shd w:val="clear" w:color="auto" w:fill="ABFFAB"/>
          </w:tcPr>
          <w:p w14:paraId="3F5171A9"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32824613" w14:textId="77777777" w:rsidR="00FB2E23" w:rsidRPr="00E035F5" w:rsidRDefault="00FB2E23" w:rsidP="001E1257">
            <w:pPr>
              <w:spacing w:afterLines="40" w:after="96"/>
              <w:rPr>
                <w:rFonts w:ascii="Calibri" w:hAnsi="Calibri" w:cs="Calibri"/>
                <w:color w:val="FF0000"/>
                <w:sz w:val="18"/>
                <w:szCs w:val="18"/>
              </w:rPr>
            </w:pPr>
          </w:p>
        </w:tc>
        <w:tc>
          <w:tcPr>
            <w:tcW w:w="1573" w:type="dxa"/>
          </w:tcPr>
          <w:p w14:paraId="4AC70D09"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514BECB5" w14:textId="77777777" w:rsidR="00FB2E23" w:rsidRPr="00E035F5" w:rsidRDefault="00FB2E23" w:rsidP="001E1257">
            <w:pPr>
              <w:spacing w:afterLines="40" w:after="96"/>
              <w:rPr>
                <w:rFonts w:ascii="Calibri" w:eastAsia="Arial" w:hAnsi="Calibri" w:cs="Calibri"/>
                <w:sz w:val="18"/>
                <w:szCs w:val="18"/>
              </w:rPr>
            </w:pPr>
          </w:p>
        </w:tc>
      </w:tr>
      <w:tr w:rsidR="00EE35BD" w:rsidRPr="00E035F5" w14:paraId="41622D1C" w14:textId="77777777" w:rsidTr="00EE35BD">
        <w:trPr>
          <w:cantSplit/>
          <w:trHeight w:val="254"/>
        </w:trPr>
        <w:tc>
          <w:tcPr>
            <w:tcW w:w="2263" w:type="dxa"/>
          </w:tcPr>
          <w:p w14:paraId="5ED8E9FB"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highlight w:val="white"/>
              </w:rPr>
              <w:t>Transmission from surfaces</w:t>
            </w:r>
            <w:r w:rsidRPr="00E035F5">
              <w:rPr>
                <w:rFonts w:ascii="Calibri" w:eastAsia="Arial" w:hAnsi="Calibri" w:cs="Calibri"/>
                <w:b/>
                <w:bCs/>
                <w:color w:val="000000"/>
                <w:sz w:val="18"/>
                <w:szCs w:val="18"/>
                <w:highlight w:val="white"/>
              </w:rPr>
              <w:br/>
              <w:t>/other band members </w:t>
            </w:r>
          </w:p>
        </w:tc>
        <w:tc>
          <w:tcPr>
            <w:tcW w:w="2127" w:type="dxa"/>
          </w:tcPr>
          <w:p w14:paraId="429539C5" w14:textId="77777777" w:rsidR="00FB2E23" w:rsidRPr="00E035F5" w:rsidRDefault="00FB2E23" w:rsidP="001E1257">
            <w:pPr>
              <w:spacing w:afterLines="40" w:after="96"/>
              <w:rPr>
                <w:rFonts w:ascii="Calibri" w:eastAsia="Arial" w:hAnsi="Calibri" w:cs="Calibri"/>
                <w:bCs/>
                <w:color w:val="000000"/>
                <w:sz w:val="18"/>
                <w:szCs w:val="18"/>
              </w:rPr>
            </w:pPr>
            <w:r w:rsidRPr="00E035F5">
              <w:rPr>
                <w:rFonts w:ascii="Calibri" w:eastAsia="Arial" w:hAnsi="Calibri" w:cs="Calibri"/>
                <w:sz w:val="18"/>
                <w:szCs w:val="18"/>
              </w:rPr>
              <w:t>All in attendance – transmission of virus</w:t>
            </w:r>
          </w:p>
        </w:tc>
        <w:tc>
          <w:tcPr>
            <w:tcW w:w="3993" w:type="dxa"/>
          </w:tcPr>
          <w:p w14:paraId="71D61082"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Limit the duration of social interaction before, during and after rehearsals.</w:t>
            </w:r>
          </w:p>
        </w:tc>
        <w:tc>
          <w:tcPr>
            <w:tcW w:w="879" w:type="dxa"/>
            <w:shd w:val="clear" w:color="auto" w:fill="F7CAAC" w:themeFill="accent2" w:themeFillTint="66"/>
          </w:tcPr>
          <w:p w14:paraId="3C44322E"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ED7D31" w:themeColor="accent2"/>
                <w:sz w:val="18"/>
                <w:szCs w:val="18"/>
              </w:rPr>
              <w:t>M </w:t>
            </w:r>
          </w:p>
        </w:tc>
        <w:tc>
          <w:tcPr>
            <w:tcW w:w="3459" w:type="dxa"/>
          </w:tcPr>
          <w:p w14:paraId="1F45D85E" w14:textId="77777777" w:rsidR="00FB2E23"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Extra wipes / hand sanitiser available</w:t>
            </w:r>
            <w:r w:rsidR="008B6BDC">
              <w:rPr>
                <w:rFonts w:ascii="Calibri" w:eastAsia="Arial" w:hAnsi="Calibri" w:cs="Calibri"/>
                <w:sz w:val="18"/>
                <w:szCs w:val="18"/>
              </w:rPr>
              <w:t xml:space="preserve">. </w:t>
            </w:r>
          </w:p>
          <w:p w14:paraId="558A56D4" w14:textId="77777777" w:rsidR="008B6BDC" w:rsidRPr="00E035F5" w:rsidRDefault="008B6BDC" w:rsidP="001E1257">
            <w:pPr>
              <w:spacing w:afterLines="40" w:after="96"/>
              <w:rPr>
                <w:rFonts w:ascii="Calibri" w:eastAsia="Arial" w:hAnsi="Calibri" w:cs="Calibri"/>
                <w:sz w:val="18"/>
                <w:szCs w:val="18"/>
              </w:rPr>
            </w:pPr>
            <w:r>
              <w:rPr>
                <w:rFonts w:ascii="Calibri" w:eastAsia="Arial" w:hAnsi="Calibri" w:cs="Calibri"/>
                <w:sz w:val="18"/>
                <w:szCs w:val="18"/>
              </w:rPr>
              <w:t>Maximum rehearsal time of 40 minutes without outdoor break.</w:t>
            </w:r>
          </w:p>
        </w:tc>
        <w:tc>
          <w:tcPr>
            <w:tcW w:w="1573" w:type="dxa"/>
          </w:tcPr>
          <w:p w14:paraId="3731E433"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ABFFAB"/>
          </w:tcPr>
          <w:p w14:paraId="100C428F" w14:textId="77777777" w:rsidR="00FB2E23" w:rsidRPr="008B6BDC" w:rsidRDefault="008B6BDC" w:rsidP="001E1257">
            <w:pPr>
              <w:spacing w:afterLines="40" w:after="96"/>
              <w:rPr>
                <w:rFonts w:ascii="Calibri" w:eastAsia="Arial" w:hAnsi="Calibri" w:cs="Calibri"/>
                <w:b/>
                <w:bCs/>
                <w:sz w:val="18"/>
                <w:szCs w:val="18"/>
              </w:rPr>
            </w:pPr>
            <w:r w:rsidRPr="008B6BDC">
              <w:rPr>
                <w:rFonts w:ascii="Calibri" w:eastAsia="Arial" w:hAnsi="Calibri" w:cs="Calibri"/>
                <w:b/>
                <w:bCs/>
                <w:color w:val="00B050"/>
                <w:sz w:val="18"/>
                <w:szCs w:val="18"/>
              </w:rPr>
              <w:t>L</w:t>
            </w:r>
          </w:p>
        </w:tc>
      </w:tr>
      <w:tr w:rsidR="00FB2E23" w:rsidRPr="00E035F5" w14:paraId="3C1A60EE" w14:textId="77777777" w:rsidTr="00EE35BD">
        <w:trPr>
          <w:cantSplit/>
          <w:trHeight w:val="254"/>
        </w:trPr>
        <w:tc>
          <w:tcPr>
            <w:tcW w:w="2263" w:type="dxa"/>
          </w:tcPr>
          <w:p w14:paraId="6E6957BF"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Transmission via droplets due to insufficient spacing</w:t>
            </w:r>
          </w:p>
        </w:tc>
        <w:tc>
          <w:tcPr>
            <w:tcW w:w="2127" w:type="dxa"/>
          </w:tcPr>
          <w:p w14:paraId="5A582CA7"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03B5DCA9" w14:textId="77777777" w:rsidR="00FB2E23" w:rsidRPr="00E035F5" w:rsidRDefault="00FB2E23" w:rsidP="001E1257">
            <w:pPr>
              <w:pBdr>
                <w:top w:val="nil"/>
                <w:left w:val="nil"/>
                <w:bottom w:val="nil"/>
                <w:right w:val="nil"/>
                <w:between w:val="nil"/>
              </w:pBdr>
              <w:tabs>
                <w:tab w:val="left" w:pos="1200"/>
              </w:tabs>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 xml:space="preserve">Floor markings for 2m social distancing </w:t>
            </w:r>
            <w:r w:rsidRPr="00E035F5">
              <w:rPr>
                <w:rFonts w:ascii="Calibri" w:eastAsia="Arial" w:hAnsi="Calibri" w:cs="Calibri"/>
                <w:color w:val="000000"/>
                <w:sz w:val="18"/>
                <w:szCs w:val="18"/>
              </w:rPr>
              <w:br/>
              <w:t>should be used throughout the venue in all spaces in which members might congregate, such as entrances waiting to sign in and the location of chairs.</w:t>
            </w:r>
            <w:r w:rsidRPr="00E035F5">
              <w:rPr>
                <w:rFonts w:ascii="Calibri" w:eastAsia="Arial" w:hAnsi="Calibri" w:cs="Calibri"/>
                <w:color w:val="000000"/>
                <w:sz w:val="18"/>
                <w:szCs w:val="18"/>
              </w:rPr>
              <w:br/>
            </w:r>
          </w:p>
        </w:tc>
        <w:tc>
          <w:tcPr>
            <w:tcW w:w="879" w:type="dxa"/>
            <w:shd w:val="clear" w:color="auto" w:fill="ABFFAB"/>
          </w:tcPr>
          <w:p w14:paraId="72DEF8A3"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6EF57CB9"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5ABEBA9E"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620A3183" w14:textId="77777777" w:rsidR="00FB2E23" w:rsidRPr="00E035F5" w:rsidRDefault="00FB2E23" w:rsidP="001E1257">
            <w:pPr>
              <w:spacing w:afterLines="40" w:after="96"/>
              <w:rPr>
                <w:rFonts w:ascii="Calibri" w:eastAsia="Arial" w:hAnsi="Calibri" w:cs="Calibri"/>
                <w:sz w:val="18"/>
                <w:szCs w:val="18"/>
              </w:rPr>
            </w:pPr>
          </w:p>
        </w:tc>
      </w:tr>
      <w:tr w:rsidR="00925A80" w:rsidRPr="00E035F5" w14:paraId="139DDEA5" w14:textId="77777777" w:rsidTr="00EE35BD">
        <w:trPr>
          <w:cantSplit/>
          <w:trHeight w:val="254"/>
        </w:trPr>
        <w:tc>
          <w:tcPr>
            <w:tcW w:w="2263" w:type="dxa"/>
          </w:tcPr>
          <w:p w14:paraId="5B056B58" w14:textId="77777777" w:rsidR="00925A80" w:rsidRPr="00E035F5" w:rsidRDefault="00925A80"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sz w:val="18"/>
                <w:szCs w:val="18"/>
              </w:rPr>
              <w:t>Transmission on surfaces between members</w:t>
            </w:r>
          </w:p>
        </w:tc>
        <w:tc>
          <w:tcPr>
            <w:tcW w:w="2127" w:type="dxa"/>
          </w:tcPr>
          <w:p w14:paraId="79F3E37C" w14:textId="77777777" w:rsidR="00925A80" w:rsidRPr="00E035F5" w:rsidRDefault="00925A80"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1C6B080E" w14:textId="77777777" w:rsidR="00925A80" w:rsidRPr="00E035F5" w:rsidRDefault="00925A80" w:rsidP="00925A80">
            <w:pPr>
              <w:rPr>
                <w:rFonts w:cstheme="minorHAnsi"/>
                <w:sz w:val="18"/>
                <w:szCs w:val="18"/>
              </w:rPr>
            </w:pPr>
            <w:r w:rsidRPr="00E035F5">
              <w:rPr>
                <w:rFonts w:cstheme="minorHAnsi"/>
                <w:sz w:val="18"/>
                <w:szCs w:val="18"/>
              </w:rPr>
              <w:t>Each member to keep their personal items (instrument cases, bag, coats etc.) on separate tables/areas in the room.</w:t>
            </w:r>
          </w:p>
          <w:p w14:paraId="5120CC3D" w14:textId="77777777" w:rsidR="00925A80" w:rsidRPr="00E035F5" w:rsidRDefault="00925A80" w:rsidP="001E1257">
            <w:pPr>
              <w:pBdr>
                <w:top w:val="nil"/>
                <w:left w:val="nil"/>
                <w:bottom w:val="nil"/>
                <w:right w:val="nil"/>
                <w:between w:val="nil"/>
              </w:pBdr>
              <w:tabs>
                <w:tab w:val="left" w:pos="1200"/>
              </w:tabs>
              <w:spacing w:afterLines="40" w:after="96"/>
              <w:rPr>
                <w:rFonts w:ascii="Calibri" w:eastAsia="Arial" w:hAnsi="Calibri" w:cs="Calibri"/>
                <w:color w:val="000000"/>
                <w:sz w:val="18"/>
                <w:szCs w:val="18"/>
              </w:rPr>
            </w:pPr>
          </w:p>
        </w:tc>
        <w:tc>
          <w:tcPr>
            <w:tcW w:w="879" w:type="dxa"/>
            <w:shd w:val="clear" w:color="auto" w:fill="ABFFAB"/>
          </w:tcPr>
          <w:p w14:paraId="7248211D" w14:textId="77777777" w:rsidR="00925A80" w:rsidRPr="00E035F5" w:rsidRDefault="00925A80"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542B5763" w14:textId="71F2A203" w:rsidR="00925A80" w:rsidRPr="00E035F5" w:rsidRDefault="004E475B" w:rsidP="001E1257">
            <w:pPr>
              <w:spacing w:afterLines="40" w:after="96"/>
              <w:rPr>
                <w:rFonts w:ascii="Calibri" w:eastAsia="Arial"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1DC44290" w14:textId="77777777" w:rsidR="00925A80" w:rsidRPr="00E035F5" w:rsidRDefault="00925A80" w:rsidP="001E1257">
            <w:pPr>
              <w:spacing w:afterLines="40" w:after="96"/>
              <w:rPr>
                <w:rFonts w:ascii="Calibri" w:eastAsia="Arial" w:hAnsi="Calibri" w:cs="Calibri"/>
                <w:sz w:val="18"/>
                <w:szCs w:val="18"/>
              </w:rPr>
            </w:pPr>
          </w:p>
        </w:tc>
        <w:tc>
          <w:tcPr>
            <w:tcW w:w="869" w:type="dxa"/>
          </w:tcPr>
          <w:p w14:paraId="0D3A60BD" w14:textId="77777777" w:rsidR="00925A80" w:rsidRPr="00E035F5" w:rsidRDefault="00925A80" w:rsidP="001E1257">
            <w:pPr>
              <w:spacing w:afterLines="40" w:after="96"/>
              <w:rPr>
                <w:rFonts w:ascii="Calibri" w:eastAsia="Arial" w:hAnsi="Calibri" w:cs="Calibri"/>
                <w:sz w:val="18"/>
                <w:szCs w:val="18"/>
              </w:rPr>
            </w:pPr>
          </w:p>
        </w:tc>
      </w:tr>
      <w:tr w:rsidR="00FB2E23" w:rsidRPr="00E035F5" w14:paraId="1D17BE02" w14:textId="77777777" w:rsidTr="00EE35BD">
        <w:trPr>
          <w:cantSplit/>
          <w:trHeight w:hRule="exact" w:val="340"/>
        </w:trPr>
        <w:tc>
          <w:tcPr>
            <w:tcW w:w="14294" w:type="dxa"/>
            <w:gridSpan w:val="6"/>
            <w:shd w:val="clear" w:color="auto" w:fill="E46836"/>
            <w:tcMar>
              <w:top w:w="57" w:type="dxa"/>
            </w:tcMar>
          </w:tcPr>
          <w:p w14:paraId="2A732B52" w14:textId="168FF260" w:rsidR="00FB2E23" w:rsidRPr="00E035F5" w:rsidRDefault="00FB2E23" w:rsidP="003D588D">
            <w:pPr>
              <w:spacing w:afterLines="40" w:after="96"/>
              <w:rPr>
                <w:rFonts w:ascii="Calibri" w:eastAsia="Arial" w:hAnsi="Calibri" w:cs="Calibri"/>
                <w:b/>
                <w:color w:val="FFFFFF" w:themeColor="background1"/>
                <w:sz w:val="18"/>
                <w:szCs w:val="18"/>
              </w:rPr>
            </w:pPr>
            <w:r w:rsidRPr="00E035F5">
              <w:rPr>
                <w:rFonts w:ascii="Calibri" w:eastAsia="Arial" w:hAnsi="Calibri" w:cs="Calibri"/>
                <w:b/>
                <w:color w:val="FFFFFF" w:themeColor="background1"/>
                <w:sz w:val="18"/>
                <w:szCs w:val="18"/>
              </w:rPr>
              <w:t>USING TOILETS AT THE VENUE</w:t>
            </w:r>
            <w:r w:rsidR="00E32684">
              <w:rPr>
                <w:rFonts w:ascii="Calibri" w:eastAsia="Arial" w:hAnsi="Calibri" w:cs="Calibri"/>
                <w:b/>
                <w:color w:val="FFFFFF" w:themeColor="background1"/>
                <w:sz w:val="18"/>
                <w:szCs w:val="18"/>
              </w:rPr>
              <w:t xml:space="preserve"> (Will follow SUSU building rules for toilet use)</w:t>
            </w:r>
          </w:p>
        </w:tc>
        <w:tc>
          <w:tcPr>
            <w:tcW w:w="869" w:type="dxa"/>
            <w:shd w:val="clear" w:color="auto" w:fill="E46836"/>
          </w:tcPr>
          <w:p w14:paraId="1F51B84A" w14:textId="77777777" w:rsidR="00FB2E23" w:rsidRPr="00E035F5" w:rsidRDefault="00FB2E23" w:rsidP="003D588D">
            <w:pPr>
              <w:spacing w:afterLines="40" w:after="96"/>
              <w:rPr>
                <w:rFonts w:ascii="Calibri" w:eastAsia="Arial" w:hAnsi="Calibri" w:cs="Calibri"/>
                <w:b/>
                <w:color w:val="FFFFFF" w:themeColor="background1"/>
                <w:sz w:val="18"/>
                <w:szCs w:val="18"/>
              </w:rPr>
            </w:pPr>
          </w:p>
        </w:tc>
      </w:tr>
      <w:tr w:rsidR="00EE35BD" w:rsidRPr="00E035F5" w14:paraId="534CE9EE" w14:textId="77777777" w:rsidTr="00EE35BD">
        <w:trPr>
          <w:cantSplit/>
          <w:trHeight w:val="254"/>
        </w:trPr>
        <w:tc>
          <w:tcPr>
            <w:tcW w:w="2263" w:type="dxa"/>
          </w:tcPr>
          <w:p w14:paraId="32E12560"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Transmission via surfaces and aerosols through using and flushing toilets</w:t>
            </w:r>
          </w:p>
        </w:tc>
        <w:tc>
          <w:tcPr>
            <w:tcW w:w="2127" w:type="dxa"/>
          </w:tcPr>
          <w:p w14:paraId="026394C4"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414EE238"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 xml:space="preserve">Band members should ensure 2m social distancing is maintained and that face coverings are worn when moving to use </w:t>
            </w:r>
            <w:r w:rsidRPr="00E035F5">
              <w:rPr>
                <w:rFonts w:ascii="Calibri" w:eastAsia="Arial" w:hAnsi="Calibri" w:cs="Calibri"/>
                <w:color w:val="000000"/>
                <w:sz w:val="18"/>
                <w:szCs w:val="18"/>
              </w:rPr>
              <w:br/>
              <w:t>toilet facilities.</w:t>
            </w:r>
          </w:p>
        </w:tc>
        <w:tc>
          <w:tcPr>
            <w:tcW w:w="879" w:type="dxa"/>
            <w:shd w:val="clear" w:color="auto" w:fill="F7CAAC" w:themeFill="accent2" w:themeFillTint="66"/>
          </w:tcPr>
          <w:p w14:paraId="0A494EF9"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39675BA8" w14:textId="6562F246" w:rsidR="00FB2E23" w:rsidRPr="00E035F5" w:rsidRDefault="00B27F35" w:rsidP="001E1257">
            <w:pPr>
              <w:spacing w:afterLines="40" w:after="96"/>
              <w:rPr>
                <w:rFonts w:ascii="Calibri" w:eastAsia="Arial" w:hAnsi="Calibri" w:cs="Calibri"/>
                <w:sz w:val="18"/>
                <w:szCs w:val="18"/>
              </w:rPr>
            </w:pPr>
            <w:r>
              <w:rPr>
                <w:rFonts w:ascii="Calibri" w:eastAsia="Arial" w:hAnsi="Calibri" w:cs="Calibri"/>
                <w:sz w:val="18"/>
                <w:szCs w:val="18"/>
              </w:rPr>
              <w:t>Allow members to use toilet at any point in rehearsal, not just in break, to avoid crowding.</w:t>
            </w:r>
          </w:p>
        </w:tc>
        <w:tc>
          <w:tcPr>
            <w:tcW w:w="1573" w:type="dxa"/>
          </w:tcPr>
          <w:p w14:paraId="4D341485"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F7FDAD"/>
          </w:tcPr>
          <w:p w14:paraId="62042002" w14:textId="426EB5F9" w:rsidR="00FB2E23" w:rsidRPr="00B27F35" w:rsidRDefault="00B27F35" w:rsidP="001E1257">
            <w:pPr>
              <w:spacing w:afterLines="40" w:after="96"/>
              <w:rPr>
                <w:rFonts w:ascii="Calibri" w:eastAsia="Arial" w:hAnsi="Calibri" w:cs="Calibri"/>
                <w:b/>
                <w:bCs/>
                <w:sz w:val="18"/>
                <w:szCs w:val="18"/>
              </w:rPr>
            </w:pPr>
            <w:r w:rsidRPr="00B27F35">
              <w:rPr>
                <w:rFonts w:ascii="Calibri" w:eastAsia="Arial" w:hAnsi="Calibri" w:cs="Calibri"/>
                <w:b/>
                <w:bCs/>
                <w:color w:val="FFC000" w:themeColor="accent4"/>
                <w:sz w:val="18"/>
                <w:szCs w:val="18"/>
              </w:rPr>
              <w:t>L/M</w:t>
            </w:r>
          </w:p>
        </w:tc>
      </w:tr>
      <w:tr w:rsidR="00EE35BD" w:rsidRPr="00E035F5" w14:paraId="0D21684A" w14:textId="77777777" w:rsidTr="00EE35BD">
        <w:trPr>
          <w:cantSplit/>
          <w:trHeight w:val="254"/>
        </w:trPr>
        <w:tc>
          <w:tcPr>
            <w:tcW w:w="2263" w:type="dxa"/>
          </w:tcPr>
          <w:p w14:paraId="48B73D4E"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Transmission via surfaces and aerosols through using and flushing toilets</w:t>
            </w:r>
          </w:p>
        </w:tc>
        <w:tc>
          <w:tcPr>
            <w:tcW w:w="2127" w:type="dxa"/>
          </w:tcPr>
          <w:p w14:paraId="38B7BE1E"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7C054422"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 xml:space="preserve">Limit access to maintain 2m distancing </w:t>
            </w:r>
            <w:r w:rsidRPr="00E035F5">
              <w:rPr>
                <w:rFonts w:ascii="Calibri" w:eastAsia="Arial" w:hAnsi="Calibri" w:cs="Calibri"/>
                <w:color w:val="000000"/>
                <w:sz w:val="18"/>
                <w:szCs w:val="18"/>
              </w:rPr>
              <w:br/>
              <w:t>and/or flow.</w:t>
            </w:r>
          </w:p>
        </w:tc>
        <w:tc>
          <w:tcPr>
            <w:tcW w:w="879" w:type="dxa"/>
            <w:shd w:val="clear" w:color="auto" w:fill="F7CAAC" w:themeFill="accent2" w:themeFillTint="66"/>
          </w:tcPr>
          <w:p w14:paraId="7113D83D"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215BA129" w14:textId="043E3CA9" w:rsidR="00FB2E23" w:rsidRPr="00E035F5" w:rsidRDefault="004E475B" w:rsidP="001E1257">
            <w:pPr>
              <w:spacing w:afterLines="40" w:after="96"/>
              <w:rPr>
                <w:rFonts w:ascii="Calibri" w:eastAsia="Arial"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53426541"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ABFFAB"/>
          </w:tcPr>
          <w:p w14:paraId="353353C4" w14:textId="62A9E4B4" w:rsidR="00FB2E23" w:rsidRPr="004E475B" w:rsidRDefault="004E475B" w:rsidP="001E1257">
            <w:pPr>
              <w:spacing w:afterLines="40" w:after="96"/>
              <w:rPr>
                <w:rFonts w:ascii="Calibri" w:eastAsia="Arial" w:hAnsi="Calibri" w:cs="Calibri"/>
                <w:b/>
                <w:bCs/>
                <w:sz w:val="18"/>
                <w:szCs w:val="18"/>
              </w:rPr>
            </w:pPr>
            <w:r w:rsidRPr="004E475B">
              <w:rPr>
                <w:rFonts w:ascii="Calibri" w:eastAsia="Arial" w:hAnsi="Calibri" w:cs="Calibri"/>
                <w:b/>
                <w:bCs/>
                <w:color w:val="70AD47" w:themeColor="accent6"/>
                <w:sz w:val="18"/>
                <w:szCs w:val="18"/>
              </w:rPr>
              <w:t>L</w:t>
            </w:r>
          </w:p>
        </w:tc>
      </w:tr>
      <w:tr w:rsidR="00EE35BD" w:rsidRPr="00E035F5" w14:paraId="09CF311B" w14:textId="77777777" w:rsidTr="00EE35BD">
        <w:trPr>
          <w:cantSplit/>
          <w:trHeight w:val="254"/>
        </w:trPr>
        <w:tc>
          <w:tcPr>
            <w:tcW w:w="2263" w:type="dxa"/>
          </w:tcPr>
          <w:p w14:paraId="55AA8971"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Transmission via surfaces and aerosols through using and flushing toilets</w:t>
            </w:r>
          </w:p>
        </w:tc>
        <w:tc>
          <w:tcPr>
            <w:tcW w:w="2127" w:type="dxa"/>
          </w:tcPr>
          <w:p w14:paraId="0A67947D"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42B82A1F"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Toilets should be operated on a one in, one out policy to avoid risks from transmission in small enclosed spaces.</w:t>
            </w:r>
            <w:r w:rsidR="00925A80" w:rsidRPr="00E035F5">
              <w:rPr>
                <w:rFonts w:ascii="Calibri" w:eastAsia="Arial" w:hAnsi="Calibri" w:cs="Calibri"/>
                <w:color w:val="000000"/>
                <w:sz w:val="18"/>
                <w:szCs w:val="18"/>
              </w:rPr>
              <w:t xml:space="preserve"> (responsibility of SUSU)</w:t>
            </w:r>
          </w:p>
        </w:tc>
        <w:tc>
          <w:tcPr>
            <w:tcW w:w="879" w:type="dxa"/>
            <w:shd w:val="clear" w:color="auto" w:fill="F7CAAC" w:themeFill="accent2" w:themeFillTint="66"/>
          </w:tcPr>
          <w:p w14:paraId="2E34AF45"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3634B2E6" w14:textId="5EA10705" w:rsidR="00FB2E23" w:rsidRPr="00E035F5" w:rsidRDefault="00B27F35" w:rsidP="001E1257">
            <w:pPr>
              <w:spacing w:afterLines="40" w:after="96"/>
              <w:rPr>
                <w:rFonts w:ascii="Calibri" w:eastAsia="Arial" w:hAnsi="Calibri" w:cs="Calibri"/>
                <w:sz w:val="18"/>
                <w:szCs w:val="18"/>
              </w:rPr>
            </w:pPr>
            <w:r>
              <w:rPr>
                <w:rFonts w:ascii="Calibri" w:eastAsia="Arial" w:hAnsi="Calibri" w:cs="Calibri"/>
                <w:sz w:val="18"/>
                <w:szCs w:val="18"/>
              </w:rPr>
              <w:t>Allow members to use toilet at any point in rehearsal, not just in break, to avoid crowding.</w:t>
            </w:r>
          </w:p>
        </w:tc>
        <w:tc>
          <w:tcPr>
            <w:tcW w:w="1573" w:type="dxa"/>
          </w:tcPr>
          <w:p w14:paraId="1EBFEA50" w14:textId="77777777" w:rsidR="00FB2E23" w:rsidRPr="00E035F5" w:rsidRDefault="00FB2E23" w:rsidP="001E1257">
            <w:pPr>
              <w:spacing w:afterLines="40" w:after="96"/>
              <w:rPr>
                <w:rFonts w:ascii="Calibri" w:eastAsia="Arial" w:hAnsi="Calibri" w:cs="Calibri"/>
                <w:sz w:val="18"/>
                <w:szCs w:val="18"/>
              </w:rPr>
            </w:pPr>
          </w:p>
        </w:tc>
        <w:tc>
          <w:tcPr>
            <w:tcW w:w="869" w:type="dxa"/>
            <w:shd w:val="clear" w:color="auto" w:fill="F7FDAD"/>
          </w:tcPr>
          <w:p w14:paraId="438CC0DA" w14:textId="0151B52B" w:rsidR="00FB2E23" w:rsidRPr="00B27F35" w:rsidRDefault="00B27F35" w:rsidP="001E1257">
            <w:pPr>
              <w:spacing w:afterLines="40" w:after="96"/>
              <w:rPr>
                <w:rFonts w:ascii="Calibri" w:eastAsia="Arial" w:hAnsi="Calibri" w:cs="Calibri"/>
                <w:b/>
                <w:bCs/>
                <w:sz w:val="18"/>
                <w:szCs w:val="18"/>
              </w:rPr>
            </w:pPr>
            <w:r w:rsidRPr="00B27F35">
              <w:rPr>
                <w:rFonts w:ascii="Calibri" w:eastAsia="Arial" w:hAnsi="Calibri" w:cs="Calibri"/>
                <w:b/>
                <w:bCs/>
                <w:color w:val="FFC000" w:themeColor="accent4"/>
                <w:sz w:val="18"/>
                <w:szCs w:val="18"/>
              </w:rPr>
              <w:t>L/M</w:t>
            </w:r>
          </w:p>
        </w:tc>
      </w:tr>
      <w:tr w:rsidR="00FB2E23" w:rsidRPr="00E035F5" w14:paraId="0AA543C6" w14:textId="77777777" w:rsidTr="00EE35BD">
        <w:trPr>
          <w:cantSplit/>
          <w:trHeight w:val="254"/>
        </w:trPr>
        <w:tc>
          <w:tcPr>
            <w:tcW w:w="2263" w:type="dxa"/>
          </w:tcPr>
          <w:p w14:paraId="6C9B9E57"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lastRenderedPageBreak/>
              <w:t xml:space="preserve">Touching surfaces after using the toilet leading to transmission </w:t>
            </w:r>
          </w:p>
        </w:tc>
        <w:tc>
          <w:tcPr>
            <w:tcW w:w="2127" w:type="dxa"/>
          </w:tcPr>
          <w:p w14:paraId="29165F07"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5A4846EA"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Band members should ensure thorough hand washing/use of hand sanitiser when touching surfaces (e.g. toilets, sinks, door handles…).</w:t>
            </w:r>
          </w:p>
        </w:tc>
        <w:tc>
          <w:tcPr>
            <w:tcW w:w="879" w:type="dxa"/>
            <w:shd w:val="clear" w:color="auto" w:fill="F7CAAC" w:themeFill="accent2" w:themeFillTint="66"/>
          </w:tcPr>
          <w:p w14:paraId="21D561C4"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12145F1E"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3291BD3E"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1C15C7F8"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7F34A904" w14:textId="77777777" w:rsidTr="00EE35BD">
        <w:trPr>
          <w:cantSplit/>
          <w:trHeight w:val="1060"/>
        </w:trPr>
        <w:tc>
          <w:tcPr>
            <w:tcW w:w="2263" w:type="dxa"/>
          </w:tcPr>
          <w:p w14:paraId="0125ABC5"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Touching surfaces after using the toilet leading to transmission</w:t>
            </w:r>
          </w:p>
        </w:tc>
        <w:tc>
          <w:tcPr>
            <w:tcW w:w="2127" w:type="dxa"/>
          </w:tcPr>
          <w:p w14:paraId="1D3B57D2"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08A4D010"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Soap and disposable towels should be made available.</w:t>
            </w:r>
            <w:r w:rsidR="00925A80" w:rsidRPr="00E035F5">
              <w:rPr>
                <w:rFonts w:ascii="Calibri" w:eastAsia="Arial" w:hAnsi="Calibri" w:cs="Calibri"/>
                <w:color w:val="000000"/>
                <w:sz w:val="18"/>
                <w:szCs w:val="18"/>
              </w:rPr>
              <w:t xml:space="preserve"> </w:t>
            </w:r>
            <w:r w:rsidR="00925A80" w:rsidRPr="00B27F35">
              <w:rPr>
                <w:rFonts w:ascii="Calibri" w:eastAsia="Arial" w:hAnsi="Calibri" w:cs="Calibri"/>
                <w:color w:val="FF0000"/>
                <w:sz w:val="18"/>
                <w:szCs w:val="18"/>
              </w:rPr>
              <w:t>(responsibility of SUSU)</w:t>
            </w:r>
          </w:p>
        </w:tc>
        <w:tc>
          <w:tcPr>
            <w:tcW w:w="879" w:type="dxa"/>
            <w:shd w:val="clear" w:color="auto" w:fill="ABFFAB"/>
          </w:tcPr>
          <w:p w14:paraId="35CE9A57"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5203D75B"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786994D3"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057F4988"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6A21DEFE" w14:textId="77777777" w:rsidTr="00EE35BD">
        <w:trPr>
          <w:cantSplit/>
          <w:trHeight w:val="1020"/>
        </w:trPr>
        <w:tc>
          <w:tcPr>
            <w:tcW w:w="2263" w:type="dxa"/>
          </w:tcPr>
          <w:p w14:paraId="2244EAA7" w14:textId="77777777"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Touching surfaces after using the toilet leading to transmission</w:t>
            </w:r>
          </w:p>
        </w:tc>
        <w:tc>
          <w:tcPr>
            <w:tcW w:w="2127" w:type="dxa"/>
          </w:tcPr>
          <w:p w14:paraId="48EAC73C" w14:textId="77777777" w:rsidR="00FB2E23" w:rsidRPr="00E035F5" w:rsidRDefault="00FB2E23" w:rsidP="001E1257">
            <w:pPr>
              <w:spacing w:afterLines="40" w:after="96"/>
              <w:rPr>
                <w:rFonts w:ascii="Calibri" w:eastAsia="Arial" w:hAnsi="Calibri" w:cs="Calibri"/>
                <w:color w:val="000000"/>
                <w:sz w:val="18"/>
                <w:szCs w:val="18"/>
                <w:highlight w:val="white"/>
              </w:rPr>
            </w:pPr>
            <w:r w:rsidRPr="00E035F5">
              <w:rPr>
                <w:rFonts w:ascii="Calibri" w:eastAsia="Arial" w:hAnsi="Calibri" w:cs="Calibri"/>
                <w:sz w:val="18"/>
                <w:szCs w:val="18"/>
              </w:rPr>
              <w:t>All in attendance – transmission of virus</w:t>
            </w:r>
          </w:p>
        </w:tc>
        <w:tc>
          <w:tcPr>
            <w:tcW w:w="3993" w:type="dxa"/>
          </w:tcPr>
          <w:p w14:paraId="71EA15F8" w14:textId="77777777" w:rsidR="00FB2E23" w:rsidRPr="00E035F5" w:rsidRDefault="00FB2E23" w:rsidP="001E1257">
            <w:pPr>
              <w:pBdr>
                <w:top w:val="nil"/>
                <w:left w:val="nil"/>
                <w:bottom w:val="nil"/>
                <w:right w:val="nil"/>
                <w:between w:val="nil"/>
              </w:pBd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Hand sanitiser should be made available.</w:t>
            </w:r>
            <w:r w:rsidR="00925A80" w:rsidRPr="00E035F5">
              <w:rPr>
                <w:rFonts w:ascii="Calibri" w:eastAsia="Arial" w:hAnsi="Calibri" w:cs="Calibri"/>
                <w:color w:val="000000"/>
                <w:sz w:val="18"/>
                <w:szCs w:val="18"/>
              </w:rPr>
              <w:t xml:space="preserve"> </w:t>
            </w:r>
            <w:r w:rsidR="00925A80" w:rsidRPr="00F47C5C">
              <w:rPr>
                <w:rFonts w:ascii="Calibri" w:eastAsia="Arial" w:hAnsi="Calibri" w:cs="Calibri"/>
                <w:color w:val="FF0000"/>
                <w:sz w:val="18"/>
                <w:szCs w:val="18"/>
              </w:rPr>
              <w:t>(responsibility of SUSU)</w:t>
            </w:r>
          </w:p>
        </w:tc>
        <w:tc>
          <w:tcPr>
            <w:tcW w:w="879" w:type="dxa"/>
            <w:shd w:val="clear" w:color="auto" w:fill="ABFFAB"/>
          </w:tcPr>
          <w:p w14:paraId="3C59CEBE"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5C5D2E68"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7DCA2E62"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5062674D"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587F3991" w14:textId="77777777" w:rsidTr="00EE35BD">
        <w:trPr>
          <w:cantSplit/>
          <w:trHeight w:val="553"/>
        </w:trPr>
        <w:tc>
          <w:tcPr>
            <w:tcW w:w="2263" w:type="dxa"/>
          </w:tcPr>
          <w:p w14:paraId="3074B74D" w14:textId="6F9CD4CA" w:rsidR="00FB2E23" w:rsidRPr="00E035F5" w:rsidRDefault="00FB2E23" w:rsidP="001E1257">
            <w:pPr>
              <w:spacing w:afterLines="40" w:after="96"/>
              <w:rPr>
                <w:rFonts w:ascii="Calibri" w:eastAsia="Arial" w:hAnsi="Calibri" w:cs="Calibri"/>
                <w:b/>
                <w:bCs/>
                <w:color w:val="000000"/>
                <w:sz w:val="18"/>
                <w:szCs w:val="18"/>
                <w:highlight w:val="white"/>
              </w:rPr>
            </w:pPr>
            <w:r w:rsidRPr="00E035F5">
              <w:rPr>
                <w:rFonts w:ascii="Calibri" w:eastAsia="Arial" w:hAnsi="Calibri" w:cs="Calibri"/>
                <w:b/>
                <w:bCs/>
                <w:color w:val="000000"/>
                <w:sz w:val="18"/>
                <w:szCs w:val="18"/>
                <w:highlight w:val="white"/>
              </w:rPr>
              <w:t>Transmission via surfaces and aerosols through using and flushing toilets</w:t>
            </w:r>
          </w:p>
        </w:tc>
        <w:tc>
          <w:tcPr>
            <w:tcW w:w="2127" w:type="dxa"/>
          </w:tcPr>
          <w:p w14:paraId="08A8D693" w14:textId="12439691" w:rsidR="00EE35BD" w:rsidRPr="00EE35BD" w:rsidRDefault="00FB2E23" w:rsidP="00EE35BD">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503C7176" w14:textId="4B05BEDB" w:rsidR="00EE35BD" w:rsidRPr="00EE35BD" w:rsidRDefault="00FB2E23" w:rsidP="00EE35BD">
            <w:pPr>
              <w:pBdr>
                <w:top w:val="nil"/>
                <w:left w:val="nil"/>
                <w:bottom w:val="nil"/>
                <w:right w:val="nil"/>
                <w:between w:val="nil"/>
              </w:pBdr>
              <w:spacing w:afterLines="40" w:after="96"/>
              <w:rPr>
                <w:rFonts w:ascii="Calibri" w:eastAsia="Arial" w:hAnsi="Calibri" w:cs="Calibri"/>
                <w:color w:val="FF0000"/>
                <w:sz w:val="18"/>
                <w:szCs w:val="18"/>
              </w:rPr>
            </w:pPr>
            <w:r w:rsidRPr="00E035F5">
              <w:rPr>
                <w:rFonts w:ascii="Calibri" w:eastAsia="Arial" w:hAnsi="Calibri" w:cs="Calibri"/>
                <w:color w:val="000000"/>
                <w:sz w:val="18"/>
                <w:szCs w:val="18"/>
              </w:rPr>
              <w:t>Clean toilets during event / frequent wipe down of surface.</w:t>
            </w:r>
            <w:r w:rsidR="00925A80" w:rsidRPr="00E035F5">
              <w:rPr>
                <w:rFonts w:ascii="Calibri" w:eastAsia="Arial" w:hAnsi="Calibri" w:cs="Calibri"/>
                <w:color w:val="000000"/>
                <w:sz w:val="18"/>
                <w:szCs w:val="18"/>
              </w:rPr>
              <w:t xml:space="preserve"> </w:t>
            </w:r>
            <w:r w:rsidR="00925A80" w:rsidRPr="00F47C5C">
              <w:rPr>
                <w:rFonts w:ascii="Calibri" w:eastAsia="Arial" w:hAnsi="Calibri" w:cs="Calibri"/>
                <w:color w:val="FF0000"/>
                <w:sz w:val="18"/>
                <w:szCs w:val="18"/>
              </w:rPr>
              <w:t>(responsibility of SUSU</w:t>
            </w:r>
            <w:r w:rsidR="00EE35BD">
              <w:rPr>
                <w:rFonts w:ascii="Calibri" w:eastAsia="Arial" w:hAnsi="Calibri" w:cs="Calibri"/>
                <w:color w:val="FF0000"/>
                <w:sz w:val="18"/>
                <w:szCs w:val="18"/>
              </w:rPr>
              <w:t>)</w:t>
            </w:r>
          </w:p>
        </w:tc>
        <w:tc>
          <w:tcPr>
            <w:tcW w:w="879" w:type="dxa"/>
            <w:shd w:val="clear" w:color="auto" w:fill="F7CAAC" w:themeFill="accent2" w:themeFillTint="66"/>
          </w:tcPr>
          <w:p w14:paraId="39D98E37" w14:textId="2212C899" w:rsidR="00EE35BD" w:rsidRPr="00EE35BD" w:rsidRDefault="00EE35BD" w:rsidP="00EE35BD">
            <w:pPr>
              <w:spacing w:afterLines="40" w:after="96"/>
              <w:rPr>
                <w:rFonts w:ascii="Calibri" w:eastAsia="Arial" w:hAnsi="Calibri" w:cs="Calibri"/>
                <w:b/>
                <w:bCs/>
                <w:color w:val="ED7D31" w:themeColor="accent2"/>
                <w:sz w:val="18"/>
                <w:szCs w:val="18"/>
              </w:rPr>
            </w:pPr>
            <w:r>
              <w:rPr>
                <w:rFonts w:ascii="Calibri" w:eastAsia="Arial" w:hAnsi="Calibri" w:cs="Calibri"/>
                <w:b/>
                <w:bCs/>
                <w:color w:val="ED7D31" w:themeColor="accent2"/>
                <w:sz w:val="18"/>
                <w:szCs w:val="18"/>
              </w:rPr>
              <w:t>M</w:t>
            </w:r>
          </w:p>
        </w:tc>
        <w:tc>
          <w:tcPr>
            <w:tcW w:w="3459" w:type="dxa"/>
          </w:tcPr>
          <w:p w14:paraId="6A319F5B" w14:textId="44159070" w:rsidR="00F47C5C" w:rsidRPr="00E035F5" w:rsidRDefault="00F47C5C" w:rsidP="00EE35BD">
            <w:pPr>
              <w:spacing w:afterLines="40" w:after="96"/>
              <w:rPr>
                <w:rFonts w:ascii="Calibri" w:eastAsia="Arial" w:hAnsi="Calibri" w:cs="Calibri"/>
                <w:sz w:val="18"/>
                <w:szCs w:val="18"/>
              </w:rPr>
            </w:pPr>
          </w:p>
        </w:tc>
        <w:tc>
          <w:tcPr>
            <w:tcW w:w="1573" w:type="dxa"/>
          </w:tcPr>
          <w:p w14:paraId="0CBB5BED"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0AC23BDD"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435CC3F1" w14:textId="77777777" w:rsidTr="00EE35BD">
        <w:trPr>
          <w:cantSplit/>
          <w:trHeight w:hRule="exact" w:val="340"/>
        </w:trPr>
        <w:tc>
          <w:tcPr>
            <w:tcW w:w="14294" w:type="dxa"/>
            <w:gridSpan w:val="6"/>
            <w:shd w:val="clear" w:color="auto" w:fill="E46836"/>
            <w:tcMar>
              <w:top w:w="57" w:type="dxa"/>
            </w:tcMar>
          </w:tcPr>
          <w:p w14:paraId="23D056EE" w14:textId="77777777" w:rsidR="00FB2E23" w:rsidRPr="00E035F5" w:rsidRDefault="00FB2E23" w:rsidP="003D588D">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FFFFFF" w:themeColor="background1"/>
                <w:sz w:val="18"/>
                <w:szCs w:val="18"/>
              </w:rPr>
              <w:t>DURING REHEARSAL</w:t>
            </w:r>
          </w:p>
        </w:tc>
        <w:tc>
          <w:tcPr>
            <w:tcW w:w="869" w:type="dxa"/>
            <w:shd w:val="clear" w:color="auto" w:fill="E46836"/>
          </w:tcPr>
          <w:p w14:paraId="0AA3A77B" w14:textId="77777777" w:rsidR="00FB2E23" w:rsidRPr="00E035F5" w:rsidRDefault="00FB2E23" w:rsidP="003D588D">
            <w:pPr>
              <w:spacing w:afterLines="40" w:after="96"/>
              <w:rPr>
                <w:rFonts w:ascii="Calibri" w:eastAsia="Arial" w:hAnsi="Calibri" w:cs="Calibri"/>
                <w:b/>
                <w:color w:val="FFFFFF" w:themeColor="background1"/>
                <w:sz w:val="18"/>
                <w:szCs w:val="18"/>
              </w:rPr>
            </w:pPr>
          </w:p>
        </w:tc>
      </w:tr>
      <w:tr w:rsidR="00EE35BD" w:rsidRPr="00E035F5" w14:paraId="1EB36F01" w14:textId="77777777" w:rsidTr="00EE35BD">
        <w:trPr>
          <w:cantSplit/>
          <w:trHeight w:val="1511"/>
        </w:trPr>
        <w:tc>
          <w:tcPr>
            <w:tcW w:w="2263" w:type="dxa"/>
          </w:tcPr>
          <w:p w14:paraId="58D5DF79" w14:textId="77777777" w:rsidR="00FB2E23" w:rsidRPr="00E035F5" w:rsidRDefault="00FB2E23" w:rsidP="00FF26DB">
            <w:pPr>
              <w:spacing w:afterLines="40" w:after="96"/>
              <w:ind w:left="40"/>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and touching shared surfaces </w:t>
            </w:r>
            <w:r w:rsidRPr="00E035F5">
              <w:rPr>
                <w:rFonts w:ascii="Calibri" w:eastAsia="Arial" w:hAnsi="Calibri" w:cs="Calibri"/>
                <w:b/>
                <w:bCs/>
                <w:color w:val="000000"/>
                <w:sz w:val="18"/>
                <w:szCs w:val="18"/>
              </w:rPr>
              <w:br/>
              <w:t xml:space="preserve">increases with length </w:t>
            </w:r>
            <w:r w:rsidRPr="00E035F5">
              <w:rPr>
                <w:rFonts w:ascii="Calibri" w:eastAsia="Arial" w:hAnsi="Calibri" w:cs="Calibri"/>
                <w:b/>
                <w:bCs/>
                <w:color w:val="000000"/>
                <w:sz w:val="18"/>
                <w:szCs w:val="18"/>
              </w:rPr>
              <w:br/>
              <w:t>of time spent together</w:t>
            </w:r>
          </w:p>
        </w:tc>
        <w:tc>
          <w:tcPr>
            <w:tcW w:w="2127" w:type="dxa"/>
          </w:tcPr>
          <w:p w14:paraId="1FEB0684"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1665BC77"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Limit the duration of social interaction before, during and after rehearsals.</w:t>
            </w:r>
          </w:p>
        </w:tc>
        <w:tc>
          <w:tcPr>
            <w:tcW w:w="879" w:type="dxa"/>
            <w:shd w:val="clear" w:color="auto" w:fill="F7CAAC" w:themeFill="accent2" w:themeFillTint="66"/>
          </w:tcPr>
          <w:p w14:paraId="57FBD1C8"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72ABDA77" w14:textId="77777777" w:rsidR="00FB2E23" w:rsidRPr="00E035F5" w:rsidRDefault="00925A80"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All members to wear face covering when not playing a brass instrument.</w:t>
            </w:r>
          </w:p>
          <w:p w14:paraId="7326088B" w14:textId="77777777" w:rsidR="00925A80" w:rsidRDefault="00925A80"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Conductor and percussionists to keep face covering on when playing.</w:t>
            </w:r>
          </w:p>
          <w:p w14:paraId="45E90E40" w14:textId="1522A480" w:rsidR="004E475B" w:rsidRPr="00E035F5" w:rsidRDefault="004E475B"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18D49361"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shd w:val="clear" w:color="auto" w:fill="ABFFAB"/>
          </w:tcPr>
          <w:p w14:paraId="2E26B9D2" w14:textId="77777777" w:rsidR="00FB2E23" w:rsidRPr="008B6BDC" w:rsidRDefault="008B6BDC" w:rsidP="001E1257">
            <w:pPr>
              <w:spacing w:afterLines="40" w:after="96"/>
              <w:rPr>
                <w:rFonts w:ascii="Calibri" w:eastAsia="Arial" w:hAnsi="Calibri" w:cs="Calibri"/>
                <w:b/>
                <w:bCs/>
                <w:color w:val="000000"/>
                <w:sz w:val="18"/>
                <w:szCs w:val="18"/>
              </w:rPr>
            </w:pPr>
            <w:r w:rsidRPr="008B6BDC">
              <w:rPr>
                <w:rFonts w:ascii="Calibri" w:eastAsia="Arial" w:hAnsi="Calibri" w:cs="Calibri"/>
                <w:b/>
                <w:bCs/>
                <w:color w:val="00B050"/>
                <w:sz w:val="18"/>
                <w:szCs w:val="18"/>
              </w:rPr>
              <w:t>L</w:t>
            </w:r>
          </w:p>
        </w:tc>
      </w:tr>
      <w:tr w:rsidR="00EE35BD" w:rsidRPr="00E035F5" w14:paraId="30578E14" w14:textId="77777777" w:rsidTr="00EE35BD">
        <w:trPr>
          <w:cantSplit/>
          <w:trHeight w:val="1294"/>
        </w:trPr>
        <w:tc>
          <w:tcPr>
            <w:tcW w:w="2263" w:type="dxa"/>
          </w:tcPr>
          <w:p w14:paraId="64B6384D"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Aerosol transmission increasing with time through accumulation  </w:t>
            </w:r>
          </w:p>
        </w:tc>
        <w:tc>
          <w:tcPr>
            <w:tcW w:w="2127" w:type="dxa"/>
          </w:tcPr>
          <w:p w14:paraId="3D9AD1FE"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7776C5F3"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Keeping the activity time involved as short as possible.</w:t>
            </w:r>
          </w:p>
          <w:p w14:paraId="229502D3"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Rehearsal timings with ‘ventilation’ breaks at least once an hour.</w:t>
            </w:r>
          </w:p>
        </w:tc>
        <w:tc>
          <w:tcPr>
            <w:tcW w:w="879" w:type="dxa"/>
            <w:shd w:val="clear" w:color="auto" w:fill="F7FDAD"/>
          </w:tcPr>
          <w:p w14:paraId="499A22C2"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L/M</w:t>
            </w:r>
          </w:p>
        </w:tc>
        <w:tc>
          <w:tcPr>
            <w:tcW w:w="3459" w:type="dxa"/>
          </w:tcPr>
          <w:p w14:paraId="3934389B" w14:textId="77777777" w:rsidR="00FB2E23" w:rsidRPr="00E035F5" w:rsidRDefault="008B6BDC" w:rsidP="001E1257">
            <w:pPr>
              <w:spacing w:afterLines="40" w:after="96"/>
              <w:rPr>
                <w:rFonts w:ascii="Calibri" w:eastAsia="Arial" w:hAnsi="Calibri" w:cs="Calibri"/>
                <w:color w:val="000000"/>
                <w:sz w:val="18"/>
                <w:szCs w:val="18"/>
              </w:rPr>
            </w:pPr>
            <w:r w:rsidRPr="00E035F5">
              <w:rPr>
                <w:rFonts w:cstheme="minorHAnsi"/>
                <w:sz w:val="18"/>
                <w:szCs w:val="18"/>
              </w:rPr>
              <w:t>Ensure all brass players use Moisture Guard covers on bell of every instrument.</w:t>
            </w:r>
          </w:p>
        </w:tc>
        <w:tc>
          <w:tcPr>
            <w:tcW w:w="1573" w:type="dxa"/>
          </w:tcPr>
          <w:p w14:paraId="236C5AC4"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shd w:val="clear" w:color="auto" w:fill="ABFFAB"/>
          </w:tcPr>
          <w:p w14:paraId="0EE2DD7C" w14:textId="77777777" w:rsidR="00FB2E23" w:rsidRPr="008B6BDC" w:rsidRDefault="008B6BDC" w:rsidP="001E1257">
            <w:pPr>
              <w:spacing w:afterLines="40" w:after="96"/>
              <w:rPr>
                <w:rFonts w:ascii="Calibri" w:eastAsia="Arial" w:hAnsi="Calibri" w:cs="Calibri"/>
                <w:b/>
                <w:bCs/>
                <w:color w:val="000000"/>
                <w:sz w:val="18"/>
                <w:szCs w:val="18"/>
              </w:rPr>
            </w:pPr>
            <w:r w:rsidRPr="008B6BDC">
              <w:rPr>
                <w:rFonts w:ascii="Calibri" w:eastAsia="Arial" w:hAnsi="Calibri" w:cs="Calibri"/>
                <w:b/>
                <w:bCs/>
                <w:color w:val="00B050"/>
                <w:sz w:val="18"/>
                <w:szCs w:val="18"/>
              </w:rPr>
              <w:t>L</w:t>
            </w:r>
          </w:p>
        </w:tc>
      </w:tr>
      <w:tr w:rsidR="00FB2E23" w:rsidRPr="00E035F5" w14:paraId="480BBC01" w14:textId="77777777" w:rsidTr="00EE35BD">
        <w:trPr>
          <w:cantSplit/>
          <w:trHeight w:val="254"/>
        </w:trPr>
        <w:tc>
          <w:tcPr>
            <w:tcW w:w="2263" w:type="dxa"/>
          </w:tcPr>
          <w:p w14:paraId="29F2594D" w14:textId="77777777" w:rsidR="00FB2E23" w:rsidRPr="00E035F5" w:rsidRDefault="00FB2E23" w:rsidP="00B706AD">
            <w:pPr>
              <w:spacing w:afterLines="40" w:after="96"/>
              <w:rPr>
                <w:rFonts w:ascii="Calibri" w:eastAsia="Arial" w:hAnsi="Calibri" w:cs="Calibri"/>
                <w:b/>
                <w:color w:val="000000"/>
                <w:sz w:val="18"/>
                <w:szCs w:val="18"/>
              </w:rPr>
            </w:pPr>
            <w:r w:rsidRPr="00E035F5">
              <w:rPr>
                <w:rFonts w:ascii="Calibri" w:eastAsia="Arial" w:hAnsi="Calibri" w:cs="Calibri"/>
                <w:b/>
                <w:sz w:val="18"/>
                <w:szCs w:val="18"/>
              </w:rPr>
              <w:lastRenderedPageBreak/>
              <w:t xml:space="preserve">Transmission on surfaces between members </w:t>
            </w:r>
          </w:p>
        </w:tc>
        <w:tc>
          <w:tcPr>
            <w:tcW w:w="2127" w:type="dxa"/>
          </w:tcPr>
          <w:p w14:paraId="5158B61D" w14:textId="77777777" w:rsidR="00FB2E23" w:rsidRPr="00E035F5" w:rsidRDefault="00FB2E23" w:rsidP="00B706AD">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534F59E4" w14:textId="77777777" w:rsidR="00925A80" w:rsidRPr="00E035F5" w:rsidRDefault="00FB2E23" w:rsidP="00B706AD">
            <w:pPr>
              <w:tabs>
                <w:tab w:val="left" w:pos="2760"/>
              </w:tabs>
              <w:spacing w:afterLines="40" w:after="96"/>
              <w:rPr>
                <w:rFonts w:ascii="Calibri" w:hAnsi="Calibri" w:cs="Calibri"/>
                <w:sz w:val="18"/>
                <w:szCs w:val="18"/>
              </w:rPr>
            </w:pPr>
            <w:r w:rsidRPr="00E035F5">
              <w:rPr>
                <w:rFonts w:ascii="Calibri" w:hAnsi="Calibri" w:cs="Calibri"/>
                <w:sz w:val="18"/>
                <w:szCs w:val="18"/>
              </w:rPr>
              <w:t xml:space="preserve">Avoiding sharing equipment whenever </w:t>
            </w:r>
            <w:r w:rsidRPr="00E035F5">
              <w:rPr>
                <w:rFonts w:ascii="Calibri" w:hAnsi="Calibri" w:cs="Calibri"/>
                <w:sz w:val="18"/>
                <w:szCs w:val="18"/>
              </w:rPr>
              <w:br/>
              <w:t xml:space="preserve">possible and place name labels on </w:t>
            </w:r>
            <w:r w:rsidRPr="00E035F5">
              <w:rPr>
                <w:rFonts w:ascii="Calibri" w:hAnsi="Calibri" w:cs="Calibri"/>
                <w:sz w:val="18"/>
                <w:szCs w:val="18"/>
              </w:rPr>
              <w:br/>
              <w:t xml:space="preserve">equipment to help identify the designated </w:t>
            </w:r>
            <w:r w:rsidRPr="00E035F5">
              <w:rPr>
                <w:rFonts w:ascii="Calibri" w:hAnsi="Calibri" w:cs="Calibri"/>
                <w:sz w:val="18"/>
                <w:szCs w:val="18"/>
              </w:rPr>
              <w:br/>
              <w:t xml:space="preserve">user, for example, percussionists </w:t>
            </w:r>
            <w:r w:rsidRPr="00E035F5">
              <w:rPr>
                <w:rFonts w:ascii="Calibri" w:hAnsi="Calibri" w:cs="Calibri"/>
                <w:sz w:val="18"/>
                <w:szCs w:val="18"/>
              </w:rPr>
              <w:br/>
              <w:t>maintaining their own sticks and mallets.</w:t>
            </w:r>
          </w:p>
          <w:p w14:paraId="26385420" w14:textId="77777777" w:rsidR="00925A80" w:rsidRPr="00E035F5" w:rsidRDefault="00925A80" w:rsidP="00925A80">
            <w:pPr>
              <w:rPr>
                <w:rFonts w:cstheme="minorHAnsi"/>
                <w:sz w:val="18"/>
                <w:szCs w:val="18"/>
              </w:rPr>
            </w:pPr>
            <w:r w:rsidRPr="00E035F5">
              <w:rPr>
                <w:rFonts w:cstheme="minorHAnsi"/>
                <w:sz w:val="18"/>
                <w:szCs w:val="18"/>
              </w:rPr>
              <w:t>Ban the use of shared mouthpieces. Use sterilising tablets to sterilise shared mouthpieces before next use, and issue them to individuals that needs them, with strict instruction not to share.</w:t>
            </w:r>
          </w:p>
          <w:p w14:paraId="5A00105D" w14:textId="77777777" w:rsidR="00925A80" w:rsidRPr="00E035F5" w:rsidRDefault="00925A80" w:rsidP="00B706AD">
            <w:pPr>
              <w:tabs>
                <w:tab w:val="left" w:pos="2760"/>
              </w:tabs>
              <w:spacing w:afterLines="40" w:after="96"/>
              <w:rPr>
                <w:rFonts w:cstheme="minorHAnsi"/>
                <w:sz w:val="18"/>
                <w:szCs w:val="18"/>
              </w:rPr>
            </w:pPr>
            <w:r w:rsidRPr="00E035F5">
              <w:rPr>
                <w:rFonts w:cstheme="minorHAnsi"/>
                <w:sz w:val="18"/>
                <w:szCs w:val="18"/>
              </w:rPr>
              <w:t>At the end of each rehearsal, users of shared instruments must wipe them down with alcohol wipes, including percussion.</w:t>
            </w:r>
          </w:p>
          <w:p w14:paraId="133664F0" w14:textId="77777777" w:rsidR="00FB2E23" w:rsidRPr="00E035F5" w:rsidRDefault="00925A80" w:rsidP="00B706AD">
            <w:pPr>
              <w:tabs>
                <w:tab w:val="left" w:pos="2760"/>
              </w:tabs>
              <w:spacing w:afterLines="40" w:after="96"/>
              <w:rPr>
                <w:rFonts w:ascii="Calibri" w:hAnsi="Calibri" w:cs="Calibri"/>
                <w:sz w:val="18"/>
                <w:szCs w:val="18"/>
              </w:rPr>
            </w:pPr>
            <w:r w:rsidRPr="00E035F5">
              <w:rPr>
                <w:rFonts w:cstheme="minorHAnsi"/>
                <w:sz w:val="18"/>
                <w:szCs w:val="18"/>
              </w:rPr>
              <w:t>SUSU to have designated team of people to move percussion and other shared items from the clubs &amp; socs cupboard to rehearsal room and back, to limit number of persons in contact with shared items (as suggested by Musician’s Union).</w:t>
            </w:r>
            <w:r w:rsidR="00FB2E23" w:rsidRPr="00E035F5">
              <w:rPr>
                <w:rFonts w:ascii="Calibri" w:hAnsi="Calibri" w:cs="Calibri"/>
                <w:sz w:val="18"/>
                <w:szCs w:val="18"/>
              </w:rPr>
              <w:tab/>
            </w:r>
          </w:p>
        </w:tc>
        <w:tc>
          <w:tcPr>
            <w:tcW w:w="879" w:type="dxa"/>
            <w:shd w:val="clear" w:color="auto" w:fill="FFCDCD"/>
          </w:tcPr>
          <w:p w14:paraId="28CB0F00" w14:textId="77777777" w:rsidR="00FB2E23" w:rsidRPr="00E035F5" w:rsidRDefault="00925A80" w:rsidP="00B706AD">
            <w:pPr>
              <w:spacing w:afterLines="40" w:after="96"/>
              <w:rPr>
                <w:rFonts w:ascii="Calibri" w:eastAsia="Arial" w:hAnsi="Calibri" w:cs="Calibri"/>
                <w:b/>
                <w:bCs/>
                <w:color w:val="FF0000"/>
                <w:sz w:val="18"/>
                <w:szCs w:val="18"/>
              </w:rPr>
            </w:pPr>
            <w:r w:rsidRPr="00E035F5">
              <w:rPr>
                <w:rFonts w:ascii="Calibri" w:eastAsia="Arial" w:hAnsi="Calibri" w:cs="Calibri"/>
                <w:b/>
                <w:bCs/>
                <w:color w:val="FF0000"/>
                <w:sz w:val="18"/>
                <w:szCs w:val="18"/>
              </w:rPr>
              <w:t>H</w:t>
            </w:r>
          </w:p>
        </w:tc>
        <w:tc>
          <w:tcPr>
            <w:tcW w:w="3459" w:type="dxa"/>
          </w:tcPr>
          <w:p w14:paraId="110B353D" w14:textId="77777777" w:rsidR="00925A80" w:rsidRPr="00E035F5" w:rsidRDefault="00925A80" w:rsidP="00925A80">
            <w:pPr>
              <w:spacing w:after="120"/>
              <w:rPr>
                <w:rFonts w:cstheme="minorHAnsi"/>
                <w:sz w:val="18"/>
                <w:szCs w:val="18"/>
              </w:rPr>
            </w:pPr>
            <w:r w:rsidRPr="00E035F5">
              <w:rPr>
                <w:rFonts w:cstheme="minorHAnsi"/>
                <w:sz w:val="18"/>
                <w:szCs w:val="18"/>
              </w:rPr>
              <w:t>Assign brass instrument to a single user, as decided upon between Brass Band, Concert Band and Jazz Band.</w:t>
            </w:r>
          </w:p>
          <w:p w14:paraId="76062E83" w14:textId="77777777" w:rsidR="00925A80" w:rsidRPr="00E035F5" w:rsidRDefault="00925A80" w:rsidP="00925A80">
            <w:pPr>
              <w:spacing w:after="120"/>
              <w:rPr>
                <w:rFonts w:cstheme="minorHAnsi"/>
                <w:sz w:val="18"/>
                <w:szCs w:val="18"/>
              </w:rPr>
            </w:pPr>
            <w:r w:rsidRPr="00E035F5">
              <w:rPr>
                <w:rFonts w:cstheme="minorHAnsi"/>
                <w:sz w:val="18"/>
                <w:szCs w:val="18"/>
              </w:rPr>
              <w:t>Shared brass instruments must have a deep clean (a bath, flush instrument with warm soapy water and scrubbed with appropriate instrument brushes) if assigned to a new player. Cleaning to be carried out by previous assigned user.</w:t>
            </w:r>
          </w:p>
          <w:p w14:paraId="6633511F" w14:textId="3B0C8E45" w:rsidR="00E8484D" w:rsidRPr="00E035F5" w:rsidRDefault="00925A80" w:rsidP="00925A80">
            <w:pPr>
              <w:rPr>
                <w:rFonts w:cstheme="minorHAnsi"/>
                <w:sz w:val="18"/>
                <w:szCs w:val="18"/>
              </w:rPr>
            </w:pPr>
            <w:r w:rsidRPr="00E035F5">
              <w:rPr>
                <w:rFonts w:cstheme="minorHAnsi"/>
                <w:sz w:val="18"/>
                <w:szCs w:val="18"/>
              </w:rPr>
              <w:t>If shared instrument users are not diligent with their cleaning, it is the president’s discretion to ban the sharing of brass instruments to society members.</w:t>
            </w:r>
          </w:p>
        </w:tc>
        <w:tc>
          <w:tcPr>
            <w:tcW w:w="1573" w:type="dxa"/>
          </w:tcPr>
          <w:p w14:paraId="59BC0414" w14:textId="77777777" w:rsidR="00925A80" w:rsidRPr="00E035F5" w:rsidRDefault="00925A80" w:rsidP="00B706AD">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 xml:space="preserve">Band Manager of SUBB to have discussions with </w:t>
            </w:r>
            <w:r w:rsidR="00E035F5" w:rsidRPr="00E035F5">
              <w:rPr>
                <w:rFonts w:ascii="Calibri" w:eastAsia="Arial" w:hAnsi="Calibri" w:cs="Calibri"/>
                <w:color w:val="000000"/>
                <w:sz w:val="18"/>
                <w:szCs w:val="18"/>
              </w:rPr>
              <w:t>Concert Band and Jazz Band committees regarding shared instruments.</w:t>
            </w:r>
          </w:p>
          <w:p w14:paraId="1CF549BC" w14:textId="281E39C2" w:rsidR="00E035F5" w:rsidRPr="005D701D" w:rsidRDefault="00E035F5" w:rsidP="00B706AD">
            <w:pPr>
              <w:spacing w:afterLines="40" w:after="96"/>
              <w:rPr>
                <w:rFonts w:ascii="Calibri" w:eastAsia="Arial" w:hAnsi="Calibri" w:cs="Calibri"/>
                <w:color w:val="FF0000"/>
                <w:sz w:val="18"/>
                <w:szCs w:val="18"/>
              </w:rPr>
            </w:pPr>
            <w:r w:rsidRPr="005D701D">
              <w:rPr>
                <w:rFonts w:ascii="Calibri" w:eastAsia="Arial" w:hAnsi="Calibri" w:cs="Calibri"/>
                <w:color w:val="FF0000"/>
                <w:sz w:val="18"/>
                <w:szCs w:val="18"/>
              </w:rPr>
              <w:t>SUSU to confirm if they have team dedicated to moving percussion</w:t>
            </w:r>
            <w:r w:rsidR="00520BC4">
              <w:rPr>
                <w:rFonts w:ascii="Calibri" w:eastAsia="Arial" w:hAnsi="Calibri" w:cs="Calibri"/>
                <w:color w:val="FF0000"/>
                <w:sz w:val="18"/>
                <w:szCs w:val="18"/>
              </w:rPr>
              <w:t>/shared equipment.</w:t>
            </w:r>
          </w:p>
          <w:p w14:paraId="091A7C4E" w14:textId="77777777" w:rsidR="00E035F5" w:rsidRPr="00E035F5" w:rsidRDefault="00E035F5" w:rsidP="00B706AD">
            <w:pPr>
              <w:spacing w:afterLines="40" w:after="96"/>
              <w:rPr>
                <w:rFonts w:ascii="Calibri" w:eastAsia="Arial" w:hAnsi="Calibri" w:cs="Calibri"/>
                <w:color w:val="000000"/>
                <w:sz w:val="18"/>
                <w:szCs w:val="18"/>
              </w:rPr>
            </w:pPr>
          </w:p>
        </w:tc>
        <w:tc>
          <w:tcPr>
            <w:tcW w:w="869" w:type="dxa"/>
            <w:shd w:val="clear" w:color="auto" w:fill="FBE4D5" w:themeFill="accent2" w:themeFillTint="33"/>
          </w:tcPr>
          <w:p w14:paraId="581F68FE" w14:textId="77777777" w:rsidR="00FB2E23" w:rsidRPr="00E035F5" w:rsidRDefault="00925A80" w:rsidP="00B706AD">
            <w:pPr>
              <w:spacing w:afterLines="40" w:after="96"/>
              <w:rPr>
                <w:rFonts w:ascii="Calibri" w:eastAsia="Arial" w:hAnsi="Calibri" w:cs="Calibri"/>
                <w:b/>
                <w:bCs/>
                <w:color w:val="000000"/>
                <w:sz w:val="18"/>
                <w:szCs w:val="18"/>
              </w:rPr>
            </w:pPr>
            <w:r w:rsidRPr="00E035F5">
              <w:rPr>
                <w:rFonts w:ascii="Calibri" w:eastAsia="Arial" w:hAnsi="Calibri" w:cs="Calibri"/>
                <w:b/>
                <w:bCs/>
                <w:color w:val="ED7D31" w:themeColor="accent2"/>
                <w:sz w:val="18"/>
                <w:szCs w:val="18"/>
              </w:rPr>
              <w:t>M</w:t>
            </w:r>
          </w:p>
        </w:tc>
      </w:tr>
      <w:tr w:rsidR="00EE35BD" w:rsidRPr="00E035F5" w14:paraId="7CE9F396" w14:textId="77777777" w:rsidTr="00EE35BD">
        <w:trPr>
          <w:cantSplit/>
          <w:trHeight w:val="254"/>
        </w:trPr>
        <w:tc>
          <w:tcPr>
            <w:tcW w:w="2263" w:type="dxa"/>
          </w:tcPr>
          <w:p w14:paraId="05384324"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while playing  </w:t>
            </w:r>
          </w:p>
        </w:tc>
        <w:tc>
          <w:tcPr>
            <w:tcW w:w="2127" w:type="dxa"/>
          </w:tcPr>
          <w:p w14:paraId="5A746836"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3ECEB8EF"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Seating will be laid out so that all players will maintain a lateral distance of 2m. Those with forward-facing instruments (cornets, </w:t>
            </w:r>
            <w:proofErr w:type="spellStart"/>
            <w:r w:rsidRPr="00E035F5">
              <w:rPr>
                <w:rFonts w:ascii="Calibri" w:hAnsi="Calibri" w:cs="Calibri"/>
                <w:sz w:val="18"/>
                <w:szCs w:val="18"/>
              </w:rPr>
              <w:t>flugel</w:t>
            </w:r>
            <w:proofErr w:type="spellEnd"/>
            <w:r w:rsidRPr="00E035F5">
              <w:rPr>
                <w:rFonts w:ascii="Calibri" w:hAnsi="Calibri" w:cs="Calibri"/>
                <w:sz w:val="18"/>
                <w:szCs w:val="18"/>
              </w:rPr>
              <w:t>, trombones) should, where possible, angle away from other players, but they should be no less than 2m from the player into whose back they are pointed.</w:t>
            </w:r>
            <w:r w:rsidRPr="00E035F5">
              <w:rPr>
                <w:rFonts w:ascii="Calibri" w:hAnsi="Calibri" w:cs="Calibri"/>
                <w:sz w:val="18"/>
                <w:szCs w:val="18"/>
              </w:rPr>
              <w:br/>
            </w:r>
          </w:p>
        </w:tc>
        <w:tc>
          <w:tcPr>
            <w:tcW w:w="879" w:type="dxa"/>
            <w:shd w:val="clear" w:color="auto" w:fill="F7CAAC" w:themeFill="accent2" w:themeFillTint="66"/>
          </w:tcPr>
          <w:p w14:paraId="1B997015"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686DA580" w14:textId="77777777" w:rsidR="00FB2E23" w:rsidRPr="00E035F5"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Layout controlled by designated person(s) setting out chairs before players arrive.</w:t>
            </w:r>
          </w:p>
          <w:p w14:paraId="6193BDF0" w14:textId="77777777" w:rsidR="00FB2E23" w:rsidRDefault="00E035F5" w:rsidP="00FF26DB">
            <w:pPr>
              <w:spacing w:afterLines="40" w:after="96"/>
              <w:rPr>
                <w:rFonts w:cstheme="minorHAnsi"/>
                <w:sz w:val="18"/>
                <w:szCs w:val="18"/>
              </w:rPr>
            </w:pPr>
            <w:r w:rsidRPr="00E035F5">
              <w:rPr>
                <w:rFonts w:cstheme="minorHAnsi"/>
                <w:sz w:val="18"/>
                <w:szCs w:val="18"/>
              </w:rPr>
              <w:t>Ensure all brass players use Moisture Guard covers on bell of every instrument.</w:t>
            </w:r>
          </w:p>
          <w:p w14:paraId="51731177" w14:textId="7BEA8B68" w:rsidR="006318B7" w:rsidRPr="00E035F5" w:rsidRDefault="006318B7" w:rsidP="00FF26DB">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4671E6A2"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shd w:val="clear" w:color="auto" w:fill="ABFFAB"/>
          </w:tcPr>
          <w:p w14:paraId="1AA9BDFB" w14:textId="77777777" w:rsidR="00FB2E23" w:rsidRPr="008B6BDC" w:rsidRDefault="008B6BDC" w:rsidP="001E1257">
            <w:pPr>
              <w:spacing w:afterLines="40" w:after="96"/>
              <w:rPr>
                <w:rFonts w:ascii="Calibri" w:eastAsia="Arial" w:hAnsi="Calibri" w:cs="Calibri"/>
                <w:b/>
                <w:bCs/>
                <w:color w:val="000000"/>
                <w:sz w:val="18"/>
                <w:szCs w:val="18"/>
              </w:rPr>
            </w:pPr>
            <w:r w:rsidRPr="008B6BDC">
              <w:rPr>
                <w:rFonts w:ascii="Calibri" w:eastAsia="Arial" w:hAnsi="Calibri" w:cs="Calibri"/>
                <w:b/>
                <w:bCs/>
                <w:color w:val="00B050"/>
                <w:sz w:val="18"/>
                <w:szCs w:val="18"/>
              </w:rPr>
              <w:t>L</w:t>
            </w:r>
          </w:p>
        </w:tc>
      </w:tr>
      <w:tr w:rsidR="00FB2E23" w:rsidRPr="00E035F5" w14:paraId="4CD53E2C" w14:textId="77777777" w:rsidTr="00EE35BD">
        <w:trPr>
          <w:cantSplit/>
          <w:trHeight w:val="254"/>
        </w:trPr>
        <w:tc>
          <w:tcPr>
            <w:tcW w:w="2263" w:type="dxa"/>
          </w:tcPr>
          <w:p w14:paraId="3632C48B"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while playing  </w:t>
            </w:r>
            <w:r w:rsidRPr="00E035F5">
              <w:rPr>
                <w:rFonts w:ascii="Calibri" w:eastAsia="Arial" w:hAnsi="Calibri" w:cs="Calibri"/>
                <w:b/>
                <w:bCs/>
                <w:color w:val="000000"/>
                <w:sz w:val="18"/>
                <w:szCs w:val="18"/>
              </w:rPr>
              <w:br/>
            </w:r>
            <w:r w:rsidRPr="00E035F5">
              <w:rPr>
                <w:rFonts w:ascii="Calibri" w:eastAsia="Arial" w:hAnsi="Calibri" w:cs="Calibri"/>
                <w:b/>
                <w:bCs/>
                <w:color w:val="000000"/>
                <w:sz w:val="18"/>
                <w:szCs w:val="18"/>
              </w:rPr>
              <w:br/>
            </w:r>
          </w:p>
        </w:tc>
        <w:tc>
          <w:tcPr>
            <w:tcW w:w="2127" w:type="dxa"/>
          </w:tcPr>
          <w:p w14:paraId="54AAD67F"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38F3A359" w14:textId="77777777" w:rsidR="00FB2E23" w:rsidRPr="00E035F5" w:rsidRDefault="00FB2E23" w:rsidP="001E1257">
            <w:pPr>
              <w:spacing w:afterLines="40" w:after="96"/>
              <w:rPr>
                <w:rFonts w:ascii="Calibri" w:hAnsi="Calibri" w:cs="Calibri"/>
                <w:sz w:val="18"/>
                <w:szCs w:val="18"/>
              </w:rPr>
            </w:pPr>
            <w:r w:rsidRPr="00E035F5">
              <w:rPr>
                <w:rFonts w:ascii="Calibri" w:eastAsia="Arial" w:hAnsi="Calibri" w:cs="Calibri"/>
                <w:sz w:val="18"/>
                <w:szCs w:val="18"/>
              </w:rPr>
              <w:t>Use side-to-side positioning (rather than face-to-face) whenever possible.</w:t>
            </w:r>
            <w:r w:rsidRPr="00E035F5">
              <w:rPr>
                <w:rFonts w:ascii="Calibri" w:eastAsia="Arial" w:hAnsi="Calibri" w:cs="Calibri"/>
                <w:sz w:val="18"/>
                <w:szCs w:val="18"/>
              </w:rPr>
              <w:br/>
            </w:r>
          </w:p>
        </w:tc>
        <w:tc>
          <w:tcPr>
            <w:tcW w:w="879" w:type="dxa"/>
            <w:shd w:val="clear" w:color="auto" w:fill="ABFFAB"/>
          </w:tcPr>
          <w:p w14:paraId="75CE65AB"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B050"/>
                <w:sz w:val="18"/>
                <w:szCs w:val="18"/>
              </w:rPr>
              <w:t>L</w:t>
            </w:r>
          </w:p>
        </w:tc>
        <w:tc>
          <w:tcPr>
            <w:tcW w:w="3459" w:type="dxa"/>
          </w:tcPr>
          <w:p w14:paraId="0A1F573F" w14:textId="77777777" w:rsidR="00FB2E23" w:rsidRPr="00E035F5" w:rsidRDefault="00E035F5" w:rsidP="001E1257">
            <w:pPr>
              <w:spacing w:afterLines="40" w:after="96"/>
              <w:rPr>
                <w:rFonts w:ascii="Calibri" w:eastAsia="Arial" w:hAnsi="Calibri" w:cs="Calibri"/>
                <w:color w:val="000000"/>
                <w:sz w:val="18"/>
                <w:szCs w:val="18"/>
              </w:rPr>
            </w:pPr>
            <w:r w:rsidRPr="00E035F5">
              <w:rPr>
                <w:rFonts w:cstheme="minorHAnsi"/>
                <w:sz w:val="18"/>
                <w:szCs w:val="18"/>
              </w:rPr>
              <w:t>Ensure all brass players use Moisture Guard covers on bell of every instrument.</w:t>
            </w:r>
          </w:p>
        </w:tc>
        <w:tc>
          <w:tcPr>
            <w:tcW w:w="1573" w:type="dxa"/>
          </w:tcPr>
          <w:p w14:paraId="6F62C4C1"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tcPr>
          <w:p w14:paraId="3B231B25" w14:textId="77777777" w:rsidR="00FB2E23" w:rsidRPr="00E035F5" w:rsidRDefault="00FB2E23" w:rsidP="001E1257">
            <w:pPr>
              <w:spacing w:afterLines="40" w:after="96"/>
              <w:rPr>
                <w:rFonts w:ascii="Calibri" w:eastAsia="Arial" w:hAnsi="Calibri" w:cs="Calibri"/>
                <w:color w:val="000000"/>
                <w:sz w:val="18"/>
                <w:szCs w:val="18"/>
              </w:rPr>
            </w:pPr>
          </w:p>
        </w:tc>
      </w:tr>
      <w:tr w:rsidR="00EE35BD" w:rsidRPr="00E035F5" w14:paraId="75B8B6CC" w14:textId="77777777" w:rsidTr="00EE35BD">
        <w:trPr>
          <w:cantSplit/>
          <w:trHeight w:val="254"/>
        </w:trPr>
        <w:tc>
          <w:tcPr>
            <w:tcW w:w="2263" w:type="dxa"/>
          </w:tcPr>
          <w:p w14:paraId="2BBEEEC2"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while playing  </w:t>
            </w:r>
          </w:p>
        </w:tc>
        <w:tc>
          <w:tcPr>
            <w:tcW w:w="2127" w:type="dxa"/>
          </w:tcPr>
          <w:p w14:paraId="56DA5AF9"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with particular risk to conductor – transmission of virus</w:t>
            </w:r>
          </w:p>
        </w:tc>
        <w:tc>
          <w:tcPr>
            <w:tcW w:w="3993" w:type="dxa"/>
          </w:tcPr>
          <w:p w14:paraId="11E0DBC6"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Conductor should wear a face covering (material mask or transparent face guard) while directing the band and maintain 2m distance from players. </w:t>
            </w:r>
            <w:r w:rsidRPr="00E035F5">
              <w:rPr>
                <w:rFonts w:ascii="Calibri" w:hAnsi="Calibri" w:cs="Calibri"/>
                <w:sz w:val="18"/>
                <w:szCs w:val="18"/>
              </w:rPr>
              <w:br/>
            </w:r>
          </w:p>
        </w:tc>
        <w:tc>
          <w:tcPr>
            <w:tcW w:w="879" w:type="dxa"/>
            <w:shd w:val="clear" w:color="auto" w:fill="ABFFAB"/>
          </w:tcPr>
          <w:p w14:paraId="7A5C022F" w14:textId="77777777" w:rsidR="00FB2E23" w:rsidRPr="008B6BDC" w:rsidRDefault="00FB2E23" w:rsidP="001E1257">
            <w:pPr>
              <w:spacing w:afterLines="40" w:after="96"/>
              <w:rPr>
                <w:rFonts w:ascii="Calibri" w:eastAsia="Arial" w:hAnsi="Calibri" w:cs="Calibri"/>
                <w:b/>
                <w:bCs/>
                <w:color w:val="70AD47" w:themeColor="accent6"/>
                <w:sz w:val="18"/>
                <w:szCs w:val="18"/>
              </w:rPr>
            </w:pPr>
            <w:r w:rsidRPr="008B6BDC">
              <w:rPr>
                <w:rFonts w:ascii="Calibri" w:eastAsia="Arial" w:hAnsi="Calibri" w:cs="Calibri"/>
                <w:b/>
                <w:bCs/>
                <w:color w:val="70AD47" w:themeColor="accent6"/>
                <w:sz w:val="18"/>
                <w:szCs w:val="18"/>
              </w:rPr>
              <w:t>L</w:t>
            </w:r>
          </w:p>
        </w:tc>
        <w:tc>
          <w:tcPr>
            <w:tcW w:w="3459" w:type="dxa"/>
          </w:tcPr>
          <w:p w14:paraId="36CCBB50" w14:textId="77777777" w:rsidR="00FB2E23" w:rsidRPr="00E035F5" w:rsidRDefault="00FB2E23" w:rsidP="001E1257">
            <w:pPr>
              <w:spacing w:afterLines="40" w:after="96"/>
              <w:rPr>
                <w:rFonts w:ascii="Calibri" w:eastAsia="Arial" w:hAnsi="Calibri" w:cs="Calibri"/>
                <w:color w:val="000000"/>
                <w:sz w:val="18"/>
                <w:szCs w:val="18"/>
              </w:rPr>
            </w:pPr>
          </w:p>
        </w:tc>
        <w:tc>
          <w:tcPr>
            <w:tcW w:w="1573" w:type="dxa"/>
          </w:tcPr>
          <w:p w14:paraId="673AB7D0"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tcPr>
          <w:p w14:paraId="52AA98E7" w14:textId="77777777" w:rsidR="00FB2E23" w:rsidRPr="00E035F5" w:rsidRDefault="00FB2E23" w:rsidP="001E1257">
            <w:pPr>
              <w:spacing w:afterLines="40" w:after="96"/>
              <w:rPr>
                <w:rFonts w:ascii="Calibri" w:eastAsia="Arial" w:hAnsi="Calibri" w:cs="Calibri"/>
                <w:color w:val="000000"/>
                <w:sz w:val="18"/>
                <w:szCs w:val="18"/>
              </w:rPr>
            </w:pPr>
          </w:p>
        </w:tc>
      </w:tr>
      <w:tr w:rsidR="00FB2E23" w:rsidRPr="00E035F5" w14:paraId="4BA36787" w14:textId="77777777" w:rsidTr="00EE35BD">
        <w:trPr>
          <w:cantSplit/>
          <w:trHeight w:val="254"/>
        </w:trPr>
        <w:tc>
          <w:tcPr>
            <w:tcW w:w="2263" w:type="dxa"/>
          </w:tcPr>
          <w:p w14:paraId="4A49AAFE"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lastRenderedPageBreak/>
              <w:t xml:space="preserve">Transmission through aerosols while playing  </w:t>
            </w:r>
            <w:r w:rsidRPr="00E035F5">
              <w:rPr>
                <w:rFonts w:ascii="Calibri" w:eastAsia="Arial" w:hAnsi="Calibri" w:cs="Calibri"/>
                <w:b/>
                <w:bCs/>
                <w:color w:val="000000"/>
                <w:sz w:val="18"/>
                <w:szCs w:val="18"/>
              </w:rPr>
              <w:br/>
            </w:r>
            <w:r w:rsidRPr="00E035F5">
              <w:rPr>
                <w:rFonts w:ascii="Calibri" w:eastAsia="Arial" w:hAnsi="Calibri" w:cs="Calibri"/>
                <w:b/>
                <w:bCs/>
                <w:color w:val="000000"/>
                <w:sz w:val="18"/>
                <w:szCs w:val="18"/>
              </w:rPr>
              <w:br/>
            </w:r>
          </w:p>
        </w:tc>
        <w:tc>
          <w:tcPr>
            <w:tcW w:w="2127" w:type="dxa"/>
          </w:tcPr>
          <w:p w14:paraId="0731A7EC"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1703AD74" w14:textId="77777777" w:rsidR="00247024"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Bell coverings should be used in rehearsal to reduce aerosol transmission risk (indoors only).</w:t>
            </w:r>
          </w:p>
          <w:p w14:paraId="0321EEC5" w14:textId="77777777" w:rsidR="00FB2E23" w:rsidRPr="00E035F5" w:rsidRDefault="00247024" w:rsidP="001E1257">
            <w:pPr>
              <w:spacing w:afterLines="40" w:after="96"/>
              <w:rPr>
                <w:rFonts w:ascii="Calibri" w:hAnsi="Calibri" w:cs="Calibri"/>
                <w:sz w:val="18"/>
                <w:szCs w:val="18"/>
              </w:rPr>
            </w:pPr>
            <w:r w:rsidRPr="00E035F5">
              <w:rPr>
                <w:rFonts w:cstheme="minorHAnsi"/>
                <w:sz w:val="18"/>
                <w:szCs w:val="18"/>
              </w:rPr>
              <w:t>Ensure all brass players use Moisture Guard covers on bell of every instrument.</w:t>
            </w:r>
          </w:p>
        </w:tc>
        <w:tc>
          <w:tcPr>
            <w:tcW w:w="879" w:type="dxa"/>
            <w:shd w:val="clear" w:color="auto" w:fill="ABFFAB"/>
          </w:tcPr>
          <w:p w14:paraId="47D1B4D0"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531260B6" w14:textId="6FF31235" w:rsidR="00FB2E23" w:rsidRPr="00E035F5" w:rsidRDefault="006318B7"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03150C19"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tcPr>
          <w:p w14:paraId="597DD6B9" w14:textId="77777777" w:rsidR="00FB2E23" w:rsidRPr="00E035F5" w:rsidRDefault="00FB2E23" w:rsidP="001E1257">
            <w:pPr>
              <w:spacing w:afterLines="40" w:after="96"/>
              <w:rPr>
                <w:rFonts w:ascii="Calibri" w:eastAsia="Arial" w:hAnsi="Calibri" w:cs="Calibri"/>
                <w:color w:val="000000"/>
                <w:sz w:val="18"/>
                <w:szCs w:val="18"/>
              </w:rPr>
            </w:pPr>
          </w:p>
        </w:tc>
      </w:tr>
      <w:tr w:rsidR="00FB2E23" w:rsidRPr="00E035F5" w14:paraId="7DF887C9" w14:textId="77777777" w:rsidTr="00EE35BD">
        <w:trPr>
          <w:cantSplit/>
          <w:trHeight w:val="254"/>
        </w:trPr>
        <w:tc>
          <w:tcPr>
            <w:tcW w:w="2263" w:type="dxa"/>
          </w:tcPr>
          <w:p w14:paraId="56C77B3C"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while playing  </w:t>
            </w:r>
            <w:r w:rsidRPr="00E035F5">
              <w:rPr>
                <w:rFonts w:ascii="Calibri" w:eastAsia="Arial" w:hAnsi="Calibri" w:cs="Calibri"/>
                <w:b/>
                <w:bCs/>
                <w:color w:val="000000"/>
                <w:sz w:val="18"/>
                <w:szCs w:val="18"/>
              </w:rPr>
              <w:br/>
            </w:r>
            <w:r w:rsidRPr="00E035F5">
              <w:rPr>
                <w:rFonts w:ascii="Calibri" w:eastAsia="Arial" w:hAnsi="Calibri" w:cs="Calibri"/>
                <w:b/>
                <w:bCs/>
                <w:color w:val="000000"/>
                <w:sz w:val="18"/>
                <w:szCs w:val="18"/>
              </w:rPr>
              <w:br/>
            </w:r>
          </w:p>
        </w:tc>
        <w:tc>
          <w:tcPr>
            <w:tcW w:w="2127" w:type="dxa"/>
          </w:tcPr>
          <w:p w14:paraId="3DCF9ACB" w14:textId="77777777" w:rsidR="00FB2E23" w:rsidRPr="00E035F5" w:rsidRDefault="00FB2E23" w:rsidP="001E1257">
            <w:pPr>
              <w:spacing w:afterLines="40" w:after="96"/>
              <w:rPr>
                <w:rFonts w:ascii="Calibri" w:eastAsia="Arial" w:hAnsi="Calibri" w:cs="Calibri"/>
                <w:b/>
                <w:color w:val="000000"/>
                <w:sz w:val="18"/>
                <w:szCs w:val="18"/>
              </w:rPr>
            </w:pPr>
            <w:r w:rsidRPr="00E035F5">
              <w:rPr>
                <w:rFonts w:ascii="Calibri" w:eastAsia="Arial" w:hAnsi="Calibri" w:cs="Calibri"/>
                <w:sz w:val="18"/>
                <w:szCs w:val="18"/>
              </w:rPr>
              <w:t>All in attendance – transmission of virus</w:t>
            </w:r>
          </w:p>
        </w:tc>
        <w:tc>
          <w:tcPr>
            <w:tcW w:w="3993" w:type="dxa"/>
          </w:tcPr>
          <w:p w14:paraId="60722A19" w14:textId="77777777" w:rsidR="00FB2E23" w:rsidRPr="00E035F5" w:rsidRDefault="00FB2E23" w:rsidP="001E1257">
            <w:pPr>
              <w:spacing w:afterLines="40" w:after="96"/>
              <w:rPr>
                <w:rFonts w:ascii="Calibri" w:hAnsi="Calibri" w:cs="Calibri"/>
                <w:color w:val="FF0000"/>
                <w:sz w:val="18"/>
                <w:szCs w:val="18"/>
              </w:rPr>
            </w:pPr>
            <w:r w:rsidRPr="00E035F5">
              <w:rPr>
                <w:rFonts w:ascii="Calibri" w:hAnsi="Calibri" w:cs="Calibri"/>
                <w:sz w:val="18"/>
                <w:szCs w:val="18"/>
              </w:rPr>
              <w:t xml:space="preserve">Face masks should be used while not playing. </w:t>
            </w:r>
            <w:proofErr w:type="spellStart"/>
            <w:r w:rsidRPr="00E035F5">
              <w:rPr>
                <w:rFonts w:ascii="Calibri" w:hAnsi="Calibri" w:cs="Calibri"/>
                <w:sz w:val="18"/>
                <w:szCs w:val="18"/>
              </w:rPr>
              <w:t>i.e</w:t>
            </w:r>
            <w:proofErr w:type="spellEnd"/>
            <w:r w:rsidRPr="00E035F5">
              <w:rPr>
                <w:rFonts w:ascii="Calibri" w:hAnsi="Calibri" w:cs="Calibri"/>
                <w:sz w:val="18"/>
                <w:szCs w:val="18"/>
              </w:rPr>
              <w:t xml:space="preserve"> in bars rests</w:t>
            </w:r>
            <w:r w:rsidR="00E035F5">
              <w:rPr>
                <w:rFonts w:ascii="Calibri" w:hAnsi="Calibri" w:cs="Calibri"/>
                <w:sz w:val="18"/>
                <w:szCs w:val="18"/>
              </w:rPr>
              <w:t xml:space="preserve"> greater than 2 minutes.</w:t>
            </w:r>
            <w:r w:rsidRPr="00E035F5">
              <w:rPr>
                <w:rFonts w:ascii="Calibri" w:hAnsi="Calibri" w:cs="Calibri"/>
                <w:sz w:val="18"/>
                <w:szCs w:val="18"/>
              </w:rPr>
              <w:br/>
            </w:r>
          </w:p>
        </w:tc>
        <w:tc>
          <w:tcPr>
            <w:tcW w:w="879" w:type="dxa"/>
            <w:shd w:val="clear" w:color="auto" w:fill="ABFFAB"/>
          </w:tcPr>
          <w:p w14:paraId="16C5DE72"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3FF37B54" w14:textId="5B0E7E27" w:rsidR="00FB2E23" w:rsidRPr="00E035F5" w:rsidRDefault="006318B7"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7ACF1D07" w14:textId="77777777" w:rsidR="00FB2E23" w:rsidRPr="00E035F5" w:rsidRDefault="00FB2E23" w:rsidP="001E1257">
            <w:pPr>
              <w:spacing w:afterLines="40" w:after="96"/>
              <w:rPr>
                <w:rFonts w:ascii="Calibri" w:eastAsia="Arial" w:hAnsi="Calibri" w:cs="Calibri"/>
                <w:color w:val="000000"/>
                <w:sz w:val="18"/>
                <w:szCs w:val="18"/>
              </w:rPr>
            </w:pPr>
          </w:p>
        </w:tc>
        <w:tc>
          <w:tcPr>
            <w:tcW w:w="869" w:type="dxa"/>
          </w:tcPr>
          <w:p w14:paraId="76999BBD" w14:textId="77777777" w:rsidR="00FB2E23" w:rsidRPr="00E035F5" w:rsidRDefault="00FB2E23" w:rsidP="001E1257">
            <w:pPr>
              <w:spacing w:afterLines="40" w:after="96"/>
              <w:rPr>
                <w:rFonts w:ascii="Calibri" w:eastAsia="Arial" w:hAnsi="Calibri" w:cs="Calibri"/>
                <w:color w:val="000000"/>
                <w:sz w:val="18"/>
                <w:szCs w:val="18"/>
              </w:rPr>
            </w:pPr>
          </w:p>
        </w:tc>
      </w:tr>
      <w:tr w:rsidR="00FB2E23" w:rsidRPr="00E035F5" w14:paraId="2DEDC296" w14:textId="77777777" w:rsidTr="00EE35BD">
        <w:trPr>
          <w:cantSplit/>
          <w:trHeight w:val="254"/>
        </w:trPr>
        <w:tc>
          <w:tcPr>
            <w:tcW w:w="2263" w:type="dxa"/>
          </w:tcPr>
          <w:p w14:paraId="427E1A0A"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bCs/>
                <w:color w:val="000000"/>
                <w:sz w:val="18"/>
                <w:szCs w:val="18"/>
              </w:rPr>
              <w:t xml:space="preserve">Transmission through aerosols and droplets </w:t>
            </w:r>
            <w:r w:rsidRPr="00E035F5">
              <w:rPr>
                <w:rFonts w:ascii="Calibri" w:eastAsia="Arial" w:hAnsi="Calibri" w:cs="Calibri"/>
                <w:b/>
                <w:bCs/>
                <w:color w:val="000000"/>
                <w:sz w:val="18"/>
                <w:szCs w:val="18"/>
              </w:rPr>
              <w:br/>
              <w:t xml:space="preserve">while playing  </w:t>
            </w:r>
          </w:p>
        </w:tc>
        <w:tc>
          <w:tcPr>
            <w:tcW w:w="2127" w:type="dxa"/>
          </w:tcPr>
          <w:p w14:paraId="7AB9BA63"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230501E" w14:textId="2EEAFEED"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 xml:space="preserve">Any discharge of condensate (water) from </w:t>
            </w:r>
            <w:r w:rsidRPr="00E035F5">
              <w:rPr>
                <w:rFonts w:ascii="Calibri" w:hAnsi="Calibri" w:cs="Calibri"/>
                <w:sz w:val="18"/>
                <w:szCs w:val="18"/>
              </w:rPr>
              <w:br/>
              <w:t xml:space="preserve">the instrument </w:t>
            </w:r>
            <w:r w:rsidRPr="00E035F5">
              <w:rPr>
                <w:rFonts w:ascii="Calibri" w:hAnsi="Calibri" w:cs="Calibri"/>
                <w:b/>
                <w:bCs/>
                <w:sz w:val="18"/>
                <w:szCs w:val="18"/>
              </w:rPr>
              <w:t>must</w:t>
            </w:r>
            <w:r w:rsidRPr="00E035F5">
              <w:rPr>
                <w:rFonts w:ascii="Calibri" w:hAnsi="Calibri" w:cs="Calibri"/>
                <w:sz w:val="18"/>
                <w:szCs w:val="18"/>
              </w:rPr>
              <w:t xml:space="preserve"> be made </w:t>
            </w:r>
            <w:r w:rsidRPr="00E035F5">
              <w:rPr>
                <w:rFonts w:ascii="Calibri" w:hAnsi="Calibri" w:cs="Calibri"/>
                <w:b/>
                <w:bCs/>
                <w:sz w:val="18"/>
                <w:szCs w:val="18"/>
              </w:rPr>
              <w:t>entirely</w:t>
            </w:r>
            <w:r w:rsidRPr="00E035F5">
              <w:rPr>
                <w:rFonts w:ascii="Calibri" w:hAnsi="Calibri" w:cs="Calibri"/>
                <w:sz w:val="18"/>
                <w:szCs w:val="18"/>
              </w:rPr>
              <w:t xml:space="preserve"> into </w:t>
            </w:r>
            <w:r w:rsidRPr="00E035F5">
              <w:rPr>
                <w:rFonts w:ascii="Calibri" w:hAnsi="Calibri" w:cs="Calibri"/>
                <w:sz w:val="18"/>
                <w:szCs w:val="18"/>
              </w:rPr>
              <w:br/>
              <w:t xml:space="preserve">the cloth that the individual player has </w:t>
            </w:r>
            <w:r w:rsidRPr="00E035F5">
              <w:rPr>
                <w:rFonts w:ascii="Calibri" w:hAnsi="Calibri" w:cs="Calibri"/>
                <w:sz w:val="18"/>
                <w:szCs w:val="18"/>
              </w:rPr>
              <w:br/>
              <w:t xml:space="preserve">brought, then stored in the bag which they </w:t>
            </w:r>
            <w:r w:rsidRPr="00E035F5">
              <w:rPr>
                <w:rFonts w:ascii="Calibri" w:hAnsi="Calibri" w:cs="Calibri"/>
                <w:sz w:val="18"/>
                <w:szCs w:val="18"/>
              </w:rPr>
              <w:br/>
              <w:t>use to carry the cloth.</w:t>
            </w:r>
          </w:p>
        </w:tc>
        <w:tc>
          <w:tcPr>
            <w:tcW w:w="879" w:type="dxa"/>
            <w:shd w:val="clear" w:color="auto" w:fill="F7FDAD"/>
          </w:tcPr>
          <w:p w14:paraId="527E54F5"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FFC000"/>
                <w:sz w:val="18"/>
                <w:szCs w:val="18"/>
              </w:rPr>
              <w:t>L/M</w:t>
            </w:r>
          </w:p>
        </w:tc>
        <w:tc>
          <w:tcPr>
            <w:tcW w:w="3459" w:type="dxa"/>
          </w:tcPr>
          <w:p w14:paraId="538E0E79" w14:textId="77777777" w:rsidR="00E035F5" w:rsidRP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SUBB to provide blue paper towel to those who do not bring towel. Player to place directly in bin after use, then immediately wash hands.</w:t>
            </w:r>
          </w:p>
        </w:tc>
        <w:tc>
          <w:tcPr>
            <w:tcW w:w="1573" w:type="dxa"/>
          </w:tcPr>
          <w:p w14:paraId="0BCE1F23"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7D8D39C2"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40F0CB86" w14:textId="77777777" w:rsidTr="00EE35BD">
        <w:trPr>
          <w:cantSplit/>
          <w:trHeight w:val="254"/>
        </w:trPr>
        <w:tc>
          <w:tcPr>
            <w:tcW w:w="2263" w:type="dxa"/>
          </w:tcPr>
          <w:p w14:paraId="154EB8C1"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Transmission between members on surfaces</w:t>
            </w:r>
          </w:p>
        </w:tc>
        <w:tc>
          <w:tcPr>
            <w:tcW w:w="2127" w:type="dxa"/>
          </w:tcPr>
          <w:p w14:paraId="081289CD"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4A3D2E1A" w14:textId="7F83E0C3"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Don't provide refreshments. Ask participants to bring their own if necessary.</w:t>
            </w:r>
          </w:p>
        </w:tc>
        <w:tc>
          <w:tcPr>
            <w:tcW w:w="879" w:type="dxa"/>
            <w:shd w:val="clear" w:color="auto" w:fill="ABFFAB"/>
          </w:tcPr>
          <w:p w14:paraId="281E70DE"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32DCAAD3" w14:textId="77777777" w:rsidR="00FB2E23" w:rsidRP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Do not re-fill water bottle in break. Bring additional water from home if needed.</w:t>
            </w:r>
          </w:p>
        </w:tc>
        <w:tc>
          <w:tcPr>
            <w:tcW w:w="1573" w:type="dxa"/>
          </w:tcPr>
          <w:p w14:paraId="569220A4"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3EFB1210"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358C7536" w14:textId="77777777" w:rsidTr="00EE35BD">
        <w:trPr>
          <w:cantSplit/>
          <w:trHeight w:val="254"/>
        </w:trPr>
        <w:tc>
          <w:tcPr>
            <w:tcW w:w="2263" w:type="dxa"/>
          </w:tcPr>
          <w:p w14:paraId="70BCBA1B"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Transmission between members on surfaces</w:t>
            </w:r>
          </w:p>
        </w:tc>
        <w:tc>
          <w:tcPr>
            <w:tcW w:w="2127" w:type="dxa"/>
          </w:tcPr>
          <w:p w14:paraId="133C8344"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13847915" w14:textId="17DDAA3B" w:rsidR="00FB2E23" w:rsidRPr="00E035F5" w:rsidRDefault="00FB2E23" w:rsidP="001B168C">
            <w:pPr>
              <w:spacing w:afterLines="40" w:after="96"/>
              <w:rPr>
                <w:rFonts w:ascii="Calibri" w:hAnsi="Calibri" w:cs="Calibri"/>
                <w:sz w:val="18"/>
                <w:szCs w:val="18"/>
              </w:rPr>
            </w:pPr>
            <w:r w:rsidRPr="00E035F5">
              <w:rPr>
                <w:rFonts w:ascii="Calibri" w:hAnsi="Calibri" w:cs="Calibri"/>
                <w:sz w:val="18"/>
                <w:szCs w:val="18"/>
              </w:rPr>
              <w:t>Avoid sharing plates and utensils with people outside of your household.</w:t>
            </w:r>
          </w:p>
        </w:tc>
        <w:tc>
          <w:tcPr>
            <w:tcW w:w="879" w:type="dxa"/>
            <w:shd w:val="clear" w:color="auto" w:fill="ABFFAB"/>
          </w:tcPr>
          <w:p w14:paraId="5C25E901" w14:textId="77777777" w:rsidR="00FB2E23" w:rsidRPr="00E035F5" w:rsidRDefault="00FB2E23" w:rsidP="001E1257">
            <w:pPr>
              <w:spacing w:afterLines="40" w:after="96"/>
              <w:rPr>
                <w:rFonts w:ascii="Calibri" w:eastAsia="Arial" w:hAnsi="Calibri" w:cs="Calibri"/>
                <w:b/>
                <w:bCs/>
                <w:color w:val="00B050"/>
                <w:sz w:val="18"/>
                <w:szCs w:val="18"/>
              </w:rPr>
            </w:pPr>
            <w:r w:rsidRPr="00E035F5">
              <w:rPr>
                <w:rFonts w:ascii="Calibri" w:eastAsia="Arial" w:hAnsi="Calibri" w:cs="Calibri"/>
                <w:b/>
                <w:bCs/>
                <w:color w:val="00B050"/>
                <w:sz w:val="18"/>
                <w:szCs w:val="18"/>
              </w:rPr>
              <w:t>L</w:t>
            </w:r>
          </w:p>
        </w:tc>
        <w:tc>
          <w:tcPr>
            <w:tcW w:w="3459" w:type="dxa"/>
          </w:tcPr>
          <w:p w14:paraId="3568A50E" w14:textId="77777777" w:rsidR="00FB2E23" w:rsidRPr="00E035F5" w:rsidRDefault="00FB2E23" w:rsidP="001E1257">
            <w:pPr>
              <w:spacing w:afterLines="40" w:after="96"/>
              <w:rPr>
                <w:rFonts w:ascii="Calibri" w:eastAsia="Arial" w:hAnsi="Calibri" w:cs="Calibri"/>
                <w:sz w:val="18"/>
                <w:szCs w:val="18"/>
              </w:rPr>
            </w:pPr>
          </w:p>
        </w:tc>
        <w:tc>
          <w:tcPr>
            <w:tcW w:w="1573" w:type="dxa"/>
          </w:tcPr>
          <w:p w14:paraId="0A90CDD3"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7034D2EB" w14:textId="77777777" w:rsidR="00FB2E23" w:rsidRPr="00E035F5" w:rsidRDefault="00FB2E23" w:rsidP="001E1257">
            <w:pPr>
              <w:spacing w:afterLines="40" w:after="96"/>
              <w:rPr>
                <w:rFonts w:ascii="Calibri" w:eastAsia="Arial" w:hAnsi="Calibri" w:cs="Calibri"/>
                <w:sz w:val="18"/>
                <w:szCs w:val="18"/>
              </w:rPr>
            </w:pPr>
          </w:p>
        </w:tc>
      </w:tr>
      <w:tr w:rsidR="00EE35BD" w:rsidRPr="00E035F5" w14:paraId="086C8FBC" w14:textId="77777777" w:rsidTr="00EE35BD">
        <w:trPr>
          <w:cantSplit/>
          <w:trHeight w:val="254"/>
        </w:trPr>
        <w:tc>
          <w:tcPr>
            <w:tcW w:w="2263" w:type="dxa"/>
          </w:tcPr>
          <w:p w14:paraId="3F025665" w14:textId="2B3D693D" w:rsidR="00E20971" w:rsidRPr="00E035F5" w:rsidRDefault="00E20971" w:rsidP="001E1257">
            <w:pPr>
              <w:spacing w:afterLines="40" w:after="96"/>
              <w:rPr>
                <w:rFonts w:ascii="Calibri" w:eastAsia="Arial" w:hAnsi="Calibri" w:cs="Calibri"/>
                <w:b/>
                <w:sz w:val="18"/>
                <w:szCs w:val="18"/>
              </w:rPr>
            </w:pPr>
            <w:r w:rsidRPr="00E035F5">
              <w:rPr>
                <w:rFonts w:ascii="Calibri" w:eastAsia="Arial" w:hAnsi="Calibri" w:cs="Calibri"/>
                <w:b/>
                <w:sz w:val="18"/>
                <w:szCs w:val="18"/>
              </w:rPr>
              <w:t>Transmission between members on surfaces</w:t>
            </w:r>
          </w:p>
        </w:tc>
        <w:tc>
          <w:tcPr>
            <w:tcW w:w="2127" w:type="dxa"/>
          </w:tcPr>
          <w:p w14:paraId="57B93A88" w14:textId="5737B45F" w:rsidR="00E20971" w:rsidRPr="00E035F5" w:rsidRDefault="00E20971" w:rsidP="001E1257">
            <w:pPr>
              <w:spacing w:afterLines="40" w:after="96"/>
              <w:rPr>
                <w:rFonts w:ascii="Calibri" w:eastAsia="Arial" w:hAnsi="Calibri" w:cs="Calibri"/>
                <w:sz w:val="18"/>
                <w:szCs w:val="18"/>
              </w:rPr>
            </w:pPr>
            <w:r>
              <w:rPr>
                <w:rFonts w:ascii="Calibri" w:eastAsia="Arial" w:hAnsi="Calibri" w:cs="Calibri"/>
                <w:sz w:val="18"/>
                <w:szCs w:val="18"/>
              </w:rPr>
              <w:t>Brass players - transmission of virus</w:t>
            </w:r>
          </w:p>
        </w:tc>
        <w:tc>
          <w:tcPr>
            <w:tcW w:w="3993" w:type="dxa"/>
          </w:tcPr>
          <w:p w14:paraId="78074513" w14:textId="66D88FB9" w:rsidR="00E20971" w:rsidRPr="00E035F5" w:rsidRDefault="00E20971" w:rsidP="001B168C">
            <w:pPr>
              <w:spacing w:afterLines="40" w:after="96"/>
              <w:rPr>
                <w:rFonts w:ascii="Calibri" w:hAnsi="Calibri" w:cs="Calibri"/>
                <w:sz w:val="18"/>
                <w:szCs w:val="18"/>
              </w:rPr>
            </w:pPr>
            <w:r>
              <w:rPr>
                <w:rFonts w:ascii="Calibri" w:hAnsi="Calibri" w:cs="Calibri"/>
                <w:sz w:val="18"/>
                <w:szCs w:val="18"/>
              </w:rPr>
              <w:t>Avoid touching cup of mouthpiece</w:t>
            </w:r>
            <w:r w:rsidR="003B4D91">
              <w:rPr>
                <w:rFonts w:ascii="Calibri" w:hAnsi="Calibri" w:cs="Calibri"/>
                <w:sz w:val="18"/>
                <w:szCs w:val="18"/>
              </w:rPr>
              <w:t xml:space="preserve"> or </w:t>
            </w:r>
            <w:proofErr w:type="spellStart"/>
            <w:r w:rsidR="003B4D91">
              <w:rPr>
                <w:rFonts w:ascii="Calibri" w:hAnsi="Calibri" w:cs="Calibri"/>
                <w:sz w:val="18"/>
                <w:szCs w:val="18"/>
              </w:rPr>
              <w:t>Moistureguard</w:t>
            </w:r>
            <w:proofErr w:type="spellEnd"/>
          </w:p>
        </w:tc>
        <w:tc>
          <w:tcPr>
            <w:tcW w:w="879" w:type="dxa"/>
            <w:shd w:val="clear" w:color="auto" w:fill="F7FDAD"/>
          </w:tcPr>
          <w:p w14:paraId="49F1E9A8" w14:textId="3B16D095" w:rsidR="00E20971" w:rsidRPr="00E035F5" w:rsidRDefault="00E20971" w:rsidP="001E1257">
            <w:pPr>
              <w:spacing w:afterLines="40" w:after="96"/>
              <w:rPr>
                <w:rFonts w:ascii="Calibri" w:eastAsia="Arial" w:hAnsi="Calibri" w:cs="Calibri"/>
                <w:b/>
                <w:bCs/>
                <w:color w:val="00B050"/>
                <w:sz w:val="18"/>
                <w:szCs w:val="18"/>
              </w:rPr>
            </w:pPr>
            <w:r w:rsidRPr="00CE380F">
              <w:rPr>
                <w:rFonts w:ascii="Calibri" w:eastAsia="Arial" w:hAnsi="Calibri" w:cs="Calibri"/>
                <w:b/>
                <w:bCs/>
                <w:color w:val="FFC000" w:themeColor="accent4"/>
                <w:sz w:val="18"/>
                <w:szCs w:val="18"/>
              </w:rPr>
              <w:t>L</w:t>
            </w:r>
            <w:r w:rsidR="00CE380F" w:rsidRPr="00CE380F">
              <w:rPr>
                <w:rFonts w:ascii="Calibri" w:eastAsia="Arial" w:hAnsi="Calibri" w:cs="Calibri"/>
                <w:b/>
                <w:bCs/>
                <w:color w:val="FFC000" w:themeColor="accent4"/>
                <w:sz w:val="18"/>
                <w:szCs w:val="18"/>
              </w:rPr>
              <w:t>/M</w:t>
            </w:r>
          </w:p>
        </w:tc>
        <w:tc>
          <w:tcPr>
            <w:tcW w:w="3459" w:type="dxa"/>
          </w:tcPr>
          <w:p w14:paraId="748B6835" w14:textId="77777777" w:rsidR="00E20971" w:rsidRDefault="00CE380F" w:rsidP="001E1257">
            <w:pPr>
              <w:spacing w:afterLines="40" w:after="96"/>
              <w:rPr>
                <w:rFonts w:ascii="Calibri" w:eastAsia="Arial" w:hAnsi="Calibri" w:cs="Calibri"/>
                <w:sz w:val="18"/>
                <w:szCs w:val="18"/>
              </w:rPr>
            </w:pPr>
            <w:r>
              <w:rPr>
                <w:rFonts w:ascii="Calibri" w:eastAsia="Arial" w:hAnsi="Calibri" w:cs="Calibri"/>
                <w:sz w:val="18"/>
                <w:szCs w:val="18"/>
              </w:rPr>
              <w:t xml:space="preserve">Wash hands </w:t>
            </w:r>
            <w:r w:rsidR="003B4D91">
              <w:rPr>
                <w:rFonts w:ascii="Calibri" w:eastAsia="Arial" w:hAnsi="Calibri" w:cs="Calibri"/>
                <w:sz w:val="18"/>
                <w:szCs w:val="18"/>
              </w:rPr>
              <w:t xml:space="preserve">before and after handling a mouthpiece or </w:t>
            </w:r>
            <w:proofErr w:type="spellStart"/>
            <w:r w:rsidR="003B4D91">
              <w:rPr>
                <w:rFonts w:ascii="Calibri" w:eastAsia="Arial" w:hAnsi="Calibri" w:cs="Calibri"/>
                <w:sz w:val="18"/>
                <w:szCs w:val="18"/>
              </w:rPr>
              <w:t>Moistureguard</w:t>
            </w:r>
            <w:proofErr w:type="spellEnd"/>
            <w:r w:rsidR="003B4D91">
              <w:rPr>
                <w:rFonts w:ascii="Calibri" w:eastAsia="Arial" w:hAnsi="Calibri" w:cs="Calibri"/>
                <w:sz w:val="18"/>
                <w:szCs w:val="18"/>
              </w:rPr>
              <w:t xml:space="preserve"> bell cover</w:t>
            </w:r>
            <w:r w:rsidR="00D47160">
              <w:rPr>
                <w:rFonts w:ascii="Calibri" w:eastAsia="Arial" w:hAnsi="Calibri" w:cs="Calibri"/>
                <w:sz w:val="18"/>
                <w:szCs w:val="18"/>
              </w:rPr>
              <w:t xml:space="preserve"> (like with face coverings).</w:t>
            </w:r>
          </w:p>
          <w:p w14:paraId="609DA054" w14:textId="6AAEC4F9" w:rsidR="00D47160" w:rsidRPr="00E035F5" w:rsidRDefault="00D47160" w:rsidP="001E1257">
            <w:pPr>
              <w:spacing w:afterLines="40" w:after="96"/>
              <w:rPr>
                <w:rFonts w:ascii="Calibri" w:eastAsia="Arial" w:hAnsi="Calibri" w:cs="Calibri"/>
                <w:sz w:val="18"/>
                <w:szCs w:val="18"/>
              </w:rPr>
            </w:pPr>
            <w:r>
              <w:rPr>
                <w:rFonts w:ascii="Calibri" w:eastAsia="Arial" w:hAnsi="Calibri" w:cs="Calibri"/>
                <w:sz w:val="18"/>
                <w:szCs w:val="18"/>
              </w:rPr>
              <w:t>Don’t use mutes in rehearsal to reduce need to touch bell covers.</w:t>
            </w:r>
          </w:p>
        </w:tc>
        <w:tc>
          <w:tcPr>
            <w:tcW w:w="1573" w:type="dxa"/>
          </w:tcPr>
          <w:p w14:paraId="1A1CAF9A" w14:textId="77777777" w:rsidR="00E20971" w:rsidRPr="00E035F5" w:rsidRDefault="00E20971" w:rsidP="001E1257">
            <w:pPr>
              <w:spacing w:afterLines="40" w:after="96"/>
              <w:rPr>
                <w:rFonts w:ascii="Calibri" w:eastAsia="Arial" w:hAnsi="Calibri" w:cs="Calibri"/>
                <w:sz w:val="18"/>
                <w:szCs w:val="18"/>
              </w:rPr>
            </w:pPr>
          </w:p>
        </w:tc>
        <w:tc>
          <w:tcPr>
            <w:tcW w:w="869" w:type="dxa"/>
            <w:shd w:val="clear" w:color="auto" w:fill="ABFFAB"/>
          </w:tcPr>
          <w:p w14:paraId="59896ECD" w14:textId="4DC7741A" w:rsidR="00E20971" w:rsidRPr="00D47160" w:rsidRDefault="00D47160" w:rsidP="001E1257">
            <w:pPr>
              <w:spacing w:afterLines="40" w:after="96"/>
              <w:rPr>
                <w:rFonts w:ascii="Calibri" w:eastAsia="Arial" w:hAnsi="Calibri" w:cs="Calibri"/>
                <w:b/>
                <w:bCs/>
                <w:sz w:val="18"/>
                <w:szCs w:val="18"/>
              </w:rPr>
            </w:pPr>
            <w:r w:rsidRPr="00D47160">
              <w:rPr>
                <w:rFonts w:ascii="Calibri" w:eastAsia="Arial" w:hAnsi="Calibri" w:cs="Calibri"/>
                <w:b/>
                <w:bCs/>
                <w:color w:val="70AD47" w:themeColor="accent6"/>
                <w:sz w:val="18"/>
                <w:szCs w:val="18"/>
              </w:rPr>
              <w:t>L</w:t>
            </w:r>
          </w:p>
        </w:tc>
      </w:tr>
      <w:tr w:rsidR="00FB2E23" w:rsidRPr="00E035F5" w14:paraId="13ACBDCD" w14:textId="77777777" w:rsidTr="00EE35BD">
        <w:trPr>
          <w:cantSplit/>
          <w:trHeight w:hRule="exact" w:val="340"/>
        </w:trPr>
        <w:tc>
          <w:tcPr>
            <w:tcW w:w="14294" w:type="dxa"/>
            <w:gridSpan w:val="6"/>
            <w:shd w:val="clear" w:color="auto" w:fill="E46836"/>
            <w:tcMar>
              <w:top w:w="57" w:type="dxa"/>
            </w:tcMar>
          </w:tcPr>
          <w:p w14:paraId="68796B90" w14:textId="77777777" w:rsidR="00FB2E23" w:rsidRPr="00E035F5" w:rsidRDefault="00FB2E23" w:rsidP="003D588D">
            <w:pPr>
              <w:spacing w:afterLines="40" w:after="96"/>
              <w:rPr>
                <w:rFonts w:ascii="Calibri" w:eastAsia="Arial" w:hAnsi="Calibri" w:cs="Calibri"/>
                <w:b/>
                <w:color w:val="FFFFFF" w:themeColor="background1"/>
                <w:sz w:val="18"/>
                <w:szCs w:val="18"/>
              </w:rPr>
            </w:pPr>
            <w:r w:rsidRPr="00E035F5">
              <w:rPr>
                <w:rFonts w:ascii="Calibri" w:eastAsia="Arial" w:hAnsi="Calibri" w:cs="Calibri"/>
                <w:b/>
                <w:color w:val="FFFFFF" w:themeColor="background1"/>
                <w:sz w:val="18"/>
                <w:szCs w:val="18"/>
              </w:rPr>
              <w:t>PACKING AWAY AFTER REHEARSAL</w:t>
            </w:r>
          </w:p>
        </w:tc>
        <w:tc>
          <w:tcPr>
            <w:tcW w:w="869" w:type="dxa"/>
            <w:shd w:val="clear" w:color="auto" w:fill="E46836"/>
          </w:tcPr>
          <w:p w14:paraId="15205014" w14:textId="77777777" w:rsidR="00FB2E23" w:rsidRPr="00E035F5" w:rsidRDefault="00FB2E23" w:rsidP="003D588D">
            <w:pPr>
              <w:spacing w:afterLines="40" w:after="96"/>
              <w:rPr>
                <w:rFonts w:ascii="Calibri" w:eastAsia="Arial" w:hAnsi="Calibri" w:cs="Calibri"/>
                <w:b/>
                <w:color w:val="FFFFFF" w:themeColor="background1"/>
                <w:sz w:val="18"/>
                <w:szCs w:val="18"/>
              </w:rPr>
            </w:pPr>
          </w:p>
        </w:tc>
      </w:tr>
      <w:tr w:rsidR="00FB2E23" w:rsidRPr="00E035F5" w14:paraId="001C4F44" w14:textId="77777777" w:rsidTr="00EE35BD">
        <w:trPr>
          <w:cantSplit/>
          <w:trHeight w:val="254"/>
        </w:trPr>
        <w:tc>
          <w:tcPr>
            <w:tcW w:w="2263" w:type="dxa"/>
          </w:tcPr>
          <w:p w14:paraId="64FA0D3B"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Transmission if members are in </w:t>
            </w:r>
            <w:proofErr w:type="gramStart"/>
            <w:r w:rsidRPr="00E035F5">
              <w:rPr>
                <w:rFonts w:ascii="Calibri" w:eastAsia="Arial" w:hAnsi="Calibri" w:cs="Calibri"/>
                <w:b/>
                <w:sz w:val="18"/>
                <w:szCs w:val="18"/>
              </w:rPr>
              <w:t>close proximity</w:t>
            </w:r>
            <w:proofErr w:type="gramEnd"/>
          </w:p>
        </w:tc>
        <w:tc>
          <w:tcPr>
            <w:tcW w:w="2127" w:type="dxa"/>
          </w:tcPr>
          <w:p w14:paraId="67DA6D45" w14:textId="77777777" w:rsidR="00FB2E23" w:rsidRPr="00E035F5" w:rsidRDefault="00FB2E23" w:rsidP="001E1257">
            <w:pPr>
              <w:spacing w:afterLines="40" w:after="96"/>
              <w:rPr>
                <w:rFonts w:ascii="Calibri" w:eastAsia="Arial" w:hAnsi="Calibri" w:cs="Calibri"/>
                <w:bCs/>
                <w:sz w:val="18"/>
                <w:szCs w:val="18"/>
              </w:rPr>
            </w:pPr>
            <w:r w:rsidRPr="00E035F5">
              <w:rPr>
                <w:rFonts w:ascii="Calibri" w:eastAsia="Arial" w:hAnsi="Calibri" w:cs="Calibri"/>
                <w:sz w:val="18"/>
                <w:szCs w:val="18"/>
              </w:rPr>
              <w:t>All in attendance – transmission of virus</w:t>
            </w:r>
          </w:p>
        </w:tc>
        <w:tc>
          <w:tcPr>
            <w:tcW w:w="3993" w:type="dxa"/>
          </w:tcPr>
          <w:p w14:paraId="419ECBEE"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Members should pack their own bags and cases as promptly as possible, respecting social distancing policies.</w:t>
            </w:r>
          </w:p>
        </w:tc>
        <w:tc>
          <w:tcPr>
            <w:tcW w:w="879" w:type="dxa"/>
            <w:shd w:val="clear" w:color="auto" w:fill="ABFFAB"/>
          </w:tcPr>
          <w:p w14:paraId="04023777"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6C8DA0AB" w14:textId="77777777" w:rsidR="006318B7"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Reminders given to players to pack away quickly; socialising can take place after everyone has left the venue.</w:t>
            </w:r>
          </w:p>
          <w:p w14:paraId="64168713" w14:textId="1059BE14" w:rsidR="00FB2E23" w:rsidRPr="00E035F5" w:rsidRDefault="006318B7"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r w:rsidR="00FB2E23" w:rsidRPr="00E035F5">
              <w:rPr>
                <w:rFonts w:ascii="Calibri" w:eastAsia="Arial" w:hAnsi="Calibri" w:cs="Calibri"/>
                <w:color w:val="000000"/>
                <w:sz w:val="18"/>
                <w:szCs w:val="18"/>
              </w:rPr>
              <w:br/>
            </w:r>
          </w:p>
        </w:tc>
        <w:tc>
          <w:tcPr>
            <w:tcW w:w="1573" w:type="dxa"/>
          </w:tcPr>
          <w:p w14:paraId="4F48E29B"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3A2A3411"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0BC5B4FA" w14:textId="77777777" w:rsidTr="00EE35BD">
        <w:trPr>
          <w:cantSplit/>
          <w:trHeight w:val="254"/>
        </w:trPr>
        <w:tc>
          <w:tcPr>
            <w:tcW w:w="2263" w:type="dxa"/>
          </w:tcPr>
          <w:p w14:paraId="59198412"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lastRenderedPageBreak/>
              <w:t>Contamination of equipment following rehearsal</w:t>
            </w:r>
            <w:r w:rsidRPr="00E035F5">
              <w:rPr>
                <w:rFonts w:ascii="Calibri" w:eastAsia="Arial" w:hAnsi="Calibri" w:cs="Calibri"/>
                <w:b/>
                <w:sz w:val="18"/>
                <w:szCs w:val="18"/>
              </w:rPr>
              <w:br/>
            </w:r>
            <w:r w:rsidRPr="00E035F5">
              <w:rPr>
                <w:rFonts w:ascii="Calibri" w:eastAsia="Arial" w:hAnsi="Calibri" w:cs="Calibri"/>
                <w:b/>
                <w:sz w:val="18"/>
                <w:szCs w:val="18"/>
              </w:rPr>
              <w:br/>
            </w:r>
            <w:r w:rsidRPr="00E035F5">
              <w:rPr>
                <w:rFonts w:ascii="Calibri" w:eastAsia="Arial" w:hAnsi="Calibri" w:cs="Calibri"/>
                <w:b/>
                <w:sz w:val="18"/>
                <w:szCs w:val="18"/>
              </w:rPr>
              <w:br/>
            </w:r>
          </w:p>
        </w:tc>
        <w:tc>
          <w:tcPr>
            <w:tcW w:w="2127" w:type="dxa"/>
          </w:tcPr>
          <w:p w14:paraId="42EC925D" w14:textId="77777777" w:rsidR="00FB2E23" w:rsidRPr="00E035F5" w:rsidRDefault="00FB2E23" w:rsidP="001E1257">
            <w:pPr>
              <w:spacing w:afterLines="40" w:after="96"/>
              <w:rPr>
                <w:rFonts w:ascii="Calibri" w:eastAsia="Arial" w:hAnsi="Calibri" w:cs="Calibri"/>
                <w:bCs/>
                <w:sz w:val="18"/>
                <w:szCs w:val="18"/>
              </w:rPr>
            </w:pPr>
            <w:r w:rsidRPr="00E035F5">
              <w:rPr>
                <w:rFonts w:ascii="Calibri" w:eastAsia="Arial" w:hAnsi="Calibri" w:cs="Calibri"/>
                <w:sz w:val="18"/>
                <w:szCs w:val="18"/>
              </w:rPr>
              <w:t>All in attendance – transmission of virus</w:t>
            </w:r>
          </w:p>
        </w:tc>
        <w:tc>
          <w:tcPr>
            <w:tcW w:w="3993" w:type="dxa"/>
          </w:tcPr>
          <w:p w14:paraId="08B7CA43"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Designated person(s) should pack away and return chairs once the area is clear of members.</w:t>
            </w:r>
          </w:p>
        </w:tc>
        <w:tc>
          <w:tcPr>
            <w:tcW w:w="879" w:type="dxa"/>
            <w:shd w:val="clear" w:color="auto" w:fill="F7FDAD"/>
          </w:tcPr>
          <w:p w14:paraId="0DD722F7"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FFC000"/>
                <w:sz w:val="18"/>
                <w:szCs w:val="18"/>
              </w:rPr>
              <w:t>L/M</w:t>
            </w:r>
          </w:p>
        </w:tc>
        <w:tc>
          <w:tcPr>
            <w:tcW w:w="3459" w:type="dxa"/>
          </w:tcPr>
          <w:p w14:paraId="4F83D860" w14:textId="77777777" w:rsidR="00FB2E23" w:rsidRDefault="00FB2E23" w:rsidP="001E1257">
            <w:pPr>
              <w:spacing w:afterLines="40" w:after="96"/>
              <w:rPr>
                <w:rFonts w:ascii="Calibri" w:eastAsia="Arial" w:hAnsi="Calibri" w:cs="Calibri"/>
                <w:color w:val="000000"/>
                <w:sz w:val="18"/>
                <w:szCs w:val="18"/>
              </w:rPr>
            </w:pPr>
            <w:r w:rsidRPr="00E035F5">
              <w:rPr>
                <w:rFonts w:ascii="Calibri" w:eastAsia="Arial" w:hAnsi="Calibri" w:cs="Calibri"/>
                <w:color w:val="000000"/>
                <w:sz w:val="18"/>
                <w:szCs w:val="18"/>
              </w:rPr>
              <w:t xml:space="preserve">Members advised to </w:t>
            </w:r>
            <w:r w:rsidRPr="00E035F5">
              <w:rPr>
                <w:rFonts w:ascii="Calibri" w:eastAsia="Arial" w:hAnsi="Calibri" w:cs="Calibri"/>
                <w:color w:val="000000"/>
                <w:sz w:val="18"/>
                <w:szCs w:val="18"/>
              </w:rPr>
              <w:br/>
              <w:t xml:space="preserve">bring their own stands </w:t>
            </w:r>
            <w:r w:rsidRPr="00E035F5">
              <w:rPr>
                <w:rFonts w:ascii="Calibri" w:eastAsia="Arial" w:hAnsi="Calibri" w:cs="Calibri"/>
                <w:color w:val="000000"/>
                <w:sz w:val="18"/>
                <w:szCs w:val="18"/>
              </w:rPr>
              <w:br/>
              <w:t xml:space="preserve">to avoid passing </w:t>
            </w:r>
            <w:r w:rsidRPr="00E035F5">
              <w:rPr>
                <w:rFonts w:ascii="Calibri" w:eastAsia="Arial" w:hAnsi="Calibri" w:cs="Calibri"/>
                <w:color w:val="000000"/>
                <w:sz w:val="18"/>
                <w:szCs w:val="18"/>
              </w:rPr>
              <w:br/>
              <w:t>around equipment.</w:t>
            </w:r>
          </w:p>
          <w:p w14:paraId="1165212B" w14:textId="1010BAA3" w:rsidR="00B91373" w:rsidRPr="00E035F5" w:rsidRDefault="00B91373"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6FB63460"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3C044B33"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3C37A32F" w14:textId="77777777" w:rsidTr="00EE35BD">
        <w:trPr>
          <w:cantSplit/>
          <w:trHeight w:val="254"/>
        </w:trPr>
        <w:tc>
          <w:tcPr>
            <w:tcW w:w="2263" w:type="dxa"/>
          </w:tcPr>
          <w:p w14:paraId="3ABC9F4E"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Transmission between members and other room users on surfaces</w:t>
            </w:r>
            <w:r w:rsidRPr="00E035F5">
              <w:rPr>
                <w:rFonts w:ascii="Calibri" w:eastAsia="Arial" w:hAnsi="Calibri" w:cs="Calibri"/>
                <w:b/>
                <w:sz w:val="18"/>
                <w:szCs w:val="18"/>
              </w:rPr>
              <w:br/>
            </w:r>
            <w:r w:rsidRPr="00E035F5">
              <w:rPr>
                <w:rFonts w:ascii="Calibri" w:eastAsia="Arial" w:hAnsi="Calibri" w:cs="Calibri"/>
                <w:b/>
                <w:sz w:val="18"/>
                <w:szCs w:val="18"/>
              </w:rPr>
              <w:br/>
            </w:r>
          </w:p>
        </w:tc>
        <w:tc>
          <w:tcPr>
            <w:tcW w:w="2127" w:type="dxa"/>
          </w:tcPr>
          <w:p w14:paraId="71384DEC" w14:textId="77777777" w:rsidR="00FB2E23" w:rsidRPr="00E035F5" w:rsidRDefault="00FB2E23" w:rsidP="001E1257">
            <w:pPr>
              <w:spacing w:afterLines="40" w:after="96"/>
              <w:rPr>
                <w:rFonts w:ascii="Calibri" w:eastAsia="Arial" w:hAnsi="Calibri" w:cs="Calibri"/>
                <w:bCs/>
                <w:sz w:val="18"/>
                <w:szCs w:val="18"/>
              </w:rPr>
            </w:pPr>
            <w:r w:rsidRPr="00E035F5">
              <w:rPr>
                <w:rFonts w:ascii="Calibri" w:eastAsia="Arial" w:hAnsi="Calibri" w:cs="Calibri"/>
                <w:sz w:val="18"/>
                <w:szCs w:val="18"/>
              </w:rPr>
              <w:t>All in attendance – transmission of virus</w:t>
            </w:r>
          </w:p>
        </w:tc>
        <w:tc>
          <w:tcPr>
            <w:tcW w:w="3993" w:type="dxa"/>
          </w:tcPr>
          <w:p w14:paraId="181247BB"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If rehearsing indoors, the floor and other surfaces must be cleaned.</w:t>
            </w:r>
            <w:r w:rsidR="00E035F5">
              <w:rPr>
                <w:rFonts w:ascii="Calibri" w:hAnsi="Calibri" w:cs="Calibri"/>
                <w:sz w:val="18"/>
                <w:szCs w:val="18"/>
              </w:rPr>
              <w:t xml:space="preserve"> (following SUSU’s guidance on room cleaning)</w:t>
            </w:r>
          </w:p>
        </w:tc>
        <w:tc>
          <w:tcPr>
            <w:tcW w:w="879" w:type="dxa"/>
            <w:shd w:val="clear" w:color="auto" w:fill="ABFFAB"/>
          </w:tcPr>
          <w:p w14:paraId="1056811E"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color w:val="00B050"/>
                <w:sz w:val="18"/>
                <w:szCs w:val="18"/>
              </w:rPr>
              <w:t>L</w:t>
            </w:r>
          </w:p>
        </w:tc>
        <w:tc>
          <w:tcPr>
            <w:tcW w:w="3459" w:type="dxa"/>
          </w:tcPr>
          <w:p w14:paraId="61A40781" w14:textId="6CD4B7EF" w:rsidR="00FB2E23" w:rsidRPr="00E035F5" w:rsidRDefault="00B91373" w:rsidP="001E1257">
            <w:pPr>
              <w:spacing w:afterLines="40" w:after="96"/>
              <w:rPr>
                <w:rFonts w:ascii="Calibri" w:eastAsia="Arial" w:hAnsi="Calibri" w:cs="Calibri"/>
                <w:color w:val="000000"/>
                <w:sz w:val="18"/>
                <w:szCs w:val="18"/>
              </w:rPr>
            </w:pPr>
            <w:r>
              <w:rPr>
                <w:rFonts w:ascii="Calibri" w:hAnsi="Calibri" w:cs="Calibri"/>
                <w:sz w:val="18"/>
                <w:szCs w:val="18"/>
              </w:rPr>
              <w:t>Display laminated signs in band room to remind players of additional precautions.</w:t>
            </w:r>
          </w:p>
        </w:tc>
        <w:tc>
          <w:tcPr>
            <w:tcW w:w="1573" w:type="dxa"/>
          </w:tcPr>
          <w:p w14:paraId="6CC0D520"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3CBD10BB"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20AF8E59" w14:textId="77777777" w:rsidTr="00EE35BD">
        <w:trPr>
          <w:cantSplit/>
          <w:trHeight w:val="739"/>
        </w:trPr>
        <w:tc>
          <w:tcPr>
            <w:tcW w:w="2263" w:type="dxa"/>
          </w:tcPr>
          <w:p w14:paraId="3D7C2654" w14:textId="2D04DFB0"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Transmission between members and other room users on surfaces</w:t>
            </w:r>
          </w:p>
        </w:tc>
        <w:tc>
          <w:tcPr>
            <w:tcW w:w="2127" w:type="dxa"/>
          </w:tcPr>
          <w:p w14:paraId="5ED73FB4" w14:textId="08EE876E" w:rsidR="00FB2E23" w:rsidRPr="00E035F5" w:rsidRDefault="00FB2E23" w:rsidP="001E1257">
            <w:pPr>
              <w:spacing w:afterLines="40" w:after="96"/>
              <w:rPr>
                <w:rFonts w:ascii="Calibri" w:eastAsia="Arial" w:hAnsi="Calibri" w:cs="Calibri"/>
                <w:bCs/>
                <w:sz w:val="18"/>
                <w:szCs w:val="18"/>
              </w:rPr>
            </w:pPr>
            <w:r w:rsidRPr="00E035F5">
              <w:rPr>
                <w:rFonts w:ascii="Calibri" w:eastAsia="Arial" w:hAnsi="Calibri" w:cs="Calibri"/>
                <w:sz w:val="18"/>
                <w:szCs w:val="18"/>
              </w:rPr>
              <w:t>All in attendance – transmission of viru</w:t>
            </w:r>
            <w:r w:rsidR="00FB543B">
              <w:rPr>
                <w:rFonts w:ascii="Calibri" w:eastAsia="Arial" w:hAnsi="Calibri" w:cs="Calibri"/>
                <w:sz w:val="18"/>
                <w:szCs w:val="18"/>
              </w:rPr>
              <w:t>s</w:t>
            </w:r>
          </w:p>
        </w:tc>
        <w:tc>
          <w:tcPr>
            <w:tcW w:w="3993" w:type="dxa"/>
          </w:tcPr>
          <w:p w14:paraId="616111E8" w14:textId="77777777" w:rsidR="00FB543B" w:rsidRDefault="00FB2E23" w:rsidP="00FB543B">
            <w:pPr>
              <w:spacing w:afterLines="40" w:after="96"/>
              <w:rPr>
                <w:rFonts w:ascii="Calibri" w:hAnsi="Calibri" w:cs="Calibri"/>
                <w:sz w:val="18"/>
                <w:szCs w:val="18"/>
              </w:rPr>
            </w:pPr>
            <w:r w:rsidRPr="00E035F5">
              <w:rPr>
                <w:rFonts w:ascii="Calibri" w:hAnsi="Calibri" w:cs="Calibri"/>
                <w:sz w:val="18"/>
                <w:szCs w:val="18"/>
              </w:rPr>
              <w:t>Upon leaving, the final member of the band to leave the room will spray and disinfect door handles and high contact points</w:t>
            </w:r>
          </w:p>
          <w:p w14:paraId="02B3B868" w14:textId="2DD8632A" w:rsidR="001B168C" w:rsidRPr="00FB543B" w:rsidRDefault="001B168C" w:rsidP="00FB543B">
            <w:pPr>
              <w:spacing w:afterLines="40" w:after="96"/>
              <w:rPr>
                <w:rFonts w:ascii="Calibri" w:hAnsi="Calibri" w:cs="Calibri"/>
                <w:sz w:val="18"/>
                <w:szCs w:val="18"/>
              </w:rPr>
            </w:pPr>
          </w:p>
        </w:tc>
        <w:tc>
          <w:tcPr>
            <w:tcW w:w="879" w:type="dxa"/>
            <w:shd w:val="clear" w:color="auto" w:fill="F7FDAD"/>
          </w:tcPr>
          <w:p w14:paraId="43B6235B" w14:textId="677D69FA" w:rsidR="00FB543B" w:rsidRPr="00FB543B" w:rsidRDefault="00FB2E23" w:rsidP="00FB543B">
            <w:pPr>
              <w:spacing w:afterLines="40" w:after="96"/>
              <w:rPr>
                <w:rFonts w:ascii="Calibri" w:eastAsia="Arial" w:hAnsi="Calibri" w:cs="Calibri"/>
                <w:b/>
                <w:bCs/>
                <w:color w:val="FFC000"/>
                <w:sz w:val="18"/>
                <w:szCs w:val="18"/>
              </w:rPr>
            </w:pPr>
            <w:r w:rsidRPr="00E035F5">
              <w:rPr>
                <w:rFonts w:ascii="Calibri" w:eastAsia="Arial" w:hAnsi="Calibri" w:cs="Calibri"/>
                <w:b/>
                <w:bCs/>
                <w:color w:val="FFC000"/>
                <w:sz w:val="18"/>
                <w:szCs w:val="18"/>
              </w:rPr>
              <w:t>L/M</w:t>
            </w:r>
          </w:p>
        </w:tc>
        <w:tc>
          <w:tcPr>
            <w:tcW w:w="3459" w:type="dxa"/>
          </w:tcPr>
          <w:p w14:paraId="3D772F08" w14:textId="011FAAD3" w:rsidR="00FB543B" w:rsidRPr="00FB543B" w:rsidRDefault="00B91373" w:rsidP="00FB543B">
            <w:pPr>
              <w:spacing w:afterLines="40" w:after="96"/>
              <w:rPr>
                <w:rFonts w:ascii="Calibri"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20540FA3" w14:textId="77777777" w:rsidR="00FB2E23" w:rsidRPr="00E035F5" w:rsidRDefault="00FB2E23" w:rsidP="001E1257">
            <w:pPr>
              <w:spacing w:afterLines="40" w:after="96"/>
              <w:rPr>
                <w:rFonts w:ascii="Calibri" w:eastAsia="Arial" w:hAnsi="Calibri" w:cs="Calibri"/>
                <w:sz w:val="18"/>
                <w:szCs w:val="18"/>
              </w:rPr>
            </w:pPr>
          </w:p>
        </w:tc>
        <w:tc>
          <w:tcPr>
            <w:tcW w:w="869" w:type="dxa"/>
          </w:tcPr>
          <w:p w14:paraId="53E8AFDD" w14:textId="77777777" w:rsidR="00FB2E23" w:rsidRPr="00E035F5" w:rsidRDefault="00FB2E23" w:rsidP="001E1257">
            <w:pPr>
              <w:spacing w:afterLines="40" w:after="96"/>
              <w:rPr>
                <w:rFonts w:ascii="Calibri" w:eastAsia="Arial" w:hAnsi="Calibri" w:cs="Calibri"/>
                <w:sz w:val="18"/>
                <w:szCs w:val="18"/>
              </w:rPr>
            </w:pPr>
          </w:p>
        </w:tc>
      </w:tr>
      <w:tr w:rsidR="00FB2E23" w:rsidRPr="00E035F5" w14:paraId="577D6BF1" w14:textId="77777777" w:rsidTr="00EE35BD">
        <w:trPr>
          <w:cantSplit/>
          <w:trHeight w:hRule="exact" w:val="340"/>
        </w:trPr>
        <w:tc>
          <w:tcPr>
            <w:tcW w:w="14294" w:type="dxa"/>
            <w:gridSpan w:val="6"/>
            <w:shd w:val="clear" w:color="auto" w:fill="E46836"/>
            <w:tcMar>
              <w:top w:w="57" w:type="dxa"/>
            </w:tcMar>
          </w:tcPr>
          <w:p w14:paraId="09F4B6BD" w14:textId="77777777" w:rsidR="00FB2E23" w:rsidRPr="00E035F5" w:rsidRDefault="00FB2E23" w:rsidP="003D588D">
            <w:pPr>
              <w:spacing w:afterLines="40" w:after="96"/>
              <w:rPr>
                <w:rFonts w:ascii="Calibri" w:eastAsia="Arial" w:hAnsi="Calibri" w:cs="Calibri"/>
                <w:b/>
                <w:color w:val="FFFFFF" w:themeColor="background1"/>
                <w:sz w:val="18"/>
                <w:szCs w:val="18"/>
              </w:rPr>
            </w:pPr>
            <w:r w:rsidRPr="00E035F5">
              <w:rPr>
                <w:rFonts w:ascii="Calibri" w:eastAsia="Arial" w:hAnsi="Calibri" w:cs="Calibri"/>
                <w:b/>
                <w:color w:val="FFFFFF" w:themeColor="background1"/>
                <w:sz w:val="18"/>
                <w:szCs w:val="18"/>
              </w:rPr>
              <w:t>AFTER REHEARSAL</w:t>
            </w:r>
          </w:p>
        </w:tc>
        <w:tc>
          <w:tcPr>
            <w:tcW w:w="869" w:type="dxa"/>
            <w:shd w:val="clear" w:color="auto" w:fill="E46836"/>
          </w:tcPr>
          <w:p w14:paraId="0C13324D" w14:textId="77777777" w:rsidR="00FB2E23" w:rsidRPr="00E035F5" w:rsidRDefault="00FB2E23" w:rsidP="003D588D">
            <w:pPr>
              <w:spacing w:afterLines="40" w:after="96"/>
              <w:rPr>
                <w:rFonts w:ascii="Calibri" w:eastAsia="Arial" w:hAnsi="Calibri" w:cs="Calibri"/>
                <w:b/>
                <w:color w:val="FFFFFF" w:themeColor="background1"/>
                <w:sz w:val="18"/>
                <w:szCs w:val="18"/>
              </w:rPr>
            </w:pPr>
          </w:p>
        </w:tc>
      </w:tr>
      <w:tr w:rsidR="00EE35BD" w:rsidRPr="00E035F5" w14:paraId="415CB8D6" w14:textId="77777777" w:rsidTr="00EE35BD">
        <w:trPr>
          <w:cantSplit/>
          <w:trHeight w:val="254"/>
        </w:trPr>
        <w:tc>
          <w:tcPr>
            <w:tcW w:w="2263" w:type="dxa"/>
          </w:tcPr>
          <w:p w14:paraId="01A2F0B2" w14:textId="77777777" w:rsidR="00FB2E23" w:rsidRPr="00E035F5" w:rsidRDefault="00FB2E23" w:rsidP="001E1257">
            <w:pPr>
              <w:spacing w:afterLines="40" w:after="96"/>
              <w:rPr>
                <w:rFonts w:ascii="Calibri" w:eastAsia="Arial" w:hAnsi="Calibri" w:cs="Calibri"/>
                <w:b/>
                <w:bCs/>
                <w:color w:val="000000"/>
                <w:sz w:val="18"/>
                <w:szCs w:val="18"/>
              </w:rPr>
            </w:pPr>
            <w:r w:rsidRPr="00E035F5">
              <w:rPr>
                <w:rFonts w:ascii="Calibri" w:eastAsia="Arial" w:hAnsi="Calibri" w:cs="Calibri"/>
                <w:b/>
                <w:bCs/>
                <w:color w:val="000000"/>
                <w:sz w:val="18"/>
                <w:szCs w:val="18"/>
              </w:rPr>
              <w:t xml:space="preserve">Transmission through aerosols and touching shared surfaces increases with length of time spent together </w:t>
            </w:r>
          </w:p>
        </w:tc>
        <w:tc>
          <w:tcPr>
            <w:tcW w:w="2127" w:type="dxa"/>
          </w:tcPr>
          <w:p w14:paraId="62F87E9B"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721DE503"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Limit the duration of social interaction before, during and after rehearsals.</w:t>
            </w:r>
          </w:p>
        </w:tc>
        <w:tc>
          <w:tcPr>
            <w:tcW w:w="879" w:type="dxa"/>
            <w:shd w:val="clear" w:color="auto" w:fill="F7CAAC" w:themeFill="accent2" w:themeFillTint="66"/>
          </w:tcPr>
          <w:p w14:paraId="7FE78E2F"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7146A911" w14:textId="77777777" w:rsidR="00FB2E23" w:rsidRPr="00E035F5" w:rsidRDefault="00692D3A" w:rsidP="001E1257">
            <w:pPr>
              <w:spacing w:afterLines="40" w:after="96"/>
              <w:rPr>
                <w:rFonts w:ascii="Calibri" w:eastAsia="Arial" w:hAnsi="Calibri" w:cs="Calibri"/>
                <w:sz w:val="18"/>
                <w:szCs w:val="18"/>
              </w:rPr>
            </w:pPr>
            <w:r>
              <w:rPr>
                <w:rFonts w:ascii="Calibri" w:eastAsia="Arial" w:hAnsi="Calibri" w:cs="Calibri"/>
                <w:sz w:val="18"/>
                <w:szCs w:val="18"/>
              </w:rPr>
              <w:t>Organise regular online or outdoor socially distanced socials, so band room gatherings are reduced</w:t>
            </w:r>
          </w:p>
        </w:tc>
        <w:tc>
          <w:tcPr>
            <w:tcW w:w="1573" w:type="dxa"/>
          </w:tcPr>
          <w:p w14:paraId="3ED0E517" w14:textId="77777777" w:rsidR="00FB2E23" w:rsidRPr="00E035F5" w:rsidRDefault="00FB2E23" w:rsidP="001E1257">
            <w:pPr>
              <w:spacing w:afterLines="40" w:after="96"/>
              <w:rPr>
                <w:rFonts w:ascii="Calibri" w:eastAsia="Arial" w:hAnsi="Calibri" w:cs="Calibri"/>
                <w:bCs/>
                <w:sz w:val="18"/>
                <w:szCs w:val="18"/>
              </w:rPr>
            </w:pPr>
          </w:p>
        </w:tc>
        <w:tc>
          <w:tcPr>
            <w:tcW w:w="869" w:type="dxa"/>
            <w:shd w:val="clear" w:color="auto" w:fill="F7FDAD"/>
          </w:tcPr>
          <w:p w14:paraId="6EF17D31" w14:textId="77777777" w:rsidR="00FB2E23" w:rsidRPr="00692D3A" w:rsidRDefault="00692D3A" w:rsidP="001E1257">
            <w:pPr>
              <w:spacing w:afterLines="40" w:after="96"/>
              <w:rPr>
                <w:rFonts w:ascii="Calibri" w:eastAsia="Arial" w:hAnsi="Calibri" w:cs="Calibri"/>
                <w:b/>
                <w:sz w:val="18"/>
                <w:szCs w:val="18"/>
              </w:rPr>
            </w:pPr>
            <w:r w:rsidRPr="00692D3A">
              <w:rPr>
                <w:rFonts w:ascii="Calibri" w:eastAsia="Arial" w:hAnsi="Calibri" w:cs="Calibri"/>
                <w:b/>
                <w:color w:val="FFC000"/>
                <w:sz w:val="18"/>
                <w:szCs w:val="18"/>
              </w:rPr>
              <w:t>L/M</w:t>
            </w:r>
          </w:p>
        </w:tc>
      </w:tr>
      <w:tr w:rsidR="00E035F5" w:rsidRPr="00E035F5" w14:paraId="3B237FF0" w14:textId="77777777" w:rsidTr="00EE35BD">
        <w:trPr>
          <w:cantSplit/>
          <w:trHeight w:val="254"/>
        </w:trPr>
        <w:tc>
          <w:tcPr>
            <w:tcW w:w="2263" w:type="dxa"/>
          </w:tcPr>
          <w:p w14:paraId="1D2BC349" w14:textId="77777777" w:rsidR="00E035F5" w:rsidRPr="00E035F5" w:rsidRDefault="00E035F5" w:rsidP="001E1257">
            <w:pPr>
              <w:spacing w:afterLines="40" w:after="96"/>
              <w:rPr>
                <w:rFonts w:ascii="Calibri" w:eastAsia="Arial" w:hAnsi="Calibri" w:cs="Calibri"/>
                <w:b/>
                <w:bCs/>
                <w:color w:val="000000"/>
                <w:sz w:val="18"/>
                <w:szCs w:val="18"/>
              </w:rPr>
            </w:pPr>
            <w:r>
              <w:rPr>
                <w:rFonts w:ascii="Calibri" w:eastAsia="Arial" w:hAnsi="Calibri" w:cs="Calibri"/>
                <w:b/>
                <w:bCs/>
                <w:color w:val="000000"/>
                <w:sz w:val="18"/>
                <w:szCs w:val="18"/>
              </w:rPr>
              <w:t>Transmission between members through surface contact</w:t>
            </w:r>
          </w:p>
        </w:tc>
        <w:tc>
          <w:tcPr>
            <w:tcW w:w="2127" w:type="dxa"/>
          </w:tcPr>
          <w:p w14:paraId="32EF7D52" w14:textId="77777777" w:rsidR="00E035F5" w:rsidRP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All in attendance – transmission of virus</w:t>
            </w:r>
          </w:p>
        </w:tc>
        <w:tc>
          <w:tcPr>
            <w:tcW w:w="3993" w:type="dxa"/>
          </w:tcPr>
          <w:p w14:paraId="28A7764D" w14:textId="77777777" w:rsidR="00E035F5" w:rsidRPr="00E035F5" w:rsidRDefault="00E035F5" w:rsidP="001E1257">
            <w:pPr>
              <w:spacing w:afterLines="40" w:after="96"/>
              <w:rPr>
                <w:rFonts w:ascii="Calibri" w:hAnsi="Calibri" w:cs="Calibri"/>
                <w:sz w:val="18"/>
                <w:szCs w:val="18"/>
              </w:rPr>
            </w:pPr>
            <w:r>
              <w:rPr>
                <w:rFonts w:ascii="Calibri" w:hAnsi="Calibri" w:cs="Calibri"/>
                <w:sz w:val="18"/>
                <w:szCs w:val="18"/>
              </w:rPr>
              <w:t>All members to wipe down own chair with alcohol wipe at end of rehearsal, then reset own chair and one table to original configuration, and wipe both.</w:t>
            </w:r>
          </w:p>
        </w:tc>
        <w:tc>
          <w:tcPr>
            <w:tcW w:w="879" w:type="dxa"/>
            <w:shd w:val="clear" w:color="auto" w:fill="F7CAAC" w:themeFill="accent2" w:themeFillTint="66"/>
          </w:tcPr>
          <w:p w14:paraId="3B7234B3" w14:textId="77777777" w:rsidR="00E035F5" w:rsidRPr="00E035F5" w:rsidRDefault="00E035F5" w:rsidP="001E1257">
            <w:pPr>
              <w:spacing w:afterLines="40" w:after="96"/>
              <w:rPr>
                <w:rFonts w:ascii="Calibri" w:eastAsia="Arial" w:hAnsi="Calibri" w:cs="Calibri"/>
                <w:b/>
                <w:bCs/>
                <w:color w:val="ED7D31" w:themeColor="accent2"/>
                <w:sz w:val="18"/>
                <w:szCs w:val="18"/>
              </w:rPr>
            </w:pPr>
            <w:r>
              <w:rPr>
                <w:rFonts w:ascii="Calibri" w:eastAsia="Arial" w:hAnsi="Calibri" w:cs="Calibri"/>
                <w:b/>
                <w:bCs/>
                <w:color w:val="ED7D31" w:themeColor="accent2"/>
                <w:sz w:val="18"/>
                <w:szCs w:val="18"/>
              </w:rPr>
              <w:t>M</w:t>
            </w:r>
          </w:p>
        </w:tc>
        <w:tc>
          <w:tcPr>
            <w:tcW w:w="3459" w:type="dxa"/>
          </w:tcPr>
          <w:p w14:paraId="38630C20" w14:textId="77777777" w:rsid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Place wipe in bin and immediately wash hands.</w:t>
            </w:r>
          </w:p>
          <w:p w14:paraId="275C90DE" w14:textId="4AD4F5DA" w:rsidR="00761F28" w:rsidRPr="00E035F5" w:rsidRDefault="00761F28" w:rsidP="001E1257">
            <w:pPr>
              <w:spacing w:afterLines="40" w:after="96"/>
              <w:rPr>
                <w:rFonts w:ascii="Calibri" w:eastAsia="Arial"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252E6652" w14:textId="77777777" w:rsidR="00E035F5" w:rsidRPr="00E035F5" w:rsidRDefault="00E035F5" w:rsidP="001E1257">
            <w:pPr>
              <w:spacing w:afterLines="40" w:after="96"/>
              <w:rPr>
                <w:rFonts w:ascii="Calibri" w:eastAsia="Arial" w:hAnsi="Calibri" w:cs="Calibri"/>
                <w:bCs/>
                <w:sz w:val="18"/>
                <w:szCs w:val="18"/>
              </w:rPr>
            </w:pPr>
          </w:p>
        </w:tc>
        <w:tc>
          <w:tcPr>
            <w:tcW w:w="869" w:type="dxa"/>
            <w:shd w:val="clear" w:color="auto" w:fill="ABFFAB"/>
          </w:tcPr>
          <w:p w14:paraId="0018312F" w14:textId="77777777" w:rsidR="00E035F5" w:rsidRPr="00E035F5" w:rsidRDefault="00E035F5" w:rsidP="001E1257">
            <w:pPr>
              <w:spacing w:afterLines="40" w:after="96"/>
              <w:rPr>
                <w:rFonts w:ascii="Calibri" w:eastAsia="Arial" w:hAnsi="Calibri" w:cs="Calibri"/>
                <w:b/>
                <w:sz w:val="18"/>
                <w:szCs w:val="18"/>
              </w:rPr>
            </w:pPr>
            <w:r w:rsidRPr="00E035F5">
              <w:rPr>
                <w:rFonts w:ascii="Calibri" w:eastAsia="Arial" w:hAnsi="Calibri" w:cs="Calibri"/>
                <w:b/>
                <w:color w:val="70AD47" w:themeColor="accent6"/>
                <w:sz w:val="18"/>
                <w:szCs w:val="18"/>
              </w:rPr>
              <w:t>L</w:t>
            </w:r>
          </w:p>
        </w:tc>
      </w:tr>
      <w:tr w:rsidR="00EE35BD" w:rsidRPr="00E035F5" w14:paraId="74AAF98C" w14:textId="77777777" w:rsidTr="00EE35BD">
        <w:trPr>
          <w:cantSplit/>
          <w:trHeight w:val="254"/>
        </w:trPr>
        <w:tc>
          <w:tcPr>
            <w:tcW w:w="2263" w:type="dxa"/>
          </w:tcPr>
          <w:p w14:paraId="5BEFE5F1" w14:textId="77777777" w:rsidR="00E035F5" w:rsidRDefault="00E035F5" w:rsidP="001E1257">
            <w:pPr>
              <w:spacing w:afterLines="40" w:after="96"/>
              <w:rPr>
                <w:rFonts w:ascii="Calibri" w:eastAsia="Arial" w:hAnsi="Calibri" w:cs="Calibri"/>
                <w:b/>
                <w:bCs/>
                <w:color w:val="000000"/>
                <w:sz w:val="18"/>
                <w:szCs w:val="18"/>
              </w:rPr>
            </w:pPr>
            <w:r>
              <w:rPr>
                <w:rFonts w:ascii="Calibri" w:eastAsia="Arial" w:hAnsi="Calibri" w:cs="Calibri"/>
                <w:b/>
                <w:bCs/>
                <w:color w:val="000000"/>
                <w:sz w:val="18"/>
                <w:szCs w:val="18"/>
              </w:rPr>
              <w:t>Transmission between members through surface contact</w:t>
            </w:r>
          </w:p>
        </w:tc>
        <w:tc>
          <w:tcPr>
            <w:tcW w:w="2127" w:type="dxa"/>
          </w:tcPr>
          <w:p w14:paraId="1D55282B" w14:textId="77777777" w:rsid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All in attendance – transmission of virus</w:t>
            </w:r>
          </w:p>
        </w:tc>
        <w:tc>
          <w:tcPr>
            <w:tcW w:w="3993" w:type="dxa"/>
          </w:tcPr>
          <w:p w14:paraId="66F2B663" w14:textId="77777777" w:rsidR="00E035F5" w:rsidRDefault="00E035F5" w:rsidP="001E1257">
            <w:pPr>
              <w:spacing w:afterLines="40" w:after="96"/>
              <w:rPr>
                <w:rFonts w:ascii="Calibri" w:hAnsi="Calibri" w:cs="Calibri"/>
                <w:sz w:val="18"/>
                <w:szCs w:val="18"/>
              </w:rPr>
            </w:pPr>
            <w:r>
              <w:rPr>
                <w:rFonts w:ascii="Calibri" w:hAnsi="Calibri" w:cs="Calibri"/>
                <w:sz w:val="18"/>
                <w:szCs w:val="18"/>
              </w:rPr>
              <w:t>When putting equipment back in Clubs &amp; Socs cupboard, wipe all items touched with alcohol wipe.</w:t>
            </w:r>
          </w:p>
        </w:tc>
        <w:tc>
          <w:tcPr>
            <w:tcW w:w="879" w:type="dxa"/>
            <w:shd w:val="clear" w:color="auto" w:fill="F7CAAC" w:themeFill="accent2" w:themeFillTint="66"/>
          </w:tcPr>
          <w:p w14:paraId="084BD9B9" w14:textId="77777777" w:rsidR="00E035F5" w:rsidRDefault="00E035F5" w:rsidP="001E1257">
            <w:pPr>
              <w:spacing w:afterLines="40" w:after="96"/>
              <w:rPr>
                <w:rFonts w:ascii="Calibri" w:eastAsia="Arial" w:hAnsi="Calibri" w:cs="Calibri"/>
                <w:b/>
                <w:bCs/>
                <w:color w:val="ED7D31" w:themeColor="accent2"/>
                <w:sz w:val="18"/>
                <w:szCs w:val="18"/>
              </w:rPr>
            </w:pPr>
            <w:r>
              <w:rPr>
                <w:rFonts w:ascii="Calibri" w:eastAsia="Arial" w:hAnsi="Calibri" w:cs="Calibri"/>
                <w:b/>
                <w:bCs/>
                <w:color w:val="ED7D31" w:themeColor="accent2"/>
                <w:sz w:val="18"/>
                <w:szCs w:val="18"/>
              </w:rPr>
              <w:t>M</w:t>
            </w:r>
          </w:p>
        </w:tc>
        <w:tc>
          <w:tcPr>
            <w:tcW w:w="3459" w:type="dxa"/>
          </w:tcPr>
          <w:p w14:paraId="60EC34F1" w14:textId="77777777" w:rsidR="00E035F5" w:rsidRDefault="00E035F5" w:rsidP="001E1257">
            <w:pPr>
              <w:spacing w:afterLines="40" w:after="96"/>
              <w:rPr>
                <w:rFonts w:ascii="Calibri" w:eastAsia="Arial" w:hAnsi="Calibri" w:cs="Calibri"/>
                <w:sz w:val="18"/>
                <w:szCs w:val="18"/>
              </w:rPr>
            </w:pPr>
            <w:r>
              <w:rPr>
                <w:rFonts w:ascii="Calibri" w:eastAsia="Arial" w:hAnsi="Calibri" w:cs="Calibri"/>
                <w:sz w:val="18"/>
                <w:szCs w:val="18"/>
              </w:rPr>
              <w:t>Immediately wash hands after tidying away cupboard.</w:t>
            </w:r>
          </w:p>
        </w:tc>
        <w:tc>
          <w:tcPr>
            <w:tcW w:w="1573" w:type="dxa"/>
          </w:tcPr>
          <w:p w14:paraId="60B7FE3B" w14:textId="77777777" w:rsidR="00E035F5" w:rsidRPr="00E035F5" w:rsidRDefault="00E035F5" w:rsidP="001E1257">
            <w:pPr>
              <w:spacing w:afterLines="40" w:after="96"/>
              <w:rPr>
                <w:rFonts w:ascii="Calibri" w:eastAsia="Arial" w:hAnsi="Calibri" w:cs="Calibri"/>
                <w:bCs/>
                <w:sz w:val="18"/>
                <w:szCs w:val="18"/>
              </w:rPr>
            </w:pPr>
          </w:p>
        </w:tc>
        <w:tc>
          <w:tcPr>
            <w:tcW w:w="869" w:type="dxa"/>
            <w:shd w:val="clear" w:color="auto" w:fill="F7FDAD"/>
          </w:tcPr>
          <w:p w14:paraId="0DA100DE" w14:textId="7ACEFBBA" w:rsidR="00E035F5" w:rsidRPr="00E035F5" w:rsidRDefault="00761F28" w:rsidP="001E1257">
            <w:pPr>
              <w:spacing w:afterLines="40" w:after="96"/>
              <w:rPr>
                <w:rFonts w:ascii="Calibri" w:eastAsia="Arial" w:hAnsi="Calibri" w:cs="Calibri"/>
                <w:b/>
                <w:color w:val="70AD47" w:themeColor="accent6"/>
                <w:sz w:val="18"/>
                <w:szCs w:val="18"/>
              </w:rPr>
            </w:pPr>
            <w:r w:rsidRPr="00761F28">
              <w:rPr>
                <w:rFonts w:ascii="Calibri" w:eastAsia="Arial" w:hAnsi="Calibri" w:cs="Calibri"/>
                <w:b/>
                <w:color w:val="FFC000" w:themeColor="accent4"/>
                <w:sz w:val="18"/>
                <w:szCs w:val="18"/>
              </w:rPr>
              <w:t>L/M</w:t>
            </w:r>
          </w:p>
        </w:tc>
      </w:tr>
      <w:tr w:rsidR="00EE35BD" w:rsidRPr="00E035F5" w14:paraId="7F51EF10" w14:textId="77777777" w:rsidTr="00EE35BD">
        <w:trPr>
          <w:cantSplit/>
          <w:trHeight w:val="254"/>
        </w:trPr>
        <w:tc>
          <w:tcPr>
            <w:tcW w:w="2263" w:type="dxa"/>
          </w:tcPr>
          <w:p w14:paraId="5E3452D7"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lastRenderedPageBreak/>
              <w:t xml:space="preserve">Transmission if members are in </w:t>
            </w:r>
            <w:proofErr w:type="gramStart"/>
            <w:r w:rsidRPr="00E035F5">
              <w:rPr>
                <w:rFonts w:ascii="Calibri" w:eastAsia="Arial" w:hAnsi="Calibri" w:cs="Calibri"/>
                <w:b/>
                <w:bCs/>
                <w:sz w:val="18"/>
                <w:szCs w:val="18"/>
              </w:rPr>
              <w:t>close proximity</w:t>
            </w:r>
            <w:proofErr w:type="gramEnd"/>
          </w:p>
        </w:tc>
        <w:tc>
          <w:tcPr>
            <w:tcW w:w="2127" w:type="dxa"/>
          </w:tcPr>
          <w:p w14:paraId="185ADA00"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7069E7F2"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All members will leave the rehearsal venue separately, all wearing face coverings, observing social distancing and disperse promptly from the venue.</w:t>
            </w:r>
          </w:p>
        </w:tc>
        <w:tc>
          <w:tcPr>
            <w:tcW w:w="879" w:type="dxa"/>
            <w:shd w:val="clear" w:color="auto" w:fill="F7CAAC" w:themeFill="accent2" w:themeFillTint="66"/>
          </w:tcPr>
          <w:p w14:paraId="29F426BA"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167E7222" w14:textId="3F117B31" w:rsidR="00FB2E23" w:rsidRPr="00E035F5" w:rsidRDefault="00B91373" w:rsidP="001E1257">
            <w:pPr>
              <w:spacing w:afterLines="40" w:after="96"/>
              <w:rPr>
                <w:rFonts w:ascii="Calibri" w:eastAsia="Arial"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0BED3D8C" w14:textId="77777777" w:rsidR="00FB2E23" w:rsidRPr="00E035F5" w:rsidRDefault="00FB2E23" w:rsidP="001E1257">
            <w:pPr>
              <w:spacing w:afterLines="40" w:after="96"/>
              <w:rPr>
                <w:rFonts w:ascii="Calibri" w:eastAsia="Arial" w:hAnsi="Calibri" w:cs="Calibri"/>
                <w:bCs/>
                <w:sz w:val="18"/>
                <w:szCs w:val="18"/>
              </w:rPr>
            </w:pPr>
          </w:p>
        </w:tc>
        <w:tc>
          <w:tcPr>
            <w:tcW w:w="869" w:type="dxa"/>
            <w:shd w:val="clear" w:color="auto" w:fill="ABFFAB"/>
          </w:tcPr>
          <w:p w14:paraId="275EEA5E" w14:textId="1CD4CAB2" w:rsidR="00FB2E23" w:rsidRPr="00B9237D" w:rsidRDefault="00B9237D" w:rsidP="001E1257">
            <w:pPr>
              <w:spacing w:afterLines="40" w:after="96"/>
              <w:rPr>
                <w:rFonts w:ascii="Calibri" w:eastAsia="Arial" w:hAnsi="Calibri" w:cs="Calibri"/>
                <w:b/>
                <w:color w:val="70AD47" w:themeColor="accent6"/>
                <w:sz w:val="18"/>
                <w:szCs w:val="18"/>
              </w:rPr>
            </w:pPr>
            <w:r w:rsidRPr="00B9237D">
              <w:rPr>
                <w:rFonts w:ascii="Calibri" w:eastAsia="Arial" w:hAnsi="Calibri" w:cs="Calibri"/>
                <w:b/>
                <w:color w:val="70AD47" w:themeColor="accent6"/>
                <w:sz w:val="18"/>
                <w:szCs w:val="18"/>
              </w:rPr>
              <w:t>L</w:t>
            </w:r>
          </w:p>
        </w:tc>
      </w:tr>
      <w:tr w:rsidR="00EE35BD" w:rsidRPr="00E035F5" w14:paraId="1772AD19" w14:textId="77777777" w:rsidTr="00EE35BD">
        <w:trPr>
          <w:cantSplit/>
          <w:trHeight w:val="254"/>
        </w:trPr>
        <w:tc>
          <w:tcPr>
            <w:tcW w:w="2263" w:type="dxa"/>
          </w:tcPr>
          <w:p w14:paraId="054D2DA1" w14:textId="77777777" w:rsidR="00FB2E23" w:rsidRPr="00E035F5" w:rsidRDefault="00FB2E23" w:rsidP="001E1257">
            <w:pPr>
              <w:spacing w:afterLines="40" w:after="96"/>
              <w:rPr>
                <w:rFonts w:ascii="Calibri" w:eastAsia="Arial" w:hAnsi="Calibri" w:cs="Calibri"/>
                <w:b/>
                <w:bCs/>
                <w:sz w:val="18"/>
                <w:szCs w:val="18"/>
              </w:rPr>
            </w:pPr>
            <w:r w:rsidRPr="00E035F5">
              <w:rPr>
                <w:rFonts w:ascii="Calibri" w:eastAsia="Arial" w:hAnsi="Calibri" w:cs="Calibri"/>
                <w:b/>
                <w:bCs/>
                <w:sz w:val="18"/>
                <w:szCs w:val="18"/>
              </w:rPr>
              <w:t>Transmission between members on surfaces</w:t>
            </w:r>
          </w:p>
        </w:tc>
        <w:tc>
          <w:tcPr>
            <w:tcW w:w="2127" w:type="dxa"/>
          </w:tcPr>
          <w:p w14:paraId="7CDC33DB"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All in attendance – transmission of virus</w:t>
            </w:r>
          </w:p>
        </w:tc>
        <w:tc>
          <w:tcPr>
            <w:tcW w:w="3993" w:type="dxa"/>
          </w:tcPr>
          <w:p w14:paraId="26BE4582"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Water cloths MUST be taken home and disposed or laundered appropriately.</w:t>
            </w:r>
          </w:p>
        </w:tc>
        <w:tc>
          <w:tcPr>
            <w:tcW w:w="879" w:type="dxa"/>
            <w:shd w:val="clear" w:color="auto" w:fill="F7CAAC" w:themeFill="accent2" w:themeFillTint="66"/>
          </w:tcPr>
          <w:p w14:paraId="6C7D43E5" w14:textId="77777777" w:rsidR="00FB2E23" w:rsidRPr="00E035F5" w:rsidRDefault="00FB2E23" w:rsidP="001E1257">
            <w:pPr>
              <w:spacing w:afterLines="40" w:after="96"/>
              <w:rPr>
                <w:rFonts w:ascii="Calibri" w:eastAsia="Arial" w:hAnsi="Calibri" w:cs="Calibri"/>
                <w:b/>
                <w:bCs/>
                <w:color w:val="ED7D31" w:themeColor="accent2"/>
                <w:sz w:val="18"/>
                <w:szCs w:val="18"/>
              </w:rPr>
            </w:pPr>
            <w:r w:rsidRPr="00E035F5">
              <w:rPr>
                <w:rFonts w:ascii="Calibri" w:eastAsia="Arial" w:hAnsi="Calibri" w:cs="Calibri"/>
                <w:b/>
                <w:bCs/>
                <w:color w:val="ED7D31" w:themeColor="accent2"/>
                <w:sz w:val="18"/>
                <w:szCs w:val="18"/>
              </w:rPr>
              <w:t>M</w:t>
            </w:r>
          </w:p>
        </w:tc>
        <w:tc>
          <w:tcPr>
            <w:tcW w:w="3459" w:type="dxa"/>
          </w:tcPr>
          <w:p w14:paraId="1CA2A6D3" w14:textId="1CAFEF41" w:rsidR="00FB2E23" w:rsidRPr="00E035F5" w:rsidRDefault="00B91373" w:rsidP="001E1257">
            <w:pPr>
              <w:spacing w:afterLines="40" w:after="96"/>
              <w:rPr>
                <w:rFonts w:ascii="Calibri" w:eastAsia="Arial" w:hAnsi="Calibri" w:cs="Calibri"/>
                <w:sz w:val="18"/>
                <w:szCs w:val="18"/>
              </w:rPr>
            </w:pPr>
            <w:r>
              <w:rPr>
                <w:rFonts w:ascii="Calibri" w:hAnsi="Calibri" w:cs="Calibri"/>
                <w:sz w:val="18"/>
                <w:szCs w:val="18"/>
              </w:rPr>
              <w:t>Display laminated signs in band room to remind players of additional precautions.</w:t>
            </w:r>
          </w:p>
        </w:tc>
        <w:tc>
          <w:tcPr>
            <w:tcW w:w="1573" w:type="dxa"/>
          </w:tcPr>
          <w:p w14:paraId="26E69F3B" w14:textId="77777777" w:rsidR="00FB2E23" w:rsidRPr="00E035F5" w:rsidRDefault="00FB2E23" w:rsidP="001E1257">
            <w:pPr>
              <w:spacing w:afterLines="40" w:after="96"/>
              <w:rPr>
                <w:rFonts w:ascii="Calibri" w:eastAsia="Arial" w:hAnsi="Calibri" w:cs="Calibri"/>
                <w:bCs/>
                <w:sz w:val="18"/>
                <w:szCs w:val="18"/>
              </w:rPr>
            </w:pPr>
          </w:p>
        </w:tc>
        <w:tc>
          <w:tcPr>
            <w:tcW w:w="869" w:type="dxa"/>
            <w:shd w:val="clear" w:color="auto" w:fill="ABFFAB"/>
          </w:tcPr>
          <w:p w14:paraId="78776535" w14:textId="435ED3AB" w:rsidR="00FB2E23" w:rsidRPr="00B9237D" w:rsidRDefault="00B9237D" w:rsidP="001E1257">
            <w:pPr>
              <w:spacing w:afterLines="40" w:after="96"/>
              <w:rPr>
                <w:rFonts w:ascii="Calibri" w:eastAsia="Arial" w:hAnsi="Calibri" w:cs="Calibri"/>
                <w:b/>
                <w:color w:val="70AD47" w:themeColor="accent6"/>
                <w:sz w:val="18"/>
                <w:szCs w:val="18"/>
              </w:rPr>
            </w:pPr>
            <w:r w:rsidRPr="00B9237D">
              <w:rPr>
                <w:rFonts w:ascii="Calibri" w:eastAsia="Arial" w:hAnsi="Calibri" w:cs="Calibri"/>
                <w:b/>
                <w:color w:val="70AD47" w:themeColor="accent6"/>
                <w:sz w:val="18"/>
                <w:szCs w:val="18"/>
              </w:rPr>
              <w:t>L</w:t>
            </w:r>
          </w:p>
        </w:tc>
      </w:tr>
      <w:tr w:rsidR="00EE35BD" w:rsidRPr="00E035F5" w14:paraId="61126CA0" w14:textId="77777777" w:rsidTr="00EE35BD">
        <w:trPr>
          <w:cantSplit/>
          <w:trHeight w:val="254"/>
        </w:trPr>
        <w:tc>
          <w:tcPr>
            <w:tcW w:w="2263" w:type="dxa"/>
          </w:tcPr>
          <w:p w14:paraId="256761E3" w14:textId="77777777" w:rsidR="00FB2E23" w:rsidRPr="00E035F5" w:rsidRDefault="00FB2E23" w:rsidP="001E1257">
            <w:pPr>
              <w:spacing w:afterLines="40" w:after="96"/>
              <w:rPr>
                <w:rFonts w:ascii="Calibri" w:eastAsia="Arial" w:hAnsi="Calibri" w:cs="Calibri"/>
                <w:b/>
                <w:sz w:val="18"/>
                <w:szCs w:val="18"/>
              </w:rPr>
            </w:pPr>
            <w:r w:rsidRPr="00E035F5">
              <w:rPr>
                <w:rFonts w:ascii="Calibri" w:eastAsia="Arial" w:hAnsi="Calibri" w:cs="Calibri"/>
                <w:b/>
                <w:sz w:val="18"/>
                <w:szCs w:val="18"/>
              </w:rPr>
              <w:t xml:space="preserve">Subsequent transmission by members if caught at </w:t>
            </w:r>
            <w:r w:rsidRPr="00E035F5">
              <w:rPr>
                <w:rFonts w:ascii="Calibri" w:eastAsia="Arial" w:hAnsi="Calibri" w:cs="Calibri"/>
                <w:b/>
                <w:sz w:val="18"/>
                <w:szCs w:val="18"/>
              </w:rPr>
              <w:br/>
              <w:t>the venue</w:t>
            </w:r>
          </w:p>
        </w:tc>
        <w:tc>
          <w:tcPr>
            <w:tcW w:w="2127" w:type="dxa"/>
          </w:tcPr>
          <w:p w14:paraId="0A231816" w14:textId="77777777" w:rsidR="00FB2E23" w:rsidRPr="00E035F5" w:rsidRDefault="00FB2E23" w:rsidP="001E1257">
            <w:pPr>
              <w:spacing w:afterLines="40" w:after="96"/>
              <w:rPr>
                <w:rFonts w:ascii="Calibri" w:eastAsia="Arial" w:hAnsi="Calibri" w:cs="Calibri"/>
                <w:sz w:val="18"/>
                <w:szCs w:val="18"/>
              </w:rPr>
            </w:pPr>
            <w:r w:rsidRPr="00E035F5">
              <w:rPr>
                <w:rFonts w:ascii="Calibri" w:eastAsia="Arial" w:hAnsi="Calibri" w:cs="Calibri"/>
                <w:sz w:val="18"/>
                <w:szCs w:val="18"/>
              </w:rPr>
              <w:t>General Public – transmission of virus</w:t>
            </w:r>
          </w:p>
        </w:tc>
        <w:tc>
          <w:tcPr>
            <w:tcW w:w="3993" w:type="dxa"/>
          </w:tcPr>
          <w:p w14:paraId="7F5FB691" w14:textId="77777777" w:rsidR="00FB2E23" w:rsidRPr="00E035F5" w:rsidRDefault="00FB2E23" w:rsidP="001E1257">
            <w:pPr>
              <w:spacing w:afterLines="40" w:after="96"/>
              <w:rPr>
                <w:rFonts w:ascii="Calibri" w:hAnsi="Calibri" w:cs="Calibri"/>
                <w:sz w:val="18"/>
                <w:szCs w:val="18"/>
              </w:rPr>
            </w:pPr>
            <w:r w:rsidRPr="00E035F5">
              <w:rPr>
                <w:rFonts w:ascii="Calibri" w:hAnsi="Calibri" w:cs="Calibri"/>
                <w:sz w:val="18"/>
                <w:szCs w:val="18"/>
              </w:rPr>
              <w:t>If someone at the event develops symptoms after the event - all people who provided contact details contacted and informed within 24 hours.</w:t>
            </w:r>
          </w:p>
        </w:tc>
        <w:tc>
          <w:tcPr>
            <w:tcW w:w="879" w:type="dxa"/>
            <w:shd w:val="clear" w:color="auto" w:fill="F7CAAC" w:themeFill="accent2" w:themeFillTint="66"/>
          </w:tcPr>
          <w:p w14:paraId="15EBC9D2" w14:textId="77777777" w:rsidR="00FB2E23" w:rsidRPr="00E035F5" w:rsidRDefault="008B6BDC" w:rsidP="001E1257">
            <w:pPr>
              <w:spacing w:afterLines="40" w:after="96"/>
              <w:rPr>
                <w:rFonts w:ascii="Calibri" w:eastAsia="Arial" w:hAnsi="Calibri" w:cs="Calibri"/>
                <w:b/>
                <w:bCs/>
                <w:sz w:val="18"/>
                <w:szCs w:val="18"/>
              </w:rPr>
            </w:pPr>
            <w:r w:rsidRPr="008B6BDC">
              <w:rPr>
                <w:rFonts w:ascii="Calibri" w:eastAsia="Arial" w:hAnsi="Calibri" w:cs="Calibri"/>
                <w:b/>
                <w:bCs/>
                <w:color w:val="ED7D31" w:themeColor="accent2"/>
                <w:sz w:val="18"/>
                <w:szCs w:val="18"/>
              </w:rPr>
              <w:t>M</w:t>
            </w:r>
          </w:p>
        </w:tc>
        <w:tc>
          <w:tcPr>
            <w:tcW w:w="3459" w:type="dxa"/>
          </w:tcPr>
          <w:p w14:paraId="11AA3B8F" w14:textId="247A4C09" w:rsidR="00E035F5" w:rsidRPr="00E035F5" w:rsidRDefault="00E035F5" w:rsidP="001E1257">
            <w:pPr>
              <w:spacing w:afterLines="40" w:after="96"/>
              <w:rPr>
                <w:rFonts w:ascii="Calibri" w:eastAsia="Arial" w:hAnsi="Calibri" w:cs="Calibri"/>
                <w:sz w:val="18"/>
                <w:szCs w:val="18"/>
              </w:rPr>
            </w:pPr>
          </w:p>
        </w:tc>
        <w:tc>
          <w:tcPr>
            <w:tcW w:w="1573" w:type="dxa"/>
          </w:tcPr>
          <w:p w14:paraId="4ABB8E40" w14:textId="77777777" w:rsidR="00FB2E23" w:rsidRPr="00E035F5" w:rsidRDefault="00FB2E23" w:rsidP="001E1257">
            <w:pPr>
              <w:spacing w:afterLines="40" w:after="96"/>
              <w:rPr>
                <w:rFonts w:ascii="Calibri" w:eastAsia="Arial" w:hAnsi="Calibri" w:cs="Calibri"/>
                <w:bCs/>
                <w:sz w:val="18"/>
                <w:szCs w:val="18"/>
              </w:rPr>
            </w:pPr>
          </w:p>
        </w:tc>
        <w:tc>
          <w:tcPr>
            <w:tcW w:w="869" w:type="dxa"/>
          </w:tcPr>
          <w:p w14:paraId="184D1B06" w14:textId="77777777" w:rsidR="00FB2E23" w:rsidRPr="00E035F5" w:rsidRDefault="00FB2E23" w:rsidP="001E1257">
            <w:pPr>
              <w:spacing w:afterLines="40" w:after="96"/>
              <w:rPr>
                <w:rFonts w:ascii="Calibri" w:eastAsia="Arial" w:hAnsi="Calibri" w:cs="Calibri"/>
                <w:bCs/>
                <w:sz w:val="18"/>
                <w:szCs w:val="18"/>
              </w:rPr>
            </w:pPr>
          </w:p>
        </w:tc>
      </w:tr>
    </w:tbl>
    <w:tbl>
      <w:tblPr>
        <w:tblpPr w:leftFromText="180" w:rightFromText="180" w:horzAnchor="margin" w:tblpY="-9516"/>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5069"/>
        <w:gridCol w:w="1699"/>
        <w:gridCol w:w="1419"/>
        <w:gridCol w:w="1416"/>
        <w:gridCol w:w="3410"/>
        <w:gridCol w:w="1779"/>
      </w:tblGrid>
      <w:tr w:rsidR="008B6BDC" w:rsidRPr="008B6BDC" w14:paraId="6E9121A0" w14:textId="77777777" w:rsidTr="00B9237D">
        <w:trPr>
          <w:cantSplit/>
        </w:trPr>
        <w:tc>
          <w:tcPr>
            <w:tcW w:w="5000" w:type="pct"/>
            <w:gridSpan w:val="7"/>
            <w:tcBorders>
              <w:top w:val="nil"/>
              <w:left w:val="nil"/>
              <w:right w:val="nil"/>
            </w:tcBorders>
          </w:tcPr>
          <w:p w14:paraId="1ADE1FDA" w14:textId="300590E7" w:rsid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p>
          <w:p w14:paraId="6094CA61" w14:textId="2579A97D" w:rsidR="00B9237D" w:rsidRDefault="00B9237D" w:rsidP="00B9237D">
            <w:pPr>
              <w:autoSpaceDE w:val="0"/>
              <w:autoSpaceDN w:val="0"/>
              <w:adjustRightInd w:val="0"/>
              <w:jc w:val="center"/>
              <w:outlineLvl w:val="0"/>
              <w:rPr>
                <w:rFonts w:ascii="Calibri" w:eastAsia="Times New Roman" w:hAnsi="Calibri" w:cs="Calibri"/>
                <w:b/>
                <w:bCs/>
                <w:color w:val="000000"/>
                <w:sz w:val="18"/>
                <w:szCs w:val="18"/>
              </w:rPr>
            </w:pPr>
          </w:p>
          <w:p w14:paraId="4767E3FF" w14:textId="77A28154" w:rsidR="00B9237D" w:rsidRDefault="00B9237D" w:rsidP="00B9237D">
            <w:pPr>
              <w:autoSpaceDE w:val="0"/>
              <w:autoSpaceDN w:val="0"/>
              <w:adjustRightInd w:val="0"/>
              <w:jc w:val="center"/>
              <w:outlineLvl w:val="0"/>
              <w:rPr>
                <w:rFonts w:ascii="Calibri" w:eastAsia="Times New Roman" w:hAnsi="Calibri" w:cs="Calibri"/>
                <w:b/>
                <w:bCs/>
                <w:color w:val="000000"/>
                <w:sz w:val="18"/>
                <w:szCs w:val="18"/>
              </w:rPr>
            </w:pPr>
          </w:p>
          <w:p w14:paraId="57BA8B7D" w14:textId="77777777" w:rsidR="00FB543B" w:rsidRDefault="00FB543B" w:rsidP="00FB543B">
            <w:pPr>
              <w:autoSpaceDE w:val="0"/>
              <w:autoSpaceDN w:val="0"/>
              <w:adjustRightInd w:val="0"/>
              <w:outlineLvl w:val="0"/>
              <w:rPr>
                <w:rFonts w:ascii="Calibri" w:eastAsia="Times New Roman" w:hAnsi="Calibri" w:cs="Calibri"/>
                <w:b/>
                <w:bCs/>
                <w:color w:val="000000"/>
                <w:sz w:val="22"/>
                <w:szCs w:val="22"/>
              </w:rPr>
            </w:pPr>
          </w:p>
          <w:p w14:paraId="5678ACFC" w14:textId="402BCD92"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B9237D">
              <w:rPr>
                <w:rFonts w:ascii="Calibri" w:eastAsia="Times New Roman" w:hAnsi="Calibri" w:cs="Calibri"/>
                <w:b/>
                <w:bCs/>
                <w:color w:val="000000"/>
                <w:sz w:val="22"/>
                <w:szCs w:val="22"/>
              </w:rPr>
              <w:t>Risk Assessment Action Plan</w:t>
            </w:r>
          </w:p>
        </w:tc>
      </w:tr>
      <w:tr w:rsidR="00B9237D" w:rsidRPr="008B6BDC" w14:paraId="7FE91D11" w14:textId="77777777" w:rsidTr="00EE35BD">
        <w:tc>
          <w:tcPr>
            <w:tcW w:w="194" w:type="pct"/>
            <w:shd w:val="clear" w:color="auto" w:fill="262626" w:themeFill="text1" w:themeFillTint="D9"/>
          </w:tcPr>
          <w:p w14:paraId="50C3EE69"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bookmarkStart w:id="0" w:name="_GoBack" w:colFirst="0" w:colLast="5"/>
            <w:r w:rsidRPr="008B6BDC">
              <w:rPr>
                <w:rFonts w:ascii="Calibri" w:eastAsia="Times New Roman" w:hAnsi="Calibri" w:cs="Calibri"/>
                <w:b/>
                <w:bCs/>
                <w:color w:val="FFFFFF" w:themeColor="background1"/>
                <w:sz w:val="18"/>
                <w:szCs w:val="18"/>
              </w:rPr>
              <w:t>Part no.</w:t>
            </w:r>
          </w:p>
        </w:tc>
        <w:tc>
          <w:tcPr>
            <w:tcW w:w="1647" w:type="pct"/>
            <w:shd w:val="clear" w:color="auto" w:fill="262626" w:themeFill="text1" w:themeFillTint="D9"/>
          </w:tcPr>
          <w:p w14:paraId="079E1295"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r w:rsidRPr="008B6BDC">
              <w:rPr>
                <w:rFonts w:ascii="Calibri" w:eastAsia="Times New Roman" w:hAnsi="Calibri" w:cs="Calibri"/>
                <w:b/>
                <w:bCs/>
                <w:color w:val="FFFFFF" w:themeColor="background1"/>
                <w:sz w:val="18"/>
                <w:szCs w:val="18"/>
              </w:rPr>
              <w:t>Action to be taken, incl. Cost</w:t>
            </w:r>
          </w:p>
        </w:tc>
        <w:tc>
          <w:tcPr>
            <w:tcW w:w="552" w:type="pct"/>
            <w:shd w:val="clear" w:color="auto" w:fill="262626" w:themeFill="text1" w:themeFillTint="D9"/>
          </w:tcPr>
          <w:p w14:paraId="563B88D6"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r w:rsidRPr="008B6BDC">
              <w:rPr>
                <w:rFonts w:ascii="Calibri" w:eastAsia="Times New Roman" w:hAnsi="Calibri" w:cs="Calibri"/>
                <w:b/>
                <w:bCs/>
                <w:color w:val="FFFFFF" w:themeColor="background1"/>
                <w:sz w:val="18"/>
                <w:szCs w:val="18"/>
              </w:rPr>
              <w:t>By whom</w:t>
            </w:r>
          </w:p>
        </w:tc>
        <w:tc>
          <w:tcPr>
            <w:tcW w:w="461" w:type="pct"/>
            <w:shd w:val="clear" w:color="auto" w:fill="262626" w:themeFill="text1" w:themeFillTint="D9"/>
          </w:tcPr>
          <w:p w14:paraId="44FD681D"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r w:rsidRPr="008B6BDC">
              <w:rPr>
                <w:rFonts w:ascii="Calibri" w:eastAsia="Times New Roman" w:hAnsi="Calibri" w:cs="Calibri"/>
                <w:b/>
                <w:bCs/>
                <w:color w:val="FFFFFF" w:themeColor="background1"/>
                <w:sz w:val="18"/>
                <w:szCs w:val="18"/>
              </w:rPr>
              <w:t>Target date</w:t>
            </w:r>
          </w:p>
        </w:tc>
        <w:tc>
          <w:tcPr>
            <w:tcW w:w="460" w:type="pct"/>
            <w:tcBorders>
              <w:right w:val="single" w:sz="18" w:space="0" w:color="auto"/>
            </w:tcBorders>
            <w:shd w:val="clear" w:color="auto" w:fill="262626" w:themeFill="text1" w:themeFillTint="D9"/>
          </w:tcPr>
          <w:p w14:paraId="488FE95E"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r w:rsidRPr="008B6BDC">
              <w:rPr>
                <w:rFonts w:ascii="Calibri" w:eastAsia="Times New Roman" w:hAnsi="Calibri" w:cs="Calibri"/>
                <w:b/>
                <w:bCs/>
                <w:color w:val="FFFFFF" w:themeColor="background1"/>
                <w:sz w:val="18"/>
                <w:szCs w:val="18"/>
              </w:rPr>
              <w:t>Review date</w:t>
            </w:r>
          </w:p>
        </w:tc>
        <w:tc>
          <w:tcPr>
            <w:tcW w:w="1686" w:type="pct"/>
            <w:gridSpan w:val="2"/>
            <w:tcBorders>
              <w:left w:val="single" w:sz="18" w:space="0" w:color="auto"/>
            </w:tcBorders>
            <w:shd w:val="clear" w:color="auto" w:fill="262626" w:themeFill="text1" w:themeFillTint="D9"/>
          </w:tcPr>
          <w:p w14:paraId="53F883E7"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FFFFFF" w:themeColor="background1"/>
                <w:sz w:val="18"/>
                <w:szCs w:val="18"/>
              </w:rPr>
            </w:pPr>
            <w:r w:rsidRPr="008B6BDC">
              <w:rPr>
                <w:rFonts w:ascii="Calibri" w:eastAsia="Times New Roman" w:hAnsi="Calibri" w:cs="Calibri"/>
                <w:b/>
                <w:bCs/>
                <w:color w:val="FFFFFF" w:themeColor="background1"/>
                <w:sz w:val="18"/>
                <w:szCs w:val="18"/>
              </w:rPr>
              <w:t>Outcome at review date</w:t>
            </w:r>
          </w:p>
        </w:tc>
      </w:tr>
      <w:bookmarkEnd w:id="0"/>
      <w:tr w:rsidR="008B6BDC" w:rsidRPr="008B6BDC" w14:paraId="7FB48889" w14:textId="77777777" w:rsidTr="00B9237D">
        <w:trPr>
          <w:trHeight w:val="574"/>
        </w:trPr>
        <w:tc>
          <w:tcPr>
            <w:tcW w:w="194" w:type="pct"/>
          </w:tcPr>
          <w:p w14:paraId="2D0D0173"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1</w:t>
            </w:r>
          </w:p>
        </w:tc>
        <w:tc>
          <w:tcPr>
            <w:tcW w:w="1647" w:type="pct"/>
          </w:tcPr>
          <w:p w14:paraId="66FD5E62"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 xml:space="preserve">Invest in </w:t>
            </w:r>
            <w:hyperlink r:id="rId19" w:history="1">
              <w:r w:rsidRPr="008B6BDC">
                <w:rPr>
                  <w:rStyle w:val="Hyperlink"/>
                  <w:rFonts w:ascii="Calibri" w:eastAsia="Times New Roman" w:hAnsi="Calibri" w:cs="Calibri"/>
                  <w:b/>
                  <w:bCs/>
                  <w:sz w:val="18"/>
                  <w:szCs w:val="18"/>
                </w:rPr>
                <w:t>two brass band sets of Moisture Guard, 2x£75</w:t>
              </w:r>
            </w:hyperlink>
            <w:r w:rsidRPr="008B6BDC">
              <w:rPr>
                <w:rFonts w:ascii="Calibri" w:eastAsia="Times New Roman" w:hAnsi="Calibri" w:cs="Calibri"/>
                <w:b/>
                <w:bCs/>
                <w:color w:val="000000"/>
                <w:sz w:val="18"/>
                <w:szCs w:val="18"/>
              </w:rPr>
              <w:t xml:space="preserve"> (Apply for £150 SUSU funding to cover this) </w:t>
            </w:r>
          </w:p>
        </w:tc>
        <w:tc>
          <w:tcPr>
            <w:tcW w:w="552" w:type="pct"/>
          </w:tcPr>
          <w:p w14:paraId="211ACBFE"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Stella Harrison</w:t>
            </w:r>
          </w:p>
        </w:tc>
        <w:tc>
          <w:tcPr>
            <w:tcW w:w="461" w:type="pct"/>
          </w:tcPr>
          <w:p w14:paraId="1C108274"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406951F0"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23794E10" w14:textId="06A97B47" w:rsidR="008B6BDC" w:rsidRPr="008B6BDC" w:rsidRDefault="00EE35BD" w:rsidP="00B9237D">
            <w:pPr>
              <w:autoSpaceDE w:val="0"/>
              <w:autoSpaceDN w:val="0"/>
              <w:adjustRightInd w:val="0"/>
              <w:outlineLvl w:val="0"/>
              <w:rPr>
                <w:rFonts w:ascii="Calibri" w:eastAsia="Times New Roman" w:hAnsi="Calibri" w:cs="Calibri"/>
                <w:color w:val="000000"/>
                <w:sz w:val="18"/>
                <w:szCs w:val="18"/>
              </w:rPr>
            </w:pPr>
            <w:r>
              <w:rPr>
                <w:rFonts w:ascii="Calibri" w:eastAsia="Times New Roman" w:hAnsi="Calibri" w:cs="Calibri"/>
                <w:color w:val="000000"/>
                <w:sz w:val="18"/>
                <w:szCs w:val="18"/>
              </w:rPr>
              <w:t>Purchased: 07/09/2020</w:t>
            </w:r>
          </w:p>
        </w:tc>
      </w:tr>
      <w:tr w:rsidR="008B6BDC" w:rsidRPr="008B6BDC" w14:paraId="1FB6AAE0" w14:textId="77777777" w:rsidTr="00B9237D">
        <w:trPr>
          <w:trHeight w:val="574"/>
        </w:trPr>
        <w:tc>
          <w:tcPr>
            <w:tcW w:w="194" w:type="pct"/>
          </w:tcPr>
          <w:p w14:paraId="4BE6EFF9"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2</w:t>
            </w:r>
          </w:p>
        </w:tc>
        <w:tc>
          <w:tcPr>
            <w:tcW w:w="1647" w:type="pct"/>
          </w:tcPr>
          <w:p w14:paraId="7590F533"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 xml:space="preserve">Invest in absorbent paper for releasing instrument spit into. Blue paper towels </w:t>
            </w:r>
            <w:hyperlink r:id="rId20" w:history="1">
              <w:r w:rsidRPr="008B6BDC">
                <w:rPr>
                  <w:rStyle w:val="Hyperlink"/>
                  <w:rFonts w:ascii="Calibri" w:eastAsia="Times New Roman" w:hAnsi="Calibri" w:cs="Calibri"/>
                  <w:b/>
                  <w:bCs/>
                  <w:sz w:val="18"/>
                  <w:szCs w:val="18"/>
                </w:rPr>
                <w:t>2x£15.99 per box</w:t>
              </w:r>
            </w:hyperlink>
          </w:p>
        </w:tc>
        <w:tc>
          <w:tcPr>
            <w:tcW w:w="552" w:type="pct"/>
          </w:tcPr>
          <w:p w14:paraId="551BAC3F"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Stella Harrison</w:t>
            </w:r>
          </w:p>
        </w:tc>
        <w:tc>
          <w:tcPr>
            <w:tcW w:w="461" w:type="pct"/>
          </w:tcPr>
          <w:p w14:paraId="21ABDD82"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595D77ED"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71CEA5AC"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r>
      <w:tr w:rsidR="008B6BDC" w:rsidRPr="008B6BDC" w14:paraId="3E705D32" w14:textId="77777777" w:rsidTr="00B9237D">
        <w:trPr>
          <w:trHeight w:val="574"/>
        </w:trPr>
        <w:tc>
          <w:tcPr>
            <w:tcW w:w="194" w:type="pct"/>
          </w:tcPr>
          <w:p w14:paraId="3DC622B9"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3</w:t>
            </w:r>
          </w:p>
        </w:tc>
        <w:tc>
          <w:tcPr>
            <w:tcW w:w="1647" w:type="pct"/>
          </w:tcPr>
          <w:p w14:paraId="752EFAC1"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 xml:space="preserve">Invest in sterilising tablets to clean shared mouthpieces. </w:t>
            </w:r>
            <w:hyperlink r:id="rId21" w:history="1">
              <w:r w:rsidRPr="008B6BDC">
                <w:rPr>
                  <w:rStyle w:val="Hyperlink"/>
                  <w:rFonts w:ascii="Calibri" w:eastAsia="Times New Roman" w:hAnsi="Calibri" w:cs="Calibri"/>
                  <w:b/>
                  <w:bCs/>
                  <w:sz w:val="18"/>
                  <w:szCs w:val="18"/>
                </w:rPr>
                <w:t>1x£2.50 for 40 tablets</w:t>
              </w:r>
            </w:hyperlink>
          </w:p>
        </w:tc>
        <w:tc>
          <w:tcPr>
            <w:tcW w:w="552" w:type="pct"/>
          </w:tcPr>
          <w:p w14:paraId="2656BF5E"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Stella Harrison</w:t>
            </w:r>
          </w:p>
        </w:tc>
        <w:tc>
          <w:tcPr>
            <w:tcW w:w="461" w:type="pct"/>
          </w:tcPr>
          <w:p w14:paraId="68F8395C"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15BD71D0"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1FC407EA"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r>
      <w:tr w:rsidR="008B6BDC" w:rsidRPr="008B6BDC" w14:paraId="406F674A" w14:textId="77777777" w:rsidTr="00B9237D">
        <w:trPr>
          <w:trHeight w:val="574"/>
        </w:trPr>
        <w:tc>
          <w:tcPr>
            <w:tcW w:w="194" w:type="pct"/>
          </w:tcPr>
          <w:p w14:paraId="77B4220D"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4</w:t>
            </w:r>
          </w:p>
        </w:tc>
        <w:tc>
          <w:tcPr>
            <w:tcW w:w="1647" w:type="pct"/>
          </w:tcPr>
          <w:p w14:paraId="548B3339"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 xml:space="preserve">Invest in alcohol wipes to wipe down seats and shared instruments. </w:t>
            </w:r>
            <w:hyperlink r:id="rId22" w:history="1">
              <w:r w:rsidRPr="008B6BDC">
                <w:rPr>
                  <w:rStyle w:val="Hyperlink"/>
                  <w:rFonts w:ascii="Calibri" w:eastAsia="Times New Roman" w:hAnsi="Calibri" w:cs="Calibri"/>
                  <w:b/>
                  <w:bCs/>
                  <w:sz w:val="18"/>
                  <w:szCs w:val="18"/>
                </w:rPr>
                <w:t>1x 6x125 wipes £29.99</w:t>
              </w:r>
            </w:hyperlink>
          </w:p>
        </w:tc>
        <w:tc>
          <w:tcPr>
            <w:tcW w:w="552" w:type="pct"/>
          </w:tcPr>
          <w:p w14:paraId="7B38FE20"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Stella Harrison</w:t>
            </w:r>
          </w:p>
        </w:tc>
        <w:tc>
          <w:tcPr>
            <w:tcW w:w="461" w:type="pct"/>
          </w:tcPr>
          <w:p w14:paraId="547A0B75"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69166ED4"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1CA6A75D"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r>
      <w:tr w:rsidR="008B6BDC" w:rsidRPr="008B6BDC" w14:paraId="4953C976" w14:textId="77777777" w:rsidTr="00B9237D">
        <w:trPr>
          <w:trHeight w:val="574"/>
        </w:trPr>
        <w:tc>
          <w:tcPr>
            <w:tcW w:w="194" w:type="pct"/>
          </w:tcPr>
          <w:p w14:paraId="0CDA46D2"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5</w:t>
            </w:r>
          </w:p>
        </w:tc>
        <w:tc>
          <w:tcPr>
            <w:tcW w:w="1647" w:type="pct"/>
          </w:tcPr>
          <w:p w14:paraId="2CDB9DF6"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Create signs to put up in rehearsal space, laminated so easy to clean (£20 budget).</w:t>
            </w:r>
          </w:p>
        </w:tc>
        <w:tc>
          <w:tcPr>
            <w:tcW w:w="552" w:type="pct"/>
          </w:tcPr>
          <w:p w14:paraId="0047BEA3"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Stella Harrison</w:t>
            </w:r>
          </w:p>
        </w:tc>
        <w:tc>
          <w:tcPr>
            <w:tcW w:w="461" w:type="pct"/>
          </w:tcPr>
          <w:p w14:paraId="5B6925A4"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6BD5E7C8"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0829DEC4"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r>
      <w:tr w:rsidR="008B6BDC" w:rsidRPr="008B6BDC" w14:paraId="04C9BE59" w14:textId="77777777" w:rsidTr="00B9237D">
        <w:trPr>
          <w:trHeight w:val="574"/>
        </w:trPr>
        <w:tc>
          <w:tcPr>
            <w:tcW w:w="194" w:type="pct"/>
          </w:tcPr>
          <w:p w14:paraId="2E649FEA" w14:textId="77777777" w:rsidR="008B6BDC" w:rsidRPr="008B6BDC" w:rsidRDefault="008B6BDC" w:rsidP="00B9237D">
            <w:pPr>
              <w:autoSpaceDE w:val="0"/>
              <w:autoSpaceDN w:val="0"/>
              <w:adjustRightInd w:val="0"/>
              <w:jc w:val="center"/>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6</w:t>
            </w:r>
          </w:p>
        </w:tc>
        <w:tc>
          <w:tcPr>
            <w:tcW w:w="1647" w:type="pct"/>
          </w:tcPr>
          <w:p w14:paraId="6557AAFF" w14:textId="77777777" w:rsidR="008B6BDC" w:rsidRPr="008B6BDC" w:rsidRDefault="008B6BDC" w:rsidP="00B9237D">
            <w:pPr>
              <w:autoSpaceDE w:val="0"/>
              <w:autoSpaceDN w:val="0"/>
              <w:adjustRightInd w:val="0"/>
              <w:outlineLvl w:val="0"/>
              <w:rPr>
                <w:rFonts w:ascii="Calibri" w:eastAsia="Times New Roman" w:hAnsi="Calibri" w:cs="Calibri"/>
                <w:b/>
                <w:bCs/>
                <w:color w:val="000000"/>
                <w:sz w:val="18"/>
                <w:szCs w:val="18"/>
              </w:rPr>
            </w:pPr>
            <w:r w:rsidRPr="008B6BDC">
              <w:rPr>
                <w:rFonts w:ascii="Calibri" w:eastAsia="Times New Roman" w:hAnsi="Calibri" w:cs="Calibri"/>
                <w:b/>
                <w:bCs/>
                <w:color w:val="000000"/>
                <w:sz w:val="18"/>
                <w:szCs w:val="18"/>
              </w:rPr>
              <w:t>Matt Ellis (Band Manager) to discuss with Concert Band and Jazz Band about instrument sharing guidelines and if instrument sharing is even viable.</w:t>
            </w:r>
          </w:p>
        </w:tc>
        <w:tc>
          <w:tcPr>
            <w:tcW w:w="552" w:type="pct"/>
          </w:tcPr>
          <w:p w14:paraId="6F47F46A"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Matt Ellis</w:t>
            </w:r>
          </w:p>
        </w:tc>
        <w:tc>
          <w:tcPr>
            <w:tcW w:w="461" w:type="pct"/>
          </w:tcPr>
          <w:p w14:paraId="36788969"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20 Sept 2020</w:t>
            </w:r>
          </w:p>
        </w:tc>
        <w:tc>
          <w:tcPr>
            <w:tcW w:w="460" w:type="pct"/>
            <w:tcBorders>
              <w:right w:val="single" w:sz="18" w:space="0" w:color="auto"/>
            </w:tcBorders>
          </w:tcPr>
          <w:p w14:paraId="493C4135"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27 Sept 2020</w:t>
            </w:r>
          </w:p>
        </w:tc>
        <w:tc>
          <w:tcPr>
            <w:tcW w:w="1686" w:type="pct"/>
            <w:gridSpan w:val="2"/>
            <w:tcBorders>
              <w:left w:val="single" w:sz="18" w:space="0" w:color="auto"/>
            </w:tcBorders>
          </w:tcPr>
          <w:p w14:paraId="279E73B5"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r>
      <w:tr w:rsidR="008B6BDC" w:rsidRPr="008B6BDC" w14:paraId="0DAE75BA" w14:textId="77777777" w:rsidTr="00B9237D">
        <w:trPr>
          <w:cantSplit/>
        </w:trPr>
        <w:tc>
          <w:tcPr>
            <w:tcW w:w="2854" w:type="pct"/>
            <w:gridSpan w:val="4"/>
            <w:tcBorders>
              <w:bottom w:val="nil"/>
            </w:tcBorders>
          </w:tcPr>
          <w:p w14:paraId="4A981CC5"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 xml:space="preserve">Responsible manager’s signature: </w:t>
            </w:r>
            <w:r w:rsidRPr="008B6BDC">
              <w:rPr>
                <w:rFonts w:ascii="Lucida Handwriting" w:eastAsia="Times New Roman" w:hAnsi="Lucida Handwriting" w:cs="Calibri"/>
                <w:b/>
                <w:bCs/>
                <w:color w:val="000000"/>
                <w:sz w:val="22"/>
                <w:szCs w:val="22"/>
              </w:rPr>
              <w:t>S. L. Harrison</w:t>
            </w:r>
          </w:p>
          <w:p w14:paraId="4894937F"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p>
        </w:tc>
        <w:tc>
          <w:tcPr>
            <w:tcW w:w="2146" w:type="pct"/>
            <w:gridSpan w:val="3"/>
            <w:tcBorders>
              <w:bottom w:val="nil"/>
            </w:tcBorders>
          </w:tcPr>
          <w:p w14:paraId="06EB587D"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Responsible manager’s signature:</w:t>
            </w:r>
          </w:p>
        </w:tc>
      </w:tr>
      <w:tr w:rsidR="008B6BDC" w:rsidRPr="008B6BDC" w14:paraId="1A081287" w14:textId="77777777" w:rsidTr="00B9237D">
        <w:trPr>
          <w:cantSplit/>
          <w:trHeight w:val="606"/>
        </w:trPr>
        <w:tc>
          <w:tcPr>
            <w:tcW w:w="1841" w:type="pct"/>
            <w:gridSpan w:val="2"/>
            <w:tcBorders>
              <w:top w:val="nil"/>
              <w:right w:val="nil"/>
            </w:tcBorders>
          </w:tcPr>
          <w:p w14:paraId="78E70A87"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Print name: Stella Harrison (President 2020-21)</w:t>
            </w:r>
          </w:p>
        </w:tc>
        <w:tc>
          <w:tcPr>
            <w:tcW w:w="1013" w:type="pct"/>
            <w:gridSpan w:val="2"/>
            <w:tcBorders>
              <w:top w:val="nil"/>
              <w:left w:val="nil"/>
            </w:tcBorders>
          </w:tcPr>
          <w:p w14:paraId="528BD274"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 xml:space="preserve">Date: </w:t>
            </w:r>
            <w:r>
              <w:rPr>
                <w:rFonts w:ascii="Calibri" w:eastAsia="Times New Roman" w:hAnsi="Calibri" w:cs="Calibri"/>
                <w:color w:val="000000"/>
                <w:sz w:val="18"/>
                <w:szCs w:val="18"/>
              </w:rPr>
              <w:t>07</w:t>
            </w:r>
            <w:r w:rsidRPr="008B6BDC">
              <w:rPr>
                <w:rFonts w:ascii="Calibri" w:eastAsia="Times New Roman" w:hAnsi="Calibri" w:cs="Calibri"/>
                <w:color w:val="000000"/>
                <w:sz w:val="18"/>
                <w:szCs w:val="18"/>
              </w:rPr>
              <w:t>/0</w:t>
            </w:r>
            <w:r>
              <w:rPr>
                <w:rFonts w:ascii="Calibri" w:eastAsia="Times New Roman" w:hAnsi="Calibri" w:cs="Calibri"/>
                <w:color w:val="000000"/>
                <w:sz w:val="18"/>
                <w:szCs w:val="18"/>
              </w:rPr>
              <w:t>9</w:t>
            </w:r>
            <w:r w:rsidRPr="008B6BDC">
              <w:rPr>
                <w:rFonts w:ascii="Calibri" w:eastAsia="Times New Roman" w:hAnsi="Calibri" w:cs="Calibri"/>
                <w:color w:val="000000"/>
                <w:sz w:val="18"/>
                <w:szCs w:val="18"/>
              </w:rPr>
              <w:t>/2020</w:t>
            </w:r>
          </w:p>
        </w:tc>
        <w:tc>
          <w:tcPr>
            <w:tcW w:w="1568" w:type="pct"/>
            <w:gridSpan w:val="2"/>
            <w:tcBorders>
              <w:top w:val="nil"/>
              <w:right w:val="nil"/>
            </w:tcBorders>
          </w:tcPr>
          <w:p w14:paraId="59159E41"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Print name:</w:t>
            </w:r>
          </w:p>
        </w:tc>
        <w:tc>
          <w:tcPr>
            <w:tcW w:w="578" w:type="pct"/>
            <w:tcBorders>
              <w:top w:val="nil"/>
              <w:left w:val="nil"/>
            </w:tcBorders>
          </w:tcPr>
          <w:p w14:paraId="2D6515F5" w14:textId="77777777" w:rsidR="008B6BDC" w:rsidRPr="008B6BDC" w:rsidRDefault="008B6BDC" w:rsidP="00B9237D">
            <w:pPr>
              <w:autoSpaceDE w:val="0"/>
              <w:autoSpaceDN w:val="0"/>
              <w:adjustRightInd w:val="0"/>
              <w:outlineLvl w:val="0"/>
              <w:rPr>
                <w:rFonts w:ascii="Calibri" w:eastAsia="Times New Roman" w:hAnsi="Calibri" w:cs="Calibri"/>
                <w:color w:val="000000"/>
                <w:sz w:val="18"/>
                <w:szCs w:val="18"/>
              </w:rPr>
            </w:pPr>
            <w:r w:rsidRPr="008B6BDC">
              <w:rPr>
                <w:rFonts w:ascii="Calibri" w:eastAsia="Times New Roman" w:hAnsi="Calibri" w:cs="Calibri"/>
                <w:color w:val="000000"/>
                <w:sz w:val="18"/>
                <w:szCs w:val="18"/>
              </w:rPr>
              <w:t>Date</w:t>
            </w:r>
          </w:p>
        </w:tc>
      </w:tr>
    </w:tbl>
    <w:p w14:paraId="42BB7333" w14:textId="77777777" w:rsidR="003D588D" w:rsidRPr="00E035F5" w:rsidRDefault="003D588D" w:rsidP="001E1257">
      <w:pPr>
        <w:spacing w:afterLines="40" w:after="96"/>
        <w:rPr>
          <w:rFonts w:ascii="Calibri" w:hAnsi="Calibri" w:cs="Calibri"/>
          <w:sz w:val="18"/>
          <w:szCs w:val="18"/>
        </w:rPr>
      </w:pPr>
    </w:p>
    <w:sectPr w:rsidR="003D588D" w:rsidRPr="00E035F5" w:rsidSect="001F2926">
      <w:footerReference w:type="even" r:id="rId23"/>
      <w:footerReference w:type="default" r:id="rId24"/>
      <w:pgSz w:w="16840" w:h="11900" w:orient="landscape"/>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0F42" w14:textId="77777777" w:rsidR="008D4DC1" w:rsidRDefault="008D4DC1" w:rsidP="0060792D">
      <w:r>
        <w:separator/>
      </w:r>
    </w:p>
  </w:endnote>
  <w:endnote w:type="continuationSeparator" w:id="0">
    <w:p w14:paraId="71D58940" w14:textId="77777777" w:rsidR="008D4DC1" w:rsidRDefault="008D4DC1" w:rsidP="006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3510877"/>
      <w:docPartObj>
        <w:docPartGallery w:val="Page Numbers (Bottom of Page)"/>
        <w:docPartUnique/>
      </w:docPartObj>
    </w:sdtPr>
    <w:sdtContent>
      <w:p w14:paraId="439F19D1" w14:textId="77777777" w:rsidR="00E035F5" w:rsidRDefault="00E035F5" w:rsidP="003D5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AE44D0" w14:textId="77777777" w:rsidR="00E035F5" w:rsidRDefault="00E035F5" w:rsidP="006079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8465917"/>
      <w:docPartObj>
        <w:docPartGallery w:val="Page Numbers (Bottom of Page)"/>
        <w:docPartUnique/>
      </w:docPartObj>
    </w:sdtPr>
    <w:sdtEndPr>
      <w:rPr>
        <w:rStyle w:val="PageNumber"/>
        <w:b/>
        <w:sz w:val="18"/>
        <w:szCs w:val="18"/>
      </w:rPr>
    </w:sdtEndPr>
    <w:sdtContent>
      <w:p w14:paraId="3E8C70DC" w14:textId="77777777" w:rsidR="00E035F5" w:rsidRPr="0060792D" w:rsidRDefault="00E035F5" w:rsidP="003D588D">
        <w:pPr>
          <w:pStyle w:val="Footer"/>
          <w:framePr w:wrap="none" w:vAnchor="text" w:hAnchor="margin" w:xAlign="right" w:y="1"/>
          <w:rPr>
            <w:rStyle w:val="PageNumber"/>
            <w:b/>
            <w:sz w:val="18"/>
            <w:szCs w:val="18"/>
          </w:rPr>
        </w:pPr>
        <w:r w:rsidRPr="0060792D">
          <w:rPr>
            <w:rStyle w:val="PageNumber"/>
            <w:b/>
            <w:sz w:val="18"/>
            <w:szCs w:val="18"/>
          </w:rPr>
          <w:fldChar w:fldCharType="begin"/>
        </w:r>
        <w:r w:rsidRPr="0060792D">
          <w:rPr>
            <w:rStyle w:val="PageNumber"/>
            <w:b/>
            <w:sz w:val="18"/>
            <w:szCs w:val="18"/>
          </w:rPr>
          <w:instrText xml:space="preserve"> PAGE </w:instrText>
        </w:r>
        <w:r w:rsidRPr="0060792D">
          <w:rPr>
            <w:rStyle w:val="PageNumber"/>
            <w:b/>
            <w:sz w:val="18"/>
            <w:szCs w:val="18"/>
          </w:rPr>
          <w:fldChar w:fldCharType="separate"/>
        </w:r>
        <w:r w:rsidRPr="0060792D">
          <w:rPr>
            <w:rStyle w:val="PageNumber"/>
            <w:b/>
            <w:noProof/>
            <w:sz w:val="18"/>
            <w:szCs w:val="18"/>
          </w:rPr>
          <w:t>1</w:t>
        </w:r>
        <w:r w:rsidRPr="0060792D">
          <w:rPr>
            <w:rStyle w:val="PageNumber"/>
            <w:b/>
            <w:sz w:val="18"/>
            <w:szCs w:val="18"/>
          </w:rPr>
          <w:fldChar w:fldCharType="end"/>
        </w:r>
      </w:p>
    </w:sdtContent>
  </w:sdt>
  <w:p w14:paraId="2CD28A61" w14:textId="77777777" w:rsidR="00E035F5" w:rsidRPr="0060792D" w:rsidRDefault="00E035F5" w:rsidP="0060792D">
    <w:pPr>
      <w:pStyle w:val="BasicParagraph"/>
      <w:ind w:right="360"/>
      <w:rPr>
        <w:rFonts w:ascii="Arial" w:hAnsi="Arial" w:cs="Arial"/>
        <w:sz w:val="18"/>
        <w:szCs w:val="18"/>
      </w:rPr>
    </w:pPr>
    <w:r w:rsidRPr="0060792D">
      <w:rPr>
        <w:rFonts w:ascii="Arial" w:hAnsi="Arial" w:cs="Arial"/>
        <w:b/>
        <w:sz w:val="18"/>
        <w:szCs w:val="18"/>
      </w:rPr>
      <w:t>RISK ASSESSMENT #</w:t>
    </w:r>
    <w:r>
      <w:rPr>
        <w:rFonts w:ascii="Arial" w:hAnsi="Arial" w:cs="Arial"/>
        <w:b/>
        <w:sz w:val="18"/>
        <w:szCs w:val="18"/>
      </w:rPr>
      <w:t>4</w:t>
    </w:r>
    <w:r>
      <w:rPr>
        <w:rFonts w:ascii="Arial" w:hAnsi="Arial" w:cs="Arial"/>
        <w:sz w:val="18"/>
        <w:szCs w:val="18"/>
      </w:rPr>
      <w:t xml:space="preserve"> | </w:t>
    </w:r>
    <w:r w:rsidRPr="0060792D">
      <w:rPr>
        <w:rFonts w:ascii="Arial" w:hAnsi="Arial" w:cs="Arial"/>
        <w:sz w:val="18"/>
        <w:szCs w:val="18"/>
      </w:rPr>
      <w:t>COVID-19 Secure Brass Band Rehearsals</w:t>
    </w:r>
    <w:r w:rsidRPr="0060792D">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4E94" w14:textId="77777777" w:rsidR="008D4DC1" w:rsidRDefault="008D4DC1" w:rsidP="0060792D">
      <w:r>
        <w:separator/>
      </w:r>
    </w:p>
  </w:footnote>
  <w:footnote w:type="continuationSeparator" w:id="0">
    <w:p w14:paraId="0F66B8F0" w14:textId="77777777" w:rsidR="008D4DC1" w:rsidRDefault="008D4DC1" w:rsidP="00607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3AA3"/>
    <w:multiLevelType w:val="hybridMultilevel"/>
    <w:tmpl w:val="7C1E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1859F7"/>
    <w:multiLevelType w:val="hybridMultilevel"/>
    <w:tmpl w:val="4838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D41D8"/>
    <w:multiLevelType w:val="hybridMultilevel"/>
    <w:tmpl w:val="165C17D2"/>
    <w:lvl w:ilvl="0" w:tplc="5C1C1824">
      <w:start w:val="1"/>
      <w:numFmt w:val="bullet"/>
      <w:pStyle w:val="bullet"/>
      <w:lvlText w:val=""/>
      <w:lvlJc w:val="left"/>
      <w:pPr>
        <w:ind w:left="360" w:hanging="360"/>
      </w:pPr>
      <w:rPr>
        <w:rFonts w:ascii="Symbol" w:hAnsi="Symbol" w:hint="default"/>
      </w:rPr>
    </w:lvl>
    <w:lvl w:ilvl="1" w:tplc="30EE8248">
      <w:start w:val="1"/>
      <w:numFmt w:val="bullet"/>
      <w:pStyle w:val="bullet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2E6B9F"/>
    <w:multiLevelType w:val="hybridMultilevel"/>
    <w:tmpl w:val="072EB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A9"/>
    <w:rsid w:val="000348D2"/>
    <w:rsid w:val="00035BB9"/>
    <w:rsid w:val="00074216"/>
    <w:rsid w:val="000A7F39"/>
    <w:rsid w:val="000E72BF"/>
    <w:rsid w:val="00161B86"/>
    <w:rsid w:val="00172714"/>
    <w:rsid w:val="00180DB5"/>
    <w:rsid w:val="00190356"/>
    <w:rsid w:val="001B168C"/>
    <w:rsid w:val="001E0777"/>
    <w:rsid w:val="001E0E5E"/>
    <w:rsid w:val="001E1257"/>
    <w:rsid w:val="001E6EDD"/>
    <w:rsid w:val="001F2926"/>
    <w:rsid w:val="001F720C"/>
    <w:rsid w:val="00247024"/>
    <w:rsid w:val="0026607D"/>
    <w:rsid w:val="002A11C5"/>
    <w:rsid w:val="002A6C8A"/>
    <w:rsid w:val="003A311C"/>
    <w:rsid w:val="003B4D91"/>
    <w:rsid w:val="003D588D"/>
    <w:rsid w:val="00400E5C"/>
    <w:rsid w:val="004804E5"/>
    <w:rsid w:val="004E1898"/>
    <w:rsid w:val="004E475B"/>
    <w:rsid w:val="00520BC4"/>
    <w:rsid w:val="005437C5"/>
    <w:rsid w:val="005D701D"/>
    <w:rsid w:val="005D7418"/>
    <w:rsid w:val="005E2691"/>
    <w:rsid w:val="0060228A"/>
    <w:rsid w:val="0060792D"/>
    <w:rsid w:val="006318B7"/>
    <w:rsid w:val="00666EB4"/>
    <w:rsid w:val="0066767A"/>
    <w:rsid w:val="00673BC9"/>
    <w:rsid w:val="00692D3A"/>
    <w:rsid w:val="006B354B"/>
    <w:rsid w:val="00707A50"/>
    <w:rsid w:val="0076118D"/>
    <w:rsid w:val="00761F28"/>
    <w:rsid w:val="007677D9"/>
    <w:rsid w:val="007A3DCE"/>
    <w:rsid w:val="007C27D2"/>
    <w:rsid w:val="008B1504"/>
    <w:rsid w:val="008B6BDC"/>
    <w:rsid w:val="008D1C1F"/>
    <w:rsid w:val="008D4DC1"/>
    <w:rsid w:val="008E0A0C"/>
    <w:rsid w:val="008E4EBB"/>
    <w:rsid w:val="009059D7"/>
    <w:rsid w:val="009122B3"/>
    <w:rsid w:val="00925A80"/>
    <w:rsid w:val="009A6C92"/>
    <w:rsid w:val="009C5111"/>
    <w:rsid w:val="00A03525"/>
    <w:rsid w:val="00A11121"/>
    <w:rsid w:val="00A16F1A"/>
    <w:rsid w:val="00A346FE"/>
    <w:rsid w:val="00A36AA1"/>
    <w:rsid w:val="00A567A6"/>
    <w:rsid w:val="00AA7A8F"/>
    <w:rsid w:val="00AF0D75"/>
    <w:rsid w:val="00AF4FBE"/>
    <w:rsid w:val="00B0148A"/>
    <w:rsid w:val="00B27F35"/>
    <w:rsid w:val="00B706AD"/>
    <w:rsid w:val="00B91373"/>
    <w:rsid w:val="00B9237D"/>
    <w:rsid w:val="00BE1673"/>
    <w:rsid w:val="00C01163"/>
    <w:rsid w:val="00C944D5"/>
    <w:rsid w:val="00CE380F"/>
    <w:rsid w:val="00D47160"/>
    <w:rsid w:val="00D54AB7"/>
    <w:rsid w:val="00E035F5"/>
    <w:rsid w:val="00E20971"/>
    <w:rsid w:val="00E32684"/>
    <w:rsid w:val="00E549F1"/>
    <w:rsid w:val="00E62019"/>
    <w:rsid w:val="00E668A9"/>
    <w:rsid w:val="00E755B1"/>
    <w:rsid w:val="00E8484D"/>
    <w:rsid w:val="00EC6C65"/>
    <w:rsid w:val="00EE35BD"/>
    <w:rsid w:val="00F01CCA"/>
    <w:rsid w:val="00F06E66"/>
    <w:rsid w:val="00F47C5C"/>
    <w:rsid w:val="00F55686"/>
    <w:rsid w:val="00FA6174"/>
    <w:rsid w:val="00FB2E23"/>
    <w:rsid w:val="00FB543B"/>
    <w:rsid w:val="00FD3570"/>
    <w:rsid w:val="00FF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7355"/>
  <w15:chartTrackingRefBased/>
  <w15:docId w15:val="{0ADB8D12-1A15-2640-8FB3-A0D29CBB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3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BC9"/>
    <w:pPr>
      <w:ind w:left="720"/>
      <w:contextualSpacing/>
    </w:pPr>
    <w:rPr>
      <w:rFonts w:ascii="Times New Roman" w:eastAsia="Times New Roman" w:hAnsi="Times New Roman" w:cs="Times New Roman"/>
      <w:szCs w:val="20"/>
      <w:lang w:eastAsia="en-GB"/>
    </w:rPr>
  </w:style>
  <w:style w:type="table" w:styleId="GridTable1Light">
    <w:name w:val="Grid Table 1 Light"/>
    <w:basedOn w:val="TableNormal"/>
    <w:uiPriority w:val="46"/>
    <w:rsid w:val="006079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0792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0792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0792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079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0792D"/>
    <w:pPr>
      <w:tabs>
        <w:tab w:val="center" w:pos="4513"/>
        <w:tab w:val="right" w:pos="9026"/>
      </w:tabs>
    </w:pPr>
  </w:style>
  <w:style w:type="character" w:customStyle="1" w:styleId="HeaderChar">
    <w:name w:val="Header Char"/>
    <w:basedOn w:val="DefaultParagraphFont"/>
    <w:link w:val="Header"/>
    <w:uiPriority w:val="99"/>
    <w:rsid w:val="0060792D"/>
  </w:style>
  <w:style w:type="paragraph" w:styleId="Footer">
    <w:name w:val="footer"/>
    <w:basedOn w:val="Normal"/>
    <w:link w:val="FooterChar"/>
    <w:uiPriority w:val="99"/>
    <w:unhideWhenUsed/>
    <w:rsid w:val="0060792D"/>
    <w:pPr>
      <w:tabs>
        <w:tab w:val="center" w:pos="4513"/>
        <w:tab w:val="right" w:pos="9026"/>
      </w:tabs>
    </w:pPr>
  </w:style>
  <w:style w:type="character" w:customStyle="1" w:styleId="FooterChar">
    <w:name w:val="Footer Char"/>
    <w:basedOn w:val="DefaultParagraphFont"/>
    <w:link w:val="Footer"/>
    <w:uiPriority w:val="99"/>
    <w:rsid w:val="0060792D"/>
  </w:style>
  <w:style w:type="paragraph" w:customStyle="1" w:styleId="BasicParagraph">
    <w:name w:val="[Basic Paragraph]"/>
    <w:basedOn w:val="Normal"/>
    <w:uiPriority w:val="99"/>
    <w:rsid w:val="0060792D"/>
    <w:pPr>
      <w:suppressAutoHyphens/>
      <w:autoSpaceDE w:val="0"/>
      <w:autoSpaceDN w:val="0"/>
      <w:adjustRightInd w:val="0"/>
      <w:spacing w:line="288" w:lineRule="auto"/>
      <w:textAlignment w:val="center"/>
    </w:pPr>
    <w:rPr>
      <w:rFonts w:ascii="Minion Pro" w:hAnsi="Minion Pro" w:cs="Minion Pro"/>
      <w:color w:val="000000"/>
    </w:rPr>
  </w:style>
  <w:style w:type="character" w:styleId="PageNumber">
    <w:name w:val="page number"/>
    <w:basedOn w:val="DefaultParagraphFont"/>
    <w:uiPriority w:val="99"/>
    <w:semiHidden/>
    <w:unhideWhenUsed/>
    <w:rsid w:val="0060792D"/>
  </w:style>
  <w:style w:type="paragraph" w:customStyle="1" w:styleId="Style1">
    <w:name w:val="Style1"/>
    <w:basedOn w:val="Normal"/>
    <w:qFormat/>
    <w:rsid w:val="00172714"/>
    <w:pPr>
      <w:spacing w:afterLines="40" w:after="96"/>
    </w:pPr>
    <w:rPr>
      <w:rFonts w:ascii="Arial" w:hAnsi="Arial" w:cs="Arial"/>
      <w:sz w:val="20"/>
      <w:szCs w:val="20"/>
    </w:rPr>
  </w:style>
  <w:style w:type="paragraph" w:customStyle="1" w:styleId="bullet">
    <w:name w:val="bullet"/>
    <w:basedOn w:val="ListParagraph"/>
    <w:qFormat/>
    <w:rsid w:val="004804E5"/>
    <w:pPr>
      <w:numPr>
        <w:numId w:val="1"/>
      </w:numPr>
      <w:spacing w:afterLines="40" w:after="96"/>
      <w:ind w:left="281" w:hanging="281"/>
    </w:pPr>
    <w:rPr>
      <w:rFonts w:ascii="Arial" w:hAnsi="Arial" w:cs="Arial"/>
      <w:sz w:val="20"/>
    </w:rPr>
  </w:style>
  <w:style w:type="character" w:styleId="UnresolvedMention">
    <w:name w:val="Unresolved Mention"/>
    <w:basedOn w:val="DefaultParagraphFont"/>
    <w:uiPriority w:val="99"/>
    <w:semiHidden/>
    <w:unhideWhenUsed/>
    <w:rsid w:val="008B1504"/>
    <w:rPr>
      <w:color w:val="605E5C"/>
      <w:shd w:val="clear" w:color="auto" w:fill="E1DFDD"/>
    </w:rPr>
  </w:style>
  <w:style w:type="character" w:styleId="Hyperlink">
    <w:name w:val="Hyperlink"/>
    <w:basedOn w:val="DefaultParagraphFont"/>
    <w:uiPriority w:val="99"/>
    <w:unhideWhenUsed/>
    <w:qFormat/>
    <w:rsid w:val="0026607D"/>
    <w:rPr>
      <w:color w:val="E46836"/>
      <w:u w:val="single"/>
    </w:rPr>
  </w:style>
  <w:style w:type="character" w:styleId="FollowedHyperlink">
    <w:name w:val="FollowedHyperlink"/>
    <w:basedOn w:val="DefaultParagraphFont"/>
    <w:uiPriority w:val="99"/>
    <w:semiHidden/>
    <w:unhideWhenUsed/>
    <w:rsid w:val="0060228A"/>
    <w:rPr>
      <w:color w:val="954F72" w:themeColor="followedHyperlink"/>
      <w:u w:val="single"/>
    </w:rPr>
  </w:style>
  <w:style w:type="paragraph" w:customStyle="1" w:styleId="bullet2">
    <w:name w:val="bullet2"/>
    <w:basedOn w:val="bullet"/>
    <w:qFormat/>
    <w:rsid w:val="009122B3"/>
    <w:pPr>
      <w:numPr>
        <w:ilvl w:val="1"/>
      </w:numPr>
      <w:spacing w:after="40"/>
      <w:ind w:left="568"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e.org.uk/sites/brassbandsengland.co.uk/files/page/files/BBE103_BBE_COVID_RehearsalGuide_v3.pdf" TargetMode="External"/><Relationship Id="rId18" Type="http://schemas.openxmlformats.org/officeDocument/2006/relationships/hyperlink" Target="https://111.nhs.uk/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oots.com/Milton-Sterilising-Tablets-40pac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e.org.uk/what-we-do/covid-19-advice-guidance-and-resour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meeting-people-from-outside-your-household-from-4-july" TargetMode="External"/><Relationship Id="rId20" Type="http://schemas.openxmlformats.org/officeDocument/2006/relationships/hyperlink" Target="https://www.amazon.co.uk/Tork-130073-Heavy-Duty-Absorbent-Suitable/dp/B00N28DE9G/ref=sr_1_2_sspa?dchild=1&amp;keywords=absorbent+paper&amp;qid=1595499969&amp;sr=8-2-spons&amp;psc=1&amp;spLa=ZW5jcnlwdGVkUXVhbGlmaWVyPUExTDEyRVpET0MzUDlLJmVuY3J5cHRlZElkPUEwNDk0OTg0M1ZKRTZWQkdRRFNWMiZlbmNyeXB0ZWRBZElkPUEwNzA1MDI1M1FMR0FCRVlQOVJJMiZ3aWRnZXROYW1lPXNwX2F0ZiZhY3Rpb249Y2xpY2tSZWRpcmVjdCZkb05vdExvZ0NsaWNrPXRydW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uidance/working-safely-during-coronavirus-covid-19/performing-ar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oistureguard.co.uk/product-page/full-brass-band-set?fbclid=IwAR1RQmQUNYZZ-7VNKEX-KNf6dAHgiarjJCKNuUYZH8k9lWcUgoH50bhe1K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e.org.uk/sites/brassbandsengland.co.uk/files/page/files/BBE103_BBE_COVID_RehearsalGuide_v3.pdf" TargetMode="External"/><Relationship Id="rId22" Type="http://schemas.openxmlformats.org/officeDocument/2006/relationships/hyperlink" Target="https://www.amazon.co.uk/PDI-Sani-Cloth-70-Alcohol-Wipes/dp/B085S4B875/ref=sr_1_44?dchild=1&amp;keywords=alcohol+wipes&amp;qid=1597941731&amp;sr=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BF1043760D34DB4BD96B3C8FA43E0" ma:contentTypeVersion="11" ma:contentTypeDescription="Create a new document." ma:contentTypeScope="" ma:versionID="ceb4f548360cf2237207f844dc861e0f">
  <xsd:schema xmlns:xsd="http://www.w3.org/2001/XMLSchema" xmlns:xs="http://www.w3.org/2001/XMLSchema" xmlns:p="http://schemas.microsoft.com/office/2006/metadata/properties" xmlns:ns3="8f75015a-789d-4dc8-8672-b5a1c8c90b5e" xmlns:ns4="cda7e4d5-55c1-481b-806a-1e5730f537f5" targetNamespace="http://schemas.microsoft.com/office/2006/metadata/properties" ma:root="true" ma:fieldsID="6a33dcf8095b0e208d0f61038e3e6344" ns3:_="" ns4:_="">
    <xsd:import namespace="8f75015a-789d-4dc8-8672-b5a1c8c90b5e"/>
    <xsd:import namespace="cda7e4d5-55c1-481b-806a-1e5730f537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5015a-789d-4dc8-8672-b5a1c8c90b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7e4d5-55c1-481b-806a-1e5730f537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AEF0F-87AA-4796-BEB4-F7684E930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5015a-789d-4dc8-8672-b5a1c8c90b5e"/>
    <ds:schemaRef ds:uri="cda7e4d5-55c1-481b-806a-1e5730f53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51EC0-EE3E-4AE6-9E68-0ADF1F5A8185}">
  <ds:schemaRefs>
    <ds:schemaRef ds:uri="http://schemas.microsoft.com/sharepoint/v3/contenttype/forms"/>
  </ds:schemaRefs>
</ds:datastoreItem>
</file>

<file path=customXml/itemProps3.xml><?xml version="1.0" encoding="utf-8"?>
<ds:datastoreItem xmlns:ds="http://schemas.openxmlformats.org/officeDocument/2006/customXml" ds:itemID="{A3E01C42-A96B-4B06-BF90-DB6BA955E2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13186-D1F0-4F0C-BBD9-76DD45E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14</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Stella Harrison</cp:lastModifiedBy>
  <cp:revision>33</cp:revision>
  <dcterms:created xsi:type="dcterms:W3CDTF">2020-09-07T12:23:00Z</dcterms:created>
  <dcterms:modified xsi:type="dcterms:W3CDTF">2020-09-07T15:12:00Z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0x010100723BF1043760D34DB4BD96B3C8FA43E0</vt:lpwstr>
  </property>
</Properties>
</file>