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A987F" w14:textId="77777777" w:rsidR="00585FF2" w:rsidRDefault="00585F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5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1"/>
        <w:gridCol w:w="5708"/>
        <w:gridCol w:w="2971"/>
        <w:gridCol w:w="991"/>
        <w:gridCol w:w="2275"/>
      </w:tblGrid>
      <w:tr w:rsidR="00585FF2" w14:paraId="3E36FF4E" w14:textId="77777777" w:rsidTr="6E0B068A">
        <w:trPr>
          <w:trHeight w:val="320"/>
        </w:trPr>
        <w:tc>
          <w:tcPr>
            <w:tcW w:w="15537" w:type="dxa"/>
            <w:gridSpan w:val="5"/>
            <w:shd w:val="clear" w:color="auto" w:fill="808080" w:themeFill="background1" w:themeFillShade="80"/>
          </w:tcPr>
          <w:p w14:paraId="5AE92B82" w14:textId="77777777" w:rsidR="00585FF2" w:rsidRDefault="002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 w:hanging="72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  <w:szCs w:val="40"/>
              </w:rPr>
              <w:t>Risk Assessment</w:t>
            </w:r>
          </w:p>
        </w:tc>
      </w:tr>
      <w:tr w:rsidR="00585FF2" w14:paraId="0C8E49C5" w14:textId="77777777" w:rsidTr="6E0B068A">
        <w:trPr>
          <w:trHeight w:val="320"/>
        </w:trPr>
        <w:tc>
          <w:tcPr>
            <w:tcW w:w="3592" w:type="dxa"/>
            <w:shd w:val="clear" w:color="auto" w:fill="auto"/>
          </w:tcPr>
          <w:p w14:paraId="5EED2E72" w14:textId="77777777" w:rsidR="00585FF2" w:rsidRPr="004F61CB" w:rsidRDefault="002458C8" w:rsidP="004F61CB">
            <w:pPr>
              <w:pStyle w:val="NoSpacing"/>
              <w:rPr>
                <w:rFonts w:asciiTheme="majorHAnsi" w:hAnsiTheme="majorHAnsi"/>
                <w:b/>
              </w:rPr>
            </w:pPr>
            <w:r w:rsidRPr="004F61CB">
              <w:rPr>
                <w:rFonts w:asciiTheme="majorHAnsi" w:hAnsiTheme="majorHAnsi"/>
                <w:b/>
              </w:rPr>
              <w:t>Risk Assessment for the activity of</w:t>
            </w:r>
          </w:p>
        </w:tc>
        <w:tc>
          <w:tcPr>
            <w:tcW w:w="8679" w:type="dxa"/>
            <w:gridSpan w:val="2"/>
            <w:shd w:val="clear" w:color="auto" w:fill="auto"/>
          </w:tcPr>
          <w:p w14:paraId="5C7C4513" w14:textId="1FE670C2" w:rsidR="00585FF2" w:rsidRPr="00A937E6" w:rsidRDefault="00585FF2" w:rsidP="004F61CB">
            <w:pPr>
              <w:pStyle w:val="NoSpacing"/>
              <w:rPr>
                <w:rFonts w:asciiTheme="majorHAnsi" w:eastAsia="Cambria" w:hAnsiTheme="majorHAnsi" w:cs="Cambria"/>
                <w:b/>
              </w:rPr>
            </w:pPr>
          </w:p>
          <w:p w14:paraId="2672C458" w14:textId="411B59C8" w:rsidR="00585FF2" w:rsidRPr="004F61CB" w:rsidRDefault="54C55CCB" w:rsidP="6E0B068A">
            <w:pPr>
              <w:pStyle w:val="NoSpacing"/>
              <w:rPr>
                <w:rFonts w:asciiTheme="majorHAnsi" w:eastAsia="Times New Roman" w:hAnsiTheme="majorHAnsi" w:cs="Times New Roman"/>
                <w:b/>
                <w:bCs/>
              </w:rPr>
            </w:pPr>
            <w:r w:rsidRPr="6E0B068A">
              <w:rPr>
                <w:rFonts w:asciiTheme="majorHAnsi" w:eastAsia="Times New Roman" w:hAnsiTheme="majorHAnsi" w:cs="Times New Roman"/>
                <w:b/>
                <w:bCs/>
              </w:rPr>
              <w:t xml:space="preserve">Union Films </w:t>
            </w:r>
            <w:r w:rsidR="002A0285" w:rsidRPr="6E0B068A">
              <w:rPr>
                <w:rFonts w:asciiTheme="majorHAnsi" w:eastAsia="Times New Roman" w:hAnsiTheme="majorHAnsi" w:cs="Times New Roman"/>
                <w:b/>
                <w:bCs/>
              </w:rPr>
              <w:t>Screenings</w:t>
            </w:r>
            <w:r w:rsidR="504BEC5D" w:rsidRPr="6E0B068A">
              <w:rPr>
                <w:rFonts w:asciiTheme="majorHAnsi" w:eastAsia="Times New Roman" w:hAnsiTheme="majorHAnsi" w:cs="Times New Roman"/>
                <w:b/>
                <w:bCs/>
              </w:rPr>
              <w:t xml:space="preserve"> - to be viewed in conjunction with Cube Risk </w:t>
            </w:r>
            <w:r w:rsidR="00910108" w:rsidRPr="6E0B068A">
              <w:rPr>
                <w:rFonts w:asciiTheme="majorHAnsi" w:eastAsia="Times New Roman" w:hAnsiTheme="majorHAnsi" w:cs="Times New Roman"/>
                <w:b/>
                <w:bCs/>
              </w:rPr>
              <w:t>Assessment</w:t>
            </w:r>
            <w:r w:rsidR="504BEC5D" w:rsidRPr="6E0B068A">
              <w:rPr>
                <w:rFonts w:asciiTheme="majorHAnsi" w:eastAsia="Times New Roman" w:hAnsiTheme="majorHAnsi" w:cs="Times New Roman"/>
                <w:b/>
                <w:bCs/>
              </w:rPr>
              <w:t xml:space="preserve"> </w:t>
            </w:r>
          </w:p>
          <w:p w14:paraId="1BE320AA" w14:textId="77777777" w:rsidR="00585FF2" w:rsidRPr="004F61CB" w:rsidRDefault="00585FF2" w:rsidP="004F61CB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991" w:type="dxa"/>
            <w:shd w:val="clear" w:color="auto" w:fill="auto"/>
          </w:tcPr>
          <w:p w14:paraId="7368D22D" w14:textId="77777777" w:rsidR="00585FF2" w:rsidRPr="004F61CB" w:rsidRDefault="002458C8" w:rsidP="004F61CB">
            <w:pPr>
              <w:pStyle w:val="NoSpacing"/>
              <w:rPr>
                <w:rFonts w:asciiTheme="majorHAnsi" w:hAnsiTheme="majorHAnsi"/>
                <w:b/>
              </w:rPr>
            </w:pPr>
            <w:r w:rsidRPr="004F61CB"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2275" w:type="dxa"/>
            <w:shd w:val="clear" w:color="auto" w:fill="auto"/>
          </w:tcPr>
          <w:p w14:paraId="1753FFF0" w14:textId="4B26D1DF" w:rsidR="00585FF2" w:rsidRPr="004F61CB" w:rsidRDefault="00107C4E" w:rsidP="6E0B068A">
            <w:pPr>
              <w:pStyle w:val="NoSpacing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</w:t>
            </w:r>
            <w:r w:rsidR="3BE7599C" w:rsidRPr="6E0B068A">
              <w:rPr>
                <w:rFonts w:asciiTheme="majorHAnsi" w:hAnsiTheme="majorHAnsi"/>
                <w:b/>
                <w:bCs/>
                <w:vertAlign w:val="superscript"/>
              </w:rPr>
              <w:t>th</w:t>
            </w:r>
            <w:r w:rsidR="3BE7599C" w:rsidRPr="6E0B068A">
              <w:rPr>
                <w:rFonts w:asciiTheme="majorHAnsi" w:hAnsiTheme="majorHAnsi"/>
                <w:b/>
                <w:bCs/>
              </w:rPr>
              <w:t xml:space="preserve"> </w:t>
            </w:r>
            <w:r>
              <w:rPr>
                <w:rFonts w:asciiTheme="majorHAnsi" w:hAnsiTheme="majorHAnsi"/>
                <w:b/>
                <w:bCs/>
              </w:rPr>
              <w:t>January</w:t>
            </w:r>
            <w:r w:rsidR="3BE7599C" w:rsidRPr="6E0B068A">
              <w:rPr>
                <w:rFonts w:asciiTheme="majorHAnsi" w:hAnsiTheme="majorHAnsi"/>
                <w:b/>
                <w:bCs/>
              </w:rPr>
              <w:t xml:space="preserve"> 202</w:t>
            </w:r>
            <w:r>
              <w:rPr>
                <w:rFonts w:asciiTheme="majorHAnsi" w:hAnsiTheme="majorHAnsi"/>
                <w:b/>
                <w:bCs/>
              </w:rPr>
              <w:t>3</w:t>
            </w:r>
          </w:p>
        </w:tc>
      </w:tr>
      <w:tr w:rsidR="00585FF2" w14:paraId="3CE91C41" w14:textId="77777777" w:rsidTr="6E0B068A">
        <w:trPr>
          <w:trHeight w:val="320"/>
        </w:trPr>
        <w:tc>
          <w:tcPr>
            <w:tcW w:w="3592" w:type="dxa"/>
            <w:shd w:val="clear" w:color="auto" w:fill="auto"/>
          </w:tcPr>
          <w:p w14:paraId="49B0CB28" w14:textId="77777777" w:rsidR="00585FF2" w:rsidRPr="004F61CB" w:rsidRDefault="002458C8" w:rsidP="004F61CB">
            <w:pPr>
              <w:pStyle w:val="NoSpacing"/>
              <w:rPr>
                <w:rFonts w:asciiTheme="majorHAnsi" w:hAnsiTheme="majorHAnsi"/>
                <w:b/>
              </w:rPr>
            </w:pPr>
            <w:r w:rsidRPr="004F61CB">
              <w:rPr>
                <w:rFonts w:asciiTheme="majorHAnsi" w:hAnsiTheme="majorHAnsi"/>
                <w:b/>
              </w:rPr>
              <w:t>Unit/Faculty/Directorate</w:t>
            </w:r>
          </w:p>
        </w:tc>
        <w:tc>
          <w:tcPr>
            <w:tcW w:w="5708" w:type="dxa"/>
            <w:shd w:val="clear" w:color="auto" w:fill="auto"/>
          </w:tcPr>
          <w:p w14:paraId="1E6E870A" w14:textId="1A56CA9F" w:rsidR="00585FF2" w:rsidRPr="004F61CB" w:rsidRDefault="002458C8" w:rsidP="6E0B068A">
            <w:pPr>
              <w:pStyle w:val="NoSpacing"/>
              <w:rPr>
                <w:rFonts w:asciiTheme="majorHAnsi" w:hAnsiTheme="majorHAnsi"/>
                <w:b/>
                <w:bCs/>
              </w:rPr>
            </w:pPr>
            <w:r w:rsidRPr="6E0B068A">
              <w:rPr>
                <w:rFonts w:asciiTheme="majorHAnsi" w:hAnsiTheme="majorHAnsi"/>
                <w:b/>
                <w:bCs/>
              </w:rPr>
              <w:t xml:space="preserve"> </w:t>
            </w:r>
            <w:r w:rsidR="7E370D2C" w:rsidRPr="6E0B068A">
              <w:rPr>
                <w:rFonts w:asciiTheme="majorHAnsi" w:hAnsiTheme="majorHAnsi"/>
                <w:b/>
                <w:bCs/>
              </w:rPr>
              <w:t>Union Films/Activities Team</w:t>
            </w:r>
          </w:p>
        </w:tc>
        <w:tc>
          <w:tcPr>
            <w:tcW w:w="2971" w:type="dxa"/>
            <w:shd w:val="clear" w:color="auto" w:fill="auto"/>
          </w:tcPr>
          <w:p w14:paraId="113F4561" w14:textId="77777777" w:rsidR="00585FF2" w:rsidRPr="004F61CB" w:rsidRDefault="002458C8" w:rsidP="004F61CB">
            <w:pPr>
              <w:pStyle w:val="NoSpacing"/>
              <w:rPr>
                <w:rFonts w:asciiTheme="majorHAnsi" w:hAnsiTheme="majorHAnsi"/>
                <w:b/>
              </w:rPr>
            </w:pPr>
            <w:r w:rsidRPr="004F61CB">
              <w:rPr>
                <w:rFonts w:asciiTheme="majorHAnsi" w:hAnsiTheme="majorHAnsi"/>
                <w:b/>
              </w:rPr>
              <w:t>Assessor</w:t>
            </w:r>
          </w:p>
        </w:tc>
        <w:tc>
          <w:tcPr>
            <w:tcW w:w="3266" w:type="dxa"/>
            <w:gridSpan w:val="2"/>
            <w:shd w:val="clear" w:color="auto" w:fill="auto"/>
          </w:tcPr>
          <w:p w14:paraId="43555D4D" w14:textId="6A9DDE9B" w:rsidR="00585FF2" w:rsidRPr="004F61CB" w:rsidRDefault="002458C8" w:rsidP="6E0B068A">
            <w:pPr>
              <w:pStyle w:val="NoSpacing"/>
              <w:rPr>
                <w:rFonts w:asciiTheme="majorHAnsi" w:hAnsiTheme="majorHAnsi"/>
                <w:b/>
                <w:bCs/>
              </w:rPr>
            </w:pPr>
            <w:r w:rsidRPr="6E0B068A">
              <w:rPr>
                <w:rFonts w:asciiTheme="majorHAnsi" w:hAnsiTheme="majorHAnsi"/>
                <w:b/>
                <w:bCs/>
              </w:rPr>
              <w:t xml:space="preserve"> </w:t>
            </w:r>
            <w:r w:rsidR="00107C4E">
              <w:rPr>
                <w:rFonts w:asciiTheme="majorHAnsi" w:hAnsiTheme="majorHAnsi"/>
                <w:b/>
                <w:bCs/>
              </w:rPr>
              <w:t>Edward Owen</w:t>
            </w:r>
            <w:r w:rsidRPr="6E0B068A">
              <w:rPr>
                <w:rFonts w:asciiTheme="majorHAnsi" w:hAnsiTheme="majorHAnsi"/>
                <w:b/>
                <w:bCs/>
              </w:rPr>
              <w:t xml:space="preserve">  </w:t>
            </w:r>
          </w:p>
        </w:tc>
      </w:tr>
      <w:tr w:rsidR="00585FF2" w14:paraId="5A27867F" w14:textId="77777777" w:rsidTr="6E0B068A">
        <w:trPr>
          <w:trHeight w:val="320"/>
        </w:trPr>
        <w:tc>
          <w:tcPr>
            <w:tcW w:w="3592" w:type="dxa"/>
            <w:shd w:val="clear" w:color="auto" w:fill="auto"/>
          </w:tcPr>
          <w:p w14:paraId="55EDB5D0" w14:textId="77777777" w:rsidR="00585FF2" w:rsidRPr="004F61CB" w:rsidRDefault="002458C8" w:rsidP="004F61CB">
            <w:pPr>
              <w:pStyle w:val="NoSpacing"/>
              <w:rPr>
                <w:rFonts w:asciiTheme="majorHAnsi" w:hAnsiTheme="majorHAnsi"/>
                <w:b/>
                <w:i/>
              </w:rPr>
            </w:pPr>
            <w:r w:rsidRPr="004F61CB">
              <w:rPr>
                <w:rFonts w:asciiTheme="majorHAnsi" w:hAnsiTheme="majorHAnsi"/>
                <w:b/>
              </w:rPr>
              <w:t>Line Manager/Supervisor</w:t>
            </w:r>
          </w:p>
        </w:tc>
        <w:tc>
          <w:tcPr>
            <w:tcW w:w="5708" w:type="dxa"/>
            <w:shd w:val="clear" w:color="auto" w:fill="auto"/>
          </w:tcPr>
          <w:p w14:paraId="1B64E25A" w14:textId="63214395" w:rsidR="00585FF2" w:rsidRPr="004F61CB" w:rsidRDefault="00585FF2" w:rsidP="6E0B068A">
            <w:pPr>
              <w:pStyle w:val="NoSpacing"/>
              <w:rPr>
                <w:rFonts w:asciiTheme="majorHAnsi" w:hAnsiTheme="majorHAnsi"/>
                <w:b/>
                <w:bCs/>
                <w:i/>
                <w:iCs/>
              </w:rPr>
            </w:pPr>
          </w:p>
        </w:tc>
        <w:tc>
          <w:tcPr>
            <w:tcW w:w="2971" w:type="dxa"/>
            <w:shd w:val="clear" w:color="auto" w:fill="auto"/>
          </w:tcPr>
          <w:p w14:paraId="084C5EDB" w14:textId="77777777" w:rsidR="00585FF2" w:rsidRPr="004F61CB" w:rsidRDefault="002458C8" w:rsidP="004F61CB">
            <w:pPr>
              <w:pStyle w:val="NoSpacing"/>
              <w:rPr>
                <w:rFonts w:asciiTheme="majorHAnsi" w:hAnsiTheme="majorHAnsi"/>
                <w:b/>
              </w:rPr>
            </w:pPr>
            <w:r w:rsidRPr="004F61CB">
              <w:rPr>
                <w:rFonts w:asciiTheme="majorHAnsi" w:hAnsiTheme="majorHAnsi"/>
                <w:b/>
              </w:rPr>
              <w:t>Signed off</w:t>
            </w:r>
          </w:p>
        </w:tc>
        <w:tc>
          <w:tcPr>
            <w:tcW w:w="3266" w:type="dxa"/>
            <w:gridSpan w:val="2"/>
            <w:shd w:val="clear" w:color="auto" w:fill="auto"/>
          </w:tcPr>
          <w:p w14:paraId="74DFA7F6" w14:textId="37F8BB31" w:rsidR="00585FF2" w:rsidRPr="004F61CB" w:rsidRDefault="00585FF2" w:rsidP="004F61CB">
            <w:pPr>
              <w:pStyle w:val="NoSpacing"/>
              <w:rPr>
                <w:rFonts w:asciiTheme="majorHAnsi" w:hAnsiTheme="majorHAnsi"/>
                <w:b/>
                <w:i/>
              </w:rPr>
            </w:pPr>
          </w:p>
          <w:p w14:paraId="433B6F3E" w14:textId="77777777" w:rsidR="00585FF2" w:rsidRPr="004F61CB" w:rsidRDefault="00585FF2" w:rsidP="004F61CB">
            <w:pPr>
              <w:pStyle w:val="NoSpacing"/>
              <w:rPr>
                <w:rFonts w:asciiTheme="majorHAnsi" w:hAnsiTheme="majorHAnsi"/>
                <w:b/>
                <w:i/>
              </w:rPr>
            </w:pPr>
          </w:p>
        </w:tc>
      </w:tr>
    </w:tbl>
    <w:p w14:paraId="395FA255" w14:textId="77777777" w:rsidR="00585FF2" w:rsidRDefault="00585FF2">
      <w:pPr>
        <w:shd w:val="clear" w:color="auto" w:fill="BFBFBF"/>
        <w:spacing w:after="0"/>
        <w:rPr>
          <w:rFonts w:ascii="Georgia" w:eastAsia="Georgia" w:hAnsi="Georgia" w:cs="Georgia"/>
          <w:sz w:val="2"/>
          <w:szCs w:val="2"/>
        </w:rPr>
      </w:pPr>
    </w:p>
    <w:p w14:paraId="24E37BCF" w14:textId="7B9EEFFE" w:rsidR="00585FF2" w:rsidRDefault="00585FF2"/>
    <w:p w14:paraId="1B69DCBC" w14:textId="77777777" w:rsidR="00751634" w:rsidRDefault="00751634"/>
    <w:tbl>
      <w:tblPr>
        <w:tblpPr w:leftFromText="180" w:rightFromText="180" w:vertAnchor="text" w:tblpXSpec="right" w:tblpY="1"/>
        <w:tblOverlap w:val="never"/>
        <w:tblW w:w="1562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773"/>
        <w:gridCol w:w="2774"/>
        <w:gridCol w:w="1977"/>
        <w:gridCol w:w="488"/>
        <w:gridCol w:w="420"/>
        <w:gridCol w:w="570"/>
        <w:gridCol w:w="3092"/>
        <w:gridCol w:w="488"/>
        <w:gridCol w:w="488"/>
        <w:gridCol w:w="488"/>
        <w:gridCol w:w="3070"/>
      </w:tblGrid>
      <w:tr w:rsidR="00585FF2" w14:paraId="289D1D2A" w14:textId="77777777" w:rsidTr="21F505DE">
        <w:tc>
          <w:tcPr>
            <w:tcW w:w="15628" w:type="dxa"/>
            <w:gridSpan w:val="11"/>
            <w:shd w:val="clear" w:color="auto" w:fill="F2F2F2" w:themeFill="background1" w:themeFillShade="F2"/>
          </w:tcPr>
          <w:p w14:paraId="46118160" w14:textId="77777777" w:rsidR="00585FF2" w:rsidRDefault="002458C8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  <w:i/>
                <w:sz w:val="24"/>
                <w:szCs w:val="24"/>
              </w:rPr>
              <w:t xml:space="preserve">PART A </w:t>
            </w:r>
          </w:p>
        </w:tc>
      </w:tr>
      <w:tr w:rsidR="00585FF2" w14:paraId="6935A112" w14:textId="77777777" w:rsidTr="21F505DE">
        <w:tc>
          <w:tcPr>
            <w:tcW w:w="6524" w:type="dxa"/>
            <w:gridSpan w:val="3"/>
            <w:shd w:val="clear" w:color="auto" w:fill="F2F2F2" w:themeFill="background1" w:themeFillShade="F2"/>
          </w:tcPr>
          <w:p w14:paraId="2E748D34" w14:textId="77777777" w:rsidR="00585FF2" w:rsidRDefault="002458C8" w:rsidP="008B16EA">
            <w:r>
              <w:rPr>
                <w:rFonts w:ascii="Lucida Sans" w:eastAsia="Lucida Sans" w:hAnsi="Lucida Sans" w:cs="Lucida Sans"/>
                <w:b/>
              </w:rPr>
              <w:t>(1) Risk identification</w:t>
            </w:r>
          </w:p>
        </w:tc>
        <w:tc>
          <w:tcPr>
            <w:tcW w:w="4570" w:type="dxa"/>
            <w:gridSpan w:val="4"/>
            <w:shd w:val="clear" w:color="auto" w:fill="F2F2F2" w:themeFill="background1" w:themeFillShade="F2"/>
          </w:tcPr>
          <w:p w14:paraId="4859DF87" w14:textId="77777777" w:rsidR="00585FF2" w:rsidRDefault="002458C8" w:rsidP="008B16EA">
            <w:r>
              <w:rPr>
                <w:rFonts w:ascii="Lucida Sans" w:eastAsia="Lucida Sans" w:hAnsi="Lucida Sans" w:cs="Lucida Sans"/>
                <w:b/>
              </w:rPr>
              <w:t>(2) Risk assessment</w:t>
            </w:r>
          </w:p>
        </w:tc>
        <w:tc>
          <w:tcPr>
            <w:tcW w:w="4534" w:type="dxa"/>
            <w:gridSpan w:val="4"/>
            <w:shd w:val="clear" w:color="auto" w:fill="F2F2F2" w:themeFill="background1" w:themeFillShade="F2"/>
          </w:tcPr>
          <w:p w14:paraId="3AE11D81" w14:textId="77777777" w:rsidR="00585FF2" w:rsidRDefault="002458C8" w:rsidP="008B16EA">
            <w:r>
              <w:rPr>
                <w:rFonts w:ascii="Lucida Sans" w:eastAsia="Lucida Sans" w:hAnsi="Lucida Sans" w:cs="Lucida Sans"/>
                <w:b/>
              </w:rPr>
              <w:t>(3) Risk management</w:t>
            </w:r>
          </w:p>
        </w:tc>
      </w:tr>
      <w:tr w:rsidR="00585FF2" w14:paraId="69551277" w14:textId="77777777" w:rsidTr="21F505DE">
        <w:tc>
          <w:tcPr>
            <w:tcW w:w="1773" w:type="dxa"/>
            <w:vMerge w:val="restart"/>
            <w:shd w:val="clear" w:color="auto" w:fill="F2F2F2" w:themeFill="background1" w:themeFillShade="F2"/>
          </w:tcPr>
          <w:p w14:paraId="49712D1E" w14:textId="77777777" w:rsidR="00585FF2" w:rsidRDefault="002458C8" w:rsidP="008B16EA">
            <w:r>
              <w:rPr>
                <w:rFonts w:ascii="Lucida Sans" w:eastAsia="Lucida Sans" w:hAnsi="Lucida Sans" w:cs="Lucida Sans"/>
                <w:b/>
              </w:rPr>
              <w:t>Hazard</w:t>
            </w:r>
          </w:p>
        </w:tc>
        <w:tc>
          <w:tcPr>
            <w:tcW w:w="2774" w:type="dxa"/>
            <w:vMerge w:val="restart"/>
            <w:shd w:val="clear" w:color="auto" w:fill="F2F2F2" w:themeFill="background1" w:themeFillShade="F2"/>
          </w:tcPr>
          <w:p w14:paraId="15DCC239" w14:textId="77777777" w:rsidR="00585FF2" w:rsidRDefault="002458C8" w:rsidP="008B16EA">
            <w:pPr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Potential Consequences</w:t>
            </w:r>
          </w:p>
          <w:p w14:paraId="5113D4E1" w14:textId="77777777" w:rsidR="00585FF2" w:rsidRDefault="00585FF2" w:rsidP="008B16EA"/>
        </w:tc>
        <w:tc>
          <w:tcPr>
            <w:tcW w:w="1977" w:type="dxa"/>
            <w:vMerge w:val="restart"/>
            <w:shd w:val="clear" w:color="auto" w:fill="F2F2F2" w:themeFill="background1" w:themeFillShade="F2"/>
          </w:tcPr>
          <w:p w14:paraId="00DAA338" w14:textId="77777777" w:rsidR="00585FF2" w:rsidRDefault="002458C8" w:rsidP="008B16EA">
            <w:pPr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Who might be harmed</w:t>
            </w:r>
          </w:p>
          <w:p w14:paraId="5EB448E6" w14:textId="77777777" w:rsidR="00585FF2" w:rsidRDefault="00585FF2" w:rsidP="008B16EA">
            <w:pPr>
              <w:jc w:val="center"/>
              <w:rPr>
                <w:rFonts w:ascii="Lucida Sans" w:eastAsia="Lucida Sans" w:hAnsi="Lucida Sans" w:cs="Lucida Sans"/>
                <w:b/>
              </w:rPr>
            </w:pPr>
          </w:p>
          <w:p w14:paraId="455D8A2E" w14:textId="77777777" w:rsidR="00585FF2" w:rsidRDefault="002458C8" w:rsidP="008B16EA">
            <w:pPr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(user; those nearby; those in the vicinity; members of the public)</w:t>
            </w:r>
          </w:p>
          <w:p w14:paraId="308AD7DC" w14:textId="77777777" w:rsidR="00585FF2" w:rsidRDefault="00585FF2" w:rsidP="008B16EA"/>
        </w:tc>
        <w:tc>
          <w:tcPr>
            <w:tcW w:w="1478" w:type="dxa"/>
            <w:gridSpan w:val="3"/>
            <w:shd w:val="clear" w:color="auto" w:fill="F2F2F2" w:themeFill="background1" w:themeFillShade="F2"/>
          </w:tcPr>
          <w:p w14:paraId="5987E1E5" w14:textId="77777777" w:rsidR="00585FF2" w:rsidRDefault="002458C8" w:rsidP="008B16EA">
            <w:r>
              <w:rPr>
                <w:rFonts w:ascii="Lucida Sans" w:eastAsia="Lucida Sans" w:hAnsi="Lucida Sans" w:cs="Lucida Sans"/>
                <w:b/>
              </w:rPr>
              <w:t>Inherent</w:t>
            </w:r>
          </w:p>
        </w:tc>
        <w:tc>
          <w:tcPr>
            <w:tcW w:w="3092" w:type="dxa"/>
            <w:shd w:val="clear" w:color="auto" w:fill="F2F2F2" w:themeFill="background1" w:themeFillShade="F2"/>
          </w:tcPr>
          <w:p w14:paraId="4CF1F943" w14:textId="77777777" w:rsidR="00585FF2" w:rsidRDefault="00585FF2" w:rsidP="008B16EA"/>
        </w:tc>
        <w:tc>
          <w:tcPr>
            <w:tcW w:w="1464" w:type="dxa"/>
            <w:gridSpan w:val="3"/>
            <w:shd w:val="clear" w:color="auto" w:fill="F2F2F2" w:themeFill="background1" w:themeFillShade="F2"/>
          </w:tcPr>
          <w:p w14:paraId="79F46ED4" w14:textId="77777777" w:rsidR="00585FF2" w:rsidRDefault="002458C8" w:rsidP="008B16EA">
            <w:r>
              <w:rPr>
                <w:rFonts w:ascii="Lucida Sans" w:eastAsia="Lucida Sans" w:hAnsi="Lucida Sans" w:cs="Lucida Sans"/>
                <w:b/>
              </w:rPr>
              <w:t>Residual</w:t>
            </w:r>
          </w:p>
        </w:tc>
        <w:tc>
          <w:tcPr>
            <w:tcW w:w="3070" w:type="dxa"/>
            <w:vMerge w:val="restart"/>
            <w:shd w:val="clear" w:color="auto" w:fill="F2F2F2" w:themeFill="background1" w:themeFillShade="F2"/>
          </w:tcPr>
          <w:p w14:paraId="314CC602" w14:textId="77777777" w:rsidR="00585FF2" w:rsidRDefault="002458C8" w:rsidP="008B16EA">
            <w:r>
              <w:rPr>
                <w:rFonts w:ascii="Lucida Sans" w:eastAsia="Lucida Sans" w:hAnsi="Lucida Sans" w:cs="Lucida Sans"/>
                <w:b/>
              </w:rPr>
              <w:t>Further controls (use the risk hierarchy)</w:t>
            </w:r>
          </w:p>
        </w:tc>
      </w:tr>
      <w:tr w:rsidR="00585FF2" w14:paraId="5C5BC420" w14:textId="77777777" w:rsidTr="21F505DE">
        <w:trPr>
          <w:trHeight w:val="1500"/>
        </w:trPr>
        <w:tc>
          <w:tcPr>
            <w:tcW w:w="1773" w:type="dxa"/>
            <w:vMerge/>
          </w:tcPr>
          <w:p w14:paraId="7FB253F7" w14:textId="77777777" w:rsidR="00585FF2" w:rsidRDefault="00585FF2" w:rsidP="008B1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74" w:type="dxa"/>
            <w:vMerge/>
          </w:tcPr>
          <w:p w14:paraId="774C2AC8" w14:textId="77777777" w:rsidR="00585FF2" w:rsidRDefault="00585FF2" w:rsidP="008B1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77" w:type="dxa"/>
            <w:vMerge/>
          </w:tcPr>
          <w:p w14:paraId="401224D4" w14:textId="77777777" w:rsidR="00585FF2" w:rsidRDefault="00585FF2" w:rsidP="008B1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31BC1B2" w14:textId="77777777" w:rsidR="00585FF2" w:rsidRDefault="002458C8" w:rsidP="008B16EA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20" w:type="dxa"/>
            <w:shd w:val="clear" w:color="auto" w:fill="F2F2F2" w:themeFill="background1" w:themeFillShade="F2"/>
          </w:tcPr>
          <w:p w14:paraId="2AE273A0" w14:textId="77777777" w:rsidR="00585FF2" w:rsidRDefault="002458C8" w:rsidP="008B16EA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4C7A902D" w14:textId="77777777" w:rsidR="00585FF2" w:rsidRDefault="002458C8" w:rsidP="008B16EA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3092" w:type="dxa"/>
            <w:shd w:val="clear" w:color="auto" w:fill="F2F2F2" w:themeFill="background1" w:themeFillShade="F2"/>
          </w:tcPr>
          <w:p w14:paraId="14F9DA07" w14:textId="77777777" w:rsidR="00585FF2" w:rsidRDefault="002458C8" w:rsidP="008B16EA">
            <w:r>
              <w:rPr>
                <w:rFonts w:ascii="Lucida Sans" w:eastAsia="Lucida Sans" w:hAnsi="Lucida Sans" w:cs="Lucida Sans"/>
                <w:b/>
              </w:rPr>
              <w:t>Control measures (use the risk hierarchy)</w:t>
            </w:r>
          </w:p>
        </w:tc>
        <w:tc>
          <w:tcPr>
            <w:tcW w:w="488" w:type="dxa"/>
            <w:shd w:val="clear" w:color="auto" w:fill="F2F2F2" w:themeFill="background1" w:themeFillShade="F2"/>
          </w:tcPr>
          <w:p w14:paraId="502E038D" w14:textId="77777777" w:rsidR="00585FF2" w:rsidRDefault="002458C8" w:rsidP="008B16EA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88" w:type="dxa"/>
            <w:shd w:val="clear" w:color="auto" w:fill="F2F2F2" w:themeFill="background1" w:themeFillShade="F2"/>
          </w:tcPr>
          <w:p w14:paraId="104B1D3B" w14:textId="77777777" w:rsidR="00585FF2" w:rsidRDefault="002458C8" w:rsidP="008B16EA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488" w:type="dxa"/>
            <w:shd w:val="clear" w:color="auto" w:fill="F2F2F2" w:themeFill="background1" w:themeFillShade="F2"/>
          </w:tcPr>
          <w:p w14:paraId="2CAD0E37" w14:textId="77777777" w:rsidR="00585FF2" w:rsidRDefault="002458C8" w:rsidP="008B16EA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3070" w:type="dxa"/>
            <w:vMerge/>
          </w:tcPr>
          <w:p w14:paraId="06072D26" w14:textId="77777777" w:rsidR="00585FF2" w:rsidRDefault="00585FF2" w:rsidP="008B1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85FF2" w14:paraId="1CE14FBF" w14:textId="77777777" w:rsidTr="21F505DE">
        <w:trPr>
          <w:trHeight w:val="1280"/>
        </w:trPr>
        <w:tc>
          <w:tcPr>
            <w:tcW w:w="1773" w:type="dxa"/>
            <w:shd w:val="clear" w:color="auto" w:fill="FFFFFF" w:themeFill="background1"/>
          </w:tcPr>
          <w:p w14:paraId="477FD7BE" w14:textId="77777777" w:rsidR="00585FF2" w:rsidRDefault="002458C8" w:rsidP="008B16EA">
            <w:r>
              <w:rPr>
                <w:color w:val="000000"/>
              </w:rPr>
              <w:lastRenderedPageBreak/>
              <w:t>Set Up – Manual Handling. Loading and Unloading</w:t>
            </w:r>
          </w:p>
        </w:tc>
        <w:tc>
          <w:tcPr>
            <w:tcW w:w="2774" w:type="dxa"/>
            <w:shd w:val="clear" w:color="auto" w:fill="FFFFFF" w:themeFill="background1"/>
          </w:tcPr>
          <w:p w14:paraId="0E845EE1" w14:textId="77777777" w:rsidR="00585FF2" w:rsidRDefault="002458C8" w:rsidP="008B16EA">
            <w:r>
              <w:rPr>
                <w:color w:val="000000"/>
              </w:rPr>
              <w:t>Physical injury to volunteers</w:t>
            </w:r>
          </w:p>
        </w:tc>
        <w:tc>
          <w:tcPr>
            <w:tcW w:w="1977" w:type="dxa"/>
            <w:shd w:val="clear" w:color="auto" w:fill="FFFFFF" w:themeFill="background1"/>
          </w:tcPr>
          <w:p w14:paraId="0738A2D3" w14:textId="77777777" w:rsidR="00585FF2" w:rsidRDefault="002458C8" w:rsidP="008B16EA">
            <w:r>
              <w:rPr>
                <w:color w:val="000000"/>
              </w:rPr>
              <w:t>Volunteers, participants, staff</w:t>
            </w:r>
          </w:p>
        </w:tc>
        <w:tc>
          <w:tcPr>
            <w:tcW w:w="488" w:type="dxa"/>
            <w:shd w:val="clear" w:color="auto" w:fill="FFFFFF" w:themeFill="background1"/>
          </w:tcPr>
          <w:p w14:paraId="22CB3E43" w14:textId="77777777" w:rsidR="00585FF2" w:rsidRDefault="002458C8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0" w:type="dxa"/>
            <w:shd w:val="clear" w:color="auto" w:fill="FFFFFF" w:themeFill="background1"/>
          </w:tcPr>
          <w:p w14:paraId="6A20605C" w14:textId="77777777" w:rsidR="00585FF2" w:rsidRDefault="002458C8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70" w:type="dxa"/>
            <w:shd w:val="clear" w:color="auto" w:fill="FFC000"/>
          </w:tcPr>
          <w:p w14:paraId="771DA952" w14:textId="77777777" w:rsidR="00585FF2" w:rsidRDefault="002458C8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3092" w:type="dxa"/>
            <w:shd w:val="clear" w:color="auto" w:fill="FFFFFF" w:themeFill="background1"/>
          </w:tcPr>
          <w:p w14:paraId="47F5B150" w14:textId="549D2A78" w:rsidR="00585FF2" w:rsidRDefault="002458C8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color w:val="000000"/>
              </w:rPr>
              <w:t>All equipment will be handled by trained Union Films volunteers</w:t>
            </w:r>
            <w:r w:rsidR="00A937E6">
              <w:rPr>
                <w:color w:val="000000"/>
              </w:rPr>
              <w:t xml:space="preserve"> and Union Staff</w:t>
            </w:r>
          </w:p>
        </w:tc>
        <w:tc>
          <w:tcPr>
            <w:tcW w:w="488" w:type="dxa"/>
            <w:shd w:val="clear" w:color="auto" w:fill="FFFFFF" w:themeFill="background1"/>
          </w:tcPr>
          <w:p w14:paraId="37A03416" w14:textId="77777777" w:rsidR="00585FF2" w:rsidRDefault="002458C8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8" w:type="dxa"/>
            <w:shd w:val="clear" w:color="auto" w:fill="FFFFFF" w:themeFill="background1"/>
          </w:tcPr>
          <w:p w14:paraId="17FB0AA8" w14:textId="77777777" w:rsidR="00585FF2" w:rsidRDefault="002458C8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8" w:type="dxa"/>
            <w:shd w:val="clear" w:color="auto" w:fill="FFC000"/>
          </w:tcPr>
          <w:p w14:paraId="14D4A0A2" w14:textId="77777777" w:rsidR="00585FF2" w:rsidRDefault="002458C8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3070" w:type="dxa"/>
            <w:shd w:val="clear" w:color="auto" w:fill="FFFFFF" w:themeFill="background1"/>
          </w:tcPr>
          <w:p w14:paraId="3C2312E9" w14:textId="77777777" w:rsidR="00585FF2" w:rsidRDefault="002458C8" w:rsidP="008B1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-Loads will be broken up into small manageable tasks</w:t>
            </w:r>
          </w:p>
          <w:p w14:paraId="289946FE" w14:textId="77777777" w:rsidR="00585FF2" w:rsidRDefault="002458C8" w:rsidP="008B1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-Appropriate transportation of equipment will be in place i.e. trolleys, role cages and Van</w:t>
            </w:r>
          </w:p>
          <w:p w14:paraId="4C275B2B" w14:textId="3CBAFEF9" w:rsidR="00585FF2" w:rsidRPr="00107C4E" w:rsidRDefault="002458C8" w:rsidP="00107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-Volunteers will only be transporting equipment which they feel confident to move</w:t>
            </w:r>
          </w:p>
        </w:tc>
      </w:tr>
      <w:tr w:rsidR="00585FF2" w14:paraId="4D946746" w14:textId="77777777" w:rsidTr="21F505DE">
        <w:trPr>
          <w:trHeight w:val="1280"/>
        </w:trPr>
        <w:tc>
          <w:tcPr>
            <w:tcW w:w="1773" w:type="dxa"/>
            <w:shd w:val="clear" w:color="auto" w:fill="FFFFFF" w:themeFill="background1"/>
          </w:tcPr>
          <w:p w14:paraId="0ABD2509" w14:textId="77777777" w:rsidR="00585FF2" w:rsidRDefault="002458C8" w:rsidP="008B16EA">
            <w:r>
              <w:rPr>
                <w:color w:val="000000"/>
              </w:rPr>
              <w:t>Set Up – At site</w:t>
            </w:r>
          </w:p>
        </w:tc>
        <w:tc>
          <w:tcPr>
            <w:tcW w:w="2774" w:type="dxa"/>
            <w:shd w:val="clear" w:color="auto" w:fill="FFFFFF" w:themeFill="background1"/>
          </w:tcPr>
          <w:p w14:paraId="15428B29" w14:textId="77777777" w:rsidR="00585FF2" w:rsidRDefault="002458C8" w:rsidP="008B16EA">
            <w:r>
              <w:rPr>
                <w:color w:val="000000"/>
              </w:rPr>
              <w:t>Physical injury to volunteer and SUSU Tech Crew</w:t>
            </w:r>
          </w:p>
        </w:tc>
        <w:tc>
          <w:tcPr>
            <w:tcW w:w="1977" w:type="dxa"/>
            <w:shd w:val="clear" w:color="auto" w:fill="FFFFFF" w:themeFill="background1"/>
          </w:tcPr>
          <w:p w14:paraId="34E162E9" w14:textId="77777777" w:rsidR="00585FF2" w:rsidRDefault="002458C8" w:rsidP="008B16EA">
            <w:r>
              <w:rPr>
                <w:color w:val="000000"/>
              </w:rPr>
              <w:t>Volunteers, participants, staff</w:t>
            </w:r>
          </w:p>
        </w:tc>
        <w:tc>
          <w:tcPr>
            <w:tcW w:w="488" w:type="dxa"/>
            <w:shd w:val="clear" w:color="auto" w:fill="FFFFFF" w:themeFill="background1"/>
          </w:tcPr>
          <w:p w14:paraId="459C5544" w14:textId="77777777" w:rsidR="00585FF2" w:rsidRDefault="002458C8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0" w:type="dxa"/>
            <w:shd w:val="clear" w:color="auto" w:fill="FFFFFF" w:themeFill="background1"/>
          </w:tcPr>
          <w:p w14:paraId="197FFCA1" w14:textId="77777777" w:rsidR="00585FF2" w:rsidRDefault="002458C8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70" w:type="dxa"/>
            <w:shd w:val="clear" w:color="auto" w:fill="FFC000"/>
          </w:tcPr>
          <w:p w14:paraId="5E0B67AE" w14:textId="77777777" w:rsidR="00585FF2" w:rsidRDefault="002458C8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3092" w:type="dxa"/>
            <w:shd w:val="clear" w:color="auto" w:fill="FFFFFF" w:themeFill="background1"/>
          </w:tcPr>
          <w:p w14:paraId="76956B14" w14:textId="77777777" w:rsidR="00585FF2" w:rsidRDefault="002458C8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color w:val="000000"/>
              </w:rPr>
              <w:t>All equipment will be set up by trained Union Films volunteers and overseen by trained SUSU Tech Crew.</w:t>
            </w:r>
          </w:p>
        </w:tc>
        <w:tc>
          <w:tcPr>
            <w:tcW w:w="488" w:type="dxa"/>
            <w:shd w:val="clear" w:color="auto" w:fill="FFFFFF" w:themeFill="background1"/>
          </w:tcPr>
          <w:p w14:paraId="5D39DB8B" w14:textId="77777777" w:rsidR="00585FF2" w:rsidRDefault="002458C8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8" w:type="dxa"/>
            <w:shd w:val="clear" w:color="auto" w:fill="FFFFFF" w:themeFill="background1"/>
          </w:tcPr>
          <w:p w14:paraId="0FA85850" w14:textId="77777777" w:rsidR="00585FF2" w:rsidRDefault="002458C8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8" w:type="dxa"/>
            <w:shd w:val="clear" w:color="auto" w:fill="FFC000"/>
          </w:tcPr>
          <w:p w14:paraId="4850AF5B" w14:textId="77777777" w:rsidR="00585FF2" w:rsidRDefault="002458C8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3070" w:type="dxa"/>
            <w:shd w:val="clear" w:color="auto" w:fill="FFFFFF" w:themeFill="background1"/>
          </w:tcPr>
          <w:p w14:paraId="5A641C09" w14:textId="77777777" w:rsidR="00585FF2" w:rsidRDefault="002458C8" w:rsidP="008B16EA">
            <w:r>
              <w:rPr>
                <w:color w:val="000000"/>
              </w:rPr>
              <w:t>Additional itemised process and equipment document attached, provided by SUSU Union Films Manager.</w:t>
            </w:r>
          </w:p>
        </w:tc>
      </w:tr>
      <w:tr w:rsidR="00585FF2" w14:paraId="7BEB2C5C" w14:textId="77777777" w:rsidTr="21F505DE">
        <w:trPr>
          <w:trHeight w:val="1280"/>
        </w:trPr>
        <w:tc>
          <w:tcPr>
            <w:tcW w:w="1773" w:type="dxa"/>
            <w:shd w:val="clear" w:color="auto" w:fill="FFFFFF" w:themeFill="background1"/>
          </w:tcPr>
          <w:p w14:paraId="514AD8BF" w14:textId="77777777" w:rsidR="00585FF2" w:rsidRDefault="002458C8" w:rsidP="008B16EA">
            <w:r>
              <w:rPr>
                <w:color w:val="000000"/>
              </w:rPr>
              <w:t>Set Up – At site (Electrical)</w:t>
            </w:r>
          </w:p>
        </w:tc>
        <w:tc>
          <w:tcPr>
            <w:tcW w:w="2774" w:type="dxa"/>
            <w:shd w:val="clear" w:color="auto" w:fill="FFFFFF" w:themeFill="background1"/>
          </w:tcPr>
          <w:p w14:paraId="3F69FBF1" w14:textId="77777777" w:rsidR="00585FF2" w:rsidRDefault="002458C8" w:rsidP="008B16EA">
            <w:r>
              <w:rPr>
                <w:color w:val="000000"/>
              </w:rPr>
              <w:t>Physical Injury to volunteers/Tech Crew/Attendee</w:t>
            </w:r>
          </w:p>
        </w:tc>
        <w:tc>
          <w:tcPr>
            <w:tcW w:w="1977" w:type="dxa"/>
            <w:shd w:val="clear" w:color="auto" w:fill="FFFFFF" w:themeFill="background1"/>
          </w:tcPr>
          <w:p w14:paraId="5FF31D3F" w14:textId="77777777" w:rsidR="00585FF2" w:rsidRDefault="002458C8" w:rsidP="008B16EA">
            <w:r>
              <w:rPr>
                <w:color w:val="000000"/>
              </w:rPr>
              <w:t>Volunteers, participants, staff</w:t>
            </w:r>
          </w:p>
        </w:tc>
        <w:tc>
          <w:tcPr>
            <w:tcW w:w="488" w:type="dxa"/>
            <w:shd w:val="clear" w:color="auto" w:fill="FFFFFF" w:themeFill="background1"/>
          </w:tcPr>
          <w:p w14:paraId="0CB5EBC8" w14:textId="77777777" w:rsidR="00585FF2" w:rsidRDefault="002458C8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0" w:type="dxa"/>
            <w:shd w:val="clear" w:color="auto" w:fill="FFFFFF" w:themeFill="background1"/>
          </w:tcPr>
          <w:p w14:paraId="3A230EBB" w14:textId="77777777" w:rsidR="00585FF2" w:rsidRDefault="002458C8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70" w:type="dxa"/>
            <w:shd w:val="clear" w:color="auto" w:fill="FFC000"/>
          </w:tcPr>
          <w:p w14:paraId="6DF8E2D0" w14:textId="77777777" w:rsidR="00585FF2" w:rsidRDefault="002458C8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3092" w:type="dxa"/>
            <w:shd w:val="clear" w:color="auto" w:fill="FFFFFF" w:themeFill="background1"/>
          </w:tcPr>
          <w:p w14:paraId="00223F53" w14:textId="77777777" w:rsidR="00585FF2" w:rsidRDefault="002458C8" w:rsidP="008B1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Staff are to ensure that when setting up any electrical equipment the correct leads and connections are used as per manufacturer’s instructions</w:t>
            </w:r>
          </w:p>
          <w:p w14:paraId="3CE40D13" w14:textId="77777777" w:rsidR="00585FF2" w:rsidRDefault="002458C8" w:rsidP="008B1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-Electrical equipment is to be kept dry and if necessary covered to prevent getting wet</w:t>
            </w:r>
          </w:p>
          <w:p w14:paraId="13D6550B" w14:textId="77777777" w:rsidR="00585FF2" w:rsidRDefault="002458C8" w:rsidP="008B1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-Ensure all electrical equipment is connected to the correct power source and via the right leads as per manufacturer’s instructions</w:t>
            </w:r>
          </w:p>
          <w:p w14:paraId="40A043E1" w14:textId="34B91DDA" w:rsidR="00585FF2" w:rsidRPr="00107C4E" w:rsidRDefault="002458C8" w:rsidP="00107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Ensure there are no exposed wires</w:t>
            </w:r>
          </w:p>
        </w:tc>
        <w:tc>
          <w:tcPr>
            <w:tcW w:w="488" w:type="dxa"/>
            <w:shd w:val="clear" w:color="auto" w:fill="FFFFFF" w:themeFill="background1"/>
          </w:tcPr>
          <w:p w14:paraId="5F58F4F0" w14:textId="77777777" w:rsidR="00585FF2" w:rsidRDefault="002458C8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lastRenderedPageBreak/>
              <w:t>2</w:t>
            </w:r>
          </w:p>
        </w:tc>
        <w:tc>
          <w:tcPr>
            <w:tcW w:w="488" w:type="dxa"/>
            <w:shd w:val="clear" w:color="auto" w:fill="FFFFFF" w:themeFill="background1"/>
          </w:tcPr>
          <w:p w14:paraId="72B99219" w14:textId="77777777" w:rsidR="00585FF2" w:rsidRDefault="002458C8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88" w:type="dxa"/>
            <w:shd w:val="clear" w:color="auto" w:fill="00B050"/>
          </w:tcPr>
          <w:p w14:paraId="5426AD09" w14:textId="77777777" w:rsidR="00585FF2" w:rsidRDefault="002458C8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3070" w:type="dxa"/>
            <w:shd w:val="clear" w:color="auto" w:fill="FFFFFF" w:themeFill="background1"/>
          </w:tcPr>
          <w:p w14:paraId="6AC91818" w14:textId="77777777" w:rsidR="00585FF2" w:rsidRDefault="002458C8" w:rsidP="008B1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-All items are PAT tested</w:t>
            </w:r>
          </w:p>
          <w:p w14:paraId="3FAE4B27" w14:textId="77777777" w:rsidR="00585FF2" w:rsidRDefault="002458C8" w:rsidP="008B1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000000"/>
              </w:rPr>
              <w:t xml:space="preserve">-Only trained SUSU staff and volunteers will be handling equipment and installation </w:t>
            </w:r>
          </w:p>
          <w:p w14:paraId="1C85E984" w14:textId="77777777" w:rsidR="00585FF2" w:rsidRDefault="002458C8" w:rsidP="008B1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000000"/>
              </w:rPr>
              <w:t>- All electrical equipment is to be used as per its instructions and guidelines</w:t>
            </w:r>
          </w:p>
          <w:p w14:paraId="585C3854" w14:textId="47945B54" w:rsidR="00585FF2" w:rsidRPr="00C452F3" w:rsidRDefault="002458C8" w:rsidP="008B1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452F3">
              <w:t xml:space="preserve">- </w:t>
            </w:r>
            <w:r w:rsidR="00CD6F24" w:rsidRPr="00C452F3">
              <w:rPr>
                <w:rFonts w:eastAsia="Times New Roman"/>
                <w:sz w:val="21"/>
                <w:szCs w:val="21"/>
              </w:rPr>
              <w:t xml:space="preserve">extension leads that are made up for the event, which are protected by RCD plugs and have the correct level of IP protection are used. Heavy duty cable covers </w:t>
            </w:r>
            <w:r w:rsidR="00A937E6" w:rsidRPr="00C452F3">
              <w:rPr>
                <w:rFonts w:eastAsia="Times New Roman"/>
                <w:sz w:val="21"/>
                <w:szCs w:val="21"/>
              </w:rPr>
              <w:t>will also be p</w:t>
            </w:r>
            <w:r w:rsidR="00CD6F24" w:rsidRPr="00C452F3">
              <w:rPr>
                <w:rFonts w:eastAsia="Times New Roman"/>
                <w:sz w:val="21"/>
                <w:szCs w:val="21"/>
              </w:rPr>
              <w:t>rovided</w:t>
            </w:r>
          </w:p>
          <w:p w14:paraId="64E9E460" w14:textId="77777777" w:rsidR="00585FF2" w:rsidRDefault="00585FF2" w:rsidP="008B16EA"/>
        </w:tc>
      </w:tr>
      <w:tr w:rsidR="00585FF2" w14:paraId="2685D804" w14:textId="77777777" w:rsidTr="21F505DE">
        <w:trPr>
          <w:trHeight w:val="1280"/>
        </w:trPr>
        <w:tc>
          <w:tcPr>
            <w:tcW w:w="1773" w:type="dxa"/>
            <w:shd w:val="clear" w:color="auto" w:fill="FFFFFF" w:themeFill="background1"/>
          </w:tcPr>
          <w:p w14:paraId="0811BE6F" w14:textId="77777777" w:rsidR="00585FF2" w:rsidRDefault="002458C8" w:rsidP="008B16EA">
            <w:r>
              <w:rPr>
                <w:color w:val="000000"/>
              </w:rPr>
              <w:lastRenderedPageBreak/>
              <w:t>Set Up – During Screening</w:t>
            </w:r>
          </w:p>
        </w:tc>
        <w:tc>
          <w:tcPr>
            <w:tcW w:w="2774" w:type="dxa"/>
            <w:shd w:val="clear" w:color="auto" w:fill="FFFFFF" w:themeFill="background1"/>
          </w:tcPr>
          <w:p w14:paraId="2BC3694A" w14:textId="77777777" w:rsidR="00585FF2" w:rsidRDefault="002458C8" w:rsidP="008B16EA">
            <w:r>
              <w:t>F</w:t>
            </w:r>
            <w:r>
              <w:rPr>
                <w:color w:val="000000"/>
              </w:rPr>
              <w:t>ire</w:t>
            </w:r>
          </w:p>
        </w:tc>
        <w:tc>
          <w:tcPr>
            <w:tcW w:w="1977" w:type="dxa"/>
            <w:shd w:val="clear" w:color="auto" w:fill="FFFFFF" w:themeFill="background1"/>
          </w:tcPr>
          <w:p w14:paraId="02AB01DF" w14:textId="77777777" w:rsidR="00585FF2" w:rsidRDefault="002458C8" w:rsidP="008B16EA">
            <w:r>
              <w:rPr>
                <w:color w:val="000000"/>
              </w:rPr>
              <w:t>Volunteers, participants, staff</w:t>
            </w:r>
          </w:p>
        </w:tc>
        <w:tc>
          <w:tcPr>
            <w:tcW w:w="488" w:type="dxa"/>
            <w:shd w:val="clear" w:color="auto" w:fill="FFFFFF" w:themeFill="background1"/>
          </w:tcPr>
          <w:p w14:paraId="75736E26" w14:textId="77777777" w:rsidR="00585FF2" w:rsidRDefault="002458C8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0" w:type="dxa"/>
            <w:shd w:val="clear" w:color="auto" w:fill="FFFFFF" w:themeFill="background1"/>
          </w:tcPr>
          <w:p w14:paraId="6855931A" w14:textId="77777777" w:rsidR="00585FF2" w:rsidRDefault="002458C8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570" w:type="dxa"/>
            <w:shd w:val="clear" w:color="auto" w:fill="FFC000"/>
          </w:tcPr>
          <w:p w14:paraId="35F9418F" w14:textId="77777777" w:rsidR="00585FF2" w:rsidRDefault="002458C8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3092" w:type="dxa"/>
            <w:shd w:val="clear" w:color="auto" w:fill="FFFFFF" w:themeFill="background1"/>
          </w:tcPr>
          <w:p w14:paraId="3654E11E" w14:textId="77777777" w:rsidR="00585FF2" w:rsidRDefault="002458C8" w:rsidP="008B16EA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6E0B068A">
              <w:rPr>
                <w:color w:val="000000" w:themeColor="text1"/>
              </w:rPr>
              <w:t xml:space="preserve">Co2 Fire Extinguisher will be placed in the screen vicinity in case of electrical fire </w:t>
            </w:r>
          </w:p>
          <w:p w14:paraId="714D1164" w14:textId="77777777" w:rsidR="00585FF2" w:rsidRDefault="002458C8" w:rsidP="008B16EA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6E0B068A">
              <w:rPr>
                <w:color w:val="000000" w:themeColor="text1"/>
              </w:rPr>
              <w:t>Volunteers will brief participants before screening where the nearest fire evacuation points and safe spots</w:t>
            </w:r>
          </w:p>
          <w:p w14:paraId="34A10CD5" w14:textId="77777777" w:rsidR="00585FF2" w:rsidRDefault="002458C8" w:rsidP="008B16EA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6E0B068A">
              <w:rPr>
                <w:color w:val="000000" w:themeColor="text1"/>
              </w:rPr>
              <w:t>University Security Teams alerted</w:t>
            </w:r>
          </w:p>
          <w:p w14:paraId="2176299D" w14:textId="77777777" w:rsidR="00585FF2" w:rsidRDefault="002458C8" w:rsidP="008B16EA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6E0B068A">
              <w:rPr>
                <w:color w:val="000000" w:themeColor="text1"/>
              </w:rPr>
              <w:t xml:space="preserve">Student Life/Residences Team Altered </w:t>
            </w:r>
          </w:p>
          <w:p w14:paraId="4D272488" w14:textId="77777777" w:rsidR="00585FF2" w:rsidRDefault="00585FF2" w:rsidP="008B16EA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14:paraId="71B14D98" w14:textId="77777777" w:rsidR="00585FF2" w:rsidRDefault="002458C8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88" w:type="dxa"/>
            <w:shd w:val="clear" w:color="auto" w:fill="FFFFFF" w:themeFill="background1"/>
          </w:tcPr>
          <w:p w14:paraId="39FAB868" w14:textId="77777777" w:rsidR="00585FF2" w:rsidRDefault="002458C8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8" w:type="dxa"/>
            <w:shd w:val="clear" w:color="auto" w:fill="00B050"/>
          </w:tcPr>
          <w:p w14:paraId="62812EBE" w14:textId="77777777" w:rsidR="00585FF2" w:rsidRDefault="002458C8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3070" w:type="dxa"/>
            <w:shd w:val="clear" w:color="auto" w:fill="FFFFFF" w:themeFill="background1"/>
          </w:tcPr>
          <w:p w14:paraId="10EB1B5F" w14:textId="5A774E29" w:rsidR="00585FF2" w:rsidRDefault="00585FF2" w:rsidP="008B16EA"/>
        </w:tc>
      </w:tr>
      <w:tr w:rsidR="00585FF2" w14:paraId="220F33FE" w14:textId="77777777" w:rsidTr="21F505DE">
        <w:trPr>
          <w:trHeight w:val="1280"/>
        </w:trPr>
        <w:tc>
          <w:tcPr>
            <w:tcW w:w="1773" w:type="dxa"/>
            <w:shd w:val="clear" w:color="auto" w:fill="FFFFFF" w:themeFill="background1"/>
          </w:tcPr>
          <w:p w14:paraId="77BCD662" w14:textId="77777777" w:rsidR="00585FF2" w:rsidRPr="00665148" w:rsidRDefault="002458C8" w:rsidP="6E0B068A">
            <w:r w:rsidRPr="6E0B068A">
              <w:rPr>
                <w:color w:val="000000" w:themeColor="text1"/>
              </w:rPr>
              <w:t>Set Up – During Screening</w:t>
            </w:r>
          </w:p>
        </w:tc>
        <w:tc>
          <w:tcPr>
            <w:tcW w:w="2774" w:type="dxa"/>
            <w:shd w:val="clear" w:color="auto" w:fill="FFFFFF" w:themeFill="background1"/>
          </w:tcPr>
          <w:p w14:paraId="22797201" w14:textId="77777777" w:rsidR="00585FF2" w:rsidRPr="00665148" w:rsidRDefault="002458C8" w:rsidP="6E0B068A">
            <w:r w:rsidRPr="6E0B068A">
              <w:rPr>
                <w:color w:val="000000" w:themeColor="text1"/>
              </w:rPr>
              <w:t xml:space="preserve">Overcrowding – crushing, trips and fall which could result in physical injury </w:t>
            </w:r>
          </w:p>
        </w:tc>
        <w:tc>
          <w:tcPr>
            <w:tcW w:w="1977" w:type="dxa"/>
            <w:shd w:val="clear" w:color="auto" w:fill="FFFFFF" w:themeFill="background1"/>
          </w:tcPr>
          <w:p w14:paraId="28174258" w14:textId="77777777" w:rsidR="00585FF2" w:rsidRPr="00665148" w:rsidRDefault="002458C8" w:rsidP="6E0B068A">
            <w:r w:rsidRPr="6E0B068A">
              <w:rPr>
                <w:color w:val="000000" w:themeColor="text1"/>
              </w:rPr>
              <w:t>Volunteers, participants, staff</w:t>
            </w:r>
          </w:p>
        </w:tc>
        <w:tc>
          <w:tcPr>
            <w:tcW w:w="488" w:type="dxa"/>
            <w:shd w:val="clear" w:color="auto" w:fill="FFFFFF" w:themeFill="background1"/>
          </w:tcPr>
          <w:p w14:paraId="1F58E35E" w14:textId="77777777" w:rsidR="00585FF2" w:rsidRPr="00E3248F" w:rsidRDefault="002458C8" w:rsidP="6E0B068A">
            <w:pPr>
              <w:rPr>
                <w:rFonts w:ascii="Lucida Sans" w:eastAsia="Lucida Sans" w:hAnsi="Lucida Sans" w:cs="Lucida Sans"/>
                <w:b/>
                <w:bCs/>
              </w:rPr>
            </w:pPr>
            <w:r w:rsidRPr="6E0B068A">
              <w:rPr>
                <w:rFonts w:ascii="Lucida Sans" w:eastAsia="Lucida Sans" w:hAnsi="Lucida Sans" w:cs="Lucida Sans"/>
                <w:b/>
                <w:bCs/>
              </w:rPr>
              <w:t>3</w:t>
            </w:r>
          </w:p>
        </w:tc>
        <w:tc>
          <w:tcPr>
            <w:tcW w:w="420" w:type="dxa"/>
            <w:shd w:val="clear" w:color="auto" w:fill="FFFFFF" w:themeFill="background1"/>
          </w:tcPr>
          <w:p w14:paraId="301745DF" w14:textId="77777777" w:rsidR="00585FF2" w:rsidRPr="00E3248F" w:rsidRDefault="002458C8" w:rsidP="6E0B068A">
            <w:pPr>
              <w:rPr>
                <w:rFonts w:ascii="Lucida Sans" w:eastAsia="Lucida Sans" w:hAnsi="Lucida Sans" w:cs="Lucida Sans"/>
                <w:b/>
                <w:bCs/>
              </w:rPr>
            </w:pPr>
            <w:r w:rsidRPr="6E0B068A">
              <w:rPr>
                <w:rFonts w:ascii="Lucida Sans" w:eastAsia="Lucida Sans" w:hAnsi="Lucida Sans" w:cs="Lucida Sans"/>
                <w:b/>
                <w:bCs/>
              </w:rPr>
              <w:t>2</w:t>
            </w:r>
          </w:p>
        </w:tc>
        <w:tc>
          <w:tcPr>
            <w:tcW w:w="570" w:type="dxa"/>
            <w:shd w:val="clear" w:color="auto" w:fill="FFC000"/>
          </w:tcPr>
          <w:p w14:paraId="07E042BF" w14:textId="77777777" w:rsidR="00585FF2" w:rsidRPr="00665148" w:rsidRDefault="002458C8" w:rsidP="6E0B068A">
            <w:pPr>
              <w:rPr>
                <w:rFonts w:ascii="Lucida Sans" w:eastAsia="Lucida Sans" w:hAnsi="Lucida Sans" w:cs="Lucida Sans"/>
                <w:b/>
                <w:bCs/>
              </w:rPr>
            </w:pPr>
            <w:r w:rsidRPr="6E0B068A">
              <w:rPr>
                <w:rFonts w:ascii="Lucida Sans" w:eastAsia="Lucida Sans" w:hAnsi="Lucida Sans" w:cs="Lucida Sans"/>
                <w:b/>
                <w:bCs/>
              </w:rPr>
              <w:t>6</w:t>
            </w:r>
          </w:p>
        </w:tc>
        <w:tc>
          <w:tcPr>
            <w:tcW w:w="3092" w:type="dxa"/>
            <w:shd w:val="clear" w:color="auto" w:fill="FFFFFF" w:themeFill="background1"/>
          </w:tcPr>
          <w:p w14:paraId="32288841" w14:textId="1E7C2B69" w:rsidR="00585FF2" w:rsidRDefault="00107C4E" w:rsidP="00107C4E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>
              <w:rPr>
                <w:color w:val="000000"/>
              </w:rPr>
              <w:t>For events where large volumes of customers are expected, more volunteers will be made available to help control crowds</w:t>
            </w:r>
          </w:p>
          <w:p w14:paraId="4C383F0C" w14:textId="652417FC" w:rsidR="00107C4E" w:rsidRPr="00107C4E" w:rsidRDefault="00107C4E" w:rsidP="00107C4E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>
              <w:rPr>
                <w:color w:val="000000"/>
              </w:rPr>
              <w:t>Rope barriers can be set up to better control the flow of customers into/out of the cinema</w:t>
            </w:r>
          </w:p>
        </w:tc>
        <w:tc>
          <w:tcPr>
            <w:tcW w:w="488" w:type="dxa"/>
            <w:shd w:val="clear" w:color="auto" w:fill="FFFFFF" w:themeFill="background1"/>
          </w:tcPr>
          <w:p w14:paraId="24D78BE6" w14:textId="77777777" w:rsidR="00585FF2" w:rsidRPr="00E3248F" w:rsidRDefault="002458C8" w:rsidP="6E0B068A">
            <w:pPr>
              <w:rPr>
                <w:rFonts w:ascii="Lucida Sans" w:eastAsia="Lucida Sans" w:hAnsi="Lucida Sans" w:cs="Lucida Sans"/>
                <w:b/>
                <w:bCs/>
              </w:rPr>
            </w:pPr>
            <w:r w:rsidRPr="6E0B068A">
              <w:rPr>
                <w:rFonts w:ascii="Lucida Sans" w:eastAsia="Lucida Sans" w:hAnsi="Lucida Sans" w:cs="Lucida Sans"/>
                <w:b/>
                <w:bCs/>
              </w:rPr>
              <w:t>2</w:t>
            </w:r>
          </w:p>
        </w:tc>
        <w:tc>
          <w:tcPr>
            <w:tcW w:w="488" w:type="dxa"/>
            <w:shd w:val="clear" w:color="auto" w:fill="FFFFFF" w:themeFill="background1"/>
          </w:tcPr>
          <w:p w14:paraId="7C1EB68A" w14:textId="77777777" w:rsidR="00585FF2" w:rsidRPr="00E3248F" w:rsidRDefault="002458C8" w:rsidP="6E0B068A">
            <w:pPr>
              <w:rPr>
                <w:rFonts w:ascii="Lucida Sans" w:eastAsia="Lucida Sans" w:hAnsi="Lucida Sans" w:cs="Lucida Sans"/>
                <w:b/>
                <w:bCs/>
              </w:rPr>
            </w:pPr>
            <w:r w:rsidRPr="6E0B068A">
              <w:rPr>
                <w:rFonts w:ascii="Lucida Sans" w:eastAsia="Lucida Sans" w:hAnsi="Lucida Sans" w:cs="Lucida Sans"/>
                <w:b/>
                <w:bCs/>
              </w:rPr>
              <w:t>1</w:t>
            </w:r>
          </w:p>
        </w:tc>
        <w:tc>
          <w:tcPr>
            <w:tcW w:w="488" w:type="dxa"/>
            <w:shd w:val="clear" w:color="auto" w:fill="00B050"/>
          </w:tcPr>
          <w:p w14:paraId="414DD0FB" w14:textId="77777777" w:rsidR="00585FF2" w:rsidRPr="00E3248F" w:rsidRDefault="002458C8" w:rsidP="6E0B068A">
            <w:pPr>
              <w:rPr>
                <w:rFonts w:ascii="Lucida Sans" w:eastAsia="Lucida Sans" w:hAnsi="Lucida Sans" w:cs="Lucida Sans"/>
                <w:b/>
                <w:bCs/>
              </w:rPr>
            </w:pPr>
            <w:r w:rsidRPr="6E0B068A">
              <w:rPr>
                <w:rFonts w:ascii="Lucida Sans" w:eastAsia="Lucida Sans" w:hAnsi="Lucida Sans" w:cs="Lucida Sans"/>
                <w:b/>
                <w:bCs/>
              </w:rPr>
              <w:t>2</w:t>
            </w:r>
          </w:p>
        </w:tc>
        <w:tc>
          <w:tcPr>
            <w:tcW w:w="3070" w:type="dxa"/>
            <w:shd w:val="clear" w:color="auto" w:fill="FFFFFF" w:themeFill="background1"/>
          </w:tcPr>
          <w:p w14:paraId="11F93FBF" w14:textId="0237DCC0" w:rsidR="00D15FFB" w:rsidRPr="006211F0" w:rsidRDefault="006211F0" w:rsidP="006211F0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>
              <w:rPr>
                <w:color w:val="000000"/>
              </w:rPr>
              <w:t>Only those with valid tickets will be able to enter screenings</w:t>
            </w:r>
          </w:p>
        </w:tc>
      </w:tr>
      <w:tr w:rsidR="00585FF2" w14:paraId="04AA8941" w14:textId="77777777" w:rsidTr="21F505DE">
        <w:trPr>
          <w:trHeight w:val="1280"/>
        </w:trPr>
        <w:tc>
          <w:tcPr>
            <w:tcW w:w="1773" w:type="dxa"/>
            <w:shd w:val="clear" w:color="auto" w:fill="FFFFFF" w:themeFill="background1"/>
          </w:tcPr>
          <w:p w14:paraId="3C4A5431" w14:textId="77777777" w:rsidR="00585FF2" w:rsidRDefault="002458C8" w:rsidP="008B16EA">
            <w:r>
              <w:rPr>
                <w:color w:val="000000"/>
              </w:rPr>
              <w:lastRenderedPageBreak/>
              <w:t>During Screening</w:t>
            </w:r>
          </w:p>
        </w:tc>
        <w:tc>
          <w:tcPr>
            <w:tcW w:w="2774" w:type="dxa"/>
            <w:shd w:val="clear" w:color="auto" w:fill="FFFFFF" w:themeFill="background1"/>
          </w:tcPr>
          <w:p w14:paraId="0A8CA921" w14:textId="77777777" w:rsidR="00585FF2" w:rsidRDefault="002458C8" w:rsidP="008B16EA">
            <w:r>
              <w:rPr>
                <w:color w:val="000000"/>
              </w:rPr>
              <w:t>Noise – hearing loss, disturbance of non-event attendees, local community</w:t>
            </w:r>
          </w:p>
        </w:tc>
        <w:tc>
          <w:tcPr>
            <w:tcW w:w="1977" w:type="dxa"/>
            <w:shd w:val="clear" w:color="auto" w:fill="FFFFFF" w:themeFill="background1"/>
          </w:tcPr>
          <w:p w14:paraId="51411BD9" w14:textId="77777777" w:rsidR="00585FF2" w:rsidRDefault="002458C8" w:rsidP="008B16EA">
            <w:r>
              <w:rPr>
                <w:color w:val="000000"/>
              </w:rPr>
              <w:t>Volunteers, participants, staff</w:t>
            </w:r>
          </w:p>
        </w:tc>
        <w:tc>
          <w:tcPr>
            <w:tcW w:w="488" w:type="dxa"/>
            <w:shd w:val="clear" w:color="auto" w:fill="FFFFFF" w:themeFill="background1"/>
          </w:tcPr>
          <w:p w14:paraId="49D62AE6" w14:textId="77777777" w:rsidR="00585FF2" w:rsidRDefault="002458C8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420" w:type="dxa"/>
            <w:shd w:val="clear" w:color="auto" w:fill="FFFFFF" w:themeFill="background1"/>
          </w:tcPr>
          <w:p w14:paraId="383895F1" w14:textId="77777777" w:rsidR="00585FF2" w:rsidRDefault="002458C8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70" w:type="dxa"/>
            <w:shd w:val="clear" w:color="auto" w:fill="FFC000"/>
          </w:tcPr>
          <w:p w14:paraId="6DDD16F7" w14:textId="77777777" w:rsidR="00585FF2" w:rsidRDefault="002458C8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3092" w:type="dxa"/>
            <w:shd w:val="clear" w:color="auto" w:fill="FFFFFF" w:themeFill="background1"/>
          </w:tcPr>
          <w:p w14:paraId="4251C192" w14:textId="340D4438" w:rsidR="00585FF2" w:rsidRPr="006211F0" w:rsidRDefault="64EAF116" w:rsidP="6E0B068A">
            <w:pPr>
              <w:pStyle w:val="ListParagraph"/>
              <w:numPr>
                <w:ilvl w:val="0"/>
                <w:numId w:val="1"/>
              </w:numPr>
            </w:pPr>
            <w:r w:rsidRPr="006211F0">
              <w:rPr>
                <w:rFonts w:eastAsia="Lucida Sans"/>
              </w:rPr>
              <w:t>Noise levels to be agreed to comply with regulations of the Cube</w:t>
            </w:r>
          </w:p>
        </w:tc>
        <w:tc>
          <w:tcPr>
            <w:tcW w:w="488" w:type="dxa"/>
            <w:shd w:val="clear" w:color="auto" w:fill="FFFFFF" w:themeFill="background1"/>
          </w:tcPr>
          <w:p w14:paraId="557BE238" w14:textId="77777777" w:rsidR="00585FF2" w:rsidRDefault="002458C8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8" w:type="dxa"/>
            <w:shd w:val="clear" w:color="auto" w:fill="FFFFFF" w:themeFill="background1"/>
          </w:tcPr>
          <w:p w14:paraId="0CA25291" w14:textId="77777777" w:rsidR="00585FF2" w:rsidRDefault="002458C8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88" w:type="dxa"/>
            <w:shd w:val="clear" w:color="auto" w:fill="00B050"/>
          </w:tcPr>
          <w:p w14:paraId="4A463E72" w14:textId="77777777" w:rsidR="00585FF2" w:rsidRDefault="002458C8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3070" w:type="dxa"/>
            <w:shd w:val="clear" w:color="auto" w:fill="FFFFFF" w:themeFill="background1"/>
          </w:tcPr>
          <w:p w14:paraId="71668288" w14:textId="2A8AFB76" w:rsidR="00585FF2" w:rsidRPr="00107C4E" w:rsidRDefault="002458C8" w:rsidP="00107C4E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 w:rsidRPr="6E0B068A">
              <w:rPr>
                <w:color w:val="000000" w:themeColor="text1"/>
              </w:rPr>
              <w:t>Event organisers will remind attendees to be respectful of their surroundings and ensure that when returning to their residence that they do so quietly</w:t>
            </w:r>
          </w:p>
        </w:tc>
      </w:tr>
      <w:tr w:rsidR="00585FF2" w14:paraId="1DD3CCE9" w14:textId="77777777" w:rsidTr="21F505DE">
        <w:trPr>
          <w:trHeight w:val="1280"/>
        </w:trPr>
        <w:tc>
          <w:tcPr>
            <w:tcW w:w="1773" w:type="dxa"/>
            <w:shd w:val="clear" w:color="auto" w:fill="FFFFFF" w:themeFill="background1"/>
          </w:tcPr>
          <w:p w14:paraId="376898A9" w14:textId="77777777" w:rsidR="00585FF2" w:rsidRDefault="002458C8" w:rsidP="008B16EA">
            <w:r>
              <w:t>During Screening</w:t>
            </w:r>
          </w:p>
        </w:tc>
        <w:tc>
          <w:tcPr>
            <w:tcW w:w="2774" w:type="dxa"/>
            <w:shd w:val="clear" w:color="auto" w:fill="FFFFFF" w:themeFill="background1"/>
          </w:tcPr>
          <w:p w14:paraId="42B567EE" w14:textId="77777777" w:rsidR="00585FF2" w:rsidRDefault="002458C8" w:rsidP="008B16EA">
            <w:r>
              <w:rPr>
                <w:color w:val="000000"/>
              </w:rPr>
              <w:t>Theft – SUSU Equipment, attendee personal belongings  </w:t>
            </w:r>
          </w:p>
        </w:tc>
        <w:tc>
          <w:tcPr>
            <w:tcW w:w="1977" w:type="dxa"/>
            <w:shd w:val="clear" w:color="auto" w:fill="FFFFFF" w:themeFill="background1"/>
          </w:tcPr>
          <w:p w14:paraId="4460FBD0" w14:textId="77777777" w:rsidR="00585FF2" w:rsidRDefault="002458C8" w:rsidP="008B16EA">
            <w:r>
              <w:rPr>
                <w:color w:val="000000"/>
              </w:rPr>
              <w:t>Volunteers, participants, staff</w:t>
            </w:r>
          </w:p>
        </w:tc>
        <w:tc>
          <w:tcPr>
            <w:tcW w:w="488" w:type="dxa"/>
            <w:shd w:val="clear" w:color="auto" w:fill="FFFFFF" w:themeFill="background1"/>
          </w:tcPr>
          <w:p w14:paraId="57A9390C" w14:textId="77777777" w:rsidR="00585FF2" w:rsidRDefault="002458C8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0" w:type="dxa"/>
            <w:shd w:val="clear" w:color="auto" w:fill="FFFFFF" w:themeFill="background1"/>
          </w:tcPr>
          <w:p w14:paraId="11FE5D13" w14:textId="77777777" w:rsidR="00585FF2" w:rsidRDefault="002458C8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70" w:type="dxa"/>
            <w:shd w:val="clear" w:color="auto" w:fill="FFC000"/>
          </w:tcPr>
          <w:p w14:paraId="664561F7" w14:textId="77777777" w:rsidR="00585FF2" w:rsidRDefault="002458C8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3092" w:type="dxa"/>
            <w:shd w:val="clear" w:color="auto" w:fill="FFFFFF" w:themeFill="background1"/>
          </w:tcPr>
          <w:p w14:paraId="0ECC2630" w14:textId="257B8EDF" w:rsidR="00585FF2" w:rsidRPr="002A0285" w:rsidRDefault="002458C8" w:rsidP="008B16EA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 w:rsidRPr="6E0B068A">
              <w:rPr>
                <w:color w:val="000000" w:themeColor="text1"/>
              </w:rPr>
              <w:t xml:space="preserve">Event organisers to encourage attendees to not bring unnecessary personal items. </w:t>
            </w:r>
          </w:p>
          <w:p w14:paraId="48E1B0AA" w14:textId="42892472" w:rsidR="00585FF2" w:rsidRPr="002A0285" w:rsidRDefault="002458C8" w:rsidP="008B16EA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 w:rsidRPr="6E0B068A">
              <w:rPr>
                <w:color w:val="000000" w:themeColor="text1"/>
              </w:rPr>
              <w:t>Attendees encouraged to not leave items unattended during the event</w:t>
            </w:r>
          </w:p>
          <w:p w14:paraId="15435090" w14:textId="77777777" w:rsidR="00585FF2" w:rsidRDefault="00585FF2" w:rsidP="008B16EA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14:paraId="52765FE1" w14:textId="77777777" w:rsidR="00585FF2" w:rsidRDefault="002458C8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88" w:type="dxa"/>
            <w:shd w:val="clear" w:color="auto" w:fill="FFFFFF" w:themeFill="background1"/>
          </w:tcPr>
          <w:p w14:paraId="22492417" w14:textId="77777777" w:rsidR="00585FF2" w:rsidRDefault="002458C8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8" w:type="dxa"/>
            <w:shd w:val="clear" w:color="auto" w:fill="00B050"/>
          </w:tcPr>
          <w:p w14:paraId="6AFA48AA" w14:textId="77777777" w:rsidR="00585FF2" w:rsidRDefault="002458C8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3070" w:type="dxa"/>
            <w:shd w:val="clear" w:color="auto" w:fill="FFFFFF" w:themeFill="background1"/>
          </w:tcPr>
          <w:p w14:paraId="1EC29872" w14:textId="7BE0664C" w:rsidR="00585FF2" w:rsidRPr="002A0285" w:rsidRDefault="00585FF2" w:rsidP="6E0B068A">
            <w:pPr>
              <w:rPr>
                <w:color w:val="000000"/>
              </w:rPr>
            </w:pPr>
          </w:p>
          <w:p w14:paraId="2A5F1C77" w14:textId="77777777" w:rsidR="00585FF2" w:rsidRDefault="00585FF2" w:rsidP="008B16EA"/>
        </w:tc>
      </w:tr>
      <w:tr w:rsidR="00585FF2" w14:paraId="1CB85DE2" w14:textId="77777777" w:rsidTr="21F505DE">
        <w:trPr>
          <w:trHeight w:val="1280"/>
        </w:trPr>
        <w:tc>
          <w:tcPr>
            <w:tcW w:w="1773" w:type="dxa"/>
            <w:shd w:val="clear" w:color="auto" w:fill="FFFFFF" w:themeFill="background1"/>
          </w:tcPr>
          <w:p w14:paraId="6168CBA7" w14:textId="77777777" w:rsidR="00585FF2" w:rsidRDefault="002458C8" w:rsidP="008B16EA">
            <w:r>
              <w:t>During Screening</w:t>
            </w:r>
          </w:p>
        </w:tc>
        <w:tc>
          <w:tcPr>
            <w:tcW w:w="2774" w:type="dxa"/>
            <w:shd w:val="clear" w:color="auto" w:fill="FFFFFF" w:themeFill="background1"/>
          </w:tcPr>
          <w:p w14:paraId="0C59AAAD" w14:textId="77777777" w:rsidR="00585FF2" w:rsidRDefault="002458C8" w:rsidP="008B16EA">
            <w:r>
              <w:rPr>
                <w:color w:val="000000"/>
              </w:rPr>
              <w:t>Non Student Attendance – Members of the public attending</w:t>
            </w:r>
          </w:p>
        </w:tc>
        <w:tc>
          <w:tcPr>
            <w:tcW w:w="1977" w:type="dxa"/>
            <w:shd w:val="clear" w:color="auto" w:fill="FFFFFF" w:themeFill="background1"/>
          </w:tcPr>
          <w:p w14:paraId="66F55CA0" w14:textId="77777777" w:rsidR="00585FF2" w:rsidRDefault="002458C8" w:rsidP="008B16EA">
            <w:r>
              <w:rPr>
                <w:color w:val="000000"/>
              </w:rPr>
              <w:t>Volunteers, participants, staff</w:t>
            </w:r>
          </w:p>
        </w:tc>
        <w:tc>
          <w:tcPr>
            <w:tcW w:w="488" w:type="dxa"/>
            <w:shd w:val="clear" w:color="auto" w:fill="FFFFFF" w:themeFill="background1"/>
          </w:tcPr>
          <w:p w14:paraId="6DEF65A7" w14:textId="77777777" w:rsidR="00585FF2" w:rsidRDefault="002458C8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20" w:type="dxa"/>
            <w:shd w:val="clear" w:color="auto" w:fill="FFFFFF" w:themeFill="background1"/>
          </w:tcPr>
          <w:p w14:paraId="141B975B" w14:textId="77777777" w:rsidR="00585FF2" w:rsidRDefault="002458C8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70" w:type="dxa"/>
            <w:shd w:val="clear" w:color="auto" w:fill="00B050"/>
          </w:tcPr>
          <w:p w14:paraId="018A2FE4" w14:textId="77777777" w:rsidR="00585FF2" w:rsidRDefault="002458C8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3092" w:type="dxa"/>
            <w:shd w:val="clear" w:color="auto" w:fill="FFFFFF" w:themeFill="background1"/>
          </w:tcPr>
          <w:p w14:paraId="2D5BE94A" w14:textId="76C90C97" w:rsidR="00585FF2" w:rsidRPr="002A0285" w:rsidRDefault="002458C8" w:rsidP="008B16EA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 w:rsidRPr="6E0B068A">
              <w:rPr>
                <w:color w:val="000000" w:themeColor="text1"/>
              </w:rPr>
              <w:t>Event organisers to be vigilant of non-student attendance</w:t>
            </w:r>
          </w:p>
          <w:p w14:paraId="3A117CD9" w14:textId="796F69CD" w:rsidR="00585FF2" w:rsidRPr="002A0285" w:rsidRDefault="002458C8" w:rsidP="008B16EA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 w:rsidRPr="6E0B068A">
              <w:rPr>
                <w:color w:val="000000" w:themeColor="text1"/>
              </w:rPr>
              <w:t>Aware the sites are open access to the public. Designated SUSU staff members attending events to assist with smooth running</w:t>
            </w:r>
          </w:p>
          <w:p w14:paraId="4BEF6251" w14:textId="77777777" w:rsidR="00585FF2" w:rsidRDefault="00585FF2" w:rsidP="008B16EA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14:paraId="399B988A" w14:textId="77777777" w:rsidR="00585FF2" w:rsidRDefault="002458C8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8" w:type="dxa"/>
            <w:shd w:val="clear" w:color="auto" w:fill="FFFFFF" w:themeFill="background1"/>
          </w:tcPr>
          <w:p w14:paraId="2137BB2E" w14:textId="77777777" w:rsidR="00585FF2" w:rsidRDefault="002458C8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88" w:type="dxa"/>
            <w:shd w:val="clear" w:color="auto" w:fill="00B050"/>
          </w:tcPr>
          <w:p w14:paraId="72148D67" w14:textId="77777777" w:rsidR="00585FF2" w:rsidRDefault="002458C8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3070" w:type="dxa"/>
            <w:shd w:val="clear" w:color="auto" w:fill="FFFFFF" w:themeFill="background1"/>
          </w:tcPr>
          <w:p w14:paraId="1981A361" w14:textId="6F9D4549" w:rsidR="00585FF2" w:rsidRPr="002A0285" w:rsidRDefault="002458C8" w:rsidP="008B16EA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 w:rsidRPr="6E0B068A">
              <w:rPr>
                <w:color w:val="000000" w:themeColor="text1"/>
              </w:rPr>
              <w:t>Security team contactable during event</w:t>
            </w:r>
          </w:p>
          <w:p w14:paraId="1D657690" w14:textId="5AFF264C" w:rsidR="00585FF2" w:rsidRPr="002A0285" w:rsidRDefault="002458C8" w:rsidP="008B16EA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 w:rsidRPr="6E0B068A">
              <w:rPr>
                <w:color w:val="000000" w:themeColor="text1"/>
              </w:rPr>
              <w:t>Events have only been advertised to student population.</w:t>
            </w:r>
          </w:p>
          <w:p w14:paraId="17E73A68" w14:textId="77777777" w:rsidR="00585FF2" w:rsidRDefault="00585FF2" w:rsidP="008B16EA">
            <w:pPr>
              <w:ind w:left="360"/>
            </w:pPr>
          </w:p>
        </w:tc>
      </w:tr>
      <w:tr w:rsidR="00585FF2" w14:paraId="287B1912" w14:textId="77777777" w:rsidTr="21F505DE">
        <w:trPr>
          <w:trHeight w:val="1280"/>
        </w:trPr>
        <w:tc>
          <w:tcPr>
            <w:tcW w:w="1773" w:type="dxa"/>
            <w:shd w:val="clear" w:color="auto" w:fill="FFFFFF" w:themeFill="background1"/>
          </w:tcPr>
          <w:p w14:paraId="67F6601F" w14:textId="77777777" w:rsidR="00585FF2" w:rsidRDefault="002458C8" w:rsidP="008B16EA">
            <w:r>
              <w:lastRenderedPageBreak/>
              <w:t>During Screening</w:t>
            </w:r>
          </w:p>
        </w:tc>
        <w:tc>
          <w:tcPr>
            <w:tcW w:w="2774" w:type="dxa"/>
            <w:shd w:val="clear" w:color="auto" w:fill="FFFFFF" w:themeFill="background1"/>
          </w:tcPr>
          <w:p w14:paraId="71D267DD" w14:textId="77777777" w:rsidR="00585FF2" w:rsidRDefault="002458C8" w:rsidP="008B16EA">
            <w:r>
              <w:t>Alcohol</w:t>
            </w:r>
          </w:p>
        </w:tc>
        <w:tc>
          <w:tcPr>
            <w:tcW w:w="1977" w:type="dxa"/>
            <w:shd w:val="clear" w:color="auto" w:fill="FFFFFF" w:themeFill="background1"/>
          </w:tcPr>
          <w:p w14:paraId="2FE78AFD" w14:textId="77777777" w:rsidR="00585FF2" w:rsidRDefault="002458C8" w:rsidP="008B16EA">
            <w:r>
              <w:t>Attendees</w:t>
            </w:r>
          </w:p>
        </w:tc>
        <w:tc>
          <w:tcPr>
            <w:tcW w:w="488" w:type="dxa"/>
            <w:shd w:val="clear" w:color="auto" w:fill="FFFFFF" w:themeFill="background1"/>
          </w:tcPr>
          <w:p w14:paraId="60CBCF92" w14:textId="6F56E828" w:rsidR="00585FF2" w:rsidRDefault="00751634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420" w:type="dxa"/>
            <w:shd w:val="clear" w:color="auto" w:fill="FFFFFF" w:themeFill="background1"/>
          </w:tcPr>
          <w:p w14:paraId="05E6EEB5" w14:textId="77777777" w:rsidR="00585FF2" w:rsidRDefault="002458C8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70" w:type="dxa"/>
            <w:shd w:val="clear" w:color="auto" w:fill="FFC000"/>
          </w:tcPr>
          <w:p w14:paraId="076040FE" w14:textId="6A9BA1D7" w:rsidR="00585FF2" w:rsidRDefault="00751634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3092" w:type="dxa"/>
            <w:shd w:val="clear" w:color="auto" w:fill="FFFFFF" w:themeFill="background1"/>
          </w:tcPr>
          <w:p w14:paraId="0C7054EC" w14:textId="0480AE4A" w:rsidR="00585FF2" w:rsidRPr="00751634" w:rsidRDefault="006211F0" w:rsidP="00751634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>
              <w:rPr>
                <w:color w:val="000000" w:themeColor="text1"/>
              </w:rPr>
              <w:t>Alcohol will not be served by the event organiser</w:t>
            </w:r>
          </w:p>
        </w:tc>
        <w:tc>
          <w:tcPr>
            <w:tcW w:w="488" w:type="dxa"/>
            <w:shd w:val="clear" w:color="auto" w:fill="FFFFFF" w:themeFill="background1"/>
          </w:tcPr>
          <w:p w14:paraId="4C768E04" w14:textId="77777777" w:rsidR="00585FF2" w:rsidRDefault="002458C8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88" w:type="dxa"/>
            <w:shd w:val="clear" w:color="auto" w:fill="FFFFFF" w:themeFill="background1"/>
          </w:tcPr>
          <w:p w14:paraId="7B3316B3" w14:textId="77777777" w:rsidR="00585FF2" w:rsidRDefault="002458C8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88" w:type="dxa"/>
            <w:shd w:val="clear" w:color="auto" w:fill="00B050"/>
          </w:tcPr>
          <w:p w14:paraId="71FADCC4" w14:textId="77777777" w:rsidR="00585FF2" w:rsidRDefault="002458C8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3070" w:type="dxa"/>
            <w:shd w:val="clear" w:color="auto" w:fill="FFFFFF" w:themeFill="background1"/>
          </w:tcPr>
          <w:p w14:paraId="5CC263CA" w14:textId="6B6D1038" w:rsidR="00585FF2" w:rsidRPr="00751634" w:rsidRDefault="00585FF2" w:rsidP="00751634">
            <w:pPr>
              <w:rPr>
                <w:color w:val="000000"/>
              </w:rPr>
            </w:pPr>
          </w:p>
        </w:tc>
      </w:tr>
      <w:tr w:rsidR="00585FF2" w14:paraId="005FE1FB" w14:textId="77777777" w:rsidTr="21F505DE">
        <w:trPr>
          <w:trHeight w:val="1280"/>
        </w:trPr>
        <w:tc>
          <w:tcPr>
            <w:tcW w:w="1773" w:type="dxa"/>
            <w:shd w:val="clear" w:color="auto" w:fill="FFFFFF" w:themeFill="background1"/>
          </w:tcPr>
          <w:p w14:paraId="64A73522" w14:textId="77777777" w:rsidR="00585FF2" w:rsidRDefault="002458C8" w:rsidP="008B16EA">
            <w:r>
              <w:t xml:space="preserve">During Screening </w:t>
            </w:r>
          </w:p>
        </w:tc>
        <w:tc>
          <w:tcPr>
            <w:tcW w:w="2774" w:type="dxa"/>
            <w:shd w:val="clear" w:color="auto" w:fill="FFFFFF" w:themeFill="background1"/>
          </w:tcPr>
          <w:p w14:paraId="7DAE4E3C" w14:textId="77777777" w:rsidR="00585FF2" w:rsidRDefault="002458C8" w:rsidP="008B16EA">
            <w:r>
              <w:t>Litter</w:t>
            </w:r>
          </w:p>
        </w:tc>
        <w:tc>
          <w:tcPr>
            <w:tcW w:w="1977" w:type="dxa"/>
            <w:shd w:val="clear" w:color="auto" w:fill="FFFFFF" w:themeFill="background1"/>
          </w:tcPr>
          <w:p w14:paraId="22FC61CA" w14:textId="72B61508" w:rsidR="00585FF2" w:rsidRDefault="00A937E6" w:rsidP="008B16EA">
            <w:r>
              <w:rPr>
                <w:color w:val="000000"/>
              </w:rPr>
              <w:t>University Buildings and surrounding areas</w:t>
            </w:r>
          </w:p>
        </w:tc>
        <w:tc>
          <w:tcPr>
            <w:tcW w:w="488" w:type="dxa"/>
            <w:shd w:val="clear" w:color="auto" w:fill="FFFFFF" w:themeFill="background1"/>
          </w:tcPr>
          <w:p w14:paraId="47403DF3" w14:textId="77777777" w:rsidR="00585FF2" w:rsidRDefault="002458C8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420" w:type="dxa"/>
            <w:shd w:val="clear" w:color="auto" w:fill="FFFFFF" w:themeFill="background1"/>
          </w:tcPr>
          <w:p w14:paraId="06957CA1" w14:textId="77777777" w:rsidR="00585FF2" w:rsidRDefault="002458C8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70" w:type="dxa"/>
            <w:shd w:val="clear" w:color="auto" w:fill="FFC000"/>
          </w:tcPr>
          <w:p w14:paraId="2FDAEECD" w14:textId="77777777" w:rsidR="00585FF2" w:rsidRDefault="002458C8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3092" w:type="dxa"/>
            <w:shd w:val="clear" w:color="auto" w:fill="FFFFFF" w:themeFill="background1"/>
          </w:tcPr>
          <w:p w14:paraId="78F8CC8A" w14:textId="0A1E85E1" w:rsidR="00585FF2" w:rsidRPr="002A0285" w:rsidRDefault="447FF37B" w:rsidP="6E0B068A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 w:rsidRPr="6E0B068A">
              <w:rPr>
                <w:color w:val="000000" w:themeColor="text1"/>
              </w:rPr>
              <w:t xml:space="preserve">Bins </w:t>
            </w:r>
            <w:r w:rsidR="002458C8" w:rsidRPr="6E0B068A">
              <w:rPr>
                <w:color w:val="000000" w:themeColor="text1"/>
              </w:rPr>
              <w:t xml:space="preserve">to be </w:t>
            </w:r>
            <w:r w:rsidR="1EC5440F" w:rsidRPr="6E0B068A">
              <w:rPr>
                <w:color w:val="000000" w:themeColor="text1"/>
              </w:rPr>
              <w:t>in the vicinity of the cube</w:t>
            </w:r>
            <w:r w:rsidR="002458C8" w:rsidRPr="6E0B068A">
              <w:rPr>
                <w:color w:val="000000" w:themeColor="text1"/>
              </w:rPr>
              <w:t xml:space="preserve"> </w:t>
            </w:r>
          </w:p>
          <w:p w14:paraId="7E079BA5" w14:textId="02D3C01C" w:rsidR="00585FF2" w:rsidRPr="002A0285" w:rsidRDefault="002458C8" w:rsidP="6E0B068A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 w:rsidRPr="6E0B068A">
              <w:rPr>
                <w:color w:val="000000" w:themeColor="text1"/>
              </w:rPr>
              <w:t>Event organisers to undertake litter sweep at the end of the event</w:t>
            </w:r>
          </w:p>
          <w:p w14:paraId="04EAFB49" w14:textId="77777777" w:rsidR="00585FF2" w:rsidRDefault="00585FF2" w:rsidP="008B16EA">
            <w:pPr>
              <w:rPr>
                <w:color w:val="000000"/>
              </w:rPr>
            </w:pPr>
          </w:p>
          <w:p w14:paraId="45B6DA30" w14:textId="77777777" w:rsidR="00585FF2" w:rsidRDefault="00585FF2" w:rsidP="008B16EA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14:paraId="12DD45E5" w14:textId="77777777" w:rsidR="00585FF2" w:rsidRDefault="002458C8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8" w:type="dxa"/>
            <w:shd w:val="clear" w:color="auto" w:fill="FFFFFF" w:themeFill="background1"/>
          </w:tcPr>
          <w:p w14:paraId="4DCF2F98" w14:textId="77777777" w:rsidR="00585FF2" w:rsidRDefault="002458C8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88" w:type="dxa"/>
            <w:shd w:val="clear" w:color="auto" w:fill="00B050"/>
          </w:tcPr>
          <w:p w14:paraId="2061A60C" w14:textId="77777777" w:rsidR="00585FF2" w:rsidRDefault="002458C8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3070" w:type="dxa"/>
            <w:shd w:val="clear" w:color="auto" w:fill="FFFFFF" w:themeFill="background1"/>
          </w:tcPr>
          <w:p w14:paraId="5D2BED4E" w14:textId="3165489D" w:rsidR="00585FF2" w:rsidRPr="002A0285" w:rsidRDefault="002458C8" w:rsidP="008B16EA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 w:rsidRPr="6E0B068A">
              <w:rPr>
                <w:color w:val="000000" w:themeColor="text1"/>
              </w:rPr>
              <w:t>Volunteers to encourage students to clear up after themselves during event and afterwards.</w:t>
            </w:r>
          </w:p>
          <w:p w14:paraId="793BA618" w14:textId="0233C1A1" w:rsidR="00585FF2" w:rsidRDefault="002458C8" w:rsidP="008B16EA">
            <w:pPr>
              <w:pStyle w:val="ListParagraph"/>
              <w:numPr>
                <w:ilvl w:val="0"/>
                <w:numId w:val="17"/>
              </w:numPr>
            </w:pPr>
            <w:r w:rsidRPr="6E0B068A">
              <w:rPr>
                <w:color w:val="000000" w:themeColor="text1"/>
              </w:rPr>
              <w:t>Volunteers aware of nearest refuse areas.</w:t>
            </w:r>
          </w:p>
        </w:tc>
      </w:tr>
      <w:tr w:rsidR="00585FF2" w14:paraId="4C83A17F" w14:textId="77777777" w:rsidTr="21F505DE">
        <w:trPr>
          <w:trHeight w:val="1280"/>
        </w:trPr>
        <w:tc>
          <w:tcPr>
            <w:tcW w:w="1773" w:type="dxa"/>
            <w:shd w:val="clear" w:color="auto" w:fill="FFFFFF" w:themeFill="background1"/>
          </w:tcPr>
          <w:p w14:paraId="796D0603" w14:textId="77777777" w:rsidR="00585FF2" w:rsidRDefault="002458C8" w:rsidP="008B16EA">
            <w:r>
              <w:t>During Screening</w:t>
            </w:r>
          </w:p>
        </w:tc>
        <w:tc>
          <w:tcPr>
            <w:tcW w:w="2774" w:type="dxa"/>
            <w:shd w:val="clear" w:color="auto" w:fill="FFFFFF" w:themeFill="background1"/>
          </w:tcPr>
          <w:p w14:paraId="668CAB42" w14:textId="77777777" w:rsidR="00585FF2" w:rsidRDefault="002458C8" w:rsidP="008B16EA">
            <w:r>
              <w:t>Behaviour</w:t>
            </w:r>
          </w:p>
        </w:tc>
        <w:tc>
          <w:tcPr>
            <w:tcW w:w="1977" w:type="dxa"/>
            <w:shd w:val="clear" w:color="auto" w:fill="FFFFFF" w:themeFill="background1"/>
          </w:tcPr>
          <w:p w14:paraId="3D92E91B" w14:textId="77777777" w:rsidR="00585FF2" w:rsidRDefault="002458C8" w:rsidP="008B16EA">
            <w:r>
              <w:rPr>
                <w:color w:val="000000"/>
              </w:rPr>
              <w:t>Volunteers, participants, staff</w:t>
            </w:r>
          </w:p>
        </w:tc>
        <w:tc>
          <w:tcPr>
            <w:tcW w:w="488" w:type="dxa"/>
            <w:shd w:val="clear" w:color="auto" w:fill="FFFFFF" w:themeFill="background1"/>
          </w:tcPr>
          <w:p w14:paraId="48057A63" w14:textId="77777777" w:rsidR="00585FF2" w:rsidRDefault="002458C8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420" w:type="dxa"/>
            <w:shd w:val="clear" w:color="auto" w:fill="FFFFFF" w:themeFill="background1"/>
          </w:tcPr>
          <w:p w14:paraId="1535100B" w14:textId="77777777" w:rsidR="00585FF2" w:rsidRDefault="002458C8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70" w:type="dxa"/>
            <w:shd w:val="clear" w:color="auto" w:fill="FFC000"/>
          </w:tcPr>
          <w:p w14:paraId="2FB534F0" w14:textId="77777777" w:rsidR="00585FF2" w:rsidRDefault="002458C8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3092" w:type="dxa"/>
            <w:shd w:val="clear" w:color="auto" w:fill="FFFFFF" w:themeFill="background1"/>
          </w:tcPr>
          <w:p w14:paraId="55BCA4D7" w14:textId="666EF42E" w:rsidR="00585FF2" w:rsidRPr="002A0285" w:rsidRDefault="002458C8" w:rsidP="008B16EA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 w:rsidRPr="6E0B068A">
              <w:rPr>
                <w:color w:val="000000" w:themeColor="text1"/>
              </w:rPr>
              <w:t xml:space="preserve">Event organisers to be vigilant of unruly behaviours during event. </w:t>
            </w:r>
          </w:p>
          <w:p w14:paraId="207481FD" w14:textId="098F4DA2" w:rsidR="00585FF2" w:rsidRPr="002A0285" w:rsidRDefault="002458C8" w:rsidP="008B16EA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 w:rsidRPr="6E0B068A">
              <w:rPr>
                <w:color w:val="000000" w:themeColor="text1"/>
              </w:rPr>
              <w:t>Designated SUSU staff member at event to assist with de-escalation of any situation</w:t>
            </w:r>
          </w:p>
          <w:p w14:paraId="30AB90F1" w14:textId="77777777" w:rsidR="00585FF2" w:rsidRDefault="00585FF2" w:rsidP="008B16EA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14:paraId="40E432B6" w14:textId="77777777" w:rsidR="00585FF2" w:rsidRDefault="002458C8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8" w:type="dxa"/>
            <w:shd w:val="clear" w:color="auto" w:fill="FFFFFF" w:themeFill="background1"/>
          </w:tcPr>
          <w:p w14:paraId="0D7A3CB3" w14:textId="77777777" w:rsidR="00585FF2" w:rsidRDefault="002458C8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88" w:type="dxa"/>
            <w:shd w:val="clear" w:color="auto" w:fill="00B050"/>
          </w:tcPr>
          <w:p w14:paraId="25774492" w14:textId="77777777" w:rsidR="00585FF2" w:rsidRDefault="002458C8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3070" w:type="dxa"/>
            <w:shd w:val="clear" w:color="auto" w:fill="FFFFFF" w:themeFill="background1"/>
          </w:tcPr>
          <w:p w14:paraId="6B8E4896" w14:textId="6ABD280C" w:rsidR="00585FF2" w:rsidRDefault="009C0A9C" w:rsidP="009C0A9C">
            <w:pPr>
              <w:pStyle w:val="ListParagraph"/>
              <w:numPr>
                <w:ilvl w:val="0"/>
                <w:numId w:val="17"/>
              </w:numPr>
            </w:pPr>
            <w:r>
              <w:t xml:space="preserve">University security staff will be available </w:t>
            </w:r>
          </w:p>
        </w:tc>
      </w:tr>
      <w:tr w:rsidR="00585FF2" w14:paraId="46CF9DF3" w14:textId="77777777" w:rsidTr="21F505DE">
        <w:trPr>
          <w:trHeight w:val="1280"/>
        </w:trPr>
        <w:tc>
          <w:tcPr>
            <w:tcW w:w="1773" w:type="dxa"/>
            <w:shd w:val="clear" w:color="auto" w:fill="FFFFFF" w:themeFill="background1"/>
          </w:tcPr>
          <w:p w14:paraId="43C3B35F" w14:textId="77777777" w:rsidR="00585FF2" w:rsidRDefault="002458C8" w:rsidP="008B16EA">
            <w:r>
              <w:t>Screening</w:t>
            </w:r>
          </w:p>
        </w:tc>
        <w:tc>
          <w:tcPr>
            <w:tcW w:w="2774" w:type="dxa"/>
            <w:shd w:val="clear" w:color="auto" w:fill="FFFFFF" w:themeFill="background1"/>
          </w:tcPr>
          <w:p w14:paraId="45C52BBD" w14:textId="77777777" w:rsidR="00585FF2" w:rsidRDefault="002458C8" w:rsidP="008B16EA">
            <w:r>
              <w:t xml:space="preserve">Licensing </w:t>
            </w:r>
          </w:p>
        </w:tc>
        <w:tc>
          <w:tcPr>
            <w:tcW w:w="1977" w:type="dxa"/>
            <w:shd w:val="clear" w:color="auto" w:fill="FFFFFF" w:themeFill="background1"/>
          </w:tcPr>
          <w:p w14:paraId="382BBE8A" w14:textId="77777777" w:rsidR="00585FF2" w:rsidRDefault="002458C8" w:rsidP="008B16EA">
            <w:r>
              <w:t>Union Films</w:t>
            </w:r>
          </w:p>
        </w:tc>
        <w:tc>
          <w:tcPr>
            <w:tcW w:w="488" w:type="dxa"/>
            <w:shd w:val="clear" w:color="auto" w:fill="FFFFFF" w:themeFill="background1"/>
          </w:tcPr>
          <w:p w14:paraId="0139758D" w14:textId="27C716FE" w:rsidR="00585FF2" w:rsidRDefault="000C68D9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20" w:type="dxa"/>
            <w:shd w:val="clear" w:color="auto" w:fill="FFFFFF" w:themeFill="background1"/>
          </w:tcPr>
          <w:p w14:paraId="145F454B" w14:textId="1BC9DA41" w:rsidR="00585FF2" w:rsidRDefault="000C68D9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70" w:type="dxa"/>
            <w:shd w:val="clear" w:color="auto" w:fill="00B050"/>
          </w:tcPr>
          <w:p w14:paraId="25F20206" w14:textId="29C6AA22" w:rsidR="00585FF2" w:rsidRDefault="000C68D9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3092" w:type="dxa"/>
            <w:shd w:val="clear" w:color="auto" w:fill="FFFFFF" w:themeFill="background1"/>
          </w:tcPr>
          <w:p w14:paraId="504472DD" w14:textId="24CD76AF" w:rsidR="00585FF2" w:rsidRPr="002A0285" w:rsidRDefault="002458C8" w:rsidP="6E0B068A">
            <w:pPr>
              <w:pStyle w:val="ListParagraph"/>
              <w:numPr>
                <w:ilvl w:val="0"/>
                <w:numId w:val="17"/>
              </w:numPr>
              <w:rPr>
                <w:rFonts w:ascii="Lucida Sans" w:eastAsia="Lucida Sans" w:hAnsi="Lucida Sans" w:cs="Lucida Sans"/>
                <w:b/>
                <w:bCs/>
              </w:rPr>
            </w:pPr>
            <w:r w:rsidRPr="6E0B068A">
              <w:rPr>
                <w:color w:val="000000" w:themeColor="text1"/>
              </w:rPr>
              <w:t>Appropriate licences obtained from Film Bank Media.</w:t>
            </w:r>
          </w:p>
        </w:tc>
        <w:tc>
          <w:tcPr>
            <w:tcW w:w="488" w:type="dxa"/>
            <w:shd w:val="clear" w:color="auto" w:fill="FFFFFF" w:themeFill="background1"/>
          </w:tcPr>
          <w:p w14:paraId="6CF75FD6" w14:textId="4579AEDF" w:rsidR="00585FF2" w:rsidRDefault="000C68D9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88" w:type="dxa"/>
            <w:shd w:val="clear" w:color="auto" w:fill="FFFFFF" w:themeFill="background1"/>
          </w:tcPr>
          <w:p w14:paraId="69248B47" w14:textId="683676A7" w:rsidR="00585FF2" w:rsidRDefault="000C68D9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88" w:type="dxa"/>
            <w:shd w:val="clear" w:color="auto" w:fill="00B050"/>
          </w:tcPr>
          <w:p w14:paraId="3A000A6B" w14:textId="0C72D61D" w:rsidR="00585FF2" w:rsidRDefault="000C68D9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3070" w:type="dxa"/>
            <w:shd w:val="clear" w:color="auto" w:fill="FFFFFF" w:themeFill="background1"/>
          </w:tcPr>
          <w:p w14:paraId="2E9C8CBB" w14:textId="544B4ADD" w:rsidR="00585FF2" w:rsidRDefault="002458C8" w:rsidP="008B16EA">
            <w:pPr>
              <w:pStyle w:val="ListParagraph"/>
              <w:numPr>
                <w:ilvl w:val="0"/>
                <w:numId w:val="17"/>
              </w:numPr>
            </w:pPr>
            <w:r w:rsidRPr="6E0B068A">
              <w:rPr>
                <w:color w:val="000000" w:themeColor="text1"/>
              </w:rPr>
              <w:t>As per licencing agreement no associated paraphernalia, no characters or likeness from the film will be present during the screening.</w:t>
            </w:r>
          </w:p>
        </w:tc>
      </w:tr>
      <w:tr w:rsidR="00E43838" w14:paraId="5680EFA3" w14:textId="77777777" w:rsidTr="21F505DE">
        <w:trPr>
          <w:trHeight w:val="1280"/>
        </w:trPr>
        <w:tc>
          <w:tcPr>
            <w:tcW w:w="1773" w:type="dxa"/>
            <w:shd w:val="clear" w:color="auto" w:fill="FFFFFF" w:themeFill="background1"/>
          </w:tcPr>
          <w:p w14:paraId="5D5D232D" w14:textId="0CCCC7AC" w:rsidR="00E43838" w:rsidRDefault="00E43838" w:rsidP="008B16EA">
            <w:r>
              <w:lastRenderedPageBreak/>
              <w:t>Covid-19</w:t>
            </w:r>
          </w:p>
        </w:tc>
        <w:tc>
          <w:tcPr>
            <w:tcW w:w="2774" w:type="dxa"/>
            <w:shd w:val="clear" w:color="auto" w:fill="FFFFFF" w:themeFill="background1"/>
          </w:tcPr>
          <w:p w14:paraId="591B68F6" w14:textId="10F7521D" w:rsidR="00E43838" w:rsidRDefault="00E43838" w:rsidP="008B16EA">
            <w:r>
              <w:t>Hand washing</w:t>
            </w:r>
          </w:p>
        </w:tc>
        <w:tc>
          <w:tcPr>
            <w:tcW w:w="1977" w:type="dxa"/>
            <w:shd w:val="clear" w:color="auto" w:fill="FFFFFF" w:themeFill="background1"/>
          </w:tcPr>
          <w:p w14:paraId="0B9689A0" w14:textId="12C9C02A" w:rsidR="00E43838" w:rsidRDefault="008B16EA" w:rsidP="008B16EA">
            <w:r>
              <w:t>Volunteers, Union Films, attendees</w:t>
            </w:r>
            <w:r w:rsidRPr="008B16EA">
              <w:rPr>
                <w:highlight w:val="red"/>
              </w:rPr>
              <w:t xml:space="preserve"> </w:t>
            </w:r>
          </w:p>
        </w:tc>
        <w:tc>
          <w:tcPr>
            <w:tcW w:w="488" w:type="dxa"/>
            <w:shd w:val="clear" w:color="auto" w:fill="FFFFFF" w:themeFill="background1"/>
          </w:tcPr>
          <w:p w14:paraId="292A73F3" w14:textId="3282ACB6" w:rsidR="00E43838" w:rsidRDefault="00E43838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20" w:type="dxa"/>
            <w:shd w:val="clear" w:color="auto" w:fill="FFFFFF" w:themeFill="background1"/>
          </w:tcPr>
          <w:p w14:paraId="5CAF0D4A" w14:textId="1D5BA85E" w:rsidR="00E43838" w:rsidRDefault="00E43838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70" w:type="dxa"/>
            <w:shd w:val="clear" w:color="auto" w:fill="FFC000"/>
          </w:tcPr>
          <w:p w14:paraId="429DABD2" w14:textId="46753B5C" w:rsidR="00E43838" w:rsidRDefault="00E43838" w:rsidP="008B16EA">
            <w:pPr>
              <w:rPr>
                <w:rFonts w:ascii="Lucida Sans" w:eastAsia="Lucida Sans" w:hAnsi="Lucida Sans" w:cs="Lucida Sans"/>
                <w:b/>
              </w:rPr>
            </w:pPr>
            <w:r w:rsidRPr="00E3248F">
              <w:rPr>
                <w:rFonts w:ascii="Lucida Sans" w:eastAsia="Lucida Sans" w:hAnsi="Lucida Sans" w:cs="Lucida Sans"/>
                <w:b/>
                <w:shd w:val="clear" w:color="auto" w:fill="FFC000"/>
              </w:rPr>
              <w:t>5</w:t>
            </w:r>
          </w:p>
        </w:tc>
        <w:tc>
          <w:tcPr>
            <w:tcW w:w="3092" w:type="dxa"/>
            <w:shd w:val="clear" w:color="auto" w:fill="FFFFFF" w:themeFill="background1"/>
          </w:tcPr>
          <w:p w14:paraId="09B1D38A" w14:textId="3B236206" w:rsidR="002A0285" w:rsidRPr="00751634" w:rsidRDefault="62A39505" w:rsidP="008B16EA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cs="Times New Roman"/>
                <w:sz w:val="20"/>
                <w:szCs w:val="20"/>
              </w:rPr>
            </w:pPr>
            <w:r w:rsidRPr="6E0B068A">
              <w:rPr>
                <w:rFonts w:cs="Times New Roman"/>
                <w:sz w:val="20"/>
                <w:szCs w:val="20"/>
              </w:rPr>
              <w:t>Providing hand sanitizer around the environment</w:t>
            </w:r>
          </w:p>
          <w:p w14:paraId="02110DCA" w14:textId="41B508B9" w:rsidR="00E43838" w:rsidRPr="00751634" w:rsidRDefault="62A39505" w:rsidP="008B16EA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cs="Times New Roman"/>
              </w:rPr>
            </w:pPr>
            <w:r w:rsidRPr="6E0B068A">
              <w:rPr>
                <w:rFonts w:cs="Times New Roman"/>
                <w:sz w:val="20"/>
                <w:szCs w:val="20"/>
              </w:rPr>
              <w:t>Frequently cleaning and disinfecting objects and surfaces that are touched regularly, especially equipment in-between use by different people </w:t>
            </w:r>
          </w:p>
          <w:p w14:paraId="35D56C42" w14:textId="25443ADC" w:rsidR="00E43838" w:rsidRPr="00751634" w:rsidRDefault="62A39505" w:rsidP="008B16EA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cs="Times New Roman"/>
              </w:rPr>
            </w:pPr>
            <w:r w:rsidRPr="6E0B068A">
              <w:rPr>
                <w:rFonts w:cs="Times New Roman"/>
                <w:sz w:val="20"/>
                <w:szCs w:val="20"/>
              </w:rPr>
              <w:t>Enhancing cleaning for busy areas </w:t>
            </w:r>
          </w:p>
        </w:tc>
        <w:tc>
          <w:tcPr>
            <w:tcW w:w="488" w:type="dxa"/>
            <w:shd w:val="clear" w:color="auto" w:fill="FFFFFF" w:themeFill="background1"/>
          </w:tcPr>
          <w:p w14:paraId="57A6F911" w14:textId="33A8AD3E" w:rsidR="00E43838" w:rsidRDefault="00E43838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88" w:type="dxa"/>
            <w:shd w:val="clear" w:color="auto" w:fill="FFFFFF" w:themeFill="background1"/>
          </w:tcPr>
          <w:p w14:paraId="3BADD9E4" w14:textId="40ADEC21" w:rsidR="00E43838" w:rsidRDefault="00E43838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88" w:type="dxa"/>
            <w:shd w:val="clear" w:color="auto" w:fill="00B050"/>
          </w:tcPr>
          <w:p w14:paraId="178CDC11" w14:textId="6DCEA29B" w:rsidR="00E43838" w:rsidRDefault="00E43838" w:rsidP="008B16EA">
            <w:pPr>
              <w:rPr>
                <w:rFonts w:ascii="Lucida Sans" w:eastAsia="Lucida Sans" w:hAnsi="Lucida Sans" w:cs="Lucida Sans"/>
                <w:b/>
              </w:rPr>
            </w:pPr>
            <w:r w:rsidRPr="00E3248F">
              <w:rPr>
                <w:rFonts w:ascii="Lucida Sans" w:eastAsia="Lucida Sans" w:hAnsi="Lucida Sans" w:cs="Lucida Sans"/>
                <w:b/>
                <w:shd w:val="clear" w:color="auto" w:fill="00B050"/>
              </w:rPr>
              <w:t>3</w:t>
            </w:r>
          </w:p>
        </w:tc>
        <w:tc>
          <w:tcPr>
            <w:tcW w:w="3070" w:type="dxa"/>
            <w:shd w:val="clear" w:color="auto" w:fill="FFFFFF" w:themeFill="background1"/>
          </w:tcPr>
          <w:p w14:paraId="11E342A8" w14:textId="77777777" w:rsidR="00E43838" w:rsidRDefault="00E43838" w:rsidP="008B16EA"/>
        </w:tc>
      </w:tr>
      <w:tr w:rsidR="00E43838" w14:paraId="7A8909CD" w14:textId="77777777" w:rsidTr="00F065FA">
        <w:trPr>
          <w:trHeight w:val="1280"/>
        </w:trPr>
        <w:tc>
          <w:tcPr>
            <w:tcW w:w="1773" w:type="dxa"/>
            <w:shd w:val="clear" w:color="auto" w:fill="FFFFFF" w:themeFill="background1"/>
          </w:tcPr>
          <w:p w14:paraId="19D74E42" w14:textId="73E1FF6F" w:rsidR="00E43838" w:rsidRDefault="00E43838" w:rsidP="008B16EA">
            <w:r>
              <w:t>Covid-19</w:t>
            </w:r>
          </w:p>
          <w:p w14:paraId="24030917" w14:textId="77447F5F" w:rsidR="00E43838" w:rsidRPr="00E43838" w:rsidRDefault="00E43838" w:rsidP="008B16EA">
            <w:pPr>
              <w:jc w:val="center"/>
            </w:pPr>
          </w:p>
        </w:tc>
        <w:tc>
          <w:tcPr>
            <w:tcW w:w="2774" w:type="dxa"/>
            <w:shd w:val="clear" w:color="auto" w:fill="FFFFFF" w:themeFill="background1"/>
          </w:tcPr>
          <w:p w14:paraId="23807E64" w14:textId="4F3B1316" w:rsidR="00E43838" w:rsidRDefault="00E43838" w:rsidP="008B16EA">
            <w:r>
              <w:t>Social Distancing</w:t>
            </w:r>
          </w:p>
        </w:tc>
        <w:tc>
          <w:tcPr>
            <w:tcW w:w="1977" w:type="dxa"/>
            <w:shd w:val="clear" w:color="auto" w:fill="FFFFFF" w:themeFill="background1"/>
          </w:tcPr>
          <w:p w14:paraId="137D7D4D" w14:textId="1AFA638C" w:rsidR="00E43838" w:rsidRDefault="008B16EA" w:rsidP="008B16EA">
            <w:pPr>
              <w:pStyle w:val="ListParagraph"/>
              <w:numPr>
                <w:ilvl w:val="0"/>
                <w:numId w:val="17"/>
              </w:numPr>
            </w:pPr>
            <w:r>
              <w:t>Volunteers, Union Films, attendees</w:t>
            </w:r>
            <w:r w:rsidRPr="6E0B068A">
              <w:rPr>
                <w:highlight w:val="red"/>
              </w:rPr>
              <w:t xml:space="preserve"> </w:t>
            </w:r>
          </w:p>
        </w:tc>
        <w:tc>
          <w:tcPr>
            <w:tcW w:w="488" w:type="dxa"/>
            <w:shd w:val="clear" w:color="auto" w:fill="FFFFFF" w:themeFill="background1"/>
          </w:tcPr>
          <w:p w14:paraId="503CA493" w14:textId="3E42C522" w:rsidR="00E43838" w:rsidRDefault="00515233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0" w:type="dxa"/>
            <w:shd w:val="clear" w:color="auto" w:fill="FFFFFF" w:themeFill="background1"/>
          </w:tcPr>
          <w:p w14:paraId="41827EAF" w14:textId="74F83E10" w:rsidR="00E43838" w:rsidRDefault="00F065FA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70" w:type="dxa"/>
            <w:shd w:val="clear" w:color="auto" w:fill="FFC000"/>
          </w:tcPr>
          <w:p w14:paraId="4642CCE6" w14:textId="0DECE627" w:rsidR="00E43838" w:rsidRDefault="00751634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3092" w:type="dxa"/>
            <w:shd w:val="clear" w:color="auto" w:fill="FFFFFF" w:themeFill="background1"/>
          </w:tcPr>
          <w:p w14:paraId="4CF95864" w14:textId="66AC8E08" w:rsidR="00C452F3" w:rsidRPr="0008014E" w:rsidRDefault="148CE663" w:rsidP="0008014E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6E0B068A">
              <w:rPr>
                <w:rFonts w:cs="Arial"/>
              </w:rPr>
              <w:t xml:space="preserve">Social Distancing </w:t>
            </w:r>
            <w:r w:rsidR="00751634">
              <w:rPr>
                <w:rFonts w:cs="Arial"/>
              </w:rPr>
              <w:t>–</w:t>
            </w:r>
            <w:r w:rsidRPr="6E0B068A">
              <w:rPr>
                <w:rFonts w:cs="Arial"/>
              </w:rPr>
              <w:t xml:space="preserve"> </w:t>
            </w:r>
            <w:r w:rsidR="00751634">
              <w:rPr>
                <w:rFonts w:cs="Arial"/>
              </w:rPr>
              <w:t xml:space="preserve">while not essential anymore due to the smaller risk that Covid-19 presents due to </w:t>
            </w:r>
            <w:r w:rsidR="0008014E">
              <w:rPr>
                <w:rFonts w:cs="Arial"/>
              </w:rPr>
              <w:t>vaccinations</w:t>
            </w:r>
            <w:r w:rsidR="00BE6AC8">
              <w:rPr>
                <w:rFonts w:cs="Arial"/>
              </w:rPr>
              <w:t>, we recognise that some people may wish to still social distance.</w:t>
            </w:r>
          </w:p>
          <w:p w14:paraId="186099CF" w14:textId="225ED1A8" w:rsidR="00C452F3" w:rsidRPr="00751634" w:rsidRDefault="0C3B56EB" w:rsidP="00751634">
            <w:pPr>
              <w:pStyle w:val="ListParagraph"/>
              <w:numPr>
                <w:ilvl w:val="0"/>
                <w:numId w:val="17"/>
              </w:numPr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6E0B068A">
              <w:rPr>
                <w:rFonts w:cs="Times New Roman"/>
                <w:sz w:val="20"/>
                <w:szCs w:val="20"/>
              </w:rPr>
              <w:t>Ticketed event</w:t>
            </w:r>
          </w:p>
          <w:p w14:paraId="0BBB7EC8" w14:textId="41C330F5" w:rsidR="00C452F3" w:rsidRDefault="00C452F3" w:rsidP="00C452F3">
            <w:pPr>
              <w:pStyle w:val="ListParagraph"/>
              <w:ind w:left="360"/>
            </w:pPr>
          </w:p>
        </w:tc>
        <w:tc>
          <w:tcPr>
            <w:tcW w:w="488" w:type="dxa"/>
            <w:shd w:val="clear" w:color="auto" w:fill="FFFFFF" w:themeFill="background1"/>
          </w:tcPr>
          <w:p w14:paraId="32FB6F5C" w14:textId="0B44B804" w:rsidR="00E43838" w:rsidRDefault="00515233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8" w:type="dxa"/>
            <w:shd w:val="clear" w:color="auto" w:fill="FFFFFF" w:themeFill="background1"/>
          </w:tcPr>
          <w:p w14:paraId="72EBF8CE" w14:textId="665423E1" w:rsidR="00E43838" w:rsidRDefault="00515233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88" w:type="dxa"/>
            <w:shd w:val="clear" w:color="auto" w:fill="FFC000"/>
          </w:tcPr>
          <w:p w14:paraId="61B4F59D" w14:textId="43AB8FAA" w:rsidR="00E43838" w:rsidRDefault="00F065FA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3070" w:type="dxa"/>
            <w:shd w:val="clear" w:color="auto" w:fill="FFFFFF" w:themeFill="background1"/>
          </w:tcPr>
          <w:p w14:paraId="763F6EC2" w14:textId="4592C63D" w:rsidR="00E43838" w:rsidRDefault="00E43838" w:rsidP="00751634">
            <w:pPr>
              <w:jc w:val="both"/>
              <w:textAlignment w:val="baseline"/>
            </w:pPr>
          </w:p>
        </w:tc>
      </w:tr>
      <w:tr w:rsidR="00E43838" w14:paraId="6FCF75BC" w14:textId="77777777" w:rsidTr="00F065FA">
        <w:trPr>
          <w:trHeight w:val="1280"/>
        </w:trPr>
        <w:tc>
          <w:tcPr>
            <w:tcW w:w="1773" w:type="dxa"/>
            <w:shd w:val="clear" w:color="auto" w:fill="FFFFFF" w:themeFill="background1"/>
          </w:tcPr>
          <w:p w14:paraId="4F8FDF76" w14:textId="49FFFC81" w:rsidR="00E43838" w:rsidRPr="00C452F3" w:rsidRDefault="00515233" w:rsidP="008B16EA">
            <w:r w:rsidRPr="00C452F3">
              <w:t>Covid-19</w:t>
            </w:r>
          </w:p>
        </w:tc>
        <w:tc>
          <w:tcPr>
            <w:tcW w:w="2774" w:type="dxa"/>
            <w:shd w:val="clear" w:color="auto" w:fill="FFFFFF" w:themeFill="background1"/>
          </w:tcPr>
          <w:p w14:paraId="1612682F" w14:textId="41351BBC" w:rsidR="00E43838" w:rsidRPr="00C452F3" w:rsidRDefault="00515233" w:rsidP="008B16EA">
            <w:r w:rsidRPr="00C452F3">
              <w:rPr>
                <w:rFonts w:eastAsia="Times New Roman" w:cs="Times New Roman"/>
                <w:color w:val="000000"/>
              </w:rPr>
              <w:t xml:space="preserve">Movement around </w:t>
            </w:r>
            <w:r w:rsidR="008B16EA" w:rsidRPr="00C452F3">
              <w:rPr>
                <w:rFonts w:eastAsia="Times New Roman" w:cs="Times New Roman"/>
                <w:color w:val="000000"/>
              </w:rPr>
              <w:t>the event</w:t>
            </w:r>
          </w:p>
          <w:p w14:paraId="6483CC76" w14:textId="77777777" w:rsidR="00515233" w:rsidRPr="00C452F3" w:rsidRDefault="00515233" w:rsidP="008B16EA"/>
          <w:p w14:paraId="5D7C89D5" w14:textId="5B339263" w:rsidR="00515233" w:rsidRPr="00C452F3" w:rsidRDefault="00515233" w:rsidP="008B16EA">
            <w:pPr>
              <w:ind w:firstLine="720"/>
            </w:pPr>
          </w:p>
        </w:tc>
        <w:tc>
          <w:tcPr>
            <w:tcW w:w="1977" w:type="dxa"/>
            <w:shd w:val="clear" w:color="auto" w:fill="FFFFFF" w:themeFill="background1"/>
          </w:tcPr>
          <w:p w14:paraId="0DC093AA" w14:textId="55A4B445" w:rsidR="00E43838" w:rsidRPr="00C452F3" w:rsidRDefault="008B16EA" w:rsidP="008B16EA">
            <w:r w:rsidRPr="00C452F3">
              <w:t xml:space="preserve">Volunteers, Union Films, attendees </w:t>
            </w:r>
          </w:p>
        </w:tc>
        <w:tc>
          <w:tcPr>
            <w:tcW w:w="488" w:type="dxa"/>
            <w:shd w:val="clear" w:color="auto" w:fill="FFFFFF" w:themeFill="background1"/>
          </w:tcPr>
          <w:p w14:paraId="2FED87B9" w14:textId="15AF1BB1" w:rsidR="00E43838" w:rsidRPr="00C452F3" w:rsidRDefault="00F065FA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0" w:type="dxa"/>
            <w:shd w:val="clear" w:color="auto" w:fill="FFFFFF" w:themeFill="background1"/>
          </w:tcPr>
          <w:p w14:paraId="467C8911" w14:textId="3DB3074F" w:rsidR="00E43838" w:rsidRPr="00C452F3" w:rsidRDefault="00F065FA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70" w:type="dxa"/>
            <w:shd w:val="clear" w:color="auto" w:fill="92D050"/>
          </w:tcPr>
          <w:p w14:paraId="32A3283E" w14:textId="5C5693EE" w:rsidR="00E43838" w:rsidRPr="008B16EA" w:rsidRDefault="0008014E" w:rsidP="008B16EA">
            <w:pPr>
              <w:rPr>
                <w:rFonts w:ascii="Lucida Sans" w:eastAsia="Lucida Sans" w:hAnsi="Lucida Sans" w:cs="Lucida Sans"/>
                <w:b/>
                <w:highlight w:val="red"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3092" w:type="dxa"/>
            <w:shd w:val="clear" w:color="auto" w:fill="FFFFFF" w:themeFill="background1"/>
          </w:tcPr>
          <w:p w14:paraId="6E6A0420" w14:textId="04D1B99A" w:rsidR="00C452F3" w:rsidRPr="0008014E" w:rsidRDefault="008B16EA" w:rsidP="0008014E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cs="Times New Roman"/>
              </w:rPr>
            </w:pPr>
            <w:r w:rsidRPr="6E0B068A">
              <w:rPr>
                <w:rFonts w:cs="Times New Roman"/>
              </w:rPr>
              <w:t xml:space="preserve">Social distancing </w:t>
            </w:r>
            <w:r w:rsidR="0008014E">
              <w:rPr>
                <w:rFonts w:cs="Times New Roman"/>
              </w:rPr>
              <w:t>possible if necessary, but no longer required</w:t>
            </w:r>
            <w:r w:rsidR="00BE6AC8">
              <w:rPr>
                <w:rFonts w:cs="Times New Roman"/>
              </w:rPr>
              <w:t>.</w:t>
            </w:r>
          </w:p>
          <w:p w14:paraId="3636C681" w14:textId="77777777" w:rsidR="00C452F3" w:rsidRPr="00C452F3" w:rsidRDefault="00C452F3" w:rsidP="00C452F3">
            <w:pPr>
              <w:pStyle w:val="ListParagraph"/>
              <w:ind w:left="360"/>
            </w:pPr>
          </w:p>
          <w:p w14:paraId="17AB168F" w14:textId="597F21CA" w:rsidR="00C452F3" w:rsidRPr="00C452F3" w:rsidRDefault="00C452F3" w:rsidP="00C452F3">
            <w:pPr>
              <w:pStyle w:val="ListParagraph"/>
              <w:ind w:left="360"/>
              <w:textAlignment w:val="baseline"/>
              <w:rPr>
                <w:rFonts w:cs="Times New Roman"/>
              </w:rPr>
            </w:pPr>
          </w:p>
          <w:p w14:paraId="384BAEE9" w14:textId="529B48DC" w:rsidR="00E43838" w:rsidRPr="008B16EA" w:rsidRDefault="00E43838" w:rsidP="008B16EA">
            <w:pPr>
              <w:rPr>
                <w:highlight w:val="red"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14:paraId="4A81F90F" w14:textId="74ACE686" w:rsidR="00E43838" w:rsidRPr="00C452F3" w:rsidRDefault="00F065FA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88" w:type="dxa"/>
            <w:shd w:val="clear" w:color="auto" w:fill="FFFFFF" w:themeFill="background1"/>
          </w:tcPr>
          <w:p w14:paraId="773C9B2C" w14:textId="3B604259" w:rsidR="00E43838" w:rsidRPr="00C452F3" w:rsidRDefault="00F065FA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8" w:type="dxa"/>
            <w:shd w:val="clear" w:color="auto" w:fill="92D050"/>
          </w:tcPr>
          <w:p w14:paraId="6B19E84F" w14:textId="6CF9807D" w:rsidR="00E43838" w:rsidRPr="00E3248F" w:rsidRDefault="00BE6AC8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3070" w:type="dxa"/>
            <w:shd w:val="clear" w:color="auto" w:fill="FFFFFF" w:themeFill="background1"/>
          </w:tcPr>
          <w:p w14:paraId="5BF20C51" w14:textId="21EC509D" w:rsidR="008B16EA" w:rsidRPr="008B16EA" w:rsidRDefault="008B16EA" w:rsidP="00C452F3">
            <w:pPr>
              <w:pStyle w:val="ListParagraph"/>
              <w:ind w:left="360"/>
              <w:rPr>
                <w:highlight w:val="red"/>
              </w:rPr>
            </w:pPr>
          </w:p>
        </w:tc>
      </w:tr>
      <w:tr w:rsidR="008B16EA" w14:paraId="02062456" w14:textId="77777777" w:rsidTr="00F065FA">
        <w:trPr>
          <w:trHeight w:val="1280"/>
        </w:trPr>
        <w:tc>
          <w:tcPr>
            <w:tcW w:w="1773" w:type="dxa"/>
            <w:shd w:val="clear" w:color="auto" w:fill="FFFFFF" w:themeFill="background1"/>
          </w:tcPr>
          <w:p w14:paraId="5C41B30D" w14:textId="77777777" w:rsidR="008B16EA" w:rsidRDefault="008B16EA" w:rsidP="008B16EA">
            <w:pPr>
              <w:rPr>
                <w:rFonts w:eastAsia="Times New Roman" w:cs="Times New Roman"/>
                <w:color w:val="000000"/>
              </w:rPr>
            </w:pPr>
          </w:p>
          <w:p w14:paraId="548BB25E" w14:textId="5F7EEDEF" w:rsidR="008B16EA" w:rsidRPr="00515233" w:rsidRDefault="008B16EA" w:rsidP="008B16EA">
            <w:r>
              <w:t>Covid-19</w:t>
            </w:r>
          </w:p>
        </w:tc>
        <w:tc>
          <w:tcPr>
            <w:tcW w:w="2774" w:type="dxa"/>
            <w:shd w:val="clear" w:color="auto" w:fill="FFFFFF" w:themeFill="background1"/>
          </w:tcPr>
          <w:p w14:paraId="66881813" w14:textId="77777777" w:rsidR="008B16EA" w:rsidRDefault="008B16EA" w:rsidP="008B16EA">
            <w:pPr>
              <w:rPr>
                <w:rFonts w:eastAsia="Times New Roman" w:cs="Times New Roman"/>
                <w:bCs/>
                <w:color w:val="000000"/>
                <w:shd w:val="clear" w:color="auto" w:fill="FFFFFF"/>
              </w:rPr>
            </w:pPr>
          </w:p>
          <w:p w14:paraId="0E108A70" w14:textId="77777777" w:rsidR="008B16EA" w:rsidRPr="000559E5" w:rsidRDefault="008B16EA" w:rsidP="008B16EA">
            <w:pPr>
              <w:rPr>
                <w:rFonts w:ascii="Times" w:eastAsia="Times New Roman" w:hAnsi="Times" w:cs="Times New Roman"/>
              </w:rPr>
            </w:pPr>
            <w:r w:rsidRPr="000559E5">
              <w:rPr>
                <w:rFonts w:eastAsia="Times New Roman" w:cs="Times New Roman"/>
                <w:bCs/>
                <w:color w:val="000000"/>
                <w:shd w:val="clear" w:color="auto" w:fill="FFFFFF"/>
              </w:rPr>
              <w:t>Symptoms of Covid-19</w:t>
            </w:r>
            <w:r w:rsidRPr="000559E5">
              <w:rPr>
                <w:rFonts w:eastAsia="Times New Roman" w:cs="Times New Roman"/>
                <w:color w:val="000000"/>
                <w:shd w:val="clear" w:color="auto" w:fill="FFFFFF"/>
              </w:rPr>
              <w:t> </w:t>
            </w:r>
          </w:p>
          <w:p w14:paraId="0E46AC93" w14:textId="5B910C0C" w:rsidR="008B16EA" w:rsidRDefault="008B16EA" w:rsidP="008B16EA"/>
        </w:tc>
        <w:tc>
          <w:tcPr>
            <w:tcW w:w="1977" w:type="dxa"/>
            <w:shd w:val="clear" w:color="auto" w:fill="FFFFFF" w:themeFill="background1"/>
          </w:tcPr>
          <w:p w14:paraId="4CEFD064" w14:textId="77777777" w:rsidR="008B16EA" w:rsidRDefault="008B16EA" w:rsidP="008B16EA"/>
          <w:p w14:paraId="48573082" w14:textId="3389EA57" w:rsidR="008B16EA" w:rsidRDefault="008B16EA" w:rsidP="008B16EA">
            <w:r>
              <w:t>Volunteers, Union Films, attendees</w:t>
            </w:r>
          </w:p>
        </w:tc>
        <w:tc>
          <w:tcPr>
            <w:tcW w:w="488" w:type="dxa"/>
            <w:shd w:val="clear" w:color="auto" w:fill="FFFFFF" w:themeFill="background1"/>
          </w:tcPr>
          <w:p w14:paraId="282A952A" w14:textId="307145BB" w:rsidR="008B16EA" w:rsidRDefault="00F065FA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  <w:p w14:paraId="53ECD267" w14:textId="2F93313E" w:rsidR="008B16EA" w:rsidRDefault="008B16EA" w:rsidP="008B16EA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6D185D12" w14:textId="048CD79A" w:rsidR="008B16EA" w:rsidRDefault="00F065FA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  <w:p w14:paraId="3F5097D4" w14:textId="721BCCF8" w:rsidR="008B16EA" w:rsidRDefault="008B16EA" w:rsidP="008B16EA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570" w:type="dxa"/>
            <w:shd w:val="clear" w:color="auto" w:fill="92D050"/>
          </w:tcPr>
          <w:p w14:paraId="11DD74C3" w14:textId="751E8F6D" w:rsidR="008B16EA" w:rsidRDefault="00F065FA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3092" w:type="dxa"/>
            <w:shd w:val="clear" w:color="auto" w:fill="FFFFFF" w:themeFill="background1"/>
          </w:tcPr>
          <w:p w14:paraId="77D52106" w14:textId="5EAC6D8C" w:rsidR="008B16EA" w:rsidRPr="009C0A9C" w:rsidRDefault="008B16EA" w:rsidP="009C0A9C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cs="Arial"/>
                <w:sz w:val="20"/>
                <w:szCs w:val="20"/>
              </w:rPr>
            </w:pPr>
            <w:r w:rsidRPr="009C0A9C">
              <w:rPr>
                <w:rFonts w:cs="Arial"/>
                <w:sz w:val="20"/>
                <w:szCs w:val="20"/>
              </w:rPr>
              <w:t xml:space="preserve">Those participating in the event will be advised not to attend the event should they develop or have been in contact with anyone with COVID symptoms </w:t>
            </w:r>
            <w:r w:rsidR="009C0A9C" w:rsidRPr="009C0A9C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88" w:type="dxa"/>
            <w:shd w:val="clear" w:color="auto" w:fill="FFFFFF" w:themeFill="background1"/>
          </w:tcPr>
          <w:p w14:paraId="4660C842" w14:textId="2A37D90F" w:rsidR="008B16EA" w:rsidRDefault="00F065FA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488" w:type="dxa"/>
            <w:shd w:val="clear" w:color="auto" w:fill="FFFFFF" w:themeFill="background1"/>
          </w:tcPr>
          <w:p w14:paraId="09EF672B" w14:textId="3B8ECB13" w:rsidR="008B16EA" w:rsidRDefault="00F065FA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8" w:type="dxa"/>
            <w:shd w:val="clear" w:color="auto" w:fill="92D050"/>
          </w:tcPr>
          <w:p w14:paraId="40559245" w14:textId="70115B56" w:rsidR="008B16EA" w:rsidRDefault="00F065FA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3070" w:type="dxa"/>
            <w:shd w:val="clear" w:color="auto" w:fill="FFFFFF" w:themeFill="background1"/>
          </w:tcPr>
          <w:p w14:paraId="4B5D3357" w14:textId="77777777" w:rsidR="00C452F3" w:rsidRDefault="00BE6AC8" w:rsidP="00BE6AC8">
            <w:pPr>
              <w:pStyle w:val="ListParagraph"/>
              <w:numPr>
                <w:ilvl w:val="0"/>
                <w:numId w:val="17"/>
              </w:numPr>
              <w:jc w:val="both"/>
              <w:textAlignment w:val="baseline"/>
            </w:pPr>
            <w:r>
              <w:t>If anyone present at the event tests positive for Covid-19, they will not be allowed to attend any future events until they test negative.</w:t>
            </w:r>
          </w:p>
          <w:p w14:paraId="2DD93D01" w14:textId="53FF52C4" w:rsidR="00BE6AC8" w:rsidRPr="00C2080E" w:rsidRDefault="00BE6AC8" w:rsidP="00BE6AC8">
            <w:pPr>
              <w:pStyle w:val="ListParagraph"/>
              <w:numPr>
                <w:ilvl w:val="0"/>
                <w:numId w:val="17"/>
              </w:numPr>
              <w:jc w:val="both"/>
              <w:textAlignment w:val="baseline"/>
            </w:pPr>
            <w:r>
              <w:t>If anyone starts to show symptoms of Covid-19</w:t>
            </w:r>
            <w:r w:rsidR="00F065FA">
              <w:t xml:space="preserve"> prior to the event</w:t>
            </w:r>
            <w:r>
              <w:t>, they will be encouraged to test, although it is no longer required, as per current Covid-19 guidelines.</w:t>
            </w:r>
          </w:p>
        </w:tc>
      </w:tr>
      <w:tr w:rsidR="008B16EA" w14:paraId="58C9A055" w14:textId="77777777" w:rsidTr="00F065FA">
        <w:trPr>
          <w:trHeight w:val="1280"/>
        </w:trPr>
        <w:tc>
          <w:tcPr>
            <w:tcW w:w="1773" w:type="dxa"/>
            <w:shd w:val="clear" w:color="auto" w:fill="FFFFFF" w:themeFill="background1"/>
          </w:tcPr>
          <w:p w14:paraId="6E10D7A4" w14:textId="014F5E84" w:rsidR="008B16EA" w:rsidRDefault="008B16EA" w:rsidP="008B16EA">
            <w:r>
              <w:t>Covid-19</w:t>
            </w:r>
          </w:p>
        </w:tc>
        <w:tc>
          <w:tcPr>
            <w:tcW w:w="2774" w:type="dxa"/>
            <w:shd w:val="clear" w:color="auto" w:fill="FFFFFF" w:themeFill="background1"/>
          </w:tcPr>
          <w:p w14:paraId="172DAA36" w14:textId="6617B4F3" w:rsidR="008B16EA" w:rsidRDefault="008B16EA" w:rsidP="6E0B068A">
            <w:pPr>
              <w:rPr>
                <w:rFonts w:eastAsia="Times New Roman" w:cs="Times New Roman"/>
                <w:color w:val="000000" w:themeColor="text1"/>
              </w:rPr>
            </w:pPr>
            <w:r w:rsidRPr="6E0B068A">
              <w:rPr>
                <w:rFonts w:eastAsia="Times New Roman" w:cs="Times New Roman"/>
                <w:color w:val="000000"/>
                <w:shd w:val="clear" w:color="auto" w:fill="FFFFFF"/>
              </w:rPr>
              <w:t>Face coverings</w:t>
            </w:r>
            <w:r w:rsidRPr="000559E5">
              <w:rPr>
                <w:rFonts w:eastAsia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977" w:type="dxa"/>
            <w:shd w:val="clear" w:color="auto" w:fill="FFFFFF" w:themeFill="background1"/>
          </w:tcPr>
          <w:p w14:paraId="4DE7A85E" w14:textId="6C88FFB7" w:rsidR="008B16EA" w:rsidRDefault="008B16EA" w:rsidP="008B16EA">
            <w:r>
              <w:t xml:space="preserve">Volunteers, Union Films, attendees </w:t>
            </w:r>
          </w:p>
        </w:tc>
        <w:tc>
          <w:tcPr>
            <w:tcW w:w="488" w:type="dxa"/>
            <w:shd w:val="clear" w:color="auto" w:fill="FFFFFF" w:themeFill="background1"/>
          </w:tcPr>
          <w:p w14:paraId="4B32F451" w14:textId="1432A983" w:rsidR="008B16EA" w:rsidRDefault="00F065FA" w:rsidP="6E0B068A">
            <w:pPr>
              <w:rPr>
                <w:rFonts w:ascii="Lucida Sans" w:eastAsia="Lucida Sans" w:hAnsi="Lucida Sans" w:cs="Lucida Sans"/>
                <w:b/>
                <w:bCs/>
              </w:rPr>
            </w:pPr>
            <w:r>
              <w:rPr>
                <w:rFonts w:ascii="Lucida Sans" w:eastAsia="Lucida Sans" w:hAnsi="Lucida Sans" w:cs="Lucida Sans"/>
                <w:b/>
                <w:bCs/>
              </w:rPr>
              <w:t>1</w:t>
            </w:r>
          </w:p>
        </w:tc>
        <w:tc>
          <w:tcPr>
            <w:tcW w:w="420" w:type="dxa"/>
            <w:shd w:val="clear" w:color="auto" w:fill="FFFFFF" w:themeFill="background1"/>
          </w:tcPr>
          <w:p w14:paraId="7CD39CEA" w14:textId="3B7E32CB" w:rsidR="008B16EA" w:rsidRDefault="00F065FA" w:rsidP="6E0B068A">
            <w:pPr>
              <w:rPr>
                <w:rFonts w:ascii="Lucida Sans" w:eastAsia="Lucida Sans" w:hAnsi="Lucida Sans" w:cs="Lucida Sans"/>
                <w:b/>
                <w:bCs/>
              </w:rPr>
            </w:pPr>
            <w:r>
              <w:rPr>
                <w:rFonts w:ascii="Lucida Sans" w:eastAsia="Lucida Sans" w:hAnsi="Lucida Sans" w:cs="Lucida Sans"/>
                <w:b/>
                <w:bCs/>
              </w:rPr>
              <w:t>2</w:t>
            </w:r>
          </w:p>
        </w:tc>
        <w:tc>
          <w:tcPr>
            <w:tcW w:w="570" w:type="dxa"/>
            <w:shd w:val="clear" w:color="auto" w:fill="92D050"/>
          </w:tcPr>
          <w:p w14:paraId="5D37C6E0" w14:textId="20C9E149" w:rsidR="008B16EA" w:rsidRDefault="00F065FA" w:rsidP="6E0B068A">
            <w:pPr>
              <w:rPr>
                <w:rFonts w:ascii="Lucida Sans" w:eastAsia="Lucida Sans" w:hAnsi="Lucida Sans" w:cs="Lucida Sans"/>
                <w:b/>
                <w:bCs/>
              </w:rPr>
            </w:pPr>
            <w:r>
              <w:rPr>
                <w:rFonts w:ascii="Lucida Sans" w:eastAsia="Lucida Sans" w:hAnsi="Lucida Sans" w:cs="Lucida Sans"/>
                <w:b/>
                <w:bCs/>
              </w:rPr>
              <w:t>2</w:t>
            </w:r>
          </w:p>
        </w:tc>
        <w:tc>
          <w:tcPr>
            <w:tcW w:w="3092" w:type="dxa"/>
            <w:shd w:val="clear" w:color="auto" w:fill="FFFFFF" w:themeFill="background1"/>
          </w:tcPr>
          <w:p w14:paraId="2E10EE1B" w14:textId="3EF84F01" w:rsidR="008B16EA" w:rsidRPr="00665148" w:rsidRDefault="0008014E" w:rsidP="0008014E">
            <w:pPr>
              <w:pStyle w:val="ListParagraph"/>
              <w:numPr>
                <w:ilvl w:val="0"/>
                <w:numId w:val="17"/>
              </w:numPr>
            </w:pPr>
            <w:r>
              <w:t>While not required any more, face coverings will be available for those who wish to wear on</w:t>
            </w:r>
            <w:r w:rsidR="009C0A9C">
              <w:t>e</w:t>
            </w:r>
            <w:r>
              <w:t>.</w:t>
            </w:r>
          </w:p>
          <w:p w14:paraId="2D8FF4C4" w14:textId="77777777" w:rsidR="008B16EA" w:rsidRPr="00665148" w:rsidRDefault="008B16EA" w:rsidP="6E0B068A"/>
          <w:p w14:paraId="3FD5619B" w14:textId="188FC291" w:rsidR="008B16EA" w:rsidRDefault="008B16EA" w:rsidP="008B16EA"/>
        </w:tc>
        <w:tc>
          <w:tcPr>
            <w:tcW w:w="488" w:type="dxa"/>
            <w:shd w:val="clear" w:color="auto" w:fill="FFFFFF" w:themeFill="background1"/>
          </w:tcPr>
          <w:p w14:paraId="780E562A" w14:textId="769DD08B" w:rsidR="008B16EA" w:rsidRDefault="00F065FA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88" w:type="dxa"/>
            <w:shd w:val="clear" w:color="auto" w:fill="FFFFFF" w:themeFill="background1"/>
          </w:tcPr>
          <w:p w14:paraId="590C87CF" w14:textId="1F56490D" w:rsidR="008B16EA" w:rsidRDefault="00F065FA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88" w:type="dxa"/>
            <w:shd w:val="clear" w:color="auto" w:fill="92D050"/>
          </w:tcPr>
          <w:p w14:paraId="50C30875" w14:textId="4C3D4892" w:rsidR="008B16EA" w:rsidRDefault="00F065FA" w:rsidP="008B16EA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3070" w:type="dxa"/>
            <w:shd w:val="clear" w:color="auto" w:fill="FFFFFF" w:themeFill="background1"/>
          </w:tcPr>
          <w:p w14:paraId="65285ECC" w14:textId="77777777" w:rsidR="008B16EA" w:rsidRDefault="008B16EA" w:rsidP="008B16EA"/>
        </w:tc>
      </w:tr>
    </w:tbl>
    <w:p w14:paraId="249F72C1" w14:textId="2902BB15" w:rsidR="00585FF2" w:rsidRDefault="00585FF2"/>
    <w:p w14:paraId="68CFE0FB" w14:textId="09F6DA8C" w:rsidR="00F065FA" w:rsidRDefault="00F065FA"/>
    <w:p w14:paraId="5E2AECC6" w14:textId="2FCA3F72" w:rsidR="00F065FA" w:rsidRDefault="00F065FA"/>
    <w:p w14:paraId="7CF0D83E" w14:textId="3EA4CEF1" w:rsidR="00F065FA" w:rsidRDefault="00F065FA"/>
    <w:p w14:paraId="53A3B650" w14:textId="77777777" w:rsidR="00F065FA" w:rsidRDefault="00F065FA"/>
    <w:tbl>
      <w:tblPr>
        <w:tblStyle w:val="a1"/>
        <w:tblW w:w="15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4889"/>
        <w:gridCol w:w="1866"/>
        <w:gridCol w:w="196"/>
        <w:gridCol w:w="777"/>
        <w:gridCol w:w="1057"/>
        <w:gridCol w:w="4362"/>
        <w:gridCol w:w="1798"/>
      </w:tblGrid>
      <w:tr w:rsidR="00585FF2" w14:paraId="30C30EA9" w14:textId="77777777">
        <w:trPr>
          <w:trHeight w:val="420"/>
        </w:trPr>
        <w:tc>
          <w:tcPr>
            <w:tcW w:w="15615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4022145" w14:textId="77777777" w:rsidR="00585FF2" w:rsidRDefault="002458C8">
            <w:pPr>
              <w:spacing w:after="0" w:line="240" w:lineRule="auto"/>
              <w:rPr>
                <w:rFonts w:ascii="Lucida Sans" w:eastAsia="Lucida Sans" w:hAnsi="Lucida Sans" w:cs="Lucida Sans"/>
                <w:b/>
                <w:color w:val="000000"/>
                <w:sz w:val="40"/>
                <w:szCs w:val="40"/>
              </w:rPr>
            </w:pPr>
            <w:r>
              <w:rPr>
                <w:rFonts w:ascii="Lucida Sans" w:eastAsia="Lucida Sans" w:hAnsi="Lucida Sans" w:cs="Lucida Sans"/>
                <w:b/>
                <w:i/>
                <w:sz w:val="24"/>
                <w:szCs w:val="24"/>
              </w:rPr>
              <w:lastRenderedPageBreak/>
              <w:t>PART B – Action Plan</w:t>
            </w:r>
          </w:p>
        </w:tc>
      </w:tr>
      <w:tr w:rsidR="00585FF2" w14:paraId="5F5D639F" w14:textId="77777777">
        <w:tc>
          <w:tcPr>
            <w:tcW w:w="15615" w:type="dxa"/>
            <w:gridSpan w:val="8"/>
            <w:tcBorders>
              <w:top w:val="nil"/>
              <w:left w:val="nil"/>
              <w:right w:val="nil"/>
            </w:tcBorders>
          </w:tcPr>
          <w:p w14:paraId="461644E2" w14:textId="77777777" w:rsidR="00585FF2" w:rsidRDefault="002458C8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  <w:sz w:val="40"/>
                <w:szCs w:val="4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40"/>
                <w:szCs w:val="40"/>
              </w:rPr>
              <w:t>Risk Assessment Action Plan</w:t>
            </w:r>
          </w:p>
        </w:tc>
      </w:tr>
      <w:tr w:rsidR="00585FF2" w14:paraId="069D6CDD" w14:textId="77777777">
        <w:tc>
          <w:tcPr>
            <w:tcW w:w="670" w:type="dxa"/>
            <w:shd w:val="clear" w:color="auto" w:fill="E0E0E0"/>
          </w:tcPr>
          <w:p w14:paraId="1CC3BC95" w14:textId="77777777" w:rsidR="00585FF2" w:rsidRDefault="002458C8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Part no.</w:t>
            </w:r>
          </w:p>
        </w:tc>
        <w:tc>
          <w:tcPr>
            <w:tcW w:w="4889" w:type="dxa"/>
            <w:shd w:val="clear" w:color="auto" w:fill="E0E0E0"/>
          </w:tcPr>
          <w:p w14:paraId="1C26503C" w14:textId="77777777" w:rsidR="00585FF2" w:rsidRDefault="002458C8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Action to be taken, incl. Cost</w:t>
            </w:r>
          </w:p>
        </w:tc>
        <w:tc>
          <w:tcPr>
            <w:tcW w:w="1866" w:type="dxa"/>
            <w:shd w:val="clear" w:color="auto" w:fill="E0E0E0"/>
          </w:tcPr>
          <w:p w14:paraId="04E0D8CE" w14:textId="77777777" w:rsidR="00585FF2" w:rsidRDefault="002458C8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By whom</w:t>
            </w:r>
          </w:p>
        </w:tc>
        <w:tc>
          <w:tcPr>
            <w:tcW w:w="973" w:type="dxa"/>
            <w:gridSpan w:val="2"/>
            <w:shd w:val="clear" w:color="auto" w:fill="E0E0E0"/>
          </w:tcPr>
          <w:p w14:paraId="40EA037E" w14:textId="77777777" w:rsidR="00585FF2" w:rsidRDefault="002458C8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Target date</w:t>
            </w:r>
          </w:p>
        </w:tc>
        <w:tc>
          <w:tcPr>
            <w:tcW w:w="1057" w:type="dxa"/>
            <w:tcBorders>
              <w:right w:val="single" w:sz="18" w:space="0" w:color="000000"/>
            </w:tcBorders>
            <w:shd w:val="clear" w:color="auto" w:fill="E0E0E0"/>
          </w:tcPr>
          <w:p w14:paraId="6C94DC80" w14:textId="77777777" w:rsidR="00585FF2" w:rsidRDefault="002458C8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Review date</w:t>
            </w:r>
          </w:p>
        </w:tc>
        <w:tc>
          <w:tcPr>
            <w:tcW w:w="6160" w:type="dxa"/>
            <w:gridSpan w:val="2"/>
            <w:tcBorders>
              <w:left w:val="single" w:sz="18" w:space="0" w:color="000000"/>
            </w:tcBorders>
            <w:shd w:val="clear" w:color="auto" w:fill="E0E0E0"/>
          </w:tcPr>
          <w:p w14:paraId="25DC11A3" w14:textId="77777777" w:rsidR="00585FF2" w:rsidRDefault="002458C8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Outcome at review date</w:t>
            </w:r>
          </w:p>
        </w:tc>
      </w:tr>
      <w:tr w:rsidR="00585FF2" w14:paraId="1ACA2BF0" w14:textId="77777777">
        <w:trPr>
          <w:trHeight w:val="560"/>
        </w:trPr>
        <w:tc>
          <w:tcPr>
            <w:tcW w:w="670" w:type="dxa"/>
          </w:tcPr>
          <w:p w14:paraId="60661B2C" w14:textId="77777777" w:rsidR="00585FF2" w:rsidRDefault="00585FF2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89" w:type="dxa"/>
          </w:tcPr>
          <w:p w14:paraId="482D4C5D" w14:textId="77777777" w:rsidR="00585FF2" w:rsidRDefault="00585FF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66" w:type="dxa"/>
          </w:tcPr>
          <w:p w14:paraId="0CD75C69" w14:textId="77777777" w:rsidR="00585FF2" w:rsidRDefault="00585FF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73" w:type="dxa"/>
            <w:gridSpan w:val="2"/>
          </w:tcPr>
          <w:p w14:paraId="3D00ECB4" w14:textId="77777777" w:rsidR="00585FF2" w:rsidRDefault="00585FF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57" w:type="dxa"/>
            <w:tcBorders>
              <w:right w:val="single" w:sz="18" w:space="0" w:color="000000"/>
            </w:tcBorders>
          </w:tcPr>
          <w:p w14:paraId="678596F2" w14:textId="77777777" w:rsidR="00585FF2" w:rsidRDefault="00585FF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160" w:type="dxa"/>
            <w:gridSpan w:val="2"/>
            <w:tcBorders>
              <w:left w:val="single" w:sz="18" w:space="0" w:color="000000"/>
            </w:tcBorders>
          </w:tcPr>
          <w:p w14:paraId="0AFCAECA" w14:textId="77777777" w:rsidR="00585FF2" w:rsidRDefault="00585FF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585FF2" w14:paraId="2B989174" w14:textId="77777777">
        <w:trPr>
          <w:trHeight w:val="560"/>
        </w:trPr>
        <w:tc>
          <w:tcPr>
            <w:tcW w:w="670" w:type="dxa"/>
          </w:tcPr>
          <w:p w14:paraId="590464A3" w14:textId="77777777" w:rsidR="00585FF2" w:rsidRDefault="00585FF2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89" w:type="dxa"/>
          </w:tcPr>
          <w:p w14:paraId="1895A1E0" w14:textId="77777777" w:rsidR="00585FF2" w:rsidRDefault="00585FF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66" w:type="dxa"/>
          </w:tcPr>
          <w:p w14:paraId="3F6FCDFD" w14:textId="77777777" w:rsidR="00585FF2" w:rsidRDefault="00585FF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73" w:type="dxa"/>
            <w:gridSpan w:val="2"/>
          </w:tcPr>
          <w:p w14:paraId="3F3E44EB" w14:textId="77777777" w:rsidR="00585FF2" w:rsidRDefault="00585FF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57" w:type="dxa"/>
            <w:tcBorders>
              <w:right w:val="single" w:sz="18" w:space="0" w:color="000000"/>
            </w:tcBorders>
          </w:tcPr>
          <w:p w14:paraId="52E6B553" w14:textId="77777777" w:rsidR="00585FF2" w:rsidRDefault="00585FF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160" w:type="dxa"/>
            <w:gridSpan w:val="2"/>
            <w:tcBorders>
              <w:left w:val="single" w:sz="18" w:space="0" w:color="000000"/>
            </w:tcBorders>
          </w:tcPr>
          <w:p w14:paraId="77C715B4" w14:textId="77777777" w:rsidR="00585FF2" w:rsidRDefault="00585FF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585FF2" w14:paraId="62126BB0" w14:textId="77777777">
        <w:trPr>
          <w:trHeight w:val="560"/>
        </w:trPr>
        <w:tc>
          <w:tcPr>
            <w:tcW w:w="670" w:type="dxa"/>
          </w:tcPr>
          <w:p w14:paraId="1710DABF" w14:textId="77777777" w:rsidR="00585FF2" w:rsidRDefault="00585FF2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89" w:type="dxa"/>
          </w:tcPr>
          <w:p w14:paraId="7CA48F6D" w14:textId="77777777" w:rsidR="00585FF2" w:rsidRDefault="00585FF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66" w:type="dxa"/>
          </w:tcPr>
          <w:p w14:paraId="501F31B9" w14:textId="77777777" w:rsidR="00585FF2" w:rsidRDefault="00585FF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73" w:type="dxa"/>
            <w:gridSpan w:val="2"/>
          </w:tcPr>
          <w:p w14:paraId="57C35A0D" w14:textId="77777777" w:rsidR="00585FF2" w:rsidRDefault="00585FF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57" w:type="dxa"/>
            <w:tcBorders>
              <w:right w:val="single" w:sz="18" w:space="0" w:color="000000"/>
            </w:tcBorders>
          </w:tcPr>
          <w:p w14:paraId="7C628860" w14:textId="77777777" w:rsidR="00585FF2" w:rsidRDefault="00585FF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160" w:type="dxa"/>
            <w:gridSpan w:val="2"/>
            <w:tcBorders>
              <w:left w:val="single" w:sz="18" w:space="0" w:color="000000"/>
            </w:tcBorders>
          </w:tcPr>
          <w:p w14:paraId="6B16BB0A" w14:textId="77777777" w:rsidR="00585FF2" w:rsidRDefault="00585FF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585FF2" w14:paraId="4DB68421" w14:textId="77777777">
        <w:trPr>
          <w:trHeight w:val="560"/>
        </w:trPr>
        <w:tc>
          <w:tcPr>
            <w:tcW w:w="670" w:type="dxa"/>
          </w:tcPr>
          <w:p w14:paraId="77BA1EEB" w14:textId="77777777" w:rsidR="00585FF2" w:rsidRDefault="00585FF2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89" w:type="dxa"/>
          </w:tcPr>
          <w:p w14:paraId="3A41115C" w14:textId="77777777" w:rsidR="00585FF2" w:rsidRDefault="00585FF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66" w:type="dxa"/>
          </w:tcPr>
          <w:p w14:paraId="6D43D727" w14:textId="77777777" w:rsidR="00585FF2" w:rsidRDefault="00585FF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73" w:type="dxa"/>
            <w:gridSpan w:val="2"/>
          </w:tcPr>
          <w:p w14:paraId="5EA1E01D" w14:textId="77777777" w:rsidR="00585FF2" w:rsidRDefault="00585FF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57" w:type="dxa"/>
            <w:tcBorders>
              <w:right w:val="single" w:sz="18" w:space="0" w:color="000000"/>
            </w:tcBorders>
          </w:tcPr>
          <w:p w14:paraId="031F9693" w14:textId="77777777" w:rsidR="00585FF2" w:rsidRDefault="00585FF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160" w:type="dxa"/>
            <w:gridSpan w:val="2"/>
            <w:tcBorders>
              <w:left w:val="single" w:sz="18" w:space="0" w:color="000000"/>
            </w:tcBorders>
          </w:tcPr>
          <w:p w14:paraId="6DE0374D" w14:textId="77777777" w:rsidR="00585FF2" w:rsidRDefault="00585FF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585FF2" w14:paraId="64CAA654" w14:textId="77777777">
        <w:trPr>
          <w:trHeight w:val="560"/>
        </w:trPr>
        <w:tc>
          <w:tcPr>
            <w:tcW w:w="670" w:type="dxa"/>
          </w:tcPr>
          <w:p w14:paraId="6DF7B9D5" w14:textId="77777777" w:rsidR="00585FF2" w:rsidRDefault="00585FF2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89" w:type="dxa"/>
          </w:tcPr>
          <w:p w14:paraId="53A10408" w14:textId="77777777" w:rsidR="00585FF2" w:rsidRDefault="00585FF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66" w:type="dxa"/>
          </w:tcPr>
          <w:p w14:paraId="63249739" w14:textId="77777777" w:rsidR="00585FF2" w:rsidRDefault="00585FF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73" w:type="dxa"/>
            <w:gridSpan w:val="2"/>
          </w:tcPr>
          <w:p w14:paraId="0DCA4A44" w14:textId="77777777" w:rsidR="00585FF2" w:rsidRDefault="00585FF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57" w:type="dxa"/>
            <w:tcBorders>
              <w:right w:val="single" w:sz="18" w:space="0" w:color="000000"/>
            </w:tcBorders>
          </w:tcPr>
          <w:p w14:paraId="248FBD0A" w14:textId="77777777" w:rsidR="00585FF2" w:rsidRDefault="00585FF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160" w:type="dxa"/>
            <w:gridSpan w:val="2"/>
            <w:tcBorders>
              <w:left w:val="single" w:sz="18" w:space="0" w:color="000000"/>
            </w:tcBorders>
          </w:tcPr>
          <w:p w14:paraId="3953F429" w14:textId="77777777" w:rsidR="00585FF2" w:rsidRDefault="00585FF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585FF2" w14:paraId="33B7F723" w14:textId="77777777">
        <w:trPr>
          <w:trHeight w:val="560"/>
        </w:trPr>
        <w:tc>
          <w:tcPr>
            <w:tcW w:w="670" w:type="dxa"/>
          </w:tcPr>
          <w:p w14:paraId="4D5BD1C3" w14:textId="77777777" w:rsidR="00585FF2" w:rsidRDefault="00585FF2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89" w:type="dxa"/>
          </w:tcPr>
          <w:p w14:paraId="568AF93C" w14:textId="77777777" w:rsidR="00585FF2" w:rsidRDefault="00585FF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66" w:type="dxa"/>
          </w:tcPr>
          <w:p w14:paraId="2C885302" w14:textId="77777777" w:rsidR="00585FF2" w:rsidRDefault="00585FF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73" w:type="dxa"/>
            <w:gridSpan w:val="2"/>
          </w:tcPr>
          <w:p w14:paraId="04E52FE6" w14:textId="77777777" w:rsidR="00585FF2" w:rsidRDefault="00585FF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57" w:type="dxa"/>
            <w:tcBorders>
              <w:right w:val="single" w:sz="18" w:space="0" w:color="000000"/>
            </w:tcBorders>
          </w:tcPr>
          <w:p w14:paraId="676B388F" w14:textId="77777777" w:rsidR="00585FF2" w:rsidRDefault="00585FF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160" w:type="dxa"/>
            <w:gridSpan w:val="2"/>
            <w:tcBorders>
              <w:left w:val="single" w:sz="18" w:space="0" w:color="000000"/>
            </w:tcBorders>
          </w:tcPr>
          <w:p w14:paraId="1765B406" w14:textId="77777777" w:rsidR="00585FF2" w:rsidRDefault="00585FF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585FF2" w14:paraId="729CF2AB" w14:textId="77777777">
        <w:trPr>
          <w:trHeight w:val="560"/>
        </w:trPr>
        <w:tc>
          <w:tcPr>
            <w:tcW w:w="670" w:type="dxa"/>
          </w:tcPr>
          <w:p w14:paraId="3390D2F5" w14:textId="77777777" w:rsidR="00585FF2" w:rsidRDefault="00585FF2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89" w:type="dxa"/>
          </w:tcPr>
          <w:p w14:paraId="55F9C14B" w14:textId="77777777" w:rsidR="00585FF2" w:rsidRDefault="00585FF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  <w:p w14:paraId="69792E3D" w14:textId="77777777" w:rsidR="00585FF2" w:rsidRDefault="00585FF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66" w:type="dxa"/>
          </w:tcPr>
          <w:p w14:paraId="68EFCBC0" w14:textId="77777777" w:rsidR="00585FF2" w:rsidRDefault="00585FF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73" w:type="dxa"/>
            <w:gridSpan w:val="2"/>
          </w:tcPr>
          <w:p w14:paraId="52686CAD" w14:textId="77777777" w:rsidR="00585FF2" w:rsidRDefault="00585FF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57" w:type="dxa"/>
            <w:tcBorders>
              <w:right w:val="single" w:sz="18" w:space="0" w:color="000000"/>
            </w:tcBorders>
          </w:tcPr>
          <w:p w14:paraId="0B1E0038" w14:textId="77777777" w:rsidR="00585FF2" w:rsidRDefault="00585FF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160" w:type="dxa"/>
            <w:gridSpan w:val="2"/>
            <w:tcBorders>
              <w:left w:val="single" w:sz="18" w:space="0" w:color="000000"/>
            </w:tcBorders>
          </w:tcPr>
          <w:p w14:paraId="18FB0FE1" w14:textId="77777777" w:rsidR="00585FF2" w:rsidRDefault="00585FF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585FF2" w14:paraId="59F9F03A" w14:textId="77777777">
        <w:tc>
          <w:tcPr>
            <w:tcW w:w="8398" w:type="dxa"/>
            <w:gridSpan w:val="5"/>
            <w:tcBorders>
              <w:bottom w:val="nil"/>
            </w:tcBorders>
          </w:tcPr>
          <w:p w14:paraId="0A16725A" w14:textId="0D808219" w:rsidR="00585FF2" w:rsidRDefault="002458C8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Responsible manager’s signature:</w:t>
            </w:r>
            <w:r w:rsidR="00AF23D8">
              <w:rPr>
                <w:rFonts w:ascii="Lucida Sans" w:eastAsia="Lucida Sans" w:hAnsi="Lucida Sans" w:cs="Lucida Sans"/>
                <w:color w:val="000000"/>
              </w:rPr>
              <w:t xml:space="preserve"> Ed Owen </w:t>
            </w:r>
          </w:p>
          <w:p w14:paraId="1A2D8D49" w14:textId="77777777" w:rsidR="00585FF2" w:rsidRDefault="00585FF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7217" w:type="dxa"/>
            <w:gridSpan w:val="3"/>
            <w:tcBorders>
              <w:bottom w:val="nil"/>
            </w:tcBorders>
          </w:tcPr>
          <w:p w14:paraId="6091F1E6" w14:textId="6E2BA0F8" w:rsidR="00585FF2" w:rsidRDefault="002458C8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Responsible manager’s signature:</w:t>
            </w:r>
            <w:r w:rsidR="00AF23D8">
              <w:rPr>
                <w:rFonts w:ascii="Lucida Sans" w:eastAsia="Lucida Sans" w:hAnsi="Lucida Sans" w:cs="Lucida Sans"/>
                <w:color w:val="000000"/>
              </w:rPr>
              <w:t xml:space="preserve"> Michaela </w:t>
            </w:r>
            <w:proofErr w:type="spellStart"/>
            <w:r w:rsidR="002A17E8">
              <w:rPr>
                <w:rFonts w:ascii="Lucida Sans" w:eastAsia="Lucida Sans" w:hAnsi="Lucida Sans" w:cs="Lucida Sans"/>
                <w:color w:val="000000"/>
              </w:rPr>
              <w:t>trescakova</w:t>
            </w:r>
            <w:proofErr w:type="spellEnd"/>
          </w:p>
        </w:tc>
      </w:tr>
      <w:tr w:rsidR="00585FF2" w14:paraId="45B9383E" w14:textId="77777777">
        <w:trPr>
          <w:trHeight w:val="600"/>
        </w:trPr>
        <w:tc>
          <w:tcPr>
            <w:tcW w:w="7621" w:type="dxa"/>
            <w:gridSpan w:val="4"/>
            <w:tcBorders>
              <w:top w:val="nil"/>
              <w:right w:val="nil"/>
            </w:tcBorders>
          </w:tcPr>
          <w:p w14:paraId="6481BB95" w14:textId="7AA0D1C9" w:rsidR="00585FF2" w:rsidRDefault="002458C8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AF23D8">
              <w:rPr>
                <w:rFonts w:ascii="Lucida Sans" w:eastAsia="Lucida Sans" w:hAnsi="Lucida Sans" w:cs="Lucida Sans"/>
                <w:color w:val="000000"/>
              </w:rPr>
              <w:t xml:space="preserve"> ED Owen </w:t>
            </w:r>
          </w:p>
        </w:tc>
        <w:tc>
          <w:tcPr>
            <w:tcW w:w="777" w:type="dxa"/>
            <w:tcBorders>
              <w:top w:val="nil"/>
              <w:left w:val="nil"/>
            </w:tcBorders>
          </w:tcPr>
          <w:p w14:paraId="60062D27" w14:textId="089E409C" w:rsidR="00585FF2" w:rsidRDefault="002458C8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Date</w:t>
            </w:r>
            <w:r w:rsidR="00AF23D8">
              <w:rPr>
                <w:rFonts w:ascii="Lucida Sans" w:eastAsia="Lucida Sans" w:hAnsi="Lucida Sans" w:cs="Lucida Sans"/>
                <w:color w:val="000000"/>
              </w:rPr>
              <w:t>01/01/</w:t>
            </w:r>
            <w:proofErr w:type="gramStart"/>
            <w:r w:rsidR="00AF23D8">
              <w:rPr>
                <w:rFonts w:ascii="Lucida Sans" w:eastAsia="Lucida Sans" w:hAnsi="Lucida Sans" w:cs="Lucida Sans"/>
                <w:color w:val="000000"/>
              </w:rPr>
              <w:t xml:space="preserve">2023 </w:t>
            </w:r>
            <w:r>
              <w:rPr>
                <w:rFonts w:ascii="Lucida Sans" w:eastAsia="Lucida Sans" w:hAnsi="Lucida Sans" w:cs="Lucida Sans"/>
                <w:color w:val="000000"/>
              </w:rPr>
              <w:t>:</w:t>
            </w:r>
            <w:proofErr w:type="gramEnd"/>
          </w:p>
        </w:tc>
        <w:tc>
          <w:tcPr>
            <w:tcW w:w="5419" w:type="dxa"/>
            <w:gridSpan w:val="2"/>
            <w:tcBorders>
              <w:top w:val="nil"/>
              <w:right w:val="nil"/>
            </w:tcBorders>
          </w:tcPr>
          <w:p w14:paraId="67FF0BD4" w14:textId="52362D8A" w:rsidR="00585FF2" w:rsidRDefault="002458C8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2A17E8">
              <w:rPr>
                <w:rFonts w:ascii="Lucida Sans" w:eastAsia="Lucida Sans" w:hAnsi="Lucida Sans" w:cs="Lucida Sans"/>
                <w:color w:val="000000"/>
              </w:rPr>
              <w:t xml:space="preserve"> </w:t>
            </w:r>
            <w:r w:rsidR="002A17E8">
              <w:rPr>
                <w:rFonts w:ascii="Lucida Sans" w:eastAsia="Lucida Sans" w:hAnsi="Lucida Sans" w:cs="Lucida Sans"/>
                <w:color w:val="000000"/>
              </w:rPr>
              <w:t xml:space="preserve">Michaela </w:t>
            </w:r>
            <w:proofErr w:type="spellStart"/>
            <w:r w:rsidR="002A17E8">
              <w:rPr>
                <w:rFonts w:ascii="Lucida Sans" w:eastAsia="Lucida Sans" w:hAnsi="Lucida Sans" w:cs="Lucida Sans"/>
                <w:color w:val="000000"/>
              </w:rPr>
              <w:t>trescakova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</w:tcBorders>
          </w:tcPr>
          <w:p w14:paraId="3E75BBFA" w14:textId="424BA794" w:rsidR="00585FF2" w:rsidRDefault="002458C8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Date</w:t>
            </w:r>
            <w:r w:rsidR="00AF23D8">
              <w:rPr>
                <w:rFonts w:ascii="Lucida Sans" w:eastAsia="Lucida Sans" w:hAnsi="Lucida Sans" w:cs="Lucida Sans"/>
                <w:color w:val="000000"/>
              </w:rPr>
              <w:t>01/01/2023</w:t>
            </w:r>
          </w:p>
        </w:tc>
      </w:tr>
    </w:tbl>
    <w:p w14:paraId="6DAF74DE" w14:textId="77777777" w:rsidR="00585FF2" w:rsidRDefault="00585FF2"/>
    <w:p w14:paraId="7F235A63" w14:textId="77777777" w:rsidR="00585FF2" w:rsidRDefault="00585FF2"/>
    <w:p w14:paraId="0A4F7DFB" w14:textId="77777777" w:rsidR="00585FF2" w:rsidRDefault="00585FF2">
      <w:pPr>
        <w:rPr>
          <w:sz w:val="24"/>
          <w:szCs w:val="24"/>
        </w:rPr>
      </w:pPr>
    </w:p>
    <w:p w14:paraId="26A0BCF5" w14:textId="77777777" w:rsidR="00585FF2" w:rsidRDefault="00585FF2">
      <w:pPr>
        <w:rPr>
          <w:sz w:val="24"/>
          <w:szCs w:val="24"/>
        </w:rPr>
      </w:pPr>
    </w:p>
    <w:p w14:paraId="7F7DD45F" w14:textId="77777777" w:rsidR="00585FF2" w:rsidRDefault="002458C8">
      <w:pPr>
        <w:rPr>
          <w:b/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a2"/>
        <w:tblW w:w="15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7"/>
        <w:gridCol w:w="3938"/>
        <w:gridCol w:w="3656"/>
        <w:gridCol w:w="5147"/>
      </w:tblGrid>
      <w:tr w:rsidR="00585FF2" w14:paraId="5408D0BF" w14:textId="77777777">
        <w:trPr>
          <w:trHeight w:val="540"/>
        </w:trPr>
        <w:tc>
          <w:tcPr>
            <w:tcW w:w="2527" w:type="dxa"/>
          </w:tcPr>
          <w:p w14:paraId="19494AC2" w14:textId="77777777" w:rsidR="00585FF2" w:rsidRDefault="002458C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313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2BC5ACE6" w14:textId="77777777" w:rsidR="00585FF2" w:rsidRDefault="002458C8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5986C4C7" w14:textId="77777777" w:rsidR="00585FF2" w:rsidRDefault="002458C8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2237DC3D" w14:textId="77777777" w:rsidR="00585FF2" w:rsidRDefault="002458C8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473CBC4F" wp14:editId="0010F786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12700</wp:posOffset>
                      </wp:positionV>
                      <wp:extent cx="2266950" cy="1457325"/>
                      <wp:effectExtent l="0" t="0" r="0" b="0"/>
                      <wp:wrapSquare wrapText="bothSides" distT="0" distB="0" distL="114300" distR="114300"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6950" cy="1457325"/>
                                <a:chOff x="0" y="0"/>
                                <a:chExt cx="2266950" cy="1457325"/>
                              </a:xfrm>
                            </wpg:grpSpPr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0" y="0"/>
                                  <a:ext cx="2266950" cy="1457325"/>
                                  <a:chOff x="0" y="0"/>
                                  <a:chExt cx="2266950" cy="1457325"/>
                                </a:xfrm>
                              </wpg:grpSpPr>
                              <wps:wsp>
                                <wps:cNvPr id="3" name="Rectangle 3"/>
                                <wps:cNvSpPr/>
                                <wps:spPr>
                                  <a:xfrm>
                                    <a:off x="0" y="0"/>
                                    <a:ext cx="2266950" cy="1457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B776E89" w14:textId="77777777" w:rsidR="00E136CE" w:rsidRDefault="00E136CE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4" name="Trapezoid 4"/>
                                <wps:cNvSpPr/>
                                <wps:spPr>
                                  <a:xfrm rot="10800000">
                                    <a:off x="0" y="0"/>
                                    <a:ext cx="2266950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7AAE4171" w14:textId="77777777" w:rsidR="00E136CE" w:rsidRDefault="00E136CE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5" name="Text Box 5"/>
                                <wps:cNvSpPr txBox="1"/>
                                <wps:spPr>
                                  <a:xfrm>
                                    <a:off x="396716" y="0"/>
                                    <a:ext cx="1473517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ED9A460" w14:textId="77777777" w:rsidR="00E136CE" w:rsidRDefault="00E136CE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/>
                              </wps:wsp>
                              <wps:wsp>
                                <wps:cNvPr id="6" name="Trapezoid 6"/>
                                <wps:cNvSpPr/>
                                <wps:spPr>
                                  <a:xfrm rot="10800000">
                                    <a:off x="226695" y="291464"/>
                                    <a:ext cx="1813560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040A15B7" w14:textId="77777777" w:rsidR="00E136CE" w:rsidRDefault="00E136CE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7" name="Text Box 7"/>
                                <wps:cNvSpPr txBox="1"/>
                                <wps:spPr>
                                  <a:xfrm>
                                    <a:off x="544067" y="291464"/>
                                    <a:ext cx="1178814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3FB7D80" w14:textId="77777777" w:rsidR="00E136CE" w:rsidRDefault="00E136CE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/>
                              </wps:wsp>
                              <wps:wsp>
                                <wps:cNvPr id="8" name="Trapezoid 8"/>
                                <wps:cNvSpPr/>
                                <wps:spPr>
                                  <a:xfrm rot="10800000">
                                    <a:off x="453390" y="582930"/>
                                    <a:ext cx="1360170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718BF7BD" w14:textId="77777777" w:rsidR="00E136CE" w:rsidRDefault="00E136CE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9" name="Text Box 9"/>
                                <wps:cNvSpPr txBox="1"/>
                                <wps:spPr>
                                  <a:xfrm>
                                    <a:off x="691419" y="582930"/>
                                    <a:ext cx="884110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D3B7008" w14:textId="77777777" w:rsidR="00E136CE" w:rsidRDefault="00E136CE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/>
                              </wps:wsp>
                              <wps:wsp>
                                <wps:cNvPr id="10" name="Trapezoid 10"/>
                                <wps:cNvSpPr/>
                                <wps:spPr>
                                  <a:xfrm rot="10800000">
                                    <a:off x="678788" y="874395"/>
                                    <a:ext cx="909373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2E57AFAB" w14:textId="77777777" w:rsidR="00E136CE" w:rsidRDefault="00E136CE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11" name="Text Box 11"/>
                                <wps:cNvSpPr txBox="1"/>
                                <wps:spPr>
                                  <a:xfrm>
                                    <a:off x="837928" y="874395"/>
                                    <a:ext cx="591092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A0E1A80" w14:textId="77777777" w:rsidR="00E136CE" w:rsidRDefault="00E136CE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/>
                              </wps:wsp>
                              <wps:wsp>
                                <wps:cNvPr id="12" name="Trapezoid 12"/>
                                <wps:cNvSpPr/>
                                <wps:spPr>
                                  <a:xfrm rot="10800000">
                                    <a:off x="913256" y="1165860"/>
                                    <a:ext cx="440436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3D9291DC" w14:textId="77777777" w:rsidR="00E136CE" w:rsidRDefault="00E136CE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13" name="Text Box 13"/>
                                <wps:cNvSpPr txBox="1"/>
                                <wps:spPr>
                                  <a:xfrm>
                                    <a:off x="913256" y="1165860"/>
                                    <a:ext cx="440436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532024A" w14:textId="77777777" w:rsidR="00E136CE" w:rsidRDefault="00E136CE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" style="position:absolute;margin-left:17pt;margin-top:1pt;width:178.5pt;height:114.75pt;z-index:251658240" coordsize="22669,14573" o:spid="_x0000_s1026" w14:anchorId="473CBC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">
                      <v:group id="Group 1" style="position:absolute;width:22669;height:14573" coordsize="22669,14573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rect id="Rectangle 3" style="position:absolute;width:22669;height:14573;visibility:visible;mso-wrap-style:square;v-text-anchor:middle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>
                          <v:textbox inset="2.53958mm,2.53958mm,2.53958mm,2.53958mm">
                            <w:txbxContent>
                              <w:p w:rsidR="00E136CE" w:rsidRDefault="00E136CE" w14:paraId="5B776E89" w14:textId="7777777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Trapezoid 4" style="position:absolute;width:22669;height:2914;rotation:180;visibility:visible;mso-wrap-style:square;v-text-anchor:middle" coordsize="2266950,291465" o:spid="_x0000_s1029" strokecolor="#df873f" strokeweight="2pt" o:spt="100" adj="-11796480,,5400" path="m,291465l245224,,2021726,r245224,291465l,29146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">
                          <v:stroke joinstyle="round" startarrowwidth="narrow" startarrowlength="short" endarrowwidth="narrow" endarrowlength="short"/>
                          <v:formulas/>
                          <v:path textboxrect="0,0,2266950,291465" arrowok="t" o:connecttype="custom" o:connectlocs="0,291465;245224,0;2021726,0;2266950,291465;0,291465" o:connectangles="0,0,0,0,0"/>
                          <v:textbox inset="2.53958mm,2.53958mm,2.53958mm,2.53958mm">
                            <w:txbxContent>
                              <w:p w:rsidR="00E136CE" w:rsidRDefault="00E136CE" w14:paraId="7AAE4171" w14:textId="7777777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5" style="position:absolute;left:3967;width:14735;height:2914;visibility:visible;mso-wrap-style:square;v-text-anchor:middle" o:spid="_x0000_s103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">
                          <v:textbox inset="1pt,1pt,1pt,1pt">
                            <w:txbxContent>
                              <w:p w:rsidR="00E136CE" w:rsidRDefault="00E136CE" w14:paraId="5ED9A460" w14:textId="77777777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rapezoid 6" style="position:absolute;left:2266;top:2914;width:18136;height:2915;rotation:180;visibility:visible;mso-wrap-style:square;v-text-anchor:middle" coordsize="1813560,291465" o:spid="_x0000_s1031" strokecolor="#df873f" strokeweight="2pt" o:spt="100" adj="-11796480,,5400" path="m,291465l245224,,1568336,r245224,291465l,29146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">
                          <v:stroke joinstyle="round" startarrowwidth="narrow" startarrowlength="short" endarrowwidth="narrow" endarrowlength="short"/>
                          <v:formulas/>
                          <v:path textboxrect="0,0,1813560,291465" arrowok="t" o:connecttype="custom" o:connectlocs="0,291465;245224,0;1568336,0;1813560,291465;0,291465" o:connectangles="0,0,0,0,0"/>
                          <v:textbox inset="2.53958mm,2.53958mm,2.53958mm,2.53958mm">
                            <w:txbxContent>
                              <w:p w:rsidR="00E136CE" w:rsidRDefault="00E136CE" w14:paraId="040A15B7" w14:textId="7777777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Text Box 7" style="position:absolute;left:5440;top:2914;width:11788;height:2915;visibility:visible;mso-wrap-style:square;v-text-anchor:middle" o:spid="_x0000_s103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">
                          <v:textbox inset="1pt,1pt,1pt,1pt">
                            <w:txbxContent>
                              <w:p w:rsidR="00E136CE" w:rsidRDefault="00E136CE" w14:paraId="33FB7D80" w14:textId="77777777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rapezoid 8" style="position:absolute;left:4533;top:5829;width:13602;height:2914;rotation:180;visibility:visible;mso-wrap-style:square;v-text-anchor:middle" coordsize="1360170,291465" o:spid="_x0000_s1033" strokecolor="#df873f" strokeweight="2pt" o:spt="100" adj="-11796480,,5400" path="m,291465l245224,r869722,l1360170,291465,,29146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">
                          <v:stroke joinstyle="round" startarrowwidth="narrow" startarrowlength="short" endarrowwidth="narrow" endarrowlength="short"/>
                          <v:formulas/>
                          <v:path textboxrect="0,0,1360170,291465" arrowok="t" o:connecttype="custom" o:connectlocs="0,291465;245224,0;1114946,0;1360170,291465;0,291465" o:connectangles="0,0,0,0,0"/>
                          <v:textbox inset="2.53958mm,2.53958mm,2.53958mm,2.53958mm">
                            <w:txbxContent>
                              <w:p w:rsidR="00E136CE" w:rsidRDefault="00E136CE" w14:paraId="718BF7BD" w14:textId="7777777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Text Box 9" style="position:absolute;left:6914;top:5829;width:8841;height:2914;visibility:visible;mso-wrap-style:square;v-text-anchor:middle" o:spid="_x0000_s103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">
                          <v:textbox inset="1pt,1pt,1pt,1pt">
                            <w:txbxContent>
                              <w:p w:rsidR="00E136CE" w:rsidRDefault="00E136CE" w14:paraId="5D3B7008" w14:textId="77777777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rapezoid 10" style="position:absolute;left:6787;top:8743;width:9094;height:2915;rotation:180;visibility:visible;mso-wrap-style:square;v-text-anchor:middle" coordsize="909373,291465" o:spid="_x0000_s1035" strokecolor="#df873f" strokeweight="2pt" o:spt="100" adj="-11796480,,5400" path="m,291465l245224,,664149,,909373,291465,,29146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">
                          <v:stroke joinstyle="round" startarrowwidth="narrow" startarrowlength="short" endarrowwidth="narrow" endarrowlength="short"/>
                          <v:formulas/>
                          <v:path textboxrect="0,0,909373,291465" arrowok="t" o:connecttype="custom" o:connectlocs="0,291465;245224,0;664149,0;909373,291465;0,291465" o:connectangles="0,0,0,0,0"/>
                          <v:textbox inset="2.53958mm,2.53958mm,2.53958mm,2.53958mm">
                            <w:txbxContent>
                              <w:p w:rsidR="00E136CE" w:rsidRDefault="00E136CE" w14:paraId="2E57AFAB" w14:textId="7777777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Text Box 11" style="position:absolute;left:8379;top:8743;width:5911;height:2915;visibility:visible;mso-wrap-style:square;v-text-anchor:middle" o:spid="_x0000_s103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">
                          <v:textbox inset="1pt,1pt,1pt,1pt">
                            <w:txbxContent>
                              <w:p w:rsidR="00E136CE" w:rsidRDefault="00E136CE" w14:paraId="5A0E1A80" w14:textId="77777777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rapezoid 12" style="position:absolute;left:9132;top:11658;width:4404;height:2915;rotation:180;visibility:visible;mso-wrap-style:square;v-text-anchor:middle" coordsize="440436,291465" o:spid="_x0000_s1037" strokecolor="#df873f" strokeweight="2pt" o:spt="100" adj="-11796480,,5400" path="m,291465l220218,r,l440436,291465,,29146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">
                          <v:stroke joinstyle="round" startarrowwidth="narrow" startarrowlength="short" endarrowwidth="narrow" endarrowlength="short"/>
                          <v:formulas/>
                          <v:path textboxrect="0,0,440436,291465" arrowok="t" o:connecttype="custom" o:connectlocs="0,291465;220218,0;220218,0;440436,291465;0,291465" o:connectangles="0,0,0,0,0"/>
                          <v:textbox inset="2.53958mm,2.53958mm,2.53958mm,2.53958mm">
                            <w:txbxContent>
                              <w:p w:rsidR="00E136CE" w:rsidRDefault="00E136CE" w14:paraId="3D9291DC" w14:textId="7777777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Text Box 13" style="position:absolute;left:9132;top:11658;width:4404;height:2915;visibility:visible;mso-wrap-style:square;v-text-anchor:middle" o:spid="_x0000_s103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">
                          <v:textbox inset="1pt,1pt,1pt,1pt">
                            <w:txbxContent>
                              <w:p w:rsidR="00E136CE" w:rsidRDefault="00E136CE" w14:paraId="0532024A" w14:textId="77777777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w10:wrap type="square"/>
                    </v:group>
                  </w:pict>
                </mc:Fallback>
              </mc:AlternateContent>
            </w:r>
          </w:p>
        </w:tc>
      </w:tr>
      <w:tr w:rsidR="00585FF2" w14:paraId="72D683AE" w14:textId="77777777">
        <w:trPr>
          <w:trHeight w:val="400"/>
        </w:trPr>
        <w:tc>
          <w:tcPr>
            <w:tcW w:w="2527" w:type="dxa"/>
          </w:tcPr>
          <w:p w14:paraId="713D1F41" w14:textId="77777777" w:rsidR="00585FF2" w:rsidRDefault="002458C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50E4E1B8" w14:textId="77777777" w:rsidR="00585FF2" w:rsidRDefault="002458C8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77B43944" w14:textId="77777777" w:rsidR="00585FF2" w:rsidRDefault="002458C8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5805D558" w14:textId="77777777" w:rsidR="00585FF2" w:rsidRDefault="00585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585FF2" w14:paraId="37363FFC" w14:textId="77777777">
        <w:trPr>
          <w:trHeight w:val="300"/>
        </w:trPr>
        <w:tc>
          <w:tcPr>
            <w:tcW w:w="2527" w:type="dxa"/>
          </w:tcPr>
          <w:p w14:paraId="2A86ADF0" w14:textId="77777777" w:rsidR="00585FF2" w:rsidRDefault="002458C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0BCB9041" w14:textId="77777777" w:rsidR="00585FF2" w:rsidRDefault="002458C8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1B69CCB5" w14:textId="77777777" w:rsidR="00585FF2" w:rsidRDefault="002458C8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44DEECFB" w14:textId="77777777" w:rsidR="00585FF2" w:rsidRDefault="00585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585FF2" w14:paraId="6930D05F" w14:textId="77777777">
        <w:trPr>
          <w:trHeight w:val="400"/>
        </w:trPr>
        <w:tc>
          <w:tcPr>
            <w:tcW w:w="2527" w:type="dxa"/>
          </w:tcPr>
          <w:p w14:paraId="3741887B" w14:textId="77777777" w:rsidR="00585FF2" w:rsidRDefault="002458C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681D99AB" w14:textId="77777777" w:rsidR="00585FF2" w:rsidRDefault="002458C8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529D1DCC" w14:textId="77777777" w:rsidR="00585FF2" w:rsidRDefault="00585FF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708CEB6E" w14:textId="77777777" w:rsidR="00585FF2" w:rsidRDefault="00585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585FF2" w14:paraId="0E30E7BB" w14:textId="77777777">
        <w:trPr>
          <w:trHeight w:val="380"/>
        </w:trPr>
        <w:tc>
          <w:tcPr>
            <w:tcW w:w="2527" w:type="dxa"/>
          </w:tcPr>
          <w:p w14:paraId="10B6BEA1" w14:textId="77777777" w:rsidR="00585FF2" w:rsidRDefault="002458C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4DBBF277" w14:textId="77777777" w:rsidR="00585FF2" w:rsidRDefault="002458C8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E51A01D" w14:textId="77777777" w:rsidR="00585FF2" w:rsidRDefault="002458C8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5C784D0E" w14:textId="77777777" w:rsidR="00585FF2" w:rsidRDefault="00585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0536BC04" w14:textId="77777777" w:rsidR="00585FF2" w:rsidRDefault="00585F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tbl>
      <w:tblPr>
        <w:tblStyle w:val="a3"/>
        <w:tblW w:w="3879" w:type="dxa"/>
        <w:tblLayout w:type="fixed"/>
        <w:tblLook w:val="0400" w:firstRow="0" w:lastRow="0" w:firstColumn="0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585FF2" w14:paraId="29F084C7" w14:textId="77777777">
        <w:trPr>
          <w:trHeight w:val="480"/>
        </w:trPr>
        <w:tc>
          <w:tcPr>
            <w:tcW w:w="508" w:type="dxa"/>
            <w:vMerge w:val="restart"/>
            <w:shd w:val="clear" w:color="auto" w:fill="FFFFFF"/>
          </w:tcPr>
          <w:p w14:paraId="1FD79915" w14:textId="77777777" w:rsidR="00585FF2" w:rsidRDefault="002458C8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2D1873E0" w14:textId="77777777" w:rsidR="00585FF2" w:rsidRDefault="002458C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E222986" w14:textId="77777777" w:rsidR="00585FF2" w:rsidRDefault="002458C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F9FC8A8" w14:textId="77777777" w:rsidR="00585FF2" w:rsidRDefault="002458C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4FE199BD" w14:textId="77777777" w:rsidR="00585FF2" w:rsidRDefault="002458C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1CD3D728" w14:textId="77777777" w:rsidR="00585FF2" w:rsidRDefault="002458C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05F1D7CD" w14:textId="77777777" w:rsidR="00585FF2" w:rsidRDefault="002458C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</w:tr>
      <w:tr w:rsidR="00585FF2" w14:paraId="5521A31D" w14:textId="77777777">
        <w:trPr>
          <w:trHeight w:val="480"/>
        </w:trPr>
        <w:tc>
          <w:tcPr>
            <w:tcW w:w="508" w:type="dxa"/>
            <w:vMerge/>
            <w:shd w:val="clear" w:color="auto" w:fill="FFFFFF"/>
          </w:tcPr>
          <w:p w14:paraId="0B228DB4" w14:textId="77777777" w:rsidR="00585FF2" w:rsidRDefault="00585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7A2E9D6" w14:textId="77777777" w:rsidR="00585FF2" w:rsidRDefault="002458C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FF1A077" w14:textId="77777777" w:rsidR="00585FF2" w:rsidRDefault="002458C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3A5DA63" w14:textId="77777777" w:rsidR="00585FF2" w:rsidRDefault="002458C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CB7C3B0" w14:textId="77777777" w:rsidR="00585FF2" w:rsidRDefault="002458C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00DAE180" w14:textId="77777777" w:rsidR="00585FF2" w:rsidRDefault="002458C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6809A591" w14:textId="77777777" w:rsidR="00585FF2" w:rsidRDefault="002458C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585FF2" w14:paraId="1EAC5819" w14:textId="77777777">
        <w:trPr>
          <w:trHeight w:val="480"/>
        </w:trPr>
        <w:tc>
          <w:tcPr>
            <w:tcW w:w="508" w:type="dxa"/>
            <w:vMerge/>
            <w:shd w:val="clear" w:color="auto" w:fill="FFFFFF"/>
          </w:tcPr>
          <w:p w14:paraId="067B6302" w14:textId="77777777" w:rsidR="00585FF2" w:rsidRDefault="00585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692048A" w14:textId="77777777" w:rsidR="00585FF2" w:rsidRDefault="002458C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AC5008A" w14:textId="77777777" w:rsidR="00585FF2" w:rsidRDefault="002458C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2B2A93E" w14:textId="77777777" w:rsidR="00585FF2" w:rsidRDefault="002458C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B1373C9" w14:textId="77777777" w:rsidR="00585FF2" w:rsidRDefault="002458C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44DABB3" w14:textId="77777777" w:rsidR="00585FF2" w:rsidRDefault="002458C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62C0EF61" w14:textId="77777777" w:rsidR="00585FF2" w:rsidRDefault="002458C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585FF2" w14:paraId="73B00F16" w14:textId="77777777">
        <w:trPr>
          <w:trHeight w:val="480"/>
        </w:trPr>
        <w:tc>
          <w:tcPr>
            <w:tcW w:w="508" w:type="dxa"/>
            <w:vMerge/>
            <w:shd w:val="clear" w:color="auto" w:fill="FFFFFF"/>
          </w:tcPr>
          <w:p w14:paraId="54BC7439" w14:textId="77777777" w:rsidR="00585FF2" w:rsidRDefault="00585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CC390F0" w14:textId="77777777" w:rsidR="00585FF2" w:rsidRDefault="002458C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59C260C" w14:textId="77777777" w:rsidR="00585FF2" w:rsidRDefault="002458C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26C728C" w14:textId="77777777" w:rsidR="00585FF2" w:rsidRDefault="002458C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5735D0B" w14:textId="77777777" w:rsidR="00585FF2" w:rsidRDefault="002458C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5C55652" w14:textId="77777777" w:rsidR="00585FF2" w:rsidRDefault="002458C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E8D7435" w14:textId="77777777" w:rsidR="00585FF2" w:rsidRDefault="002458C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585FF2" w14:paraId="46CC6E58" w14:textId="77777777">
        <w:trPr>
          <w:trHeight w:val="480"/>
        </w:trPr>
        <w:tc>
          <w:tcPr>
            <w:tcW w:w="508" w:type="dxa"/>
            <w:vMerge/>
            <w:shd w:val="clear" w:color="auto" w:fill="FFFFFF"/>
          </w:tcPr>
          <w:p w14:paraId="443FA62B" w14:textId="77777777" w:rsidR="00585FF2" w:rsidRDefault="00585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8D69E1B" w14:textId="77777777" w:rsidR="00585FF2" w:rsidRDefault="002458C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C7C4D85" w14:textId="77777777" w:rsidR="00585FF2" w:rsidRDefault="002458C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7B6CDBF" w14:textId="77777777" w:rsidR="00585FF2" w:rsidRDefault="002458C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AFFD77B" w14:textId="77777777" w:rsidR="00585FF2" w:rsidRDefault="002458C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3FA3AEA" w14:textId="77777777" w:rsidR="00585FF2" w:rsidRDefault="002458C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1B2E373" w14:textId="77777777" w:rsidR="00585FF2" w:rsidRDefault="002458C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585FF2" w14:paraId="4301CFB6" w14:textId="77777777">
        <w:trPr>
          <w:trHeight w:val="480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BB20F52" w14:textId="77777777" w:rsidR="00585FF2" w:rsidRDefault="00585FF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6902961A" w14:textId="77777777" w:rsidR="00585FF2" w:rsidRDefault="002458C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23455111" w14:textId="77777777" w:rsidR="00585FF2" w:rsidRDefault="002458C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3543C90D" w14:textId="77777777" w:rsidR="00585FF2" w:rsidRDefault="002458C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0484C354" w14:textId="77777777" w:rsidR="00585FF2" w:rsidRDefault="002458C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74462B8E" w14:textId="77777777" w:rsidR="00585FF2" w:rsidRDefault="002458C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585FF2" w14:paraId="487878FC" w14:textId="77777777">
        <w:trPr>
          <w:trHeight w:val="320"/>
        </w:trPr>
        <w:tc>
          <w:tcPr>
            <w:tcW w:w="974" w:type="dxa"/>
            <w:gridSpan w:val="2"/>
            <w:vMerge/>
            <w:shd w:val="clear" w:color="auto" w:fill="auto"/>
          </w:tcPr>
          <w:p w14:paraId="378A4CF6" w14:textId="77777777" w:rsidR="00585FF2" w:rsidRDefault="00585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/>
            <w:vAlign w:val="bottom"/>
          </w:tcPr>
          <w:p w14:paraId="4FB75D05" w14:textId="77777777" w:rsidR="00585FF2" w:rsidRDefault="002458C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IMPACT</w:t>
            </w:r>
          </w:p>
        </w:tc>
      </w:tr>
    </w:tbl>
    <w:p w14:paraId="50C6322A" w14:textId="77777777" w:rsidR="00585FF2" w:rsidRDefault="002458C8">
      <w:pPr>
        <w:spacing w:after="0"/>
        <w:rPr>
          <w:rFonts w:ascii="Lucida Sans" w:eastAsia="Lucida Sans" w:hAnsi="Lucida Sans" w:cs="Lucida Sans"/>
          <w:sz w:val="16"/>
          <w:szCs w:val="16"/>
        </w:rPr>
      </w:pPr>
      <w:r>
        <w:rPr>
          <w:sz w:val="24"/>
          <w:szCs w:val="24"/>
        </w:rPr>
        <w:t xml:space="preserve"> </w:t>
      </w:r>
    </w:p>
    <w:tbl>
      <w:tblPr>
        <w:tblStyle w:val="a4"/>
        <w:tblW w:w="9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"/>
        <w:gridCol w:w="1277"/>
        <w:gridCol w:w="3069"/>
        <w:gridCol w:w="1277"/>
        <w:gridCol w:w="3320"/>
      </w:tblGrid>
      <w:tr w:rsidR="00585FF2" w14:paraId="5A7C8CA7" w14:textId="77777777">
        <w:trPr>
          <w:trHeight w:val="280"/>
        </w:trPr>
        <w:tc>
          <w:tcPr>
            <w:tcW w:w="6069" w:type="dxa"/>
            <w:gridSpan w:val="4"/>
            <w:shd w:val="clear" w:color="auto" w:fill="D9D9D9"/>
          </w:tcPr>
          <w:p w14:paraId="5E7F4E32" w14:textId="77777777" w:rsidR="00585FF2" w:rsidRDefault="002458C8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Impact</w:t>
            </w:r>
          </w:p>
          <w:p w14:paraId="54E7C54E" w14:textId="77777777" w:rsidR="00585FF2" w:rsidRDefault="00585FF2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320" w:type="dxa"/>
            <w:shd w:val="clear" w:color="auto" w:fill="D9D9D9"/>
          </w:tcPr>
          <w:p w14:paraId="5A8925D0" w14:textId="77777777" w:rsidR="00585FF2" w:rsidRDefault="002458C8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Health &amp; Safety</w:t>
            </w:r>
          </w:p>
        </w:tc>
      </w:tr>
      <w:tr w:rsidR="00585FF2" w14:paraId="6C94061E" w14:textId="77777777">
        <w:trPr>
          <w:trHeight w:val="280"/>
        </w:trPr>
        <w:tc>
          <w:tcPr>
            <w:tcW w:w="4792" w:type="dxa"/>
            <w:gridSpan w:val="3"/>
          </w:tcPr>
          <w:p w14:paraId="772CD8AD" w14:textId="77777777" w:rsidR="00585FF2" w:rsidRDefault="002458C8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0E816846" w14:textId="77777777" w:rsidR="00585FF2" w:rsidRDefault="002458C8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Trivial - insignificant</w:t>
            </w:r>
          </w:p>
        </w:tc>
        <w:tc>
          <w:tcPr>
            <w:tcW w:w="3320" w:type="dxa"/>
          </w:tcPr>
          <w:p w14:paraId="158A0FFC" w14:textId="77777777" w:rsidR="00585FF2" w:rsidRDefault="002458C8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Very minor injuries e.g. slight bruising</w:t>
            </w:r>
          </w:p>
        </w:tc>
      </w:tr>
      <w:tr w:rsidR="00585FF2" w14:paraId="3FE0ACDC" w14:textId="77777777">
        <w:trPr>
          <w:trHeight w:val="580"/>
        </w:trPr>
        <w:tc>
          <w:tcPr>
            <w:tcW w:w="4792" w:type="dxa"/>
            <w:gridSpan w:val="3"/>
          </w:tcPr>
          <w:p w14:paraId="05BBA95C" w14:textId="77777777" w:rsidR="00585FF2" w:rsidRDefault="002458C8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0B5CD6A9" w14:textId="77777777" w:rsidR="00585FF2" w:rsidRDefault="002458C8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Minor</w:t>
            </w:r>
          </w:p>
        </w:tc>
        <w:tc>
          <w:tcPr>
            <w:tcW w:w="3320" w:type="dxa"/>
          </w:tcPr>
          <w:p w14:paraId="03A3D9A1" w14:textId="77777777" w:rsidR="00585FF2" w:rsidRDefault="002458C8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85FF2" w14:paraId="45C5608A" w14:textId="77777777">
        <w:trPr>
          <w:trHeight w:val="420"/>
        </w:trPr>
        <w:tc>
          <w:tcPr>
            <w:tcW w:w="4792" w:type="dxa"/>
            <w:gridSpan w:val="3"/>
          </w:tcPr>
          <w:p w14:paraId="295456AE" w14:textId="77777777" w:rsidR="00585FF2" w:rsidRDefault="002458C8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238E1420" w14:textId="77777777" w:rsidR="00585FF2" w:rsidRDefault="002458C8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Moderate</w:t>
            </w:r>
          </w:p>
        </w:tc>
        <w:tc>
          <w:tcPr>
            <w:tcW w:w="3320" w:type="dxa"/>
          </w:tcPr>
          <w:p w14:paraId="1CA6CAF8" w14:textId="77777777" w:rsidR="00585FF2" w:rsidRDefault="002458C8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85FF2" w14:paraId="42A31D40" w14:textId="77777777">
        <w:trPr>
          <w:trHeight w:val="420"/>
        </w:trPr>
        <w:tc>
          <w:tcPr>
            <w:tcW w:w="4792" w:type="dxa"/>
            <w:gridSpan w:val="3"/>
          </w:tcPr>
          <w:p w14:paraId="40155CCF" w14:textId="77777777" w:rsidR="00585FF2" w:rsidRDefault="002458C8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0E964067" w14:textId="77777777" w:rsidR="00585FF2" w:rsidRDefault="002458C8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Major </w:t>
            </w:r>
          </w:p>
        </w:tc>
        <w:tc>
          <w:tcPr>
            <w:tcW w:w="3320" w:type="dxa"/>
          </w:tcPr>
          <w:p w14:paraId="353162AB" w14:textId="77777777" w:rsidR="00585FF2" w:rsidRDefault="002458C8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85FF2" w14:paraId="6427E64A" w14:textId="77777777">
        <w:trPr>
          <w:gridAfter w:val="2"/>
          <w:wAfter w:w="4597" w:type="dxa"/>
          <w:trHeight w:val="580"/>
        </w:trPr>
        <w:tc>
          <w:tcPr>
            <w:tcW w:w="446" w:type="dxa"/>
          </w:tcPr>
          <w:p w14:paraId="06A60602" w14:textId="77777777" w:rsidR="00585FF2" w:rsidRDefault="002458C8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lastRenderedPageBreak/>
              <w:t>5</w:t>
            </w:r>
          </w:p>
        </w:tc>
        <w:tc>
          <w:tcPr>
            <w:tcW w:w="1277" w:type="dxa"/>
          </w:tcPr>
          <w:p w14:paraId="2A412177" w14:textId="77777777" w:rsidR="00585FF2" w:rsidRDefault="002458C8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1FADA88D" w14:textId="77777777" w:rsidR="00585FF2" w:rsidRDefault="002458C8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69BA8025" w14:textId="77777777" w:rsidR="00585FF2" w:rsidRDefault="00585FF2">
      <w:pPr>
        <w:rPr>
          <w:rFonts w:ascii="Lucida Sans" w:eastAsia="Lucida Sans" w:hAnsi="Lucida Sans" w:cs="Lucida Sans"/>
          <w:b/>
        </w:rPr>
      </w:pPr>
    </w:p>
    <w:p w14:paraId="32D2EE6C" w14:textId="77777777" w:rsidR="00585FF2" w:rsidRDefault="00585FF2"/>
    <w:p w14:paraId="61117D0C" w14:textId="77777777" w:rsidR="00585FF2" w:rsidRDefault="00585FF2"/>
    <w:p w14:paraId="76F73110" w14:textId="77777777" w:rsidR="00585FF2" w:rsidRDefault="00585FF2"/>
    <w:p w14:paraId="04222EBF" w14:textId="77777777" w:rsidR="00585FF2" w:rsidRDefault="00585FF2"/>
    <w:p w14:paraId="2E6819A6" w14:textId="77777777" w:rsidR="00585FF2" w:rsidRDefault="00585FF2"/>
    <w:p w14:paraId="6AACBAFC" w14:textId="77777777" w:rsidR="00585FF2" w:rsidRDefault="00585FF2"/>
    <w:tbl>
      <w:tblPr>
        <w:tblStyle w:val="a5"/>
        <w:tblW w:w="4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"/>
        <w:gridCol w:w="3811"/>
      </w:tblGrid>
      <w:tr w:rsidR="00585FF2" w14:paraId="120F3D57" w14:textId="77777777">
        <w:trPr>
          <w:trHeight w:val="480"/>
        </w:trPr>
        <w:tc>
          <w:tcPr>
            <w:tcW w:w="4817" w:type="dxa"/>
            <w:gridSpan w:val="2"/>
            <w:shd w:val="clear" w:color="auto" w:fill="D9D9D9"/>
          </w:tcPr>
          <w:p w14:paraId="7F8E52E6" w14:textId="77777777" w:rsidR="00585FF2" w:rsidRDefault="002458C8">
            <w:pPr>
              <w:rPr>
                <w:color w:val="000000"/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16"/>
                <w:szCs w:val="16"/>
              </w:rPr>
              <w:t>Likelihood</w:t>
            </w:r>
          </w:p>
        </w:tc>
      </w:tr>
      <w:tr w:rsidR="00585FF2" w14:paraId="24289894" w14:textId="77777777">
        <w:trPr>
          <w:trHeight w:val="220"/>
        </w:trPr>
        <w:tc>
          <w:tcPr>
            <w:tcW w:w="1006" w:type="dxa"/>
          </w:tcPr>
          <w:p w14:paraId="6DB0E8C7" w14:textId="77777777" w:rsidR="00585FF2" w:rsidRDefault="00245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36DF00A5" w14:textId="77777777" w:rsidR="00585FF2" w:rsidRDefault="00245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Rare e.g. 1 in 100,000 chance or higher</w:t>
            </w:r>
          </w:p>
        </w:tc>
      </w:tr>
      <w:tr w:rsidR="00585FF2" w14:paraId="3F586B7C" w14:textId="77777777">
        <w:trPr>
          <w:trHeight w:val="220"/>
        </w:trPr>
        <w:tc>
          <w:tcPr>
            <w:tcW w:w="1006" w:type="dxa"/>
          </w:tcPr>
          <w:p w14:paraId="4472290D" w14:textId="77777777" w:rsidR="00585FF2" w:rsidRDefault="00245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6A9DB5E8" w14:textId="77777777" w:rsidR="00585FF2" w:rsidRDefault="00245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Unlikely e.g. 1 in 10,000 chance or higher</w:t>
            </w:r>
          </w:p>
        </w:tc>
      </w:tr>
      <w:tr w:rsidR="00585FF2" w14:paraId="17F400AA" w14:textId="77777777">
        <w:trPr>
          <w:trHeight w:val="220"/>
        </w:trPr>
        <w:tc>
          <w:tcPr>
            <w:tcW w:w="1006" w:type="dxa"/>
          </w:tcPr>
          <w:p w14:paraId="3E204498" w14:textId="77777777" w:rsidR="00585FF2" w:rsidRDefault="00245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76F45F2C" w14:textId="77777777" w:rsidR="00585FF2" w:rsidRDefault="00245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 e.g. 1 in 1,000 chance or higher</w:t>
            </w:r>
          </w:p>
        </w:tc>
      </w:tr>
      <w:tr w:rsidR="00585FF2" w14:paraId="0A7EC5A7" w14:textId="77777777">
        <w:trPr>
          <w:trHeight w:val="220"/>
        </w:trPr>
        <w:tc>
          <w:tcPr>
            <w:tcW w:w="1006" w:type="dxa"/>
          </w:tcPr>
          <w:p w14:paraId="06CA3FF8" w14:textId="77777777" w:rsidR="00585FF2" w:rsidRDefault="00245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1804C824" w14:textId="77777777" w:rsidR="00585FF2" w:rsidRDefault="00245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Likely e.g. 1 in 100 chance or higher</w:t>
            </w:r>
          </w:p>
        </w:tc>
      </w:tr>
      <w:tr w:rsidR="00585FF2" w14:paraId="4E653C29" w14:textId="77777777">
        <w:trPr>
          <w:trHeight w:val="60"/>
        </w:trPr>
        <w:tc>
          <w:tcPr>
            <w:tcW w:w="1006" w:type="dxa"/>
          </w:tcPr>
          <w:p w14:paraId="3C715077" w14:textId="77777777" w:rsidR="00585FF2" w:rsidRDefault="00245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6228B2EE" w14:textId="77777777" w:rsidR="00585FF2" w:rsidRDefault="00245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1CC1D9B9" w14:textId="77777777" w:rsidR="00585FF2" w:rsidRDefault="002458C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25F47479" wp14:editId="2E25008E">
                <wp:simplePos x="0" y="0"/>
                <wp:positionH relativeFrom="column">
                  <wp:posOffset>1917700</wp:posOffset>
                </wp:positionH>
                <wp:positionV relativeFrom="paragraph">
                  <wp:posOffset>223520</wp:posOffset>
                </wp:positionV>
                <wp:extent cx="2460625" cy="1787525"/>
                <wp:effectExtent l="0" t="0" r="0" b="0"/>
                <wp:wrapSquare wrapText="bothSides" distT="45720" distB="45720" distL="114300" distR="11430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20450" y="2891000"/>
                          <a:ext cx="245110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97583B6" w14:textId="77777777" w:rsidR="00E136CE" w:rsidRDefault="00E136C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Risk process</w:t>
                            </w:r>
                          </w:p>
                          <w:p w14:paraId="2C4ACB7D" w14:textId="77777777" w:rsidR="00E136CE" w:rsidRDefault="00E136CE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Identify the impact and likelihood using the tables above.</w:t>
                            </w:r>
                          </w:p>
                          <w:p w14:paraId="4C6D4351" w14:textId="77777777" w:rsidR="00E136CE" w:rsidRDefault="00E136CE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16BC4A27" w14:textId="77777777" w:rsidR="00E136CE" w:rsidRDefault="00E136CE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507577D5" w14:textId="77777777" w:rsidR="00E136CE" w:rsidRDefault="00E136CE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45831306" w14:textId="77777777" w:rsidR="00E136CE" w:rsidRDefault="00E136CE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507DB58E" w14:textId="77777777" w:rsidR="00E136CE" w:rsidRDefault="00E136CE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If the residual risk is red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  <w:u w:val="single"/>
                              </w:rPr>
                              <w:t>do not continue with the activity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01AAE367" w14:textId="77777777" w:rsidR="00E136CE" w:rsidRDefault="00E136CE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13E29F97" w14:textId="77777777" w:rsidR="00E136CE" w:rsidRDefault="00E136CE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i.e.</w:t>
                            </w:r>
                            <w:proofErr w:type="gramEnd"/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rect id="Rectangle 14" style="position:absolute;margin-left:151pt;margin-top:17.6pt;width:193.75pt;height:140.7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39" stroked="f" w14:anchorId="25F47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">
                <v:textbox inset="2.53958mm,1.2694mm,2.53958mm,1.2694mm">
                  <w:txbxContent>
                    <w:p w:rsidR="00E136CE" w:rsidRDefault="00E136CE" w14:paraId="797583B6" w14:textId="77777777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Lucida Sans" w:hAnsi="Lucida Sans" w:eastAsia="Lucida Sans" w:cs="Lucida Sans"/>
                          <w:color w:val="000000"/>
                          <w:sz w:val="16"/>
                        </w:rPr>
                        <w:t>Risk process</w:t>
                      </w:r>
                    </w:p>
                    <w:p w:rsidR="00E136CE" w:rsidRDefault="00E136CE" w14:paraId="2C4ACB7D" w14:textId="77777777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hAnsi="Lucida Sans" w:eastAsia="Lucida Sans" w:cs="Lucida Sans"/>
                          <w:color w:val="000000"/>
                          <w:sz w:val="16"/>
                        </w:rPr>
                        <w:t>Identify the impact and likelihood using the tables above.</w:t>
                      </w:r>
                    </w:p>
                    <w:p w:rsidR="00E136CE" w:rsidRDefault="00E136CE" w14:paraId="4C6D4351" w14:textId="77777777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hAnsi="Lucida Sans" w:eastAsia="Lucida Sans" w:cs="Lucida Sans"/>
                          <w:color w:val="000000"/>
                          <w:sz w:val="16"/>
                        </w:rPr>
                        <w:t>Identify the risk rating by multiplying the Impact by the likelihood using the coloured matrix.</w:t>
                      </w:r>
                    </w:p>
                    <w:p w:rsidR="00E136CE" w:rsidRDefault="00E136CE" w14:paraId="16BC4A27" w14:textId="77777777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hAnsi="Lucida Sans" w:eastAsia="Lucida Sans" w:cs="Lucida Sans"/>
                          <w:color w:val="000000"/>
                          <w:sz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:rsidR="00E136CE" w:rsidRDefault="00E136CE" w14:paraId="507577D5" w14:textId="77777777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hAnsi="Lucida Sans" w:eastAsia="Lucida Sans" w:cs="Lucida Sans"/>
                          <w:color w:val="000000"/>
                          <w:sz w:val="16"/>
                        </w:rPr>
                        <w:t xml:space="preserve">If the residual risk is green, additional controls are not necessary.  </w:t>
                      </w:r>
                    </w:p>
                    <w:p w:rsidR="00E136CE" w:rsidRDefault="00E136CE" w14:paraId="45831306" w14:textId="77777777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hAnsi="Lucida Sans" w:eastAsia="Lucida Sans" w:cs="Lucida Sans"/>
                          <w:color w:val="000000"/>
                          <w:sz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:rsidR="00E136CE" w:rsidRDefault="00E136CE" w14:paraId="507DB58E" w14:textId="77777777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hAnsi="Lucida Sans" w:eastAsia="Lucida Sans" w:cs="Lucida Sans"/>
                          <w:color w:val="000000"/>
                          <w:sz w:val="16"/>
                        </w:rPr>
                        <w:t xml:space="preserve">If the residual risk is red </w:t>
                      </w:r>
                      <w:r>
                        <w:rPr>
                          <w:rFonts w:ascii="Lucida Sans" w:hAnsi="Lucida Sans" w:eastAsia="Lucida Sans" w:cs="Lucida Sans"/>
                          <w:color w:val="000000"/>
                          <w:sz w:val="16"/>
                          <w:u w:val="single"/>
                        </w:rPr>
                        <w:t>do not continue with the activity</w:t>
                      </w:r>
                      <w:r>
                        <w:rPr>
                          <w:rFonts w:ascii="Lucida Sans" w:hAnsi="Lucida Sans" w:eastAsia="Lucida Sans" w:cs="Lucida Sans"/>
                          <w:color w:val="000000"/>
                          <w:sz w:val="16"/>
                        </w:rPr>
                        <w:t xml:space="preserve"> until additional controls have been implemented and the risk is reduced.</w:t>
                      </w:r>
                    </w:p>
                    <w:p w:rsidR="00E136CE" w:rsidRDefault="00E136CE" w14:paraId="01AAE367" w14:textId="77777777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hAnsi="Lucida Sans" w:eastAsia="Lucida Sans" w:cs="Lucida Sans"/>
                          <w:color w:val="000000"/>
                          <w:sz w:val="16"/>
                        </w:rPr>
                        <w:t>Control measures should follow the risk hierarchy, where appropriate as per the pyramid above.</w:t>
                      </w:r>
                    </w:p>
                    <w:p w:rsidR="00E136CE" w:rsidRDefault="00E136CE" w14:paraId="13E29F97" w14:textId="77777777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hAnsi="Lucida Sans" w:eastAsia="Lucida Sans" w:cs="Lucida Sans"/>
                          <w:color w:val="000000"/>
                          <w:sz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3CA461A" w14:textId="77777777" w:rsidR="00585FF2" w:rsidRDefault="00585FF2"/>
    <w:p w14:paraId="11F0409E" w14:textId="77777777" w:rsidR="00585FF2" w:rsidRDefault="00585FF2"/>
    <w:p w14:paraId="48EBB9D3" w14:textId="77777777" w:rsidR="00585FF2" w:rsidRDefault="00585FF2"/>
    <w:p w14:paraId="1644B7FC" w14:textId="77777777" w:rsidR="00585FF2" w:rsidRDefault="00585FF2"/>
    <w:p w14:paraId="6552FA56" w14:textId="77777777" w:rsidR="00585FF2" w:rsidRDefault="00585FF2"/>
    <w:p w14:paraId="58AEDC0D" w14:textId="77777777" w:rsidR="00585FF2" w:rsidRDefault="00585FF2">
      <w:pPr>
        <w:rPr>
          <w:sz w:val="24"/>
          <w:szCs w:val="24"/>
        </w:rPr>
      </w:pPr>
    </w:p>
    <w:sectPr w:rsidR="00585FF2">
      <w:headerReference w:type="default" r:id="rId10"/>
      <w:footerReference w:type="default" r:id="rId11"/>
      <w:pgSz w:w="16839" w:h="11907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1CE71" w14:textId="77777777" w:rsidR="00B41776" w:rsidRDefault="00B41776">
      <w:pPr>
        <w:spacing w:after="0" w:line="240" w:lineRule="auto"/>
      </w:pPr>
      <w:r>
        <w:separator/>
      </w:r>
    </w:p>
  </w:endnote>
  <w:endnote w:type="continuationSeparator" w:id="0">
    <w:p w14:paraId="15F4F06A" w14:textId="77777777" w:rsidR="00B41776" w:rsidRDefault="00B4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A1964" w14:textId="77777777" w:rsidR="00E136CE" w:rsidRDefault="00E136C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11</w:t>
    </w:r>
    <w:r>
      <w:rPr>
        <w:color w:val="000000"/>
      </w:rPr>
      <w:fldChar w:fldCharType="end"/>
    </w:r>
  </w:p>
  <w:p w14:paraId="1A8CBD04" w14:textId="77777777" w:rsidR="00E136CE" w:rsidRDefault="00E136C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65686" w14:textId="77777777" w:rsidR="00B41776" w:rsidRDefault="00B41776">
      <w:pPr>
        <w:spacing w:after="0" w:line="240" w:lineRule="auto"/>
      </w:pPr>
      <w:r>
        <w:separator/>
      </w:r>
    </w:p>
  </w:footnote>
  <w:footnote w:type="continuationSeparator" w:id="0">
    <w:p w14:paraId="6B5F343A" w14:textId="77777777" w:rsidR="00B41776" w:rsidRDefault="00B41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7483E" w14:textId="77777777" w:rsidR="00E136CE" w:rsidRDefault="00E136CE">
    <w:pPr>
      <w:pBdr>
        <w:top w:val="nil"/>
        <w:left w:val="nil"/>
        <w:bottom w:val="nil"/>
        <w:right w:val="nil"/>
        <w:between w:val="nil"/>
      </w:pBdr>
      <w:tabs>
        <w:tab w:val="left" w:pos="9844"/>
      </w:tabs>
      <w:spacing w:after="0" w:line="240" w:lineRule="auto"/>
      <w:rPr>
        <w:rFonts w:ascii="Georgia" w:eastAsia="Georgia" w:hAnsi="Georgia" w:cs="Georgia"/>
        <w:color w:val="1F497D"/>
        <w:sz w:val="32"/>
        <w:szCs w:val="32"/>
      </w:rPr>
    </w:pPr>
    <w:r>
      <w:rPr>
        <w:rFonts w:ascii="Georgia" w:eastAsia="Georgia" w:hAnsi="Georgia" w:cs="Georgia"/>
        <w:color w:val="1F497D"/>
        <w:sz w:val="32"/>
        <w:szCs w:val="32"/>
      </w:rPr>
      <w:t>University of Southampton Health &amp; Safety Risk Assessment</w:t>
    </w:r>
  </w:p>
  <w:p w14:paraId="5FCB5C78" w14:textId="77777777" w:rsidR="00E136CE" w:rsidRDefault="00E136CE">
    <w:pPr>
      <w:pBdr>
        <w:top w:val="nil"/>
        <w:left w:val="nil"/>
        <w:bottom w:val="nil"/>
        <w:right w:val="nil"/>
        <w:between w:val="nil"/>
      </w:pBdr>
      <w:tabs>
        <w:tab w:val="left" w:pos="9844"/>
      </w:tabs>
      <w:spacing w:after="0" w:line="240" w:lineRule="auto"/>
      <w:rPr>
        <w:color w:val="808080"/>
      </w:rPr>
    </w:pPr>
    <w:r>
      <w:rPr>
        <w:color w:val="8080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E7E"/>
    <w:multiLevelType w:val="multilevel"/>
    <w:tmpl w:val="A980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57B84"/>
    <w:multiLevelType w:val="hybridMultilevel"/>
    <w:tmpl w:val="841A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55463"/>
    <w:multiLevelType w:val="hybridMultilevel"/>
    <w:tmpl w:val="4C1C2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EA5F10"/>
    <w:multiLevelType w:val="hybridMultilevel"/>
    <w:tmpl w:val="383CD22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4" w15:restartNumberingAfterBreak="0">
    <w:nsid w:val="13D04BAB"/>
    <w:multiLevelType w:val="multilevel"/>
    <w:tmpl w:val="6E6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9F0322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663B6E"/>
    <w:multiLevelType w:val="multilevel"/>
    <w:tmpl w:val="66EE2F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1C245284"/>
    <w:multiLevelType w:val="multilevel"/>
    <w:tmpl w:val="8CE4757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7EA64DA"/>
    <w:multiLevelType w:val="multilevel"/>
    <w:tmpl w:val="A74ECE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282B43FB"/>
    <w:multiLevelType w:val="hybridMultilevel"/>
    <w:tmpl w:val="6E10C58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B312FCC"/>
    <w:multiLevelType w:val="hybridMultilevel"/>
    <w:tmpl w:val="AF027274"/>
    <w:lvl w:ilvl="0" w:tplc="75A2477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B1BE5FC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0C20BCA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hint="default"/>
      </w:rPr>
    </w:lvl>
    <w:lvl w:ilvl="3" w:tplc="8AAE954E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hint="default"/>
      </w:rPr>
    </w:lvl>
    <w:lvl w:ilvl="4" w:tplc="3B98ACB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814E4BE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hint="default"/>
      </w:rPr>
    </w:lvl>
    <w:lvl w:ilvl="6" w:tplc="F2206ED8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hint="default"/>
      </w:rPr>
    </w:lvl>
    <w:lvl w:ilvl="7" w:tplc="D524606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1262250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hint="default"/>
      </w:rPr>
    </w:lvl>
  </w:abstractNum>
  <w:abstractNum w:abstractNumId="11" w15:restartNumberingAfterBreak="0">
    <w:nsid w:val="2BE52E78"/>
    <w:multiLevelType w:val="hybridMultilevel"/>
    <w:tmpl w:val="D0BE7F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2A49CD"/>
    <w:multiLevelType w:val="multilevel"/>
    <w:tmpl w:val="F81874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DC32B67"/>
    <w:multiLevelType w:val="multilevel"/>
    <w:tmpl w:val="9B5CA9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40460B75"/>
    <w:multiLevelType w:val="multilevel"/>
    <w:tmpl w:val="70BE86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418E3800"/>
    <w:multiLevelType w:val="hybridMultilevel"/>
    <w:tmpl w:val="5030B7F8"/>
    <w:lvl w:ilvl="0" w:tplc="4E1E30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02A2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F254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98E2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04AB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54A2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868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0D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7E34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A4124"/>
    <w:multiLevelType w:val="multilevel"/>
    <w:tmpl w:val="77323F2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4E6D734F"/>
    <w:multiLevelType w:val="multilevel"/>
    <w:tmpl w:val="F7447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86DF7"/>
    <w:multiLevelType w:val="multilevel"/>
    <w:tmpl w:val="BFBC23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57662AC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9B530C8"/>
    <w:multiLevelType w:val="multilevel"/>
    <w:tmpl w:val="3586CC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5C5B62A8"/>
    <w:multiLevelType w:val="multilevel"/>
    <w:tmpl w:val="0D76C0E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5DF36B36"/>
    <w:multiLevelType w:val="multilevel"/>
    <w:tmpl w:val="7EE0FA5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64E320EF"/>
    <w:multiLevelType w:val="hybridMultilevel"/>
    <w:tmpl w:val="E2F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C1659"/>
    <w:multiLevelType w:val="hybridMultilevel"/>
    <w:tmpl w:val="054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503E5"/>
    <w:multiLevelType w:val="multilevel"/>
    <w:tmpl w:val="39AE21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7CE65927"/>
    <w:multiLevelType w:val="multilevel"/>
    <w:tmpl w:val="DFDA39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7EF60939"/>
    <w:multiLevelType w:val="multilevel"/>
    <w:tmpl w:val="23DE3E7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2130934873">
    <w:abstractNumId w:val="15"/>
  </w:num>
  <w:num w:numId="2" w16cid:durableId="606892743">
    <w:abstractNumId w:val="16"/>
  </w:num>
  <w:num w:numId="3" w16cid:durableId="874972716">
    <w:abstractNumId w:val="13"/>
  </w:num>
  <w:num w:numId="4" w16cid:durableId="247274502">
    <w:abstractNumId w:val="20"/>
  </w:num>
  <w:num w:numId="5" w16cid:durableId="1495879734">
    <w:abstractNumId w:val="25"/>
  </w:num>
  <w:num w:numId="6" w16cid:durableId="1707212820">
    <w:abstractNumId w:val="22"/>
  </w:num>
  <w:num w:numId="7" w16cid:durableId="840775482">
    <w:abstractNumId w:val="21"/>
  </w:num>
  <w:num w:numId="8" w16cid:durableId="1989823235">
    <w:abstractNumId w:val="26"/>
  </w:num>
  <w:num w:numId="9" w16cid:durableId="1082605536">
    <w:abstractNumId w:val="27"/>
  </w:num>
  <w:num w:numId="10" w16cid:durableId="489640766">
    <w:abstractNumId w:val="6"/>
  </w:num>
  <w:num w:numId="11" w16cid:durableId="1428651760">
    <w:abstractNumId w:val="18"/>
  </w:num>
  <w:num w:numId="12" w16cid:durableId="274025388">
    <w:abstractNumId w:val="8"/>
  </w:num>
  <w:num w:numId="13" w16cid:durableId="1183133583">
    <w:abstractNumId w:val="17"/>
  </w:num>
  <w:num w:numId="14" w16cid:durableId="1989624064">
    <w:abstractNumId w:val="7"/>
  </w:num>
  <w:num w:numId="15" w16cid:durableId="112942326">
    <w:abstractNumId w:val="14"/>
  </w:num>
  <w:num w:numId="16" w16cid:durableId="2104522394">
    <w:abstractNumId w:val="12"/>
  </w:num>
  <w:num w:numId="17" w16cid:durableId="740954594">
    <w:abstractNumId w:val="10"/>
  </w:num>
  <w:num w:numId="18" w16cid:durableId="511457100">
    <w:abstractNumId w:val="24"/>
  </w:num>
  <w:num w:numId="19" w16cid:durableId="159469055">
    <w:abstractNumId w:val="23"/>
  </w:num>
  <w:num w:numId="20" w16cid:durableId="943264944">
    <w:abstractNumId w:val="3"/>
  </w:num>
  <w:num w:numId="21" w16cid:durableId="1555392672">
    <w:abstractNumId w:val="9"/>
  </w:num>
  <w:num w:numId="22" w16cid:durableId="829755369">
    <w:abstractNumId w:val="1"/>
  </w:num>
  <w:num w:numId="23" w16cid:durableId="1834099434">
    <w:abstractNumId w:val="5"/>
  </w:num>
  <w:num w:numId="24" w16cid:durableId="1935548434">
    <w:abstractNumId w:val="4"/>
  </w:num>
  <w:num w:numId="25" w16cid:durableId="1563826940">
    <w:abstractNumId w:val="19"/>
  </w:num>
  <w:num w:numId="26" w16cid:durableId="1330016486">
    <w:abstractNumId w:val="0"/>
  </w:num>
  <w:num w:numId="27" w16cid:durableId="657802076">
    <w:abstractNumId w:val="2"/>
  </w:num>
  <w:num w:numId="28" w16cid:durableId="20813191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FF2"/>
    <w:rsid w:val="00034F6E"/>
    <w:rsid w:val="0008014E"/>
    <w:rsid w:val="000C68D9"/>
    <w:rsid w:val="00107C4E"/>
    <w:rsid w:val="002458C8"/>
    <w:rsid w:val="002A0285"/>
    <w:rsid w:val="002A17E8"/>
    <w:rsid w:val="004F61CB"/>
    <w:rsid w:val="00515233"/>
    <w:rsid w:val="00571AA7"/>
    <w:rsid w:val="00585FF2"/>
    <w:rsid w:val="006211F0"/>
    <w:rsid w:val="00665148"/>
    <w:rsid w:val="00751634"/>
    <w:rsid w:val="007A3327"/>
    <w:rsid w:val="00813AA9"/>
    <w:rsid w:val="008B1307"/>
    <w:rsid w:val="008B16EA"/>
    <w:rsid w:val="00910108"/>
    <w:rsid w:val="00966F0B"/>
    <w:rsid w:val="009C0A9C"/>
    <w:rsid w:val="00A937E6"/>
    <w:rsid w:val="00AF23D8"/>
    <w:rsid w:val="00B41776"/>
    <w:rsid w:val="00BE6AC8"/>
    <w:rsid w:val="00BE7A73"/>
    <w:rsid w:val="00C2080E"/>
    <w:rsid w:val="00C452F3"/>
    <w:rsid w:val="00CD6F24"/>
    <w:rsid w:val="00D15FFB"/>
    <w:rsid w:val="00E136CE"/>
    <w:rsid w:val="00E3248F"/>
    <w:rsid w:val="00E43838"/>
    <w:rsid w:val="00F065FA"/>
    <w:rsid w:val="00FA3A8B"/>
    <w:rsid w:val="01F78B34"/>
    <w:rsid w:val="06D59AEC"/>
    <w:rsid w:val="0C3B56EB"/>
    <w:rsid w:val="148CE663"/>
    <w:rsid w:val="158917BF"/>
    <w:rsid w:val="17762A1F"/>
    <w:rsid w:val="17D4E314"/>
    <w:rsid w:val="194CA63F"/>
    <w:rsid w:val="1AB8288F"/>
    <w:rsid w:val="1EC5440F"/>
    <w:rsid w:val="21F505DE"/>
    <w:rsid w:val="2CE917A3"/>
    <w:rsid w:val="308306D3"/>
    <w:rsid w:val="326C83BA"/>
    <w:rsid w:val="34B9FFBA"/>
    <w:rsid w:val="3A5E6D42"/>
    <w:rsid w:val="3BE7599C"/>
    <w:rsid w:val="3F630EF0"/>
    <w:rsid w:val="447FF37B"/>
    <w:rsid w:val="4A7C7E92"/>
    <w:rsid w:val="4C184EF3"/>
    <w:rsid w:val="504BEC5D"/>
    <w:rsid w:val="537365E4"/>
    <w:rsid w:val="54C55CCB"/>
    <w:rsid w:val="550D03B8"/>
    <w:rsid w:val="5D901317"/>
    <w:rsid w:val="5FA9DB7E"/>
    <w:rsid w:val="62A39505"/>
    <w:rsid w:val="64EAF116"/>
    <w:rsid w:val="652D4795"/>
    <w:rsid w:val="6766B4BB"/>
    <w:rsid w:val="69951088"/>
    <w:rsid w:val="6E0B068A"/>
    <w:rsid w:val="708380BC"/>
    <w:rsid w:val="773CE0B1"/>
    <w:rsid w:val="789F18D7"/>
    <w:rsid w:val="7E370D2C"/>
    <w:rsid w:val="7FABB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00221"/>
  <w15:docId w15:val="{36D9C7B5-1B79-421F-806A-FDD1C848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F61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571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A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A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A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6F24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4F61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4F61CB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E43838"/>
  </w:style>
  <w:style w:type="character" w:customStyle="1" w:styleId="eop">
    <w:name w:val="eop"/>
    <w:basedOn w:val="DefaultParagraphFont"/>
    <w:rsid w:val="00E43838"/>
  </w:style>
  <w:style w:type="paragraph" w:customStyle="1" w:styleId="paragraph">
    <w:name w:val="paragraph"/>
    <w:basedOn w:val="Normal"/>
    <w:rsid w:val="00E43838"/>
    <w:pPr>
      <w:spacing w:before="100" w:beforeAutospacing="1" w:after="100" w:afterAutospacing="1" w:line="240" w:lineRule="auto"/>
    </w:pPr>
    <w:rPr>
      <w:rFonts w:ascii="Times" w:eastAsiaTheme="minorHAnsi" w:hAnsi="Times" w:cstheme="minorBidi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5152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23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1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6EA"/>
  </w:style>
  <w:style w:type="paragraph" w:styleId="Footer">
    <w:name w:val="footer"/>
    <w:basedOn w:val="Normal"/>
    <w:link w:val="FooterChar"/>
    <w:uiPriority w:val="99"/>
    <w:unhideWhenUsed/>
    <w:rsid w:val="008B1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2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C389F0A2E2E4288A86EE0A859C6E8" ma:contentTypeVersion="14" ma:contentTypeDescription="Create a new document." ma:contentTypeScope="" ma:versionID="baff4350f26728d74c03b29fe7385151">
  <xsd:schema xmlns:xsd="http://www.w3.org/2001/XMLSchema" xmlns:xs="http://www.w3.org/2001/XMLSchema" xmlns:p="http://schemas.microsoft.com/office/2006/metadata/properties" xmlns:ns1="http://schemas.microsoft.com/sharepoint/v3" xmlns:ns2="55bba9e0-e7d4-4c8e-b562-ce00c5c9761d" xmlns:ns3="d345c3ae-c2bf-4ccf-b962-4744fca1c6e9" targetNamespace="http://schemas.microsoft.com/office/2006/metadata/properties" ma:root="true" ma:fieldsID="c03e134db9726b18102f805a955dbffe" ns1:_="" ns2:_="" ns3:_="">
    <xsd:import namespace="http://schemas.microsoft.com/sharepoint/v3"/>
    <xsd:import namespace="55bba9e0-e7d4-4c8e-b562-ce00c5c9761d"/>
    <xsd:import namespace="d345c3ae-c2bf-4ccf-b962-4744fca1c6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ba9e0-e7d4-4c8e-b562-ce00c5c97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5c3ae-c2bf-4ccf-b962-4744fca1c6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CB91CD-4F57-4F5D-80A7-8AB6E6FB5E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CD3499-CB81-4481-BF6C-C98A65B43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bba9e0-e7d4-4c8e-b562-ce00c5c9761d"/>
    <ds:schemaRef ds:uri="d345c3ae-c2bf-4ccf-b962-4744fca1c6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E1CFA4-C1F9-4D5F-BB47-DA390468E9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 A.C.</dc:creator>
  <cp:lastModifiedBy>Chelsea Larcombe</cp:lastModifiedBy>
  <cp:revision>7</cp:revision>
  <dcterms:created xsi:type="dcterms:W3CDTF">2023-01-05T12:22:00Z</dcterms:created>
  <dcterms:modified xsi:type="dcterms:W3CDTF">2023-03-07T10:32:00Z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0x010100CD7C389F0A2E2E4288A86EE0A859C6E8</vt:lpwstr>
  </property>
</Properties>
</file>