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777.999999999996"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4f81bd" w:space="0" w:sz="8" w:val="single"/>
        </w:tblBorders>
        <w:tblLayout w:type="fixed"/>
        <w:tblLook w:val="04A0"/>
      </w:tblPr>
      <w:tblGrid>
        <w:gridCol w:w="7054"/>
        <w:gridCol w:w="3827"/>
        <w:gridCol w:w="201"/>
        <w:gridCol w:w="3696"/>
        <w:tblGridChange w:id="0">
          <w:tblGrid>
            <w:gridCol w:w="7054"/>
            <w:gridCol w:w="3827"/>
            <w:gridCol w:w="201"/>
            <w:gridCol w:w="3696"/>
          </w:tblGrid>
        </w:tblGridChange>
      </w:tblGrid>
      <w:tr>
        <w:trPr>
          <w:trHeight w:val="680" w:hRule="atLeast"/>
        </w:trPr>
        <w:tc>
          <w:tcPr>
            <w:gridSpan w:val="4"/>
          </w:tcPr>
          <w:p w:rsidR="00000000" w:rsidDel="00000000" w:rsidP="00000000" w:rsidRDefault="00000000" w:rsidRPr="00000000" w14:paraId="00000001">
            <w:pPr>
              <w:contextualSpacing w:val="0"/>
              <w:rPr>
                <w:sz w:val="32"/>
                <w:szCs w:val="32"/>
              </w:rPr>
            </w:pPr>
            <w:r w:rsidDel="00000000" w:rsidR="00000000" w:rsidRPr="00000000">
              <w:rPr>
                <w:sz w:val="32"/>
                <w:szCs w:val="32"/>
                <w:rtl w:val="0"/>
              </w:rPr>
              <w:t xml:space="preserve">Work/Activity: Intramural BBQ </w:t>
            </w:r>
          </w:p>
        </w:tc>
      </w:tr>
      <w:tr>
        <w:trPr>
          <w:trHeight w:val="1960" w:hRule="atLeast"/>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5">
            <w:pPr>
              <w:contextualSpacing w:val="0"/>
              <w:rPr>
                <w:color w:val="ff0000"/>
              </w:rPr>
            </w:pPr>
            <w:bookmarkStart w:colFirst="0" w:colLast="0" w:name="_gjdgxs" w:id="0"/>
            <w:bookmarkEnd w:id="0"/>
            <w:r w:rsidDel="00000000" w:rsidR="00000000" w:rsidRPr="00000000">
              <w:rPr>
                <w:b w:val="0"/>
                <w:rtl w:val="0"/>
              </w:rPr>
              <w:t xml:space="preserve">We are holding a BBQ on Sunday 13th May at 10am. It will last roughly 4/5 hours. There will be a BBQ with food provided which will then be sold. Event will take place at Wide Lane..   </w:t>
            </w:r>
            <w:r w:rsidDel="00000000" w:rsidR="00000000" w:rsidRPr="00000000">
              <w:rPr>
                <w:rtl w:val="0"/>
              </w:rPr>
            </w:r>
          </w:p>
        </w:tc>
      </w:tr>
      <w:tr>
        <w:trPr>
          <w:trHeight w:val="140" w:hRule="atLeast"/>
        </w:trPr>
        <w:tc>
          <w:tcPr>
            <w:shd w:fill="4f81bd" w:val="clear"/>
          </w:tcPr>
          <w:p w:rsidR="00000000" w:rsidDel="00000000" w:rsidP="00000000" w:rsidRDefault="00000000" w:rsidRPr="00000000" w14:paraId="00000009">
            <w:pPr>
              <w:contextualSpacing w:val="0"/>
              <w:rPr>
                <w:b w:val="0"/>
                <w:color w:val="ffffff"/>
              </w:rPr>
            </w:pPr>
            <w:r w:rsidDel="00000000" w:rsidR="00000000" w:rsidRPr="00000000">
              <w:rPr>
                <w:b w:val="0"/>
                <w:color w:val="ffffff"/>
                <w:rtl w:val="0"/>
              </w:rPr>
              <w:t xml:space="preserve">Group:</w:t>
            </w:r>
          </w:p>
        </w:tc>
        <w:tc>
          <w:tcPr>
            <w:gridSpan w:val="2"/>
            <w:shd w:fill="4f81bd" w:val="clear"/>
          </w:tcPr>
          <w:p w:rsidR="00000000" w:rsidDel="00000000" w:rsidP="00000000" w:rsidRDefault="00000000" w:rsidRPr="00000000" w14:paraId="0000000A">
            <w:pPr>
              <w:contextualSpacing w:val="0"/>
              <w:rPr>
                <w:color w:val="ffffff"/>
              </w:rPr>
            </w:pPr>
            <w:r w:rsidDel="00000000" w:rsidR="00000000" w:rsidRPr="00000000">
              <w:rPr>
                <w:color w:val="ffffff"/>
                <w:rtl w:val="0"/>
              </w:rPr>
              <w:t xml:space="preserve">Assessor(s): [ risk assessor]</w:t>
            </w:r>
          </w:p>
        </w:tc>
        <w:tc>
          <w:tcPr>
            <w:shd w:fill="4f81bd" w:val="clear"/>
          </w:tcPr>
          <w:p w:rsidR="00000000" w:rsidDel="00000000" w:rsidP="00000000" w:rsidRDefault="00000000" w:rsidRPr="00000000" w14:paraId="0000000C">
            <w:pPr>
              <w:contextualSpacing w:val="0"/>
              <w:rPr>
                <w:color w:val="ffffff"/>
              </w:rPr>
            </w:pPr>
            <w:r w:rsidDel="00000000" w:rsidR="00000000" w:rsidRPr="00000000">
              <w:rPr>
                <w:color w:val="ffffff"/>
                <w:rtl w:val="0"/>
              </w:rPr>
              <w:t xml:space="preserve">Contact: [e-mail]</w:t>
            </w:r>
          </w:p>
        </w:tc>
      </w:tr>
      <w:tr>
        <w:trPr>
          <w:trHeight w:val="140" w:hRule="atLeast"/>
        </w:trPr>
        <w:tc>
          <w:tcPr>
            <w:tcBorders>
              <w:top w:color="000000" w:space="0" w:sz="0" w:val="nil"/>
              <w:left w:color="000000" w:space="0" w:sz="0" w:val="nil"/>
              <w:bottom w:color="000000" w:space="0" w:sz="0" w:val="nil"/>
            </w:tcBorders>
            <w:shd w:fill="c6d9f1" w:val="clear"/>
          </w:tcPr>
          <w:p w:rsidR="00000000" w:rsidDel="00000000" w:rsidP="00000000" w:rsidRDefault="00000000" w:rsidRPr="00000000" w14:paraId="0000000D">
            <w:pPr>
              <w:contextualSpacing w:val="0"/>
              <w:rPr>
                <w:b w:val="0"/>
              </w:rPr>
            </w:pPr>
            <w:r w:rsidDel="00000000" w:rsidR="00000000" w:rsidRPr="00000000">
              <w:rPr>
                <w:b w:val="0"/>
                <w:rtl w:val="0"/>
              </w:rPr>
              <w:t xml:space="preserve">Guidance/standards/Reference documents  </w:t>
            </w:r>
          </w:p>
        </w:tc>
        <w:tc>
          <w:tcPr>
            <w:gridSpan w:val="3"/>
            <w:tcBorders>
              <w:top w:color="000000" w:space="0" w:sz="0" w:val="nil"/>
              <w:bottom w:color="000000" w:space="0" w:sz="0" w:val="nil"/>
              <w:right w:color="000000" w:space="0" w:sz="0" w:val="nil"/>
            </w:tcBorders>
            <w:shd w:fill="c6d9f1" w:val="clear"/>
          </w:tcPr>
          <w:p w:rsidR="00000000" w:rsidDel="00000000" w:rsidP="00000000" w:rsidRDefault="00000000" w:rsidRPr="00000000" w14:paraId="0000000E">
            <w:pPr>
              <w:contextualSpacing w:val="0"/>
              <w:jc w:val="center"/>
              <w:rPr/>
            </w:pPr>
            <w:r w:rsidDel="00000000" w:rsidR="00000000" w:rsidRPr="00000000">
              <w:rPr>
                <w:rtl w:val="0"/>
              </w:rPr>
              <w:t xml:space="preserve">Competence requirements</w:t>
            </w:r>
          </w:p>
        </w:tc>
      </w:tr>
      <w:tr>
        <w:trPr>
          <w:trHeight w:val="180" w:hRule="atLeast"/>
        </w:trPr>
        <w:tc>
          <w:tcPr>
            <w:vMerge w:val="restart"/>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enter any H&amp;S guidance referred to when write this Risk assessment. This could be codes of practice from your NGB or industry body, group policies, instructions, manufacturer’s guidance, advice from HSE, useful websites or copies of qualifications and certificates.]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[e.g]</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http://www.hse.gov.uk/Risk/faq.htm</w:t>
            </w:r>
          </w:p>
        </w:tc>
        <w:tc>
          <w:tcPr>
            <w:shd w:fill="c6d9f1" w:val="clear"/>
          </w:tcPr>
          <w:p w:rsidR="00000000" w:rsidDel="00000000" w:rsidP="00000000" w:rsidRDefault="00000000" w:rsidRPr="00000000" w14:paraId="00000014">
            <w:pPr>
              <w:contextualSpacing w:val="0"/>
              <w:rPr/>
            </w:pPr>
            <w:r w:rsidDel="00000000" w:rsidR="00000000" w:rsidRPr="00000000">
              <w:rPr>
                <w:b w:val="1"/>
                <w:rtl w:val="0"/>
              </w:rPr>
              <w:t xml:space="preserve">Role:</w:t>
            </w:r>
            <w:r w:rsidDel="00000000" w:rsidR="00000000" w:rsidRPr="00000000">
              <w:rPr>
                <w:rtl w:val="0"/>
              </w:rPr>
              <w:t xml:space="preserve"> [who has what H&amp;S responsibilities for each task e.g. event stewards]</w:t>
            </w:r>
          </w:p>
        </w:tc>
        <w:tc>
          <w:tcPr>
            <w:gridSpan w:val="2"/>
            <w:shd w:fill="c6d9f1" w:val="clear"/>
          </w:tcPr>
          <w:p w:rsidR="00000000" w:rsidDel="00000000" w:rsidP="00000000" w:rsidRDefault="00000000" w:rsidRPr="00000000" w14:paraId="00000015">
            <w:pPr>
              <w:contextualSpacing w:val="0"/>
              <w:rPr/>
            </w:pPr>
            <w:r w:rsidDel="00000000" w:rsidR="00000000" w:rsidRPr="00000000">
              <w:rPr>
                <w:b w:val="1"/>
                <w:rtl w:val="0"/>
              </w:rPr>
              <w:t xml:space="preserve">Skills, experience or qualifications</w:t>
            </w:r>
            <w:r w:rsidDel="00000000" w:rsidR="00000000" w:rsidRPr="00000000">
              <w:rPr>
                <w:rtl w:val="0"/>
              </w:rPr>
              <w:t xml:space="preserve"> [what training/experience has this person had to undertake their H&amp;S responsibilities]</w:t>
            </w:r>
          </w:p>
        </w:tc>
      </w:tr>
      <w:tr>
        <w:trPr>
          <w:trHeight w:val="1240" w:hRule="atLeast"/>
        </w:trPr>
        <w:tc>
          <w:tcPr>
            <w:vMerge w:val="continue"/>
          </w:tcPr>
          <w:p w:rsidR="00000000" w:rsidDel="00000000" w:rsidP="00000000" w:rsidRDefault="00000000" w:rsidRPr="00000000" w14:paraId="00000017">
            <w:pPr>
              <w:contextualSpacing w:val="0"/>
              <w:rPr>
                <w:b w:val="0"/>
              </w:rPr>
            </w:pPr>
            <w:r w:rsidDel="00000000" w:rsidR="00000000" w:rsidRPr="00000000">
              <w:rPr>
                <w:rtl w:val="0"/>
              </w:rPr>
            </w:r>
          </w:p>
        </w:tc>
        <w:tc>
          <w:tcPr>
            <w:vMerge w:val="restart"/>
            <w:tcBorders>
              <w:top w:color="000000" w:space="0" w:sz="0" w:val="nil"/>
              <w:bottom w:color="000000" w:space="0" w:sz="0" w:val="nil"/>
            </w:tcBorders>
          </w:tcPr>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Head steward: Janane Rajamohan </w:t>
            </w:r>
          </w:p>
          <w:p w:rsidR="00000000" w:rsidDel="00000000" w:rsidP="00000000" w:rsidRDefault="00000000" w:rsidRPr="00000000" w14:paraId="0000001A">
            <w:pPr>
              <w:contextualSpacing w:val="0"/>
              <w:rPr/>
            </w:pPr>
            <w:r w:rsidDel="00000000" w:rsidR="00000000" w:rsidRPr="00000000">
              <w:rPr>
                <w:rtl w:val="0"/>
              </w:rPr>
              <w:t xml:space="preserve">Chef:Matthew Latter, Ben Shaw</w:t>
              <w:br w:type="textWrapping"/>
              <w:t xml:space="preserve">Stewards: Charlie Morris, Emily Harrison, Beth Lanham, Jaye Chessabi, Will Kingsnorth, Anna Collingridge</w:t>
            </w:r>
          </w:p>
          <w:p w:rsidR="00000000" w:rsidDel="00000000" w:rsidP="00000000" w:rsidRDefault="00000000" w:rsidRPr="00000000" w14:paraId="0000001B">
            <w:pPr>
              <w:contextualSpacing w:val="0"/>
              <w:rPr/>
            </w:pPr>
            <w:r w:rsidDel="00000000" w:rsidR="00000000" w:rsidRPr="00000000">
              <w:rPr>
                <w:rtl w:val="0"/>
              </w:rPr>
              <w:t xml:space="preserve">First Aider:  Rianna Collins</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tc>
        <w:tc>
          <w:tcPr>
            <w:gridSpan w:val="2"/>
            <w:vMerge w:val="restart"/>
            <w:tcBorders>
              <w:top w:color="000000" w:space="0" w:sz="0" w:val="nil"/>
              <w:bottom w:color="000000" w:space="0" w:sz="0" w:val="nil"/>
              <w:right w:color="000000" w:space="0" w:sz="0" w:val="nil"/>
            </w:tcBorders>
          </w:tcPr>
          <w:p w:rsidR="00000000" w:rsidDel="00000000" w:rsidP="00000000" w:rsidRDefault="00000000" w:rsidRPr="00000000" w14:paraId="00000022">
            <w:pPr>
              <w:contextualSpacing w:val="0"/>
              <w:rPr/>
            </w:pPr>
            <w:r w:rsidDel="00000000" w:rsidR="00000000" w:rsidRPr="00000000">
              <w:rPr>
                <w:rtl w:val="0"/>
              </w:rPr>
              <w:t xml:space="preserve">Matthew Latter: completed food hygiene training</w:t>
            </w:r>
          </w:p>
          <w:p w:rsidR="00000000" w:rsidDel="00000000" w:rsidP="00000000" w:rsidRDefault="00000000" w:rsidRPr="00000000" w14:paraId="00000023">
            <w:pPr>
              <w:contextualSpacing w:val="0"/>
              <w:rPr/>
            </w:pPr>
            <w:r w:rsidDel="00000000" w:rsidR="00000000" w:rsidRPr="00000000">
              <w:rPr>
                <w:rtl w:val="0"/>
              </w:rPr>
              <w:t xml:space="preserve">Ben Shaw: completed food hygiene training</w:t>
            </w:r>
          </w:p>
          <w:p w:rsidR="00000000" w:rsidDel="00000000" w:rsidP="00000000" w:rsidRDefault="00000000" w:rsidRPr="00000000" w14:paraId="00000024">
            <w:pPr>
              <w:contextualSpacing w:val="0"/>
              <w:rPr/>
            </w:pPr>
            <w:r w:rsidDel="00000000" w:rsidR="00000000" w:rsidRPr="00000000">
              <w:rPr>
                <w:rtl w:val="0"/>
              </w:rPr>
              <w:t xml:space="preserve">Rianna Collin: has a first aid qualification </w:t>
            </w: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 </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tc>
      </w:tr>
      <w:tr>
        <w:trPr>
          <w:trHeight w:val="200" w:hRule="atLeast"/>
        </w:trPr>
        <w:tc>
          <w:tcPr>
            <w:shd w:fill="4f81bd" w:val="clear"/>
          </w:tcPr>
          <w:p w:rsidR="00000000" w:rsidDel="00000000" w:rsidP="00000000" w:rsidRDefault="00000000" w:rsidRPr="00000000" w14:paraId="00000029">
            <w:pPr>
              <w:contextualSpacing w:val="0"/>
              <w:rPr>
                <w:b w:val="0"/>
              </w:rPr>
            </w:pPr>
            <w:r w:rsidDel="00000000" w:rsidR="00000000" w:rsidRPr="00000000">
              <w:rPr>
                <w:b w:val="0"/>
                <w:color w:val="ffffff"/>
                <w:rtl w:val="0"/>
              </w:rPr>
              <w:t xml:space="preserve">Risk assessments linked</w:t>
            </w: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rPr>
            </w:pPr>
            <w:r w:rsidDel="00000000" w:rsidR="00000000" w:rsidRPr="00000000">
              <w:rPr>
                <w:rtl w:val="0"/>
              </w:rPr>
            </w:r>
          </w:p>
        </w:tc>
        <w:tc>
          <w:tcPr>
            <w:gridSpan w:val="2"/>
            <w:vMerge w:val="continue"/>
            <w:tcBorders>
              <w:top w:color="000000" w:space="0" w:sz="0" w:val="nil"/>
              <w:bottom w:color="000000" w:space="0" w:sz="0" w:val="nil"/>
              <w:right w:color="000000" w:space="0" w:sz="0" w:val="nil"/>
            </w:tcBorders>
          </w:tcPr>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tc>
      </w:tr>
      <w:tr>
        <w:trPr>
          <w:trHeight w:val="1980" w:hRule="atLeast"/>
        </w:trPr>
        <w:tc>
          <w:tcPr>
            <w:tcBorders>
              <w:top w:color="000000" w:space="0" w:sz="0" w:val="nil"/>
              <w:left w:color="000000" w:space="0" w:sz="0" w:val="nil"/>
              <w:bottom w:color="000000" w:space="0" w:sz="0" w:val="nil"/>
            </w:tcBorders>
          </w:tcPr>
          <w:p w:rsidR="00000000" w:rsidDel="00000000" w:rsidP="00000000" w:rsidRDefault="00000000" w:rsidRPr="00000000" w14:paraId="0000002E">
            <w:pPr>
              <w:contextualSpacing w:val="0"/>
              <w:rPr/>
            </w:pPr>
            <w:r w:rsidDel="00000000" w:rsidR="00000000" w:rsidRPr="00000000">
              <w:rPr>
                <w:rtl w:val="0"/>
              </w:rPr>
              <w:t xml:space="preserve">[Identify areas of your activity which will fall under a different risk assessment. For example, fire risk assessments when using a building will have been covered by the premises operator.] </w:t>
            </w:r>
          </w:p>
        </w:tc>
        <w:tc>
          <w:tcPr>
            <w:vMerge w:val="continue"/>
            <w:tcBorders>
              <w:top w:color="000000" w:space="0" w:sz="0" w:val="nil"/>
              <w:bottom w:color="000000" w:space="0" w:sz="0" w:val="nil"/>
            </w:tcBorders>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gridSpan w:val="2"/>
            <w:vMerge w:val="continue"/>
            <w:tcBorders>
              <w:top w:color="000000" w:space="0" w:sz="0" w:val="nil"/>
              <w:bottom w:color="000000" w:space="0" w:sz="0" w:val="nil"/>
              <w:right w:color="000000" w:space="0" w:sz="0" w:val="nil"/>
            </w:tcBorders>
          </w:tcPr>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r>
          </w:p>
        </w:tc>
      </w:tr>
    </w:tbl>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bl>
      <w:tblPr>
        <w:tblStyle w:val="Table2"/>
        <w:tblW w:w="15991.000000000002" w:type="dxa"/>
        <w:jc w:val="left"/>
        <w:tblInd w:w="0.0" w:type="dxa"/>
        <w:tblLayout w:type="fixed"/>
        <w:tblLook w:val="0400"/>
      </w:tblPr>
      <w:tblGrid>
        <w:gridCol w:w="1384"/>
        <w:gridCol w:w="1842"/>
        <w:gridCol w:w="1417"/>
        <w:gridCol w:w="2978"/>
        <w:gridCol w:w="1132"/>
        <w:gridCol w:w="3688"/>
        <w:gridCol w:w="1701"/>
        <w:gridCol w:w="995"/>
        <w:gridCol w:w="854"/>
        <w:tblGridChange w:id="0">
          <w:tblGrid>
            <w:gridCol w:w="1384"/>
            <w:gridCol w:w="1842"/>
            <w:gridCol w:w="1417"/>
            <w:gridCol w:w="2978"/>
            <w:gridCol w:w="1132"/>
            <w:gridCol w:w="3688"/>
            <w:gridCol w:w="1701"/>
            <w:gridCol w:w="995"/>
            <w:gridCol w:w="854"/>
          </w:tblGrid>
        </w:tblGridChange>
      </w:tblGrid>
      <w:tr>
        <w:trPr>
          <w:trHeight w:val="960" w:hRule="atLeast"/>
        </w:trPr>
        <w:tc>
          <w:tcPr>
            <w:tcBorders>
              <w:top w:color="000000" w:space="0" w:sz="8" w:val="single"/>
              <w:left w:color="000000" w:space="0" w:sz="8" w:val="single"/>
              <w:bottom w:color="000000" w:space="0" w:sz="4" w:val="single"/>
              <w:right w:color="000000" w:space="0" w:sz="8" w:val="single"/>
            </w:tcBorders>
            <w:shd w:fill="538dd5" w:val="clear"/>
            <w:vAlign w:val="center"/>
          </w:tcPr>
          <w:p w:rsidR="00000000" w:rsidDel="00000000" w:rsidP="00000000" w:rsidRDefault="00000000" w:rsidRPr="00000000" w14:paraId="00000034">
            <w:pPr>
              <w:spacing w:after="0" w:line="240" w:lineRule="auto"/>
              <w:contextualSpacing w:val="0"/>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Task</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5">
            <w:pPr>
              <w:spacing w:after="0" w:line="240" w:lineRule="auto"/>
              <w:contextualSpacing w:val="0"/>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Hazards</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6">
            <w:pPr>
              <w:spacing w:after="0" w:line="240" w:lineRule="auto"/>
              <w:contextualSpacing w:val="0"/>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Who might be harmed and how</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7">
            <w:pPr>
              <w:spacing w:after="0" w:line="240" w:lineRule="auto"/>
              <w:contextualSpacing w:val="0"/>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Current control measures</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8">
            <w:pPr>
              <w:spacing w:after="0" w:line="240" w:lineRule="auto"/>
              <w:contextualSpacing w:val="0"/>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Current risk /9</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9">
            <w:pPr>
              <w:spacing w:after="0" w:line="240" w:lineRule="auto"/>
              <w:contextualSpacing w:val="0"/>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Additional control measures</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A">
            <w:pPr>
              <w:spacing w:after="0" w:line="240" w:lineRule="auto"/>
              <w:contextualSpacing w:val="0"/>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Action by whom?</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B">
            <w:pPr>
              <w:spacing w:after="0" w:line="240" w:lineRule="auto"/>
              <w:contextualSpacing w:val="0"/>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Residual risk</w:t>
            </w:r>
          </w:p>
          <w:p w:rsidR="00000000" w:rsidDel="00000000" w:rsidP="00000000" w:rsidRDefault="00000000" w:rsidRPr="00000000" w14:paraId="0000003C">
            <w:pPr>
              <w:spacing w:after="0" w:line="240" w:lineRule="auto"/>
              <w:contextualSpacing w:val="0"/>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/9</w:t>
            </w:r>
          </w:p>
        </w:tc>
        <w:tc>
          <w:tcPr>
            <w:tcBorders>
              <w:top w:color="000000" w:space="0" w:sz="8" w:val="single"/>
              <w:left w:color="000000" w:space="0" w:sz="0" w:val="nil"/>
              <w:bottom w:color="000000" w:space="0" w:sz="4" w:val="single"/>
              <w:right w:color="000000" w:space="0" w:sz="8" w:val="single"/>
            </w:tcBorders>
            <w:shd w:fill="8db4e2" w:val="clear"/>
            <w:vAlign w:val="center"/>
          </w:tcPr>
          <w:p w:rsidR="00000000" w:rsidDel="00000000" w:rsidP="00000000" w:rsidRDefault="00000000" w:rsidRPr="00000000" w14:paraId="0000003D">
            <w:pPr>
              <w:spacing w:after="0" w:line="240" w:lineRule="auto"/>
              <w:contextualSpacing w:val="0"/>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check SA/DM</w:t>
            </w:r>
          </w:p>
        </w:tc>
      </w:tr>
      <w:tr>
        <w:trPr>
          <w:trHeight w:val="50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E">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Using the BBQ</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Those cooking on the BBQ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1">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People are warned of the fire, and stewards will ensure attendees do not get too close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2">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3">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Water will be kept by the BBQ at all times in case the fire becomes too big. </w:t>
            </w:r>
          </w:p>
          <w:p w:rsidR="00000000" w:rsidDel="00000000" w:rsidP="00000000" w:rsidRDefault="00000000" w:rsidRPr="00000000" w14:paraId="00000044">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BBQ will not be left unattended.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5">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All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6">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7">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8">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Cooking the food</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9">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Burn</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A">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Those cooking on the BBQ</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B">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Chefs are warned of the fire, and stewards will ensure attendees do not get too close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C">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D">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Water will be kept nearby in order to cool any burns, if necessary first aid will be </w:t>
            </w:r>
            <w:r w:rsidDel="00000000" w:rsidR="00000000" w:rsidRPr="00000000">
              <w:rPr>
                <w:rtl w:val="0"/>
              </w:rPr>
              <w:t xml:space="preserve"> </w:t>
            </w:r>
            <w:r w:rsidDel="00000000" w:rsidR="00000000" w:rsidRPr="00000000">
              <w:rPr>
                <w:rFonts w:ascii="Calibri" w:cs="Calibri" w:eastAsia="Calibri" w:hAnsi="Calibri"/>
                <w:color w:val="000000"/>
                <w:rtl w:val="0"/>
              </w:rPr>
              <w:t xml:space="preserve">administered, </w:t>
            </w:r>
            <w:r w:rsidDel="00000000" w:rsidR="00000000" w:rsidRPr="00000000">
              <w:rPr>
                <w:rFonts w:ascii="Calibri" w:cs="Calibri" w:eastAsia="Calibri" w:hAnsi="Calibri"/>
                <w:rtl w:val="0"/>
              </w:rPr>
              <w:t xml:space="preserve">or call 999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E">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All / First aiders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F">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1">
            <w:pPr>
              <w:spacing w:after="0" w:line="240" w:lineRule="auto"/>
              <w:contextualSpacing w:val="0"/>
              <w:rPr/>
            </w:pPr>
            <w:r w:rsidDel="00000000" w:rsidR="00000000" w:rsidRPr="00000000">
              <w:rPr>
                <w:rtl w:val="0"/>
              </w:rPr>
              <w:t xml:space="preserve">Eating food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2">
            <w:pPr>
              <w:spacing w:after="0" w:line="240" w:lineRule="auto"/>
              <w:contextualSpacing w:val="0"/>
              <w:rPr/>
            </w:pPr>
            <w:r w:rsidDel="00000000" w:rsidR="00000000" w:rsidRPr="00000000">
              <w:rPr>
                <w:rtl w:val="0"/>
              </w:rPr>
              <w:t xml:space="preserve">Food allergies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3">
            <w:pPr>
              <w:spacing w:after="0" w:line="240" w:lineRule="auto"/>
              <w:contextualSpacing w:val="0"/>
              <w:rPr/>
            </w:pPr>
            <w:r w:rsidDel="00000000" w:rsidR="00000000" w:rsidRPr="00000000">
              <w:rPr>
                <w:rtl w:val="0"/>
              </w:rPr>
              <w:t xml:space="preserve">Those with specific food allergies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4">
            <w:pPr>
              <w:spacing w:after="0" w:line="240" w:lineRule="auto"/>
              <w:contextualSpacing w:val="0"/>
              <w:rPr/>
            </w:pPr>
            <w:r w:rsidDel="00000000" w:rsidR="00000000" w:rsidRPr="00000000">
              <w:rPr>
                <w:rtl w:val="0"/>
              </w:rPr>
              <w:t xml:space="preserve">All foods will be labelled and kept separately. Foods with nuts in will be avoided or kept completely separately.</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5">
            <w:pPr>
              <w:spacing w:after="0" w:line="240" w:lineRule="auto"/>
              <w:contextualSpacing w:val="0"/>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6">
            <w:pPr>
              <w:spacing w:after="0" w:line="240" w:lineRule="auto"/>
              <w:contextualSpacing w:val="0"/>
              <w:rPr/>
            </w:pPr>
            <w:r w:rsidDel="00000000" w:rsidR="00000000" w:rsidRPr="00000000">
              <w:rPr>
                <w:rtl w:val="0"/>
              </w:rPr>
              <w:t xml:space="preserve">Everyone will be asked as they queue for a burger if they do have any specific dietary requirements the chef will be informed and he can clean and prepare their food separately.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7">
            <w:pPr>
              <w:spacing w:after="0" w:line="240" w:lineRule="auto"/>
              <w:contextualSpacing w:val="0"/>
              <w:rPr/>
            </w:pPr>
            <w:r w:rsidDel="00000000" w:rsidR="00000000" w:rsidRPr="00000000">
              <w:rPr>
                <w:rtl w:val="0"/>
              </w:rPr>
              <w:t xml:space="preserve">Chefs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8">
            <w:pPr>
              <w:spacing w:after="0" w:line="240" w:lineRule="auto"/>
              <w:contextualSpacing w:val="0"/>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9">
            <w:pPr>
              <w:spacing w:after="0" w:line="240" w:lineRule="auto"/>
              <w:contextualSpacing w:val="0"/>
              <w:rPr>
                <w:rFonts w:ascii="Calibri" w:cs="Calibri" w:eastAsia="Calibri" w:hAnsi="Calibri"/>
                <w:color w:val="000000"/>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A">
            <w:pPr>
              <w:spacing w:after="0" w:line="240" w:lineRule="auto"/>
              <w:contextualSpacing w:val="0"/>
              <w:rPr/>
            </w:pPr>
            <w:r w:rsidDel="00000000" w:rsidR="00000000" w:rsidRPr="00000000">
              <w:rPr>
                <w:rtl w:val="0"/>
              </w:rPr>
              <w:t xml:space="preserve">Collecting money</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B">
            <w:pPr>
              <w:spacing w:after="0" w:line="240" w:lineRule="auto"/>
              <w:contextualSpacing w:val="0"/>
              <w:rPr/>
            </w:pPr>
            <w:r w:rsidDel="00000000" w:rsidR="00000000" w:rsidRPr="00000000">
              <w:rPr>
                <w:rtl w:val="0"/>
              </w:rPr>
              <w:t xml:space="preserve">Theft</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C">
            <w:pPr>
              <w:spacing w:after="0" w:line="240" w:lineRule="auto"/>
              <w:contextualSpacing w:val="0"/>
              <w:rPr/>
            </w:pPr>
            <w:r w:rsidDel="00000000" w:rsidR="00000000" w:rsidRPr="00000000">
              <w:rPr>
                <w:rtl w:val="0"/>
              </w:rPr>
              <w:t xml:space="preserve">Those who have the bucket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D">
            <w:pPr>
              <w:spacing w:after="0" w:line="240" w:lineRule="auto"/>
              <w:contextualSpacing w:val="0"/>
              <w:rPr/>
            </w:pPr>
            <w:r w:rsidDel="00000000" w:rsidR="00000000" w:rsidRPr="00000000">
              <w:rPr>
                <w:rtl w:val="0"/>
              </w:rPr>
              <w:t xml:space="preserve">Money will be stored safely </w:t>
            </w:r>
          </w:p>
          <w:p w:rsidR="00000000" w:rsidDel="00000000" w:rsidP="00000000" w:rsidRDefault="00000000" w:rsidRPr="00000000" w14:paraId="0000005E">
            <w:pPr>
              <w:spacing w:after="0" w:line="240" w:lineRule="auto"/>
              <w:contextualSpacing w:val="0"/>
              <w:rPr/>
            </w:pPr>
            <w:r w:rsidDel="00000000" w:rsidR="00000000" w:rsidRPr="00000000">
              <w:rPr>
                <w:rtl w:val="0"/>
              </w:rPr>
              <w:t xml:space="preserve">in a sealed bucket and will be with two people during the event.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F">
            <w:pPr>
              <w:spacing w:after="0" w:line="240" w:lineRule="auto"/>
              <w:contextualSpacing w:val="0"/>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0">
            <w:pPr>
              <w:spacing w:after="0" w:line="240" w:lineRule="auto"/>
              <w:contextualSpacing w:val="0"/>
              <w:rPr/>
            </w:pPr>
            <w:r w:rsidDel="00000000" w:rsidR="00000000" w:rsidRPr="00000000">
              <w:rPr>
                <w:rtl w:val="0"/>
              </w:rPr>
              <w:t xml:space="preserve">Money will be taken to campus using a safe pre-planned route. It will then be taken into the Union building to be counted and stored away.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1">
            <w:pPr>
              <w:spacing w:after="0" w:line="240" w:lineRule="auto"/>
              <w:contextualSpacing w:val="0"/>
              <w:rPr/>
            </w:pPr>
            <w:r w:rsidDel="00000000" w:rsidR="00000000" w:rsidRPr="00000000">
              <w:rPr>
                <w:rtl w:val="0"/>
              </w:rPr>
              <w:t xml:space="preserve">Janane Rajamohan</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2">
            <w:pPr>
              <w:spacing w:after="0" w:line="240" w:lineRule="auto"/>
              <w:contextualSpacing w:val="0"/>
              <w:rPr/>
            </w:pPr>
            <w:r w:rsidDel="00000000" w:rsidR="00000000" w:rsidRPr="00000000">
              <w:rPr>
                <w:rtl w:val="0"/>
              </w:rPr>
            </w:r>
          </w:p>
          <w:p w:rsidR="00000000" w:rsidDel="00000000" w:rsidP="00000000" w:rsidRDefault="00000000" w:rsidRPr="00000000" w14:paraId="00000063">
            <w:pPr>
              <w:spacing w:after="0" w:line="240" w:lineRule="auto"/>
              <w:contextualSpacing w:val="0"/>
              <w:rPr/>
            </w:pPr>
            <w:r w:rsidDel="00000000" w:rsidR="00000000" w:rsidRPr="00000000">
              <w:rPr>
                <w:rtl w:val="0"/>
              </w:rPr>
              <w:t xml:space="preserve">1</w:t>
            </w:r>
          </w:p>
          <w:p w:rsidR="00000000" w:rsidDel="00000000" w:rsidP="00000000" w:rsidRDefault="00000000" w:rsidRPr="00000000" w14:paraId="00000064">
            <w:pPr>
              <w:spacing w:after="0" w:line="24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5">
            <w:pPr>
              <w:spacing w:after="0" w:line="240" w:lineRule="auto"/>
              <w:contextualSpacing w:val="0"/>
              <w:rPr>
                <w:rFonts w:ascii="Calibri" w:cs="Calibri" w:eastAsia="Calibri" w:hAnsi="Calibri"/>
                <w:color w:val="000000"/>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6">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Event</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7">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Cold weather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8">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All attending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9">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Attendees are told to wear suitable, weather appropriate clothing and shoes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A">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B">
            <w:pPr>
              <w:spacing w:after="0" w:line="240" w:lineRule="auto"/>
              <w:contextualSpacing w:val="0"/>
              <w:rPr>
                <w:rFonts w:ascii="Calibri" w:cs="Calibri" w:eastAsia="Calibri" w:hAnsi="Calibri"/>
                <w:color w:val="ff0000"/>
              </w:rPr>
            </w:pPr>
            <w:r w:rsidDel="00000000" w:rsidR="00000000" w:rsidRPr="00000000">
              <w:rPr>
                <w:rFonts w:ascii="Calibri" w:cs="Calibri" w:eastAsia="Calibri" w:hAnsi="Calibri"/>
                <w:rtl w:val="0"/>
              </w:rPr>
              <w:t xml:space="preserve">Weather forecasts will be checked and people will be informed. Posts will be made on the event to ensure people wear suitable clothing and shoes.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C">
            <w:pPr>
              <w:spacing w:after="0" w:line="240" w:lineRule="auto"/>
              <w:contextualSpacing w:val="0"/>
              <w:rPr>
                <w:rFonts w:ascii="Calibri" w:cs="Calibri" w:eastAsia="Calibri" w:hAnsi="Calibri"/>
              </w:rPr>
            </w:pPr>
            <w:r w:rsidDel="00000000" w:rsidR="00000000" w:rsidRPr="00000000">
              <w:rPr>
                <w:rtl w:val="0"/>
              </w:rPr>
              <w:t xml:space="preserve">Janane Rajamohan</w:t>
            </w:r>
            <w:r w:rsidDel="00000000" w:rsidR="00000000" w:rsidRPr="00000000">
              <w:rPr>
                <w:rFonts w:ascii="Calibri" w:cs="Calibri" w:eastAsia="Calibri" w:hAnsi="Calibri"/>
                <w:rtl w:val="0"/>
              </w:rPr>
              <w:t xml:space="preserve">/ Those attending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D">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E">
            <w:pPr>
              <w:spacing w:after="0" w:line="240" w:lineRule="auto"/>
              <w:contextualSpacing w:val="0"/>
              <w:rPr>
                <w:rFonts w:ascii="Calibri" w:cs="Calibri" w:eastAsia="Calibri" w:hAnsi="Calibri"/>
                <w:color w:val="000000"/>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F">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Eating the food</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Undercooked food causing illness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1">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Anyone eating the food</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2">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Food is cooked for correct time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3">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4">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Food will be checked by both people in charge of the BBQ to ensure it is correctly done. Cooking times will be checked and followed</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5">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Chefs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6">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7">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8">
            <w:pPr>
              <w:spacing w:after="0" w:line="240" w:lineRule="auto"/>
              <w:contextualSpacing w:val="0"/>
              <w:rPr>
                <w:rFonts w:ascii="Calibri" w:cs="Calibri" w:eastAsia="Calibri" w:hAnsi="Calibri"/>
              </w:rPr>
            </w:pPr>
            <w:r w:rsidDel="00000000" w:rsidR="00000000" w:rsidRPr="00000000">
              <w:rPr>
                <w:rtl w:val="0"/>
              </w:rPr>
              <w:t xml:space="preserve">Preparing the food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9">
            <w:pPr>
              <w:spacing w:after="0" w:line="240" w:lineRule="auto"/>
              <w:contextualSpacing w:val="0"/>
              <w:rPr>
                <w:rFonts w:ascii="Calibri" w:cs="Calibri" w:eastAsia="Calibri" w:hAnsi="Calibri"/>
              </w:rPr>
            </w:pPr>
            <w:r w:rsidDel="00000000" w:rsidR="00000000" w:rsidRPr="00000000">
              <w:rPr>
                <w:rtl w:val="0"/>
              </w:rPr>
              <w:t xml:space="preserve">Cross-contamination of ready to eat food stuffs with harmful bacteria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A">
            <w:pPr>
              <w:spacing w:after="0" w:line="240" w:lineRule="auto"/>
              <w:contextualSpacing w:val="0"/>
              <w:rPr>
                <w:rFonts w:ascii="Calibri" w:cs="Calibri" w:eastAsia="Calibri" w:hAnsi="Calibri"/>
                <w:color w:val="000000"/>
              </w:rPr>
            </w:pPr>
            <w:r w:rsidDel="00000000" w:rsidR="00000000" w:rsidRPr="00000000">
              <w:rPr>
                <w:rtl w:val="0"/>
              </w:rPr>
              <w:t xml:space="preserve">Anyone eating the food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B">
            <w:pPr>
              <w:spacing w:after="0" w:line="240" w:lineRule="auto"/>
              <w:contextualSpacing w:val="0"/>
              <w:rPr>
                <w:rFonts w:ascii="Calibri" w:cs="Calibri" w:eastAsia="Calibri" w:hAnsi="Calibri"/>
                <w:color w:val="ff0000"/>
              </w:rPr>
            </w:pPr>
            <w:r w:rsidDel="00000000" w:rsidR="00000000" w:rsidRPr="00000000">
              <w:rPr>
                <w:rtl w:val="0"/>
              </w:rPr>
              <w:t xml:space="preserve">All utensils to be cleaned Separate clean utensils to be available. Food will be kept apart.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C">
            <w:pPr>
              <w:spacing w:after="0" w:line="240" w:lineRule="auto"/>
              <w:contextualSpacing w:val="0"/>
              <w:rPr>
                <w:rFonts w:ascii="Calibri" w:cs="Calibri" w:eastAsia="Calibri" w:hAnsi="Calibri"/>
                <w:color w:val="000000"/>
              </w:rPr>
            </w:pP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D">
            <w:pPr>
              <w:spacing w:after="0" w:line="240" w:lineRule="auto"/>
              <w:contextualSpacing w:val="0"/>
              <w:rPr>
                <w:rFonts w:ascii="Calibri" w:cs="Calibri" w:eastAsia="Calibri" w:hAnsi="Calibri"/>
                <w:color w:val="000000"/>
              </w:rPr>
            </w:pPr>
            <w:r w:rsidDel="00000000" w:rsidR="00000000" w:rsidRPr="00000000">
              <w:rPr>
                <w:rtl w:val="0"/>
              </w:rPr>
              <w:t xml:space="preserve">If utensils are dropped on the floor or become dirty they will be disinfected and cleaned. Cooked and raw foods will be kept apart.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E">
            <w:pPr>
              <w:spacing w:after="0" w:line="240" w:lineRule="auto"/>
              <w:contextualSpacing w:val="0"/>
              <w:rPr>
                <w:rFonts w:ascii="Calibri" w:cs="Calibri" w:eastAsia="Calibri" w:hAnsi="Calibri"/>
                <w:color w:val="000000"/>
              </w:rPr>
            </w:pPr>
            <w:r w:rsidDel="00000000" w:rsidR="00000000" w:rsidRPr="00000000">
              <w:rPr>
                <w:rtl w:val="0"/>
              </w:rPr>
              <w:t xml:space="preserve">Chefs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F">
            <w:pPr>
              <w:spacing w:after="0" w:line="240" w:lineRule="auto"/>
              <w:contextualSpacing w:val="0"/>
              <w:rPr>
                <w:rFonts w:ascii="Calibri" w:cs="Calibri" w:eastAsia="Calibri" w:hAnsi="Calibri"/>
                <w:color w:val="000000"/>
              </w:rPr>
            </w:pPr>
            <w:r w:rsidDel="00000000" w:rsidR="00000000" w:rsidRPr="00000000">
              <w:rPr>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0">
            <w:pPr>
              <w:spacing w:after="0" w:line="240" w:lineRule="auto"/>
              <w:contextualSpacing w:val="0"/>
              <w:rPr>
                <w:rFonts w:ascii="Calibri" w:cs="Calibri" w:eastAsia="Calibri" w:hAnsi="Calibri"/>
                <w:color w:val="000000"/>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1">
            <w:pPr>
              <w:spacing w:after="0" w:line="24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2">
            <w:pPr>
              <w:spacing w:after="0" w:line="24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3">
            <w:pPr>
              <w:spacing w:after="0" w:line="24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4">
            <w:pPr>
              <w:spacing w:after="0" w:line="24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5">
            <w:pPr>
              <w:spacing w:after="0" w:line="240" w:lineRule="auto"/>
              <w:contextualSpacing w:val="0"/>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6">
            <w:pPr>
              <w:spacing w:after="0" w:line="24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7">
            <w:pPr>
              <w:spacing w:after="0" w:line="240" w:lineRule="auto"/>
              <w:contextualSpacing w:val="0"/>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8">
            <w:pPr>
              <w:spacing w:after="0" w:line="24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9">
            <w:pPr>
              <w:spacing w:after="0" w:line="240" w:lineRule="auto"/>
              <w:contextualSpacing w:val="0"/>
              <w:rPr>
                <w:rFonts w:ascii="Calibri" w:cs="Calibri" w:eastAsia="Calibri" w:hAnsi="Calibri"/>
                <w:color w:val="000000"/>
              </w:rPr>
            </w:pPr>
            <w:r w:rsidDel="00000000" w:rsidR="00000000" w:rsidRPr="00000000">
              <w:rPr>
                <w:rtl w:val="0"/>
              </w:rPr>
            </w:r>
          </w:p>
        </w:tc>
      </w:tr>
      <w:tr>
        <w:trPr>
          <w:trHeight w:val="14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A">
            <w:pPr>
              <w:spacing w:after="0" w:line="24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B">
            <w:pPr>
              <w:spacing w:after="0" w:line="24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C">
            <w:pPr>
              <w:spacing w:after="0" w:line="240" w:lineRule="auto"/>
              <w:contextualSpacing w:val="0"/>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D">
            <w:pPr>
              <w:spacing w:after="0" w:line="240" w:lineRule="auto"/>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E">
            <w:pPr>
              <w:spacing w:after="0" w:line="240" w:lineRule="auto"/>
              <w:contextualSpacing w:val="0"/>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F">
            <w:pPr>
              <w:spacing w:after="0" w:line="240" w:lineRule="auto"/>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0">
            <w:pPr>
              <w:spacing w:after="0" w:line="240" w:lineRule="auto"/>
              <w:contextualSpacing w:val="0"/>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1">
            <w:pPr>
              <w:spacing w:after="0" w:line="24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2">
            <w:pPr>
              <w:spacing w:after="0" w:line="240" w:lineRule="auto"/>
              <w:contextualSpacing w:val="0"/>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93">
      <w:pPr>
        <w:contextualSpacing w:val="0"/>
        <w:rPr/>
      </w:pPr>
      <w:r w:rsidDel="00000000" w:rsidR="00000000" w:rsidRPr="00000000">
        <w:rPr>
          <w:rtl w:val="0"/>
        </w:rPr>
      </w:r>
    </w:p>
    <w:tbl>
      <w:tblPr>
        <w:tblStyle w:val="Table3"/>
        <w:tblW w:w="14163.000000000002"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4A0"/>
      </w:tblPr>
      <w:tblGrid>
        <w:gridCol w:w="3540"/>
        <w:gridCol w:w="3542"/>
        <w:gridCol w:w="7081"/>
        <w:tblGridChange w:id="0">
          <w:tblGrid>
            <w:gridCol w:w="3540"/>
            <w:gridCol w:w="3542"/>
            <w:gridCol w:w="7081"/>
          </w:tblGrid>
        </w:tblGridChange>
      </w:tblGrid>
      <w:tr>
        <w:trPr>
          <w:trHeight w:val="240" w:hRule="atLeast"/>
        </w:trPr>
        <w:tc>
          <w:tcPr>
            <w:gridSpan w:val="2"/>
          </w:tcPr>
          <w:p w:rsidR="00000000" w:rsidDel="00000000" w:rsidP="00000000" w:rsidRDefault="00000000" w:rsidRPr="00000000" w14:paraId="00000094">
            <w:pPr>
              <w:contextualSpacing w:val="0"/>
              <w:rPr>
                <w:sz w:val="20"/>
                <w:szCs w:val="20"/>
              </w:rPr>
            </w:pPr>
            <w:r w:rsidDel="00000000" w:rsidR="00000000" w:rsidRPr="00000000">
              <w:rPr>
                <w:sz w:val="20"/>
                <w:szCs w:val="20"/>
                <w:rtl w:val="0"/>
              </w:rPr>
              <w:t xml:space="preserve">Reviewed By:</w:t>
            </w:r>
          </w:p>
        </w:tc>
        <w:tc>
          <w:tcPr/>
          <w:p w:rsidR="00000000" w:rsidDel="00000000" w:rsidP="00000000" w:rsidRDefault="00000000" w:rsidRPr="00000000" w14:paraId="00000096">
            <w:pPr>
              <w:contextualSpacing w:val="0"/>
              <w:rPr>
                <w:sz w:val="20"/>
                <w:szCs w:val="20"/>
              </w:rPr>
            </w:pPr>
            <w:r w:rsidDel="00000000" w:rsidR="00000000" w:rsidRPr="00000000">
              <w:rPr>
                <w:sz w:val="20"/>
                <w:szCs w:val="20"/>
                <w:rtl w:val="0"/>
              </w:rPr>
              <w:t xml:space="preserve">Comments:</w:t>
            </w:r>
          </w:p>
        </w:tc>
      </w:tr>
      <w:tr>
        <w:trPr>
          <w:trHeight w:val="480" w:hRule="atLeast"/>
        </w:trPr>
        <w:tc>
          <w:tcPr>
            <w:tcBorders>
              <w:top w:color="000000" w:space="0" w:sz="0" w:val="nil"/>
              <w:left w:color="000000" w:space="0" w:sz="0" w:val="nil"/>
              <w:bottom w:color="000000" w:space="0" w:sz="0" w:val="nil"/>
            </w:tcBorders>
          </w:tcPr>
          <w:p w:rsidR="00000000" w:rsidDel="00000000" w:rsidP="00000000" w:rsidRDefault="00000000" w:rsidRPr="00000000" w14:paraId="00000097">
            <w:pPr>
              <w:contextualSpacing w:val="0"/>
              <w:rPr>
                <w:sz w:val="20"/>
                <w:szCs w:val="20"/>
              </w:rPr>
            </w:pPr>
            <w:r w:rsidDel="00000000" w:rsidR="00000000" w:rsidRPr="00000000">
              <w:rPr>
                <w:sz w:val="20"/>
                <w:szCs w:val="20"/>
                <w:rtl w:val="0"/>
              </w:rPr>
              <w:t xml:space="preserve">Responsible person (SA/DM):</w:t>
            </w:r>
          </w:p>
        </w:tc>
        <w:tc>
          <w:tcPr>
            <w:tcBorders>
              <w:top w:color="000000" w:space="0" w:sz="0" w:val="nil"/>
              <w:bottom w:color="000000" w:space="0" w:sz="0" w:val="nil"/>
            </w:tcBorders>
          </w:tcPr>
          <w:p w:rsidR="00000000" w:rsidDel="00000000" w:rsidP="00000000" w:rsidRDefault="00000000" w:rsidRPr="00000000" w14:paraId="00000098">
            <w:pPr>
              <w:contextualSpacing w:val="0"/>
              <w:rPr>
                <w:sz w:val="20"/>
                <w:szCs w:val="20"/>
              </w:rPr>
            </w:pPr>
            <w:r w:rsidDel="00000000" w:rsidR="00000000" w:rsidRPr="00000000">
              <w:rPr>
                <w:sz w:val="20"/>
                <w:szCs w:val="20"/>
                <w:rtl w:val="0"/>
              </w:rPr>
              <w:t xml:space="preserve">Date: </w:t>
            </w:r>
          </w:p>
        </w:tc>
        <w:tc>
          <w:tcPr>
            <w:tcBorders>
              <w:top w:color="000000" w:space="0" w:sz="0" w:val="nil"/>
              <w:bottom w:color="000000" w:space="0" w:sz="0" w:val="nil"/>
              <w:right w:color="000000" w:space="0" w:sz="0" w:val="nil"/>
            </w:tcBorders>
          </w:tcPr>
          <w:p w:rsidR="00000000" w:rsidDel="00000000" w:rsidP="00000000" w:rsidRDefault="00000000" w:rsidRPr="00000000" w14:paraId="00000099">
            <w:pPr>
              <w:contextualSpacing w:val="0"/>
              <w:rPr>
                <w:sz w:val="20"/>
                <w:szCs w:val="20"/>
              </w:rPr>
            </w:pPr>
            <w:r w:rsidDel="00000000" w:rsidR="00000000" w:rsidRPr="00000000">
              <w:rPr>
                <w:rtl w:val="0"/>
              </w:rPr>
            </w:r>
          </w:p>
        </w:tc>
      </w:tr>
      <w:tr>
        <w:trPr>
          <w:trHeight w:val="480" w:hRule="atLeast"/>
        </w:trPr>
        <w:tc>
          <w:tcPr/>
          <w:p w:rsidR="00000000" w:rsidDel="00000000" w:rsidP="00000000" w:rsidRDefault="00000000" w:rsidRPr="00000000" w14:paraId="0000009A">
            <w:pPr>
              <w:contextualSpacing w:val="0"/>
              <w:rPr>
                <w:sz w:val="20"/>
                <w:szCs w:val="20"/>
              </w:rPr>
            </w:pPr>
            <w:r w:rsidDel="00000000" w:rsidR="00000000" w:rsidRPr="00000000">
              <w:rPr>
                <w:sz w:val="20"/>
                <w:szCs w:val="20"/>
                <w:rtl w:val="0"/>
              </w:rPr>
              <w:t xml:space="preserve">Union Southampton H&amp;S manager (where applicable):</w:t>
            </w:r>
          </w:p>
        </w:tc>
        <w:tc>
          <w:tcPr/>
          <w:p w:rsidR="00000000" w:rsidDel="00000000" w:rsidP="00000000" w:rsidRDefault="00000000" w:rsidRPr="00000000" w14:paraId="0000009B">
            <w:pPr>
              <w:contextualSpacing w:val="0"/>
              <w:rPr>
                <w:sz w:val="20"/>
                <w:szCs w:val="20"/>
              </w:rPr>
            </w:pPr>
            <w:r w:rsidDel="00000000" w:rsidR="00000000" w:rsidRPr="00000000">
              <w:rPr>
                <w:sz w:val="20"/>
                <w:szCs w:val="20"/>
                <w:rtl w:val="0"/>
              </w:rPr>
              <w:t xml:space="preserve">Date:</w:t>
            </w:r>
          </w:p>
        </w:tc>
        <w:tc>
          <w:tcPr/>
          <w:p w:rsidR="00000000" w:rsidDel="00000000" w:rsidP="00000000" w:rsidRDefault="00000000" w:rsidRPr="00000000" w14:paraId="0000009C">
            <w:pPr>
              <w:contextualSpacing w:val="0"/>
              <w:rPr>
                <w:sz w:val="20"/>
                <w:szCs w:val="20"/>
              </w:rPr>
            </w:pPr>
            <w:r w:rsidDel="00000000" w:rsidR="00000000" w:rsidRPr="00000000">
              <w:rPr>
                <w:rtl w:val="0"/>
              </w:rPr>
            </w:r>
          </w:p>
        </w:tc>
      </w:tr>
    </w:tbl>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bl>
      <w:tblPr>
        <w:tblStyle w:val="Table4"/>
        <w:tblW w:w="7649.999999999999"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00"/>
      </w:tblPr>
      <w:tblGrid>
        <w:gridCol w:w="1912"/>
        <w:gridCol w:w="1912"/>
        <w:gridCol w:w="1912"/>
        <w:gridCol w:w="1914"/>
        <w:tblGridChange w:id="0">
          <w:tblGrid>
            <w:gridCol w:w="1912"/>
            <w:gridCol w:w="1912"/>
            <w:gridCol w:w="1912"/>
            <w:gridCol w:w="1914"/>
          </w:tblGrid>
        </w:tblGridChange>
      </w:tblGrid>
      <w:tr>
        <w:trPr>
          <w:trHeight w:val="780" w:hRule="atLeast"/>
        </w:trPr>
        <w:tc>
          <w:tcPr>
            <w:gridSpan w:val="4"/>
            <w:vAlign w:val="center"/>
          </w:tcPr>
          <w:p w:rsidR="00000000" w:rsidDel="00000000" w:rsidP="00000000" w:rsidRDefault="00000000" w:rsidRPr="00000000" w14:paraId="0000009E">
            <w:pPr>
              <w:contextualSpacing w:val="0"/>
              <w:jc w:val="center"/>
              <w:rPr>
                <w:sz w:val="20"/>
                <w:szCs w:val="20"/>
              </w:rPr>
            </w:pPr>
            <w:r w:rsidDel="00000000" w:rsidR="00000000" w:rsidRPr="00000000">
              <w:rPr>
                <w:sz w:val="20"/>
                <w:szCs w:val="20"/>
                <w:rtl w:val="0"/>
              </w:rPr>
              <w:t xml:space="preserve">Likelihood</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1320800</wp:posOffset>
                      </wp:positionH>
                      <wp:positionV relativeFrom="paragraph">
                        <wp:posOffset>304800</wp:posOffset>
                      </wp:positionV>
                      <wp:extent cx="2451100" cy="25400"/>
                      <wp:effectExtent b="0" l="0" r="0" t="0"/>
                      <wp:wrapNone/>
                      <wp:docPr id="2" name=""/>
                      <a:graphic>
                        <a:graphicData uri="http://schemas.microsoft.com/office/word/2010/wordprocessingShape">
                          <wps:wsp>
                            <wps:cNvSpPr/>
                            <wps:cNvPr id="3" name="Shape 3"/>
                            <wps:spPr>
                              <a:xfrm>
                                <a:off x="4119498" y="3780000"/>
                                <a:ext cx="2453005" cy="0"/>
                              </a:xfrm>
                              <a:custGeom>
                                <a:rect b="b" l="l" r="r" t="t"/>
                                <a:pathLst>
                                  <a:path extrusionOk="0" h="1" w="2453005">
                                    <a:moveTo>
                                      <a:pt x="0" y="0"/>
                                    </a:moveTo>
                                    <a:lnTo>
                                      <a:pt x="2453005" y="0"/>
                                    </a:lnTo>
                                  </a:path>
                                </a:pathLst>
                              </a:custGeom>
                              <a:solidFill>
                                <a:srgbClr val="FFFFFF"/>
                              </a:solidFill>
                              <a:ln cap="flat" cmpd="sng" w="12700">
                                <a:solidFill>
                                  <a:srgbClr val="4579B8"/>
                                </a:solidFill>
                                <a:prstDash val="solid"/>
                                <a:round/>
                                <a:headEnd len="sm" w="sm" type="none"/>
                                <a:tailEnd len="med" w="med" type="stealth"/>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1320800</wp:posOffset>
                      </wp:positionH>
                      <wp:positionV relativeFrom="paragraph">
                        <wp:posOffset>304800</wp:posOffset>
                      </wp:positionV>
                      <wp:extent cx="2451100" cy="25400"/>
                      <wp:effectExtent b="0" l="0" r="0" t="0"/>
                      <wp:wrapNone/>
                      <wp:docPr id="2"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2451100" cy="25400"/>
                              </a:xfrm>
                              <a:prstGeom prst="rect"/>
                              <a:ln/>
                            </pic:spPr>
                          </pic:pic>
                        </a:graphicData>
                      </a:graphic>
                    </wp:anchor>
                  </w:drawing>
                </mc:Fallback>
              </mc:AlternateContent>
            </w:r>
          </w:p>
        </w:tc>
      </w:tr>
      <w:tr>
        <w:trPr>
          <w:trHeight w:val="780" w:hRule="atLeast"/>
        </w:trPr>
        <w:tc>
          <w:tcPr>
            <w:vMerge w:val="restart"/>
            <w:vAlign w:val="center"/>
          </w:tcPr>
          <w:p w:rsidR="00000000" w:rsidDel="00000000" w:rsidP="00000000" w:rsidRDefault="00000000" w:rsidRPr="00000000" w14:paraId="000000A2">
            <w:pPr>
              <w:contextualSpacing w:val="0"/>
              <w:jc w:val="cente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1041400</wp:posOffset>
                      </wp:positionH>
                      <wp:positionV relativeFrom="paragraph">
                        <wp:posOffset>12700</wp:posOffset>
                      </wp:positionV>
                      <wp:extent cx="25400" cy="876300"/>
                      <wp:effectExtent b="0" l="0" r="0" t="0"/>
                      <wp:wrapNone/>
                      <wp:docPr id="1" name=""/>
                      <a:graphic>
                        <a:graphicData uri="http://schemas.microsoft.com/office/word/2010/wordprocessingShape">
                          <wps:wsp>
                            <wps:cNvSpPr/>
                            <wps:cNvPr id="2" name="Shape 2"/>
                            <wps:spPr>
                              <a:xfrm rot="10800000">
                                <a:off x="5346000" y="3337406"/>
                                <a:ext cx="0" cy="885189"/>
                              </a:xfrm>
                              <a:custGeom>
                                <a:rect b="b" l="l" r="r" t="t"/>
                                <a:pathLst>
                                  <a:path extrusionOk="0" h="885189" w="1">
                                    <a:moveTo>
                                      <a:pt x="0" y="0"/>
                                    </a:moveTo>
                                    <a:lnTo>
                                      <a:pt x="0" y="885189"/>
                                    </a:lnTo>
                                  </a:path>
                                </a:pathLst>
                              </a:custGeom>
                              <a:solidFill>
                                <a:srgbClr val="FFFFFF"/>
                              </a:solidFill>
                              <a:ln cap="flat" cmpd="sng" w="12700">
                                <a:solidFill>
                                  <a:srgbClr val="4579B8"/>
                                </a:solidFill>
                                <a:prstDash val="solid"/>
                                <a:round/>
                                <a:headEnd len="sm" w="sm" type="none"/>
                                <a:tailEnd len="med" w="med" type="stealth"/>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1041400</wp:posOffset>
                      </wp:positionH>
                      <wp:positionV relativeFrom="paragraph">
                        <wp:posOffset>12700</wp:posOffset>
                      </wp:positionV>
                      <wp:extent cx="25400" cy="876300"/>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5400" cy="876300"/>
                              </a:xfrm>
                              <a:prstGeom prst="rect"/>
                              <a:ln/>
                            </pic:spPr>
                          </pic:pic>
                        </a:graphicData>
                      </a:graphic>
                    </wp:anchor>
                  </w:drawing>
                </mc:Fallback>
              </mc:AlternateContent>
            </w:r>
          </w:p>
          <w:p w:rsidR="00000000" w:rsidDel="00000000" w:rsidP="00000000" w:rsidRDefault="00000000" w:rsidRPr="00000000" w14:paraId="000000A3">
            <w:pPr>
              <w:contextualSpacing w:val="0"/>
              <w:jc w:val="center"/>
              <w:rPr>
                <w:sz w:val="20"/>
                <w:szCs w:val="20"/>
              </w:rPr>
            </w:pPr>
            <w:r w:rsidDel="00000000" w:rsidR="00000000" w:rsidRPr="00000000">
              <w:rPr>
                <w:rtl w:val="0"/>
              </w:rPr>
            </w:r>
          </w:p>
          <w:p w:rsidR="00000000" w:rsidDel="00000000" w:rsidP="00000000" w:rsidRDefault="00000000" w:rsidRPr="00000000" w14:paraId="000000A4">
            <w:pPr>
              <w:contextualSpacing w:val="0"/>
              <w:jc w:val="center"/>
              <w:rPr>
                <w:sz w:val="20"/>
                <w:szCs w:val="20"/>
              </w:rPr>
            </w:pPr>
            <w:r w:rsidDel="00000000" w:rsidR="00000000" w:rsidRPr="00000000">
              <w:rPr>
                <w:sz w:val="20"/>
                <w:szCs w:val="20"/>
                <w:rtl w:val="0"/>
              </w:rPr>
              <w:t xml:space="preserve">Impact</w:t>
            </w:r>
          </w:p>
        </w:tc>
        <w:tc>
          <w:tcPr>
            <w:shd w:fill="ffff00" w:val="clear"/>
            <w:vAlign w:val="center"/>
          </w:tcPr>
          <w:p w:rsidR="00000000" w:rsidDel="00000000" w:rsidP="00000000" w:rsidRDefault="00000000" w:rsidRPr="00000000" w14:paraId="000000A5">
            <w:pPr>
              <w:contextualSpacing w:val="0"/>
              <w:jc w:val="center"/>
              <w:rPr>
                <w:sz w:val="20"/>
                <w:szCs w:val="20"/>
              </w:rPr>
            </w:pPr>
            <w:r w:rsidDel="00000000" w:rsidR="00000000" w:rsidRPr="00000000">
              <w:rPr>
                <w:sz w:val="20"/>
                <w:szCs w:val="20"/>
                <w:rtl w:val="0"/>
              </w:rPr>
              <w:t xml:space="preserve">3</w:t>
            </w:r>
          </w:p>
        </w:tc>
        <w:tc>
          <w:tcPr>
            <w:shd w:fill="ff6600" w:val="clear"/>
            <w:vAlign w:val="center"/>
          </w:tcPr>
          <w:p w:rsidR="00000000" w:rsidDel="00000000" w:rsidP="00000000" w:rsidRDefault="00000000" w:rsidRPr="00000000" w14:paraId="000000A6">
            <w:pPr>
              <w:contextualSpacing w:val="0"/>
              <w:jc w:val="center"/>
              <w:rPr>
                <w:sz w:val="20"/>
                <w:szCs w:val="20"/>
              </w:rPr>
            </w:pPr>
            <w:r w:rsidDel="00000000" w:rsidR="00000000" w:rsidRPr="00000000">
              <w:rPr>
                <w:sz w:val="20"/>
                <w:szCs w:val="20"/>
                <w:rtl w:val="0"/>
              </w:rPr>
              <w:t xml:space="preserve">6</w:t>
            </w:r>
          </w:p>
        </w:tc>
        <w:tc>
          <w:tcPr>
            <w:shd w:fill="ff0000" w:val="clear"/>
            <w:vAlign w:val="center"/>
          </w:tcPr>
          <w:p w:rsidR="00000000" w:rsidDel="00000000" w:rsidP="00000000" w:rsidRDefault="00000000" w:rsidRPr="00000000" w14:paraId="000000A7">
            <w:pPr>
              <w:contextualSpacing w:val="0"/>
              <w:jc w:val="center"/>
              <w:rPr>
                <w:sz w:val="20"/>
                <w:szCs w:val="20"/>
              </w:rPr>
            </w:pPr>
            <w:r w:rsidDel="00000000" w:rsidR="00000000" w:rsidRPr="00000000">
              <w:rPr>
                <w:sz w:val="20"/>
                <w:szCs w:val="20"/>
                <w:rtl w:val="0"/>
              </w:rPr>
              <w:t xml:space="preserve">9</w:t>
            </w:r>
          </w:p>
        </w:tc>
      </w:tr>
      <w:tr>
        <w:trPr>
          <w:trHeight w:val="780" w:hRule="atLeast"/>
        </w:trPr>
        <w:tc>
          <w:tcPr>
            <w:vMerge w:val="continue"/>
            <w:vAlign w:val="center"/>
          </w:tcPr>
          <w:p w:rsidR="00000000" w:rsidDel="00000000" w:rsidP="00000000" w:rsidRDefault="00000000" w:rsidRPr="00000000" w14:paraId="000000A8">
            <w:pPr>
              <w:contextualSpacing w:val="0"/>
              <w:rPr>
                <w:sz w:val="20"/>
                <w:szCs w:val="20"/>
              </w:rPr>
            </w:pPr>
            <w:r w:rsidDel="00000000" w:rsidR="00000000" w:rsidRPr="00000000">
              <w:rPr>
                <w:rtl w:val="0"/>
              </w:rPr>
            </w:r>
          </w:p>
        </w:tc>
        <w:tc>
          <w:tcPr>
            <w:shd w:fill="92d050" w:val="clear"/>
            <w:vAlign w:val="center"/>
          </w:tcPr>
          <w:p w:rsidR="00000000" w:rsidDel="00000000" w:rsidP="00000000" w:rsidRDefault="00000000" w:rsidRPr="00000000" w14:paraId="000000A9">
            <w:pPr>
              <w:contextualSpacing w:val="0"/>
              <w:jc w:val="center"/>
              <w:rPr>
                <w:sz w:val="20"/>
                <w:szCs w:val="20"/>
              </w:rPr>
            </w:pPr>
            <w:r w:rsidDel="00000000" w:rsidR="00000000" w:rsidRPr="00000000">
              <w:rPr>
                <w:sz w:val="20"/>
                <w:szCs w:val="20"/>
                <w:rtl w:val="0"/>
              </w:rPr>
              <w:t xml:space="preserve">2</w:t>
            </w:r>
          </w:p>
        </w:tc>
        <w:tc>
          <w:tcPr>
            <w:shd w:fill="ffff00" w:val="clear"/>
            <w:vAlign w:val="center"/>
          </w:tcPr>
          <w:p w:rsidR="00000000" w:rsidDel="00000000" w:rsidP="00000000" w:rsidRDefault="00000000" w:rsidRPr="00000000" w14:paraId="000000AA">
            <w:pPr>
              <w:contextualSpacing w:val="0"/>
              <w:jc w:val="center"/>
              <w:rPr>
                <w:sz w:val="20"/>
                <w:szCs w:val="20"/>
              </w:rPr>
            </w:pPr>
            <w:r w:rsidDel="00000000" w:rsidR="00000000" w:rsidRPr="00000000">
              <w:rPr>
                <w:sz w:val="20"/>
                <w:szCs w:val="20"/>
                <w:rtl w:val="0"/>
              </w:rPr>
              <w:t xml:space="preserve">4</w:t>
            </w:r>
          </w:p>
        </w:tc>
        <w:tc>
          <w:tcPr>
            <w:shd w:fill="ff6600" w:val="clear"/>
            <w:vAlign w:val="center"/>
          </w:tcPr>
          <w:p w:rsidR="00000000" w:rsidDel="00000000" w:rsidP="00000000" w:rsidRDefault="00000000" w:rsidRPr="00000000" w14:paraId="000000AB">
            <w:pPr>
              <w:contextualSpacing w:val="0"/>
              <w:jc w:val="center"/>
              <w:rPr>
                <w:sz w:val="20"/>
                <w:szCs w:val="20"/>
              </w:rPr>
            </w:pPr>
            <w:r w:rsidDel="00000000" w:rsidR="00000000" w:rsidRPr="00000000">
              <w:rPr>
                <w:sz w:val="20"/>
                <w:szCs w:val="20"/>
                <w:rtl w:val="0"/>
              </w:rPr>
              <w:t xml:space="preserve">6</w:t>
            </w:r>
          </w:p>
        </w:tc>
      </w:tr>
      <w:tr>
        <w:trPr>
          <w:trHeight w:val="780" w:hRule="atLeast"/>
        </w:trPr>
        <w:tc>
          <w:tcPr>
            <w:vMerge w:val="continue"/>
            <w:vAlign w:val="center"/>
          </w:tcPr>
          <w:p w:rsidR="00000000" w:rsidDel="00000000" w:rsidP="00000000" w:rsidRDefault="00000000" w:rsidRPr="00000000" w14:paraId="000000AC">
            <w:pPr>
              <w:contextualSpacing w:val="0"/>
              <w:rPr>
                <w:sz w:val="20"/>
                <w:szCs w:val="20"/>
              </w:rPr>
            </w:pPr>
            <w:r w:rsidDel="00000000" w:rsidR="00000000" w:rsidRPr="00000000">
              <w:rPr>
                <w:rtl w:val="0"/>
              </w:rPr>
            </w:r>
          </w:p>
        </w:tc>
        <w:tc>
          <w:tcPr>
            <w:shd w:fill="00b050" w:val="clear"/>
            <w:vAlign w:val="center"/>
          </w:tcPr>
          <w:p w:rsidR="00000000" w:rsidDel="00000000" w:rsidP="00000000" w:rsidRDefault="00000000" w:rsidRPr="00000000" w14:paraId="000000AD">
            <w:pPr>
              <w:contextualSpacing w:val="0"/>
              <w:jc w:val="center"/>
              <w:rPr>
                <w:sz w:val="20"/>
                <w:szCs w:val="20"/>
              </w:rPr>
            </w:pPr>
            <w:r w:rsidDel="00000000" w:rsidR="00000000" w:rsidRPr="00000000">
              <w:rPr>
                <w:sz w:val="20"/>
                <w:szCs w:val="20"/>
                <w:rtl w:val="0"/>
              </w:rPr>
              <w:t xml:space="preserve">1</w:t>
            </w:r>
          </w:p>
        </w:tc>
        <w:tc>
          <w:tcPr>
            <w:shd w:fill="92d050" w:val="clear"/>
            <w:vAlign w:val="center"/>
          </w:tcPr>
          <w:p w:rsidR="00000000" w:rsidDel="00000000" w:rsidP="00000000" w:rsidRDefault="00000000" w:rsidRPr="00000000" w14:paraId="000000AE">
            <w:pPr>
              <w:contextualSpacing w:val="0"/>
              <w:jc w:val="center"/>
              <w:rPr>
                <w:sz w:val="20"/>
                <w:szCs w:val="20"/>
              </w:rPr>
            </w:pPr>
            <w:r w:rsidDel="00000000" w:rsidR="00000000" w:rsidRPr="00000000">
              <w:rPr>
                <w:sz w:val="20"/>
                <w:szCs w:val="20"/>
                <w:rtl w:val="0"/>
              </w:rPr>
              <w:t xml:space="preserve">2</w:t>
            </w:r>
          </w:p>
        </w:tc>
        <w:tc>
          <w:tcPr>
            <w:shd w:fill="ffff00" w:val="clear"/>
            <w:vAlign w:val="center"/>
          </w:tcPr>
          <w:p w:rsidR="00000000" w:rsidDel="00000000" w:rsidP="00000000" w:rsidRDefault="00000000" w:rsidRPr="00000000" w14:paraId="000000AF">
            <w:pPr>
              <w:contextualSpacing w:val="0"/>
              <w:jc w:val="center"/>
              <w:rPr>
                <w:sz w:val="20"/>
                <w:szCs w:val="20"/>
              </w:rPr>
            </w:pPr>
            <w:r w:rsidDel="00000000" w:rsidR="00000000" w:rsidRPr="00000000">
              <w:rPr>
                <w:sz w:val="20"/>
                <w:szCs w:val="20"/>
                <w:rtl w:val="0"/>
              </w:rPr>
              <w:t xml:space="preserve">3</w:t>
            </w:r>
          </w:p>
        </w:tc>
      </w:tr>
    </w:tbl>
    <w:p w:rsidR="00000000" w:rsidDel="00000000" w:rsidP="00000000" w:rsidRDefault="00000000" w:rsidRPr="00000000" w14:paraId="000000B0">
      <w:pPr>
        <w:contextualSpacing w:val="0"/>
        <w:rPr>
          <w:sz w:val="20"/>
          <w:szCs w:val="20"/>
        </w:rPr>
      </w:pPr>
      <w:r w:rsidDel="00000000" w:rsidR="00000000" w:rsidRPr="00000000">
        <w:rPr>
          <w:rtl w:val="0"/>
        </w:rPr>
      </w:r>
    </w:p>
    <w:tbl>
      <w:tblPr>
        <w:tblStyle w:val="Table5"/>
        <w:tblW w:w="7875.0"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A0"/>
      </w:tblPr>
      <w:tblGrid>
        <w:gridCol w:w="1944"/>
        <w:gridCol w:w="5931"/>
        <w:tblGridChange w:id="0">
          <w:tblGrid>
            <w:gridCol w:w="1944"/>
            <w:gridCol w:w="5931"/>
          </w:tblGrid>
        </w:tblGridChange>
      </w:tblGrid>
      <w:tr>
        <w:trPr>
          <w:trHeight w:val="280" w:hRule="atLeast"/>
        </w:trPr>
        <w:tc>
          <w:tcPr>
            <w:gridSpan w:val="2"/>
          </w:tcPr>
          <w:p w:rsidR="00000000" w:rsidDel="00000000" w:rsidP="00000000" w:rsidRDefault="00000000" w:rsidRPr="00000000" w14:paraId="000000B1">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Likelihood</w:t>
            </w:r>
          </w:p>
        </w:tc>
      </w:tr>
      <w:tr>
        <w:trPr>
          <w:trHeight w:val="280" w:hRule="atLeast"/>
        </w:trPr>
        <w:tc>
          <w:tcPr/>
          <w:p w:rsidR="00000000" w:rsidDel="00000000" w:rsidP="00000000" w:rsidRDefault="00000000" w:rsidRPr="00000000" w14:paraId="000000B3">
            <w:pPr>
              <w:contextualSpacing w:val="0"/>
              <w:jc w:val="cente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Level</w:t>
            </w:r>
          </w:p>
        </w:tc>
        <w:tc>
          <w:tcPr>
            <w:shd w:fill="dbe5f1" w:val="clear"/>
          </w:tcPr>
          <w:p w:rsidR="00000000" w:rsidDel="00000000" w:rsidP="00000000" w:rsidRDefault="00000000" w:rsidRPr="00000000" w14:paraId="000000B4">
            <w:pPr>
              <w:contextualSpacing w:val="0"/>
              <w:jc w:val="center"/>
              <w:rPr>
                <w:rFonts w:ascii="Verdana" w:cs="Verdana" w:eastAsia="Verdana" w:hAnsi="Verdana"/>
                <w:b w:val="1"/>
                <w:color w:val="000000"/>
                <w:sz w:val="19"/>
                <w:szCs w:val="19"/>
              </w:rPr>
            </w:pPr>
            <w:r w:rsidDel="00000000" w:rsidR="00000000" w:rsidRPr="00000000">
              <w:rPr>
                <w:rFonts w:ascii="Verdana" w:cs="Verdana" w:eastAsia="Verdana" w:hAnsi="Verdana"/>
                <w:b w:val="1"/>
                <w:color w:val="000000"/>
                <w:sz w:val="19"/>
                <w:szCs w:val="19"/>
                <w:rtl w:val="0"/>
              </w:rPr>
              <w:t xml:space="preserve">Description</w:t>
            </w:r>
          </w:p>
        </w:tc>
      </w:tr>
      <w:tr>
        <w:trPr>
          <w:trHeight w:val="280" w:hRule="atLeast"/>
        </w:trPr>
        <w:tc>
          <w:tcPr/>
          <w:p w:rsidR="00000000" w:rsidDel="00000000" w:rsidP="00000000" w:rsidRDefault="00000000" w:rsidRPr="00000000" w14:paraId="000000B5">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High (3)</w:t>
            </w:r>
          </w:p>
        </w:tc>
        <w:tc>
          <w:tcPr>
            <w:shd w:fill="dbe5f1" w:val="clear"/>
          </w:tcPr>
          <w:p w:rsidR="00000000" w:rsidDel="00000000" w:rsidP="00000000" w:rsidRDefault="00000000" w:rsidRPr="00000000" w14:paraId="000000B6">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Will probably occur in most circumstances</w:t>
            </w:r>
          </w:p>
        </w:tc>
      </w:tr>
      <w:tr>
        <w:trPr>
          <w:trHeight w:val="280" w:hRule="atLeast"/>
        </w:trPr>
        <w:tc>
          <w:tcPr/>
          <w:p w:rsidR="00000000" w:rsidDel="00000000" w:rsidP="00000000" w:rsidRDefault="00000000" w:rsidRPr="00000000" w14:paraId="000000B7">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Medium (2)</w:t>
            </w:r>
          </w:p>
        </w:tc>
        <w:tc>
          <w:tcPr>
            <w:shd w:fill="dbe5f1" w:val="clear"/>
          </w:tcPr>
          <w:p w:rsidR="00000000" w:rsidDel="00000000" w:rsidP="00000000" w:rsidRDefault="00000000" w:rsidRPr="00000000" w14:paraId="000000B8">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Might occur at some time</w:t>
            </w:r>
          </w:p>
        </w:tc>
      </w:tr>
      <w:tr>
        <w:trPr>
          <w:trHeight w:val="280" w:hRule="atLeast"/>
        </w:trPr>
        <w:tc>
          <w:tcPr/>
          <w:p w:rsidR="00000000" w:rsidDel="00000000" w:rsidP="00000000" w:rsidRDefault="00000000" w:rsidRPr="00000000" w14:paraId="000000B9">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Low (1)</w:t>
            </w:r>
          </w:p>
        </w:tc>
        <w:tc>
          <w:tcPr>
            <w:shd w:fill="dbe5f1" w:val="clear"/>
          </w:tcPr>
          <w:p w:rsidR="00000000" w:rsidDel="00000000" w:rsidP="00000000" w:rsidRDefault="00000000" w:rsidRPr="00000000" w14:paraId="000000BA">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May occur only in exceptional circumstances</w:t>
            </w:r>
          </w:p>
        </w:tc>
      </w:tr>
    </w:tbl>
    <w:p w:rsidR="00000000" w:rsidDel="00000000" w:rsidP="00000000" w:rsidRDefault="00000000" w:rsidRPr="00000000" w14:paraId="000000BB">
      <w:pPr>
        <w:contextualSpacing w:val="0"/>
        <w:rPr>
          <w:sz w:val="20"/>
          <w:szCs w:val="20"/>
        </w:rPr>
      </w:pPr>
      <w:r w:rsidDel="00000000" w:rsidR="00000000" w:rsidRPr="00000000">
        <w:rPr>
          <w:rtl w:val="0"/>
        </w:rPr>
      </w:r>
    </w:p>
    <w:tbl>
      <w:tblPr>
        <w:tblStyle w:val="Table6"/>
        <w:tblW w:w="4823.0"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A0"/>
      </w:tblPr>
      <w:tblGrid>
        <w:gridCol w:w="1107"/>
        <w:gridCol w:w="3716"/>
        <w:tblGridChange w:id="0">
          <w:tblGrid>
            <w:gridCol w:w="1107"/>
            <w:gridCol w:w="3716"/>
          </w:tblGrid>
        </w:tblGridChange>
      </w:tblGrid>
      <w:tr>
        <w:trPr>
          <w:trHeight w:val="420" w:hRule="atLeast"/>
        </w:trPr>
        <w:tc>
          <w:tcPr>
            <w:gridSpan w:val="2"/>
          </w:tcPr>
          <w:p w:rsidR="00000000" w:rsidDel="00000000" w:rsidP="00000000" w:rsidRDefault="00000000" w:rsidRPr="00000000" w14:paraId="000000BC">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Impact</w:t>
            </w:r>
          </w:p>
        </w:tc>
      </w:tr>
      <w:tr>
        <w:trPr>
          <w:trHeight w:val="420" w:hRule="atLeast"/>
        </w:trPr>
        <w:tc>
          <w:tcPr/>
          <w:p w:rsidR="00000000" w:rsidDel="00000000" w:rsidP="00000000" w:rsidRDefault="00000000" w:rsidRPr="00000000" w14:paraId="000000BE">
            <w:pPr>
              <w:contextualSpacing w:val="0"/>
              <w:jc w:val="cente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Level</w:t>
            </w:r>
          </w:p>
        </w:tc>
        <w:tc>
          <w:tcPr>
            <w:shd w:fill="dbe5f1" w:val="clear"/>
          </w:tcPr>
          <w:p w:rsidR="00000000" w:rsidDel="00000000" w:rsidP="00000000" w:rsidRDefault="00000000" w:rsidRPr="00000000" w14:paraId="000000BF">
            <w:pPr>
              <w:contextualSpacing w:val="0"/>
              <w:jc w:val="center"/>
              <w:rPr>
                <w:rFonts w:ascii="Verdana" w:cs="Verdana" w:eastAsia="Verdana" w:hAnsi="Verdana"/>
                <w:b w:val="1"/>
                <w:color w:val="000000"/>
                <w:sz w:val="19"/>
                <w:szCs w:val="19"/>
              </w:rPr>
            </w:pPr>
            <w:r w:rsidDel="00000000" w:rsidR="00000000" w:rsidRPr="00000000">
              <w:rPr>
                <w:rFonts w:ascii="Verdana" w:cs="Verdana" w:eastAsia="Verdana" w:hAnsi="Verdana"/>
                <w:b w:val="1"/>
                <w:color w:val="000000"/>
                <w:sz w:val="19"/>
                <w:szCs w:val="19"/>
                <w:rtl w:val="0"/>
              </w:rPr>
              <w:t xml:space="preserve">Description</w:t>
            </w:r>
          </w:p>
        </w:tc>
      </w:tr>
      <w:tr>
        <w:trPr>
          <w:trHeight w:val="1280" w:hRule="atLeast"/>
        </w:trPr>
        <w:tc>
          <w:tcPr/>
          <w:p w:rsidR="00000000" w:rsidDel="00000000" w:rsidP="00000000" w:rsidRDefault="00000000" w:rsidRPr="00000000" w14:paraId="000000C0">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High (3) </w:t>
            </w:r>
          </w:p>
        </w:tc>
        <w:tc>
          <w:tcPr>
            <w:shd w:fill="dbe5f1" w:val="clear"/>
          </w:tcPr>
          <w:p w:rsidR="00000000" w:rsidDel="00000000" w:rsidP="00000000" w:rsidRDefault="00000000" w:rsidRPr="00000000" w14:paraId="000000C1">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Major Injury or Death; Loss of limb or life-threatening conditions. In hospital for more than 3 days, and/or subject to extensive prolonged course of medical treatment and support. </w:t>
            </w:r>
          </w:p>
          <w:p w:rsidR="00000000" w:rsidDel="00000000" w:rsidP="00000000" w:rsidRDefault="00000000" w:rsidRPr="00000000" w14:paraId="000000C2">
            <w:pPr>
              <w:contextualSpacing w:val="0"/>
              <w:rPr>
                <w:rFonts w:ascii="Verdana" w:cs="Verdana" w:eastAsia="Verdana" w:hAnsi="Verdana"/>
                <w:color w:val="000000"/>
                <w:sz w:val="19"/>
                <w:szCs w:val="19"/>
              </w:rPr>
            </w:pPr>
            <w:r w:rsidDel="00000000" w:rsidR="00000000" w:rsidRPr="00000000">
              <w:rPr>
                <w:rtl w:val="0"/>
              </w:rPr>
            </w:r>
          </w:p>
        </w:tc>
      </w:tr>
      <w:tr>
        <w:trPr>
          <w:trHeight w:val="1260" w:hRule="atLeast"/>
        </w:trPr>
        <w:tc>
          <w:tcPr/>
          <w:p w:rsidR="00000000" w:rsidDel="00000000" w:rsidP="00000000" w:rsidRDefault="00000000" w:rsidRPr="00000000" w14:paraId="000000C3">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Medium (2)</w:t>
            </w:r>
          </w:p>
        </w:tc>
        <w:tc>
          <w:tcPr>
            <w:shd w:fill="dbe5f1" w:val="clear"/>
          </w:tcPr>
          <w:p w:rsidR="00000000" w:rsidDel="00000000" w:rsidP="00000000" w:rsidRDefault="00000000" w:rsidRPr="00000000" w14:paraId="000000C4">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Serious injury causing hospitalisation, less than 3 days. Rehabilitation could last for several months.</w:t>
            </w:r>
          </w:p>
          <w:p w:rsidR="00000000" w:rsidDel="00000000" w:rsidP="00000000" w:rsidRDefault="00000000" w:rsidRPr="00000000" w14:paraId="000000C5">
            <w:pPr>
              <w:contextualSpacing w:val="0"/>
              <w:rPr>
                <w:rFonts w:ascii="Verdana" w:cs="Verdana" w:eastAsia="Verdana" w:hAnsi="Verdana"/>
                <w:color w:val="000000"/>
                <w:sz w:val="19"/>
                <w:szCs w:val="19"/>
              </w:rPr>
            </w:pPr>
            <w:r w:rsidDel="00000000" w:rsidR="00000000" w:rsidRPr="00000000">
              <w:rPr>
                <w:rtl w:val="0"/>
              </w:rPr>
            </w:r>
          </w:p>
          <w:p w:rsidR="00000000" w:rsidDel="00000000" w:rsidP="00000000" w:rsidRDefault="00000000" w:rsidRPr="00000000" w14:paraId="000000C6">
            <w:pPr>
              <w:contextualSpacing w:val="0"/>
              <w:rPr>
                <w:rFonts w:ascii="Verdana" w:cs="Verdana" w:eastAsia="Verdana" w:hAnsi="Verdana"/>
                <w:color w:val="000000"/>
                <w:sz w:val="19"/>
                <w:szCs w:val="19"/>
              </w:rPr>
            </w:pPr>
            <w:r w:rsidDel="00000000" w:rsidR="00000000" w:rsidRPr="00000000">
              <w:rPr>
                <w:rtl w:val="0"/>
              </w:rPr>
            </w:r>
          </w:p>
        </w:tc>
      </w:tr>
      <w:tr>
        <w:trPr>
          <w:trHeight w:val="440" w:hRule="atLeast"/>
        </w:trPr>
        <w:tc>
          <w:tcPr/>
          <w:p w:rsidR="00000000" w:rsidDel="00000000" w:rsidP="00000000" w:rsidRDefault="00000000" w:rsidRPr="00000000" w14:paraId="000000C7">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Low  (1)</w:t>
            </w:r>
          </w:p>
        </w:tc>
        <w:tc>
          <w:tcPr>
            <w:shd w:fill="dbe5f1" w:val="clear"/>
          </w:tcPr>
          <w:p w:rsidR="00000000" w:rsidDel="00000000" w:rsidP="00000000" w:rsidRDefault="00000000" w:rsidRPr="00000000" w14:paraId="000000C8">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Minor/superficial injuries. Local first aid treatment or absence from work for less than 3 days.</w:t>
            </w:r>
          </w:p>
        </w:tc>
      </w:tr>
    </w:tbl>
    <w:p w:rsidR="00000000" w:rsidDel="00000000" w:rsidP="00000000" w:rsidRDefault="00000000" w:rsidRPr="00000000" w14:paraId="000000C9">
      <w:pPr>
        <w:contextualSpacing w:val="0"/>
        <w:rPr>
          <w:sz w:val="20"/>
          <w:szCs w:val="20"/>
        </w:rPr>
      </w:pPr>
      <w:r w:rsidDel="00000000" w:rsidR="00000000" w:rsidRPr="00000000">
        <w:rPr>
          <w:rtl w:val="0"/>
        </w:rPr>
      </w:r>
    </w:p>
    <w:p w:rsidR="00000000" w:rsidDel="00000000" w:rsidP="00000000" w:rsidRDefault="00000000" w:rsidRPr="00000000" w14:paraId="000000CA">
      <w:pPr>
        <w:contextualSpacing w:val="0"/>
        <w:rPr>
          <w:sz w:val="20"/>
          <w:szCs w:val="20"/>
        </w:rPr>
      </w:pPr>
      <w:r w:rsidDel="00000000" w:rsidR="00000000" w:rsidRPr="00000000">
        <w:rPr>
          <w:rtl w:val="0"/>
        </w:rPr>
      </w:r>
    </w:p>
    <w:p w:rsidR="00000000" w:rsidDel="00000000" w:rsidP="00000000" w:rsidRDefault="00000000" w:rsidRPr="00000000" w14:paraId="000000CB">
      <w:pPr>
        <w:contextualSpacing w:val="0"/>
        <w:rPr>
          <w:sz w:val="20"/>
          <w:szCs w:val="20"/>
        </w:rPr>
      </w:pPr>
      <w:r w:rsidDel="00000000" w:rsidR="00000000" w:rsidRPr="00000000">
        <w:rPr>
          <w:rtl w:val="0"/>
        </w:rPr>
      </w:r>
    </w:p>
    <w:p w:rsidR="00000000" w:rsidDel="00000000" w:rsidP="00000000" w:rsidRDefault="00000000" w:rsidRPr="00000000" w14:paraId="000000CC">
      <w:pPr>
        <w:contextualSpacing w:val="0"/>
        <w:rPr>
          <w:sz w:val="20"/>
          <w:szCs w:val="20"/>
        </w:rPr>
      </w:pPr>
      <w:r w:rsidDel="00000000" w:rsidR="00000000" w:rsidRPr="00000000">
        <w:rPr>
          <w:rtl w:val="0"/>
        </w:rPr>
      </w:r>
    </w:p>
    <w:p w:rsidR="00000000" w:rsidDel="00000000" w:rsidP="00000000" w:rsidRDefault="00000000" w:rsidRPr="00000000" w14:paraId="000000CD">
      <w:pPr>
        <w:spacing w:after="0" w:line="240" w:lineRule="auto"/>
        <w:contextualSpacing w:val="0"/>
        <w:rPr>
          <w:rFonts w:ascii="Verdana" w:cs="Verdana" w:eastAsia="Verdana" w:hAnsi="Verdana"/>
          <w:color w:val="000000"/>
          <w:sz w:val="19"/>
          <w:szCs w:val="19"/>
        </w:rPr>
      </w:pPr>
      <w:r w:rsidDel="00000000" w:rsidR="00000000" w:rsidRPr="00000000">
        <w:rPr>
          <w:rtl w:val="0"/>
        </w:rPr>
      </w:r>
    </w:p>
    <w:p w:rsidR="00000000" w:rsidDel="00000000" w:rsidP="00000000" w:rsidRDefault="00000000" w:rsidRPr="00000000" w14:paraId="000000CE">
      <w:pPr>
        <w:contextualSpacing w:val="0"/>
        <w:rPr>
          <w:sz w:val="20"/>
          <w:szCs w:val="20"/>
        </w:rPr>
      </w:pPr>
      <w:r w:rsidDel="00000000" w:rsidR="00000000" w:rsidRPr="00000000">
        <w:rPr>
          <w:rtl w:val="0"/>
        </w:rPr>
      </w:r>
    </w:p>
    <w:sectPr>
      <w:headerReference r:id="rId8" w:type="default"/>
      <w:footerReference r:id="rId9" w:type="default"/>
      <w:pgSz w:h="11906" w:w="16838"/>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widowControl w:val="1"/>
      <w:pBdr>
        <w:top w:color="d9d9d9" w:space="1" w:sz="4" w:val="single"/>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708"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pos="2580"/>
        <w:tab w:val="left" w:pos="2985"/>
        <w:tab w:val="left" w:pos="9065"/>
      </w:tabs>
      <w:spacing w:after="120" w:before="708" w:line="276" w:lineRule="auto"/>
      <w:ind w:left="0" w:right="0" w:firstLine="0"/>
      <w:contextualSpacing w:val="0"/>
      <w:jc w:val="left"/>
      <w:rPr>
        <w:rFonts w:ascii="Calibri" w:cs="Calibri" w:eastAsia="Calibri" w:hAnsi="Calibri"/>
        <w:b w:val="1"/>
        <w:i w:val="0"/>
        <w:smallCaps w:val="0"/>
        <w:strike w:val="0"/>
        <w:color w:val="1f497d"/>
        <w:sz w:val="56"/>
        <w:szCs w:val="56"/>
        <w:u w:val="none"/>
        <w:shd w:fill="auto" w:val="clear"/>
        <w:vertAlign w:val="baseline"/>
      </w:rPr>
    </w:pPr>
    <w:r w:rsidDel="00000000" w:rsidR="00000000" w:rsidRPr="00000000">
      <w:rPr>
        <w:rFonts w:ascii="Calibri" w:cs="Calibri" w:eastAsia="Calibri" w:hAnsi="Calibri"/>
        <w:b w:val="1"/>
        <w:i w:val="0"/>
        <w:smallCaps w:val="0"/>
        <w:strike w:val="0"/>
        <w:color w:val="1f497d"/>
        <w:sz w:val="56"/>
        <w:szCs w:val="56"/>
        <w:u w:val="none"/>
        <w:shd w:fill="auto" w:val="clear"/>
        <w:vertAlign w:val="baseline"/>
        <w:rtl w:val="0"/>
      </w:rPr>
      <w:t xml:space="preserve">General Risk Assessment</w:t>
      <w:tab/>
    </w:r>
    <w:r w:rsidDel="00000000" w:rsidR="00000000" w:rsidRPr="00000000">
      <w:drawing>
        <wp:anchor allowOverlap="1" behindDoc="0" distB="0" distT="0" distL="114300" distR="114300" hidden="0" layoutInCell="1" locked="0" relativeHeight="0" simplePos="0">
          <wp:simplePos x="0" y="0"/>
          <wp:positionH relativeFrom="margin">
            <wp:posOffset>8124825</wp:posOffset>
          </wp:positionH>
          <wp:positionV relativeFrom="paragraph">
            <wp:posOffset>-144779</wp:posOffset>
          </wp:positionV>
          <wp:extent cx="1283335" cy="1165860"/>
          <wp:effectExtent b="0" l="0" r="0" t="0"/>
          <wp:wrapSquare wrapText="bothSides" distB="0" distT="0" distL="114300" distR="114300"/>
          <wp:docPr descr="J:\Operations\Marketing\Design\Union Southampton Brand Assets_\0 Logo\Union Southampton_Logo_Main_Black.png" id="3" name="image6.png"/>
          <a:graphic>
            <a:graphicData uri="http://schemas.openxmlformats.org/drawingml/2006/picture">
              <pic:pic>
                <pic:nvPicPr>
                  <pic:cNvPr descr="J:\Operations\Marketing\Design\Union Southampton Brand Assets_\0 Logo\Union Southampton_Logo_Main_Black.png" id="0" name="image6.png"/>
                  <pic:cNvPicPr preferRelativeResize="0"/>
                </pic:nvPicPr>
                <pic:blipFill>
                  <a:blip r:embed="rId1"/>
                  <a:srcRect b="0" l="0" r="0" t="0"/>
                  <a:stretch>
                    <a:fillRect/>
                  </a:stretch>
                </pic:blipFill>
                <pic:spPr>
                  <a:xfrm>
                    <a:off x="0" y="0"/>
                    <a:ext cx="1283335" cy="1165860"/>
                  </a:xfrm>
                  <a:prstGeom prst="rect"/>
                  <a:ln/>
                </pic:spPr>
              </pic:pic>
            </a:graphicData>
          </a:graphic>
        </wp:anchor>
      </w:drawing>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pos="2580"/>
        <w:tab w:val="left" w:pos="2985"/>
      </w:tabs>
      <w:spacing w:after="120" w:before="0" w:line="276" w:lineRule="auto"/>
      <w:ind w:left="0" w:right="0" w:firstLine="0"/>
      <w:contextualSpacing w:val="0"/>
      <w:jc w:val="left"/>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pPr/>
      <w:rPr/>
      <w:tcPr>
        <w:tcBorders>
          <w:top w:color="4f81bd" w:space="0" w:sz="8" w:val="single"/>
          <w:left w:color="4f81bd" w:space="0" w:sz="8" w:val="single"/>
          <w:bottom w:color="4f81bd" w:space="0" w:sz="8" w:val="single"/>
          <w:right w:color="4f81bd" w:space="0" w:sz="8" w:val="single"/>
        </w:tcBorders>
        <w:tcMar>
          <w:top w:w="0.0" w:type="dxa"/>
          <w:left w:w="115.0" w:type="dxa"/>
          <w:bottom w:w="0.0" w:type="dxa"/>
          <w:right w:w="115.0" w:type="dxa"/>
        </w:tcMar>
      </w:tcPr>
    </w:tblStylePr>
    <w:tblStylePr w:type="band1Vert">
      <w:pPr/>
      <w:rPr/>
      <w:tcPr>
        <w:tcBorders>
          <w:top w:color="4f81bd" w:space="0" w:sz="8" w:val="single"/>
          <w:left w:color="4f81bd" w:space="0" w:sz="8" w:val="single"/>
          <w:bottom w:color="4f81bd" w:space="0" w:sz="8" w:val="single"/>
          <w:right w:color="4f81bd" w:space="0" w:sz="8" w:val="single"/>
        </w:tcBorders>
        <w:tcMar>
          <w:top w:w="0.0" w:type="dxa"/>
          <w:left w:w="115.0" w:type="dxa"/>
          <w:bottom w:w="0.0" w:type="dxa"/>
          <w:right w:w="115.0" w:type="dxa"/>
        </w:tcMar>
      </w:tcPr>
    </w:tblStylePr>
    <w:tblStylePr w:type="firstCol">
      <w:pPr/>
      <w:rPr>
        <w:b w:val="1"/>
      </w:rPr>
      <w:tcPr>
        <w:tcMar>
          <w:top w:w="0.0" w:type="dxa"/>
          <w:left w:w="115.0" w:type="dxa"/>
          <w:bottom w:w="0.0" w:type="dxa"/>
          <w:right w:w="115.0" w:type="dxa"/>
        </w:tcMar>
      </w:tcPr>
    </w:tblStylePr>
    <w:tblStylePr w:type="firstRow">
      <w:pPr>
        <w:spacing w:after="0" w:before="0" w:line="240" w:lineRule="auto"/>
      </w:pPr>
      <w:rPr>
        <w:b w:val="1"/>
        <w:color w:val="ffffff"/>
      </w:rPr>
      <w:tcPr>
        <w:shd w:fill="4f81bd" w:val="clear"/>
        <w:tcMar>
          <w:top w:w="0.0" w:type="dxa"/>
          <w:left w:w="115.0" w:type="dxa"/>
          <w:bottom w:w="0.0" w:type="dxa"/>
          <w:right w:w="115.0" w:type="dxa"/>
        </w:tcMar>
      </w:tcPr>
    </w:tblStylePr>
    <w:tblStylePr w:type="lastCol">
      <w:pPr/>
      <w:rPr>
        <w:b w:val="1"/>
      </w:rPr>
      <w:tcPr>
        <w:tcMar>
          <w:top w:w="0.0" w:type="dxa"/>
          <w:left w:w="115.0" w:type="dxa"/>
          <w:bottom w:w="0.0" w:type="dxa"/>
          <w:right w:w="115.0" w:type="dxa"/>
        </w:tcMar>
      </w:tc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Mar>
          <w:top w:w="0.0" w:type="dxa"/>
          <w:left w:w="115.0" w:type="dxa"/>
          <w:bottom w:w="0.0" w:type="dxa"/>
          <w:right w:w="115.0" w:type="dxa"/>
        </w:tcMar>
      </w:tcPr>
    </w:tblStyle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pPr/>
      <w:rPr/>
      <w:tcPr>
        <w:tcBorders>
          <w:top w:color="4f81bd" w:space="0" w:sz="8" w:val="single"/>
          <w:left w:color="4f81bd" w:space="0" w:sz="8" w:val="single"/>
          <w:bottom w:color="4f81bd" w:space="0" w:sz="8" w:val="single"/>
          <w:right w:color="4f81bd" w:space="0" w:sz="8" w:val="single"/>
        </w:tcBorders>
        <w:tcMar>
          <w:top w:w="0.0" w:type="dxa"/>
          <w:left w:w="115.0" w:type="dxa"/>
          <w:bottom w:w="0.0" w:type="dxa"/>
          <w:right w:w="115.0" w:type="dxa"/>
        </w:tcMar>
      </w:tcPr>
    </w:tblStylePr>
    <w:tblStylePr w:type="band1Vert">
      <w:pPr/>
      <w:rPr/>
      <w:tcPr>
        <w:tcBorders>
          <w:top w:color="4f81bd" w:space="0" w:sz="8" w:val="single"/>
          <w:left w:color="4f81bd" w:space="0" w:sz="8" w:val="single"/>
          <w:bottom w:color="4f81bd" w:space="0" w:sz="8" w:val="single"/>
          <w:right w:color="4f81bd" w:space="0" w:sz="8" w:val="single"/>
        </w:tcBorders>
        <w:tcMar>
          <w:top w:w="0.0" w:type="dxa"/>
          <w:left w:w="115.0" w:type="dxa"/>
          <w:bottom w:w="0.0" w:type="dxa"/>
          <w:right w:w="115.0" w:type="dxa"/>
        </w:tcMar>
      </w:tcPr>
    </w:tblStylePr>
    <w:tblStylePr w:type="firstCol">
      <w:pPr/>
      <w:rPr>
        <w:b w:val="1"/>
      </w:rPr>
      <w:tcPr>
        <w:tcMar>
          <w:top w:w="0.0" w:type="dxa"/>
          <w:left w:w="115.0" w:type="dxa"/>
          <w:bottom w:w="0.0" w:type="dxa"/>
          <w:right w:w="115.0" w:type="dxa"/>
        </w:tcMar>
      </w:tcPr>
    </w:tblStylePr>
    <w:tblStylePr w:type="firstRow">
      <w:pPr>
        <w:spacing w:after="0" w:before="0" w:line="240" w:lineRule="auto"/>
      </w:pPr>
      <w:rPr>
        <w:b w:val="1"/>
        <w:color w:val="ffffff"/>
      </w:rPr>
      <w:tcPr>
        <w:shd w:fill="4f81bd" w:val="clear"/>
        <w:tcMar>
          <w:top w:w="0.0" w:type="dxa"/>
          <w:left w:w="115.0" w:type="dxa"/>
          <w:bottom w:w="0.0" w:type="dxa"/>
          <w:right w:w="115.0" w:type="dxa"/>
        </w:tcMar>
      </w:tcPr>
    </w:tblStylePr>
    <w:tblStylePr w:type="lastCol">
      <w:pPr/>
      <w:rPr>
        <w:b w:val="1"/>
      </w:rPr>
      <w:tcPr>
        <w:tcMar>
          <w:top w:w="0.0" w:type="dxa"/>
          <w:left w:w="115.0" w:type="dxa"/>
          <w:bottom w:w="0.0" w:type="dxa"/>
          <w:right w:w="115.0" w:type="dxa"/>
        </w:tcMar>
      </w:tc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Mar>
          <w:top w:w="0.0" w:type="dxa"/>
          <w:left w:w="115.0" w:type="dxa"/>
          <w:bottom w:w="0.0" w:type="dxa"/>
          <w:right w:w="115.0" w:type="dxa"/>
        </w:tcMar>
      </w:tcPr>
    </w:tblStylePr>
  </w:style>
  <w:style w:type="table" w:styleId="Table4">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style>
  <w:style w:type="table" w:styleId="Table5">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pPr/>
      <w:rPr/>
      <w:tcPr>
        <w:tcBorders>
          <w:insideH w:color="4f81bd" w:space="0" w:sz="6" w:val="single"/>
          <w:insideV w:color="4f81bd" w:space="0" w:sz="6" w:val="single"/>
        </w:tcBorders>
        <w:shd w:fill="a7c0de" w:val="clear"/>
        <w:tcMar>
          <w:top w:w="0.0" w:type="dxa"/>
          <w:left w:w="115.0" w:type="dxa"/>
          <w:bottom w:w="0.0" w:type="dxa"/>
          <w:right w:w="115.0" w:type="dxa"/>
        </w:tcMar>
      </w:tcPr>
    </w:tblStylePr>
    <w:tblStylePr w:type="band1Vert">
      <w:pPr/>
      <w:rPr/>
      <w:tcPr>
        <w:shd w:fill="a7c0de" w:val="clear"/>
        <w:tcMar>
          <w:top w:w="0.0" w:type="dxa"/>
          <w:left w:w="115.0" w:type="dxa"/>
          <w:bottom w:w="0.0" w:type="dxa"/>
          <w:right w:w="115.0" w:type="dxa"/>
        </w:tcMar>
      </w:tcPr>
    </w:tblStylePr>
    <w:tblStylePr w:type="firstCol">
      <w:pPr/>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Mar>
          <w:top w:w="0.0" w:type="dxa"/>
          <w:left w:w="115.0" w:type="dxa"/>
          <w:bottom w:w="0.0" w:type="dxa"/>
          <w:right w:w="115.0" w:type="dxa"/>
        </w:tcMar>
      </w:tcPr>
    </w:tblStylePr>
    <w:tblStylePr w:type="firstRow">
      <w:pPr/>
      <w:rPr>
        <w:b w:val="1"/>
        <w:color w:val="000000"/>
      </w:rPr>
      <w:tcPr>
        <w:shd w:fill="edf2f8" w:val="clear"/>
        <w:tcMar>
          <w:top w:w="0.0" w:type="dxa"/>
          <w:left w:w="115.0" w:type="dxa"/>
          <w:bottom w:w="0.0" w:type="dxa"/>
          <w:right w:w="115.0" w:type="dxa"/>
        </w:tcMar>
      </w:tcPr>
    </w:tblStylePr>
    <w:tblStylePr w:type="lastCol">
      <w:pPr/>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be5f1" w:val="clear"/>
        <w:tcMar>
          <w:top w:w="0.0" w:type="dxa"/>
          <w:left w:w="115.0" w:type="dxa"/>
          <w:bottom w:w="0.0" w:type="dxa"/>
          <w:right w:w="115.0" w:type="dxa"/>
        </w:tcMar>
      </w:tcPr>
    </w:tblStylePr>
    <w:tblStylePr w:type="lastRow">
      <w:pPr/>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Mar>
          <w:top w:w="0.0" w:type="dxa"/>
          <w:left w:w="115.0" w:type="dxa"/>
          <w:bottom w:w="0.0" w:type="dxa"/>
          <w:right w:w="115.0" w:type="dxa"/>
        </w:tcMar>
      </w:tcPr>
    </w:tblStylePr>
    <w:tblStylePr w:type="nwCell">
      <w:pPr/>
      <w:rPr/>
      <w:tcPr>
        <w:shd w:fill="ffffff" w:val="clear"/>
        <w:tcMar>
          <w:top w:w="0.0" w:type="dxa"/>
          <w:left w:w="115.0" w:type="dxa"/>
          <w:bottom w:w="0.0" w:type="dxa"/>
          <w:right w:w="115.0" w:type="dxa"/>
        </w:tcMar>
      </w:tcPr>
    </w:tblStylePr>
  </w:style>
  <w:style w:type="table" w:styleId="Table6">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pPr/>
      <w:rPr/>
      <w:tcPr>
        <w:tcBorders>
          <w:insideH w:color="4f81bd" w:space="0" w:sz="6" w:val="single"/>
          <w:insideV w:color="4f81bd" w:space="0" w:sz="6" w:val="single"/>
        </w:tcBorders>
        <w:shd w:fill="a7c0de" w:val="clear"/>
        <w:tcMar>
          <w:top w:w="0.0" w:type="dxa"/>
          <w:left w:w="115.0" w:type="dxa"/>
          <w:bottom w:w="0.0" w:type="dxa"/>
          <w:right w:w="115.0" w:type="dxa"/>
        </w:tcMar>
      </w:tcPr>
    </w:tblStylePr>
    <w:tblStylePr w:type="band1Vert">
      <w:pPr/>
      <w:rPr/>
      <w:tcPr>
        <w:shd w:fill="a7c0de" w:val="clear"/>
        <w:tcMar>
          <w:top w:w="0.0" w:type="dxa"/>
          <w:left w:w="115.0" w:type="dxa"/>
          <w:bottom w:w="0.0" w:type="dxa"/>
          <w:right w:w="115.0" w:type="dxa"/>
        </w:tcMar>
      </w:tcPr>
    </w:tblStylePr>
    <w:tblStylePr w:type="firstCol">
      <w:pPr/>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Mar>
          <w:top w:w="0.0" w:type="dxa"/>
          <w:left w:w="115.0" w:type="dxa"/>
          <w:bottom w:w="0.0" w:type="dxa"/>
          <w:right w:w="115.0" w:type="dxa"/>
        </w:tcMar>
      </w:tcPr>
    </w:tblStylePr>
    <w:tblStylePr w:type="firstRow">
      <w:pPr/>
      <w:rPr>
        <w:b w:val="1"/>
        <w:color w:val="000000"/>
      </w:rPr>
      <w:tcPr>
        <w:shd w:fill="edf2f8" w:val="clear"/>
        <w:tcMar>
          <w:top w:w="0.0" w:type="dxa"/>
          <w:left w:w="115.0" w:type="dxa"/>
          <w:bottom w:w="0.0" w:type="dxa"/>
          <w:right w:w="115.0" w:type="dxa"/>
        </w:tcMar>
      </w:tcPr>
    </w:tblStylePr>
    <w:tblStylePr w:type="lastCol">
      <w:pPr/>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be5f1" w:val="clear"/>
        <w:tcMar>
          <w:top w:w="0.0" w:type="dxa"/>
          <w:left w:w="115.0" w:type="dxa"/>
          <w:bottom w:w="0.0" w:type="dxa"/>
          <w:right w:w="115.0" w:type="dxa"/>
        </w:tcMar>
      </w:tcPr>
    </w:tblStylePr>
    <w:tblStylePr w:type="lastRow">
      <w:pPr/>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Mar>
          <w:top w:w="0.0" w:type="dxa"/>
          <w:left w:w="115.0" w:type="dxa"/>
          <w:bottom w:w="0.0" w:type="dxa"/>
          <w:right w:w="115.0" w:type="dxa"/>
        </w:tcMar>
      </w:tcPr>
    </w:tblStylePr>
    <w:tblStylePr w:type="nwCell">
      <w:pPr/>
      <w:rPr/>
      <w:tcPr>
        <w:shd w:fill="ffffff" w:val="clea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3.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