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55880447">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55880447">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19B3343" w:rsidR="00A156C3" w:rsidRPr="00A156C3" w:rsidRDefault="097F6A52" w:rsidP="55880447">
            <w:pPr>
              <w:pStyle w:val="ListParagraph"/>
              <w:ind w:left="170"/>
              <w:rPr>
                <w:rFonts w:ascii="Verdana" w:eastAsia="Times New Roman" w:hAnsi="Verdana" w:cs="Times New Roman"/>
                <w:b/>
                <w:bCs/>
                <w:lang w:eastAsia="en-GB"/>
              </w:rPr>
            </w:pPr>
            <w:proofErr w:type="spellStart"/>
            <w:r w:rsidRPr="55880447">
              <w:rPr>
                <w:rFonts w:ascii="Verdana" w:eastAsia="Times New Roman" w:hAnsi="Verdana" w:cs="Times New Roman"/>
                <w:b/>
                <w:bCs/>
                <w:lang w:eastAsia="en-GB"/>
              </w:rPr>
              <w:t>RAGopoly</w:t>
            </w:r>
            <w:proofErr w:type="spellEnd"/>
            <w:r w:rsidRPr="55880447">
              <w:rPr>
                <w:rFonts w:ascii="Verdana" w:eastAsia="Times New Roman" w:hAnsi="Verdana" w:cs="Times New Roman"/>
                <w:b/>
                <w:bCs/>
                <w:lang w:eastAsia="en-GB"/>
              </w:rPr>
              <w:t xml:space="preserve">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83E03F2" w:rsidR="00A156C3" w:rsidRPr="00A156C3" w:rsidRDefault="61EBBFB8" w:rsidP="55880447">
            <w:pPr>
              <w:pStyle w:val="ListParagraph"/>
              <w:ind w:left="170"/>
              <w:rPr>
                <w:rFonts w:ascii="Verdana" w:eastAsia="Times New Roman" w:hAnsi="Verdana" w:cs="Times New Roman"/>
                <w:b/>
                <w:bCs/>
                <w:lang w:eastAsia="en-GB"/>
              </w:rPr>
            </w:pPr>
            <w:r w:rsidRPr="55880447">
              <w:rPr>
                <w:rFonts w:ascii="Verdana" w:eastAsia="Times New Roman" w:hAnsi="Verdana" w:cs="Times New Roman"/>
                <w:b/>
                <w:bCs/>
                <w:lang w:eastAsia="en-GB"/>
              </w:rPr>
              <w:t>10/10/2020</w:t>
            </w:r>
          </w:p>
        </w:tc>
      </w:tr>
      <w:tr w:rsidR="00A156C3" w:rsidRPr="00CE5B1E" w14:paraId="3C5F0405" w14:textId="77777777" w:rsidTr="55880447">
        <w:trPr>
          <w:trHeight w:val="1027"/>
        </w:trPr>
        <w:tc>
          <w:tcPr>
            <w:tcW w:w="1156" w:type="pct"/>
            <w:shd w:val="clear" w:color="auto" w:fill="auto"/>
          </w:tcPr>
          <w:p w14:paraId="3C5F0401" w14:textId="142FC19E" w:rsidR="00A156C3" w:rsidRPr="00A156C3" w:rsidRDefault="00EF6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1837" w:type="pct"/>
            <w:shd w:val="clear" w:color="auto" w:fill="auto"/>
          </w:tcPr>
          <w:p w14:paraId="3C5F0402" w14:textId="4F88C2B1" w:rsidR="00A156C3" w:rsidRPr="00A156C3" w:rsidRDefault="6FD9419A" w:rsidP="55880447">
            <w:pPr>
              <w:pStyle w:val="ListParagraph"/>
              <w:ind w:left="170"/>
              <w:rPr>
                <w:rFonts w:ascii="Verdana" w:eastAsia="Times New Roman" w:hAnsi="Verdana" w:cs="Times New Roman"/>
                <w:b/>
                <w:bCs/>
                <w:lang w:eastAsia="en-GB"/>
              </w:rPr>
            </w:pPr>
            <w:r w:rsidRPr="55880447">
              <w:rPr>
                <w:rFonts w:ascii="Verdana" w:eastAsia="Times New Roman" w:hAnsi="Verdana" w:cs="Times New Roman"/>
                <w:b/>
                <w:bCs/>
                <w:lang w:eastAsia="en-GB"/>
              </w:rPr>
              <w:t>RAG</w:t>
            </w:r>
          </w:p>
        </w:tc>
        <w:tc>
          <w:tcPr>
            <w:tcW w:w="956" w:type="pct"/>
            <w:shd w:val="clear" w:color="auto" w:fill="auto"/>
          </w:tcPr>
          <w:p w14:paraId="71D78447" w14:textId="56454A22" w:rsidR="00EF6DC0" w:rsidRDefault="00EF6DC0" w:rsidP="00EF6DC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Pr>
                <w:rFonts w:ascii="Verdana" w:eastAsia="Times New Roman" w:hAnsi="Verdana" w:cs="Times New Roman"/>
                <w:b/>
                <w:i/>
                <w:lang w:eastAsia="en-GB"/>
              </w:rPr>
              <w:t>(</w:t>
            </w:r>
            <w:proofErr w:type="gramStart"/>
            <w:r>
              <w:rPr>
                <w:rFonts w:ascii="Verdana" w:eastAsia="Times New Roman" w:hAnsi="Verdana" w:cs="Times New Roman"/>
                <w:b/>
                <w:i/>
                <w:lang w:eastAsia="en-GB"/>
              </w:rPr>
              <w:t>Name,  Role</w:t>
            </w:r>
            <w:proofErr w:type="gramEnd"/>
            <w:r>
              <w:rPr>
                <w:rFonts w:ascii="Verdana" w:eastAsia="Times New Roman" w:hAnsi="Verdana" w:cs="Times New Roman"/>
                <w:b/>
                <w:i/>
                <w:lang w:eastAsia="en-GB"/>
              </w:rPr>
              <w:t xml:space="preserve"> and position to qualify sign off of document e.g. Coach)</w:t>
            </w:r>
          </w:p>
          <w:p w14:paraId="3C5F0403" w14:textId="62C117A3" w:rsidR="00A156C3" w:rsidRPr="00EF6DC0" w:rsidRDefault="00A156C3" w:rsidP="00EF6DC0">
            <w:pPr>
              <w:rPr>
                <w:rFonts w:ascii="Verdana" w:eastAsia="Times New Roman" w:hAnsi="Verdana" w:cs="Times New Roman"/>
                <w:b/>
                <w:lang w:eastAsia="en-GB"/>
              </w:rPr>
            </w:pPr>
          </w:p>
        </w:tc>
        <w:tc>
          <w:tcPr>
            <w:tcW w:w="1051" w:type="pct"/>
            <w:gridSpan w:val="2"/>
            <w:shd w:val="clear" w:color="auto" w:fill="auto"/>
          </w:tcPr>
          <w:p w14:paraId="3C5F0404" w14:textId="6BEFBF7B" w:rsidR="00A156C3" w:rsidRPr="00A156C3" w:rsidRDefault="00A156C3" w:rsidP="55880447">
            <w:pPr>
              <w:pStyle w:val="ListParagraph"/>
              <w:ind w:left="170"/>
              <w:rPr>
                <w:rFonts w:ascii="Verdana" w:eastAsia="Times New Roman" w:hAnsi="Verdana" w:cs="Times New Roman"/>
                <w:b/>
                <w:bCs/>
                <w:lang w:eastAsia="en-GB"/>
              </w:rPr>
            </w:pPr>
          </w:p>
        </w:tc>
      </w:tr>
      <w:tr w:rsidR="00EB5320" w:rsidRPr="00CE5B1E" w14:paraId="3C5F040B" w14:textId="77777777" w:rsidTr="55880447">
        <w:trPr>
          <w:trHeight w:val="338"/>
        </w:trPr>
        <w:tc>
          <w:tcPr>
            <w:tcW w:w="1156" w:type="pct"/>
            <w:shd w:val="clear" w:color="auto" w:fill="auto"/>
          </w:tcPr>
          <w:p w14:paraId="3C5F0406" w14:textId="05ABB1C7" w:rsidR="00EB5320" w:rsidRPr="00B817BD" w:rsidRDefault="00EF6DC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7" w14:textId="7FB53ADC" w:rsidR="00EB5320" w:rsidRPr="00B817BD" w:rsidRDefault="2A779F99" w:rsidP="55880447">
            <w:pPr>
              <w:pStyle w:val="ListParagraph"/>
              <w:ind w:left="170"/>
              <w:rPr>
                <w:rFonts w:ascii="Verdana" w:eastAsia="Times New Roman" w:hAnsi="Verdana" w:cs="Times New Roman"/>
                <w:b/>
                <w:bCs/>
                <w:i/>
                <w:iCs/>
                <w:lang w:eastAsia="en-GB"/>
              </w:rPr>
            </w:pPr>
            <w:r w:rsidRPr="55880447">
              <w:rPr>
                <w:rFonts w:ascii="Verdana" w:eastAsia="Times New Roman" w:hAnsi="Verdana" w:cs="Times New Roman"/>
                <w:b/>
                <w:bCs/>
                <w:i/>
                <w:iCs/>
                <w:lang w:eastAsia="en-GB"/>
              </w:rPr>
              <w:t xml:space="preserve">Riya </w:t>
            </w:r>
            <w:proofErr w:type="spellStart"/>
            <w:r w:rsidRPr="55880447">
              <w:rPr>
                <w:rFonts w:ascii="Verdana" w:eastAsia="Times New Roman" w:hAnsi="Verdana" w:cs="Times New Roman"/>
                <w:b/>
                <w:bCs/>
                <w:i/>
                <w:iCs/>
                <w:lang w:eastAsia="en-GB"/>
              </w:rPr>
              <w:t>Thakrar</w:t>
            </w:r>
            <w:proofErr w:type="spellEnd"/>
            <w:r w:rsidRPr="55880447">
              <w:rPr>
                <w:rFonts w:ascii="Verdana" w:eastAsia="Times New Roman" w:hAnsi="Verdana" w:cs="Times New Roman"/>
                <w:b/>
                <w:bCs/>
                <w:i/>
                <w:iCs/>
                <w:lang w:eastAsia="en-GB"/>
              </w:rPr>
              <w:t>, Trinity Officer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0079E3A" w14:textId="60EC8210" w:rsidR="00B279F6" w:rsidRPr="00B279F6" w:rsidRDefault="001D08E8" w:rsidP="001D08E8">
      <w:pPr>
        <w:tabs>
          <w:tab w:val="left" w:pos="1080"/>
        </w:tabs>
        <w:spacing w:after="0" w:line="240" w:lineRule="auto"/>
        <w:rPr>
          <w:rFonts w:ascii="Segoe UI" w:eastAsia="Times New Roman" w:hAnsi="Segoe UI" w:cs="Segoe UI"/>
          <w:sz w:val="21"/>
          <w:szCs w:val="21"/>
        </w:rPr>
      </w:pPr>
      <w:r>
        <w:rPr>
          <w:rFonts w:ascii="Segoe UI" w:eastAsia="Times New Roman" w:hAnsi="Segoe UI" w:cs="Segoe UI"/>
          <w:sz w:val="21"/>
          <w:szCs w:val="21"/>
        </w:rPr>
        <w:tab/>
      </w:r>
    </w:p>
    <w:p w14:paraId="2F4DF1CF" w14:textId="77777777" w:rsidR="00B279F6" w:rsidRPr="00CA122E"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678EF97B" w14:textId="7305DDBD" w:rsidR="00CA122E" w:rsidRPr="00CA122E" w:rsidRDefault="00B279F6" w:rsidP="00CA122E">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sidR="00CA122E">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5000" w:type="pct"/>
        <w:shd w:val="clear" w:color="auto" w:fill="F2F2F2" w:themeFill="background1" w:themeFillShade="F2"/>
        <w:tblLook w:val="04A0" w:firstRow="1" w:lastRow="0" w:firstColumn="1" w:lastColumn="0" w:noHBand="0" w:noVBand="1"/>
      </w:tblPr>
      <w:tblGrid>
        <w:gridCol w:w="1744"/>
        <w:gridCol w:w="2729"/>
        <w:gridCol w:w="1944"/>
        <w:gridCol w:w="482"/>
        <w:gridCol w:w="482"/>
        <w:gridCol w:w="498"/>
        <w:gridCol w:w="3043"/>
        <w:gridCol w:w="482"/>
        <w:gridCol w:w="482"/>
        <w:gridCol w:w="482"/>
        <w:gridCol w:w="3021"/>
      </w:tblGrid>
      <w:tr w:rsidR="00C642F4" w14:paraId="3C5F040F" w14:textId="77777777" w:rsidTr="55880447">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55880447">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55880447">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55880447">
        <w:trPr>
          <w:cantSplit/>
          <w:trHeight w:val="1510"/>
          <w:tblHeader/>
        </w:trPr>
        <w:tc>
          <w:tcPr>
            <w:tcW w:w="604" w:type="pct"/>
            <w:vMerge/>
          </w:tcPr>
          <w:p w14:paraId="3C5F0420" w14:textId="77777777" w:rsidR="00CE1AAA" w:rsidRDefault="00CE1AAA"/>
        </w:tc>
        <w:tc>
          <w:tcPr>
            <w:tcW w:w="924" w:type="pct"/>
            <w:vMerge/>
          </w:tcPr>
          <w:p w14:paraId="3C5F0421" w14:textId="77777777" w:rsidR="00CE1AAA" w:rsidRDefault="00CE1AAA"/>
        </w:tc>
        <w:tc>
          <w:tcPr>
            <w:tcW w:w="669" w:type="pct"/>
            <w:vMerge/>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tcPr>
          <w:p w14:paraId="3C5F042A" w14:textId="77777777" w:rsidR="00CE1AAA" w:rsidRDefault="00CE1AAA"/>
        </w:tc>
      </w:tr>
      <w:tr w:rsidR="00CE1AAA" w14:paraId="3C5F0437" w14:textId="77777777" w:rsidTr="55880447">
        <w:trPr>
          <w:cantSplit/>
          <w:trHeight w:val="1296"/>
        </w:trPr>
        <w:tc>
          <w:tcPr>
            <w:tcW w:w="604" w:type="pct"/>
            <w:shd w:val="clear" w:color="auto" w:fill="FFFFFF" w:themeFill="background1"/>
          </w:tcPr>
          <w:p w14:paraId="3C5F042C" w14:textId="1A647CB2" w:rsidR="00CE1AAA" w:rsidRDefault="258609A4">
            <w:r>
              <w:t xml:space="preserve">Social Distancing/ gathering causing COVD-19 spread </w:t>
            </w:r>
          </w:p>
        </w:tc>
        <w:tc>
          <w:tcPr>
            <w:tcW w:w="924" w:type="pct"/>
            <w:shd w:val="clear" w:color="auto" w:fill="FFFFFF" w:themeFill="background1"/>
          </w:tcPr>
          <w:p w14:paraId="3C5F042D" w14:textId="0B84EFB5" w:rsidR="00CE1AAA" w:rsidRDefault="258609A4">
            <w:r>
              <w:t>Catching COVID-19</w:t>
            </w:r>
          </w:p>
        </w:tc>
        <w:tc>
          <w:tcPr>
            <w:tcW w:w="669" w:type="pct"/>
            <w:shd w:val="clear" w:color="auto" w:fill="FFFFFF" w:themeFill="background1"/>
          </w:tcPr>
          <w:p w14:paraId="3C5F042E" w14:textId="383BE652" w:rsidR="00CE1AAA" w:rsidRDefault="258609A4">
            <w:r>
              <w:t>Participants, those in the vicinity, members of the public</w:t>
            </w:r>
          </w:p>
        </w:tc>
        <w:tc>
          <w:tcPr>
            <w:tcW w:w="127" w:type="pct"/>
            <w:shd w:val="clear" w:color="auto" w:fill="FFFFFF" w:themeFill="background1"/>
          </w:tcPr>
          <w:p w14:paraId="3C5F042F" w14:textId="26E949D8" w:rsidR="00CE1AAA" w:rsidRPr="00957A37" w:rsidRDefault="552BE697" w:rsidP="55880447">
            <w:pPr>
              <w:rPr>
                <w:rFonts w:ascii="Lucida Sans" w:hAnsi="Lucida Sans"/>
                <w:b/>
                <w:bCs/>
              </w:rPr>
            </w:pPr>
            <w:r w:rsidRPr="55880447">
              <w:rPr>
                <w:rFonts w:ascii="Lucida Sans" w:hAnsi="Lucida Sans"/>
                <w:b/>
                <w:bCs/>
              </w:rPr>
              <w:t>5</w:t>
            </w:r>
          </w:p>
        </w:tc>
        <w:tc>
          <w:tcPr>
            <w:tcW w:w="127" w:type="pct"/>
            <w:shd w:val="clear" w:color="auto" w:fill="FFFFFF" w:themeFill="background1"/>
          </w:tcPr>
          <w:p w14:paraId="3C5F0430" w14:textId="4865D249" w:rsidR="00CE1AAA" w:rsidRPr="00957A37" w:rsidRDefault="552BE697" w:rsidP="55880447">
            <w:pPr>
              <w:rPr>
                <w:rFonts w:ascii="Lucida Sans" w:hAnsi="Lucida Sans"/>
                <w:b/>
                <w:bCs/>
              </w:rPr>
            </w:pPr>
            <w:r w:rsidRPr="55880447">
              <w:rPr>
                <w:rFonts w:ascii="Lucida Sans" w:hAnsi="Lucida Sans"/>
                <w:b/>
                <w:bCs/>
              </w:rPr>
              <w:t>5</w:t>
            </w:r>
          </w:p>
        </w:tc>
        <w:tc>
          <w:tcPr>
            <w:tcW w:w="127" w:type="pct"/>
            <w:shd w:val="clear" w:color="auto" w:fill="FFFFFF" w:themeFill="background1"/>
          </w:tcPr>
          <w:p w14:paraId="3C5F0431" w14:textId="2AA952E4" w:rsidR="00CE1AAA" w:rsidRPr="00957A37" w:rsidRDefault="552BE697" w:rsidP="55880447">
            <w:pPr>
              <w:rPr>
                <w:rFonts w:ascii="Lucida Sans" w:hAnsi="Lucida Sans"/>
                <w:b/>
                <w:bCs/>
              </w:rPr>
            </w:pPr>
            <w:r w:rsidRPr="55880447">
              <w:rPr>
                <w:rFonts w:ascii="Lucida Sans" w:hAnsi="Lucida Sans"/>
                <w:b/>
                <w:bCs/>
              </w:rPr>
              <w:t>25</w:t>
            </w:r>
          </w:p>
        </w:tc>
        <w:tc>
          <w:tcPr>
            <w:tcW w:w="1026" w:type="pct"/>
            <w:shd w:val="clear" w:color="auto" w:fill="FFFFFF" w:themeFill="background1"/>
          </w:tcPr>
          <w:p w14:paraId="133602F2" w14:textId="1578AA52" w:rsidR="00CE1AAA" w:rsidRPr="00957A37" w:rsidRDefault="552BE697" w:rsidP="55880447">
            <w:pPr>
              <w:spacing w:after="200" w:line="276" w:lineRule="auto"/>
              <w:rPr>
                <w:rFonts w:ascii="Lucida Sans" w:eastAsia="Lucida Sans" w:hAnsi="Lucida Sans" w:cs="Lucida Sans"/>
                <w:color w:val="000000" w:themeColor="text1"/>
              </w:rPr>
            </w:pPr>
            <w:r w:rsidRPr="55880447">
              <w:rPr>
                <w:rFonts w:ascii="Lucida Sans" w:eastAsia="Lucida Sans" w:hAnsi="Lucida Sans" w:cs="Lucida Sans"/>
                <w:color w:val="000000" w:themeColor="text1"/>
              </w:rPr>
              <w:t xml:space="preserve">Maximum group sizes of 6 so as to follow Government </w:t>
            </w:r>
            <w:proofErr w:type="spellStart"/>
            <w:r w:rsidRPr="55880447">
              <w:rPr>
                <w:rFonts w:ascii="Lucida Sans" w:eastAsia="Lucida Sans" w:hAnsi="Lucida Sans" w:cs="Lucida Sans"/>
                <w:color w:val="000000" w:themeColor="text1"/>
              </w:rPr>
              <w:t>Covid</w:t>
            </w:r>
            <w:proofErr w:type="spellEnd"/>
            <w:r w:rsidRPr="55880447">
              <w:rPr>
                <w:rFonts w:ascii="Lucida Sans" w:eastAsia="Lucida Sans" w:hAnsi="Lucida Sans" w:cs="Lucida Sans"/>
                <w:color w:val="000000" w:themeColor="text1"/>
              </w:rPr>
              <w:t xml:space="preserve"> guidelines and reduce the risk of spread with larger groups.</w:t>
            </w:r>
          </w:p>
          <w:p w14:paraId="3CFB5E65" w14:textId="57369D66" w:rsidR="00CE1AAA" w:rsidRPr="00957A37" w:rsidRDefault="552BE697" w:rsidP="55880447">
            <w:pPr>
              <w:spacing w:after="200" w:line="276" w:lineRule="auto"/>
              <w:rPr>
                <w:rFonts w:ascii="Lucida Sans" w:eastAsia="Lucida Sans" w:hAnsi="Lucida Sans" w:cs="Lucida Sans"/>
                <w:color w:val="000000" w:themeColor="text1"/>
              </w:rPr>
            </w:pPr>
            <w:r w:rsidRPr="55880447">
              <w:rPr>
                <w:rFonts w:ascii="Lucida Sans" w:eastAsia="Lucida Sans" w:hAnsi="Lucida Sans" w:cs="Lucida Sans"/>
                <w:color w:val="000000" w:themeColor="text1"/>
              </w:rPr>
              <w:t xml:space="preserve">Groups will start their </w:t>
            </w:r>
            <w:proofErr w:type="spellStart"/>
            <w:r w:rsidRPr="55880447">
              <w:rPr>
                <w:rFonts w:ascii="Lucida Sans" w:eastAsia="Lucida Sans" w:hAnsi="Lucida Sans" w:cs="Lucida Sans"/>
                <w:color w:val="000000" w:themeColor="text1"/>
              </w:rPr>
              <w:t>RAGopoly</w:t>
            </w:r>
            <w:proofErr w:type="spellEnd"/>
            <w:r w:rsidRPr="55880447">
              <w:rPr>
                <w:rFonts w:ascii="Lucida Sans" w:eastAsia="Lucida Sans" w:hAnsi="Lucida Sans" w:cs="Lucida Sans"/>
                <w:color w:val="000000" w:themeColor="text1"/>
              </w:rPr>
              <w:t xml:space="preserve"> </w:t>
            </w:r>
            <w:proofErr w:type="spellStart"/>
            <w:r w:rsidRPr="55880447">
              <w:rPr>
                <w:rFonts w:ascii="Lucida Sans" w:eastAsia="Lucida Sans" w:hAnsi="Lucida Sans" w:cs="Lucida Sans"/>
                <w:color w:val="000000" w:themeColor="text1"/>
              </w:rPr>
              <w:t>experince</w:t>
            </w:r>
            <w:proofErr w:type="spellEnd"/>
            <w:r w:rsidRPr="55880447">
              <w:rPr>
                <w:rFonts w:ascii="Lucida Sans" w:eastAsia="Lucida Sans" w:hAnsi="Lucida Sans" w:cs="Lucida Sans"/>
                <w:color w:val="000000" w:themeColor="text1"/>
              </w:rPr>
              <w:t xml:space="preserve"> with half an hour slots </w:t>
            </w:r>
            <w:proofErr w:type="spellStart"/>
            <w:r w:rsidRPr="55880447">
              <w:rPr>
                <w:rFonts w:ascii="Lucida Sans" w:eastAsia="Lucida Sans" w:hAnsi="Lucida Sans" w:cs="Lucida Sans"/>
                <w:color w:val="000000" w:themeColor="text1"/>
              </w:rPr>
              <w:t>inbetween</w:t>
            </w:r>
            <w:proofErr w:type="spellEnd"/>
            <w:r w:rsidRPr="55880447">
              <w:rPr>
                <w:rFonts w:ascii="Lucida Sans" w:eastAsia="Lucida Sans" w:hAnsi="Lucida Sans" w:cs="Lucida Sans"/>
                <w:color w:val="000000" w:themeColor="text1"/>
              </w:rPr>
              <w:t xml:space="preserve"> to avoid multiple groups gathering in one location</w:t>
            </w:r>
          </w:p>
          <w:p w14:paraId="592D8959" w14:textId="4B07A158" w:rsidR="00CE1AAA" w:rsidRPr="00957A37" w:rsidRDefault="552BE697" w:rsidP="55880447">
            <w:pPr>
              <w:spacing w:after="200" w:line="276" w:lineRule="auto"/>
              <w:rPr>
                <w:rFonts w:ascii="Lucida Sans" w:eastAsia="Lucida Sans" w:hAnsi="Lucida Sans" w:cs="Lucida Sans"/>
                <w:color w:val="000000" w:themeColor="text1"/>
              </w:rPr>
            </w:pPr>
            <w:r w:rsidRPr="55880447">
              <w:rPr>
                <w:rFonts w:ascii="Lucida Sans" w:eastAsia="Lucida Sans" w:hAnsi="Lucida Sans" w:cs="Lucida Sans"/>
                <w:color w:val="000000" w:themeColor="text1"/>
              </w:rPr>
              <w:t xml:space="preserve">Participants will be told to bring a mask and follow social distancing and one-way systems put in place on campus.  </w:t>
            </w:r>
          </w:p>
          <w:p w14:paraId="0DD58C5D" w14:textId="22EA5FF3" w:rsidR="00CE1AAA" w:rsidRPr="00957A37" w:rsidRDefault="1855CAAC" w:rsidP="55880447">
            <w:pPr>
              <w:spacing w:after="200" w:line="276" w:lineRule="auto"/>
              <w:rPr>
                <w:rFonts w:ascii="Lucida Sans" w:eastAsia="Lucida Sans" w:hAnsi="Lucida Sans" w:cs="Lucida Sans"/>
                <w:color w:val="000000" w:themeColor="text1"/>
              </w:rPr>
            </w:pPr>
            <w:r w:rsidRPr="55880447">
              <w:rPr>
                <w:rFonts w:ascii="Lucida Sans" w:eastAsia="Lucida Sans" w:hAnsi="Lucida Sans" w:cs="Lucida Sans"/>
                <w:color w:val="000000" w:themeColor="text1"/>
              </w:rPr>
              <w:t xml:space="preserve">Participants will not need to enter inside buildings at any point during this event.  </w:t>
            </w:r>
          </w:p>
          <w:p w14:paraId="4F833AFB" w14:textId="0DF76C9B" w:rsidR="00CE1AAA" w:rsidRPr="00957A37" w:rsidRDefault="2BD7DA78" w:rsidP="55880447">
            <w:pPr>
              <w:spacing w:after="200" w:line="276" w:lineRule="auto"/>
              <w:rPr>
                <w:rFonts w:ascii="Lucida Sans" w:eastAsia="Lucida Sans" w:hAnsi="Lucida Sans" w:cs="Lucida Sans"/>
                <w:color w:val="000000" w:themeColor="text1"/>
              </w:rPr>
            </w:pPr>
            <w:r w:rsidRPr="55880447">
              <w:rPr>
                <w:rFonts w:ascii="Lucida Sans" w:eastAsia="Lucida Sans" w:hAnsi="Lucida Sans" w:cs="Lucida Sans"/>
                <w:color w:val="000000" w:themeColor="text1"/>
              </w:rPr>
              <w:t>Due to the nature of COVID, the likelihood and impact will remain high, however, necessary precautionary measure have been pu</w:t>
            </w:r>
            <w:r w:rsidR="6AD9AE93" w:rsidRPr="55880447">
              <w:rPr>
                <w:rFonts w:ascii="Lucida Sans" w:eastAsia="Lucida Sans" w:hAnsi="Lucida Sans" w:cs="Lucida Sans"/>
                <w:color w:val="000000" w:themeColor="text1"/>
              </w:rPr>
              <w:t>t in place.</w:t>
            </w:r>
          </w:p>
          <w:p w14:paraId="3C5F0432" w14:textId="66675C21" w:rsidR="00CE1AAA" w:rsidRPr="00957A37" w:rsidRDefault="00CE1AAA" w:rsidP="55880447">
            <w:pPr>
              <w:rPr>
                <w:rFonts w:ascii="Lucida Sans" w:hAnsi="Lucida Sans"/>
                <w:b/>
                <w:bCs/>
              </w:rPr>
            </w:pPr>
          </w:p>
        </w:tc>
        <w:tc>
          <w:tcPr>
            <w:tcW w:w="121" w:type="pct"/>
            <w:shd w:val="clear" w:color="auto" w:fill="FFFFFF" w:themeFill="background1"/>
          </w:tcPr>
          <w:p w14:paraId="3C5F0433" w14:textId="77777777" w:rsidR="00CE1AAA" w:rsidRPr="00957A37" w:rsidRDefault="00CE1AAA" w:rsidP="00CE1AAA">
            <w:pPr>
              <w:rPr>
                <w:rFonts w:ascii="Lucida Sans" w:hAnsi="Lucida Sans"/>
                <w:b/>
              </w:rPr>
            </w:pPr>
          </w:p>
        </w:tc>
        <w:tc>
          <w:tcPr>
            <w:tcW w:w="127" w:type="pct"/>
            <w:shd w:val="clear" w:color="auto" w:fill="FFFFFF" w:themeFill="background1"/>
          </w:tcPr>
          <w:p w14:paraId="3C5F0434" w14:textId="77777777" w:rsidR="00CE1AAA" w:rsidRPr="00957A37" w:rsidRDefault="00CE1AAA" w:rsidP="00CE1AAA">
            <w:pPr>
              <w:rPr>
                <w:rFonts w:ascii="Lucida Sans" w:hAnsi="Lucida Sans"/>
                <w:b/>
              </w:rPr>
            </w:pPr>
          </w:p>
        </w:tc>
        <w:tc>
          <w:tcPr>
            <w:tcW w:w="127" w:type="pct"/>
            <w:shd w:val="clear" w:color="auto" w:fill="FFFFFF" w:themeFill="background1"/>
          </w:tcPr>
          <w:p w14:paraId="3C5F0435" w14:textId="77777777" w:rsidR="00CE1AAA" w:rsidRPr="00957A37" w:rsidRDefault="00CE1AAA" w:rsidP="00CE1AAA">
            <w:pPr>
              <w:rPr>
                <w:rFonts w:ascii="Lucida Sans" w:hAnsi="Lucida Sans"/>
                <w:b/>
              </w:rPr>
            </w:pPr>
          </w:p>
        </w:tc>
        <w:tc>
          <w:tcPr>
            <w:tcW w:w="1019" w:type="pct"/>
            <w:shd w:val="clear" w:color="auto" w:fill="FFFFFF" w:themeFill="background1"/>
          </w:tcPr>
          <w:p w14:paraId="3C5F0436" w14:textId="77777777" w:rsidR="00CE1AAA" w:rsidRDefault="00CE1AAA"/>
        </w:tc>
      </w:tr>
      <w:tr w:rsidR="00CE1AAA" w14:paraId="3C5F0443" w14:textId="77777777" w:rsidTr="55880447">
        <w:trPr>
          <w:cantSplit/>
          <w:trHeight w:val="1296"/>
        </w:trPr>
        <w:tc>
          <w:tcPr>
            <w:tcW w:w="604" w:type="pct"/>
            <w:shd w:val="clear" w:color="auto" w:fill="FFFFFF" w:themeFill="background1"/>
          </w:tcPr>
          <w:p w14:paraId="3C5F0438" w14:textId="373874D3" w:rsidR="00CE1AAA" w:rsidRDefault="26A79856">
            <w:r>
              <w:t xml:space="preserve">Students getting lost </w:t>
            </w:r>
          </w:p>
        </w:tc>
        <w:tc>
          <w:tcPr>
            <w:tcW w:w="924" w:type="pct"/>
            <w:shd w:val="clear" w:color="auto" w:fill="FFFFFF" w:themeFill="background1"/>
          </w:tcPr>
          <w:p w14:paraId="3C5F0439" w14:textId="1845CABE" w:rsidR="00CE1AAA" w:rsidRDefault="26A79856">
            <w:r>
              <w:t xml:space="preserve">Anxiety or fear </w:t>
            </w:r>
          </w:p>
        </w:tc>
        <w:tc>
          <w:tcPr>
            <w:tcW w:w="669" w:type="pct"/>
            <w:shd w:val="clear" w:color="auto" w:fill="FFFFFF" w:themeFill="background1"/>
          </w:tcPr>
          <w:p w14:paraId="3C5F043A" w14:textId="57485A4E" w:rsidR="00CE1AAA" w:rsidRDefault="26A79856">
            <w:r>
              <w:t>Participants</w:t>
            </w:r>
          </w:p>
        </w:tc>
        <w:tc>
          <w:tcPr>
            <w:tcW w:w="127" w:type="pct"/>
            <w:shd w:val="clear" w:color="auto" w:fill="FFFFFF" w:themeFill="background1"/>
          </w:tcPr>
          <w:p w14:paraId="3C5F043B" w14:textId="40E5003A" w:rsidR="00CE1AAA" w:rsidRPr="00957A37" w:rsidRDefault="26A79856" w:rsidP="55880447">
            <w:pPr>
              <w:rPr>
                <w:rFonts w:ascii="Lucida Sans" w:hAnsi="Lucida Sans"/>
                <w:b/>
                <w:bCs/>
              </w:rPr>
            </w:pPr>
            <w:r w:rsidRPr="55880447">
              <w:rPr>
                <w:rFonts w:ascii="Lucida Sans" w:hAnsi="Lucida Sans"/>
                <w:b/>
                <w:bCs/>
              </w:rPr>
              <w:t>1</w:t>
            </w:r>
          </w:p>
        </w:tc>
        <w:tc>
          <w:tcPr>
            <w:tcW w:w="127" w:type="pct"/>
            <w:shd w:val="clear" w:color="auto" w:fill="FFFFFF" w:themeFill="background1"/>
          </w:tcPr>
          <w:p w14:paraId="3C5F043C" w14:textId="459A0CF1" w:rsidR="00CE1AAA" w:rsidRPr="00957A37" w:rsidRDefault="26A79856" w:rsidP="55880447">
            <w:pPr>
              <w:rPr>
                <w:rFonts w:ascii="Lucida Sans" w:hAnsi="Lucida Sans"/>
                <w:b/>
                <w:bCs/>
              </w:rPr>
            </w:pPr>
            <w:r w:rsidRPr="55880447">
              <w:rPr>
                <w:rFonts w:ascii="Lucida Sans" w:hAnsi="Lucida Sans"/>
                <w:b/>
                <w:bCs/>
              </w:rPr>
              <w:t>1</w:t>
            </w:r>
          </w:p>
        </w:tc>
        <w:tc>
          <w:tcPr>
            <w:tcW w:w="127" w:type="pct"/>
            <w:shd w:val="clear" w:color="auto" w:fill="FFFFFF" w:themeFill="background1"/>
          </w:tcPr>
          <w:p w14:paraId="3C5F043D" w14:textId="1F8A16AC" w:rsidR="00CE1AAA" w:rsidRPr="00957A37" w:rsidRDefault="26A79856" w:rsidP="55880447">
            <w:pPr>
              <w:rPr>
                <w:rFonts w:ascii="Lucida Sans" w:hAnsi="Lucida Sans"/>
                <w:b/>
                <w:bCs/>
              </w:rPr>
            </w:pPr>
            <w:r w:rsidRPr="55880447">
              <w:rPr>
                <w:rFonts w:ascii="Lucida Sans" w:hAnsi="Lucida Sans"/>
                <w:b/>
                <w:bCs/>
              </w:rPr>
              <w:t>1</w:t>
            </w:r>
          </w:p>
        </w:tc>
        <w:tc>
          <w:tcPr>
            <w:tcW w:w="1026" w:type="pct"/>
            <w:shd w:val="clear" w:color="auto" w:fill="FFFFFF" w:themeFill="background1"/>
          </w:tcPr>
          <w:p w14:paraId="7C26CA17" w14:textId="0D0ACF2A" w:rsidR="00CE1AAA" w:rsidRPr="00957A37" w:rsidRDefault="12974A24" w:rsidP="55880447">
            <w:pPr>
              <w:rPr>
                <w:rFonts w:ascii="Lucida Sans" w:hAnsi="Lucida Sans"/>
                <w:b/>
                <w:bCs/>
              </w:rPr>
            </w:pPr>
            <w:r w:rsidRPr="55880447">
              <w:rPr>
                <w:rFonts w:ascii="Lucida Sans" w:hAnsi="Lucida Sans"/>
                <w:b/>
                <w:bCs/>
              </w:rPr>
              <w:t>Participants</w:t>
            </w:r>
            <w:r w:rsidR="26A79856" w:rsidRPr="55880447">
              <w:rPr>
                <w:rFonts w:ascii="Lucida Sans" w:hAnsi="Lucida Sans"/>
                <w:b/>
                <w:bCs/>
              </w:rPr>
              <w:t xml:space="preserve"> will be in a group chat with a committee member, who will be </w:t>
            </w:r>
            <w:r w:rsidR="7B23B00D" w:rsidRPr="55880447">
              <w:rPr>
                <w:rFonts w:ascii="Lucida Sans" w:hAnsi="Lucida Sans"/>
                <w:b/>
                <w:bCs/>
              </w:rPr>
              <w:t>accessible</w:t>
            </w:r>
            <w:r w:rsidR="26A79856" w:rsidRPr="55880447">
              <w:rPr>
                <w:rFonts w:ascii="Lucida Sans" w:hAnsi="Lucida Sans"/>
                <w:b/>
                <w:bCs/>
              </w:rPr>
              <w:t xml:space="preserve"> to contact a</w:t>
            </w:r>
            <w:r w:rsidR="1AFB4419" w:rsidRPr="55880447">
              <w:rPr>
                <w:rFonts w:ascii="Lucida Sans" w:hAnsi="Lucida Sans"/>
                <w:b/>
                <w:bCs/>
              </w:rPr>
              <w:t xml:space="preserve">t all times during their experience and on hand to provide guidance so as to not allow participants to panic in getting lost. </w:t>
            </w:r>
          </w:p>
          <w:p w14:paraId="3C5F043E" w14:textId="41474248" w:rsidR="00CE1AAA" w:rsidRPr="00957A37" w:rsidRDefault="1AFB4419" w:rsidP="55880447">
            <w:pPr>
              <w:rPr>
                <w:rFonts w:ascii="Lucida Sans" w:hAnsi="Lucida Sans"/>
                <w:b/>
                <w:bCs/>
              </w:rPr>
            </w:pPr>
            <w:r w:rsidRPr="55880447">
              <w:rPr>
                <w:rFonts w:ascii="Lucida Sans" w:hAnsi="Lucida Sans"/>
                <w:b/>
                <w:bCs/>
              </w:rPr>
              <w:t xml:space="preserve">The event will be taking place on campus so students will be able to ask others on campus, should they feel lost. </w:t>
            </w:r>
          </w:p>
        </w:tc>
        <w:tc>
          <w:tcPr>
            <w:tcW w:w="121" w:type="pct"/>
            <w:shd w:val="clear" w:color="auto" w:fill="FFFFFF" w:themeFill="background1"/>
          </w:tcPr>
          <w:p w14:paraId="3C5F043F" w14:textId="5E914B59" w:rsidR="00CE1AAA" w:rsidRPr="00957A37" w:rsidRDefault="7D3A72EB" w:rsidP="55880447">
            <w:pPr>
              <w:rPr>
                <w:rFonts w:ascii="Lucida Sans" w:hAnsi="Lucida Sans"/>
                <w:b/>
                <w:bCs/>
              </w:rPr>
            </w:pPr>
            <w:r w:rsidRPr="55880447">
              <w:rPr>
                <w:rFonts w:ascii="Lucida Sans" w:hAnsi="Lucida Sans"/>
                <w:b/>
                <w:bCs/>
              </w:rPr>
              <w:t>1</w:t>
            </w:r>
          </w:p>
        </w:tc>
        <w:tc>
          <w:tcPr>
            <w:tcW w:w="127" w:type="pct"/>
            <w:shd w:val="clear" w:color="auto" w:fill="FFFFFF" w:themeFill="background1"/>
          </w:tcPr>
          <w:p w14:paraId="3C5F0440" w14:textId="76CAD51A" w:rsidR="00CE1AAA" w:rsidRPr="00957A37" w:rsidRDefault="7D3A72EB" w:rsidP="55880447">
            <w:pPr>
              <w:rPr>
                <w:rFonts w:ascii="Lucida Sans" w:hAnsi="Lucida Sans"/>
                <w:b/>
                <w:bCs/>
              </w:rPr>
            </w:pPr>
            <w:r w:rsidRPr="55880447">
              <w:rPr>
                <w:rFonts w:ascii="Lucida Sans" w:hAnsi="Lucida Sans"/>
                <w:b/>
                <w:bCs/>
              </w:rPr>
              <w:t>1</w:t>
            </w:r>
          </w:p>
        </w:tc>
        <w:tc>
          <w:tcPr>
            <w:tcW w:w="127" w:type="pct"/>
            <w:shd w:val="clear" w:color="auto" w:fill="FFFFFF" w:themeFill="background1"/>
          </w:tcPr>
          <w:p w14:paraId="3C5F0441" w14:textId="768A64AB" w:rsidR="00CE1AAA" w:rsidRPr="00957A37" w:rsidRDefault="7D3A72EB" w:rsidP="55880447">
            <w:pPr>
              <w:rPr>
                <w:rFonts w:ascii="Lucida Sans" w:hAnsi="Lucida Sans"/>
                <w:b/>
                <w:bCs/>
              </w:rPr>
            </w:pPr>
            <w:r w:rsidRPr="55880447">
              <w:rPr>
                <w:rFonts w:ascii="Lucida Sans" w:hAnsi="Lucida Sans"/>
                <w:b/>
                <w:bCs/>
              </w:rPr>
              <w:t>1</w:t>
            </w:r>
          </w:p>
        </w:tc>
        <w:tc>
          <w:tcPr>
            <w:tcW w:w="1019" w:type="pct"/>
            <w:shd w:val="clear" w:color="auto" w:fill="FFFFFF" w:themeFill="background1"/>
          </w:tcPr>
          <w:p w14:paraId="3C5F0442" w14:textId="77777777" w:rsidR="00CE1AAA" w:rsidRDefault="00CE1AAA"/>
        </w:tc>
      </w:tr>
      <w:tr w:rsidR="00CE1AAA" w14:paraId="3C5F044F" w14:textId="77777777" w:rsidTr="55880447">
        <w:trPr>
          <w:cantSplit/>
          <w:trHeight w:val="1296"/>
        </w:trPr>
        <w:tc>
          <w:tcPr>
            <w:tcW w:w="604" w:type="pct"/>
            <w:shd w:val="clear" w:color="auto" w:fill="FFFFFF" w:themeFill="background1"/>
          </w:tcPr>
          <w:p w14:paraId="3C5F0444" w14:textId="4F745D3D" w:rsidR="00CE1AAA" w:rsidRDefault="28833277">
            <w:r>
              <w:lastRenderedPageBreak/>
              <w:t xml:space="preserve">Slips, trips and falls </w:t>
            </w:r>
          </w:p>
        </w:tc>
        <w:tc>
          <w:tcPr>
            <w:tcW w:w="924" w:type="pct"/>
            <w:shd w:val="clear" w:color="auto" w:fill="FFFFFF" w:themeFill="background1"/>
          </w:tcPr>
          <w:p w14:paraId="3C5F0445" w14:textId="71977503" w:rsidR="00CE1AAA" w:rsidRDefault="7D13A230">
            <w:r>
              <w:t xml:space="preserve">Physical injuries including bruising, fractures, broken bones. </w:t>
            </w:r>
          </w:p>
        </w:tc>
        <w:tc>
          <w:tcPr>
            <w:tcW w:w="669" w:type="pct"/>
            <w:shd w:val="clear" w:color="auto" w:fill="FFFFFF" w:themeFill="background1"/>
          </w:tcPr>
          <w:p w14:paraId="3C5F0446" w14:textId="4F38A5F3" w:rsidR="00CE1AAA" w:rsidRDefault="7D13A230">
            <w:r>
              <w:t xml:space="preserve">Participants </w:t>
            </w:r>
          </w:p>
        </w:tc>
        <w:tc>
          <w:tcPr>
            <w:tcW w:w="127" w:type="pct"/>
            <w:shd w:val="clear" w:color="auto" w:fill="FFFFFF" w:themeFill="background1"/>
          </w:tcPr>
          <w:p w14:paraId="3C5F0447" w14:textId="0341E45B" w:rsidR="00CE1AAA" w:rsidRPr="00957A37" w:rsidRDefault="7D13A230" w:rsidP="55880447">
            <w:pPr>
              <w:rPr>
                <w:rFonts w:ascii="Lucida Sans" w:hAnsi="Lucida Sans"/>
                <w:b/>
                <w:bCs/>
              </w:rPr>
            </w:pPr>
            <w:r w:rsidRPr="55880447">
              <w:rPr>
                <w:rFonts w:ascii="Lucida Sans" w:hAnsi="Lucida Sans"/>
                <w:b/>
                <w:bCs/>
              </w:rPr>
              <w:t>2</w:t>
            </w:r>
          </w:p>
        </w:tc>
        <w:tc>
          <w:tcPr>
            <w:tcW w:w="127" w:type="pct"/>
            <w:shd w:val="clear" w:color="auto" w:fill="FFFFFF" w:themeFill="background1"/>
          </w:tcPr>
          <w:p w14:paraId="3C5F0448" w14:textId="637C6B83" w:rsidR="00CE1AAA" w:rsidRPr="00957A37" w:rsidRDefault="7D13A230" w:rsidP="55880447">
            <w:pPr>
              <w:rPr>
                <w:rFonts w:ascii="Lucida Sans" w:hAnsi="Lucida Sans"/>
                <w:b/>
                <w:bCs/>
              </w:rPr>
            </w:pPr>
            <w:r w:rsidRPr="55880447">
              <w:rPr>
                <w:rFonts w:ascii="Lucida Sans" w:hAnsi="Lucida Sans"/>
                <w:b/>
                <w:bCs/>
              </w:rPr>
              <w:t>3</w:t>
            </w:r>
          </w:p>
        </w:tc>
        <w:tc>
          <w:tcPr>
            <w:tcW w:w="127" w:type="pct"/>
            <w:shd w:val="clear" w:color="auto" w:fill="FFFFFF" w:themeFill="background1"/>
          </w:tcPr>
          <w:p w14:paraId="3C5F0449" w14:textId="2BFBEDB4" w:rsidR="00CE1AAA" w:rsidRPr="00957A37" w:rsidRDefault="7D13A230" w:rsidP="55880447">
            <w:pPr>
              <w:rPr>
                <w:rFonts w:ascii="Lucida Sans" w:hAnsi="Lucida Sans"/>
                <w:b/>
                <w:bCs/>
              </w:rPr>
            </w:pPr>
            <w:r w:rsidRPr="55880447">
              <w:rPr>
                <w:rFonts w:ascii="Lucida Sans" w:hAnsi="Lucida Sans"/>
                <w:b/>
                <w:bCs/>
              </w:rPr>
              <w:t>6</w:t>
            </w:r>
          </w:p>
        </w:tc>
        <w:tc>
          <w:tcPr>
            <w:tcW w:w="1026" w:type="pct"/>
            <w:shd w:val="clear" w:color="auto" w:fill="FFFFFF" w:themeFill="background1"/>
          </w:tcPr>
          <w:p w14:paraId="09E4B6B1" w14:textId="5603B8AC" w:rsidR="00CE1AAA" w:rsidRPr="00957A37" w:rsidRDefault="5FFC799C" w:rsidP="55880447">
            <w:pPr>
              <w:rPr>
                <w:rFonts w:ascii="Lucida Sans" w:hAnsi="Lucida Sans"/>
                <w:b/>
                <w:bCs/>
              </w:rPr>
            </w:pPr>
            <w:r w:rsidRPr="55880447">
              <w:rPr>
                <w:rFonts w:ascii="Lucida Sans" w:hAnsi="Lucida Sans"/>
                <w:b/>
                <w:bCs/>
              </w:rPr>
              <w:t xml:space="preserve">The </w:t>
            </w:r>
            <w:proofErr w:type="spellStart"/>
            <w:r w:rsidRPr="55880447">
              <w:rPr>
                <w:rFonts w:ascii="Lucida Sans" w:hAnsi="Lucida Sans"/>
                <w:b/>
                <w:bCs/>
              </w:rPr>
              <w:t>RAGopoly</w:t>
            </w:r>
            <w:proofErr w:type="spellEnd"/>
            <w:r w:rsidRPr="55880447">
              <w:rPr>
                <w:rFonts w:ascii="Lucida Sans" w:hAnsi="Lucida Sans"/>
                <w:b/>
                <w:bCs/>
              </w:rPr>
              <w:t xml:space="preserve"> map of campus buildings to find follow a circular map so participants will not have a need to </w:t>
            </w:r>
            <w:r w:rsidR="669CBD5D" w:rsidRPr="55880447">
              <w:rPr>
                <w:rFonts w:ascii="Lucida Sans" w:hAnsi="Lucida Sans"/>
                <w:b/>
                <w:bCs/>
              </w:rPr>
              <w:t>be going backwards and forwards which may have increased the risk of falling accidents.</w:t>
            </w:r>
          </w:p>
          <w:p w14:paraId="05B098B1" w14:textId="1E89DC61" w:rsidR="00CE1AAA" w:rsidRPr="00957A37" w:rsidRDefault="669CBD5D" w:rsidP="55880447">
            <w:pPr>
              <w:rPr>
                <w:rFonts w:ascii="Lucida Sans" w:hAnsi="Lucida Sans"/>
                <w:b/>
                <w:bCs/>
              </w:rPr>
            </w:pPr>
            <w:r w:rsidRPr="55880447">
              <w:rPr>
                <w:rFonts w:ascii="Lucida Sans" w:hAnsi="Lucida Sans"/>
                <w:b/>
                <w:bCs/>
              </w:rPr>
              <w:t xml:space="preserve">Students will be at a standstill in their groups when </w:t>
            </w:r>
            <w:r w:rsidR="05AAF667" w:rsidRPr="55880447">
              <w:rPr>
                <w:rFonts w:ascii="Lucida Sans" w:hAnsi="Lucida Sans"/>
                <w:b/>
                <w:bCs/>
              </w:rPr>
              <w:t>messaging</w:t>
            </w:r>
            <w:r w:rsidRPr="55880447">
              <w:rPr>
                <w:rFonts w:ascii="Lucida Sans" w:hAnsi="Lucida Sans"/>
                <w:b/>
                <w:bCs/>
              </w:rPr>
              <w:t xml:space="preserve"> </w:t>
            </w:r>
            <w:r w:rsidR="65F46CB2" w:rsidRPr="55880447">
              <w:rPr>
                <w:rFonts w:ascii="Lucida Sans" w:hAnsi="Lucida Sans"/>
                <w:b/>
                <w:bCs/>
              </w:rPr>
              <w:t>their</w:t>
            </w:r>
            <w:r w:rsidRPr="55880447">
              <w:rPr>
                <w:rFonts w:ascii="Lucida Sans" w:hAnsi="Lucida Sans"/>
                <w:b/>
                <w:bCs/>
              </w:rPr>
              <w:t xml:space="preserve"> committee member to receive the clues and take photos of buildings so as to avoid trip incide</w:t>
            </w:r>
            <w:r w:rsidR="51D630C5" w:rsidRPr="55880447">
              <w:rPr>
                <w:rFonts w:ascii="Lucida Sans" w:hAnsi="Lucida Sans"/>
                <w:b/>
                <w:bCs/>
              </w:rPr>
              <w:t xml:space="preserve">nts with mobile phones. </w:t>
            </w:r>
          </w:p>
          <w:p w14:paraId="3C5F044A" w14:textId="1AEFD1C2" w:rsidR="00CE1AAA" w:rsidRPr="00957A37" w:rsidRDefault="36DE6627" w:rsidP="55880447">
            <w:pPr>
              <w:rPr>
                <w:rFonts w:ascii="Lucida Sans" w:hAnsi="Lucida Sans"/>
                <w:b/>
                <w:bCs/>
              </w:rPr>
            </w:pPr>
            <w:r w:rsidRPr="55880447">
              <w:rPr>
                <w:rFonts w:ascii="Lucida Sans" w:hAnsi="Lucida Sans"/>
                <w:b/>
                <w:bCs/>
              </w:rPr>
              <w:t>Participants will be on University campus pathways.</w:t>
            </w:r>
          </w:p>
        </w:tc>
        <w:tc>
          <w:tcPr>
            <w:tcW w:w="121" w:type="pct"/>
            <w:shd w:val="clear" w:color="auto" w:fill="FFFFFF" w:themeFill="background1"/>
          </w:tcPr>
          <w:p w14:paraId="3C5F044B" w14:textId="494F40CA" w:rsidR="00CE1AAA" w:rsidRPr="00957A37" w:rsidRDefault="36DE6627" w:rsidP="55880447">
            <w:pPr>
              <w:rPr>
                <w:rFonts w:ascii="Lucida Sans" w:hAnsi="Lucida Sans"/>
                <w:b/>
                <w:bCs/>
              </w:rPr>
            </w:pPr>
            <w:r w:rsidRPr="55880447">
              <w:rPr>
                <w:rFonts w:ascii="Lucida Sans" w:hAnsi="Lucida Sans"/>
                <w:b/>
                <w:bCs/>
              </w:rPr>
              <w:t>2</w:t>
            </w:r>
          </w:p>
        </w:tc>
        <w:tc>
          <w:tcPr>
            <w:tcW w:w="127" w:type="pct"/>
            <w:shd w:val="clear" w:color="auto" w:fill="FFFFFF" w:themeFill="background1"/>
          </w:tcPr>
          <w:p w14:paraId="3C5F044C" w14:textId="162DE6E7" w:rsidR="00CE1AAA" w:rsidRPr="00957A37" w:rsidRDefault="36DE6627" w:rsidP="55880447">
            <w:pPr>
              <w:rPr>
                <w:rFonts w:ascii="Lucida Sans" w:hAnsi="Lucida Sans"/>
                <w:b/>
                <w:bCs/>
              </w:rPr>
            </w:pPr>
            <w:r w:rsidRPr="55880447">
              <w:rPr>
                <w:rFonts w:ascii="Lucida Sans" w:hAnsi="Lucida Sans"/>
                <w:b/>
                <w:bCs/>
              </w:rPr>
              <w:t>1</w:t>
            </w:r>
          </w:p>
        </w:tc>
        <w:tc>
          <w:tcPr>
            <w:tcW w:w="127" w:type="pct"/>
            <w:shd w:val="clear" w:color="auto" w:fill="FFFFFF" w:themeFill="background1"/>
          </w:tcPr>
          <w:p w14:paraId="3C5F044D" w14:textId="22C217CC" w:rsidR="00CE1AAA" w:rsidRPr="00957A37" w:rsidRDefault="36DE6627" w:rsidP="55880447">
            <w:pPr>
              <w:rPr>
                <w:rFonts w:ascii="Lucida Sans" w:hAnsi="Lucida Sans"/>
                <w:b/>
                <w:bCs/>
              </w:rPr>
            </w:pPr>
            <w:r w:rsidRPr="55880447">
              <w:rPr>
                <w:rFonts w:ascii="Lucida Sans" w:hAnsi="Lucida Sans"/>
                <w:b/>
                <w:bCs/>
              </w:rPr>
              <w:t>2</w:t>
            </w:r>
          </w:p>
        </w:tc>
        <w:tc>
          <w:tcPr>
            <w:tcW w:w="1019" w:type="pct"/>
            <w:shd w:val="clear" w:color="auto" w:fill="FFFFFF" w:themeFill="background1"/>
          </w:tcPr>
          <w:p w14:paraId="3C5F044E" w14:textId="77777777" w:rsidR="00CE1AAA" w:rsidRDefault="00CE1AAA"/>
        </w:tc>
      </w:tr>
      <w:tr w:rsidR="00CE1AAA" w14:paraId="3C5F045B" w14:textId="77777777" w:rsidTr="55880447">
        <w:trPr>
          <w:cantSplit/>
          <w:trHeight w:val="1296"/>
        </w:trPr>
        <w:tc>
          <w:tcPr>
            <w:tcW w:w="604" w:type="pct"/>
            <w:shd w:val="clear" w:color="auto" w:fill="FFFFFF" w:themeFill="background1"/>
          </w:tcPr>
          <w:p w14:paraId="3C5F0450" w14:textId="77777777" w:rsidR="00CE1AAA" w:rsidRDefault="00CE1AAA"/>
        </w:tc>
        <w:tc>
          <w:tcPr>
            <w:tcW w:w="924" w:type="pct"/>
            <w:shd w:val="clear" w:color="auto" w:fill="FFFFFF" w:themeFill="background1"/>
          </w:tcPr>
          <w:p w14:paraId="3C5F0451" w14:textId="77777777" w:rsidR="00CE1AAA" w:rsidRDefault="00CE1AAA"/>
        </w:tc>
        <w:tc>
          <w:tcPr>
            <w:tcW w:w="669" w:type="pct"/>
            <w:shd w:val="clear" w:color="auto" w:fill="FFFFFF" w:themeFill="background1"/>
          </w:tcPr>
          <w:p w14:paraId="3C5F0452" w14:textId="77777777" w:rsidR="00CE1AAA" w:rsidRDefault="00CE1AAA"/>
        </w:tc>
        <w:tc>
          <w:tcPr>
            <w:tcW w:w="127" w:type="pct"/>
            <w:shd w:val="clear" w:color="auto" w:fill="FFFFFF" w:themeFill="background1"/>
          </w:tcPr>
          <w:p w14:paraId="3C5F0453" w14:textId="77777777" w:rsidR="00CE1AAA" w:rsidRPr="00957A37" w:rsidRDefault="00CE1AAA" w:rsidP="00CE1AAA">
            <w:pPr>
              <w:rPr>
                <w:rFonts w:ascii="Lucida Sans" w:hAnsi="Lucida Sans"/>
                <w:b/>
              </w:rPr>
            </w:pPr>
          </w:p>
        </w:tc>
        <w:tc>
          <w:tcPr>
            <w:tcW w:w="127" w:type="pct"/>
            <w:shd w:val="clear" w:color="auto" w:fill="FFFFFF" w:themeFill="background1"/>
          </w:tcPr>
          <w:p w14:paraId="3C5F0454" w14:textId="77777777" w:rsidR="00CE1AAA" w:rsidRPr="00957A37" w:rsidRDefault="00CE1AAA" w:rsidP="00CE1AAA">
            <w:pPr>
              <w:rPr>
                <w:rFonts w:ascii="Lucida Sans" w:hAnsi="Lucida Sans"/>
                <w:b/>
              </w:rPr>
            </w:pPr>
          </w:p>
        </w:tc>
        <w:tc>
          <w:tcPr>
            <w:tcW w:w="127" w:type="pct"/>
            <w:shd w:val="clear" w:color="auto" w:fill="FFFFFF" w:themeFill="background1"/>
          </w:tcPr>
          <w:p w14:paraId="3C5F0455" w14:textId="77777777" w:rsidR="00CE1AAA" w:rsidRPr="00957A37" w:rsidRDefault="00CE1AAA" w:rsidP="00CE1AAA">
            <w:pPr>
              <w:rPr>
                <w:rFonts w:ascii="Lucida Sans" w:hAnsi="Lucida Sans"/>
                <w:b/>
              </w:rPr>
            </w:pPr>
          </w:p>
        </w:tc>
        <w:tc>
          <w:tcPr>
            <w:tcW w:w="1026" w:type="pct"/>
            <w:shd w:val="clear" w:color="auto" w:fill="FFFFFF" w:themeFill="background1"/>
          </w:tcPr>
          <w:p w14:paraId="3C5F0456" w14:textId="77777777" w:rsidR="00CE1AAA" w:rsidRDefault="00CE1AAA">
            <w:pPr>
              <w:rPr>
                <w:rFonts w:ascii="Lucida Sans" w:hAnsi="Lucida Sans"/>
                <w:b/>
              </w:rPr>
            </w:pPr>
          </w:p>
        </w:tc>
        <w:tc>
          <w:tcPr>
            <w:tcW w:w="121" w:type="pct"/>
            <w:shd w:val="clear" w:color="auto" w:fill="FFFFFF" w:themeFill="background1"/>
          </w:tcPr>
          <w:p w14:paraId="3C5F0457" w14:textId="77777777" w:rsidR="00CE1AAA" w:rsidRPr="00957A37" w:rsidRDefault="00CE1AAA" w:rsidP="00CE1AAA">
            <w:pPr>
              <w:rPr>
                <w:rFonts w:ascii="Lucida Sans" w:hAnsi="Lucida Sans"/>
                <w:b/>
              </w:rPr>
            </w:pPr>
          </w:p>
        </w:tc>
        <w:tc>
          <w:tcPr>
            <w:tcW w:w="127" w:type="pct"/>
            <w:shd w:val="clear" w:color="auto" w:fill="FFFFFF" w:themeFill="background1"/>
          </w:tcPr>
          <w:p w14:paraId="3C5F0458" w14:textId="77777777" w:rsidR="00CE1AAA" w:rsidRPr="00957A37" w:rsidRDefault="00CE1AAA" w:rsidP="00CE1AAA">
            <w:pPr>
              <w:rPr>
                <w:rFonts w:ascii="Lucida Sans" w:hAnsi="Lucida Sans"/>
                <w:b/>
              </w:rPr>
            </w:pPr>
          </w:p>
        </w:tc>
        <w:tc>
          <w:tcPr>
            <w:tcW w:w="127" w:type="pct"/>
            <w:shd w:val="clear" w:color="auto" w:fill="FFFFFF" w:themeFill="background1"/>
          </w:tcPr>
          <w:p w14:paraId="3C5F0459" w14:textId="77777777" w:rsidR="00CE1AAA" w:rsidRPr="00957A37" w:rsidRDefault="00CE1AAA" w:rsidP="00CE1AAA">
            <w:pPr>
              <w:rPr>
                <w:rFonts w:ascii="Lucida Sans" w:hAnsi="Lucida Sans"/>
                <w:b/>
              </w:rPr>
            </w:pPr>
          </w:p>
        </w:tc>
        <w:tc>
          <w:tcPr>
            <w:tcW w:w="1019" w:type="pct"/>
            <w:shd w:val="clear" w:color="auto" w:fill="FFFFFF" w:themeFill="background1"/>
          </w:tcPr>
          <w:p w14:paraId="3C5F045A" w14:textId="77777777" w:rsidR="00CE1AAA" w:rsidRDefault="00CE1AAA"/>
        </w:tc>
      </w:tr>
      <w:tr w:rsidR="00CE1AAA" w14:paraId="3C5F0467" w14:textId="77777777" w:rsidTr="55880447">
        <w:trPr>
          <w:cantSplit/>
          <w:trHeight w:val="1296"/>
        </w:trPr>
        <w:tc>
          <w:tcPr>
            <w:tcW w:w="604" w:type="pct"/>
            <w:shd w:val="clear" w:color="auto" w:fill="FFFFFF" w:themeFill="background1"/>
          </w:tcPr>
          <w:p w14:paraId="3C5F045C" w14:textId="77777777" w:rsidR="00CE1AAA" w:rsidRDefault="00CE1AAA"/>
        </w:tc>
        <w:tc>
          <w:tcPr>
            <w:tcW w:w="924" w:type="pct"/>
            <w:shd w:val="clear" w:color="auto" w:fill="FFFFFF" w:themeFill="background1"/>
          </w:tcPr>
          <w:p w14:paraId="3C5F045D" w14:textId="77777777" w:rsidR="00CE1AAA" w:rsidRDefault="00CE1AAA"/>
        </w:tc>
        <w:tc>
          <w:tcPr>
            <w:tcW w:w="669" w:type="pct"/>
            <w:shd w:val="clear" w:color="auto" w:fill="FFFFFF" w:themeFill="background1"/>
          </w:tcPr>
          <w:p w14:paraId="3C5F045E" w14:textId="77777777" w:rsidR="00CE1AAA" w:rsidRDefault="00CE1AAA"/>
        </w:tc>
        <w:tc>
          <w:tcPr>
            <w:tcW w:w="127" w:type="pct"/>
            <w:shd w:val="clear" w:color="auto" w:fill="FFFFFF" w:themeFill="background1"/>
          </w:tcPr>
          <w:p w14:paraId="3C5F045F" w14:textId="77777777" w:rsidR="00CE1AAA" w:rsidRPr="00957A37" w:rsidRDefault="00CE1AAA" w:rsidP="00CE1AAA">
            <w:pPr>
              <w:rPr>
                <w:rFonts w:ascii="Lucida Sans" w:hAnsi="Lucida Sans"/>
                <w:b/>
              </w:rPr>
            </w:pPr>
          </w:p>
        </w:tc>
        <w:tc>
          <w:tcPr>
            <w:tcW w:w="127" w:type="pct"/>
            <w:shd w:val="clear" w:color="auto" w:fill="FFFFFF" w:themeFill="background1"/>
          </w:tcPr>
          <w:p w14:paraId="3C5F0460" w14:textId="77777777" w:rsidR="00CE1AAA" w:rsidRPr="00957A37" w:rsidRDefault="00CE1AAA" w:rsidP="00CE1AAA">
            <w:pPr>
              <w:rPr>
                <w:rFonts w:ascii="Lucida Sans" w:hAnsi="Lucida Sans"/>
                <w:b/>
              </w:rPr>
            </w:pPr>
          </w:p>
        </w:tc>
        <w:tc>
          <w:tcPr>
            <w:tcW w:w="127" w:type="pct"/>
            <w:shd w:val="clear" w:color="auto" w:fill="FFFFFF" w:themeFill="background1"/>
          </w:tcPr>
          <w:p w14:paraId="3C5F0461" w14:textId="77777777" w:rsidR="00CE1AAA" w:rsidRPr="00957A37" w:rsidRDefault="00CE1AAA" w:rsidP="00CE1AAA">
            <w:pPr>
              <w:rPr>
                <w:rFonts w:ascii="Lucida Sans" w:hAnsi="Lucida Sans"/>
                <w:b/>
              </w:rPr>
            </w:pPr>
          </w:p>
        </w:tc>
        <w:tc>
          <w:tcPr>
            <w:tcW w:w="1026" w:type="pct"/>
            <w:shd w:val="clear" w:color="auto" w:fill="FFFFFF" w:themeFill="background1"/>
          </w:tcPr>
          <w:p w14:paraId="3C5F0462" w14:textId="77777777" w:rsidR="00CE1AAA" w:rsidRDefault="00CE1AAA">
            <w:pPr>
              <w:rPr>
                <w:rFonts w:ascii="Lucida Sans" w:hAnsi="Lucida Sans"/>
                <w:b/>
              </w:rPr>
            </w:pPr>
          </w:p>
        </w:tc>
        <w:tc>
          <w:tcPr>
            <w:tcW w:w="121" w:type="pct"/>
            <w:shd w:val="clear" w:color="auto" w:fill="FFFFFF" w:themeFill="background1"/>
          </w:tcPr>
          <w:p w14:paraId="3C5F0463" w14:textId="77777777" w:rsidR="00CE1AAA" w:rsidRPr="00957A37" w:rsidRDefault="00CE1AAA" w:rsidP="00CE1AAA">
            <w:pPr>
              <w:rPr>
                <w:rFonts w:ascii="Lucida Sans" w:hAnsi="Lucida Sans"/>
                <w:b/>
              </w:rPr>
            </w:pPr>
          </w:p>
        </w:tc>
        <w:tc>
          <w:tcPr>
            <w:tcW w:w="127" w:type="pct"/>
            <w:shd w:val="clear" w:color="auto" w:fill="FFFFFF" w:themeFill="background1"/>
          </w:tcPr>
          <w:p w14:paraId="3C5F0464" w14:textId="77777777" w:rsidR="00CE1AAA" w:rsidRPr="00957A37" w:rsidRDefault="00CE1AAA" w:rsidP="00CE1AAA">
            <w:pPr>
              <w:rPr>
                <w:rFonts w:ascii="Lucida Sans" w:hAnsi="Lucida Sans"/>
                <w:b/>
              </w:rPr>
            </w:pPr>
          </w:p>
        </w:tc>
        <w:tc>
          <w:tcPr>
            <w:tcW w:w="127" w:type="pct"/>
            <w:shd w:val="clear" w:color="auto" w:fill="FFFFFF" w:themeFill="background1"/>
          </w:tcPr>
          <w:p w14:paraId="3C5F0465" w14:textId="77777777" w:rsidR="00CE1AAA" w:rsidRPr="00957A37" w:rsidRDefault="00CE1AAA" w:rsidP="00CE1AAA">
            <w:pPr>
              <w:rPr>
                <w:rFonts w:ascii="Lucida Sans" w:hAnsi="Lucida Sans"/>
                <w:b/>
              </w:rPr>
            </w:pPr>
          </w:p>
        </w:tc>
        <w:tc>
          <w:tcPr>
            <w:tcW w:w="1019" w:type="pct"/>
            <w:shd w:val="clear" w:color="auto" w:fill="FFFFFF" w:themeFill="background1"/>
          </w:tcPr>
          <w:p w14:paraId="3C5F0466" w14:textId="77777777" w:rsidR="00CE1AAA" w:rsidRDefault="00CE1AAA"/>
        </w:tc>
      </w:tr>
      <w:tr w:rsidR="00CE1AAA" w14:paraId="3C5F0473" w14:textId="77777777" w:rsidTr="55880447">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55880447">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27"/>
        <w:gridCol w:w="1748"/>
        <w:gridCol w:w="2068"/>
        <w:gridCol w:w="1019"/>
        <w:gridCol w:w="3810"/>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21795BF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211B68">
              <w:rPr>
                <w:rFonts w:ascii="Lucida Sans" w:eastAsia="Times New Roman" w:hAnsi="Lucida Sans" w:cs="Arial"/>
                <w:color w:val="000000"/>
                <w:szCs w:val="20"/>
              </w:rPr>
              <w:t xml:space="preserve"> Ella Foxhall</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46CE4BB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211B68">
              <w:rPr>
                <w:rFonts w:ascii="Lucida Sans" w:eastAsia="Times New Roman" w:hAnsi="Lucida Sans" w:cs="Arial"/>
                <w:color w:val="000000"/>
                <w:szCs w:val="20"/>
              </w:rPr>
              <w:t xml:space="preserve"> </w:t>
            </w:r>
            <w:proofErr w:type="spellStart"/>
            <w:proofErr w:type="gramStart"/>
            <w:r w:rsidR="00211B68">
              <w:rPr>
                <w:rFonts w:ascii="Lucida Sans" w:eastAsia="Times New Roman" w:hAnsi="Lucida Sans" w:cs="Arial"/>
                <w:color w:val="000000"/>
                <w:szCs w:val="20"/>
              </w:rPr>
              <w:t>Cassandre</w:t>
            </w:r>
            <w:proofErr w:type="spellEnd"/>
            <w:r w:rsidR="00211B68">
              <w:rPr>
                <w:rFonts w:ascii="Lucida Sans" w:eastAsia="Times New Roman" w:hAnsi="Lucida Sans" w:cs="Arial"/>
                <w:color w:val="000000"/>
                <w:szCs w:val="20"/>
              </w:rPr>
              <w:t xml:space="preserve">  </w:t>
            </w:r>
            <w:proofErr w:type="spellStart"/>
            <w:r w:rsidR="00211B68">
              <w:rPr>
                <w:rFonts w:ascii="Lucida Sans" w:eastAsia="Times New Roman" w:hAnsi="Lucida Sans" w:cs="Arial"/>
                <w:color w:val="000000"/>
                <w:szCs w:val="20"/>
              </w:rPr>
              <w:t>Chalvet</w:t>
            </w:r>
            <w:proofErr w:type="spellEnd"/>
            <w:proofErr w:type="gramEnd"/>
          </w:p>
        </w:tc>
      </w:tr>
      <w:tr w:rsidR="00C642F4" w:rsidRPr="00957A37" w14:paraId="3C5F04C7" w14:textId="77777777" w:rsidTr="008C216A">
        <w:trPr>
          <w:cantSplit/>
          <w:trHeight w:val="606"/>
        </w:trPr>
        <w:tc>
          <w:tcPr>
            <w:tcW w:w="2421" w:type="pct"/>
            <w:gridSpan w:val="3"/>
            <w:tcBorders>
              <w:top w:val="nil"/>
              <w:right w:val="nil"/>
            </w:tcBorders>
          </w:tcPr>
          <w:p w14:paraId="3C5F04C3" w14:textId="3BDDB47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Print </w:t>
            </w:r>
            <w:proofErr w:type="spellStart"/>
            <w:proofErr w:type="gramStart"/>
            <w:r w:rsidRPr="00957A37">
              <w:rPr>
                <w:rFonts w:ascii="Lucida Sans" w:eastAsia="Times New Roman" w:hAnsi="Lucida Sans" w:cs="Arial"/>
                <w:color w:val="000000"/>
                <w:szCs w:val="20"/>
              </w:rPr>
              <w:t>name:</w:t>
            </w:r>
            <w:r w:rsidR="00211B68">
              <w:rPr>
                <w:rFonts w:ascii="Lucida Sans" w:eastAsia="Times New Roman" w:hAnsi="Lucida Sans" w:cs="Arial"/>
                <w:color w:val="000000"/>
                <w:szCs w:val="20"/>
              </w:rPr>
              <w:t>Ella</w:t>
            </w:r>
            <w:proofErr w:type="spellEnd"/>
            <w:proofErr w:type="gramEnd"/>
            <w:r w:rsidR="00211B68">
              <w:rPr>
                <w:rFonts w:ascii="Lucida Sans" w:eastAsia="Times New Roman" w:hAnsi="Lucida Sans" w:cs="Arial"/>
                <w:color w:val="000000"/>
                <w:szCs w:val="20"/>
              </w:rPr>
              <w:t xml:space="preserve"> Foxhall</w:t>
            </w:r>
          </w:p>
        </w:tc>
        <w:tc>
          <w:tcPr>
            <w:tcW w:w="254" w:type="pct"/>
            <w:tcBorders>
              <w:top w:val="nil"/>
              <w:left w:val="nil"/>
            </w:tcBorders>
          </w:tcPr>
          <w:p w14:paraId="3C5F04C4" w14:textId="387184B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11B68">
              <w:rPr>
                <w:rFonts w:ascii="Lucida Sans" w:eastAsia="Times New Roman" w:hAnsi="Lucida Sans" w:cs="Arial"/>
                <w:color w:val="000000"/>
                <w:szCs w:val="20"/>
              </w:rPr>
              <w:t>09/10.2020</w:t>
            </w:r>
          </w:p>
        </w:tc>
        <w:tc>
          <w:tcPr>
            <w:tcW w:w="1745" w:type="pct"/>
            <w:gridSpan w:val="2"/>
            <w:tcBorders>
              <w:top w:val="nil"/>
              <w:right w:val="nil"/>
            </w:tcBorders>
          </w:tcPr>
          <w:p w14:paraId="3C5F04C5" w14:textId="317F2D1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11B68">
              <w:rPr>
                <w:rFonts w:ascii="Lucida Sans" w:eastAsia="Times New Roman" w:hAnsi="Lucida Sans" w:cs="Arial"/>
                <w:color w:val="000000"/>
                <w:szCs w:val="20"/>
              </w:rPr>
              <w:t xml:space="preserve"> </w:t>
            </w:r>
            <w:proofErr w:type="spellStart"/>
            <w:r w:rsidR="00211B68">
              <w:rPr>
                <w:rFonts w:ascii="Lucida Sans" w:eastAsia="Times New Roman" w:hAnsi="Lucida Sans" w:cs="Arial"/>
                <w:color w:val="000000"/>
                <w:szCs w:val="20"/>
              </w:rPr>
              <w:t>Cassandre</w:t>
            </w:r>
            <w:proofErr w:type="spellEnd"/>
            <w:r w:rsidR="00211B68">
              <w:rPr>
                <w:rFonts w:ascii="Lucida Sans" w:eastAsia="Times New Roman" w:hAnsi="Lucida Sans" w:cs="Arial"/>
                <w:color w:val="000000"/>
                <w:szCs w:val="20"/>
              </w:rPr>
              <w:t xml:space="preserve"> </w:t>
            </w:r>
            <w:proofErr w:type="spellStart"/>
            <w:r w:rsidR="00211B68">
              <w:rPr>
                <w:rFonts w:ascii="Lucida Sans" w:eastAsia="Times New Roman" w:hAnsi="Lucida Sans" w:cs="Arial"/>
                <w:color w:val="000000"/>
                <w:szCs w:val="20"/>
              </w:rPr>
              <w:t>Chalvet</w:t>
            </w:r>
            <w:proofErr w:type="spellEnd"/>
          </w:p>
        </w:tc>
        <w:tc>
          <w:tcPr>
            <w:tcW w:w="580" w:type="pct"/>
            <w:tcBorders>
              <w:top w:val="nil"/>
              <w:left w:val="nil"/>
            </w:tcBorders>
          </w:tcPr>
          <w:p w14:paraId="3C5F04C6" w14:textId="1D2790A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11B68">
              <w:rPr>
                <w:rFonts w:ascii="Lucida Sans" w:eastAsia="Times New Roman" w:hAnsi="Lucida Sans" w:cs="Arial"/>
                <w:color w:val="000000"/>
                <w:szCs w:val="20"/>
              </w:rPr>
              <w:t xml:space="preserve"> 09/10/2020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3E1D155D" w:rsidR="007361BE" w:rsidRDefault="002C6665" w:rsidP="00F1527D">
      <w:pPr>
        <w:rPr>
          <w:sz w:val="24"/>
          <w:szCs w:val="24"/>
        </w:rPr>
      </w:pPr>
      <w:r>
        <w:rPr>
          <w:noProof/>
          <w:sz w:val="24"/>
          <w:szCs w:val="24"/>
        </w:rPr>
        <w:lastRenderedPageBreak/>
        <w:drawing>
          <wp:inline distT="0" distB="0" distL="0" distR="0" wp14:anchorId="7CC95E8F" wp14:editId="56C8CC2D">
            <wp:extent cx="4038600" cy="5715000"/>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038600" cy="5715000"/>
                    </a:xfrm>
                    <a:prstGeom prst="rect">
                      <a:avLst/>
                    </a:prstGeom>
                  </pic:spPr>
                </pic:pic>
              </a:graphicData>
            </a:graphic>
          </wp:inline>
        </w:drawing>
      </w: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shapetype id="_x0000_t202" coordsize="21600,21600" o:spt="202" path="m,l,21600r21600,l21600,xe" w14:anchorId="3C5F0551">
                <v:stroke joinstyle="miter"/>
                <v:path gradientshapeok="t" o:connecttype="rect"/>
              </v:shapetype>
              <v:shape id="Text Box 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v:textbox>
                  <w:txbxContent>
                    <w:p w:rsidRPr="00185766" w:rsidR="00530142" w:rsidP="00530142" w:rsidRDefault="00530142" w14:paraId="3C5F055B" w14:textId="77777777">
                      <w:pPr>
                        <w:rPr>
                          <w:rFonts w:ascii="Lucida Sans" w:hAnsi="Lucida Sans"/>
                          <w:sz w:val="16"/>
                          <w:szCs w:val="16"/>
                        </w:rPr>
                      </w:pPr>
                      <w:r w:rsidRPr="00185766">
                        <w:rPr>
                          <w:rFonts w:ascii="Lucida Sans" w:hAnsi="Lucida Sans"/>
                          <w:sz w:val="16"/>
                          <w:szCs w:val="16"/>
                        </w:rPr>
                        <w:t>Risk process</w:t>
                      </w:r>
                    </w:p>
                    <w:p w:rsidRPr="00185766" w:rsidR="00530142" w:rsidP="00530142" w:rsidRDefault="00530142" w14:paraId="3C5F055C" w14:textId="77777777">
                      <w:pPr>
                        <w:pStyle w:val="Lijstalinea"/>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530142" w:rsidP="00530142" w:rsidRDefault="00530142" w14:paraId="3C5F055D" w14:textId="77777777">
                      <w:pPr>
                        <w:pStyle w:val="Lijstalinea"/>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530142" w:rsidP="00530142" w:rsidRDefault="00530142" w14:paraId="3C5F055E" w14:textId="77777777">
                      <w:pPr>
                        <w:pStyle w:val="Lijstalinea"/>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530142" w:rsidP="00530142" w:rsidRDefault="00530142" w14:paraId="3C5F055F" w14:textId="77777777">
                      <w:pPr>
                        <w:pStyle w:val="Lijstalinea"/>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530142" w:rsidP="00530142" w:rsidRDefault="00530142" w14:paraId="3C5F0560" w14:textId="77777777">
                      <w:pPr>
                        <w:pStyle w:val="Lijstalinea"/>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530142" w:rsidP="00530142" w:rsidRDefault="00530142" w14:paraId="3C5F0561" w14:textId="77777777">
                      <w:pPr>
                        <w:pStyle w:val="Lijstalinea"/>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530142" w:rsidP="00530142" w:rsidRDefault="00530142" w14:paraId="3C5F0562" w14:textId="77777777">
                      <w:pPr>
                        <w:pStyle w:val="Lijstalinea"/>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530142" w:rsidP="00530142" w:rsidRDefault="00530142" w14:paraId="3C5F0563" w14:textId="77777777">
                      <w:pPr>
                        <w:pStyle w:val="Lijstalinea"/>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5EB35" w14:textId="77777777" w:rsidR="00306687" w:rsidRDefault="00306687" w:rsidP="00AC47B4">
      <w:pPr>
        <w:spacing w:after="0" w:line="240" w:lineRule="auto"/>
      </w:pPr>
      <w:r>
        <w:separator/>
      </w:r>
    </w:p>
  </w:endnote>
  <w:endnote w:type="continuationSeparator" w:id="0">
    <w:p w14:paraId="578507A9" w14:textId="77777777" w:rsidR="00306687" w:rsidRDefault="0030668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7A0C2" w14:textId="77777777" w:rsidR="00306687" w:rsidRDefault="00306687" w:rsidP="00AC47B4">
      <w:pPr>
        <w:spacing w:after="0" w:line="240" w:lineRule="auto"/>
      </w:pPr>
      <w:r>
        <w:separator/>
      </w:r>
    </w:p>
  </w:footnote>
  <w:footnote w:type="continuationSeparator" w:id="0">
    <w:p w14:paraId="481587EE" w14:textId="77777777" w:rsidR="00306687" w:rsidRDefault="0030668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8E8"/>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1B68"/>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C6665"/>
    <w:rsid w:val="002D05EC"/>
    <w:rsid w:val="002D1086"/>
    <w:rsid w:val="002D318C"/>
    <w:rsid w:val="002D6018"/>
    <w:rsid w:val="002E38DC"/>
    <w:rsid w:val="002E64AC"/>
    <w:rsid w:val="002F3BF7"/>
    <w:rsid w:val="002F5C84"/>
    <w:rsid w:val="002F68E1"/>
    <w:rsid w:val="002F7755"/>
    <w:rsid w:val="003053D5"/>
    <w:rsid w:val="00305F83"/>
    <w:rsid w:val="00306687"/>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2E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6972"/>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6DC0"/>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0ECB"/>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0272E271"/>
    <w:rsid w:val="03258208"/>
    <w:rsid w:val="05AAF667"/>
    <w:rsid w:val="097F6A52"/>
    <w:rsid w:val="0B81C171"/>
    <w:rsid w:val="12974A24"/>
    <w:rsid w:val="145D32D5"/>
    <w:rsid w:val="1855CAAC"/>
    <w:rsid w:val="1AFB4419"/>
    <w:rsid w:val="1C0294CA"/>
    <w:rsid w:val="258609A4"/>
    <w:rsid w:val="26A79856"/>
    <w:rsid w:val="28833277"/>
    <w:rsid w:val="2A779F99"/>
    <w:rsid w:val="2BD7DA78"/>
    <w:rsid w:val="2DBC343D"/>
    <w:rsid w:val="303A1C3D"/>
    <w:rsid w:val="3132DD96"/>
    <w:rsid w:val="33E8C3E6"/>
    <w:rsid w:val="3496C481"/>
    <w:rsid w:val="35065D2D"/>
    <w:rsid w:val="36DE6627"/>
    <w:rsid w:val="3979031D"/>
    <w:rsid w:val="3B8D0DDF"/>
    <w:rsid w:val="415C6E60"/>
    <w:rsid w:val="421B0065"/>
    <w:rsid w:val="45D67507"/>
    <w:rsid w:val="4F73C96C"/>
    <w:rsid w:val="51D630C5"/>
    <w:rsid w:val="552BE697"/>
    <w:rsid w:val="55880447"/>
    <w:rsid w:val="5A0EA954"/>
    <w:rsid w:val="5B580652"/>
    <w:rsid w:val="5E08D47A"/>
    <w:rsid w:val="5F912685"/>
    <w:rsid w:val="5FFC799C"/>
    <w:rsid w:val="61EBBFB8"/>
    <w:rsid w:val="636B1E14"/>
    <w:rsid w:val="65F46CB2"/>
    <w:rsid w:val="669CBD5D"/>
    <w:rsid w:val="670FEB06"/>
    <w:rsid w:val="694E200C"/>
    <w:rsid w:val="6AD9AE93"/>
    <w:rsid w:val="6FD9419A"/>
    <w:rsid w:val="70A0542F"/>
    <w:rsid w:val="72F40BE5"/>
    <w:rsid w:val="7412C2D7"/>
    <w:rsid w:val="761CDC74"/>
    <w:rsid w:val="792B2872"/>
    <w:rsid w:val="7B23B00D"/>
    <w:rsid w:val="7D13A230"/>
    <w:rsid w:val="7D3A72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F6D46C1D58DE4191F8108964723254" ma:contentTypeVersion="3" ma:contentTypeDescription="Create a new document." ma:contentTypeScope="" ma:versionID="01f008cd440dd208d429e59fb4716377">
  <xsd:schema xmlns:xsd="http://www.w3.org/2001/XMLSchema" xmlns:xs="http://www.w3.org/2001/XMLSchema" xmlns:p="http://schemas.microsoft.com/office/2006/metadata/properties" xmlns:ns2="b44b558b-90ae-4f0f-a5f1-401beb984505" targetNamespace="http://schemas.microsoft.com/office/2006/metadata/properties" ma:root="true" ma:fieldsID="84ac6c2a882c31cab0c2520a544dcb69" ns2:_="">
    <xsd:import namespace="b44b558b-90ae-4f0f-a5f1-401beb98450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558b-90ae-4f0f-a5f1-401beb984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9D7440-2030-4188-BE30-11B5AF76B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558b-90ae-4f0f-a5f1-401beb984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675</Words>
  <Characters>3852</Characters>
  <Application>Microsoft Office Word</Application>
  <DocSecurity>0</DocSecurity>
  <Lines>32</Lines>
  <Paragraphs>9</Paragraphs>
  <ScaleCrop>false</ScaleCrop>
  <Company>University of Southampton</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Ella Foxhall</cp:lastModifiedBy>
  <cp:revision>4</cp:revision>
  <cp:lastPrinted>2016-04-18T12:10:00Z</cp:lastPrinted>
  <dcterms:created xsi:type="dcterms:W3CDTF">2020-10-01T15:47:00Z</dcterms:created>
  <dcterms:modified xsi:type="dcterms:W3CDTF">2020-10-09T09:18:00Z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0x0101008AF6D46C1D58DE4191F8108964723254</vt:lpwstr>
  </property>
</Properties>
</file>