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304689" w14:paraId="3C5F03FB" w14:textId="77777777" w:rsidTr="55880447">
        <w:trPr>
          <w:trHeight w:val="338"/>
        </w:trPr>
        <w:tc>
          <w:tcPr>
            <w:tcW w:w="5000" w:type="pct"/>
            <w:gridSpan w:val="5"/>
            <w:shd w:val="clear" w:color="auto" w:fill="808080" w:themeFill="background1" w:themeFillShade="80"/>
          </w:tcPr>
          <w:p w14:paraId="3C5F03FA" w14:textId="77777777" w:rsidR="00E928A8" w:rsidRPr="00304689" w:rsidRDefault="00E928A8" w:rsidP="00E928A8">
            <w:pPr>
              <w:pStyle w:val="ListParagraph"/>
              <w:ind w:left="170"/>
              <w:jc w:val="center"/>
              <w:rPr>
                <w:rFonts w:cstheme="minorHAnsi"/>
                <w:b/>
              </w:rPr>
            </w:pPr>
            <w:r w:rsidRPr="00304689">
              <w:rPr>
                <w:rFonts w:cstheme="minorHAnsi"/>
                <w:b/>
                <w:bCs/>
                <w:color w:val="FFFFFF" w:themeColor="background1"/>
              </w:rPr>
              <w:t>Risk Assessment</w:t>
            </w:r>
          </w:p>
        </w:tc>
      </w:tr>
      <w:tr w:rsidR="00A156C3" w:rsidRPr="00304689" w14:paraId="3C5F0400" w14:textId="77777777" w:rsidTr="55880447">
        <w:trPr>
          <w:trHeight w:val="338"/>
        </w:trPr>
        <w:tc>
          <w:tcPr>
            <w:tcW w:w="1156" w:type="pct"/>
            <w:shd w:val="clear" w:color="auto" w:fill="auto"/>
          </w:tcPr>
          <w:p w14:paraId="3C5F03FC" w14:textId="77777777" w:rsidR="00A156C3" w:rsidRPr="00304689" w:rsidRDefault="00A156C3" w:rsidP="00A156C3">
            <w:pPr>
              <w:pStyle w:val="ListParagraph"/>
              <w:ind w:left="170"/>
              <w:rPr>
                <w:rFonts w:cstheme="minorHAnsi"/>
                <w:b/>
              </w:rPr>
            </w:pPr>
            <w:r w:rsidRPr="00304689">
              <w:rPr>
                <w:rFonts w:cstheme="minorHAnsi"/>
                <w:b/>
              </w:rPr>
              <w:t>Risk Assessment for the activity of</w:t>
            </w:r>
          </w:p>
        </w:tc>
        <w:tc>
          <w:tcPr>
            <w:tcW w:w="2793" w:type="pct"/>
            <w:gridSpan w:val="2"/>
            <w:shd w:val="clear" w:color="auto" w:fill="auto"/>
          </w:tcPr>
          <w:p w14:paraId="7F5A0034" w14:textId="0E7472B2" w:rsidR="00EA3D37" w:rsidRPr="00304689" w:rsidRDefault="00EA3D37" w:rsidP="55880447">
            <w:pPr>
              <w:pStyle w:val="ListParagraph"/>
              <w:ind w:left="170"/>
              <w:rPr>
                <w:rFonts w:cstheme="minorHAnsi"/>
                <w:b/>
                <w:bCs/>
              </w:rPr>
            </w:pPr>
            <w:r w:rsidRPr="00304689">
              <w:rPr>
                <w:rFonts w:cstheme="minorHAnsi"/>
                <w:b/>
                <w:bCs/>
              </w:rPr>
              <w:t>Taskmaster Filming</w:t>
            </w:r>
          </w:p>
          <w:p w14:paraId="3C5F03FD" w14:textId="11C08170" w:rsidR="00282A10" w:rsidRPr="00304689" w:rsidRDefault="00EA3D37" w:rsidP="00EA3D37">
            <w:pPr>
              <w:pStyle w:val="ListParagraph"/>
              <w:ind w:left="170"/>
              <w:rPr>
                <w:rFonts w:cstheme="minorHAnsi"/>
              </w:rPr>
            </w:pPr>
            <w:r w:rsidRPr="00304689">
              <w:rPr>
                <w:rFonts w:cstheme="minorHAnsi"/>
              </w:rPr>
              <w:t>In the week of 1</w:t>
            </w:r>
            <w:r w:rsidRPr="00304689">
              <w:rPr>
                <w:rFonts w:cstheme="minorHAnsi"/>
                <w:vertAlign w:val="superscript"/>
              </w:rPr>
              <w:t>st</w:t>
            </w:r>
            <w:r w:rsidRPr="00304689">
              <w:rPr>
                <w:rFonts w:cstheme="minorHAnsi"/>
              </w:rPr>
              <w:t>-5</w:t>
            </w:r>
            <w:r w:rsidRPr="00304689">
              <w:rPr>
                <w:rFonts w:cstheme="minorHAnsi"/>
                <w:vertAlign w:val="superscript"/>
              </w:rPr>
              <w:t>th</w:t>
            </w:r>
            <w:r w:rsidRPr="00304689">
              <w:rPr>
                <w:rFonts w:cstheme="minorHAnsi"/>
              </w:rPr>
              <w:t xml:space="preserve"> November, we will be working with SURGEtv to film selected student contestants carrying out a variety of tasks. There will later be a live show where the recordings are screened in front of an audience, along with an onstage show with our contestants, Taskmaster and Taskmaster’s Assistant. Our “cast” will pay a £10 donation and the audience will the charged for tickets too (exact pricing TBC). Proceeds raised will go towards the fundraising targets of those involved in the Three Peaks Challenge. </w:t>
            </w:r>
            <w:r w:rsidR="006005D1" w:rsidRPr="00304689">
              <w:rPr>
                <w:rFonts w:cstheme="minorHAnsi"/>
              </w:rPr>
              <w:t>The tasks include:</w:t>
            </w:r>
            <w:r w:rsidR="006005D1" w:rsidRPr="00304689">
              <w:rPr>
                <w:rFonts w:cstheme="minorHAnsi"/>
                <w:color w:val="000000"/>
              </w:rPr>
              <w:t xml:space="preserve"> Decorating an Egg, Ordering a Tariq Manzils without using the word “curry”, Recreating an iconic British TV moment, Finding 3 people on campus whose first name initials spell out RAG, Making the Taskmaster’s Assistant laugh while he has a harmonica taped to him mouth.</w:t>
            </w:r>
          </w:p>
        </w:tc>
        <w:tc>
          <w:tcPr>
            <w:tcW w:w="319" w:type="pct"/>
            <w:shd w:val="clear" w:color="auto" w:fill="auto"/>
          </w:tcPr>
          <w:p w14:paraId="3C5F03FE" w14:textId="77777777" w:rsidR="00A156C3" w:rsidRPr="00304689" w:rsidRDefault="00A156C3" w:rsidP="00A156C3">
            <w:pPr>
              <w:pStyle w:val="ListParagraph"/>
              <w:ind w:left="170"/>
              <w:rPr>
                <w:rFonts w:cstheme="minorHAnsi"/>
                <w:b/>
              </w:rPr>
            </w:pPr>
            <w:r w:rsidRPr="00304689">
              <w:rPr>
                <w:rFonts w:cstheme="minorHAnsi"/>
                <w:b/>
              </w:rPr>
              <w:t>Date</w:t>
            </w:r>
          </w:p>
        </w:tc>
        <w:tc>
          <w:tcPr>
            <w:tcW w:w="732" w:type="pct"/>
            <w:shd w:val="clear" w:color="auto" w:fill="auto"/>
          </w:tcPr>
          <w:p w14:paraId="3C5F03FF" w14:textId="4C54359A" w:rsidR="00A156C3" w:rsidRPr="00304689" w:rsidRDefault="00EA3D37" w:rsidP="55880447">
            <w:pPr>
              <w:pStyle w:val="ListParagraph"/>
              <w:ind w:left="170"/>
              <w:rPr>
                <w:rFonts w:cstheme="minorHAnsi"/>
                <w:b/>
                <w:bCs/>
              </w:rPr>
            </w:pPr>
            <w:r w:rsidRPr="00304689">
              <w:rPr>
                <w:rFonts w:cstheme="minorHAnsi"/>
                <w:b/>
                <w:bCs/>
              </w:rPr>
              <w:t>31/10</w:t>
            </w:r>
            <w:r w:rsidR="61EBBFB8" w:rsidRPr="00304689">
              <w:rPr>
                <w:rFonts w:cstheme="minorHAnsi"/>
                <w:b/>
                <w:bCs/>
              </w:rPr>
              <w:t>/202</w:t>
            </w:r>
            <w:r w:rsidR="00EB5832" w:rsidRPr="00304689">
              <w:rPr>
                <w:rFonts w:cstheme="minorHAnsi"/>
                <w:b/>
                <w:bCs/>
              </w:rPr>
              <w:t>1</w:t>
            </w:r>
          </w:p>
        </w:tc>
      </w:tr>
      <w:tr w:rsidR="00A156C3" w:rsidRPr="00304689" w14:paraId="3C5F0405" w14:textId="77777777" w:rsidTr="55880447">
        <w:trPr>
          <w:trHeight w:val="1027"/>
        </w:trPr>
        <w:tc>
          <w:tcPr>
            <w:tcW w:w="1156" w:type="pct"/>
            <w:shd w:val="clear" w:color="auto" w:fill="auto"/>
          </w:tcPr>
          <w:p w14:paraId="3C5F0401" w14:textId="142FC19E" w:rsidR="00A156C3" w:rsidRPr="00304689" w:rsidRDefault="00EF6DC0" w:rsidP="00A156C3">
            <w:pPr>
              <w:pStyle w:val="ListParagraph"/>
              <w:ind w:left="170"/>
              <w:rPr>
                <w:rFonts w:cstheme="minorHAnsi"/>
                <w:b/>
              </w:rPr>
            </w:pPr>
            <w:r w:rsidRPr="00304689">
              <w:rPr>
                <w:rFonts w:cstheme="minorHAnsi"/>
                <w:b/>
              </w:rPr>
              <w:t>Club / Society / Group</w:t>
            </w:r>
          </w:p>
        </w:tc>
        <w:tc>
          <w:tcPr>
            <w:tcW w:w="1837" w:type="pct"/>
            <w:shd w:val="clear" w:color="auto" w:fill="auto"/>
          </w:tcPr>
          <w:p w14:paraId="3C5F0402" w14:textId="4F88C2B1" w:rsidR="00A156C3" w:rsidRPr="00304689" w:rsidRDefault="6FD9419A" w:rsidP="55880447">
            <w:pPr>
              <w:pStyle w:val="ListParagraph"/>
              <w:ind w:left="170"/>
              <w:rPr>
                <w:rFonts w:cstheme="minorHAnsi"/>
                <w:b/>
                <w:bCs/>
              </w:rPr>
            </w:pPr>
            <w:r w:rsidRPr="00304689">
              <w:rPr>
                <w:rFonts w:cstheme="minorHAnsi"/>
                <w:b/>
                <w:bCs/>
              </w:rPr>
              <w:t>RAG</w:t>
            </w:r>
          </w:p>
        </w:tc>
        <w:tc>
          <w:tcPr>
            <w:tcW w:w="956" w:type="pct"/>
            <w:shd w:val="clear" w:color="auto" w:fill="auto"/>
          </w:tcPr>
          <w:p w14:paraId="3C5F0403" w14:textId="094F2748" w:rsidR="00A156C3" w:rsidRPr="00304689" w:rsidRDefault="00EF6DC0" w:rsidP="00142A7B">
            <w:pPr>
              <w:pStyle w:val="ListParagraph"/>
              <w:ind w:left="170"/>
              <w:rPr>
                <w:rFonts w:cstheme="minorHAnsi"/>
                <w:b/>
              </w:rPr>
            </w:pPr>
            <w:r w:rsidRPr="00304689">
              <w:rPr>
                <w:rFonts w:cstheme="minorHAnsi"/>
                <w:b/>
              </w:rPr>
              <w:t xml:space="preserve">Assessor </w:t>
            </w:r>
          </w:p>
        </w:tc>
        <w:tc>
          <w:tcPr>
            <w:tcW w:w="1051" w:type="pct"/>
            <w:gridSpan w:val="2"/>
            <w:shd w:val="clear" w:color="auto" w:fill="auto"/>
          </w:tcPr>
          <w:p w14:paraId="3C5F0404" w14:textId="74EFA4A9" w:rsidR="00A156C3" w:rsidRPr="00304689" w:rsidRDefault="00EA3D37" w:rsidP="55880447">
            <w:pPr>
              <w:pStyle w:val="ListParagraph"/>
              <w:ind w:left="170"/>
              <w:rPr>
                <w:rFonts w:cstheme="minorHAnsi"/>
                <w:b/>
                <w:bCs/>
              </w:rPr>
            </w:pPr>
            <w:r w:rsidRPr="00304689">
              <w:rPr>
                <w:rFonts w:cstheme="minorHAnsi"/>
                <w:b/>
                <w:bCs/>
              </w:rPr>
              <w:t>Rhiannon Morgan, Challenge Leader for the Three Peaks Challenge</w:t>
            </w:r>
          </w:p>
        </w:tc>
      </w:tr>
      <w:tr w:rsidR="00EB5320" w:rsidRPr="00304689" w14:paraId="3C5F040B" w14:textId="77777777" w:rsidTr="55880447">
        <w:trPr>
          <w:trHeight w:val="338"/>
        </w:trPr>
        <w:tc>
          <w:tcPr>
            <w:tcW w:w="1156" w:type="pct"/>
            <w:shd w:val="clear" w:color="auto" w:fill="auto"/>
          </w:tcPr>
          <w:p w14:paraId="3C5F0406" w14:textId="05ABB1C7" w:rsidR="00EB5320" w:rsidRPr="00304689" w:rsidRDefault="00EF6DC0" w:rsidP="00B817BD">
            <w:pPr>
              <w:pStyle w:val="ListParagraph"/>
              <w:ind w:left="170"/>
              <w:rPr>
                <w:rFonts w:cstheme="minorHAnsi"/>
                <w:b/>
                <w:i/>
              </w:rPr>
            </w:pPr>
            <w:r w:rsidRPr="00304689">
              <w:rPr>
                <w:rFonts w:cstheme="minorHAnsi"/>
                <w:b/>
              </w:rPr>
              <w:t>Committee member (name and role)</w:t>
            </w:r>
          </w:p>
        </w:tc>
        <w:tc>
          <w:tcPr>
            <w:tcW w:w="1837" w:type="pct"/>
            <w:shd w:val="clear" w:color="auto" w:fill="auto"/>
          </w:tcPr>
          <w:p w14:paraId="10A6995F" w14:textId="6BA4EDCA" w:rsidR="00EB5320" w:rsidRPr="00304689" w:rsidRDefault="00EA3D37" w:rsidP="55880447">
            <w:pPr>
              <w:pStyle w:val="ListParagraph"/>
              <w:ind w:left="170"/>
              <w:rPr>
                <w:rFonts w:cstheme="minorHAnsi"/>
                <w:b/>
                <w:bCs/>
                <w:i/>
                <w:iCs/>
              </w:rPr>
            </w:pPr>
            <w:r w:rsidRPr="00304689">
              <w:rPr>
                <w:rFonts w:cstheme="minorHAnsi"/>
                <w:b/>
                <w:bCs/>
                <w:i/>
                <w:iCs/>
              </w:rPr>
              <w:t>Rhiannon Morgan, Engagement Officer</w:t>
            </w:r>
          </w:p>
          <w:p w14:paraId="3C5F0407" w14:textId="21DF0AC1" w:rsidR="00282A10" w:rsidRPr="00304689" w:rsidRDefault="00282A10" w:rsidP="55880447">
            <w:pPr>
              <w:pStyle w:val="ListParagraph"/>
              <w:ind w:left="170"/>
              <w:rPr>
                <w:rFonts w:cstheme="minorHAnsi"/>
                <w:b/>
                <w:bCs/>
                <w:i/>
                <w:iCs/>
              </w:rPr>
            </w:pPr>
          </w:p>
        </w:tc>
        <w:tc>
          <w:tcPr>
            <w:tcW w:w="956" w:type="pct"/>
            <w:shd w:val="clear" w:color="auto" w:fill="auto"/>
          </w:tcPr>
          <w:p w14:paraId="3C5F0408" w14:textId="77777777" w:rsidR="00EB5320" w:rsidRPr="00304689" w:rsidRDefault="00EB5320" w:rsidP="00B817BD">
            <w:pPr>
              <w:pStyle w:val="ListParagraph"/>
              <w:ind w:left="170"/>
              <w:rPr>
                <w:rFonts w:cstheme="minorHAnsi"/>
                <w:b/>
              </w:rPr>
            </w:pPr>
            <w:r w:rsidRPr="00304689">
              <w:rPr>
                <w:rFonts w:cstheme="minorHAnsi"/>
                <w:b/>
              </w:rPr>
              <w:t>Signed off</w:t>
            </w:r>
          </w:p>
        </w:tc>
        <w:tc>
          <w:tcPr>
            <w:tcW w:w="1051" w:type="pct"/>
            <w:gridSpan w:val="2"/>
            <w:shd w:val="clear" w:color="auto" w:fill="auto"/>
          </w:tcPr>
          <w:p w14:paraId="3C5F0409" w14:textId="0D3F034F" w:rsidR="00EB5320" w:rsidRPr="00304689" w:rsidRDefault="00282A10" w:rsidP="00B817BD">
            <w:pPr>
              <w:pStyle w:val="ListParagraph"/>
              <w:ind w:left="170"/>
              <w:rPr>
                <w:rFonts w:cstheme="minorHAnsi"/>
                <w:b/>
                <w:i/>
              </w:rPr>
            </w:pPr>
            <w:r w:rsidRPr="00304689">
              <w:rPr>
                <w:rFonts w:eastAsia="Times New Roman" w:cstheme="minorHAnsi"/>
                <w:bCs/>
                <w:iCs/>
                <w:lang w:eastAsia="en-GB"/>
              </w:rPr>
              <w:t>Hayley Shepherd, activities coordinator external engagement</w:t>
            </w:r>
          </w:p>
          <w:p w14:paraId="3C5F040A" w14:textId="77777777" w:rsidR="00EB5320" w:rsidRPr="00304689" w:rsidRDefault="00EB5320" w:rsidP="00B817BD">
            <w:pPr>
              <w:pStyle w:val="ListParagraph"/>
              <w:ind w:left="170"/>
              <w:rPr>
                <w:rFonts w:cstheme="minorHAnsi"/>
                <w:b/>
                <w:i/>
              </w:rPr>
            </w:pPr>
          </w:p>
        </w:tc>
      </w:tr>
    </w:tbl>
    <w:p w14:paraId="3C5F040C" w14:textId="77777777" w:rsidR="009B4008" w:rsidRPr="00304689" w:rsidRDefault="009B4008" w:rsidP="00CB512B">
      <w:pPr>
        <w:shd w:val="clear" w:color="auto" w:fill="BFBFBF" w:themeFill="background1" w:themeFillShade="BF"/>
        <w:rPr>
          <w:rFonts w:asciiTheme="minorHAnsi" w:hAnsiTheme="minorHAnsi" w:cstheme="minorHAnsi"/>
          <w:sz w:val="22"/>
          <w:szCs w:val="22"/>
        </w:rPr>
      </w:pPr>
    </w:p>
    <w:p w14:paraId="30079E3A" w14:textId="60EC8210" w:rsidR="00B279F6" w:rsidRPr="00304689" w:rsidRDefault="001D08E8" w:rsidP="001D08E8">
      <w:pPr>
        <w:tabs>
          <w:tab w:val="left" w:pos="1080"/>
        </w:tabs>
        <w:rPr>
          <w:rFonts w:asciiTheme="minorHAnsi" w:hAnsiTheme="minorHAnsi" w:cstheme="minorHAnsi"/>
          <w:sz w:val="22"/>
          <w:szCs w:val="22"/>
        </w:rPr>
      </w:pPr>
      <w:r w:rsidRPr="00304689">
        <w:rPr>
          <w:rFonts w:asciiTheme="minorHAnsi" w:hAnsiTheme="minorHAnsi" w:cstheme="minorHAnsi"/>
          <w:sz w:val="22"/>
          <w:szCs w:val="22"/>
        </w:rPr>
        <w:tab/>
      </w:r>
    </w:p>
    <w:p w14:paraId="2F4DF1CF" w14:textId="77777777" w:rsidR="00B279F6" w:rsidRPr="00304689" w:rsidRDefault="00B279F6" w:rsidP="00CA122E">
      <w:pPr>
        <w:pBdr>
          <w:top w:val="single" w:sz="4" w:space="1" w:color="auto"/>
          <w:left w:val="single" w:sz="4" w:space="4" w:color="auto"/>
          <w:bottom w:val="single" w:sz="4" w:space="1" w:color="auto"/>
          <w:right w:val="single" w:sz="4" w:space="4" w:color="auto"/>
        </w:pBdr>
        <w:spacing w:before="100" w:beforeAutospacing="1" w:after="100" w:afterAutospacing="1"/>
        <w:rPr>
          <w:rFonts w:asciiTheme="minorHAnsi" w:hAnsiTheme="minorHAnsi" w:cstheme="minorHAnsi"/>
          <w:sz w:val="22"/>
          <w:szCs w:val="22"/>
        </w:rPr>
      </w:pPr>
      <w:r w:rsidRPr="00304689">
        <w:rPr>
          <w:rFonts w:asciiTheme="minorHAnsi" w:hAnsiTheme="minorHAnsi" w:cstheme="minorHAnsi"/>
          <w:b/>
          <w:sz w:val="22"/>
          <w:szCs w:val="22"/>
        </w:rPr>
        <w:t>COVID-19 Notice</w:t>
      </w:r>
    </w:p>
    <w:p w14:paraId="678EF97B" w14:textId="7305DDBD" w:rsidR="00CA122E" w:rsidRPr="00304689" w:rsidRDefault="00B279F6" w:rsidP="00CA122E">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304689">
        <w:rPr>
          <w:rFonts w:asciiTheme="minorHAnsi" w:hAnsiTheme="minorHAnsi" w:cstheme="minorHAnsi"/>
          <w:b/>
          <w:sz w:val="22"/>
          <w:szCs w:val="22"/>
        </w:rPr>
        <w:t>This risk assessment must be read in conjunction with the club</w:t>
      </w:r>
      <w:r w:rsidR="00CA122E" w:rsidRPr="00304689">
        <w:rPr>
          <w:rFonts w:asciiTheme="minorHAnsi" w:hAnsiTheme="minorHAnsi" w:cstheme="minorHAnsi"/>
          <w:b/>
          <w:sz w:val="22"/>
          <w:szCs w:val="22"/>
        </w:rPr>
        <w:t xml:space="preserve"> or </w:t>
      </w:r>
      <w:r w:rsidRPr="00304689">
        <w:rPr>
          <w:rFonts w:asciiTheme="minorHAnsi" w:hAnsiTheme="minorHAnsi" w:cstheme="minorHAnsi"/>
          <w:b/>
          <w:sz w:val="22"/>
          <w:szCs w:val="22"/>
        </w:rPr>
        <w:t>society’s COVID-19 Risk Assessment on their SUSU page. Should any information in this risk assessment conflict with the measures listed in the COVID risk assessment, then the COVID risk assessment takes precedence over this document.</w:t>
      </w:r>
    </w:p>
    <w:tbl>
      <w:tblPr>
        <w:tblStyle w:val="TableGrid"/>
        <w:tblW w:w="5000" w:type="pct"/>
        <w:shd w:val="clear" w:color="auto" w:fill="F2F2F2" w:themeFill="background1" w:themeFillShade="F2"/>
        <w:tblLook w:val="04A0" w:firstRow="1" w:lastRow="0" w:firstColumn="1" w:lastColumn="0" w:noHBand="0" w:noVBand="1"/>
      </w:tblPr>
      <w:tblGrid>
        <w:gridCol w:w="1519"/>
        <w:gridCol w:w="2510"/>
        <w:gridCol w:w="1726"/>
        <w:gridCol w:w="498"/>
        <w:gridCol w:w="499"/>
        <w:gridCol w:w="499"/>
        <w:gridCol w:w="2478"/>
        <w:gridCol w:w="499"/>
        <w:gridCol w:w="499"/>
        <w:gridCol w:w="499"/>
        <w:gridCol w:w="4163"/>
      </w:tblGrid>
      <w:tr w:rsidR="00C642F4" w:rsidRPr="00304689" w14:paraId="3C5F040F" w14:textId="77777777" w:rsidTr="55880447">
        <w:trPr>
          <w:tblHeader/>
        </w:trPr>
        <w:tc>
          <w:tcPr>
            <w:tcW w:w="5000" w:type="pct"/>
            <w:gridSpan w:val="11"/>
            <w:shd w:val="clear" w:color="auto" w:fill="F2F2F2" w:themeFill="background1" w:themeFillShade="F2"/>
          </w:tcPr>
          <w:p w14:paraId="3C5F040E" w14:textId="77777777" w:rsidR="00C642F4" w:rsidRPr="00304689" w:rsidRDefault="00C642F4" w:rsidP="00C642F4">
            <w:pPr>
              <w:rPr>
                <w:rFonts w:asciiTheme="minorHAnsi" w:hAnsiTheme="minorHAnsi" w:cstheme="minorHAnsi"/>
                <w:b/>
                <w:sz w:val="22"/>
                <w:szCs w:val="22"/>
              </w:rPr>
            </w:pPr>
            <w:r w:rsidRPr="00304689">
              <w:rPr>
                <w:rFonts w:asciiTheme="minorHAnsi" w:eastAsia="Calibri" w:hAnsiTheme="minorHAnsi" w:cstheme="minorHAnsi"/>
                <w:b/>
                <w:bCs/>
                <w:i/>
                <w:sz w:val="22"/>
                <w:szCs w:val="22"/>
              </w:rPr>
              <w:lastRenderedPageBreak/>
              <w:t xml:space="preserve">PART A </w:t>
            </w:r>
          </w:p>
        </w:tc>
      </w:tr>
      <w:tr w:rsidR="00CE1AAA" w:rsidRPr="00304689" w14:paraId="3C5F0413" w14:textId="77777777" w:rsidTr="00921E29">
        <w:trPr>
          <w:tblHeader/>
        </w:trPr>
        <w:tc>
          <w:tcPr>
            <w:tcW w:w="1870" w:type="pct"/>
            <w:gridSpan w:val="3"/>
            <w:shd w:val="clear" w:color="auto" w:fill="F2F2F2" w:themeFill="background1" w:themeFillShade="F2"/>
          </w:tcPr>
          <w:p w14:paraId="3C5F0410" w14:textId="77777777" w:rsidR="00CE1AAA" w:rsidRPr="00304689" w:rsidRDefault="00CE1AAA">
            <w:pPr>
              <w:rPr>
                <w:rFonts w:asciiTheme="minorHAnsi" w:hAnsiTheme="minorHAnsi" w:cstheme="minorHAnsi"/>
                <w:sz w:val="22"/>
                <w:szCs w:val="22"/>
              </w:rPr>
            </w:pPr>
            <w:r w:rsidRPr="00304689">
              <w:rPr>
                <w:rFonts w:asciiTheme="minorHAnsi" w:hAnsiTheme="minorHAnsi" w:cstheme="minorHAnsi"/>
                <w:b/>
                <w:sz w:val="22"/>
                <w:szCs w:val="22"/>
              </w:rPr>
              <w:t>(1) Risk identification</w:t>
            </w:r>
          </w:p>
        </w:tc>
        <w:tc>
          <w:tcPr>
            <w:tcW w:w="1291" w:type="pct"/>
            <w:gridSpan w:val="4"/>
            <w:shd w:val="clear" w:color="auto" w:fill="F2F2F2" w:themeFill="background1" w:themeFillShade="F2"/>
          </w:tcPr>
          <w:p w14:paraId="3C5F0411" w14:textId="77777777" w:rsidR="00CE1AAA" w:rsidRPr="00304689" w:rsidRDefault="00CE1AAA">
            <w:pPr>
              <w:rPr>
                <w:rFonts w:asciiTheme="minorHAnsi" w:hAnsiTheme="minorHAnsi" w:cstheme="minorHAnsi"/>
                <w:sz w:val="22"/>
                <w:szCs w:val="22"/>
              </w:rPr>
            </w:pPr>
            <w:r w:rsidRPr="00304689">
              <w:rPr>
                <w:rFonts w:asciiTheme="minorHAnsi" w:hAnsiTheme="minorHAnsi" w:cstheme="minorHAnsi"/>
                <w:b/>
                <w:sz w:val="22"/>
                <w:szCs w:val="22"/>
              </w:rPr>
              <w:t>(2) Risk assessment</w:t>
            </w:r>
          </w:p>
        </w:tc>
        <w:tc>
          <w:tcPr>
            <w:tcW w:w="1839" w:type="pct"/>
            <w:gridSpan w:val="4"/>
            <w:shd w:val="clear" w:color="auto" w:fill="F2F2F2" w:themeFill="background1" w:themeFillShade="F2"/>
          </w:tcPr>
          <w:p w14:paraId="3C5F0412" w14:textId="77777777" w:rsidR="00CE1AAA" w:rsidRPr="00304689" w:rsidRDefault="00CE1AAA">
            <w:pPr>
              <w:rPr>
                <w:rFonts w:asciiTheme="minorHAnsi" w:hAnsiTheme="minorHAnsi" w:cstheme="minorHAnsi"/>
                <w:sz w:val="22"/>
                <w:szCs w:val="22"/>
              </w:rPr>
            </w:pPr>
            <w:r w:rsidRPr="00304689">
              <w:rPr>
                <w:rFonts w:asciiTheme="minorHAnsi" w:hAnsiTheme="minorHAnsi" w:cstheme="minorHAnsi"/>
                <w:b/>
                <w:sz w:val="22"/>
                <w:szCs w:val="22"/>
              </w:rPr>
              <w:t>(3) Risk management</w:t>
            </w:r>
          </w:p>
        </w:tc>
      </w:tr>
      <w:tr w:rsidR="00CE1AAA" w:rsidRPr="00304689" w14:paraId="3C5F041F" w14:textId="77777777" w:rsidTr="00921E29">
        <w:trPr>
          <w:tblHeader/>
        </w:trPr>
        <w:tc>
          <w:tcPr>
            <w:tcW w:w="494" w:type="pct"/>
            <w:vMerge w:val="restart"/>
            <w:shd w:val="clear" w:color="auto" w:fill="F2F2F2" w:themeFill="background1" w:themeFillShade="F2"/>
          </w:tcPr>
          <w:p w14:paraId="3C5F0414" w14:textId="77777777" w:rsidR="00CE1AAA" w:rsidRPr="00304689" w:rsidRDefault="00CE1AAA" w:rsidP="007E65C1">
            <w:pPr>
              <w:rPr>
                <w:rFonts w:asciiTheme="minorHAnsi" w:hAnsiTheme="minorHAnsi" w:cstheme="minorHAnsi"/>
                <w:sz w:val="22"/>
                <w:szCs w:val="22"/>
              </w:rPr>
            </w:pPr>
            <w:r w:rsidRPr="00304689">
              <w:rPr>
                <w:rFonts w:asciiTheme="minorHAnsi" w:hAnsiTheme="minorHAnsi" w:cstheme="minorHAnsi"/>
                <w:b/>
                <w:sz w:val="22"/>
                <w:szCs w:val="22"/>
              </w:rPr>
              <w:t>Hazard</w:t>
            </w:r>
          </w:p>
        </w:tc>
        <w:tc>
          <w:tcPr>
            <w:tcW w:w="816" w:type="pct"/>
            <w:vMerge w:val="restart"/>
            <w:shd w:val="clear" w:color="auto" w:fill="F2F2F2" w:themeFill="background1" w:themeFillShade="F2"/>
          </w:tcPr>
          <w:p w14:paraId="3C5F0415" w14:textId="77777777" w:rsidR="00CE1AAA" w:rsidRPr="00304689" w:rsidRDefault="00CE1AAA" w:rsidP="00CE1AAA">
            <w:pPr>
              <w:jc w:val="center"/>
              <w:rPr>
                <w:rFonts w:asciiTheme="minorHAnsi" w:hAnsiTheme="minorHAnsi" w:cstheme="minorHAnsi"/>
                <w:b/>
                <w:sz w:val="22"/>
                <w:szCs w:val="22"/>
              </w:rPr>
            </w:pPr>
            <w:r w:rsidRPr="00304689">
              <w:rPr>
                <w:rFonts w:asciiTheme="minorHAnsi" w:hAnsiTheme="minorHAnsi" w:cstheme="minorHAnsi"/>
                <w:b/>
                <w:sz w:val="22"/>
                <w:szCs w:val="22"/>
              </w:rPr>
              <w:t>Potential Consequences</w:t>
            </w:r>
          </w:p>
          <w:p w14:paraId="3C5F0416" w14:textId="77777777" w:rsidR="00CE1AAA" w:rsidRPr="00304689" w:rsidRDefault="00CE1AAA" w:rsidP="00BA6DCE">
            <w:pPr>
              <w:rPr>
                <w:rFonts w:asciiTheme="minorHAnsi" w:hAnsiTheme="minorHAnsi" w:cstheme="minorHAnsi"/>
                <w:sz w:val="22"/>
                <w:szCs w:val="22"/>
              </w:rPr>
            </w:pPr>
          </w:p>
        </w:tc>
        <w:tc>
          <w:tcPr>
            <w:tcW w:w="561" w:type="pct"/>
            <w:vMerge w:val="restart"/>
            <w:shd w:val="clear" w:color="auto" w:fill="F2F2F2" w:themeFill="background1" w:themeFillShade="F2"/>
          </w:tcPr>
          <w:p w14:paraId="3C5F0417" w14:textId="77777777" w:rsidR="00CE1AAA" w:rsidRPr="00304689" w:rsidRDefault="00CE1AAA" w:rsidP="00CE1AAA">
            <w:pPr>
              <w:jc w:val="center"/>
              <w:rPr>
                <w:rFonts w:asciiTheme="minorHAnsi" w:hAnsiTheme="minorHAnsi" w:cstheme="minorHAnsi"/>
                <w:b/>
                <w:sz w:val="22"/>
                <w:szCs w:val="22"/>
              </w:rPr>
            </w:pPr>
            <w:r w:rsidRPr="00304689">
              <w:rPr>
                <w:rFonts w:asciiTheme="minorHAnsi" w:hAnsiTheme="minorHAnsi" w:cstheme="minorHAnsi"/>
                <w:b/>
                <w:sz w:val="22"/>
                <w:szCs w:val="22"/>
              </w:rPr>
              <w:t>Who might be harmed</w:t>
            </w:r>
          </w:p>
          <w:p w14:paraId="3C5F0418" w14:textId="77777777" w:rsidR="00CE1AAA" w:rsidRPr="00304689" w:rsidRDefault="00CE1AAA" w:rsidP="00CE1AAA">
            <w:pPr>
              <w:jc w:val="center"/>
              <w:rPr>
                <w:rFonts w:asciiTheme="minorHAnsi" w:hAnsiTheme="minorHAnsi" w:cstheme="minorHAnsi"/>
                <w:b/>
                <w:sz w:val="22"/>
                <w:szCs w:val="22"/>
              </w:rPr>
            </w:pPr>
          </w:p>
          <w:p w14:paraId="3C5F0419" w14:textId="77777777" w:rsidR="00CE1AAA" w:rsidRPr="00304689" w:rsidRDefault="00CE1AAA" w:rsidP="00CE1AAA">
            <w:pPr>
              <w:jc w:val="center"/>
              <w:rPr>
                <w:rFonts w:asciiTheme="minorHAnsi" w:hAnsiTheme="minorHAnsi" w:cstheme="minorHAnsi"/>
                <w:b/>
                <w:sz w:val="22"/>
                <w:szCs w:val="22"/>
              </w:rPr>
            </w:pPr>
            <w:r w:rsidRPr="00304689">
              <w:rPr>
                <w:rFonts w:asciiTheme="minorHAnsi" w:hAnsiTheme="minorHAnsi" w:cstheme="minorHAnsi"/>
                <w:b/>
                <w:sz w:val="22"/>
                <w:szCs w:val="22"/>
              </w:rPr>
              <w:t>(user; those nearby; those in the vicinity; members of the public)</w:t>
            </w:r>
          </w:p>
          <w:p w14:paraId="3C5F041A" w14:textId="77777777" w:rsidR="00CE1AAA" w:rsidRPr="00304689" w:rsidRDefault="00CE1AAA" w:rsidP="005D60A4">
            <w:pPr>
              <w:rPr>
                <w:rFonts w:asciiTheme="minorHAnsi" w:hAnsiTheme="minorHAnsi" w:cstheme="minorHAnsi"/>
                <w:sz w:val="22"/>
                <w:szCs w:val="22"/>
              </w:rPr>
            </w:pPr>
          </w:p>
        </w:tc>
        <w:tc>
          <w:tcPr>
            <w:tcW w:w="486" w:type="pct"/>
            <w:gridSpan w:val="3"/>
            <w:shd w:val="clear" w:color="auto" w:fill="F2F2F2" w:themeFill="background1" w:themeFillShade="F2"/>
          </w:tcPr>
          <w:p w14:paraId="3C5F041B" w14:textId="77777777" w:rsidR="00CE1AAA" w:rsidRPr="00304689" w:rsidRDefault="00CE1AAA">
            <w:pPr>
              <w:rPr>
                <w:rFonts w:asciiTheme="minorHAnsi" w:hAnsiTheme="minorHAnsi" w:cstheme="minorHAnsi"/>
                <w:sz w:val="22"/>
                <w:szCs w:val="22"/>
              </w:rPr>
            </w:pPr>
            <w:r w:rsidRPr="00304689">
              <w:rPr>
                <w:rFonts w:asciiTheme="minorHAnsi" w:hAnsiTheme="minorHAnsi" w:cstheme="minorHAnsi"/>
                <w:b/>
                <w:sz w:val="22"/>
                <w:szCs w:val="22"/>
              </w:rPr>
              <w:t>Inherent</w:t>
            </w:r>
          </w:p>
        </w:tc>
        <w:tc>
          <w:tcPr>
            <w:tcW w:w="805" w:type="pct"/>
            <w:shd w:val="clear" w:color="auto" w:fill="F2F2F2" w:themeFill="background1" w:themeFillShade="F2"/>
          </w:tcPr>
          <w:p w14:paraId="3C5F041C" w14:textId="77777777" w:rsidR="00CE1AAA" w:rsidRPr="00304689" w:rsidRDefault="00CE1AAA">
            <w:pPr>
              <w:rPr>
                <w:rFonts w:asciiTheme="minorHAnsi" w:hAnsiTheme="minorHAnsi" w:cstheme="minorHAnsi"/>
                <w:sz w:val="22"/>
                <w:szCs w:val="22"/>
              </w:rPr>
            </w:pPr>
          </w:p>
        </w:tc>
        <w:tc>
          <w:tcPr>
            <w:tcW w:w="486" w:type="pct"/>
            <w:gridSpan w:val="3"/>
            <w:shd w:val="clear" w:color="auto" w:fill="F2F2F2" w:themeFill="background1" w:themeFillShade="F2"/>
          </w:tcPr>
          <w:p w14:paraId="3C5F041D" w14:textId="77777777" w:rsidR="00CE1AAA" w:rsidRPr="00304689" w:rsidRDefault="00CE1AAA">
            <w:pPr>
              <w:rPr>
                <w:rFonts w:asciiTheme="minorHAnsi" w:hAnsiTheme="minorHAnsi" w:cstheme="minorHAnsi"/>
                <w:sz w:val="22"/>
                <w:szCs w:val="22"/>
              </w:rPr>
            </w:pPr>
            <w:r w:rsidRPr="00304689">
              <w:rPr>
                <w:rFonts w:asciiTheme="minorHAnsi" w:hAnsiTheme="minorHAnsi" w:cstheme="minorHAnsi"/>
                <w:b/>
                <w:sz w:val="22"/>
                <w:szCs w:val="22"/>
              </w:rPr>
              <w:t>Residual</w:t>
            </w:r>
          </w:p>
        </w:tc>
        <w:tc>
          <w:tcPr>
            <w:tcW w:w="1353" w:type="pct"/>
            <w:vMerge w:val="restart"/>
            <w:shd w:val="clear" w:color="auto" w:fill="F2F2F2" w:themeFill="background1" w:themeFillShade="F2"/>
          </w:tcPr>
          <w:p w14:paraId="3C5F041E" w14:textId="77777777" w:rsidR="00CE1AAA" w:rsidRPr="00304689" w:rsidRDefault="00CE1AAA" w:rsidP="003857EF">
            <w:pPr>
              <w:rPr>
                <w:rFonts w:asciiTheme="minorHAnsi" w:hAnsiTheme="minorHAnsi" w:cstheme="minorHAnsi"/>
                <w:sz w:val="22"/>
                <w:szCs w:val="22"/>
              </w:rPr>
            </w:pPr>
            <w:r w:rsidRPr="00304689">
              <w:rPr>
                <w:rFonts w:asciiTheme="minorHAnsi" w:hAnsiTheme="minorHAnsi" w:cstheme="minorHAnsi"/>
                <w:b/>
                <w:sz w:val="22"/>
                <w:szCs w:val="22"/>
              </w:rPr>
              <w:t>Further controls (use the risk hierarchy)</w:t>
            </w:r>
          </w:p>
        </w:tc>
      </w:tr>
      <w:tr w:rsidR="00CE1AAA" w:rsidRPr="00304689" w14:paraId="3C5F042B" w14:textId="77777777" w:rsidTr="00921E29">
        <w:trPr>
          <w:cantSplit/>
          <w:trHeight w:val="1510"/>
          <w:tblHeader/>
        </w:trPr>
        <w:tc>
          <w:tcPr>
            <w:tcW w:w="494" w:type="pct"/>
            <w:vMerge/>
          </w:tcPr>
          <w:p w14:paraId="3C5F0420" w14:textId="77777777" w:rsidR="00CE1AAA" w:rsidRPr="00304689" w:rsidRDefault="00CE1AAA">
            <w:pPr>
              <w:rPr>
                <w:rFonts w:asciiTheme="minorHAnsi" w:hAnsiTheme="minorHAnsi" w:cstheme="minorHAnsi"/>
                <w:sz w:val="22"/>
                <w:szCs w:val="22"/>
              </w:rPr>
            </w:pPr>
          </w:p>
        </w:tc>
        <w:tc>
          <w:tcPr>
            <w:tcW w:w="816" w:type="pct"/>
            <w:vMerge/>
          </w:tcPr>
          <w:p w14:paraId="3C5F0421" w14:textId="77777777" w:rsidR="00CE1AAA" w:rsidRPr="00304689" w:rsidRDefault="00CE1AAA">
            <w:pPr>
              <w:rPr>
                <w:rFonts w:asciiTheme="minorHAnsi" w:hAnsiTheme="minorHAnsi" w:cstheme="minorHAnsi"/>
                <w:sz w:val="22"/>
                <w:szCs w:val="22"/>
              </w:rPr>
            </w:pPr>
          </w:p>
        </w:tc>
        <w:tc>
          <w:tcPr>
            <w:tcW w:w="561" w:type="pct"/>
            <w:vMerge/>
          </w:tcPr>
          <w:p w14:paraId="3C5F0422" w14:textId="77777777" w:rsidR="00CE1AAA" w:rsidRPr="00304689" w:rsidRDefault="00CE1AAA">
            <w:pPr>
              <w:rPr>
                <w:rFonts w:asciiTheme="minorHAnsi" w:hAnsiTheme="minorHAnsi" w:cstheme="minorHAnsi"/>
                <w:sz w:val="22"/>
                <w:szCs w:val="22"/>
              </w:rPr>
            </w:pPr>
          </w:p>
        </w:tc>
        <w:tc>
          <w:tcPr>
            <w:tcW w:w="162" w:type="pct"/>
            <w:shd w:val="clear" w:color="auto" w:fill="F2F2F2" w:themeFill="background1" w:themeFillShade="F2"/>
            <w:textDirection w:val="btLr"/>
          </w:tcPr>
          <w:p w14:paraId="3C5F0423" w14:textId="77777777" w:rsidR="00CE1AAA" w:rsidRPr="00304689" w:rsidRDefault="00CE1AAA" w:rsidP="00CE1AAA">
            <w:pPr>
              <w:ind w:left="113" w:right="113"/>
              <w:rPr>
                <w:rFonts w:asciiTheme="minorHAnsi" w:hAnsiTheme="minorHAnsi" w:cstheme="minorHAnsi"/>
                <w:sz w:val="22"/>
                <w:szCs w:val="22"/>
              </w:rPr>
            </w:pPr>
            <w:r w:rsidRPr="00304689">
              <w:rPr>
                <w:rFonts w:asciiTheme="minorHAnsi" w:hAnsiTheme="minorHAnsi" w:cstheme="minorHAnsi"/>
                <w:b/>
                <w:sz w:val="22"/>
                <w:szCs w:val="22"/>
              </w:rPr>
              <w:t>Likelihood</w:t>
            </w:r>
          </w:p>
        </w:tc>
        <w:tc>
          <w:tcPr>
            <w:tcW w:w="162" w:type="pct"/>
            <w:shd w:val="clear" w:color="auto" w:fill="F2F2F2" w:themeFill="background1" w:themeFillShade="F2"/>
            <w:textDirection w:val="btLr"/>
          </w:tcPr>
          <w:p w14:paraId="3C5F0424" w14:textId="77777777" w:rsidR="00CE1AAA" w:rsidRPr="00304689" w:rsidRDefault="00CE1AAA" w:rsidP="00CE1AAA">
            <w:pPr>
              <w:ind w:left="113" w:right="113"/>
              <w:rPr>
                <w:rFonts w:asciiTheme="minorHAnsi" w:hAnsiTheme="minorHAnsi" w:cstheme="minorHAnsi"/>
                <w:sz w:val="22"/>
                <w:szCs w:val="22"/>
              </w:rPr>
            </w:pPr>
            <w:r w:rsidRPr="00304689">
              <w:rPr>
                <w:rFonts w:asciiTheme="minorHAnsi" w:hAnsiTheme="minorHAnsi" w:cstheme="minorHAnsi"/>
                <w:b/>
                <w:sz w:val="22"/>
                <w:szCs w:val="22"/>
              </w:rPr>
              <w:t>Impact</w:t>
            </w:r>
          </w:p>
        </w:tc>
        <w:tc>
          <w:tcPr>
            <w:tcW w:w="162" w:type="pct"/>
            <w:shd w:val="clear" w:color="auto" w:fill="F2F2F2" w:themeFill="background1" w:themeFillShade="F2"/>
            <w:textDirection w:val="btLr"/>
          </w:tcPr>
          <w:p w14:paraId="3C5F0425" w14:textId="77777777" w:rsidR="00CE1AAA" w:rsidRPr="00304689" w:rsidRDefault="00CE1AAA" w:rsidP="00CE1AAA">
            <w:pPr>
              <w:ind w:left="113" w:right="113"/>
              <w:rPr>
                <w:rFonts w:asciiTheme="minorHAnsi" w:hAnsiTheme="minorHAnsi" w:cstheme="minorHAnsi"/>
                <w:sz w:val="22"/>
                <w:szCs w:val="22"/>
              </w:rPr>
            </w:pPr>
            <w:r w:rsidRPr="00304689">
              <w:rPr>
                <w:rFonts w:asciiTheme="minorHAnsi" w:hAnsiTheme="minorHAnsi" w:cstheme="minorHAnsi"/>
                <w:b/>
                <w:sz w:val="22"/>
                <w:szCs w:val="22"/>
              </w:rPr>
              <w:t>Score</w:t>
            </w:r>
          </w:p>
        </w:tc>
        <w:tc>
          <w:tcPr>
            <w:tcW w:w="805" w:type="pct"/>
            <w:shd w:val="clear" w:color="auto" w:fill="F2F2F2" w:themeFill="background1" w:themeFillShade="F2"/>
          </w:tcPr>
          <w:p w14:paraId="3C5F0426" w14:textId="77777777" w:rsidR="00CE1AAA" w:rsidRPr="00304689" w:rsidRDefault="00CE1AAA">
            <w:pPr>
              <w:rPr>
                <w:rFonts w:asciiTheme="minorHAnsi" w:hAnsiTheme="minorHAnsi" w:cstheme="minorHAnsi"/>
                <w:sz w:val="22"/>
                <w:szCs w:val="22"/>
              </w:rPr>
            </w:pPr>
            <w:r w:rsidRPr="00304689">
              <w:rPr>
                <w:rFonts w:asciiTheme="minorHAnsi" w:hAnsiTheme="minorHAnsi" w:cstheme="minorHAnsi"/>
                <w:b/>
                <w:sz w:val="22"/>
                <w:szCs w:val="22"/>
              </w:rPr>
              <w:t>Control measures (use the risk hierarchy)</w:t>
            </w:r>
          </w:p>
        </w:tc>
        <w:tc>
          <w:tcPr>
            <w:tcW w:w="162" w:type="pct"/>
            <w:shd w:val="clear" w:color="auto" w:fill="F2F2F2" w:themeFill="background1" w:themeFillShade="F2"/>
            <w:textDirection w:val="btLr"/>
          </w:tcPr>
          <w:p w14:paraId="3C5F0427" w14:textId="77777777" w:rsidR="00CE1AAA" w:rsidRPr="00304689" w:rsidRDefault="00CE1AAA" w:rsidP="00CE1AAA">
            <w:pPr>
              <w:ind w:left="113" w:right="113"/>
              <w:rPr>
                <w:rFonts w:asciiTheme="minorHAnsi" w:hAnsiTheme="minorHAnsi" w:cstheme="minorHAnsi"/>
                <w:sz w:val="22"/>
                <w:szCs w:val="22"/>
              </w:rPr>
            </w:pPr>
            <w:r w:rsidRPr="00304689">
              <w:rPr>
                <w:rFonts w:asciiTheme="minorHAnsi" w:hAnsiTheme="minorHAnsi" w:cstheme="minorHAnsi"/>
                <w:b/>
                <w:sz w:val="22"/>
                <w:szCs w:val="22"/>
              </w:rPr>
              <w:t>Likelihood</w:t>
            </w:r>
          </w:p>
        </w:tc>
        <w:tc>
          <w:tcPr>
            <w:tcW w:w="162" w:type="pct"/>
            <w:shd w:val="clear" w:color="auto" w:fill="F2F2F2" w:themeFill="background1" w:themeFillShade="F2"/>
            <w:textDirection w:val="btLr"/>
          </w:tcPr>
          <w:p w14:paraId="3C5F0428" w14:textId="77777777" w:rsidR="00CE1AAA" w:rsidRPr="00304689" w:rsidRDefault="00CE1AAA" w:rsidP="00CE1AAA">
            <w:pPr>
              <w:ind w:left="113" w:right="113"/>
              <w:rPr>
                <w:rFonts w:asciiTheme="minorHAnsi" w:hAnsiTheme="minorHAnsi" w:cstheme="minorHAnsi"/>
                <w:sz w:val="22"/>
                <w:szCs w:val="22"/>
              </w:rPr>
            </w:pPr>
            <w:r w:rsidRPr="00304689">
              <w:rPr>
                <w:rFonts w:asciiTheme="minorHAnsi" w:hAnsiTheme="minorHAnsi" w:cstheme="minorHAnsi"/>
                <w:b/>
                <w:sz w:val="22"/>
                <w:szCs w:val="22"/>
              </w:rPr>
              <w:t>Impact</w:t>
            </w:r>
          </w:p>
        </w:tc>
        <w:tc>
          <w:tcPr>
            <w:tcW w:w="162" w:type="pct"/>
            <w:shd w:val="clear" w:color="auto" w:fill="F2F2F2" w:themeFill="background1" w:themeFillShade="F2"/>
            <w:textDirection w:val="btLr"/>
          </w:tcPr>
          <w:p w14:paraId="3C5F0429" w14:textId="77777777" w:rsidR="00CE1AAA" w:rsidRPr="00304689" w:rsidRDefault="00CE1AAA" w:rsidP="00CE1AAA">
            <w:pPr>
              <w:ind w:left="113" w:right="113"/>
              <w:rPr>
                <w:rFonts w:asciiTheme="minorHAnsi" w:hAnsiTheme="minorHAnsi" w:cstheme="minorHAnsi"/>
                <w:sz w:val="22"/>
                <w:szCs w:val="22"/>
              </w:rPr>
            </w:pPr>
            <w:r w:rsidRPr="00304689">
              <w:rPr>
                <w:rFonts w:asciiTheme="minorHAnsi" w:hAnsiTheme="minorHAnsi" w:cstheme="minorHAnsi"/>
                <w:b/>
                <w:sz w:val="22"/>
                <w:szCs w:val="22"/>
              </w:rPr>
              <w:t>Score</w:t>
            </w:r>
          </w:p>
        </w:tc>
        <w:tc>
          <w:tcPr>
            <w:tcW w:w="1353" w:type="pct"/>
            <w:vMerge/>
          </w:tcPr>
          <w:p w14:paraId="3C5F042A" w14:textId="77777777" w:rsidR="00CE1AAA" w:rsidRPr="00304689" w:rsidRDefault="00CE1AAA">
            <w:pPr>
              <w:rPr>
                <w:rFonts w:asciiTheme="minorHAnsi" w:hAnsiTheme="minorHAnsi" w:cstheme="minorHAnsi"/>
                <w:sz w:val="22"/>
                <w:szCs w:val="22"/>
              </w:rPr>
            </w:pPr>
          </w:p>
        </w:tc>
      </w:tr>
      <w:tr w:rsidR="00CE1AAA" w:rsidRPr="00304689" w14:paraId="3C5F0437" w14:textId="77777777" w:rsidTr="00921E29">
        <w:trPr>
          <w:cantSplit/>
          <w:trHeight w:val="1296"/>
        </w:trPr>
        <w:tc>
          <w:tcPr>
            <w:tcW w:w="494" w:type="pct"/>
            <w:shd w:val="clear" w:color="auto" w:fill="FFFFFF" w:themeFill="background1"/>
          </w:tcPr>
          <w:p w14:paraId="56A80ED8" w14:textId="77777777" w:rsidR="00CE1AAA" w:rsidRPr="00304689" w:rsidRDefault="258609A4">
            <w:pPr>
              <w:rPr>
                <w:rFonts w:asciiTheme="minorHAnsi" w:hAnsiTheme="minorHAnsi" w:cstheme="minorHAnsi"/>
                <w:sz w:val="22"/>
                <w:szCs w:val="22"/>
              </w:rPr>
            </w:pPr>
            <w:r w:rsidRPr="00304689">
              <w:rPr>
                <w:rFonts w:asciiTheme="minorHAnsi" w:hAnsiTheme="minorHAnsi" w:cstheme="minorHAnsi"/>
                <w:sz w:val="22"/>
                <w:szCs w:val="22"/>
              </w:rPr>
              <w:t xml:space="preserve">Social Distancing/ gathering causing COVD-19 spread </w:t>
            </w:r>
          </w:p>
          <w:p w14:paraId="3FD9D5F7" w14:textId="77777777" w:rsidR="00315DCF" w:rsidRPr="00304689" w:rsidRDefault="00315DCF">
            <w:pPr>
              <w:rPr>
                <w:rFonts w:asciiTheme="minorHAnsi" w:hAnsiTheme="minorHAnsi" w:cstheme="minorHAnsi"/>
                <w:sz w:val="22"/>
                <w:szCs w:val="22"/>
              </w:rPr>
            </w:pPr>
          </w:p>
          <w:p w14:paraId="3DF8EDAF" w14:textId="77777777" w:rsidR="00315DCF" w:rsidRPr="00304689" w:rsidRDefault="00315DCF">
            <w:pPr>
              <w:rPr>
                <w:rFonts w:asciiTheme="minorHAnsi" w:hAnsiTheme="minorHAnsi" w:cstheme="minorHAnsi"/>
                <w:sz w:val="22"/>
                <w:szCs w:val="22"/>
              </w:rPr>
            </w:pPr>
            <w:r w:rsidRPr="00304689">
              <w:rPr>
                <w:rFonts w:asciiTheme="minorHAnsi" w:hAnsiTheme="minorHAnsi" w:cstheme="minorHAnsi"/>
                <w:sz w:val="22"/>
                <w:szCs w:val="22"/>
              </w:rPr>
              <w:t>The Tasks themselves:</w:t>
            </w:r>
          </w:p>
          <w:p w14:paraId="3C5F042C" w14:textId="3077EF95" w:rsidR="00315DCF" w:rsidRPr="00304689" w:rsidRDefault="00315DCF">
            <w:pPr>
              <w:rPr>
                <w:rFonts w:asciiTheme="minorHAnsi" w:hAnsiTheme="minorHAnsi" w:cstheme="minorHAnsi"/>
                <w:sz w:val="22"/>
                <w:szCs w:val="22"/>
              </w:rPr>
            </w:pPr>
            <w:r w:rsidRPr="00304689">
              <w:rPr>
                <w:rFonts w:asciiTheme="minorHAnsi" w:hAnsiTheme="minorHAnsi" w:cstheme="minorHAnsi"/>
                <w:color w:val="000000"/>
                <w:sz w:val="22"/>
                <w:szCs w:val="22"/>
              </w:rPr>
              <w:t xml:space="preserve">Finding 3 people on campus whose first name initials spell out RAG, </w:t>
            </w:r>
            <w:r w:rsidR="00476794" w:rsidRPr="00304689">
              <w:rPr>
                <w:rFonts w:asciiTheme="minorHAnsi" w:hAnsiTheme="minorHAnsi" w:cstheme="minorHAnsi"/>
                <w:color w:val="000000"/>
                <w:sz w:val="22"/>
                <w:szCs w:val="22"/>
              </w:rPr>
              <w:t>recreating</w:t>
            </w:r>
            <w:r w:rsidRPr="00304689">
              <w:rPr>
                <w:rFonts w:asciiTheme="minorHAnsi" w:hAnsiTheme="minorHAnsi" w:cstheme="minorHAnsi"/>
                <w:color w:val="000000"/>
                <w:sz w:val="22"/>
                <w:szCs w:val="22"/>
              </w:rPr>
              <w:t xml:space="preserve"> an iconic British TV moment (both tasks potentially involving other students or members of the public)</w:t>
            </w:r>
          </w:p>
        </w:tc>
        <w:tc>
          <w:tcPr>
            <w:tcW w:w="816" w:type="pct"/>
            <w:shd w:val="clear" w:color="auto" w:fill="FFFFFF" w:themeFill="background1"/>
          </w:tcPr>
          <w:p w14:paraId="3C5F042D" w14:textId="0B84EFB5" w:rsidR="00CE1AAA" w:rsidRPr="00304689" w:rsidRDefault="258609A4">
            <w:pPr>
              <w:rPr>
                <w:rFonts w:asciiTheme="minorHAnsi" w:hAnsiTheme="minorHAnsi" w:cstheme="minorHAnsi"/>
                <w:sz w:val="22"/>
                <w:szCs w:val="22"/>
              </w:rPr>
            </w:pPr>
            <w:r w:rsidRPr="00304689">
              <w:rPr>
                <w:rFonts w:asciiTheme="minorHAnsi" w:hAnsiTheme="minorHAnsi" w:cstheme="minorHAnsi"/>
                <w:sz w:val="22"/>
                <w:szCs w:val="22"/>
              </w:rPr>
              <w:t>Catching COVID-19</w:t>
            </w:r>
          </w:p>
        </w:tc>
        <w:tc>
          <w:tcPr>
            <w:tcW w:w="561" w:type="pct"/>
            <w:shd w:val="clear" w:color="auto" w:fill="FFFFFF" w:themeFill="background1"/>
          </w:tcPr>
          <w:p w14:paraId="3C5F042E" w14:textId="5280C80F" w:rsidR="00CE1AAA" w:rsidRPr="00304689" w:rsidRDefault="258609A4">
            <w:pPr>
              <w:rPr>
                <w:rFonts w:asciiTheme="minorHAnsi" w:hAnsiTheme="minorHAnsi" w:cstheme="minorHAnsi"/>
                <w:sz w:val="22"/>
                <w:szCs w:val="22"/>
              </w:rPr>
            </w:pPr>
            <w:r w:rsidRPr="00304689">
              <w:rPr>
                <w:rFonts w:asciiTheme="minorHAnsi" w:hAnsiTheme="minorHAnsi" w:cstheme="minorHAnsi"/>
                <w:sz w:val="22"/>
                <w:szCs w:val="22"/>
              </w:rPr>
              <w:t>Participants, those in the vicinity, members of the public</w:t>
            </w:r>
            <w:r w:rsidR="00EA3D37" w:rsidRPr="00304689">
              <w:rPr>
                <w:rFonts w:asciiTheme="minorHAnsi" w:hAnsiTheme="minorHAnsi" w:cstheme="minorHAnsi"/>
                <w:sz w:val="22"/>
                <w:szCs w:val="22"/>
              </w:rPr>
              <w:t>, crew members of SURGEtv</w:t>
            </w:r>
          </w:p>
        </w:tc>
        <w:tc>
          <w:tcPr>
            <w:tcW w:w="162" w:type="pct"/>
            <w:shd w:val="clear" w:color="auto" w:fill="FFFFFF" w:themeFill="background1"/>
          </w:tcPr>
          <w:p w14:paraId="3C5F042F" w14:textId="3ED2D3C8" w:rsidR="00CE1AAA" w:rsidRPr="00304689" w:rsidRDefault="00EA3D37" w:rsidP="55880447">
            <w:pPr>
              <w:rPr>
                <w:rFonts w:asciiTheme="minorHAnsi" w:hAnsiTheme="minorHAnsi" w:cstheme="minorHAnsi"/>
                <w:b/>
                <w:bCs/>
                <w:sz w:val="22"/>
                <w:szCs w:val="22"/>
              </w:rPr>
            </w:pPr>
            <w:r w:rsidRPr="00304689">
              <w:rPr>
                <w:rFonts w:asciiTheme="minorHAnsi" w:hAnsiTheme="minorHAnsi" w:cstheme="minorHAnsi"/>
                <w:b/>
                <w:bCs/>
                <w:sz w:val="22"/>
                <w:szCs w:val="22"/>
              </w:rPr>
              <w:t>2</w:t>
            </w:r>
          </w:p>
        </w:tc>
        <w:tc>
          <w:tcPr>
            <w:tcW w:w="162" w:type="pct"/>
            <w:shd w:val="clear" w:color="auto" w:fill="FFFFFF" w:themeFill="background1"/>
          </w:tcPr>
          <w:p w14:paraId="3C5F0430" w14:textId="4865D249" w:rsidR="00CE1AAA" w:rsidRPr="00304689" w:rsidRDefault="552BE697" w:rsidP="55880447">
            <w:pPr>
              <w:rPr>
                <w:rFonts w:asciiTheme="minorHAnsi" w:hAnsiTheme="minorHAnsi" w:cstheme="minorHAnsi"/>
                <w:b/>
                <w:bCs/>
                <w:sz w:val="22"/>
                <w:szCs w:val="22"/>
              </w:rPr>
            </w:pPr>
            <w:r w:rsidRPr="00304689">
              <w:rPr>
                <w:rFonts w:asciiTheme="minorHAnsi" w:hAnsiTheme="minorHAnsi" w:cstheme="minorHAnsi"/>
                <w:b/>
                <w:bCs/>
                <w:sz w:val="22"/>
                <w:szCs w:val="22"/>
              </w:rPr>
              <w:t>5</w:t>
            </w:r>
          </w:p>
        </w:tc>
        <w:tc>
          <w:tcPr>
            <w:tcW w:w="162" w:type="pct"/>
            <w:shd w:val="clear" w:color="auto" w:fill="FFFFFF" w:themeFill="background1"/>
          </w:tcPr>
          <w:p w14:paraId="3C5F0431" w14:textId="78577ECD" w:rsidR="00CE1AAA" w:rsidRPr="00304689" w:rsidRDefault="00EA3D37" w:rsidP="55880447">
            <w:pPr>
              <w:rPr>
                <w:rFonts w:asciiTheme="minorHAnsi" w:hAnsiTheme="minorHAnsi" w:cstheme="minorHAnsi"/>
                <w:b/>
                <w:bCs/>
                <w:sz w:val="22"/>
                <w:szCs w:val="22"/>
              </w:rPr>
            </w:pPr>
            <w:r w:rsidRPr="00304689">
              <w:rPr>
                <w:rFonts w:asciiTheme="minorHAnsi" w:hAnsiTheme="minorHAnsi" w:cstheme="minorHAnsi"/>
                <w:b/>
                <w:bCs/>
                <w:sz w:val="22"/>
                <w:szCs w:val="22"/>
              </w:rPr>
              <w:t>10</w:t>
            </w:r>
          </w:p>
        </w:tc>
        <w:tc>
          <w:tcPr>
            <w:tcW w:w="805" w:type="pct"/>
            <w:shd w:val="clear" w:color="auto" w:fill="FFFFFF" w:themeFill="background1"/>
          </w:tcPr>
          <w:p w14:paraId="696B617E" w14:textId="1E0E64F5" w:rsidR="00100EC6" w:rsidRPr="00304689" w:rsidRDefault="00EA3D37" w:rsidP="007462F1">
            <w:pPr>
              <w:pStyle w:val="ListParagraph"/>
              <w:numPr>
                <w:ilvl w:val="0"/>
                <w:numId w:val="6"/>
              </w:numPr>
              <w:rPr>
                <w:rFonts w:cstheme="minorHAnsi"/>
              </w:rPr>
            </w:pPr>
            <w:r w:rsidRPr="00304689">
              <w:rPr>
                <w:rFonts w:cstheme="minorHAnsi"/>
              </w:rPr>
              <w:t>Frequently cleaning and disinfecting objects and surfaces that are touched regularly, especially equipment in-between use by different people </w:t>
            </w:r>
            <w:r w:rsidR="00304689" w:rsidRPr="00304689">
              <w:rPr>
                <w:rFonts w:cstheme="minorHAnsi"/>
              </w:rPr>
              <w:t>e.g.,</w:t>
            </w:r>
            <w:r w:rsidRPr="00304689">
              <w:rPr>
                <w:rFonts w:cstheme="minorHAnsi"/>
              </w:rPr>
              <w:t xml:space="preserve"> tables and chairs that may be used by </w:t>
            </w:r>
            <w:r w:rsidR="00100EC6" w:rsidRPr="00304689">
              <w:rPr>
                <w:rFonts w:cstheme="minorHAnsi"/>
              </w:rPr>
              <w:t>a contestant who has a proceeding task.</w:t>
            </w:r>
          </w:p>
          <w:p w14:paraId="0A7E635B" w14:textId="7AB10FB0" w:rsidR="00864C10" w:rsidRPr="00304689" w:rsidRDefault="00100EC6" w:rsidP="007462F1">
            <w:pPr>
              <w:pStyle w:val="ListParagraph"/>
              <w:numPr>
                <w:ilvl w:val="0"/>
                <w:numId w:val="6"/>
              </w:numPr>
              <w:rPr>
                <w:rFonts w:cstheme="minorHAnsi"/>
              </w:rPr>
            </w:pPr>
            <w:r w:rsidRPr="00304689">
              <w:rPr>
                <w:rFonts w:cstheme="minorHAnsi"/>
              </w:rPr>
              <w:t xml:space="preserve">Providing hand sanitizer around the environment, in addition to washrooms </w:t>
            </w:r>
          </w:p>
          <w:p w14:paraId="75B3D7C8" w14:textId="62386130" w:rsidR="00100EC6" w:rsidRPr="00304689" w:rsidRDefault="00100EC6" w:rsidP="007462F1">
            <w:pPr>
              <w:pStyle w:val="NoSpacing"/>
              <w:numPr>
                <w:ilvl w:val="0"/>
                <w:numId w:val="6"/>
              </w:numPr>
              <w:rPr>
                <w:rFonts w:asciiTheme="minorHAnsi" w:hAnsiTheme="minorHAnsi" w:cstheme="minorHAnsi"/>
                <w:sz w:val="22"/>
                <w:szCs w:val="22"/>
              </w:rPr>
            </w:pPr>
            <w:r w:rsidRPr="00304689">
              <w:rPr>
                <w:rFonts w:asciiTheme="minorHAnsi" w:hAnsiTheme="minorHAnsi" w:cstheme="minorHAnsi"/>
                <w:sz w:val="22"/>
                <w:szCs w:val="22"/>
              </w:rPr>
              <w:t xml:space="preserve">Encourage participants to disclose any covid-19/illness concerns prior to attending the event- ask to isolate and not attend </w:t>
            </w:r>
          </w:p>
          <w:p w14:paraId="514D19F6" w14:textId="77777777" w:rsidR="00100EC6" w:rsidRPr="00304689" w:rsidRDefault="00142A7B" w:rsidP="007462F1">
            <w:pPr>
              <w:pStyle w:val="ListParagraph"/>
              <w:numPr>
                <w:ilvl w:val="0"/>
                <w:numId w:val="6"/>
              </w:numPr>
              <w:rPr>
                <w:rFonts w:eastAsia="Lucida Sans" w:cstheme="minorHAnsi"/>
                <w:color w:val="000000" w:themeColor="text1"/>
              </w:rPr>
            </w:pPr>
            <w:r w:rsidRPr="00304689">
              <w:rPr>
                <w:rFonts w:eastAsia="Lucida Sans" w:cstheme="minorHAnsi"/>
                <w:color w:val="000000" w:themeColor="text1"/>
              </w:rPr>
              <w:t>E</w:t>
            </w:r>
            <w:r w:rsidR="00523E77" w:rsidRPr="00304689">
              <w:rPr>
                <w:rFonts w:eastAsia="Lucida Sans" w:cstheme="minorHAnsi"/>
                <w:color w:val="000000" w:themeColor="text1"/>
              </w:rPr>
              <w:t xml:space="preserve">veryone will be asked to follow the </w:t>
            </w:r>
            <w:r w:rsidR="00EB5832" w:rsidRPr="00304689">
              <w:rPr>
                <w:rFonts w:eastAsia="Lucida Sans" w:cstheme="minorHAnsi"/>
                <w:color w:val="000000" w:themeColor="text1"/>
              </w:rPr>
              <w:t xml:space="preserve">one-way system </w:t>
            </w:r>
            <w:r w:rsidR="00523E77" w:rsidRPr="00304689">
              <w:rPr>
                <w:rFonts w:eastAsia="Lucida Sans" w:cstheme="minorHAnsi"/>
                <w:color w:val="000000" w:themeColor="text1"/>
              </w:rPr>
              <w:t xml:space="preserve">inside the SUSU </w:t>
            </w:r>
            <w:r w:rsidR="00523E77" w:rsidRPr="00304689">
              <w:rPr>
                <w:rFonts w:eastAsia="Lucida Sans" w:cstheme="minorHAnsi"/>
                <w:color w:val="000000" w:themeColor="text1"/>
              </w:rPr>
              <w:lastRenderedPageBreak/>
              <w:t>building</w:t>
            </w:r>
            <w:r w:rsidR="00864C10" w:rsidRPr="00304689">
              <w:rPr>
                <w:rFonts w:eastAsia="Lucida Sans" w:cstheme="minorHAnsi"/>
                <w:color w:val="000000" w:themeColor="text1"/>
              </w:rPr>
              <w:t xml:space="preserve"> and respect social distancing</w:t>
            </w:r>
            <w:r w:rsidR="00523E77" w:rsidRPr="00304689">
              <w:rPr>
                <w:rFonts w:eastAsia="Lucida Sans" w:cstheme="minorHAnsi"/>
                <w:color w:val="000000" w:themeColor="text1"/>
              </w:rPr>
              <w:t xml:space="preserve">. </w:t>
            </w:r>
          </w:p>
          <w:p w14:paraId="59B3E842" w14:textId="77777777" w:rsidR="00CE1AAA" w:rsidRPr="00304689" w:rsidRDefault="00864C10" w:rsidP="007462F1">
            <w:pPr>
              <w:pStyle w:val="ListParagraph"/>
              <w:numPr>
                <w:ilvl w:val="0"/>
                <w:numId w:val="6"/>
              </w:numPr>
              <w:rPr>
                <w:rFonts w:eastAsia="Lucida Sans" w:cstheme="minorHAnsi"/>
                <w:color w:val="000000" w:themeColor="text1"/>
              </w:rPr>
            </w:pPr>
            <w:r w:rsidRPr="00304689">
              <w:rPr>
                <w:rFonts w:eastAsia="Lucida Sans" w:cstheme="minorHAnsi"/>
                <w:color w:val="000000" w:themeColor="text1"/>
              </w:rPr>
              <w:t xml:space="preserve">All students indoors will also be asked to </w:t>
            </w:r>
            <w:r w:rsidR="00EB5832" w:rsidRPr="00304689">
              <w:rPr>
                <w:rFonts w:eastAsia="Lucida Sans" w:cstheme="minorHAnsi"/>
                <w:color w:val="000000" w:themeColor="text1"/>
              </w:rPr>
              <w:t>wear a mask</w:t>
            </w:r>
            <w:r w:rsidR="002A38E8" w:rsidRPr="00304689">
              <w:rPr>
                <w:rFonts w:eastAsia="Lucida Sans" w:cstheme="minorHAnsi"/>
                <w:color w:val="000000" w:themeColor="text1"/>
              </w:rPr>
              <w:t xml:space="preserve"> until </w:t>
            </w:r>
            <w:r w:rsidR="00100EC6" w:rsidRPr="00304689">
              <w:rPr>
                <w:rFonts w:eastAsia="Lucida Sans" w:cstheme="minorHAnsi"/>
                <w:color w:val="000000" w:themeColor="text1"/>
              </w:rPr>
              <w:t>sat down</w:t>
            </w:r>
            <w:r w:rsidRPr="00304689">
              <w:rPr>
                <w:rFonts w:eastAsia="Lucida Sans" w:cstheme="minorHAnsi"/>
                <w:color w:val="000000" w:themeColor="text1"/>
              </w:rPr>
              <w:t xml:space="preserve">. </w:t>
            </w:r>
          </w:p>
          <w:p w14:paraId="03BBD729" w14:textId="77777777" w:rsidR="00315DCF" w:rsidRDefault="00315DCF" w:rsidP="007462F1">
            <w:pPr>
              <w:pStyle w:val="ListParagraph"/>
              <w:numPr>
                <w:ilvl w:val="0"/>
                <w:numId w:val="6"/>
              </w:numPr>
              <w:rPr>
                <w:rFonts w:eastAsia="Lucida Sans" w:cstheme="minorHAnsi"/>
                <w:color w:val="000000" w:themeColor="text1"/>
              </w:rPr>
            </w:pPr>
            <w:r w:rsidRPr="00304689">
              <w:rPr>
                <w:rFonts w:eastAsia="Lucida Sans" w:cstheme="minorHAnsi"/>
                <w:color w:val="000000" w:themeColor="text1"/>
              </w:rPr>
              <w:t>When carrying out tasks that may involve members of the public or students on campus, contestants will be reminded to maintain social distancing.</w:t>
            </w:r>
          </w:p>
          <w:p w14:paraId="3C5F0432" w14:textId="0648E131" w:rsidR="00304689" w:rsidRPr="00304689" w:rsidRDefault="00304689" w:rsidP="007462F1">
            <w:pPr>
              <w:pStyle w:val="ListParagraph"/>
              <w:numPr>
                <w:ilvl w:val="0"/>
                <w:numId w:val="6"/>
              </w:numPr>
              <w:rPr>
                <w:rFonts w:eastAsia="Lucida Sans" w:cstheme="minorHAnsi"/>
                <w:color w:val="000000" w:themeColor="text1"/>
              </w:rPr>
            </w:pPr>
            <w:r>
              <w:rPr>
                <w:rFonts w:eastAsia="Lucida Sans" w:cstheme="minorHAnsi"/>
                <w:color w:val="000000" w:themeColor="text1"/>
              </w:rPr>
              <w:t>Participants reminded that UoS students should be enrolled in the Salvia testing programme. Encouraged to take lateral flow tests</w:t>
            </w:r>
          </w:p>
        </w:tc>
        <w:tc>
          <w:tcPr>
            <w:tcW w:w="162" w:type="pct"/>
            <w:shd w:val="clear" w:color="auto" w:fill="FFFFFF" w:themeFill="background1"/>
          </w:tcPr>
          <w:p w14:paraId="3C5F0433" w14:textId="0A18E3FE" w:rsidR="00CE1AAA" w:rsidRPr="00304689" w:rsidRDefault="00100EC6" w:rsidP="00CE1AAA">
            <w:pPr>
              <w:rPr>
                <w:rFonts w:asciiTheme="minorHAnsi" w:hAnsiTheme="minorHAnsi" w:cstheme="minorHAnsi"/>
                <w:b/>
                <w:sz w:val="22"/>
                <w:szCs w:val="22"/>
              </w:rPr>
            </w:pPr>
            <w:r w:rsidRPr="00304689">
              <w:rPr>
                <w:rFonts w:asciiTheme="minorHAnsi" w:hAnsiTheme="minorHAnsi" w:cstheme="minorHAnsi"/>
                <w:b/>
                <w:sz w:val="22"/>
                <w:szCs w:val="22"/>
              </w:rPr>
              <w:lastRenderedPageBreak/>
              <w:t>1</w:t>
            </w:r>
          </w:p>
        </w:tc>
        <w:tc>
          <w:tcPr>
            <w:tcW w:w="162" w:type="pct"/>
            <w:shd w:val="clear" w:color="auto" w:fill="FFFFFF" w:themeFill="background1"/>
          </w:tcPr>
          <w:p w14:paraId="3C5F0434" w14:textId="2EADD4EF" w:rsidR="00CE1AAA" w:rsidRPr="00304689" w:rsidRDefault="00100EC6" w:rsidP="00CE1AAA">
            <w:pPr>
              <w:rPr>
                <w:rFonts w:asciiTheme="minorHAnsi" w:hAnsiTheme="minorHAnsi" w:cstheme="minorHAnsi"/>
                <w:b/>
                <w:sz w:val="22"/>
                <w:szCs w:val="22"/>
              </w:rPr>
            </w:pPr>
            <w:r w:rsidRPr="00304689">
              <w:rPr>
                <w:rFonts w:asciiTheme="minorHAnsi" w:hAnsiTheme="minorHAnsi" w:cstheme="minorHAnsi"/>
                <w:b/>
                <w:sz w:val="22"/>
                <w:szCs w:val="22"/>
              </w:rPr>
              <w:t>4</w:t>
            </w:r>
          </w:p>
        </w:tc>
        <w:tc>
          <w:tcPr>
            <w:tcW w:w="162" w:type="pct"/>
            <w:shd w:val="clear" w:color="auto" w:fill="FFFFFF" w:themeFill="background1"/>
          </w:tcPr>
          <w:p w14:paraId="3C5F0435" w14:textId="23A20F80" w:rsidR="00CE1AAA" w:rsidRPr="00304689" w:rsidRDefault="00100EC6" w:rsidP="00CE1AAA">
            <w:pPr>
              <w:rPr>
                <w:rFonts w:asciiTheme="minorHAnsi" w:hAnsiTheme="minorHAnsi" w:cstheme="minorHAnsi"/>
                <w:b/>
                <w:sz w:val="22"/>
                <w:szCs w:val="22"/>
              </w:rPr>
            </w:pPr>
            <w:r w:rsidRPr="00304689">
              <w:rPr>
                <w:rFonts w:asciiTheme="minorHAnsi" w:hAnsiTheme="minorHAnsi" w:cstheme="minorHAnsi"/>
                <w:b/>
                <w:sz w:val="22"/>
                <w:szCs w:val="22"/>
              </w:rPr>
              <w:t>4</w:t>
            </w:r>
          </w:p>
        </w:tc>
        <w:tc>
          <w:tcPr>
            <w:tcW w:w="1353" w:type="pct"/>
            <w:shd w:val="clear" w:color="auto" w:fill="FFFFFF" w:themeFill="background1"/>
          </w:tcPr>
          <w:p w14:paraId="1BF4C200" w14:textId="3225CA53" w:rsidR="00304689" w:rsidRPr="00304689" w:rsidRDefault="00304689" w:rsidP="00304689">
            <w:pPr>
              <w:pStyle w:val="NormalWeb"/>
              <w:rPr>
                <w:rFonts w:asciiTheme="minorHAnsi" w:hAnsiTheme="minorHAnsi" w:cstheme="minorHAnsi"/>
                <w:sz w:val="22"/>
                <w:szCs w:val="22"/>
              </w:rPr>
            </w:pPr>
            <w:r w:rsidRPr="00304689">
              <w:rPr>
                <w:rFonts w:asciiTheme="minorHAnsi" w:hAnsiTheme="minorHAnsi" w:cstheme="minorHAnsi"/>
                <w:sz w:val="22"/>
                <w:szCs w:val="22"/>
              </w:rPr>
              <w:t xml:space="preserve">Societies to follow </w:t>
            </w:r>
            <w:r w:rsidRPr="00304689">
              <w:rPr>
                <w:rFonts w:asciiTheme="minorHAnsi" w:hAnsiTheme="minorHAnsi" w:cstheme="minorHAnsi"/>
                <w:sz w:val="22"/>
                <w:szCs w:val="22"/>
              </w:rPr>
              <w:t xml:space="preserve">University </w:t>
            </w:r>
            <w:hyperlink r:id="rId11" w:history="1">
              <w:r w:rsidRPr="00304689">
                <w:rPr>
                  <w:rStyle w:val="Hyperlink"/>
                  <w:rFonts w:asciiTheme="minorHAnsi" w:hAnsiTheme="minorHAnsi" w:cstheme="minorHAnsi"/>
                  <w:sz w:val="22"/>
                  <w:szCs w:val="22"/>
                </w:rPr>
                <w:t>guidance</w:t>
              </w:r>
            </w:hyperlink>
            <w:r w:rsidRPr="00304689">
              <w:rPr>
                <w:rFonts w:asciiTheme="minorHAnsi" w:hAnsiTheme="minorHAnsi" w:cstheme="minorHAnsi"/>
                <w:sz w:val="22"/>
                <w:szCs w:val="22"/>
              </w:rPr>
              <w:t> on the use of face coverings</w:t>
            </w:r>
            <w:r>
              <w:rPr>
                <w:rFonts w:asciiTheme="minorHAnsi" w:hAnsiTheme="minorHAnsi" w:cstheme="minorHAnsi"/>
                <w:sz w:val="22"/>
                <w:szCs w:val="22"/>
              </w:rPr>
              <w:t xml:space="preserve"> and reporting </w:t>
            </w:r>
          </w:p>
          <w:p w14:paraId="64999352" w14:textId="17C33F9C" w:rsidR="00100EC6" w:rsidRPr="00304689" w:rsidRDefault="00304689" w:rsidP="00304689">
            <w:pPr>
              <w:pStyle w:val="NormalWeb"/>
              <w:rPr>
                <w:rFonts w:asciiTheme="minorHAnsi" w:hAnsiTheme="minorHAnsi" w:cstheme="minorHAnsi"/>
                <w:sz w:val="22"/>
                <w:szCs w:val="22"/>
              </w:rPr>
            </w:pPr>
            <w:r w:rsidRPr="00304689">
              <w:rPr>
                <w:rFonts w:asciiTheme="minorHAnsi" w:hAnsiTheme="minorHAnsi" w:cstheme="minorHAnsi"/>
                <w:sz w:val="22"/>
                <w:szCs w:val="22"/>
              </w:rPr>
              <w:t> </w:t>
            </w:r>
            <w:r w:rsidR="00100EC6" w:rsidRPr="00304689">
              <w:rPr>
                <w:rFonts w:asciiTheme="minorHAnsi" w:hAnsiTheme="minorHAnsi" w:cstheme="minorHAnsi"/>
                <w:sz w:val="22"/>
                <w:szCs w:val="22"/>
              </w:rPr>
              <w:t>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2" w:tgtFrame="_blank" w:history="1">
              <w:r w:rsidR="00100EC6" w:rsidRPr="00304689">
                <w:rPr>
                  <w:rStyle w:val="Hyperlink"/>
                  <w:rFonts w:asciiTheme="minorHAnsi" w:hAnsiTheme="minorHAnsi" w:cstheme="minorHAnsi"/>
                  <w:color w:val="0563C1"/>
                  <w:sz w:val="22"/>
                  <w:szCs w:val="22"/>
                </w:rPr>
                <w:t>https://www.publichealth.hscni.net/</w:t>
              </w:r>
            </w:hyperlink>
            <w:r w:rsidR="00100EC6" w:rsidRPr="00304689">
              <w:rPr>
                <w:rFonts w:asciiTheme="minorHAnsi" w:hAnsiTheme="minorHAnsi" w:cstheme="minorHAnsi"/>
                <w:sz w:val="22"/>
                <w:szCs w:val="22"/>
              </w:rPr>
              <w:t> </w:t>
            </w:r>
          </w:p>
          <w:p w14:paraId="72B59B09" w14:textId="77777777" w:rsidR="00100EC6" w:rsidRPr="00304689" w:rsidRDefault="00100EC6" w:rsidP="00100EC6">
            <w:pPr>
              <w:pStyle w:val="ListParagraph"/>
              <w:ind w:left="360"/>
              <w:rPr>
                <w:rFonts w:eastAsia="Times New Roman" w:cstheme="minorHAnsi"/>
                <w:color w:val="000000"/>
                <w:lang w:eastAsia="en-GB"/>
              </w:rPr>
            </w:pPr>
          </w:p>
          <w:p w14:paraId="3C5F0436" w14:textId="1B396649" w:rsidR="00142A7B" w:rsidRPr="00304689" w:rsidRDefault="00142A7B" w:rsidP="00142A7B">
            <w:pPr>
              <w:rPr>
                <w:rFonts w:asciiTheme="minorHAnsi" w:hAnsiTheme="minorHAnsi" w:cstheme="minorHAnsi"/>
                <w:sz w:val="22"/>
                <w:szCs w:val="22"/>
              </w:rPr>
            </w:pPr>
          </w:p>
        </w:tc>
      </w:tr>
      <w:tr w:rsidR="00460E04" w:rsidRPr="00304689" w14:paraId="3C5F0443" w14:textId="77777777" w:rsidTr="00921E29">
        <w:trPr>
          <w:cantSplit/>
          <w:trHeight w:val="1296"/>
        </w:trPr>
        <w:tc>
          <w:tcPr>
            <w:tcW w:w="494" w:type="pct"/>
            <w:shd w:val="clear" w:color="auto" w:fill="FFFFFF" w:themeFill="background1"/>
          </w:tcPr>
          <w:p w14:paraId="74A27088" w14:textId="77777777" w:rsidR="00100EC6" w:rsidRPr="00304689" w:rsidRDefault="00100EC6" w:rsidP="00100EC6">
            <w:pPr>
              <w:rPr>
                <w:rFonts w:asciiTheme="minorHAnsi" w:hAnsiTheme="minorHAnsi" w:cstheme="minorHAnsi"/>
                <w:color w:val="000000"/>
                <w:sz w:val="22"/>
                <w:szCs w:val="22"/>
              </w:rPr>
            </w:pPr>
            <w:r w:rsidRPr="00304689">
              <w:rPr>
                <w:rFonts w:asciiTheme="minorHAnsi" w:hAnsiTheme="minorHAnsi" w:cstheme="minorHAnsi"/>
                <w:color w:val="000000"/>
                <w:sz w:val="22"/>
                <w:szCs w:val="22"/>
              </w:rPr>
              <w:t>The Tasks themselves:</w:t>
            </w:r>
          </w:p>
          <w:p w14:paraId="3C5F0438" w14:textId="6EE60751" w:rsidR="00100EC6" w:rsidRPr="00304689" w:rsidRDefault="00100EC6" w:rsidP="00100EC6">
            <w:pPr>
              <w:rPr>
                <w:rFonts w:asciiTheme="minorHAnsi" w:hAnsiTheme="minorHAnsi" w:cstheme="minorHAnsi"/>
                <w:color w:val="000000"/>
                <w:sz w:val="22"/>
                <w:szCs w:val="22"/>
              </w:rPr>
            </w:pPr>
            <w:r w:rsidRPr="00304689">
              <w:rPr>
                <w:rFonts w:asciiTheme="minorHAnsi" w:hAnsiTheme="minorHAnsi" w:cstheme="minorHAnsi"/>
                <w:color w:val="000000"/>
                <w:sz w:val="22"/>
                <w:szCs w:val="22"/>
              </w:rPr>
              <w:t>Decorating an Egg</w:t>
            </w:r>
          </w:p>
        </w:tc>
        <w:tc>
          <w:tcPr>
            <w:tcW w:w="816" w:type="pct"/>
            <w:shd w:val="clear" w:color="auto" w:fill="FFFFFF" w:themeFill="background1"/>
          </w:tcPr>
          <w:p w14:paraId="3C5F0439" w14:textId="46DE4F04" w:rsidR="00460E04" w:rsidRPr="00304689" w:rsidRDefault="00100EC6" w:rsidP="00304689">
            <w:pPr>
              <w:spacing w:after="240"/>
              <w:rPr>
                <w:rFonts w:asciiTheme="minorHAnsi" w:hAnsiTheme="minorHAnsi" w:cstheme="minorHAnsi"/>
                <w:sz w:val="22"/>
                <w:szCs w:val="22"/>
              </w:rPr>
            </w:pPr>
            <w:r w:rsidRPr="00304689">
              <w:rPr>
                <w:rFonts w:asciiTheme="minorHAnsi" w:hAnsiTheme="minorHAnsi" w:cstheme="minorHAnsi"/>
                <w:sz w:val="22"/>
                <w:szCs w:val="22"/>
              </w:rPr>
              <w:t xml:space="preserve">Physical Injury, </w:t>
            </w:r>
            <w:r w:rsidR="00304689">
              <w:rPr>
                <w:rFonts w:asciiTheme="minorHAnsi" w:hAnsiTheme="minorHAnsi" w:cstheme="minorHAnsi"/>
                <w:sz w:val="22"/>
                <w:szCs w:val="22"/>
              </w:rPr>
              <w:t xml:space="preserve">littering </w:t>
            </w:r>
          </w:p>
        </w:tc>
        <w:tc>
          <w:tcPr>
            <w:tcW w:w="561" w:type="pct"/>
            <w:shd w:val="clear" w:color="auto" w:fill="FFFFFF" w:themeFill="background1"/>
          </w:tcPr>
          <w:p w14:paraId="3C5F043A" w14:textId="060EECDB" w:rsidR="00460E04" w:rsidRPr="00304689" w:rsidRDefault="00100EC6" w:rsidP="00100EC6">
            <w:pPr>
              <w:rPr>
                <w:rFonts w:asciiTheme="minorHAnsi" w:hAnsiTheme="minorHAnsi" w:cstheme="minorHAnsi"/>
                <w:sz w:val="22"/>
                <w:szCs w:val="22"/>
              </w:rPr>
            </w:pPr>
            <w:r w:rsidRPr="00304689">
              <w:rPr>
                <w:rFonts w:asciiTheme="minorHAnsi" w:hAnsiTheme="minorHAnsi" w:cstheme="minorHAnsi"/>
                <w:sz w:val="22"/>
                <w:szCs w:val="22"/>
              </w:rPr>
              <w:t>Participants, SURGEtv crew</w:t>
            </w:r>
          </w:p>
        </w:tc>
        <w:tc>
          <w:tcPr>
            <w:tcW w:w="162" w:type="pct"/>
            <w:shd w:val="clear" w:color="auto" w:fill="FFFFFF" w:themeFill="background1"/>
          </w:tcPr>
          <w:p w14:paraId="3C5F043B" w14:textId="79441B82" w:rsidR="00460E04" w:rsidRPr="00304689" w:rsidRDefault="00100EC6" w:rsidP="00460E04">
            <w:pPr>
              <w:rPr>
                <w:rFonts w:asciiTheme="minorHAnsi" w:hAnsiTheme="minorHAnsi" w:cstheme="minorHAnsi"/>
                <w:b/>
                <w:bCs/>
                <w:sz w:val="22"/>
                <w:szCs w:val="22"/>
              </w:rPr>
            </w:pPr>
            <w:r w:rsidRPr="00304689">
              <w:rPr>
                <w:rFonts w:asciiTheme="minorHAnsi" w:hAnsiTheme="minorHAnsi" w:cstheme="minorHAnsi"/>
                <w:b/>
                <w:bCs/>
                <w:sz w:val="22"/>
                <w:szCs w:val="22"/>
              </w:rPr>
              <w:t>2</w:t>
            </w:r>
          </w:p>
        </w:tc>
        <w:tc>
          <w:tcPr>
            <w:tcW w:w="162" w:type="pct"/>
            <w:shd w:val="clear" w:color="auto" w:fill="FFFFFF" w:themeFill="background1"/>
          </w:tcPr>
          <w:p w14:paraId="3C5F043C" w14:textId="4771D973" w:rsidR="00460E04" w:rsidRPr="00304689" w:rsidRDefault="00100EC6" w:rsidP="00460E04">
            <w:pPr>
              <w:rPr>
                <w:rFonts w:asciiTheme="minorHAnsi" w:hAnsiTheme="minorHAnsi" w:cstheme="minorHAnsi"/>
                <w:b/>
                <w:bCs/>
                <w:sz w:val="22"/>
                <w:szCs w:val="22"/>
              </w:rPr>
            </w:pPr>
            <w:r w:rsidRPr="00304689">
              <w:rPr>
                <w:rFonts w:asciiTheme="minorHAnsi" w:hAnsiTheme="minorHAnsi" w:cstheme="minorHAnsi"/>
                <w:b/>
                <w:bCs/>
                <w:sz w:val="22"/>
                <w:szCs w:val="22"/>
              </w:rPr>
              <w:t>3</w:t>
            </w:r>
          </w:p>
        </w:tc>
        <w:tc>
          <w:tcPr>
            <w:tcW w:w="162" w:type="pct"/>
            <w:shd w:val="clear" w:color="auto" w:fill="FFFFFF" w:themeFill="background1"/>
          </w:tcPr>
          <w:p w14:paraId="3C5F043D" w14:textId="67F69959" w:rsidR="00460E04" w:rsidRPr="00304689" w:rsidRDefault="00100EC6" w:rsidP="00460E04">
            <w:pPr>
              <w:rPr>
                <w:rFonts w:asciiTheme="minorHAnsi" w:hAnsiTheme="minorHAnsi" w:cstheme="minorHAnsi"/>
                <w:b/>
                <w:bCs/>
                <w:sz w:val="22"/>
                <w:szCs w:val="22"/>
              </w:rPr>
            </w:pPr>
            <w:r w:rsidRPr="00304689">
              <w:rPr>
                <w:rFonts w:asciiTheme="minorHAnsi" w:hAnsiTheme="minorHAnsi" w:cstheme="minorHAnsi"/>
                <w:b/>
                <w:bCs/>
                <w:sz w:val="22"/>
                <w:szCs w:val="22"/>
              </w:rPr>
              <w:t>6</w:t>
            </w:r>
          </w:p>
        </w:tc>
        <w:tc>
          <w:tcPr>
            <w:tcW w:w="805" w:type="pct"/>
            <w:shd w:val="clear" w:color="auto" w:fill="FFFFFF" w:themeFill="background1"/>
          </w:tcPr>
          <w:p w14:paraId="725D8592" w14:textId="5DE85C75" w:rsidR="00460E04" w:rsidRPr="00304689" w:rsidRDefault="00100EC6" w:rsidP="007462F1">
            <w:pPr>
              <w:pStyle w:val="NormalWeb"/>
              <w:numPr>
                <w:ilvl w:val="0"/>
                <w:numId w:val="7"/>
              </w:numPr>
              <w:spacing w:before="0" w:beforeAutospacing="0" w:after="0" w:afterAutospacing="0"/>
              <w:rPr>
                <w:rFonts w:asciiTheme="minorHAnsi" w:hAnsiTheme="minorHAnsi" w:cstheme="minorHAnsi"/>
                <w:color w:val="000000"/>
                <w:sz w:val="22"/>
                <w:szCs w:val="22"/>
              </w:rPr>
            </w:pPr>
            <w:r w:rsidRPr="00304689">
              <w:rPr>
                <w:rFonts w:asciiTheme="minorHAnsi" w:hAnsiTheme="minorHAnsi" w:cstheme="minorHAnsi"/>
                <w:color w:val="000000"/>
                <w:sz w:val="22"/>
                <w:szCs w:val="22"/>
              </w:rPr>
              <w:t>Participants will be given glitter, water-based paints and other similar craft items in order to decorate their eggs.</w:t>
            </w:r>
            <w:r w:rsidR="00E544E5" w:rsidRPr="00304689">
              <w:rPr>
                <w:rFonts w:asciiTheme="minorHAnsi" w:hAnsiTheme="minorHAnsi" w:cstheme="minorHAnsi"/>
                <w:color w:val="000000"/>
                <w:sz w:val="22"/>
                <w:szCs w:val="22"/>
              </w:rPr>
              <w:t xml:space="preserve"> While </w:t>
            </w:r>
            <w:r w:rsidR="00E544E5" w:rsidRPr="00304689">
              <w:rPr>
                <w:rFonts w:asciiTheme="minorHAnsi" w:hAnsiTheme="minorHAnsi" w:cstheme="minorHAnsi"/>
                <w:color w:val="000000"/>
                <w:sz w:val="22"/>
                <w:szCs w:val="22"/>
              </w:rPr>
              <w:lastRenderedPageBreak/>
              <w:t>these items are unlikely to cause injury to participants, they could cause a mess where we film the task. All mess will be cleaned and sanitised between filming sessions to keep campus spaces clean, and also to reduce the spread of COVID-19.</w:t>
            </w:r>
          </w:p>
          <w:p w14:paraId="7D5F85A8" w14:textId="77777777" w:rsidR="00100EC6" w:rsidRDefault="00100EC6" w:rsidP="007462F1">
            <w:pPr>
              <w:pStyle w:val="NormalWeb"/>
              <w:numPr>
                <w:ilvl w:val="0"/>
                <w:numId w:val="7"/>
              </w:numPr>
              <w:spacing w:before="0" w:beforeAutospacing="0" w:after="0" w:afterAutospacing="0"/>
              <w:rPr>
                <w:rFonts w:asciiTheme="minorHAnsi" w:hAnsiTheme="minorHAnsi" w:cstheme="minorHAnsi"/>
                <w:color w:val="000000"/>
                <w:sz w:val="22"/>
                <w:szCs w:val="22"/>
              </w:rPr>
            </w:pPr>
            <w:r w:rsidRPr="00304689">
              <w:rPr>
                <w:rFonts w:asciiTheme="minorHAnsi" w:hAnsiTheme="minorHAnsi" w:cstheme="minorHAnsi"/>
                <w:color w:val="000000"/>
                <w:sz w:val="22"/>
                <w:szCs w:val="22"/>
              </w:rPr>
              <w:t>To make the task a little harder, they will not be given paint brushes. Instead, they will have utensils such as a spoon and fork, but NOT a knife as this could become a safety risk.</w:t>
            </w:r>
          </w:p>
          <w:p w14:paraId="3C5F043E" w14:textId="03198195" w:rsidR="007462F1" w:rsidRPr="00304689" w:rsidRDefault="007462F1" w:rsidP="007462F1">
            <w:pPr>
              <w:pStyle w:val="NormalWeb"/>
              <w:numPr>
                <w:ilvl w:val="0"/>
                <w:numId w:val="7"/>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Litter and left over materials will be removed and disposed of </w:t>
            </w:r>
            <w:r>
              <w:rPr>
                <w:rFonts w:asciiTheme="minorHAnsi" w:hAnsiTheme="minorHAnsi" w:cstheme="minorHAnsi"/>
                <w:color w:val="000000"/>
                <w:sz w:val="22"/>
                <w:szCs w:val="22"/>
              </w:rPr>
              <w:lastRenderedPageBreak/>
              <w:t xml:space="preserve">in appropriate bins </w:t>
            </w:r>
          </w:p>
        </w:tc>
        <w:tc>
          <w:tcPr>
            <w:tcW w:w="162" w:type="pct"/>
            <w:shd w:val="clear" w:color="auto" w:fill="FFFFFF" w:themeFill="background1"/>
          </w:tcPr>
          <w:p w14:paraId="3C5F043F" w14:textId="5E914B59" w:rsidR="00460E04" w:rsidRPr="00304689" w:rsidRDefault="00460E04" w:rsidP="00460E04">
            <w:pPr>
              <w:rPr>
                <w:rFonts w:asciiTheme="minorHAnsi" w:hAnsiTheme="minorHAnsi" w:cstheme="minorHAnsi"/>
                <w:b/>
                <w:bCs/>
                <w:sz w:val="22"/>
                <w:szCs w:val="22"/>
              </w:rPr>
            </w:pPr>
            <w:r w:rsidRPr="00304689">
              <w:rPr>
                <w:rFonts w:asciiTheme="minorHAnsi" w:hAnsiTheme="minorHAnsi" w:cstheme="minorHAnsi"/>
                <w:b/>
                <w:bCs/>
                <w:sz w:val="22"/>
                <w:szCs w:val="22"/>
              </w:rPr>
              <w:lastRenderedPageBreak/>
              <w:t>1</w:t>
            </w:r>
          </w:p>
        </w:tc>
        <w:tc>
          <w:tcPr>
            <w:tcW w:w="162" w:type="pct"/>
            <w:shd w:val="clear" w:color="auto" w:fill="FFFFFF" w:themeFill="background1"/>
          </w:tcPr>
          <w:p w14:paraId="3C5F0440" w14:textId="21374E09" w:rsidR="00460E04" w:rsidRPr="00304689" w:rsidRDefault="00460E04" w:rsidP="00460E04">
            <w:pPr>
              <w:rPr>
                <w:rFonts w:asciiTheme="minorHAnsi" w:hAnsiTheme="minorHAnsi" w:cstheme="minorHAnsi"/>
                <w:b/>
                <w:bCs/>
                <w:sz w:val="22"/>
                <w:szCs w:val="22"/>
              </w:rPr>
            </w:pPr>
            <w:r w:rsidRPr="00304689">
              <w:rPr>
                <w:rFonts w:asciiTheme="minorHAnsi" w:hAnsiTheme="minorHAnsi" w:cstheme="minorHAnsi"/>
                <w:b/>
                <w:bCs/>
                <w:sz w:val="22"/>
                <w:szCs w:val="22"/>
              </w:rPr>
              <w:t>2</w:t>
            </w:r>
          </w:p>
        </w:tc>
        <w:tc>
          <w:tcPr>
            <w:tcW w:w="162" w:type="pct"/>
            <w:shd w:val="clear" w:color="auto" w:fill="FFFFFF" w:themeFill="background1"/>
          </w:tcPr>
          <w:p w14:paraId="3C5F0441" w14:textId="72167595" w:rsidR="00460E04" w:rsidRPr="00304689" w:rsidRDefault="00460E04" w:rsidP="00460E04">
            <w:pPr>
              <w:rPr>
                <w:rFonts w:asciiTheme="minorHAnsi" w:hAnsiTheme="minorHAnsi" w:cstheme="minorHAnsi"/>
                <w:b/>
                <w:bCs/>
                <w:sz w:val="22"/>
                <w:szCs w:val="22"/>
              </w:rPr>
            </w:pPr>
            <w:r w:rsidRPr="00304689">
              <w:rPr>
                <w:rFonts w:asciiTheme="minorHAnsi" w:hAnsiTheme="minorHAnsi" w:cstheme="minorHAnsi"/>
                <w:b/>
                <w:bCs/>
                <w:sz w:val="22"/>
                <w:szCs w:val="22"/>
              </w:rPr>
              <w:t>2</w:t>
            </w:r>
          </w:p>
        </w:tc>
        <w:tc>
          <w:tcPr>
            <w:tcW w:w="1353" w:type="pct"/>
            <w:shd w:val="clear" w:color="auto" w:fill="FFFFFF" w:themeFill="background1"/>
          </w:tcPr>
          <w:p w14:paraId="5E1E5F27" w14:textId="362FE220" w:rsidR="00460E04" w:rsidRPr="00304689" w:rsidRDefault="00460E04" w:rsidP="00460E04">
            <w:pPr>
              <w:rPr>
                <w:rFonts w:asciiTheme="minorHAnsi" w:hAnsiTheme="minorHAnsi" w:cstheme="minorHAnsi"/>
                <w:sz w:val="22"/>
                <w:szCs w:val="22"/>
              </w:rPr>
            </w:pPr>
            <w:r w:rsidRPr="00304689">
              <w:rPr>
                <w:rFonts w:asciiTheme="minorHAnsi" w:hAnsiTheme="minorHAnsi" w:cstheme="minorHAnsi"/>
                <w:sz w:val="22"/>
                <w:szCs w:val="22"/>
              </w:rPr>
              <w:t>Request support from facilities staff</w:t>
            </w:r>
          </w:p>
          <w:p w14:paraId="605B27EC" w14:textId="77777777" w:rsidR="00460E04" w:rsidRPr="00304689" w:rsidRDefault="00460E04" w:rsidP="00460E04">
            <w:pPr>
              <w:rPr>
                <w:rFonts w:asciiTheme="minorHAnsi" w:hAnsiTheme="minorHAnsi" w:cstheme="minorHAnsi"/>
                <w:sz w:val="22"/>
                <w:szCs w:val="22"/>
              </w:rPr>
            </w:pPr>
          </w:p>
          <w:p w14:paraId="24178258" w14:textId="1BB093A8" w:rsidR="00460E04" w:rsidRPr="00304689" w:rsidRDefault="00460E04" w:rsidP="00460E04">
            <w:pPr>
              <w:rPr>
                <w:rFonts w:asciiTheme="minorHAnsi" w:hAnsiTheme="minorHAnsi" w:cstheme="minorHAnsi"/>
                <w:sz w:val="22"/>
                <w:szCs w:val="22"/>
              </w:rPr>
            </w:pPr>
            <w:r w:rsidRPr="00304689">
              <w:rPr>
                <w:rFonts w:asciiTheme="minorHAnsi" w:hAnsiTheme="minorHAnsi" w:cstheme="minorHAnsi"/>
                <w:sz w:val="22"/>
                <w:szCs w:val="22"/>
              </w:rPr>
              <w:t>If an incident occurs contact emergency services/report to first aiders at venue/inform the SUSU duty manager (07775 732937)</w:t>
            </w:r>
          </w:p>
          <w:p w14:paraId="3B5D29F1" w14:textId="77777777" w:rsidR="00460E04" w:rsidRPr="00304689" w:rsidRDefault="00460E04" w:rsidP="00460E04">
            <w:pPr>
              <w:rPr>
                <w:rFonts w:asciiTheme="minorHAnsi" w:hAnsiTheme="minorHAnsi" w:cstheme="minorHAnsi"/>
                <w:sz w:val="22"/>
                <w:szCs w:val="22"/>
              </w:rPr>
            </w:pPr>
          </w:p>
          <w:p w14:paraId="3C5F0442" w14:textId="4C1E8431" w:rsidR="00460E04" w:rsidRPr="00304689" w:rsidRDefault="00460E04" w:rsidP="00460E04">
            <w:pPr>
              <w:rPr>
                <w:rFonts w:asciiTheme="minorHAnsi" w:hAnsiTheme="minorHAnsi" w:cstheme="minorHAnsi"/>
                <w:sz w:val="22"/>
                <w:szCs w:val="22"/>
              </w:rPr>
            </w:pPr>
            <w:r w:rsidRPr="00304689">
              <w:rPr>
                <w:rFonts w:asciiTheme="minorHAnsi" w:hAnsiTheme="minorHAnsi" w:cstheme="minorHAnsi"/>
                <w:sz w:val="22"/>
                <w:szCs w:val="22"/>
              </w:rPr>
              <w:lastRenderedPageBreak/>
              <w:t xml:space="preserve">All incidents are to be reported on the as soon as possible ensuring the duty manager/health and safety officer have been informed. </w:t>
            </w:r>
            <w:hyperlink r:id="rId13" w:history="1">
              <w:r w:rsidRPr="00304689">
                <w:rPr>
                  <w:rStyle w:val="Hyperlink"/>
                  <w:rFonts w:asciiTheme="minorHAnsi" w:hAnsiTheme="minorHAnsi" w:cstheme="minorHAnsi"/>
                  <w:sz w:val="22"/>
                  <w:szCs w:val="22"/>
                </w:rPr>
                <w:t>Follow SUSU incident report policy</w:t>
              </w:r>
            </w:hyperlink>
          </w:p>
        </w:tc>
      </w:tr>
      <w:tr w:rsidR="00460E04" w:rsidRPr="00304689" w14:paraId="06738E16" w14:textId="77777777" w:rsidTr="00921E29">
        <w:trPr>
          <w:cantSplit/>
          <w:trHeight w:val="1296"/>
        </w:trPr>
        <w:tc>
          <w:tcPr>
            <w:tcW w:w="494" w:type="pct"/>
            <w:shd w:val="clear" w:color="auto" w:fill="FFFFFF" w:themeFill="background1"/>
          </w:tcPr>
          <w:p w14:paraId="05493D2D" w14:textId="77777777" w:rsidR="006005D1" w:rsidRPr="00304689" w:rsidRDefault="006005D1" w:rsidP="00460E04">
            <w:pPr>
              <w:rPr>
                <w:rFonts w:asciiTheme="minorHAnsi" w:hAnsiTheme="minorHAnsi" w:cstheme="minorHAnsi"/>
                <w:color w:val="000000"/>
                <w:sz w:val="22"/>
                <w:szCs w:val="22"/>
              </w:rPr>
            </w:pPr>
            <w:r w:rsidRPr="00304689">
              <w:rPr>
                <w:rFonts w:asciiTheme="minorHAnsi" w:hAnsiTheme="minorHAnsi" w:cstheme="minorHAnsi"/>
                <w:color w:val="000000"/>
                <w:sz w:val="22"/>
                <w:szCs w:val="22"/>
              </w:rPr>
              <w:lastRenderedPageBreak/>
              <w:t>The tasks themselves:</w:t>
            </w:r>
          </w:p>
          <w:p w14:paraId="2429AE55" w14:textId="65BC93A1" w:rsidR="00460E04" w:rsidRPr="00304689" w:rsidRDefault="006005D1" w:rsidP="00460E04">
            <w:pPr>
              <w:rPr>
                <w:rFonts w:asciiTheme="minorHAnsi" w:hAnsiTheme="minorHAnsi" w:cstheme="minorHAnsi"/>
                <w:color w:val="000000"/>
                <w:sz w:val="22"/>
                <w:szCs w:val="22"/>
              </w:rPr>
            </w:pPr>
            <w:r w:rsidRPr="00304689">
              <w:rPr>
                <w:rFonts w:asciiTheme="minorHAnsi" w:hAnsiTheme="minorHAnsi" w:cstheme="minorHAnsi"/>
                <w:color w:val="000000"/>
                <w:sz w:val="22"/>
                <w:szCs w:val="22"/>
              </w:rPr>
              <w:t xml:space="preserve">Making the Taskmaster’s Assistant laugh while he has a harmonica taped to him mouth </w:t>
            </w:r>
          </w:p>
        </w:tc>
        <w:tc>
          <w:tcPr>
            <w:tcW w:w="816" w:type="pct"/>
            <w:shd w:val="clear" w:color="auto" w:fill="FFFFFF" w:themeFill="background1"/>
          </w:tcPr>
          <w:p w14:paraId="6E11C213" w14:textId="71790DEA" w:rsidR="00460E04" w:rsidRPr="00304689" w:rsidRDefault="00460E04" w:rsidP="00460E04">
            <w:pPr>
              <w:pStyle w:val="NormalWeb"/>
              <w:spacing w:before="0" w:beforeAutospacing="0" w:after="0" w:afterAutospacing="0"/>
              <w:rPr>
                <w:rFonts w:asciiTheme="minorHAnsi" w:hAnsiTheme="minorHAnsi" w:cstheme="minorHAnsi"/>
                <w:color w:val="000000"/>
                <w:sz w:val="22"/>
                <w:szCs w:val="22"/>
              </w:rPr>
            </w:pPr>
            <w:r w:rsidRPr="00304689">
              <w:rPr>
                <w:rFonts w:asciiTheme="minorHAnsi" w:hAnsiTheme="minorHAnsi" w:cstheme="minorHAnsi"/>
                <w:color w:val="000000"/>
                <w:sz w:val="22"/>
                <w:szCs w:val="22"/>
              </w:rPr>
              <w:t>Physical injury</w:t>
            </w:r>
          </w:p>
        </w:tc>
        <w:tc>
          <w:tcPr>
            <w:tcW w:w="561" w:type="pct"/>
            <w:shd w:val="clear" w:color="auto" w:fill="FFFFFF" w:themeFill="background1"/>
          </w:tcPr>
          <w:p w14:paraId="3A4F52E1" w14:textId="653EDA5C" w:rsidR="00460E04" w:rsidRPr="00304689" w:rsidRDefault="006005D1" w:rsidP="00460E04">
            <w:pPr>
              <w:rPr>
                <w:rFonts w:asciiTheme="minorHAnsi" w:hAnsiTheme="minorHAnsi" w:cstheme="minorHAnsi"/>
                <w:color w:val="000000"/>
                <w:sz w:val="22"/>
                <w:szCs w:val="22"/>
              </w:rPr>
            </w:pPr>
            <w:r w:rsidRPr="00304689">
              <w:rPr>
                <w:rFonts w:asciiTheme="minorHAnsi" w:hAnsiTheme="minorHAnsi" w:cstheme="minorHAnsi"/>
                <w:color w:val="000000"/>
                <w:sz w:val="22"/>
                <w:szCs w:val="22"/>
              </w:rPr>
              <w:t>Contestants, the Taskmaster’s Assistant</w:t>
            </w:r>
          </w:p>
        </w:tc>
        <w:tc>
          <w:tcPr>
            <w:tcW w:w="162" w:type="pct"/>
            <w:shd w:val="clear" w:color="auto" w:fill="FFFFFF" w:themeFill="background1"/>
          </w:tcPr>
          <w:p w14:paraId="102B64DF" w14:textId="38D09441" w:rsidR="00460E04" w:rsidRPr="00304689" w:rsidRDefault="00460E04" w:rsidP="00460E04">
            <w:pPr>
              <w:rPr>
                <w:rFonts w:asciiTheme="minorHAnsi" w:hAnsiTheme="minorHAnsi" w:cstheme="minorHAnsi"/>
                <w:b/>
                <w:bCs/>
                <w:sz w:val="22"/>
                <w:szCs w:val="22"/>
              </w:rPr>
            </w:pPr>
            <w:r w:rsidRPr="00304689">
              <w:rPr>
                <w:rFonts w:asciiTheme="minorHAnsi" w:hAnsiTheme="minorHAnsi" w:cstheme="minorHAnsi"/>
                <w:b/>
                <w:bCs/>
                <w:sz w:val="22"/>
                <w:szCs w:val="22"/>
              </w:rPr>
              <w:t>2</w:t>
            </w:r>
          </w:p>
        </w:tc>
        <w:tc>
          <w:tcPr>
            <w:tcW w:w="162" w:type="pct"/>
            <w:shd w:val="clear" w:color="auto" w:fill="FFFFFF" w:themeFill="background1"/>
          </w:tcPr>
          <w:p w14:paraId="6BC97E66" w14:textId="3F4973A9" w:rsidR="00460E04" w:rsidRPr="00304689" w:rsidRDefault="006005D1" w:rsidP="00460E04">
            <w:pPr>
              <w:rPr>
                <w:rFonts w:asciiTheme="minorHAnsi" w:hAnsiTheme="minorHAnsi" w:cstheme="minorHAnsi"/>
                <w:b/>
                <w:bCs/>
                <w:sz w:val="22"/>
                <w:szCs w:val="22"/>
              </w:rPr>
            </w:pPr>
            <w:r w:rsidRPr="00304689">
              <w:rPr>
                <w:rFonts w:asciiTheme="minorHAnsi" w:hAnsiTheme="minorHAnsi" w:cstheme="minorHAnsi"/>
                <w:b/>
                <w:bCs/>
                <w:sz w:val="22"/>
                <w:szCs w:val="22"/>
              </w:rPr>
              <w:t>3</w:t>
            </w:r>
          </w:p>
        </w:tc>
        <w:tc>
          <w:tcPr>
            <w:tcW w:w="162" w:type="pct"/>
            <w:shd w:val="clear" w:color="auto" w:fill="FFFFFF" w:themeFill="background1"/>
          </w:tcPr>
          <w:p w14:paraId="2C030285" w14:textId="5DC21194" w:rsidR="00460E04" w:rsidRPr="00304689" w:rsidRDefault="006005D1" w:rsidP="00460E04">
            <w:pPr>
              <w:rPr>
                <w:rFonts w:asciiTheme="minorHAnsi" w:hAnsiTheme="minorHAnsi" w:cstheme="minorHAnsi"/>
                <w:b/>
                <w:bCs/>
                <w:sz w:val="22"/>
                <w:szCs w:val="22"/>
              </w:rPr>
            </w:pPr>
            <w:r w:rsidRPr="00304689">
              <w:rPr>
                <w:rFonts w:asciiTheme="minorHAnsi" w:hAnsiTheme="minorHAnsi" w:cstheme="minorHAnsi"/>
                <w:b/>
                <w:bCs/>
                <w:sz w:val="22"/>
                <w:szCs w:val="22"/>
              </w:rPr>
              <w:t>4</w:t>
            </w:r>
          </w:p>
        </w:tc>
        <w:tc>
          <w:tcPr>
            <w:tcW w:w="805" w:type="pct"/>
            <w:shd w:val="clear" w:color="auto" w:fill="FFFFFF" w:themeFill="background1"/>
          </w:tcPr>
          <w:p w14:paraId="4718E96D" w14:textId="77777777" w:rsidR="00460E04" w:rsidRPr="007462F1" w:rsidRDefault="006005D1" w:rsidP="007462F1">
            <w:pPr>
              <w:pStyle w:val="ListParagraph"/>
              <w:numPr>
                <w:ilvl w:val="0"/>
                <w:numId w:val="9"/>
              </w:numPr>
              <w:rPr>
                <w:rFonts w:cstheme="minorHAnsi"/>
                <w:color w:val="000000"/>
              </w:rPr>
            </w:pPr>
            <w:r w:rsidRPr="007462F1">
              <w:rPr>
                <w:rFonts w:cstheme="minorHAnsi"/>
                <w:color w:val="000000"/>
              </w:rPr>
              <w:t xml:space="preserve">The Taskmaster’s Assistant has agreed to having a harmonica taped to his mouth. To reduce the possibility of damaging his skin or mouth, the tape used will not be similar to masking tape so it does not stick to the skin too much. </w:t>
            </w:r>
          </w:p>
          <w:p w14:paraId="65C9C08D" w14:textId="77777777" w:rsidR="006005D1" w:rsidRPr="007462F1" w:rsidRDefault="006005D1" w:rsidP="007462F1">
            <w:pPr>
              <w:pStyle w:val="ListParagraph"/>
              <w:numPr>
                <w:ilvl w:val="0"/>
                <w:numId w:val="9"/>
              </w:numPr>
              <w:rPr>
                <w:rFonts w:cstheme="minorHAnsi"/>
                <w:color w:val="000000"/>
              </w:rPr>
            </w:pPr>
            <w:r w:rsidRPr="007462F1">
              <w:rPr>
                <w:rFonts w:cstheme="minorHAnsi"/>
                <w:color w:val="000000"/>
              </w:rPr>
              <w:t>We will also ensure that the tape does not cover his nose.</w:t>
            </w:r>
          </w:p>
          <w:p w14:paraId="0A847EB6" w14:textId="7E2686CE" w:rsidR="006005D1" w:rsidRPr="007462F1" w:rsidRDefault="006005D1" w:rsidP="007462F1">
            <w:pPr>
              <w:pStyle w:val="ListParagraph"/>
              <w:numPr>
                <w:ilvl w:val="0"/>
                <w:numId w:val="9"/>
              </w:numPr>
              <w:rPr>
                <w:rFonts w:cstheme="minorHAnsi"/>
                <w:color w:val="000000"/>
              </w:rPr>
            </w:pPr>
            <w:r w:rsidRPr="007462F1">
              <w:rPr>
                <w:rFonts w:cstheme="minorHAnsi"/>
                <w:color w:val="000000"/>
              </w:rPr>
              <w:t>The Taskmaster’s Assistant will be reminded before every filming session that he can signal that he is uncomfortable and does not wish to continue the task</w:t>
            </w:r>
          </w:p>
        </w:tc>
        <w:tc>
          <w:tcPr>
            <w:tcW w:w="162" w:type="pct"/>
            <w:shd w:val="clear" w:color="auto" w:fill="FFFFFF" w:themeFill="background1"/>
          </w:tcPr>
          <w:p w14:paraId="17FDD028" w14:textId="5B381A4D" w:rsidR="00460E04" w:rsidRPr="00304689" w:rsidRDefault="00460E04" w:rsidP="00460E04">
            <w:pPr>
              <w:rPr>
                <w:rFonts w:asciiTheme="minorHAnsi" w:hAnsiTheme="minorHAnsi" w:cstheme="minorHAnsi"/>
                <w:b/>
                <w:bCs/>
                <w:sz w:val="22"/>
                <w:szCs w:val="22"/>
              </w:rPr>
            </w:pPr>
            <w:r w:rsidRPr="00304689">
              <w:rPr>
                <w:rFonts w:asciiTheme="minorHAnsi" w:hAnsiTheme="minorHAnsi" w:cstheme="minorHAnsi"/>
                <w:b/>
                <w:bCs/>
                <w:sz w:val="22"/>
                <w:szCs w:val="22"/>
              </w:rPr>
              <w:t>1</w:t>
            </w:r>
          </w:p>
        </w:tc>
        <w:tc>
          <w:tcPr>
            <w:tcW w:w="162" w:type="pct"/>
            <w:shd w:val="clear" w:color="auto" w:fill="FFFFFF" w:themeFill="background1"/>
          </w:tcPr>
          <w:p w14:paraId="7F273F4E" w14:textId="5720D6E7" w:rsidR="00460E04" w:rsidRPr="00304689" w:rsidRDefault="006005D1" w:rsidP="00460E04">
            <w:pPr>
              <w:rPr>
                <w:rFonts w:asciiTheme="minorHAnsi" w:hAnsiTheme="minorHAnsi" w:cstheme="minorHAnsi"/>
                <w:b/>
                <w:bCs/>
                <w:sz w:val="22"/>
                <w:szCs w:val="22"/>
              </w:rPr>
            </w:pPr>
            <w:r w:rsidRPr="00304689">
              <w:rPr>
                <w:rFonts w:asciiTheme="minorHAnsi" w:hAnsiTheme="minorHAnsi" w:cstheme="minorHAnsi"/>
                <w:b/>
                <w:bCs/>
                <w:sz w:val="22"/>
                <w:szCs w:val="22"/>
              </w:rPr>
              <w:t>2</w:t>
            </w:r>
          </w:p>
        </w:tc>
        <w:tc>
          <w:tcPr>
            <w:tcW w:w="162" w:type="pct"/>
            <w:shd w:val="clear" w:color="auto" w:fill="FFFFFF" w:themeFill="background1"/>
          </w:tcPr>
          <w:p w14:paraId="1FB49D0E" w14:textId="20DC8430" w:rsidR="00460E04" w:rsidRPr="00304689" w:rsidRDefault="006005D1" w:rsidP="00460E04">
            <w:pPr>
              <w:rPr>
                <w:rFonts w:asciiTheme="minorHAnsi" w:hAnsiTheme="minorHAnsi" w:cstheme="minorHAnsi"/>
                <w:b/>
                <w:bCs/>
                <w:sz w:val="22"/>
                <w:szCs w:val="22"/>
              </w:rPr>
            </w:pPr>
            <w:r w:rsidRPr="00304689">
              <w:rPr>
                <w:rFonts w:asciiTheme="minorHAnsi" w:hAnsiTheme="minorHAnsi" w:cstheme="minorHAnsi"/>
                <w:b/>
                <w:bCs/>
                <w:sz w:val="22"/>
                <w:szCs w:val="22"/>
              </w:rPr>
              <w:t>2</w:t>
            </w:r>
          </w:p>
        </w:tc>
        <w:tc>
          <w:tcPr>
            <w:tcW w:w="1353" w:type="pct"/>
            <w:shd w:val="clear" w:color="auto" w:fill="FFFFFF" w:themeFill="background1"/>
          </w:tcPr>
          <w:p w14:paraId="5773FF39" w14:textId="26020C27" w:rsidR="00460E04" w:rsidRPr="00304689" w:rsidRDefault="00460E04" w:rsidP="00460E04">
            <w:pPr>
              <w:rPr>
                <w:rFonts w:asciiTheme="minorHAnsi" w:hAnsiTheme="minorHAnsi" w:cstheme="minorHAnsi"/>
                <w:sz w:val="22"/>
                <w:szCs w:val="22"/>
              </w:rPr>
            </w:pPr>
            <w:r w:rsidRPr="00304689">
              <w:rPr>
                <w:rFonts w:asciiTheme="minorHAnsi" w:hAnsiTheme="minorHAnsi" w:cstheme="minorHAnsi"/>
                <w:sz w:val="22"/>
                <w:szCs w:val="22"/>
              </w:rPr>
              <w:t xml:space="preserve">Seek medical attention </w:t>
            </w:r>
            <w:r w:rsidR="007462F1">
              <w:rPr>
                <w:rFonts w:asciiTheme="minorHAnsi" w:hAnsiTheme="minorHAnsi" w:cstheme="minorHAnsi"/>
                <w:sz w:val="22"/>
                <w:szCs w:val="22"/>
              </w:rPr>
              <w:t xml:space="preserve">– call 999/111 as required, seek first aid </w:t>
            </w:r>
            <w:r w:rsidRPr="00304689">
              <w:rPr>
                <w:rFonts w:asciiTheme="minorHAnsi" w:hAnsiTheme="minorHAnsi" w:cstheme="minorHAnsi"/>
                <w:sz w:val="22"/>
                <w:szCs w:val="22"/>
              </w:rPr>
              <w:t>via</w:t>
            </w:r>
            <w:r w:rsidR="007462F1">
              <w:rPr>
                <w:rFonts w:asciiTheme="minorHAnsi" w:hAnsiTheme="minorHAnsi" w:cstheme="minorHAnsi"/>
                <w:sz w:val="22"/>
                <w:szCs w:val="22"/>
              </w:rPr>
              <w:t xml:space="preserve"> building receptions, security, UoS/</w:t>
            </w:r>
            <w:r w:rsidRPr="00304689">
              <w:rPr>
                <w:rFonts w:asciiTheme="minorHAnsi" w:hAnsiTheme="minorHAnsi" w:cstheme="minorHAnsi"/>
                <w:sz w:val="22"/>
                <w:szCs w:val="22"/>
              </w:rPr>
              <w:t xml:space="preserve">SUSU staff </w:t>
            </w:r>
          </w:p>
          <w:p w14:paraId="3E785250" w14:textId="28FA8CAC" w:rsidR="00460E04" w:rsidRPr="00304689" w:rsidRDefault="00460E04" w:rsidP="00460E04">
            <w:pPr>
              <w:rPr>
                <w:rFonts w:asciiTheme="minorHAnsi" w:hAnsiTheme="minorHAnsi" w:cstheme="minorHAnsi"/>
                <w:sz w:val="22"/>
                <w:szCs w:val="22"/>
              </w:rPr>
            </w:pPr>
          </w:p>
          <w:p w14:paraId="2EF37282" w14:textId="4C7CBEC4" w:rsidR="00460E04" w:rsidRPr="00304689" w:rsidRDefault="00460E04" w:rsidP="00460E04">
            <w:pPr>
              <w:rPr>
                <w:rFonts w:asciiTheme="minorHAnsi" w:hAnsiTheme="minorHAnsi" w:cstheme="minorHAnsi"/>
                <w:sz w:val="22"/>
                <w:szCs w:val="22"/>
              </w:rPr>
            </w:pPr>
            <w:r w:rsidRPr="00304689">
              <w:rPr>
                <w:rFonts w:asciiTheme="minorHAnsi" w:hAnsiTheme="minorHAnsi" w:cstheme="minorHAnsi"/>
                <w:sz w:val="22"/>
                <w:szCs w:val="22"/>
              </w:rPr>
              <w:t xml:space="preserve">All incidents are to be reported on the as soon as possible ensuring the duty manager/health and safety officer have been informed. </w:t>
            </w:r>
            <w:hyperlink r:id="rId14" w:history="1">
              <w:r w:rsidRPr="00304689">
                <w:rPr>
                  <w:rStyle w:val="Hyperlink"/>
                  <w:rFonts w:asciiTheme="minorHAnsi" w:hAnsiTheme="minorHAnsi" w:cstheme="minorHAnsi"/>
                  <w:sz w:val="22"/>
                  <w:szCs w:val="22"/>
                </w:rPr>
                <w:t>Follow SUSU incident report policy</w:t>
              </w:r>
            </w:hyperlink>
          </w:p>
          <w:p w14:paraId="6EF9F687" w14:textId="77777777" w:rsidR="00460E04" w:rsidRPr="00304689" w:rsidRDefault="00460E04" w:rsidP="00460E04">
            <w:pPr>
              <w:rPr>
                <w:rFonts w:asciiTheme="minorHAnsi" w:hAnsiTheme="minorHAnsi" w:cstheme="minorHAnsi"/>
                <w:sz w:val="22"/>
                <w:szCs w:val="22"/>
              </w:rPr>
            </w:pPr>
          </w:p>
        </w:tc>
      </w:tr>
      <w:tr w:rsidR="00460E04" w:rsidRPr="00304689" w14:paraId="3C5F044F" w14:textId="77777777" w:rsidTr="00921E29">
        <w:trPr>
          <w:cantSplit/>
          <w:trHeight w:val="1296"/>
        </w:trPr>
        <w:tc>
          <w:tcPr>
            <w:tcW w:w="494" w:type="pct"/>
            <w:shd w:val="clear" w:color="auto" w:fill="FFFFFF" w:themeFill="background1"/>
          </w:tcPr>
          <w:p w14:paraId="647537B3" w14:textId="77777777" w:rsidR="00460E04" w:rsidRPr="00304689" w:rsidRDefault="00460E04" w:rsidP="00460E04">
            <w:pPr>
              <w:rPr>
                <w:rFonts w:asciiTheme="minorHAnsi" w:hAnsiTheme="minorHAnsi" w:cstheme="minorHAnsi"/>
                <w:sz w:val="22"/>
                <w:szCs w:val="22"/>
              </w:rPr>
            </w:pPr>
            <w:r w:rsidRPr="00304689">
              <w:rPr>
                <w:rFonts w:asciiTheme="minorHAnsi" w:hAnsiTheme="minorHAnsi" w:cstheme="minorHAnsi"/>
                <w:color w:val="000000"/>
                <w:sz w:val="22"/>
                <w:szCs w:val="22"/>
              </w:rPr>
              <w:t xml:space="preserve">Setting up the Electrical equipment at the Event. </w:t>
            </w:r>
          </w:p>
          <w:p w14:paraId="3C5F0444" w14:textId="0886E6D1" w:rsidR="00460E04" w:rsidRPr="00304689" w:rsidRDefault="00460E04" w:rsidP="00460E04">
            <w:pPr>
              <w:rPr>
                <w:rFonts w:asciiTheme="minorHAnsi" w:hAnsiTheme="minorHAnsi" w:cstheme="minorHAnsi"/>
                <w:sz w:val="22"/>
                <w:szCs w:val="22"/>
              </w:rPr>
            </w:pPr>
          </w:p>
        </w:tc>
        <w:tc>
          <w:tcPr>
            <w:tcW w:w="816" w:type="pct"/>
            <w:shd w:val="clear" w:color="auto" w:fill="FFFFFF" w:themeFill="background1"/>
          </w:tcPr>
          <w:p w14:paraId="510FFD22" w14:textId="199FEBD1" w:rsidR="00460E04" w:rsidRPr="00304689" w:rsidRDefault="00460E04" w:rsidP="00460E04">
            <w:pPr>
              <w:rPr>
                <w:rFonts w:asciiTheme="minorHAnsi" w:hAnsiTheme="minorHAnsi" w:cstheme="minorHAnsi"/>
                <w:sz w:val="22"/>
                <w:szCs w:val="22"/>
              </w:rPr>
            </w:pPr>
            <w:r w:rsidRPr="00304689">
              <w:rPr>
                <w:rFonts w:asciiTheme="minorHAnsi" w:hAnsiTheme="minorHAnsi" w:cstheme="minorHAnsi"/>
                <w:color w:val="000000"/>
                <w:sz w:val="22"/>
                <w:szCs w:val="22"/>
              </w:rPr>
              <w:lastRenderedPageBreak/>
              <w:t>Physical Injury</w:t>
            </w:r>
            <w:r w:rsidR="006005D1" w:rsidRPr="00304689">
              <w:rPr>
                <w:rFonts w:asciiTheme="minorHAnsi" w:hAnsiTheme="minorHAnsi" w:cstheme="minorHAnsi"/>
                <w:color w:val="000000"/>
                <w:sz w:val="22"/>
                <w:szCs w:val="22"/>
              </w:rPr>
              <w:t>, tripping, falling</w:t>
            </w:r>
          </w:p>
          <w:p w14:paraId="3C5F0445" w14:textId="0C816ED7" w:rsidR="00460E04" w:rsidRPr="00304689" w:rsidRDefault="00460E04" w:rsidP="00460E04">
            <w:pPr>
              <w:rPr>
                <w:rFonts w:asciiTheme="minorHAnsi" w:hAnsiTheme="minorHAnsi" w:cstheme="minorHAnsi"/>
                <w:sz w:val="22"/>
                <w:szCs w:val="22"/>
              </w:rPr>
            </w:pPr>
          </w:p>
        </w:tc>
        <w:tc>
          <w:tcPr>
            <w:tcW w:w="561" w:type="pct"/>
            <w:shd w:val="clear" w:color="auto" w:fill="FFFFFF" w:themeFill="background1"/>
          </w:tcPr>
          <w:p w14:paraId="2FC6F4CC" w14:textId="50869FD4" w:rsidR="00460E04" w:rsidRPr="00304689" w:rsidRDefault="00460E04" w:rsidP="00460E04">
            <w:pPr>
              <w:rPr>
                <w:rFonts w:asciiTheme="minorHAnsi" w:hAnsiTheme="minorHAnsi" w:cstheme="minorHAnsi"/>
                <w:sz w:val="22"/>
                <w:szCs w:val="22"/>
              </w:rPr>
            </w:pPr>
            <w:r w:rsidRPr="00304689">
              <w:rPr>
                <w:rFonts w:asciiTheme="minorHAnsi" w:hAnsiTheme="minorHAnsi" w:cstheme="minorHAnsi"/>
                <w:color w:val="000000"/>
                <w:sz w:val="22"/>
                <w:szCs w:val="22"/>
              </w:rPr>
              <w:t xml:space="preserve">Participants, </w:t>
            </w:r>
            <w:r w:rsidR="006005D1" w:rsidRPr="00304689">
              <w:rPr>
                <w:rFonts w:asciiTheme="minorHAnsi" w:hAnsiTheme="minorHAnsi" w:cstheme="minorHAnsi"/>
                <w:color w:val="000000"/>
                <w:sz w:val="22"/>
                <w:szCs w:val="22"/>
              </w:rPr>
              <w:t>SURGEtv crew members</w:t>
            </w:r>
            <w:r w:rsidR="00315DCF" w:rsidRPr="00304689">
              <w:rPr>
                <w:rFonts w:asciiTheme="minorHAnsi" w:hAnsiTheme="minorHAnsi" w:cstheme="minorHAnsi"/>
                <w:color w:val="000000"/>
                <w:sz w:val="22"/>
                <w:szCs w:val="22"/>
              </w:rPr>
              <w:t xml:space="preserve">, students and </w:t>
            </w:r>
            <w:r w:rsidR="00315DCF" w:rsidRPr="00304689">
              <w:rPr>
                <w:rFonts w:asciiTheme="minorHAnsi" w:hAnsiTheme="minorHAnsi" w:cstheme="minorHAnsi"/>
                <w:color w:val="000000"/>
                <w:sz w:val="22"/>
                <w:szCs w:val="22"/>
              </w:rPr>
              <w:lastRenderedPageBreak/>
              <w:t>members of the public nearby</w:t>
            </w:r>
          </w:p>
          <w:p w14:paraId="3C5F0446" w14:textId="5C85D31E" w:rsidR="00460E04" w:rsidRPr="00304689" w:rsidRDefault="00460E04" w:rsidP="00460E04">
            <w:pPr>
              <w:rPr>
                <w:rFonts w:asciiTheme="minorHAnsi" w:hAnsiTheme="minorHAnsi" w:cstheme="minorHAnsi"/>
                <w:sz w:val="22"/>
                <w:szCs w:val="22"/>
              </w:rPr>
            </w:pPr>
          </w:p>
        </w:tc>
        <w:tc>
          <w:tcPr>
            <w:tcW w:w="162" w:type="pct"/>
            <w:shd w:val="clear" w:color="auto" w:fill="FFFFFF" w:themeFill="background1"/>
          </w:tcPr>
          <w:p w14:paraId="3C5F0447" w14:textId="0341E45B" w:rsidR="00460E04" w:rsidRPr="00304689" w:rsidRDefault="00460E04" w:rsidP="00460E04">
            <w:pPr>
              <w:rPr>
                <w:rFonts w:asciiTheme="minorHAnsi" w:hAnsiTheme="minorHAnsi" w:cstheme="minorHAnsi"/>
                <w:b/>
                <w:bCs/>
                <w:sz w:val="22"/>
                <w:szCs w:val="22"/>
              </w:rPr>
            </w:pPr>
            <w:r w:rsidRPr="00304689">
              <w:rPr>
                <w:rFonts w:asciiTheme="minorHAnsi" w:hAnsiTheme="minorHAnsi" w:cstheme="minorHAnsi"/>
                <w:b/>
                <w:bCs/>
                <w:sz w:val="22"/>
                <w:szCs w:val="22"/>
              </w:rPr>
              <w:lastRenderedPageBreak/>
              <w:t>2</w:t>
            </w:r>
          </w:p>
        </w:tc>
        <w:tc>
          <w:tcPr>
            <w:tcW w:w="162" w:type="pct"/>
            <w:shd w:val="clear" w:color="auto" w:fill="FFFFFF" w:themeFill="background1"/>
          </w:tcPr>
          <w:p w14:paraId="3C5F0448" w14:textId="74BCDBE4" w:rsidR="00460E04" w:rsidRPr="00304689" w:rsidRDefault="00460E04" w:rsidP="00460E04">
            <w:pPr>
              <w:rPr>
                <w:rFonts w:asciiTheme="minorHAnsi" w:hAnsiTheme="minorHAnsi" w:cstheme="minorHAnsi"/>
                <w:b/>
                <w:bCs/>
                <w:sz w:val="22"/>
                <w:szCs w:val="22"/>
              </w:rPr>
            </w:pPr>
            <w:r w:rsidRPr="00304689">
              <w:rPr>
                <w:rFonts w:asciiTheme="minorHAnsi" w:hAnsiTheme="minorHAnsi" w:cstheme="minorHAnsi"/>
                <w:b/>
                <w:bCs/>
                <w:sz w:val="22"/>
                <w:szCs w:val="22"/>
              </w:rPr>
              <w:t>2</w:t>
            </w:r>
          </w:p>
        </w:tc>
        <w:tc>
          <w:tcPr>
            <w:tcW w:w="162" w:type="pct"/>
            <w:shd w:val="clear" w:color="auto" w:fill="FFFFFF" w:themeFill="background1"/>
          </w:tcPr>
          <w:p w14:paraId="3C5F0449" w14:textId="7669F7FF" w:rsidR="00460E04" w:rsidRPr="00304689" w:rsidRDefault="00460E04" w:rsidP="00460E04">
            <w:pPr>
              <w:rPr>
                <w:rFonts w:asciiTheme="minorHAnsi" w:hAnsiTheme="minorHAnsi" w:cstheme="minorHAnsi"/>
                <w:b/>
                <w:bCs/>
                <w:sz w:val="22"/>
                <w:szCs w:val="22"/>
              </w:rPr>
            </w:pPr>
            <w:r w:rsidRPr="00304689">
              <w:rPr>
                <w:rFonts w:asciiTheme="minorHAnsi" w:hAnsiTheme="minorHAnsi" w:cstheme="minorHAnsi"/>
                <w:b/>
                <w:bCs/>
                <w:sz w:val="22"/>
                <w:szCs w:val="22"/>
              </w:rPr>
              <w:t>4</w:t>
            </w:r>
          </w:p>
        </w:tc>
        <w:tc>
          <w:tcPr>
            <w:tcW w:w="805" w:type="pct"/>
            <w:shd w:val="clear" w:color="auto" w:fill="FFFFFF" w:themeFill="background1"/>
          </w:tcPr>
          <w:p w14:paraId="10B351E9" w14:textId="1868CF06" w:rsidR="00460E04" w:rsidRPr="00304689" w:rsidRDefault="00460E04" w:rsidP="007462F1">
            <w:pPr>
              <w:pStyle w:val="NormalWeb"/>
              <w:numPr>
                <w:ilvl w:val="0"/>
                <w:numId w:val="8"/>
              </w:numPr>
              <w:spacing w:before="0" w:beforeAutospacing="0" w:after="0" w:afterAutospacing="0"/>
              <w:ind w:left="360"/>
              <w:rPr>
                <w:rFonts w:asciiTheme="minorHAnsi" w:hAnsiTheme="minorHAnsi" w:cstheme="minorHAnsi"/>
                <w:color w:val="000000"/>
                <w:sz w:val="22"/>
                <w:szCs w:val="22"/>
              </w:rPr>
            </w:pPr>
            <w:r w:rsidRPr="00304689">
              <w:rPr>
                <w:rFonts w:asciiTheme="minorHAnsi" w:hAnsiTheme="minorHAnsi" w:cstheme="minorHAnsi"/>
                <w:color w:val="000000"/>
                <w:sz w:val="22"/>
                <w:szCs w:val="22"/>
              </w:rPr>
              <w:t xml:space="preserve">The Surge team are to ensure that when setting up any electrical equipment </w:t>
            </w:r>
            <w:r w:rsidRPr="00304689">
              <w:rPr>
                <w:rFonts w:asciiTheme="minorHAnsi" w:hAnsiTheme="minorHAnsi" w:cstheme="minorHAnsi"/>
                <w:color w:val="000000"/>
                <w:sz w:val="22"/>
                <w:szCs w:val="22"/>
              </w:rPr>
              <w:lastRenderedPageBreak/>
              <w:t xml:space="preserve">the correct leads and connections are used as per manufacturer’s instructions- Surge trained and experienced in managing H&amp;S risks and own equipment </w:t>
            </w:r>
          </w:p>
          <w:p w14:paraId="70C4D24E" w14:textId="77777777" w:rsidR="00460E04" w:rsidRPr="00304689" w:rsidRDefault="00460E04" w:rsidP="007462F1">
            <w:pPr>
              <w:pStyle w:val="NormalWeb"/>
              <w:spacing w:before="0" w:beforeAutospacing="0" w:after="0" w:afterAutospacing="0"/>
              <w:rPr>
                <w:rFonts w:asciiTheme="minorHAnsi" w:hAnsiTheme="minorHAnsi" w:cstheme="minorHAnsi"/>
                <w:color w:val="000000"/>
                <w:sz w:val="22"/>
                <w:szCs w:val="22"/>
              </w:rPr>
            </w:pPr>
          </w:p>
          <w:p w14:paraId="4A5A0041" w14:textId="77777777" w:rsidR="00460E04" w:rsidRPr="00304689" w:rsidRDefault="00460E04" w:rsidP="007462F1">
            <w:pPr>
              <w:pStyle w:val="NormalWeb"/>
              <w:numPr>
                <w:ilvl w:val="0"/>
                <w:numId w:val="8"/>
              </w:numPr>
              <w:spacing w:before="0" w:beforeAutospacing="0" w:after="0" w:afterAutospacing="0"/>
              <w:ind w:left="360"/>
              <w:rPr>
                <w:rFonts w:asciiTheme="minorHAnsi" w:hAnsiTheme="minorHAnsi" w:cstheme="minorHAnsi"/>
                <w:color w:val="000000"/>
                <w:sz w:val="22"/>
                <w:szCs w:val="22"/>
              </w:rPr>
            </w:pPr>
            <w:r w:rsidRPr="00304689">
              <w:rPr>
                <w:rFonts w:asciiTheme="minorHAnsi" w:hAnsiTheme="minorHAnsi" w:cstheme="minorHAnsi"/>
                <w:color w:val="000000"/>
                <w:sz w:val="22"/>
                <w:szCs w:val="22"/>
              </w:rPr>
              <w:t>Electrical equipment is to be kept dry and covered to prevent it from getting wet.</w:t>
            </w:r>
          </w:p>
          <w:p w14:paraId="79C8A8AF" w14:textId="77777777" w:rsidR="00460E04" w:rsidRPr="00304689" w:rsidRDefault="00460E04" w:rsidP="007462F1">
            <w:pPr>
              <w:pStyle w:val="NormalWeb"/>
              <w:numPr>
                <w:ilvl w:val="0"/>
                <w:numId w:val="8"/>
              </w:numPr>
              <w:spacing w:before="0" w:beforeAutospacing="0" w:after="0" w:afterAutospacing="0"/>
              <w:ind w:left="360"/>
              <w:rPr>
                <w:rFonts w:asciiTheme="minorHAnsi" w:hAnsiTheme="minorHAnsi" w:cstheme="minorHAnsi"/>
                <w:color w:val="000000"/>
                <w:sz w:val="22"/>
                <w:szCs w:val="22"/>
              </w:rPr>
            </w:pPr>
            <w:r w:rsidRPr="00304689">
              <w:rPr>
                <w:rFonts w:asciiTheme="minorHAnsi" w:hAnsiTheme="minorHAnsi" w:cstheme="minorHAnsi"/>
                <w:color w:val="000000"/>
                <w:sz w:val="22"/>
                <w:szCs w:val="22"/>
              </w:rPr>
              <w:t>The Surge team are to ensure all electrical equipment is connected to the correct power source and via the right leads as per manufacturer’s instructions</w:t>
            </w:r>
          </w:p>
          <w:p w14:paraId="3C5F044A" w14:textId="0A066D62" w:rsidR="00460E04" w:rsidRPr="00304689" w:rsidRDefault="00460E04" w:rsidP="007462F1">
            <w:pPr>
              <w:pStyle w:val="NormalWeb"/>
              <w:numPr>
                <w:ilvl w:val="0"/>
                <w:numId w:val="8"/>
              </w:numPr>
              <w:spacing w:before="0" w:beforeAutospacing="0" w:after="0" w:afterAutospacing="0"/>
              <w:ind w:left="360"/>
              <w:rPr>
                <w:rFonts w:asciiTheme="minorHAnsi" w:hAnsiTheme="minorHAnsi" w:cstheme="minorHAnsi"/>
                <w:color w:val="000000"/>
                <w:sz w:val="22"/>
                <w:szCs w:val="22"/>
              </w:rPr>
            </w:pPr>
            <w:r w:rsidRPr="00304689">
              <w:rPr>
                <w:rFonts w:asciiTheme="minorHAnsi" w:hAnsiTheme="minorHAnsi" w:cstheme="minorHAnsi"/>
                <w:color w:val="000000"/>
                <w:sz w:val="22"/>
                <w:szCs w:val="22"/>
              </w:rPr>
              <w:t>And ensure there are no exposed wires.</w:t>
            </w:r>
          </w:p>
        </w:tc>
        <w:tc>
          <w:tcPr>
            <w:tcW w:w="162" w:type="pct"/>
            <w:shd w:val="clear" w:color="auto" w:fill="FFFFFF" w:themeFill="background1"/>
          </w:tcPr>
          <w:p w14:paraId="3C5F044B" w14:textId="1553ABAE" w:rsidR="00460E04" w:rsidRPr="00304689" w:rsidRDefault="00460E04" w:rsidP="00460E04">
            <w:pPr>
              <w:rPr>
                <w:rFonts w:asciiTheme="minorHAnsi" w:hAnsiTheme="minorHAnsi" w:cstheme="minorHAnsi"/>
                <w:b/>
                <w:bCs/>
                <w:sz w:val="22"/>
                <w:szCs w:val="22"/>
              </w:rPr>
            </w:pPr>
            <w:r w:rsidRPr="00304689">
              <w:rPr>
                <w:rFonts w:asciiTheme="minorHAnsi" w:hAnsiTheme="minorHAnsi" w:cstheme="minorHAnsi"/>
                <w:b/>
                <w:bCs/>
                <w:sz w:val="22"/>
                <w:szCs w:val="22"/>
              </w:rPr>
              <w:lastRenderedPageBreak/>
              <w:t>1</w:t>
            </w:r>
          </w:p>
        </w:tc>
        <w:tc>
          <w:tcPr>
            <w:tcW w:w="162" w:type="pct"/>
            <w:shd w:val="clear" w:color="auto" w:fill="FFFFFF" w:themeFill="background1"/>
          </w:tcPr>
          <w:p w14:paraId="3C5F044C" w14:textId="293928A6" w:rsidR="00460E04" w:rsidRPr="00304689" w:rsidRDefault="00460E04" w:rsidP="00460E04">
            <w:pPr>
              <w:rPr>
                <w:rFonts w:asciiTheme="minorHAnsi" w:hAnsiTheme="minorHAnsi" w:cstheme="minorHAnsi"/>
                <w:b/>
                <w:bCs/>
                <w:sz w:val="22"/>
                <w:szCs w:val="22"/>
              </w:rPr>
            </w:pPr>
            <w:r w:rsidRPr="00304689">
              <w:rPr>
                <w:rFonts w:asciiTheme="minorHAnsi" w:hAnsiTheme="minorHAnsi" w:cstheme="minorHAnsi"/>
                <w:b/>
                <w:bCs/>
                <w:sz w:val="22"/>
                <w:szCs w:val="22"/>
              </w:rPr>
              <w:t>2</w:t>
            </w:r>
          </w:p>
        </w:tc>
        <w:tc>
          <w:tcPr>
            <w:tcW w:w="162" w:type="pct"/>
            <w:shd w:val="clear" w:color="auto" w:fill="FFFFFF" w:themeFill="background1"/>
          </w:tcPr>
          <w:p w14:paraId="3C5F044D" w14:textId="22C217CC" w:rsidR="00460E04" w:rsidRPr="00304689" w:rsidRDefault="00460E04" w:rsidP="00460E04">
            <w:pPr>
              <w:rPr>
                <w:rFonts w:asciiTheme="minorHAnsi" w:hAnsiTheme="minorHAnsi" w:cstheme="minorHAnsi"/>
                <w:b/>
                <w:bCs/>
                <w:sz w:val="22"/>
                <w:szCs w:val="22"/>
              </w:rPr>
            </w:pPr>
            <w:r w:rsidRPr="00304689">
              <w:rPr>
                <w:rFonts w:asciiTheme="minorHAnsi" w:hAnsiTheme="minorHAnsi" w:cstheme="minorHAnsi"/>
                <w:b/>
                <w:bCs/>
                <w:sz w:val="22"/>
                <w:szCs w:val="22"/>
              </w:rPr>
              <w:t>2</w:t>
            </w:r>
          </w:p>
        </w:tc>
        <w:tc>
          <w:tcPr>
            <w:tcW w:w="1353" w:type="pct"/>
            <w:shd w:val="clear" w:color="auto" w:fill="FFFFFF" w:themeFill="background1"/>
          </w:tcPr>
          <w:p w14:paraId="6C782C01" w14:textId="77777777" w:rsidR="00460E04" w:rsidRPr="00304689" w:rsidRDefault="00460E04" w:rsidP="00460E04">
            <w:pPr>
              <w:pStyle w:val="NormalWeb"/>
              <w:spacing w:before="0" w:beforeAutospacing="0" w:after="0" w:afterAutospacing="0"/>
              <w:rPr>
                <w:rFonts w:asciiTheme="minorHAnsi" w:hAnsiTheme="minorHAnsi" w:cstheme="minorHAnsi"/>
                <w:color w:val="000000"/>
                <w:sz w:val="22"/>
                <w:szCs w:val="22"/>
              </w:rPr>
            </w:pPr>
            <w:r w:rsidRPr="00304689">
              <w:rPr>
                <w:rFonts w:asciiTheme="minorHAnsi" w:hAnsiTheme="minorHAnsi" w:cstheme="minorHAnsi"/>
                <w:color w:val="000000"/>
                <w:sz w:val="22"/>
                <w:szCs w:val="22"/>
              </w:rPr>
              <w:t>All items are PAT tested</w:t>
            </w:r>
          </w:p>
          <w:p w14:paraId="16E8A315" w14:textId="77777777" w:rsidR="00460E04" w:rsidRPr="00304689" w:rsidRDefault="00460E04" w:rsidP="00460E04">
            <w:pPr>
              <w:pStyle w:val="NormalWeb"/>
              <w:spacing w:before="0" w:beforeAutospacing="0" w:after="0" w:afterAutospacing="0"/>
              <w:rPr>
                <w:rFonts w:asciiTheme="minorHAnsi" w:hAnsiTheme="minorHAnsi" w:cstheme="minorHAnsi"/>
                <w:color w:val="000000"/>
                <w:sz w:val="22"/>
                <w:szCs w:val="22"/>
              </w:rPr>
            </w:pPr>
          </w:p>
          <w:p w14:paraId="733421AE" w14:textId="37990A30" w:rsidR="00460E04" w:rsidRDefault="00460E04" w:rsidP="00460E04">
            <w:pPr>
              <w:pStyle w:val="NormalWeb"/>
              <w:spacing w:before="0" w:beforeAutospacing="0" w:after="0" w:afterAutospacing="0"/>
              <w:rPr>
                <w:rFonts w:asciiTheme="minorHAnsi" w:hAnsiTheme="minorHAnsi" w:cstheme="minorHAnsi"/>
                <w:color w:val="000000"/>
                <w:sz w:val="22"/>
                <w:szCs w:val="22"/>
              </w:rPr>
            </w:pPr>
            <w:r w:rsidRPr="00304689">
              <w:rPr>
                <w:rFonts w:asciiTheme="minorHAnsi" w:hAnsiTheme="minorHAnsi" w:cstheme="minorHAnsi"/>
                <w:color w:val="000000"/>
                <w:sz w:val="22"/>
                <w:szCs w:val="22"/>
              </w:rPr>
              <w:t>All electrical equipment is to be used as per its instructions and guidelines.</w:t>
            </w:r>
          </w:p>
          <w:p w14:paraId="05289AFF" w14:textId="01CEEE06" w:rsidR="007462F1" w:rsidRDefault="007462F1" w:rsidP="00460E04">
            <w:pPr>
              <w:pStyle w:val="NormalWeb"/>
              <w:spacing w:before="0" w:beforeAutospacing="0" w:after="0" w:afterAutospacing="0"/>
              <w:rPr>
                <w:rFonts w:asciiTheme="minorHAnsi" w:hAnsiTheme="minorHAnsi" w:cstheme="minorHAnsi"/>
                <w:color w:val="000000"/>
                <w:sz w:val="22"/>
                <w:szCs w:val="22"/>
              </w:rPr>
            </w:pPr>
          </w:p>
          <w:p w14:paraId="7A8E174B" w14:textId="25D18051" w:rsidR="007462F1" w:rsidRPr="00304689" w:rsidRDefault="007462F1" w:rsidP="00460E04">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RAG Volunteers to follow SURGETv guidance and risk assessments </w:t>
            </w:r>
          </w:p>
          <w:p w14:paraId="31FD094C" w14:textId="77777777" w:rsidR="00460E04" w:rsidRPr="00304689" w:rsidRDefault="00460E04" w:rsidP="00460E04">
            <w:pPr>
              <w:spacing w:after="240"/>
              <w:rPr>
                <w:rFonts w:asciiTheme="minorHAnsi" w:hAnsiTheme="minorHAnsi" w:cstheme="minorHAnsi"/>
                <w:sz w:val="22"/>
                <w:szCs w:val="22"/>
              </w:rPr>
            </w:pPr>
          </w:p>
          <w:p w14:paraId="3C5F044E" w14:textId="77777777" w:rsidR="00460E04" w:rsidRPr="00304689" w:rsidRDefault="00460E04" w:rsidP="00460E04">
            <w:pPr>
              <w:rPr>
                <w:rFonts w:asciiTheme="minorHAnsi" w:hAnsiTheme="minorHAnsi" w:cstheme="minorHAnsi"/>
                <w:sz w:val="22"/>
                <w:szCs w:val="22"/>
              </w:rPr>
            </w:pPr>
          </w:p>
        </w:tc>
      </w:tr>
      <w:tr w:rsidR="00460E04" w:rsidRPr="00304689" w14:paraId="3C5F045B" w14:textId="77777777" w:rsidTr="00921E29">
        <w:trPr>
          <w:cantSplit/>
          <w:trHeight w:val="1296"/>
        </w:trPr>
        <w:tc>
          <w:tcPr>
            <w:tcW w:w="494" w:type="pct"/>
            <w:shd w:val="clear" w:color="auto" w:fill="FFFFFF" w:themeFill="background1"/>
          </w:tcPr>
          <w:p w14:paraId="52B2AA56" w14:textId="0800A3E3" w:rsidR="00460E04" w:rsidRPr="00304689" w:rsidRDefault="00460E04" w:rsidP="00460E04">
            <w:pPr>
              <w:rPr>
                <w:rFonts w:asciiTheme="minorHAnsi" w:hAnsiTheme="minorHAnsi" w:cstheme="minorHAnsi"/>
                <w:sz w:val="22"/>
                <w:szCs w:val="22"/>
              </w:rPr>
            </w:pPr>
            <w:r w:rsidRPr="00304689">
              <w:rPr>
                <w:rFonts w:asciiTheme="minorHAnsi" w:hAnsiTheme="minorHAnsi" w:cstheme="minorHAnsi"/>
                <w:color w:val="000000"/>
                <w:sz w:val="22"/>
                <w:szCs w:val="22"/>
              </w:rPr>
              <w:lastRenderedPageBreak/>
              <w:t xml:space="preserve">Theft taking place during </w:t>
            </w:r>
            <w:r w:rsidR="00C75569" w:rsidRPr="00304689">
              <w:rPr>
                <w:rFonts w:asciiTheme="minorHAnsi" w:hAnsiTheme="minorHAnsi" w:cstheme="minorHAnsi"/>
                <w:color w:val="000000"/>
                <w:sz w:val="22"/>
                <w:szCs w:val="22"/>
              </w:rPr>
              <w:t>filming</w:t>
            </w:r>
            <w:r w:rsidRPr="00304689">
              <w:rPr>
                <w:rFonts w:asciiTheme="minorHAnsi" w:hAnsiTheme="minorHAnsi" w:cstheme="minorHAnsi"/>
                <w:color w:val="000000"/>
                <w:sz w:val="22"/>
                <w:szCs w:val="22"/>
              </w:rPr>
              <w:t xml:space="preserve"> </w:t>
            </w:r>
          </w:p>
          <w:p w14:paraId="3C5F0450" w14:textId="77777777" w:rsidR="00460E04" w:rsidRPr="00304689" w:rsidRDefault="00460E04" w:rsidP="00460E04">
            <w:pPr>
              <w:rPr>
                <w:rFonts w:asciiTheme="minorHAnsi" w:hAnsiTheme="minorHAnsi" w:cstheme="minorHAnsi"/>
                <w:sz w:val="22"/>
                <w:szCs w:val="22"/>
              </w:rPr>
            </w:pPr>
          </w:p>
        </w:tc>
        <w:tc>
          <w:tcPr>
            <w:tcW w:w="816" w:type="pct"/>
            <w:shd w:val="clear" w:color="auto" w:fill="FFFFFF" w:themeFill="background1"/>
          </w:tcPr>
          <w:p w14:paraId="3E2427DC" w14:textId="1C3D13C8" w:rsidR="00460E04" w:rsidRPr="00304689" w:rsidRDefault="00460E04" w:rsidP="00460E04">
            <w:pPr>
              <w:pStyle w:val="NormalWeb"/>
              <w:spacing w:before="0" w:beforeAutospacing="0" w:after="0" w:afterAutospacing="0"/>
              <w:rPr>
                <w:rFonts w:asciiTheme="minorHAnsi" w:hAnsiTheme="minorHAnsi" w:cstheme="minorHAnsi"/>
                <w:color w:val="000000"/>
                <w:sz w:val="22"/>
                <w:szCs w:val="22"/>
              </w:rPr>
            </w:pPr>
            <w:r w:rsidRPr="00304689">
              <w:rPr>
                <w:rFonts w:asciiTheme="minorHAnsi" w:hAnsiTheme="minorHAnsi" w:cstheme="minorHAnsi"/>
                <w:color w:val="000000"/>
                <w:sz w:val="22"/>
                <w:szCs w:val="22"/>
              </w:rPr>
              <w:t xml:space="preserve">Theft of </w:t>
            </w:r>
            <w:r w:rsidR="00C75569" w:rsidRPr="00304689">
              <w:rPr>
                <w:rFonts w:asciiTheme="minorHAnsi" w:hAnsiTheme="minorHAnsi" w:cstheme="minorHAnsi"/>
                <w:color w:val="000000"/>
                <w:sz w:val="22"/>
                <w:szCs w:val="22"/>
              </w:rPr>
              <w:t>SURGEtv</w:t>
            </w:r>
            <w:r w:rsidRPr="00304689">
              <w:rPr>
                <w:rFonts w:asciiTheme="minorHAnsi" w:hAnsiTheme="minorHAnsi" w:cstheme="minorHAnsi"/>
                <w:color w:val="000000"/>
                <w:sz w:val="22"/>
                <w:szCs w:val="22"/>
              </w:rPr>
              <w:t xml:space="preserve"> Equipment, and personal belongings of </w:t>
            </w:r>
            <w:r w:rsidR="00C75569" w:rsidRPr="00304689">
              <w:rPr>
                <w:rFonts w:asciiTheme="minorHAnsi" w:hAnsiTheme="minorHAnsi" w:cstheme="minorHAnsi"/>
                <w:color w:val="000000"/>
                <w:sz w:val="22"/>
                <w:szCs w:val="22"/>
              </w:rPr>
              <w:t>participants</w:t>
            </w:r>
            <w:r w:rsidRPr="00304689">
              <w:rPr>
                <w:rFonts w:asciiTheme="minorHAnsi" w:hAnsiTheme="minorHAnsi" w:cstheme="minorHAnsi"/>
                <w:color w:val="000000"/>
                <w:sz w:val="22"/>
                <w:szCs w:val="22"/>
              </w:rPr>
              <w:t>.</w:t>
            </w:r>
          </w:p>
          <w:p w14:paraId="0C19FC2A" w14:textId="77777777" w:rsidR="00460E04" w:rsidRPr="00304689" w:rsidRDefault="00460E04" w:rsidP="00460E04">
            <w:pPr>
              <w:spacing w:after="240"/>
              <w:rPr>
                <w:rFonts w:asciiTheme="minorHAnsi" w:hAnsiTheme="minorHAnsi" w:cstheme="minorHAnsi"/>
                <w:sz w:val="22"/>
                <w:szCs w:val="22"/>
              </w:rPr>
            </w:pPr>
          </w:p>
          <w:p w14:paraId="3C5F0451" w14:textId="77777777" w:rsidR="00460E04" w:rsidRPr="00304689" w:rsidRDefault="00460E04" w:rsidP="00460E04">
            <w:pPr>
              <w:rPr>
                <w:rFonts w:asciiTheme="minorHAnsi" w:hAnsiTheme="minorHAnsi" w:cstheme="minorHAnsi"/>
                <w:sz w:val="22"/>
                <w:szCs w:val="22"/>
              </w:rPr>
            </w:pPr>
          </w:p>
        </w:tc>
        <w:tc>
          <w:tcPr>
            <w:tcW w:w="561" w:type="pct"/>
            <w:shd w:val="clear" w:color="auto" w:fill="FFFFFF" w:themeFill="background1"/>
          </w:tcPr>
          <w:p w14:paraId="3C5F0452" w14:textId="71A9CC3E" w:rsidR="00460E04" w:rsidRPr="00304689" w:rsidRDefault="001F0BD3" w:rsidP="001F0BD3">
            <w:pPr>
              <w:rPr>
                <w:rFonts w:asciiTheme="minorHAnsi" w:hAnsiTheme="minorHAnsi" w:cstheme="minorHAnsi"/>
                <w:sz w:val="22"/>
                <w:szCs w:val="22"/>
              </w:rPr>
            </w:pPr>
            <w:r w:rsidRPr="00304689">
              <w:rPr>
                <w:rFonts w:asciiTheme="minorHAnsi" w:hAnsiTheme="minorHAnsi" w:cstheme="minorHAnsi"/>
                <w:color w:val="000000"/>
                <w:sz w:val="22"/>
                <w:szCs w:val="22"/>
              </w:rPr>
              <w:t>Participants</w:t>
            </w:r>
            <w:r w:rsidR="00460E04" w:rsidRPr="00304689">
              <w:rPr>
                <w:rFonts w:asciiTheme="minorHAnsi" w:hAnsiTheme="minorHAnsi" w:cstheme="minorHAnsi"/>
                <w:color w:val="000000"/>
                <w:sz w:val="22"/>
                <w:szCs w:val="22"/>
              </w:rPr>
              <w:t xml:space="preserve">, </w:t>
            </w:r>
            <w:r w:rsidRPr="00304689">
              <w:rPr>
                <w:rFonts w:asciiTheme="minorHAnsi" w:hAnsiTheme="minorHAnsi" w:cstheme="minorHAnsi"/>
                <w:color w:val="000000"/>
                <w:sz w:val="22"/>
                <w:szCs w:val="22"/>
              </w:rPr>
              <w:t>SURGEtv</w:t>
            </w:r>
          </w:p>
        </w:tc>
        <w:tc>
          <w:tcPr>
            <w:tcW w:w="162" w:type="pct"/>
            <w:shd w:val="clear" w:color="auto" w:fill="FFFFFF" w:themeFill="background1"/>
          </w:tcPr>
          <w:p w14:paraId="3C5F0453" w14:textId="23097783" w:rsidR="00460E04" w:rsidRPr="00304689" w:rsidRDefault="00460E04" w:rsidP="00460E04">
            <w:pPr>
              <w:rPr>
                <w:rFonts w:asciiTheme="minorHAnsi" w:hAnsiTheme="minorHAnsi" w:cstheme="minorHAnsi"/>
                <w:b/>
                <w:sz w:val="22"/>
                <w:szCs w:val="22"/>
              </w:rPr>
            </w:pPr>
            <w:r w:rsidRPr="00304689">
              <w:rPr>
                <w:rFonts w:asciiTheme="minorHAnsi" w:hAnsiTheme="minorHAnsi" w:cstheme="minorHAnsi"/>
                <w:b/>
                <w:sz w:val="22"/>
                <w:szCs w:val="22"/>
              </w:rPr>
              <w:t>2</w:t>
            </w:r>
          </w:p>
        </w:tc>
        <w:tc>
          <w:tcPr>
            <w:tcW w:w="162" w:type="pct"/>
            <w:shd w:val="clear" w:color="auto" w:fill="FFFFFF" w:themeFill="background1"/>
          </w:tcPr>
          <w:p w14:paraId="3C5F0454" w14:textId="19013E6D" w:rsidR="00460E04" w:rsidRPr="00304689" w:rsidRDefault="001F0BD3" w:rsidP="00460E04">
            <w:pPr>
              <w:rPr>
                <w:rFonts w:asciiTheme="minorHAnsi" w:hAnsiTheme="minorHAnsi" w:cstheme="minorHAnsi"/>
                <w:b/>
                <w:sz w:val="22"/>
                <w:szCs w:val="22"/>
              </w:rPr>
            </w:pPr>
            <w:r w:rsidRPr="00304689">
              <w:rPr>
                <w:rFonts w:asciiTheme="minorHAnsi" w:hAnsiTheme="minorHAnsi" w:cstheme="minorHAnsi"/>
                <w:b/>
                <w:sz w:val="22"/>
                <w:szCs w:val="22"/>
              </w:rPr>
              <w:t>4</w:t>
            </w:r>
          </w:p>
        </w:tc>
        <w:tc>
          <w:tcPr>
            <w:tcW w:w="162" w:type="pct"/>
            <w:shd w:val="clear" w:color="auto" w:fill="FFFFFF" w:themeFill="background1"/>
          </w:tcPr>
          <w:p w14:paraId="3C5F0455" w14:textId="14A5C713" w:rsidR="00460E04" w:rsidRPr="00304689" w:rsidRDefault="001F0BD3" w:rsidP="00460E04">
            <w:pPr>
              <w:rPr>
                <w:rFonts w:asciiTheme="minorHAnsi" w:hAnsiTheme="minorHAnsi" w:cstheme="minorHAnsi"/>
                <w:b/>
                <w:sz w:val="22"/>
                <w:szCs w:val="22"/>
              </w:rPr>
            </w:pPr>
            <w:r w:rsidRPr="00304689">
              <w:rPr>
                <w:rFonts w:asciiTheme="minorHAnsi" w:hAnsiTheme="minorHAnsi" w:cstheme="minorHAnsi"/>
                <w:b/>
                <w:sz w:val="22"/>
                <w:szCs w:val="22"/>
              </w:rPr>
              <w:t>8</w:t>
            </w:r>
          </w:p>
        </w:tc>
        <w:tc>
          <w:tcPr>
            <w:tcW w:w="805" w:type="pct"/>
            <w:shd w:val="clear" w:color="auto" w:fill="FFFFFF" w:themeFill="background1"/>
          </w:tcPr>
          <w:p w14:paraId="3744E7BD" w14:textId="77777777" w:rsidR="00460E04" w:rsidRPr="00304689" w:rsidRDefault="001F0BD3" w:rsidP="007462F1">
            <w:pPr>
              <w:pStyle w:val="NormalWeb"/>
              <w:numPr>
                <w:ilvl w:val="0"/>
                <w:numId w:val="10"/>
              </w:numPr>
              <w:spacing w:before="0" w:beforeAutospacing="0" w:after="0" w:afterAutospacing="0"/>
              <w:rPr>
                <w:rFonts w:asciiTheme="minorHAnsi" w:hAnsiTheme="minorHAnsi" w:cstheme="minorHAnsi"/>
                <w:color w:val="000000"/>
                <w:sz w:val="22"/>
                <w:szCs w:val="22"/>
              </w:rPr>
            </w:pPr>
            <w:r w:rsidRPr="00304689">
              <w:rPr>
                <w:rFonts w:asciiTheme="minorHAnsi" w:hAnsiTheme="minorHAnsi" w:cstheme="minorHAnsi"/>
                <w:color w:val="000000"/>
                <w:sz w:val="22"/>
                <w:szCs w:val="22"/>
              </w:rPr>
              <w:t>SURGEtv equipment will not be left unattended, although they are responsible for their own society’s kit.</w:t>
            </w:r>
          </w:p>
          <w:p w14:paraId="3C5F0456" w14:textId="5AF4E329" w:rsidR="001F0BD3" w:rsidRPr="00304689" w:rsidRDefault="001F0BD3" w:rsidP="007462F1">
            <w:pPr>
              <w:pStyle w:val="NormalWeb"/>
              <w:numPr>
                <w:ilvl w:val="0"/>
                <w:numId w:val="10"/>
              </w:numPr>
              <w:spacing w:before="0" w:beforeAutospacing="0" w:after="0" w:afterAutospacing="0"/>
              <w:rPr>
                <w:rFonts w:asciiTheme="minorHAnsi" w:hAnsiTheme="minorHAnsi" w:cstheme="minorHAnsi"/>
                <w:color w:val="000000"/>
                <w:sz w:val="22"/>
                <w:szCs w:val="22"/>
              </w:rPr>
            </w:pPr>
            <w:r w:rsidRPr="00304689">
              <w:rPr>
                <w:rFonts w:asciiTheme="minorHAnsi" w:hAnsiTheme="minorHAnsi" w:cstheme="minorHAnsi"/>
                <w:color w:val="000000"/>
                <w:sz w:val="22"/>
                <w:szCs w:val="22"/>
              </w:rPr>
              <w:t xml:space="preserve">Participants will complete most tasks in a room and so will </w:t>
            </w:r>
            <w:r w:rsidRPr="00304689">
              <w:rPr>
                <w:rFonts w:asciiTheme="minorHAnsi" w:hAnsiTheme="minorHAnsi" w:cstheme="minorHAnsi"/>
                <w:color w:val="000000"/>
                <w:sz w:val="22"/>
                <w:szCs w:val="22"/>
              </w:rPr>
              <w:lastRenderedPageBreak/>
              <w:t xml:space="preserve">not have to leave their belongings unattended anywhere; however, one task involves running round campus. For this task, contestants will be able to leave their belongings with the event organiser to look after. </w:t>
            </w:r>
          </w:p>
        </w:tc>
        <w:tc>
          <w:tcPr>
            <w:tcW w:w="162" w:type="pct"/>
            <w:shd w:val="clear" w:color="auto" w:fill="FFFFFF" w:themeFill="background1"/>
          </w:tcPr>
          <w:p w14:paraId="3C5F0457" w14:textId="08377604" w:rsidR="00460E04" w:rsidRPr="00304689" w:rsidRDefault="00460E04" w:rsidP="00460E04">
            <w:pPr>
              <w:rPr>
                <w:rFonts w:asciiTheme="minorHAnsi" w:hAnsiTheme="minorHAnsi" w:cstheme="minorHAnsi"/>
                <w:b/>
                <w:sz w:val="22"/>
                <w:szCs w:val="22"/>
              </w:rPr>
            </w:pPr>
            <w:r w:rsidRPr="00304689">
              <w:rPr>
                <w:rFonts w:asciiTheme="minorHAnsi" w:hAnsiTheme="minorHAnsi" w:cstheme="minorHAnsi"/>
                <w:b/>
                <w:sz w:val="22"/>
                <w:szCs w:val="22"/>
              </w:rPr>
              <w:lastRenderedPageBreak/>
              <w:t>1</w:t>
            </w:r>
          </w:p>
        </w:tc>
        <w:tc>
          <w:tcPr>
            <w:tcW w:w="162" w:type="pct"/>
            <w:shd w:val="clear" w:color="auto" w:fill="FFFFFF" w:themeFill="background1"/>
          </w:tcPr>
          <w:p w14:paraId="3C5F0458" w14:textId="52B71B45" w:rsidR="00460E04" w:rsidRPr="00304689" w:rsidRDefault="00460E04" w:rsidP="00460E04">
            <w:pPr>
              <w:rPr>
                <w:rFonts w:asciiTheme="minorHAnsi" w:hAnsiTheme="minorHAnsi" w:cstheme="minorHAnsi"/>
                <w:b/>
                <w:sz w:val="22"/>
                <w:szCs w:val="22"/>
              </w:rPr>
            </w:pPr>
            <w:r w:rsidRPr="00304689">
              <w:rPr>
                <w:rFonts w:asciiTheme="minorHAnsi" w:hAnsiTheme="minorHAnsi" w:cstheme="minorHAnsi"/>
                <w:b/>
                <w:sz w:val="22"/>
                <w:szCs w:val="22"/>
              </w:rPr>
              <w:t>1</w:t>
            </w:r>
          </w:p>
        </w:tc>
        <w:tc>
          <w:tcPr>
            <w:tcW w:w="162" w:type="pct"/>
            <w:shd w:val="clear" w:color="auto" w:fill="FFFFFF" w:themeFill="background1"/>
          </w:tcPr>
          <w:p w14:paraId="3C5F0459" w14:textId="559DF929" w:rsidR="00460E04" w:rsidRPr="00304689" w:rsidRDefault="00460E04" w:rsidP="00460E04">
            <w:pPr>
              <w:rPr>
                <w:rFonts w:asciiTheme="minorHAnsi" w:hAnsiTheme="minorHAnsi" w:cstheme="minorHAnsi"/>
                <w:b/>
                <w:sz w:val="22"/>
                <w:szCs w:val="22"/>
              </w:rPr>
            </w:pPr>
            <w:r w:rsidRPr="00304689">
              <w:rPr>
                <w:rFonts w:asciiTheme="minorHAnsi" w:hAnsiTheme="minorHAnsi" w:cstheme="minorHAnsi"/>
                <w:b/>
                <w:sz w:val="22"/>
                <w:szCs w:val="22"/>
              </w:rPr>
              <w:t>1</w:t>
            </w:r>
          </w:p>
        </w:tc>
        <w:tc>
          <w:tcPr>
            <w:tcW w:w="1353" w:type="pct"/>
            <w:shd w:val="clear" w:color="auto" w:fill="FFFFFF" w:themeFill="background1"/>
          </w:tcPr>
          <w:p w14:paraId="76174DF1" w14:textId="77777777" w:rsidR="00460E04" w:rsidRPr="00304689" w:rsidRDefault="00460E04" w:rsidP="00460E04">
            <w:pPr>
              <w:rPr>
                <w:rFonts w:asciiTheme="minorHAnsi" w:hAnsiTheme="minorHAnsi" w:cstheme="minorHAnsi"/>
                <w:sz w:val="22"/>
                <w:szCs w:val="22"/>
              </w:rPr>
            </w:pPr>
            <w:r w:rsidRPr="00304689">
              <w:rPr>
                <w:rFonts w:asciiTheme="minorHAnsi" w:hAnsiTheme="minorHAnsi" w:cstheme="minorHAnsi"/>
                <w:color w:val="000000"/>
                <w:sz w:val="22"/>
                <w:szCs w:val="22"/>
              </w:rPr>
              <w:t xml:space="preserve">Security will be alerted should a theft occur. </w:t>
            </w:r>
          </w:p>
          <w:p w14:paraId="3C5F045A" w14:textId="77777777" w:rsidR="00460E04" w:rsidRPr="00304689" w:rsidRDefault="00460E04" w:rsidP="00460E04">
            <w:pPr>
              <w:rPr>
                <w:rFonts w:asciiTheme="minorHAnsi" w:hAnsiTheme="minorHAnsi" w:cstheme="minorHAnsi"/>
                <w:sz w:val="22"/>
                <w:szCs w:val="22"/>
              </w:rPr>
            </w:pPr>
          </w:p>
        </w:tc>
      </w:tr>
      <w:tr w:rsidR="00460E04" w:rsidRPr="00304689" w14:paraId="3C5F0467" w14:textId="77777777" w:rsidTr="00921E29">
        <w:trPr>
          <w:cantSplit/>
          <w:trHeight w:val="1296"/>
        </w:trPr>
        <w:tc>
          <w:tcPr>
            <w:tcW w:w="494" w:type="pct"/>
            <w:shd w:val="clear" w:color="auto" w:fill="FFFFFF" w:themeFill="background1"/>
          </w:tcPr>
          <w:p w14:paraId="45B80B80" w14:textId="77777777" w:rsidR="00460E04" w:rsidRPr="00304689" w:rsidRDefault="00460E04" w:rsidP="00460E04">
            <w:pPr>
              <w:pStyle w:val="NormalWeb"/>
              <w:spacing w:before="0" w:beforeAutospacing="0" w:after="0" w:afterAutospacing="0"/>
              <w:rPr>
                <w:rFonts w:asciiTheme="minorHAnsi" w:hAnsiTheme="minorHAnsi" w:cstheme="minorHAnsi"/>
                <w:color w:val="000000"/>
                <w:sz w:val="22"/>
                <w:szCs w:val="22"/>
              </w:rPr>
            </w:pPr>
            <w:r w:rsidRPr="00304689">
              <w:rPr>
                <w:rFonts w:asciiTheme="minorHAnsi" w:hAnsiTheme="minorHAnsi" w:cstheme="minorHAnsi"/>
                <w:color w:val="000000"/>
                <w:sz w:val="22"/>
                <w:szCs w:val="22"/>
              </w:rPr>
              <w:lastRenderedPageBreak/>
              <w:t>Alcohol consumption </w:t>
            </w:r>
          </w:p>
          <w:p w14:paraId="409E144D" w14:textId="77777777" w:rsidR="00460E04" w:rsidRPr="00304689" w:rsidRDefault="00460E04" w:rsidP="00460E04">
            <w:pPr>
              <w:spacing w:after="240"/>
              <w:rPr>
                <w:rFonts w:asciiTheme="minorHAnsi" w:hAnsiTheme="minorHAnsi" w:cstheme="minorHAnsi"/>
                <w:sz w:val="22"/>
                <w:szCs w:val="22"/>
              </w:rPr>
            </w:pPr>
          </w:p>
          <w:p w14:paraId="3C5F045C" w14:textId="77777777" w:rsidR="00460E04" w:rsidRPr="00304689" w:rsidRDefault="00460E04" w:rsidP="00460E04">
            <w:pPr>
              <w:rPr>
                <w:rFonts w:asciiTheme="minorHAnsi" w:hAnsiTheme="minorHAnsi" w:cstheme="minorHAnsi"/>
                <w:sz w:val="22"/>
                <w:szCs w:val="22"/>
              </w:rPr>
            </w:pPr>
          </w:p>
        </w:tc>
        <w:tc>
          <w:tcPr>
            <w:tcW w:w="816" w:type="pct"/>
            <w:shd w:val="clear" w:color="auto" w:fill="FFFFFF" w:themeFill="background1"/>
          </w:tcPr>
          <w:p w14:paraId="7B45EC87" w14:textId="77777777" w:rsidR="00460E04" w:rsidRPr="00304689" w:rsidRDefault="00460E04" w:rsidP="00460E04">
            <w:pPr>
              <w:rPr>
                <w:rFonts w:asciiTheme="minorHAnsi" w:hAnsiTheme="minorHAnsi" w:cstheme="minorHAnsi"/>
                <w:sz w:val="22"/>
                <w:szCs w:val="22"/>
              </w:rPr>
            </w:pPr>
            <w:r w:rsidRPr="00304689">
              <w:rPr>
                <w:rFonts w:asciiTheme="minorHAnsi" w:hAnsiTheme="minorHAnsi" w:cstheme="minorHAnsi"/>
                <w:color w:val="000000"/>
                <w:sz w:val="22"/>
                <w:szCs w:val="22"/>
              </w:rPr>
              <w:t xml:space="preserve">Intoxication </w:t>
            </w:r>
          </w:p>
          <w:p w14:paraId="3C5F045D" w14:textId="77777777" w:rsidR="00460E04" w:rsidRPr="00304689" w:rsidRDefault="00460E04" w:rsidP="00460E04">
            <w:pPr>
              <w:rPr>
                <w:rFonts w:asciiTheme="minorHAnsi" w:hAnsiTheme="minorHAnsi" w:cstheme="minorHAnsi"/>
                <w:sz w:val="22"/>
                <w:szCs w:val="22"/>
              </w:rPr>
            </w:pPr>
          </w:p>
        </w:tc>
        <w:tc>
          <w:tcPr>
            <w:tcW w:w="561" w:type="pct"/>
            <w:shd w:val="clear" w:color="auto" w:fill="FFFFFF" w:themeFill="background1"/>
          </w:tcPr>
          <w:p w14:paraId="7F1F0D84" w14:textId="77777777" w:rsidR="00460E04" w:rsidRPr="00304689" w:rsidRDefault="00460E04" w:rsidP="00460E04">
            <w:pPr>
              <w:rPr>
                <w:rFonts w:asciiTheme="minorHAnsi" w:hAnsiTheme="minorHAnsi" w:cstheme="minorHAnsi"/>
                <w:sz w:val="22"/>
                <w:szCs w:val="22"/>
              </w:rPr>
            </w:pPr>
            <w:r w:rsidRPr="00304689">
              <w:rPr>
                <w:rFonts w:asciiTheme="minorHAnsi" w:hAnsiTheme="minorHAnsi" w:cstheme="minorHAnsi"/>
                <w:color w:val="000000"/>
                <w:sz w:val="22"/>
                <w:szCs w:val="22"/>
              </w:rPr>
              <w:t>Volunteers, Event attendees and Staff.</w:t>
            </w:r>
          </w:p>
          <w:p w14:paraId="3C5F045E" w14:textId="77777777" w:rsidR="00460E04" w:rsidRPr="00304689" w:rsidRDefault="00460E04" w:rsidP="00460E04">
            <w:pPr>
              <w:rPr>
                <w:rFonts w:asciiTheme="minorHAnsi" w:hAnsiTheme="minorHAnsi" w:cstheme="minorHAnsi"/>
                <w:sz w:val="22"/>
                <w:szCs w:val="22"/>
              </w:rPr>
            </w:pPr>
          </w:p>
        </w:tc>
        <w:tc>
          <w:tcPr>
            <w:tcW w:w="162" w:type="pct"/>
            <w:shd w:val="clear" w:color="auto" w:fill="FFFFFF" w:themeFill="background1"/>
          </w:tcPr>
          <w:p w14:paraId="3C5F045F" w14:textId="7A0AB91D" w:rsidR="00460E04" w:rsidRPr="00304689" w:rsidRDefault="00C75569" w:rsidP="00460E04">
            <w:pPr>
              <w:rPr>
                <w:rFonts w:asciiTheme="minorHAnsi" w:hAnsiTheme="minorHAnsi" w:cstheme="minorHAnsi"/>
                <w:b/>
                <w:sz w:val="22"/>
                <w:szCs w:val="22"/>
              </w:rPr>
            </w:pPr>
            <w:r w:rsidRPr="00304689">
              <w:rPr>
                <w:rFonts w:asciiTheme="minorHAnsi" w:hAnsiTheme="minorHAnsi" w:cstheme="minorHAnsi"/>
                <w:b/>
                <w:sz w:val="22"/>
                <w:szCs w:val="22"/>
              </w:rPr>
              <w:t>2</w:t>
            </w:r>
          </w:p>
        </w:tc>
        <w:tc>
          <w:tcPr>
            <w:tcW w:w="162" w:type="pct"/>
            <w:shd w:val="clear" w:color="auto" w:fill="FFFFFF" w:themeFill="background1"/>
          </w:tcPr>
          <w:p w14:paraId="3C5F0460" w14:textId="4E71E810" w:rsidR="00460E04" w:rsidRPr="00304689" w:rsidRDefault="00460E04" w:rsidP="00460E04">
            <w:pPr>
              <w:rPr>
                <w:rFonts w:asciiTheme="minorHAnsi" w:hAnsiTheme="minorHAnsi" w:cstheme="minorHAnsi"/>
                <w:b/>
                <w:sz w:val="22"/>
                <w:szCs w:val="22"/>
              </w:rPr>
            </w:pPr>
            <w:r w:rsidRPr="00304689">
              <w:rPr>
                <w:rFonts w:asciiTheme="minorHAnsi" w:hAnsiTheme="minorHAnsi" w:cstheme="minorHAnsi"/>
                <w:b/>
                <w:sz w:val="22"/>
                <w:szCs w:val="22"/>
              </w:rPr>
              <w:t>3</w:t>
            </w:r>
          </w:p>
        </w:tc>
        <w:tc>
          <w:tcPr>
            <w:tcW w:w="162" w:type="pct"/>
            <w:shd w:val="clear" w:color="auto" w:fill="FFFFFF" w:themeFill="background1"/>
          </w:tcPr>
          <w:p w14:paraId="3C5F0461" w14:textId="5CCEDC3F" w:rsidR="00460E04" w:rsidRPr="00304689" w:rsidRDefault="00C75569" w:rsidP="00460E04">
            <w:pPr>
              <w:rPr>
                <w:rFonts w:asciiTheme="minorHAnsi" w:hAnsiTheme="minorHAnsi" w:cstheme="minorHAnsi"/>
                <w:b/>
                <w:sz w:val="22"/>
                <w:szCs w:val="22"/>
              </w:rPr>
            </w:pPr>
            <w:r w:rsidRPr="00304689">
              <w:rPr>
                <w:rFonts w:asciiTheme="minorHAnsi" w:hAnsiTheme="minorHAnsi" w:cstheme="minorHAnsi"/>
                <w:b/>
                <w:sz w:val="22"/>
                <w:szCs w:val="22"/>
              </w:rPr>
              <w:t>6</w:t>
            </w:r>
          </w:p>
        </w:tc>
        <w:tc>
          <w:tcPr>
            <w:tcW w:w="805" w:type="pct"/>
            <w:shd w:val="clear" w:color="auto" w:fill="FFFFFF" w:themeFill="background1"/>
          </w:tcPr>
          <w:p w14:paraId="0AF91281" w14:textId="19976B4E" w:rsidR="00460E04" w:rsidRPr="007462F1" w:rsidRDefault="00C75569" w:rsidP="007462F1">
            <w:pPr>
              <w:pStyle w:val="ListParagraph"/>
              <w:numPr>
                <w:ilvl w:val="0"/>
                <w:numId w:val="11"/>
              </w:numPr>
              <w:rPr>
                <w:rFonts w:cstheme="minorHAnsi"/>
                <w:color w:val="000000"/>
              </w:rPr>
            </w:pPr>
            <w:r w:rsidRPr="007462F1">
              <w:rPr>
                <w:rFonts w:cstheme="minorHAnsi"/>
                <w:color w:val="000000"/>
              </w:rPr>
              <w:t>NO tasks will specify that participants have to/should drink alcohol.</w:t>
            </w:r>
          </w:p>
          <w:p w14:paraId="60FC4595" w14:textId="4212D443" w:rsidR="00C75569" w:rsidRPr="007462F1" w:rsidRDefault="00C75569" w:rsidP="007462F1">
            <w:pPr>
              <w:pStyle w:val="ListParagraph"/>
              <w:numPr>
                <w:ilvl w:val="0"/>
                <w:numId w:val="11"/>
              </w:numPr>
              <w:rPr>
                <w:rFonts w:cstheme="minorHAnsi"/>
                <w:color w:val="000000"/>
              </w:rPr>
            </w:pPr>
            <w:r w:rsidRPr="007462F1">
              <w:rPr>
                <w:rFonts w:cstheme="minorHAnsi"/>
                <w:color w:val="000000"/>
              </w:rPr>
              <w:t>Participants will be informed at the beginning of the week that there is no reason for them to drink alcohol during the tasks, and it should be avoided.</w:t>
            </w:r>
          </w:p>
          <w:p w14:paraId="6765E33B" w14:textId="7B4D48AF" w:rsidR="00C75569" w:rsidRPr="007462F1" w:rsidRDefault="00C75569" w:rsidP="007462F1">
            <w:pPr>
              <w:pStyle w:val="ListParagraph"/>
              <w:numPr>
                <w:ilvl w:val="0"/>
                <w:numId w:val="11"/>
              </w:numPr>
              <w:rPr>
                <w:rFonts w:cstheme="minorHAnsi"/>
                <w:color w:val="000000"/>
              </w:rPr>
            </w:pPr>
            <w:r w:rsidRPr="007462F1">
              <w:rPr>
                <w:rFonts w:cstheme="minorHAnsi"/>
                <w:color w:val="000000"/>
              </w:rPr>
              <w:t>In the unlikely event that someone does try to drink alcohol to complete a task, the event organiser, Rhiannon Morgan, will be at every filming session and will ask the participant to not involve alcohol.</w:t>
            </w:r>
          </w:p>
          <w:p w14:paraId="3C5F0462" w14:textId="77777777" w:rsidR="00460E04" w:rsidRPr="00304689" w:rsidRDefault="00460E04" w:rsidP="00460E04">
            <w:pPr>
              <w:rPr>
                <w:rFonts w:asciiTheme="minorHAnsi" w:hAnsiTheme="minorHAnsi" w:cstheme="minorHAnsi"/>
                <w:b/>
                <w:sz w:val="22"/>
                <w:szCs w:val="22"/>
              </w:rPr>
            </w:pPr>
          </w:p>
        </w:tc>
        <w:tc>
          <w:tcPr>
            <w:tcW w:w="162" w:type="pct"/>
            <w:shd w:val="clear" w:color="auto" w:fill="FFFFFF" w:themeFill="background1"/>
          </w:tcPr>
          <w:p w14:paraId="3C5F0463" w14:textId="77068BCB" w:rsidR="00460E04" w:rsidRPr="00304689" w:rsidRDefault="00C75569" w:rsidP="00460E04">
            <w:pPr>
              <w:rPr>
                <w:rFonts w:asciiTheme="minorHAnsi" w:hAnsiTheme="minorHAnsi" w:cstheme="minorHAnsi"/>
                <w:b/>
                <w:sz w:val="22"/>
                <w:szCs w:val="22"/>
              </w:rPr>
            </w:pPr>
            <w:r w:rsidRPr="00304689">
              <w:rPr>
                <w:rFonts w:asciiTheme="minorHAnsi" w:hAnsiTheme="minorHAnsi" w:cstheme="minorHAnsi"/>
                <w:b/>
                <w:sz w:val="22"/>
                <w:szCs w:val="22"/>
              </w:rPr>
              <w:t>1</w:t>
            </w:r>
          </w:p>
        </w:tc>
        <w:tc>
          <w:tcPr>
            <w:tcW w:w="162" w:type="pct"/>
            <w:shd w:val="clear" w:color="auto" w:fill="FFFFFF" w:themeFill="background1"/>
          </w:tcPr>
          <w:p w14:paraId="3C5F0464" w14:textId="487C18C2" w:rsidR="00460E04" w:rsidRPr="00304689" w:rsidRDefault="00460E04" w:rsidP="00460E04">
            <w:pPr>
              <w:rPr>
                <w:rFonts w:asciiTheme="minorHAnsi" w:hAnsiTheme="minorHAnsi" w:cstheme="minorHAnsi"/>
                <w:b/>
                <w:sz w:val="22"/>
                <w:szCs w:val="22"/>
              </w:rPr>
            </w:pPr>
            <w:r w:rsidRPr="00304689">
              <w:rPr>
                <w:rFonts w:asciiTheme="minorHAnsi" w:hAnsiTheme="minorHAnsi" w:cstheme="minorHAnsi"/>
                <w:b/>
                <w:sz w:val="22"/>
                <w:szCs w:val="22"/>
              </w:rPr>
              <w:t>3</w:t>
            </w:r>
          </w:p>
        </w:tc>
        <w:tc>
          <w:tcPr>
            <w:tcW w:w="162" w:type="pct"/>
            <w:shd w:val="clear" w:color="auto" w:fill="FFFFFF" w:themeFill="background1"/>
          </w:tcPr>
          <w:p w14:paraId="3C5F0465" w14:textId="693C625D" w:rsidR="00460E04" w:rsidRPr="00304689" w:rsidRDefault="00C75569" w:rsidP="00460E04">
            <w:pPr>
              <w:rPr>
                <w:rFonts w:asciiTheme="minorHAnsi" w:hAnsiTheme="minorHAnsi" w:cstheme="minorHAnsi"/>
                <w:b/>
                <w:sz w:val="22"/>
                <w:szCs w:val="22"/>
              </w:rPr>
            </w:pPr>
            <w:r w:rsidRPr="00304689">
              <w:rPr>
                <w:rFonts w:asciiTheme="minorHAnsi" w:hAnsiTheme="minorHAnsi" w:cstheme="minorHAnsi"/>
                <w:b/>
                <w:sz w:val="22"/>
                <w:szCs w:val="22"/>
              </w:rPr>
              <w:t>3</w:t>
            </w:r>
          </w:p>
        </w:tc>
        <w:tc>
          <w:tcPr>
            <w:tcW w:w="1353" w:type="pct"/>
            <w:shd w:val="clear" w:color="auto" w:fill="FFFFFF" w:themeFill="background1"/>
          </w:tcPr>
          <w:p w14:paraId="3085AFC0" w14:textId="77777777" w:rsidR="00460E04" w:rsidRPr="00304689" w:rsidRDefault="00460E04" w:rsidP="00460E04">
            <w:pPr>
              <w:rPr>
                <w:rFonts w:asciiTheme="minorHAnsi" w:eastAsia="Calibri" w:hAnsiTheme="minorHAnsi" w:cstheme="minorHAnsi"/>
                <w:color w:val="0000FF"/>
                <w:sz w:val="22"/>
                <w:szCs w:val="22"/>
                <w:u w:val="single"/>
              </w:rPr>
            </w:pPr>
            <w:r w:rsidRPr="00304689">
              <w:rPr>
                <w:rFonts w:asciiTheme="minorHAnsi" w:eastAsia="Calibri" w:hAnsiTheme="minorHAnsi" w:cstheme="minorHAnsi"/>
                <w:color w:val="000000"/>
                <w:sz w:val="22"/>
                <w:szCs w:val="22"/>
              </w:rPr>
              <w:t xml:space="preserve">Follow </w:t>
            </w:r>
            <w:hyperlink r:id="rId15">
              <w:r w:rsidRPr="00304689">
                <w:rPr>
                  <w:rFonts w:asciiTheme="minorHAnsi" w:eastAsia="Calibri" w:hAnsiTheme="minorHAnsi" w:cstheme="minorHAnsi"/>
                  <w:color w:val="0000FF"/>
                  <w:sz w:val="22"/>
                  <w:szCs w:val="22"/>
                  <w:u w:val="single"/>
                </w:rPr>
                <w:t>SUSU incident report policy</w:t>
              </w:r>
            </w:hyperlink>
          </w:p>
          <w:p w14:paraId="3C5F0466" w14:textId="5352E29B" w:rsidR="00460E04" w:rsidRPr="00304689" w:rsidRDefault="00460E04" w:rsidP="00460E04">
            <w:pPr>
              <w:rPr>
                <w:rFonts w:asciiTheme="minorHAnsi" w:eastAsia="Calibri" w:hAnsiTheme="minorHAnsi" w:cstheme="minorHAnsi"/>
                <w:sz w:val="22"/>
                <w:szCs w:val="22"/>
              </w:rPr>
            </w:pPr>
            <w:r w:rsidRPr="00304689">
              <w:rPr>
                <w:rFonts w:asciiTheme="minorHAnsi" w:eastAsia="Calibri" w:hAnsiTheme="minorHAnsi" w:cstheme="minorHAnsi"/>
                <w:color w:val="000000"/>
                <w:sz w:val="22"/>
                <w:szCs w:val="22"/>
              </w:rPr>
              <w:t>Call emergency services as required 111/999</w:t>
            </w:r>
          </w:p>
        </w:tc>
      </w:tr>
      <w:tr w:rsidR="00460E04" w:rsidRPr="00304689" w14:paraId="3C5F0473" w14:textId="77777777" w:rsidTr="00921E29">
        <w:trPr>
          <w:cantSplit/>
          <w:trHeight w:val="1296"/>
        </w:trPr>
        <w:tc>
          <w:tcPr>
            <w:tcW w:w="494" w:type="pct"/>
            <w:shd w:val="clear" w:color="auto" w:fill="FFFFFF" w:themeFill="background1"/>
          </w:tcPr>
          <w:p w14:paraId="462D2AB6" w14:textId="77777777" w:rsidR="00460E04" w:rsidRPr="00304689" w:rsidRDefault="00460E04" w:rsidP="00460E04">
            <w:pPr>
              <w:rPr>
                <w:rFonts w:asciiTheme="minorHAnsi" w:hAnsiTheme="minorHAnsi" w:cstheme="minorHAnsi"/>
                <w:sz w:val="22"/>
                <w:szCs w:val="22"/>
              </w:rPr>
            </w:pPr>
            <w:r w:rsidRPr="00304689">
              <w:rPr>
                <w:rFonts w:asciiTheme="minorHAnsi" w:hAnsiTheme="minorHAnsi" w:cstheme="minorHAnsi"/>
                <w:color w:val="000000"/>
                <w:sz w:val="22"/>
                <w:szCs w:val="22"/>
              </w:rPr>
              <w:t xml:space="preserve">Antisocial behaviour </w:t>
            </w:r>
          </w:p>
          <w:p w14:paraId="6D5210E2" w14:textId="77777777" w:rsidR="00460E04" w:rsidRPr="00304689" w:rsidRDefault="00460E04" w:rsidP="00460E04">
            <w:pPr>
              <w:rPr>
                <w:rFonts w:asciiTheme="minorHAnsi" w:hAnsiTheme="minorHAnsi" w:cstheme="minorHAnsi"/>
                <w:sz w:val="22"/>
                <w:szCs w:val="22"/>
              </w:rPr>
            </w:pPr>
          </w:p>
          <w:p w14:paraId="48E2F8FD" w14:textId="77777777" w:rsidR="00315DCF" w:rsidRPr="00304689" w:rsidRDefault="00315DCF" w:rsidP="00460E04">
            <w:pPr>
              <w:rPr>
                <w:rFonts w:asciiTheme="minorHAnsi" w:hAnsiTheme="minorHAnsi" w:cstheme="minorHAnsi"/>
                <w:sz w:val="22"/>
                <w:szCs w:val="22"/>
              </w:rPr>
            </w:pPr>
            <w:r w:rsidRPr="00304689">
              <w:rPr>
                <w:rFonts w:asciiTheme="minorHAnsi" w:hAnsiTheme="minorHAnsi" w:cstheme="minorHAnsi"/>
                <w:sz w:val="22"/>
                <w:szCs w:val="22"/>
              </w:rPr>
              <w:t>The tasks themselves:</w:t>
            </w:r>
          </w:p>
          <w:p w14:paraId="3C5F0468" w14:textId="2E8E8B07" w:rsidR="00315DCF" w:rsidRPr="00304689" w:rsidRDefault="00315DCF" w:rsidP="00460E04">
            <w:pPr>
              <w:rPr>
                <w:rFonts w:asciiTheme="minorHAnsi" w:hAnsiTheme="minorHAnsi" w:cstheme="minorHAnsi"/>
                <w:sz w:val="22"/>
                <w:szCs w:val="22"/>
              </w:rPr>
            </w:pPr>
            <w:r w:rsidRPr="00304689">
              <w:rPr>
                <w:rFonts w:asciiTheme="minorHAnsi" w:hAnsiTheme="minorHAnsi" w:cstheme="minorHAnsi"/>
                <w:color w:val="000000"/>
                <w:sz w:val="22"/>
                <w:szCs w:val="22"/>
              </w:rPr>
              <w:lastRenderedPageBreak/>
              <w:t>Ordering a Tariq Manzils without using the word “curry”, Finding 3 people on campus whose first name initials spell out RAG, Making the Taskmaster’s Assistant laugh while he has a harmonica taped to him mouth.</w:t>
            </w:r>
          </w:p>
        </w:tc>
        <w:tc>
          <w:tcPr>
            <w:tcW w:w="816" w:type="pct"/>
            <w:shd w:val="clear" w:color="auto" w:fill="FFFFFF" w:themeFill="background1"/>
          </w:tcPr>
          <w:p w14:paraId="089DBF0B" w14:textId="305BFDFF" w:rsidR="00460E04" w:rsidRPr="00304689" w:rsidRDefault="00315DCF" w:rsidP="00460E04">
            <w:pPr>
              <w:rPr>
                <w:rFonts w:asciiTheme="minorHAnsi" w:hAnsiTheme="minorHAnsi" w:cstheme="minorHAnsi"/>
                <w:sz w:val="22"/>
                <w:szCs w:val="22"/>
              </w:rPr>
            </w:pPr>
            <w:r w:rsidRPr="00304689">
              <w:rPr>
                <w:rFonts w:asciiTheme="minorHAnsi" w:hAnsiTheme="minorHAnsi" w:cstheme="minorHAnsi"/>
                <w:color w:val="000000"/>
                <w:sz w:val="22"/>
                <w:szCs w:val="22"/>
              </w:rPr>
              <w:lastRenderedPageBreak/>
              <w:t xml:space="preserve">Disturbing other students on campus or members of the public, disrupting the business of local company, Tariq Manzils </w:t>
            </w:r>
          </w:p>
          <w:p w14:paraId="3C5F0469" w14:textId="77777777" w:rsidR="00460E04" w:rsidRPr="00304689" w:rsidRDefault="00460E04" w:rsidP="00460E04">
            <w:pPr>
              <w:rPr>
                <w:rFonts w:asciiTheme="minorHAnsi" w:hAnsiTheme="minorHAnsi" w:cstheme="minorHAnsi"/>
                <w:sz w:val="22"/>
                <w:szCs w:val="22"/>
              </w:rPr>
            </w:pPr>
          </w:p>
        </w:tc>
        <w:tc>
          <w:tcPr>
            <w:tcW w:w="561" w:type="pct"/>
            <w:shd w:val="clear" w:color="auto" w:fill="FFFFFF" w:themeFill="background1"/>
          </w:tcPr>
          <w:p w14:paraId="035F537A" w14:textId="3BE7260A" w:rsidR="00460E04" w:rsidRPr="00304689" w:rsidRDefault="00315DCF" w:rsidP="00460E04">
            <w:pPr>
              <w:spacing w:after="240"/>
              <w:rPr>
                <w:rFonts w:asciiTheme="minorHAnsi" w:hAnsiTheme="minorHAnsi" w:cstheme="minorHAnsi"/>
                <w:sz w:val="22"/>
                <w:szCs w:val="22"/>
              </w:rPr>
            </w:pPr>
            <w:r w:rsidRPr="00304689">
              <w:rPr>
                <w:rFonts w:asciiTheme="minorHAnsi" w:hAnsiTheme="minorHAnsi" w:cstheme="minorHAnsi"/>
                <w:sz w:val="22"/>
                <w:szCs w:val="22"/>
              </w:rPr>
              <w:t>Students and members of staff nearby, Tariq Manzils staff</w:t>
            </w:r>
          </w:p>
          <w:p w14:paraId="3C5F046A" w14:textId="77777777" w:rsidR="00460E04" w:rsidRPr="00304689" w:rsidRDefault="00460E04" w:rsidP="00460E04">
            <w:pPr>
              <w:rPr>
                <w:rFonts w:asciiTheme="minorHAnsi" w:hAnsiTheme="minorHAnsi" w:cstheme="minorHAnsi"/>
                <w:sz w:val="22"/>
                <w:szCs w:val="22"/>
              </w:rPr>
            </w:pPr>
          </w:p>
        </w:tc>
        <w:tc>
          <w:tcPr>
            <w:tcW w:w="162" w:type="pct"/>
            <w:shd w:val="clear" w:color="auto" w:fill="FFFFFF" w:themeFill="background1"/>
          </w:tcPr>
          <w:p w14:paraId="3C5F046B" w14:textId="45C123A1" w:rsidR="00460E04" w:rsidRPr="00304689" w:rsidRDefault="00315DCF" w:rsidP="00460E04">
            <w:pPr>
              <w:rPr>
                <w:rFonts w:asciiTheme="minorHAnsi" w:hAnsiTheme="minorHAnsi" w:cstheme="minorHAnsi"/>
                <w:b/>
                <w:sz w:val="22"/>
                <w:szCs w:val="22"/>
              </w:rPr>
            </w:pPr>
            <w:r w:rsidRPr="00304689">
              <w:rPr>
                <w:rFonts w:asciiTheme="minorHAnsi" w:hAnsiTheme="minorHAnsi" w:cstheme="minorHAnsi"/>
                <w:b/>
                <w:sz w:val="22"/>
                <w:szCs w:val="22"/>
              </w:rPr>
              <w:lastRenderedPageBreak/>
              <w:t>3</w:t>
            </w:r>
          </w:p>
        </w:tc>
        <w:tc>
          <w:tcPr>
            <w:tcW w:w="162" w:type="pct"/>
            <w:shd w:val="clear" w:color="auto" w:fill="FFFFFF" w:themeFill="background1"/>
          </w:tcPr>
          <w:p w14:paraId="3C5F046C" w14:textId="4D9C3C66" w:rsidR="00460E04" w:rsidRPr="00304689" w:rsidRDefault="00460E04" w:rsidP="00460E04">
            <w:pPr>
              <w:rPr>
                <w:rFonts w:asciiTheme="minorHAnsi" w:hAnsiTheme="minorHAnsi" w:cstheme="minorHAnsi"/>
                <w:b/>
                <w:sz w:val="22"/>
                <w:szCs w:val="22"/>
              </w:rPr>
            </w:pPr>
            <w:r w:rsidRPr="00304689">
              <w:rPr>
                <w:rFonts w:asciiTheme="minorHAnsi" w:hAnsiTheme="minorHAnsi" w:cstheme="minorHAnsi"/>
                <w:b/>
                <w:sz w:val="22"/>
                <w:szCs w:val="22"/>
              </w:rPr>
              <w:t>2</w:t>
            </w:r>
          </w:p>
        </w:tc>
        <w:tc>
          <w:tcPr>
            <w:tcW w:w="162" w:type="pct"/>
            <w:shd w:val="clear" w:color="auto" w:fill="FFFFFF" w:themeFill="background1"/>
          </w:tcPr>
          <w:p w14:paraId="3C5F046D" w14:textId="6B8D474A" w:rsidR="00460E04" w:rsidRPr="00304689" w:rsidRDefault="00315DCF" w:rsidP="00460E04">
            <w:pPr>
              <w:rPr>
                <w:rFonts w:asciiTheme="minorHAnsi" w:hAnsiTheme="minorHAnsi" w:cstheme="minorHAnsi"/>
                <w:b/>
                <w:sz w:val="22"/>
                <w:szCs w:val="22"/>
              </w:rPr>
            </w:pPr>
            <w:r w:rsidRPr="00304689">
              <w:rPr>
                <w:rFonts w:asciiTheme="minorHAnsi" w:hAnsiTheme="minorHAnsi" w:cstheme="minorHAnsi"/>
                <w:b/>
                <w:sz w:val="22"/>
                <w:szCs w:val="22"/>
              </w:rPr>
              <w:t>6</w:t>
            </w:r>
          </w:p>
        </w:tc>
        <w:tc>
          <w:tcPr>
            <w:tcW w:w="805" w:type="pct"/>
            <w:shd w:val="clear" w:color="auto" w:fill="FFFFFF" w:themeFill="background1"/>
          </w:tcPr>
          <w:p w14:paraId="711A971C" w14:textId="463C7726" w:rsidR="00460E04" w:rsidRPr="00304689" w:rsidRDefault="00315DCF" w:rsidP="007462F1">
            <w:pPr>
              <w:pStyle w:val="NormalWeb"/>
              <w:numPr>
                <w:ilvl w:val="0"/>
                <w:numId w:val="12"/>
              </w:numPr>
              <w:spacing w:before="0" w:beforeAutospacing="0" w:after="0" w:afterAutospacing="0"/>
              <w:rPr>
                <w:rFonts w:asciiTheme="minorHAnsi" w:hAnsiTheme="minorHAnsi" w:cstheme="minorHAnsi"/>
                <w:color w:val="000000"/>
                <w:sz w:val="22"/>
                <w:szCs w:val="22"/>
              </w:rPr>
            </w:pPr>
            <w:r w:rsidRPr="00304689">
              <w:rPr>
                <w:rFonts w:asciiTheme="minorHAnsi" w:hAnsiTheme="minorHAnsi" w:cstheme="minorHAnsi"/>
                <w:color w:val="000000"/>
                <w:sz w:val="22"/>
                <w:szCs w:val="22"/>
              </w:rPr>
              <w:t xml:space="preserve">Tariq Manzils will be asked for their permission to participate in the task. The phone calls will be made outside </w:t>
            </w:r>
            <w:r w:rsidRPr="00304689">
              <w:rPr>
                <w:rFonts w:asciiTheme="minorHAnsi" w:hAnsiTheme="minorHAnsi" w:cstheme="minorHAnsi"/>
                <w:color w:val="000000"/>
                <w:sz w:val="22"/>
                <w:szCs w:val="22"/>
              </w:rPr>
              <w:lastRenderedPageBreak/>
              <w:t>of their opening hours to ensure the tasks do not cause them to lose business by missing an order from potential customers.</w:t>
            </w:r>
          </w:p>
          <w:p w14:paraId="55379380" w14:textId="77777777" w:rsidR="00460E04" w:rsidRPr="007462F1" w:rsidRDefault="00315DCF" w:rsidP="007462F1">
            <w:pPr>
              <w:pStyle w:val="ListParagraph"/>
              <w:numPr>
                <w:ilvl w:val="0"/>
                <w:numId w:val="12"/>
              </w:numPr>
              <w:rPr>
                <w:rFonts w:cstheme="minorHAnsi"/>
                <w:bCs/>
              </w:rPr>
            </w:pPr>
            <w:r w:rsidRPr="007462F1">
              <w:rPr>
                <w:rFonts w:cstheme="minorHAnsi"/>
                <w:bCs/>
              </w:rPr>
              <w:t xml:space="preserve">For the tasks that require running round campus, participants will be reminded to respect members of the public and to not be too loud. </w:t>
            </w:r>
          </w:p>
          <w:p w14:paraId="3C5F046E" w14:textId="4FDAE3E3" w:rsidR="00F25C0C" w:rsidRPr="007462F1" w:rsidRDefault="00F25C0C" w:rsidP="007462F1">
            <w:pPr>
              <w:pStyle w:val="ListParagraph"/>
              <w:numPr>
                <w:ilvl w:val="0"/>
                <w:numId w:val="12"/>
              </w:numPr>
              <w:rPr>
                <w:rFonts w:cstheme="minorHAnsi"/>
                <w:b/>
              </w:rPr>
            </w:pPr>
            <w:r w:rsidRPr="007462F1">
              <w:rPr>
                <w:rFonts w:cstheme="minorHAnsi"/>
                <w:bCs/>
              </w:rPr>
              <w:t>To avoid disturbing students who may be working, the harmonica task will take place in a pre-booked room.</w:t>
            </w:r>
          </w:p>
        </w:tc>
        <w:tc>
          <w:tcPr>
            <w:tcW w:w="162" w:type="pct"/>
            <w:shd w:val="clear" w:color="auto" w:fill="FFFFFF" w:themeFill="background1"/>
          </w:tcPr>
          <w:p w14:paraId="3C5F046F" w14:textId="612BA2C2" w:rsidR="00460E04" w:rsidRPr="00304689" w:rsidRDefault="00315DCF" w:rsidP="00460E04">
            <w:pPr>
              <w:rPr>
                <w:rFonts w:asciiTheme="minorHAnsi" w:hAnsiTheme="minorHAnsi" w:cstheme="minorHAnsi"/>
                <w:b/>
                <w:sz w:val="22"/>
                <w:szCs w:val="22"/>
              </w:rPr>
            </w:pPr>
            <w:r w:rsidRPr="00304689">
              <w:rPr>
                <w:rFonts w:asciiTheme="minorHAnsi" w:hAnsiTheme="minorHAnsi" w:cstheme="minorHAnsi"/>
                <w:b/>
                <w:sz w:val="22"/>
                <w:szCs w:val="22"/>
              </w:rPr>
              <w:lastRenderedPageBreak/>
              <w:t>2</w:t>
            </w:r>
          </w:p>
        </w:tc>
        <w:tc>
          <w:tcPr>
            <w:tcW w:w="162" w:type="pct"/>
            <w:shd w:val="clear" w:color="auto" w:fill="FFFFFF" w:themeFill="background1"/>
          </w:tcPr>
          <w:p w14:paraId="3C5F0470" w14:textId="3EBA75EE" w:rsidR="00460E04" w:rsidRPr="00304689" w:rsidRDefault="00315DCF" w:rsidP="00460E04">
            <w:pPr>
              <w:rPr>
                <w:rFonts w:asciiTheme="minorHAnsi" w:hAnsiTheme="minorHAnsi" w:cstheme="minorHAnsi"/>
                <w:b/>
                <w:sz w:val="22"/>
                <w:szCs w:val="22"/>
              </w:rPr>
            </w:pPr>
            <w:r w:rsidRPr="00304689">
              <w:rPr>
                <w:rFonts w:asciiTheme="minorHAnsi" w:hAnsiTheme="minorHAnsi" w:cstheme="minorHAnsi"/>
                <w:b/>
                <w:sz w:val="22"/>
                <w:szCs w:val="22"/>
              </w:rPr>
              <w:t>1</w:t>
            </w:r>
          </w:p>
        </w:tc>
        <w:tc>
          <w:tcPr>
            <w:tcW w:w="162" w:type="pct"/>
            <w:shd w:val="clear" w:color="auto" w:fill="FFFFFF" w:themeFill="background1"/>
          </w:tcPr>
          <w:p w14:paraId="3C5F0471" w14:textId="5FCEFCAE" w:rsidR="00460E04" w:rsidRPr="00304689" w:rsidRDefault="00460E04" w:rsidP="00460E04">
            <w:pPr>
              <w:rPr>
                <w:rFonts w:asciiTheme="minorHAnsi" w:hAnsiTheme="minorHAnsi" w:cstheme="minorHAnsi"/>
                <w:b/>
                <w:sz w:val="22"/>
                <w:szCs w:val="22"/>
              </w:rPr>
            </w:pPr>
            <w:r w:rsidRPr="00304689">
              <w:rPr>
                <w:rFonts w:asciiTheme="minorHAnsi" w:hAnsiTheme="minorHAnsi" w:cstheme="minorHAnsi"/>
                <w:b/>
                <w:sz w:val="22"/>
                <w:szCs w:val="22"/>
              </w:rPr>
              <w:t>2</w:t>
            </w:r>
          </w:p>
        </w:tc>
        <w:tc>
          <w:tcPr>
            <w:tcW w:w="1353" w:type="pct"/>
            <w:shd w:val="clear" w:color="auto" w:fill="FFFFFF" w:themeFill="background1"/>
          </w:tcPr>
          <w:p w14:paraId="3C5F0472" w14:textId="1445EB6F" w:rsidR="00460E04" w:rsidRPr="00304689" w:rsidRDefault="00460E04" w:rsidP="00460E04">
            <w:pPr>
              <w:rPr>
                <w:rFonts w:asciiTheme="minorHAnsi" w:hAnsiTheme="minorHAnsi" w:cstheme="minorHAnsi"/>
                <w:sz w:val="22"/>
                <w:szCs w:val="22"/>
              </w:rPr>
            </w:pPr>
            <w:r w:rsidRPr="00304689">
              <w:rPr>
                <w:rFonts w:asciiTheme="minorHAnsi" w:hAnsiTheme="minorHAnsi" w:cstheme="minorHAnsi"/>
                <w:sz w:val="22"/>
                <w:szCs w:val="22"/>
              </w:rPr>
              <w:t xml:space="preserve"> </w:t>
            </w:r>
          </w:p>
        </w:tc>
      </w:tr>
      <w:tr w:rsidR="00460E04" w:rsidRPr="00304689" w14:paraId="7AD378E3" w14:textId="77777777" w:rsidTr="00921E29">
        <w:trPr>
          <w:cantSplit/>
          <w:trHeight w:val="1296"/>
        </w:trPr>
        <w:tc>
          <w:tcPr>
            <w:tcW w:w="494" w:type="pct"/>
            <w:shd w:val="clear" w:color="auto" w:fill="FFFFFF" w:themeFill="background1"/>
          </w:tcPr>
          <w:p w14:paraId="322E08F1" w14:textId="7313C6C0" w:rsidR="00460E04" w:rsidRPr="00304689" w:rsidRDefault="00EB7C8E" w:rsidP="00460E04">
            <w:pPr>
              <w:rPr>
                <w:rFonts w:asciiTheme="minorHAnsi" w:hAnsiTheme="minorHAnsi" w:cstheme="minorHAnsi"/>
                <w:color w:val="000000"/>
                <w:sz w:val="22"/>
                <w:szCs w:val="22"/>
              </w:rPr>
            </w:pPr>
            <w:r w:rsidRPr="00304689">
              <w:rPr>
                <w:rFonts w:asciiTheme="minorHAnsi" w:hAnsiTheme="minorHAnsi" w:cstheme="minorHAnsi"/>
                <w:color w:val="000000" w:themeColor="text1"/>
                <w:sz w:val="22"/>
                <w:szCs w:val="22"/>
              </w:rPr>
              <w:t>Adverse Weather- excessive cold, heat, wet weather etc.</w:t>
            </w:r>
          </w:p>
        </w:tc>
        <w:tc>
          <w:tcPr>
            <w:tcW w:w="816" w:type="pct"/>
            <w:shd w:val="clear" w:color="auto" w:fill="FFFFFF" w:themeFill="background1"/>
          </w:tcPr>
          <w:p w14:paraId="442E27F6" w14:textId="77777777" w:rsidR="00EB7C8E" w:rsidRPr="00304689" w:rsidRDefault="00EB7C8E" w:rsidP="007462F1">
            <w:pPr>
              <w:pStyle w:val="ListParagraph"/>
              <w:numPr>
                <w:ilvl w:val="0"/>
                <w:numId w:val="3"/>
              </w:numPr>
              <w:spacing w:after="0" w:line="240" w:lineRule="auto"/>
              <w:rPr>
                <w:rFonts w:cstheme="minorHAnsi"/>
                <w:color w:val="000000" w:themeColor="text1"/>
              </w:rPr>
            </w:pPr>
            <w:r w:rsidRPr="00304689">
              <w:rPr>
                <w:rFonts w:cstheme="minorHAnsi"/>
                <w:color w:val="000000" w:themeColor="text1"/>
              </w:rPr>
              <w:t>Injury</w:t>
            </w:r>
          </w:p>
          <w:p w14:paraId="39BFD71E" w14:textId="77777777" w:rsidR="00EB7C8E" w:rsidRPr="00304689" w:rsidRDefault="00EB7C8E" w:rsidP="007462F1">
            <w:pPr>
              <w:pStyle w:val="ListParagraph"/>
              <w:numPr>
                <w:ilvl w:val="0"/>
                <w:numId w:val="3"/>
              </w:numPr>
              <w:spacing w:after="0" w:line="240" w:lineRule="auto"/>
              <w:rPr>
                <w:rFonts w:cstheme="minorHAnsi"/>
                <w:color w:val="000000" w:themeColor="text1"/>
              </w:rPr>
            </w:pPr>
            <w:r w:rsidRPr="00304689">
              <w:rPr>
                <w:rFonts w:cstheme="minorHAnsi"/>
                <w:color w:val="000000" w:themeColor="text1"/>
              </w:rPr>
              <w:t>Illness</w:t>
            </w:r>
          </w:p>
          <w:p w14:paraId="0FAC7012" w14:textId="77777777" w:rsidR="00EB7C8E" w:rsidRPr="00304689" w:rsidRDefault="00EB7C8E" w:rsidP="007462F1">
            <w:pPr>
              <w:pStyle w:val="ListParagraph"/>
              <w:numPr>
                <w:ilvl w:val="0"/>
                <w:numId w:val="3"/>
              </w:numPr>
              <w:spacing w:after="0" w:line="240" w:lineRule="auto"/>
              <w:rPr>
                <w:rFonts w:cstheme="minorHAnsi"/>
                <w:color w:val="000000" w:themeColor="text1"/>
              </w:rPr>
            </w:pPr>
            <w:r w:rsidRPr="00304689">
              <w:rPr>
                <w:rFonts w:cstheme="minorHAnsi"/>
                <w:color w:val="000000" w:themeColor="text1"/>
              </w:rPr>
              <w:t>Slipping</w:t>
            </w:r>
          </w:p>
          <w:p w14:paraId="655411AB" w14:textId="2095EC37" w:rsidR="00EB7C8E" w:rsidRPr="00304689" w:rsidRDefault="00EB7C8E" w:rsidP="007462F1">
            <w:pPr>
              <w:pStyle w:val="ListParagraph"/>
              <w:numPr>
                <w:ilvl w:val="0"/>
                <w:numId w:val="3"/>
              </w:numPr>
              <w:spacing w:after="0" w:line="240" w:lineRule="auto"/>
              <w:rPr>
                <w:rFonts w:cstheme="minorHAnsi"/>
                <w:color w:val="000000" w:themeColor="text1"/>
              </w:rPr>
            </w:pPr>
            <w:r w:rsidRPr="00304689">
              <w:rPr>
                <w:rFonts w:cstheme="minorHAnsi"/>
                <w:color w:val="000000" w:themeColor="text1"/>
              </w:rPr>
              <w:t>Damage to camera/filming equipment</w:t>
            </w:r>
          </w:p>
          <w:p w14:paraId="2B19D580" w14:textId="2353893B" w:rsidR="00460E04" w:rsidRPr="00304689" w:rsidRDefault="00460E04" w:rsidP="00460E04">
            <w:pPr>
              <w:rPr>
                <w:rFonts w:asciiTheme="minorHAnsi" w:hAnsiTheme="minorHAnsi" w:cstheme="minorHAnsi"/>
                <w:sz w:val="22"/>
                <w:szCs w:val="22"/>
              </w:rPr>
            </w:pPr>
          </w:p>
        </w:tc>
        <w:tc>
          <w:tcPr>
            <w:tcW w:w="561" w:type="pct"/>
            <w:shd w:val="clear" w:color="auto" w:fill="FFFFFF" w:themeFill="background1"/>
          </w:tcPr>
          <w:p w14:paraId="19206213" w14:textId="73B173C6" w:rsidR="00460E04" w:rsidRPr="00304689" w:rsidRDefault="00460E04" w:rsidP="00460E04">
            <w:pPr>
              <w:rPr>
                <w:rFonts w:asciiTheme="minorHAnsi" w:hAnsiTheme="minorHAnsi" w:cstheme="minorHAnsi"/>
                <w:color w:val="000000"/>
                <w:sz w:val="22"/>
                <w:szCs w:val="22"/>
              </w:rPr>
            </w:pPr>
            <w:r w:rsidRPr="00304689">
              <w:rPr>
                <w:rFonts w:asciiTheme="minorHAnsi" w:hAnsiTheme="minorHAnsi" w:cstheme="minorHAnsi"/>
                <w:color w:val="000000"/>
                <w:sz w:val="22"/>
                <w:szCs w:val="22"/>
              </w:rPr>
              <w:t>Participants</w:t>
            </w:r>
            <w:r w:rsidR="00EB7C8E" w:rsidRPr="00304689">
              <w:rPr>
                <w:rFonts w:asciiTheme="minorHAnsi" w:hAnsiTheme="minorHAnsi" w:cstheme="minorHAnsi"/>
                <w:color w:val="000000"/>
                <w:sz w:val="22"/>
                <w:szCs w:val="22"/>
              </w:rPr>
              <w:t>, SURGEtv</w:t>
            </w:r>
          </w:p>
        </w:tc>
        <w:tc>
          <w:tcPr>
            <w:tcW w:w="162" w:type="pct"/>
            <w:shd w:val="clear" w:color="auto" w:fill="FFFFFF" w:themeFill="background1"/>
          </w:tcPr>
          <w:p w14:paraId="0A5F2CD3" w14:textId="5B01326A" w:rsidR="00460E04" w:rsidRPr="00304689" w:rsidRDefault="00460E04" w:rsidP="00460E04">
            <w:pPr>
              <w:rPr>
                <w:rFonts w:asciiTheme="minorHAnsi" w:hAnsiTheme="minorHAnsi" w:cstheme="minorHAnsi"/>
                <w:b/>
                <w:sz w:val="22"/>
                <w:szCs w:val="22"/>
              </w:rPr>
            </w:pPr>
            <w:r w:rsidRPr="00304689">
              <w:rPr>
                <w:rFonts w:asciiTheme="minorHAnsi" w:hAnsiTheme="minorHAnsi" w:cstheme="minorHAnsi"/>
                <w:b/>
                <w:sz w:val="22"/>
                <w:szCs w:val="22"/>
              </w:rPr>
              <w:t>2</w:t>
            </w:r>
          </w:p>
        </w:tc>
        <w:tc>
          <w:tcPr>
            <w:tcW w:w="162" w:type="pct"/>
            <w:shd w:val="clear" w:color="auto" w:fill="FFFFFF" w:themeFill="background1"/>
          </w:tcPr>
          <w:p w14:paraId="00475DCB" w14:textId="57F7EB37" w:rsidR="00460E04" w:rsidRPr="00304689" w:rsidRDefault="00460E04" w:rsidP="00460E04">
            <w:pPr>
              <w:rPr>
                <w:rFonts w:asciiTheme="minorHAnsi" w:hAnsiTheme="minorHAnsi" w:cstheme="minorHAnsi"/>
                <w:b/>
                <w:sz w:val="22"/>
                <w:szCs w:val="22"/>
              </w:rPr>
            </w:pPr>
            <w:r w:rsidRPr="00304689">
              <w:rPr>
                <w:rFonts w:asciiTheme="minorHAnsi" w:hAnsiTheme="minorHAnsi" w:cstheme="minorHAnsi"/>
                <w:b/>
                <w:sz w:val="22"/>
                <w:szCs w:val="22"/>
              </w:rPr>
              <w:t>3</w:t>
            </w:r>
          </w:p>
        </w:tc>
        <w:tc>
          <w:tcPr>
            <w:tcW w:w="162" w:type="pct"/>
            <w:shd w:val="clear" w:color="auto" w:fill="FFFFFF" w:themeFill="background1"/>
          </w:tcPr>
          <w:p w14:paraId="4CE5DEA1" w14:textId="5D078D99" w:rsidR="00460E04" w:rsidRPr="00304689" w:rsidRDefault="00460E04" w:rsidP="00460E04">
            <w:pPr>
              <w:rPr>
                <w:rFonts w:asciiTheme="minorHAnsi" w:hAnsiTheme="minorHAnsi" w:cstheme="minorHAnsi"/>
                <w:b/>
                <w:sz w:val="22"/>
                <w:szCs w:val="22"/>
              </w:rPr>
            </w:pPr>
            <w:r w:rsidRPr="00304689">
              <w:rPr>
                <w:rFonts w:asciiTheme="minorHAnsi" w:hAnsiTheme="minorHAnsi" w:cstheme="minorHAnsi"/>
                <w:b/>
                <w:sz w:val="22"/>
                <w:szCs w:val="22"/>
              </w:rPr>
              <w:t>6</w:t>
            </w:r>
          </w:p>
        </w:tc>
        <w:tc>
          <w:tcPr>
            <w:tcW w:w="805" w:type="pct"/>
            <w:shd w:val="clear" w:color="auto" w:fill="FFFFFF" w:themeFill="background1"/>
          </w:tcPr>
          <w:p w14:paraId="7426EEDA" w14:textId="77777777" w:rsidR="00EB7C8E" w:rsidRPr="00304689" w:rsidRDefault="00EB7C8E" w:rsidP="007462F1">
            <w:pPr>
              <w:pStyle w:val="NoSpacing"/>
              <w:numPr>
                <w:ilvl w:val="0"/>
                <w:numId w:val="4"/>
              </w:numPr>
              <w:rPr>
                <w:rFonts w:asciiTheme="minorHAnsi" w:hAnsiTheme="minorHAnsi" w:cstheme="minorHAnsi"/>
                <w:color w:val="000000" w:themeColor="text1"/>
                <w:sz w:val="22"/>
                <w:szCs w:val="22"/>
              </w:rPr>
            </w:pPr>
            <w:r w:rsidRPr="00304689">
              <w:rPr>
                <w:rFonts w:asciiTheme="minorHAnsi" w:hAnsiTheme="minorHAnsi" w:cstheme="minorHAnsi"/>
                <w:color w:val="000000" w:themeColor="text1"/>
                <w:sz w:val="22"/>
                <w:szCs w:val="22"/>
              </w:rPr>
              <w:t>Check weather reports prior to event</w:t>
            </w:r>
          </w:p>
          <w:p w14:paraId="242976E0" w14:textId="77777777" w:rsidR="00460E04" w:rsidRPr="00304689" w:rsidRDefault="00EB7C8E" w:rsidP="007462F1">
            <w:pPr>
              <w:pStyle w:val="NoSpacing"/>
              <w:numPr>
                <w:ilvl w:val="0"/>
                <w:numId w:val="4"/>
              </w:numPr>
              <w:rPr>
                <w:rFonts w:asciiTheme="minorHAnsi" w:hAnsiTheme="minorHAnsi" w:cstheme="minorHAnsi"/>
                <w:color w:val="000000" w:themeColor="text1"/>
                <w:sz w:val="22"/>
                <w:szCs w:val="22"/>
              </w:rPr>
            </w:pPr>
            <w:r w:rsidRPr="00304689">
              <w:rPr>
                <w:rFonts w:asciiTheme="minorHAnsi" w:hAnsiTheme="minorHAnsi" w:cstheme="minorHAnsi"/>
                <w:color w:val="000000" w:themeColor="text1"/>
                <w:sz w:val="22"/>
                <w:szCs w:val="22"/>
              </w:rPr>
              <w:t xml:space="preserve">Warn those attending to prepare by wearing appropriate clothing &amp; footwear- bring spare clothing </w:t>
            </w:r>
          </w:p>
          <w:p w14:paraId="299AB4F0" w14:textId="3C076235" w:rsidR="00EB7C8E" w:rsidRPr="00304689" w:rsidRDefault="00EB7C8E" w:rsidP="007462F1">
            <w:pPr>
              <w:pStyle w:val="NoSpacing"/>
              <w:numPr>
                <w:ilvl w:val="0"/>
                <w:numId w:val="4"/>
              </w:numPr>
              <w:rPr>
                <w:rFonts w:asciiTheme="minorHAnsi" w:hAnsiTheme="minorHAnsi" w:cstheme="minorHAnsi"/>
                <w:color w:val="000000" w:themeColor="text1"/>
                <w:sz w:val="22"/>
                <w:szCs w:val="22"/>
              </w:rPr>
            </w:pPr>
            <w:r w:rsidRPr="00304689">
              <w:rPr>
                <w:rFonts w:asciiTheme="minorHAnsi" w:hAnsiTheme="minorHAnsi" w:cstheme="minorHAnsi"/>
                <w:color w:val="000000" w:themeColor="text1"/>
                <w:sz w:val="22"/>
                <w:szCs w:val="22"/>
              </w:rPr>
              <w:lastRenderedPageBreak/>
              <w:t>Ensure room bookings are made in advance in case it starts to rain. Filming can then be moved to said room to avoid damaging camera equipment</w:t>
            </w:r>
          </w:p>
        </w:tc>
        <w:tc>
          <w:tcPr>
            <w:tcW w:w="162" w:type="pct"/>
            <w:shd w:val="clear" w:color="auto" w:fill="FFFFFF" w:themeFill="background1"/>
          </w:tcPr>
          <w:p w14:paraId="2F1C1303" w14:textId="05D000A6" w:rsidR="00460E04" w:rsidRPr="00304689" w:rsidRDefault="00460E04" w:rsidP="00460E04">
            <w:pPr>
              <w:rPr>
                <w:rFonts w:asciiTheme="minorHAnsi" w:hAnsiTheme="minorHAnsi" w:cstheme="minorHAnsi"/>
                <w:b/>
                <w:sz w:val="22"/>
                <w:szCs w:val="22"/>
              </w:rPr>
            </w:pPr>
            <w:r w:rsidRPr="00304689">
              <w:rPr>
                <w:rFonts w:asciiTheme="minorHAnsi" w:hAnsiTheme="minorHAnsi" w:cstheme="minorHAnsi"/>
                <w:b/>
                <w:sz w:val="22"/>
                <w:szCs w:val="22"/>
              </w:rPr>
              <w:lastRenderedPageBreak/>
              <w:t>1</w:t>
            </w:r>
          </w:p>
        </w:tc>
        <w:tc>
          <w:tcPr>
            <w:tcW w:w="162" w:type="pct"/>
            <w:shd w:val="clear" w:color="auto" w:fill="FFFFFF" w:themeFill="background1"/>
          </w:tcPr>
          <w:p w14:paraId="631219ED" w14:textId="17B5A085" w:rsidR="00460E04" w:rsidRPr="00304689" w:rsidRDefault="00460E04" w:rsidP="00460E04">
            <w:pPr>
              <w:rPr>
                <w:rFonts w:asciiTheme="minorHAnsi" w:hAnsiTheme="minorHAnsi" w:cstheme="minorHAnsi"/>
                <w:b/>
                <w:sz w:val="22"/>
                <w:szCs w:val="22"/>
              </w:rPr>
            </w:pPr>
            <w:r w:rsidRPr="00304689">
              <w:rPr>
                <w:rFonts w:asciiTheme="minorHAnsi" w:hAnsiTheme="minorHAnsi" w:cstheme="minorHAnsi"/>
                <w:b/>
                <w:sz w:val="22"/>
                <w:szCs w:val="22"/>
              </w:rPr>
              <w:t>3</w:t>
            </w:r>
          </w:p>
        </w:tc>
        <w:tc>
          <w:tcPr>
            <w:tcW w:w="162" w:type="pct"/>
            <w:shd w:val="clear" w:color="auto" w:fill="FFFFFF" w:themeFill="background1"/>
          </w:tcPr>
          <w:p w14:paraId="48799002" w14:textId="2DDBDB58" w:rsidR="00460E04" w:rsidRPr="00304689" w:rsidRDefault="00460E04" w:rsidP="00460E04">
            <w:pPr>
              <w:rPr>
                <w:rFonts w:asciiTheme="minorHAnsi" w:hAnsiTheme="minorHAnsi" w:cstheme="minorHAnsi"/>
                <w:b/>
                <w:sz w:val="22"/>
                <w:szCs w:val="22"/>
              </w:rPr>
            </w:pPr>
            <w:r w:rsidRPr="00304689">
              <w:rPr>
                <w:rFonts w:asciiTheme="minorHAnsi" w:hAnsiTheme="minorHAnsi" w:cstheme="minorHAnsi"/>
                <w:b/>
                <w:sz w:val="22"/>
                <w:szCs w:val="22"/>
              </w:rPr>
              <w:t>3</w:t>
            </w:r>
          </w:p>
        </w:tc>
        <w:tc>
          <w:tcPr>
            <w:tcW w:w="1353" w:type="pct"/>
            <w:shd w:val="clear" w:color="auto" w:fill="FFFFFF" w:themeFill="background1"/>
          </w:tcPr>
          <w:p w14:paraId="78606D53" w14:textId="0E574D87" w:rsidR="00EB7C8E" w:rsidRPr="00304689" w:rsidRDefault="00EB7C8E" w:rsidP="007462F1">
            <w:pPr>
              <w:pStyle w:val="ListParagraph"/>
              <w:numPr>
                <w:ilvl w:val="0"/>
                <w:numId w:val="5"/>
              </w:numPr>
              <w:spacing w:after="0" w:line="240" w:lineRule="auto"/>
              <w:rPr>
                <w:rFonts w:cstheme="minorHAnsi"/>
                <w:color w:val="000000" w:themeColor="text1"/>
              </w:rPr>
            </w:pPr>
            <w:r w:rsidRPr="00304689">
              <w:rPr>
                <w:rFonts w:cstheme="minorHAnsi"/>
                <w:color w:val="000000" w:themeColor="text1"/>
              </w:rPr>
              <w:t>If adverse weather is too extreme to be controlled, the filming schedule does allow for “cushion time” in case any filming slots have to be rescheduled for whatever reason.</w:t>
            </w:r>
          </w:p>
          <w:p w14:paraId="7A9680AD" w14:textId="541FC1D3" w:rsidR="00460E04" w:rsidRPr="00304689" w:rsidRDefault="00460E04" w:rsidP="00EB7C8E">
            <w:pPr>
              <w:rPr>
                <w:rFonts w:asciiTheme="minorHAnsi" w:hAnsiTheme="minorHAnsi" w:cstheme="minorHAnsi"/>
                <w:color w:val="000000"/>
                <w:sz w:val="22"/>
                <w:szCs w:val="22"/>
              </w:rPr>
            </w:pPr>
          </w:p>
        </w:tc>
      </w:tr>
      <w:tr w:rsidR="00921E29" w:rsidRPr="00304689" w14:paraId="0C12D47C" w14:textId="77777777" w:rsidTr="00921E29">
        <w:trPr>
          <w:cantSplit/>
          <w:trHeight w:val="1296"/>
        </w:trPr>
        <w:tc>
          <w:tcPr>
            <w:tcW w:w="494" w:type="pct"/>
            <w:shd w:val="clear" w:color="auto" w:fill="FFFFFF" w:themeFill="background1"/>
          </w:tcPr>
          <w:p w14:paraId="50A12502" w14:textId="22F6EA40" w:rsidR="00921E29" w:rsidRPr="00921E29" w:rsidRDefault="00921E29" w:rsidP="00921E29">
            <w:pPr>
              <w:rPr>
                <w:rFonts w:asciiTheme="minorHAnsi" w:hAnsiTheme="minorHAnsi" w:cstheme="minorHAnsi"/>
                <w:color w:val="000000" w:themeColor="text1"/>
                <w:sz w:val="22"/>
                <w:szCs w:val="22"/>
              </w:rPr>
            </w:pPr>
            <w:r w:rsidRPr="00921E29">
              <w:rPr>
                <w:rFonts w:asciiTheme="minorHAnsi" w:hAnsiTheme="minorHAnsi" w:cstheme="minorHAnsi"/>
                <w:sz w:val="22"/>
                <w:szCs w:val="22"/>
              </w:rPr>
              <w:lastRenderedPageBreak/>
              <w:t>Slips, trips, and falls</w:t>
            </w:r>
          </w:p>
        </w:tc>
        <w:tc>
          <w:tcPr>
            <w:tcW w:w="816" w:type="pct"/>
            <w:shd w:val="clear" w:color="auto" w:fill="FFFFFF" w:themeFill="background1"/>
          </w:tcPr>
          <w:p w14:paraId="511599AA" w14:textId="2A6633E0" w:rsidR="00921E29" w:rsidRPr="00921E29" w:rsidRDefault="00921E29" w:rsidP="00921E29">
            <w:pPr>
              <w:rPr>
                <w:rFonts w:asciiTheme="minorHAnsi" w:hAnsiTheme="minorHAnsi" w:cstheme="minorHAnsi"/>
                <w:color w:val="000000" w:themeColor="text1"/>
              </w:rPr>
            </w:pPr>
            <w:r w:rsidRPr="00921E29">
              <w:rPr>
                <w:rFonts w:asciiTheme="minorHAnsi" w:hAnsiTheme="minorHAnsi" w:cstheme="minorHAnsi"/>
                <w:sz w:val="22"/>
                <w:szCs w:val="22"/>
              </w:rPr>
              <w:t>Physical injury</w:t>
            </w:r>
          </w:p>
        </w:tc>
        <w:tc>
          <w:tcPr>
            <w:tcW w:w="561" w:type="pct"/>
            <w:shd w:val="clear" w:color="auto" w:fill="FFFFFF" w:themeFill="background1"/>
          </w:tcPr>
          <w:p w14:paraId="44B4E3BA" w14:textId="2DE0DFDC" w:rsidR="00921E29" w:rsidRPr="00921E29" w:rsidRDefault="00921E29" w:rsidP="00921E29">
            <w:pPr>
              <w:rPr>
                <w:rFonts w:asciiTheme="minorHAnsi" w:hAnsiTheme="minorHAnsi" w:cstheme="minorHAnsi"/>
                <w:color w:val="000000"/>
                <w:sz w:val="22"/>
                <w:szCs w:val="22"/>
              </w:rPr>
            </w:pPr>
            <w:r w:rsidRPr="00921E29">
              <w:rPr>
                <w:rFonts w:asciiTheme="minorHAnsi" w:hAnsiTheme="minorHAnsi" w:cstheme="minorHAnsi"/>
                <w:sz w:val="22"/>
                <w:szCs w:val="22"/>
              </w:rPr>
              <w:t>Attendees of the event and volunteers</w:t>
            </w:r>
          </w:p>
        </w:tc>
        <w:tc>
          <w:tcPr>
            <w:tcW w:w="162" w:type="pct"/>
            <w:shd w:val="clear" w:color="auto" w:fill="FFFFFF" w:themeFill="background1"/>
          </w:tcPr>
          <w:p w14:paraId="6A912FA8" w14:textId="26F8B957" w:rsidR="00921E29" w:rsidRPr="00921E29" w:rsidRDefault="00921E29" w:rsidP="00921E29">
            <w:pPr>
              <w:rPr>
                <w:rFonts w:asciiTheme="minorHAnsi" w:hAnsiTheme="minorHAnsi" w:cstheme="minorHAnsi"/>
                <w:sz w:val="22"/>
                <w:szCs w:val="22"/>
              </w:rPr>
            </w:pPr>
            <w:r w:rsidRPr="00921E29">
              <w:rPr>
                <w:rFonts w:asciiTheme="minorHAnsi" w:hAnsiTheme="minorHAnsi" w:cstheme="minorHAnsi"/>
                <w:sz w:val="22"/>
                <w:szCs w:val="22"/>
              </w:rPr>
              <w:t>2</w:t>
            </w:r>
          </w:p>
        </w:tc>
        <w:tc>
          <w:tcPr>
            <w:tcW w:w="162" w:type="pct"/>
            <w:shd w:val="clear" w:color="auto" w:fill="FFFFFF" w:themeFill="background1"/>
          </w:tcPr>
          <w:p w14:paraId="5EDE3F1C" w14:textId="2EEAFDD9" w:rsidR="00921E29" w:rsidRPr="00921E29" w:rsidRDefault="00921E29" w:rsidP="00921E29">
            <w:pPr>
              <w:rPr>
                <w:rFonts w:asciiTheme="minorHAnsi" w:hAnsiTheme="minorHAnsi" w:cstheme="minorHAnsi"/>
                <w:sz w:val="22"/>
                <w:szCs w:val="22"/>
              </w:rPr>
            </w:pPr>
            <w:r w:rsidRPr="00921E29">
              <w:rPr>
                <w:rFonts w:asciiTheme="minorHAnsi" w:hAnsiTheme="minorHAnsi" w:cstheme="minorHAnsi"/>
                <w:sz w:val="22"/>
                <w:szCs w:val="22"/>
              </w:rPr>
              <w:t>3</w:t>
            </w:r>
          </w:p>
        </w:tc>
        <w:tc>
          <w:tcPr>
            <w:tcW w:w="162" w:type="pct"/>
            <w:shd w:val="clear" w:color="auto" w:fill="FFFFFF" w:themeFill="background1"/>
          </w:tcPr>
          <w:p w14:paraId="0F27F169" w14:textId="08192D00" w:rsidR="00921E29" w:rsidRPr="00921E29" w:rsidRDefault="00921E29" w:rsidP="00921E29">
            <w:pPr>
              <w:rPr>
                <w:rFonts w:asciiTheme="minorHAnsi" w:hAnsiTheme="minorHAnsi" w:cstheme="minorHAnsi"/>
                <w:sz w:val="22"/>
                <w:szCs w:val="22"/>
              </w:rPr>
            </w:pPr>
            <w:r w:rsidRPr="00921E29">
              <w:rPr>
                <w:rFonts w:asciiTheme="minorHAnsi" w:hAnsiTheme="minorHAnsi" w:cstheme="minorHAnsi"/>
                <w:sz w:val="22"/>
                <w:szCs w:val="22"/>
              </w:rPr>
              <w:t>6</w:t>
            </w:r>
          </w:p>
        </w:tc>
        <w:tc>
          <w:tcPr>
            <w:tcW w:w="805" w:type="pct"/>
            <w:shd w:val="clear" w:color="auto" w:fill="FFFFFF" w:themeFill="background1"/>
          </w:tcPr>
          <w:p w14:paraId="48E01132" w14:textId="1FFAD8E6" w:rsidR="00921E29" w:rsidRPr="00921E29" w:rsidRDefault="00921E29" w:rsidP="00921E29">
            <w:pPr>
              <w:pStyle w:val="ListParagraph"/>
              <w:numPr>
                <w:ilvl w:val="0"/>
                <w:numId w:val="13"/>
              </w:numPr>
              <w:spacing w:after="0" w:line="240" w:lineRule="auto"/>
              <w:ind w:left="357" w:hanging="357"/>
              <w:rPr>
                <w:rFonts w:cstheme="minorHAnsi"/>
              </w:rPr>
            </w:pPr>
            <w:r w:rsidRPr="00921E29">
              <w:rPr>
                <w:rFonts w:cstheme="minorHAnsi"/>
              </w:rPr>
              <w:t xml:space="preserve">Have a clear path where </w:t>
            </w:r>
            <w:r>
              <w:rPr>
                <w:rFonts w:cstheme="minorHAnsi"/>
              </w:rPr>
              <w:t xml:space="preserve">participants </w:t>
            </w:r>
            <w:r w:rsidRPr="00921E29">
              <w:rPr>
                <w:rFonts w:cstheme="minorHAnsi"/>
              </w:rPr>
              <w:t>can move in/out of the room.</w:t>
            </w:r>
          </w:p>
          <w:p w14:paraId="57008DD8" w14:textId="77777777" w:rsidR="00921E29" w:rsidRPr="00921E29" w:rsidRDefault="00921E29" w:rsidP="00921E29">
            <w:pPr>
              <w:pStyle w:val="ListParagraph"/>
              <w:numPr>
                <w:ilvl w:val="0"/>
                <w:numId w:val="13"/>
              </w:numPr>
              <w:spacing w:after="0" w:line="240" w:lineRule="auto"/>
              <w:ind w:left="357" w:hanging="357"/>
              <w:rPr>
                <w:rFonts w:cstheme="minorHAnsi"/>
              </w:rPr>
            </w:pPr>
            <w:r w:rsidRPr="00921E29">
              <w:rPr>
                <w:rFonts w:cstheme="minorHAnsi"/>
              </w:rPr>
              <w:t>Keep tables, chairs, and personal belongings out of the way/stored neatly.</w:t>
            </w:r>
          </w:p>
          <w:p w14:paraId="4D232E72" w14:textId="77777777" w:rsidR="00921E29" w:rsidRPr="00921E29" w:rsidRDefault="00921E29" w:rsidP="00921E29">
            <w:pPr>
              <w:pStyle w:val="NoSpacing"/>
              <w:numPr>
                <w:ilvl w:val="0"/>
                <w:numId w:val="4"/>
              </w:numPr>
              <w:rPr>
                <w:rFonts w:asciiTheme="minorHAnsi" w:hAnsiTheme="minorHAnsi" w:cstheme="minorHAnsi"/>
                <w:color w:val="000000" w:themeColor="text1"/>
                <w:sz w:val="22"/>
                <w:szCs w:val="22"/>
              </w:rPr>
            </w:pPr>
            <w:r w:rsidRPr="00921E29">
              <w:rPr>
                <w:rFonts w:asciiTheme="minorHAnsi" w:hAnsiTheme="minorHAnsi" w:cstheme="minorHAnsi"/>
                <w:sz w:val="22"/>
                <w:szCs w:val="22"/>
              </w:rPr>
              <w:t>Place tape over wires on the floor.</w:t>
            </w:r>
          </w:p>
          <w:p w14:paraId="5ED6F9F8" w14:textId="6D3B39B6" w:rsidR="00921E29" w:rsidRPr="00921E29" w:rsidRDefault="00921E29" w:rsidP="00921E29">
            <w:pPr>
              <w:pStyle w:val="NoSpacing"/>
              <w:numPr>
                <w:ilvl w:val="0"/>
                <w:numId w:val="4"/>
              </w:numPr>
              <w:rPr>
                <w:rFonts w:asciiTheme="minorHAnsi" w:hAnsiTheme="minorHAnsi" w:cstheme="minorHAnsi"/>
                <w:color w:val="000000" w:themeColor="text1"/>
                <w:sz w:val="22"/>
                <w:szCs w:val="22"/>
              </w:rPr>
            </w:pPr>
            <w:r w:rsidRPr="00921E29">
              <w:rPr>
                <w:rFonts w:asciiTheme="minorHAnsi" w:hAnsiTheme="minorHAnsi" w:cstheme="minorHAnsi"/>
                <w:color w:val="000000"/>
                <w:sz w:val="22"/>
                <w:szCs w:val="22"/>
              </w:rPr>
              <w:t>Extra vigilance will be paid to make sure that any spilled food/drink</w:t>
            </w:r>
            <w:r>
              <w:rPr>
                <w:rFonts w:asciiTheme="minorHAnsi" w:hAnsiTheme="minorHAnsi" w:cstheme="minorHAnsi"/>
                <w:color w:val="000000"/>
                <w:sz w:val="22"/>
                <w:szCs w:val="22"/>
              </w:rPr>
              <w:t>/liquid</w:t>
            </w:r>
            <w:r w:rsidRPr="00921E29">
              <w:rPr>
                <w:rFonts w:asciiTheme="minorHAnsi" w:hAnsiTheme="minorHAnsi" w:cstheme="minorHAnsi"/>
                <w:color w:val="000000"/>
                <w:sz w:val="22"/>
                <w:szCs w:val="22"/>
              </w:rPr>
              <w:t xml:space="preserve"> products are cleaned up quickly and efficiently reporting to </w:t>
            </w:r>
            <w:r>
              <w:rPr>
                <w:rFonts w:asciiTheme="minorHAnsi" w:hAnsiTheme="minorHAnsi" w:cstheme="minorHAnsi"/>
                <w:color w:val="000000"/>
                <w:sz w:val="22"/>
                <w:szCs w:val="22"/>
              </w:rPr>
              <w:t xml:space="preserve">facilities </w:t>
            </w:r>
            <w:r w:rsidRPr="00921E29">
              <w:rPr>
                <w:rFonts w:asciiTheme="minorHAnsi" w:hAnsiTheme="minorHAnsi" w:cstheme="minorHAnsi"/>
                <w:color w:val="000000"/>
                <w:sz w:val="22"/>
                <w:szCs w:val="22"/>
              </w:rPr>
              <w:t>staff</w:t>
            </w:r>
            <w:r>
              <w:rPr>
                <w:rFonts w:asciiTheme="minorHAnsi" w:hAnsiTheme="minorHAnsi" w:cstheme="minorHAnsi"/>
                <w:color w:val="000000"/>
                <w:sz w:val="22"/>
                <w:szCs w:val="22"/>
              </w:rPr>
              <w:t xml:space="preserve"> if not possible and using hazard signs where necessary </w:t>
            </w:r>
          </w:p>
          <w:p w14:paraId="0A6513A0" w14:textId="4B6D4533" w:rsidR="00921E29" w:rsidRPr="00921E29" w:rsidRDefault="00921E29" w:rsidP="00921E29">
            <w:pPr>
              <w:pStyle w:val="NoSpacing"/>
              <w:numPr>
                <w:ilvl w:val="0"/>
                <w:numId w:val="4"/>
              </w:numPr>
              <w:rPr>
                <w:rFonts w:asciiTheme="minorHAnsi" w:hAnsiTheme="minorHAnsi" w:cstheme="minorHAnsi"/>
                <w:color w:val="000000" w:themeColor="text1"/>
                <w:sz w:val="22"/>
                <w:szCs w:val="22"/>
              </w:rPr>
            </w:pPr>
          </w:p>
        </w:tc>
        <w:tc>
          <w:tcPr>
            <w:tcW w:w="162" w:type="pct"/>
            <w:shd w:val="clear" w:color="auto" w:fill="FFFFFF" w:themeFill="background1"/>
          </w:tcPr>
          <w:p w14:paraId="62AEA9BB" w14:textId="1CA286C2" w:rsidR="00921E29" w:rsidRPr="00921E29" w:rsidRDefault="00921E29" w:rsidP="00921E29">
            <w:pPr>
              <w:rPr>
                <w:rFonts w:asciiTheme="minorHAnsi" w:hAnsiTheme="minorHAnsi" w:cstheme="minorHAnsi"/>
                <w:sz w:val="22"/>
                <w:szCs w:val="22"/>
              </w:rPr>
            </w:pPr>
            <w:r w:rsidRPr="00921E29">
              <w:rPr>
                <w:rFonts w:asciiTheme="minorHAnsi" w:hAnsiTheme="minorHAnsi" w:cstheme="minorHAnsi"/>
                <w:sz w:val="22"/>
                <w:szCs w:val="22"/>
              </w:rPr>
              <w:t>1</w:t>
            </w:r>
          </w:p>
        </w:tc>
        <w:tc>
          <w:tcPr>
            <w:tcW w:w="162" w:type="pct"/>
            <w:shd w:val="clear" w:color="auto" w:fill="FFFFFF" w:themeFill="background1"/>
          </w:tcPr>
          <w:p w14:paraId="61B24525" w14:textId="2218948C" w:rsidR="00921E29" w:rsidRPr="00921E29" w:rsidRDefault="00921E29" w:rsidP="00921E29">
            <w:pPr>
              <w:rPr>
                <w:rFonts w:asciiTheme="minorHAnsi" w:hAnsiTheme="minorHAnsi" w:cstheme="minorHAnsi"/>
                <w:sz w:val="22"/>
                <w:szCs w:val="22"/>
              </w:rPr>
            </w:pPr>
            <w:r w:rsidRPr="00921E29">
              <w:rPr>
                <w:rFonts w:asciiTheme="minorHAnsi" w:hAnsiTheme="minorHAnsi" w:cstheme="minorHAnsi"/>
                <w:sz w:val="22"/>
                <w:szCs w:val="22"/>
              </w:rPr>
              <w:t>2</w:t>
            </w:r>
          </w:p>
        </w:tc>
        <w:tc>
          <w:tcPr>
            <w:tcW w:w="162" w:type="pct"/>
            <w:shd w:val="clear" w:color="auto" w:fill="FFFFFF" w:themeFill="background1"/>
          </w:tcPr>
          <w:p w14:paraId="0F1390F5" w14:textId="2407910F" w:rsidR="00921E29" w:rsidRPr="00921E29" w:rsidRDefault="00921E29" w:rsidP="00921E29">
            <w:pPr>
              <w:rPr>
                <w:rFonts w:asciiTheme="minorHAnsi" w:hAnsiTheme="minorHAnsi" w:cstheme="minorHAnsi"/>
                <w:sz w:val="22"/>
                <w:szCs w:val="22"/>
              </w:rPr>
            </w:pPr>
            <w:r w:rsidRPr="00921E29">
              <w:rPr>
                <w:rFonts w:asciiTheme="minorHAnsi" w:hAnsiTheme="minorHAnsi" w:cstheme="minorHAnsi"/>
                <w:sz w:val="22"/>
                <w:szCs w:val="22"/>
              </w:rPr>
              <w:t>2</w:t>
            </w:r>
          </w:p>
        </w:tc>
        <w:tc>
          <w:tcPr>
            <w:tcW w:w="1353" w:type="pct"/>
            <w:shd w:val="clear" w:color="auto" w:fill="FFFFFF" w:themeFill="background1"/>
          </w:tcPr>
          <w:p w14:paraId="06A265C3" w14:textId="77777777" w:rsidR="00921E29" w:rsidRPr="00921E29" w:rsidRDefault="00921E29" w:rsidP="00921E29">
            <w:pPr>
              <w:pStyle w:val="ListParagraph"/>
              <w:numPr>
                <w:ilvl w:val="0"/>
                <w:numId w:val="5"/>
              </w:numPr>
              <w:spacing w:after="0" w:line="240" w:lineRule="auto"/>
              <w:rPr>
                <w:rFonts w:cstheme="minorHAnsi"/>
                <w:color w:val="000000" w:themeColor="text1"/>
              </w:rPr>
            </w:pPr>
            <w:r w:rsidRPr="00921E29">
              <w:rPr>
                <w:rFonts w:cstheme="minorHAnsi"/>
              </w:rPr>
              <w:t>If an accident occurs, seek help from SUSU</w:t>
            </w:r>
            <w:r>
              <w:rPr>
                <w:rFonts w:cstheme="minorHAnsi"/>
              </w:rPr>
              <w:t>/UoS building</w:t>
            </w:r>
            <w:r w:rsidRPr="00921E29">
              <w:rPr>
                <w:rFonts w:cstheme="minorHAnsi"/>
              </w:rPr>
              <w:t xml:space="preserve"> reception.</w:t>
            </w:r>
          </w:p>
          <w:p w14:paraId="2A3CBCAD" w14:textId="3A8B21F4" w:rsidR="00921E29" w:rsidRPr="00921E29" w:rsidRDefault="00921E29" w:rsidP="00921E29">
            <w:pPr>
              <w:pStyle w:val="ListParagraph"/>
              <w:numPr>
                <w:ilvl w:val="0"/>
                <w:numId w:val="5"/>
              </w:numPr>
              <w:spacing w:after="0" w:line="240" w:lineRule="auto"/>
              <w:rPr>
                <w:rFonts w:cstheme="minorHAnsi"/>
                <w:color w:val="000000" w:themeColor="text1"/>
              </w:rPr>
            </w:pPr>
            <w:r w:rsidRPr="00921E29">
              <w:rPr>
                <w:rFonts w:eastAsia="Calibri" w:cstheme="minorHAnsi"/>
                <w:color w:val="000000"/>
              </w:rPr>
              <w:t xml:space="preserve">Follow </w:t>
            </w:r>
            <w:hyperlink r:id="rId16">
              <w:r w:rsidRPr="00921E29">
                <w:rPr>
                  <w:rFonts w:eastAsia="Calibri" w:cstheme="minorHAnsi"/>
                  <w:color w:val="0000FF"/>
                  <w:u w:val="single"/>
                </w:rPr>
                <w:t>SUSU incident report policy</w:t>
              </w:r>
            </w:hyperlink>
          </w:p>
          <w:p w14:paraId="7CACCBC9" w14:textId="771EF0BE" w:rsidR="00921E29" w:rsidRPr="00921E29" w:rsidRDefault="00921E29" w:rsidP="00921E29">
            <w:pPr>
              <w:pStyle w:val="ListParagraph"/>
              <w:numPr>
                <w:ilvl w:val="0"/>
                <w:numId w:val="5"/>
              </w:numPr>
              <w:spacing w:after="0" w:line="240" w:lineRule="auto"/>
              <w:rPr>
                <w:rFonts w:cstheme="minorHAnsi"/>
                <w:color w:val="000000" w:themeColor="text1"/>
              </w:rPr>
            </w:pPr>
            <w:r w:rsidRPr="00304689">
              <w:rPr>
                <w:rFonts w:eastAsia="Calibri" w:cstheme="minorHAnsi"/>
                <w:color w:val="000000"/>
              </w:rPr>
              <w:t>Call emergency services as required 111/999</w:t>
            </w:r>
          </w:p>
        </w:tc>
      </w:tr>
      <w:tr w:rsidR="00921E29" w:rsidRPr="00304689" w14:paraId="222253C9" w14:textId="77777777" w:rsidTr="00921E29">
        <w:trPr>
          <w:cantSplit/>
          <w:trHeight w:val="1296"/>
        </w:trPr>
        <w:tc>
          <w:tcPr>
            <w:tcW w:w="494" w:type="pct"/>
            <w:shd w:val="clear" w:color="auto" w:fill="FFFFFF" w:themeFill="background1"/>
          </w:tcPr>
          <w:p w14:paraId="7E041F34" w14:textId="4568A511" w:rsidR="00921E29" w:rsidRPr="00304689" w:rsidRDefault="00921E29" w:rsidP="00921E29">
            <w:pPr>
              <w:rPr>
                <w:rFonts w:asciiTheme="minorHAnsi" w:hAnsiTheme="minorHAnsi" w:cstheme="minorHAnsi"/>
                <w:color w:val="000000" w:themeColor="text1"/>
                <w:sz w:val="22"/>
                <w:szCs w:val="22"/>
              </w:rPr>
            </w:pPr>
            <w:r>
              <w:rPr>
                <w:rFonts w:asciiTheme="minorHAnsi" w:hAnsiTheme="minorHAnsi" w:cstheme="minorHAnsi"/>
                <w:color w:val="000000"/>
                <w:sz w:val="22"/>
                <w:szCs w:val="22"/>
              </w:rPr>
              <w:lastRenderedPageBreak/>
              <w:t>Welfare of Participants (</w:t>
            </w:r>
            <w:r>
              <w:rPr>
                <w:rFonts w:asciiTheme="minorHAnsi" w:hAnsiTheme="minorHAnsi" w:cstheme="minorHAnsi"/>
                <w:color w:val="000000"/>
                <w:sz w:val="22"/>
                <w:szCs w:val="22"/>
              </w:rPr>
              <w:t>volunteering to participate in comedy tasks)</w:t>
            </w:r>
            <w:r>
              <w:rPr>
                <w:rFonts w:asciiTheme="minorHAnsi" w:hAnsiTheme="minorHAnsi" w:cstheme="minorHAnsi"/>
                <w:color w:val="000000"/>
                <w:sz w:val="22"/>
                <w:szCs w:val="22"/>
              </w:rPr>
              <w:t xml:space="preserve"> </w:t>
            </w:r>
          </w:p>
        </w:tc>
        <w:tc>
          <w:tcPr>
            <w:tcW w:w="816" w:type="pct"/>
            <w:shd w:val="clear" w:color="auto" w:fill="FFFFFF" w:themeFill="background1"/>
          </w:tcPr>
          <w:p w14:paraId="7F2E15BB" w14:textId="501FE339" w:rsidR="00921E29" w:rsidRPr="00304689" w:rsidRDefault="00921E29" w:rsidP="00921E29">
            <w:pPr>
              <w:pStyle w:val="ListParagraph"/>
              <w:numPr>
                <w:ilvl w:val="0"/>
                <w:numId w:val="3"/>
              </w:numPr>
              <w:spacing w:after="0" w:line="240" w:lineRule="auto"/>
              <w:rPr>
                <w:rFonts w:cstheme="minorHAnsi"/>
                <w:color w:val="000000" w:themeColor="text1"/>
              </w:rPr>
            </w:pPr>
            <w:r>
              <w:rPr>
                <w:rFonts w:cstheme="minorHAnsi"/>
              </w:rPr>
              <w:t xml:space="preserve">Mental Health &amp; Wellbeing </w:t>
            </w:r>
          </w:p>
        </w:tc>
        <w:tc>
          <w:tcPr>
            <w:tcW w:w="561" w:type="pct"/>
            <w:shd w:val="clear" w:color="auto" w:fill="FFFFFF" w:themeFill="background1"/>
          </w:tcPr>
          <w:p w14:paraId="2604B347" w14:textId="725CE18A" w:rsidR="00921E29" w:rsidRPr="00304689" w:rsidRDefault="00921E29" w:rsidP="00921E29">
            <w:pPr>
              <w:rPr>
                <w:rFonts w:asciiTheme="minorHAnsi" w:hAnsiTheme="minorHAnsi" w:cstheme="minorHAnsi"/>
                <w:color w:val="000000"/>
                <w:sz w:val="22"/>
                <w:szCs w:val="22"/>
              </w:rPr>
            </w:pPr>
            <w:r>
              <w:rPr>
                <w:rFonts w:asciiTheme="minorHAnsi" w:hAnsiTheme="minorHAnsi" w:cstheme="minorHAnsi"/>
                <w:color w:val="000000"/>
                <w:sz w:val="22"/>
                <w:szCs w:val="22"/>
              </w:rPr>
              <w:t xml:space="preserve">Event Participants </w:t>
            </w:r>
          </w:p>
        </w:tc>
        <w:tc>
          <w:tcPr>
            <w:tcW w:w="162" w:type="pct"/>
            <w:shd w:val="clear" w:color="auto" w:fill="FFFFFF" w:themeFill="background1"/>
          </w:tcPr>
          <w:p w14:paraId="1D5E6683" w14:textId="7045512F" w:rsidR="00921E29" w:rsidRPr="00304689" w:rsidRDefault="00921E29" w:rsidP="00921E29">
            <w:pPr>
              <w:rPr>
                <w:rFonts w:asciiTheme="minorHAnsi" w:hAnsiTheme="minorHAnsi" w:cstheme="minorHAnsi"/>
                <w:b/>
                <w:sz w:val="22"/>
                <w:szCs w:val="22"/>
              </w:rPr>
            </w:pPr>
            <w:r>
              <w:rPr>
                <w:rFonts w:asciiTheme="minorHAnsi" w:hAnsiTheme="minorHAnsi" w:cstheme="minorHAnsi"/>
                <w:b/>
                <w:sz w:val="22"/>
                <w:szCs w:val="22"/>
              </w:rPr>
              <w:t>2</w:t>
            </w:r>
          </w:p>
        </w:tc>
        <w:tc>
          <w:tcPr>
            <w:tcW w:w="162" w:type="pct"/>
            <w:shd w:val="clear" w:color="auto" w:fill="FFFFFF" w:themeFill="background1"/>
          </w:tcPr>
          <w:p w14:paraId="498F8083" w14:textId="2E486133" w:rsidR="00921E29" w:rsidRPr="00304689" w:rsidRDefault="00921E29" w:rsidP="00921E29">
            <w:pPr>
              <w:rPr>
                <w:rFonts w:asciiTheme="minorHAnsi" w:hAnsiTheme="minorHAnsi" w:cstheme="minorHAnsi"/>
                <w:b/>
                <w:sz w:val="22"/>
                <w:szCs w:val="22"/>
              </w:rPr>
            </w:pPr>
            <w:r>
              <w:rPr>
                <w:rFonts w:asciiTheme="minorHAnsi" w:hAnsiTheme="minorHAnsi" w:cstheme="minorHAnsi"/>
                <w:b/>
                <w:sz w:val="22"/>
                <w:szCs w:val="22"/>
              </w:rPr>
              <w:t>3</w:t>
            </w:r>
          </w:p>
        </w:tc>
        <w:tc>
          <w:tcPr>
            <w:tcW w:w="162" w:type="pct"/>
            <w:shd w:val="clear" w:color="auto" w:fill="FFFFFF" w:themeFill="background1"/>
          </w:tcPr>
          <w:p w14:paraId="21420206" w14:textId="29C5B560" w:rsidR="00921E29" w:rsidRPr="00304689" w:rsidRDefault="00921E29" w:rsidP="00921E29">
            <w:pPr>
              <w:rPr>
                <w:rFonts w:asciiTheme="minorHAnsi" w:hAnsiTheme="minorHAnsi" w:cstheme="minorHAnsi"/>
                <w:b/>
                <w:sz w:val="22"/>
                <w:szCs w:val="22"/>
              </w:rPr>
            </w:pPr>
            <w:r>
              <w:rPr>
                <w:rFonts w:asciiTheme="minorHAnsi" w:hAnsiTheme="minorHAnsi" w:cstheme="minorHAnsi"/>
                <w:b/>
                <w:sz w:val="22"/>
                <w:szCs w:val="22"/>
              </w:rPr>
              <w:t>6</w:t>
            </w:r>
          </w:p>
        </w:tc>
        <w:tc>
          <w:tcPr>
            <w:tcW w:w="805" w:type="pct"/>
            <w:shd w:val="clear" w:color="auto" w:fill="FFFFFF" w:themeFill="background1"/>
          </w:tcPr>
          <w:p w14:paraId="20CBE12B" w14:textId="77777777" w:rsidR="00921E29" w:rsidRDefault="00921E29" w:rsidP="00921E29">
            <w:pPr>
              <w:rPr>
                <w:rFonts w:asciiTheme="minorHAnsi" w:hAnsiTheme="minorHAnsi" w:cstheme="minorHAnsi"/>
                <w:color w:val="000000"/>
                <w:sz w:val="22"/>
                <w:szCs w:val="22"/>
              </w:rPr>
            </w:pPr>
            <w:r>
              <w:rPr>
                <w:rFonts w:asciiTheme="minorHAnsi" w:hAnsiTheme="minorHAnsi" w:cstheme="minorHAnsi"/>
                <w:color w:val="000000"/>
                <w:sz w:val="22"/>
                <w:szCs w:val="22"/>
              </w:rPr>
              <w:t>RAG volunteers available to support participants at the event</w:t>
            </w:r>
          </w:p>
          <w:p w14:paraId="4889F86D" w14:textId="77777777" w:rsidR="00921E29" w:rsidRDefault="00921E29" w:rsidP="00921E29">
            <w:pPr>
              <w:rPr>
                <w:rFonts w:asciiTheme="minorHAnsi" w:hAnsiTheme="minorHAnsi" w:cstheme="minorHAnsi"/>
                <w:color w:val="000000"/>
                <w:sz w:val="22"/>
                <w:szCs w:val="22"/>
              </w:rPr>
            </w:pPr>
            <w:r>
              <w:rPr>
                <w:rFonts w:asciiTheme="minorHAnsi" w:hAnsiTheme="minorHAnsi" w:cstheme="minorHAnsi"/>
                <w:color w:val="000000"/>
                <w:sz w:val="22"/>
                <w:szCs w:val="22"/>
              </w:rPr>
              <w:t>Event purpose and structure clearly advertised and shared pre-event to set expectations</w:t>
            </w:r>
          </w:p>
          <w:p w14:paraId="7C547140" w14:textId="588BFAFE" w:rsidR="00921E29" w:rsidRPr="00921E29" w:rsidRDefault="00921E29" w:rsidP="00921E29">
            <w:pPr>
              <w:rPr>
                <w:rFonts w:asciiTheme="minorHAnsi" w:hAnsiTheme="minorHAnsi" w:cstheme="minorHAnsi"/>
                <w:color w:val="000000"/>
                <w:sz w:val="22"/>
                <w:szCs w:val="22"/>
              </w:rPr>
            </w:pPr>
            <w:r>
              <w:rPr>
                <w:rFonts w:asciiTheme="minorHAnsi" w:hAnsiTheme="minorHAnsi" w:cstheme="minorHAnsi"/>
                <w:color w:val="000000"/>
                <w:sz w:val="22"/>
                <w:szCs w:val="22"/>
              </w:rPr>
              <w:t xml:space="preserve">Participants briefed on event </w:t>
            </w:r>
            <w:r>
              <w:rPr>
                <w:rFonts w:asciiTheme="minorHAnsi" w:hAnsiTheme="minorHAnsi" w:cstheme="minorHAnsi"/>
                <w:color w:val="000000"/>
                <w:sz w:val="22"/>
                <w:szCs w:val="22"/>
              </w:rPr>
              <w:t>and sign up to participate, can withdraw at anytime</w:t>
            </w:r>
          </w:p>
        </w:tc>
        <w:tc>
          <w:tcPr>
            <w:tcW w:w="162" w:type="pct"/>
            <w:shd w:val="clear" w:color="auto" w:fill="FFFFFF" w:themeFill="background1"/>
          </w:tcPr>
          <w:p w14:paraId="4E89929E" w14:textId="21A1CAEC" w:rsidR="00921E29" w:rsidRPr="00304689" w:rsidRDefault="00921E29" w:rsidP="00921E29">
            <w:pPr>
              <w:rPr>
                <w:rFonts w:asciiTheme="minorHAnsi" w:hAnsiTheme="minorHAnsi" w:cstheme="minorHAnsi"/>
                <w:b/>
                <w:sz w:val="22"/>
                <w:szCs w:val="22"/>
              </w:rPr>
            </w:pPr>
            <w:r>
              <w:rPr>
                <w:rFonts w:asciiTheme="minorHAnsi" w:hAnsiTheme="minorHAnsi" w:cstheme="minorHAnsi"/>
                <w:b/>
                <w:sz w:val="22"/>
                <w:szCs w:val="22"/>
              </w:rPr>
              <w:t>1</w:t>
            </w:r>
          </w:p>
        </w:tc>
        <w:tc>
          <w:tcPr>
            <w:tcW w:w="162" w:type="pct"/>
            <w:shd w:val="clear" w:color="auto" w:fill="FFFFFF" w:themeFill="background1"/>
          </w:tcPr>
          <w:p w14:paraId="0ECAA6AC" w14:textId="56F28A96" w:rsidR="00921E29" w:rsidRPr="00304689" w:rsidRDefault="00921E29" w:rsidP="00921E29">
            <w:pPr>
              <w:rPr>
                <w:rFonts w:asciiTheme="minorHAnsi" w:hAnsiTheme="minorHAnsi" w:cstheme="minorHAnsi"/>
                <w:b/>
                <w:sz w:val="22"/>
                <w:szCs w:val="22"/>
              </w:rPr>
            </w:pPr>
            <w:r>
              <w:rPr>
                <w:rFonts w:asciiTheme="minorHAnsi" w:hAnsiTheme="minorHAnsi" w:cstheme="minorHAnsi"/>
                <w:b/>
                <w:sz w:val="22"/>
                <w:szCs w:val="22"/>
              </w:rPr>
              <w:t>3</w:t>
            </w:r>
          </w:p>
        </w:tc>
        <w:tc>
          <w:tcPr>
            <w:tcW w:w="162" w:type="pct"/>
            <w:shd w:val="clear" w:color="auto" w:fill="FFFFFF" w:themeFill="background1"/>
          </w:tcPr>
          <w:p w14:paraId="0F68BDD9" w14:textId="31BB87F1" w:rsidR="00921E29" w:rsidRPr="00304689" w:rsidRDefault="00921E29" w:rsidP="00921E29">
            <w:pPr>
              <w:rPr>
                <w:rFonts w:asciiTheme="minorHAnsi" w:hAnsiTheme="minorHAnsi" w:cstheme="minorHAnsi"/>
                <w:b/>
                <w:sz w:val="22"/>
                <w:szCs w:val="22"/>
              </w:rPr>
            </w:pPr>
            <w:r>
              <w:rPr>
                <w:rFonts w:asciiTheme="minorHAnsi" w:hAnsiTheme="minorHAnsi" w:cstheme="minorHAnsi"/>
                <w:b/>
                <w:sz w:val="22"/>
                <w:szCs w:val="22"/>
              </w:rPr>
              <w:t>3</w:t>
            </w:r>
          </w:p>
        </w:tc>
        <w:tc>
          <w:tcPr>
            <w:tcW w:w="1353" w:type="pct"/>
            <w:shd w:val="clear" w:color="auto" w:fill="FFFFFF" w:themeFill="background1"/>
          </w:tcPr>
          <w:p w14:paraId="025AEE2A" w14:textId="77777777" w:rsidR="00921E29" w:rsidRDefault="00921E29" w:rsidP="00921E29">
            <w:pPr>
              <w:rPr>
                <w:rFonts w:asciiTheme="minorHAnsi" w:hAnsiTheme="minorHAnsi" w:cstheme="minorHAnsi"/>
                <w:color w:val="000000"/>
                <w:sz w:val="22"/>
                <w:szCs w:val="22"/>
              </w:rPr>
            </w:pPr>
            <w:r>
              <w:rPr>
                <w:rFonts w:asciiTheme="minorHAnsi" w:hAnsiTheme="minorHAnsi" w:cstheme="minorHAnsi"/>
                <w:color w:val="000000"/>
                <w:sz w:val="22"/>
                <w:szCs w:val="22"/>
              </w:rPr>
              <w:t>Committee WIDE trained</w:t>
            </w:r>
          </w:p>
          <w:p w14:paraId="756F6AEA" w14:textId="77777777" w:rsidR="00921E29" w:rsidRDefault="00921E29" w:rsidP="00921E29">
            <w:pPr>
              <w:rPr>
                <w:rFonts w:asciiTheme="minorHAnsi" w:hAnsiTheme="minorHAnsi" w:cstheme="minorHAnsi"/>
                <w:color w:val="000000"/>
                <w:sz w:val="22"/>
                <w:szCs w:val="22"/>
              </w:rPr>
            </w:pPr>
            <w:r>
              <w:rPr>
                <w:rFonts w:asciiTheme="minorHAnsi" w:hAnsiTheme="minorHAnsi" w:cstheme="minorHAnsi"/>
                <w:color w:val="000000"/>
                <w:sz w:val="22"/>
                <w:szCs w:val="22"/>
              </w:rPr>
              <w:t xml:space="preserve">RAG to follow </w:t>
            </w:r>
            <w:r w:rsidRPr="00460E04">
              <w:rPr>
                <w:rFonts w:asciiTheme="minorHAnsi" w:hAnsiTheme="minorHAnsi" w:cstheme="minorHAnsi"/>
                <w:color w:val="000000"/>
                <w:sz w:val="22"/>
                <w:szCs w:val="22"/>
              </w:rPr>
              <w:t>the Union's Valuing Diversity policy</w:t>
            </w:r>
            <w:r>
              <w:rPr>
                <w:rFonts w:asciiTheme="minorHAnsi" w:hAnsiTheme="minorHAnsi" w:cstheme="minorHAnsi"/>
                <w:color w:val="000000"/>
                <w:sz w:val="22"/>
                <w:szCs w:val="22"/>
              </w:rPr>
              <w:t xml:space="preserve"> &amp; expect respect </w:t>
            </w:r>
          </w:p>
          <w:p w14:paraId="4047EB80" w14:textId="4E6592EA" w:rsidR="00921E29" w:rsidRPr="00921E29" w:rsidRDefault="00921E29" w:rsidP="00921E29">
            <w:pPr>
              <w:rPr>
                <w:rFonts w:asciiTheme="minorHAnsi" w:hAnsiTheme="minorHAnsi" w:cstheme="minorHAnsi"/>
                <w:color w:val="000000" w:themeColor="text1"/>
              </w:rPr>
            </w:pPr>
            <w:r w:rsidRPr="00921E29">
              <w:rPr>
                <w:rFonts w:asciiTheme="minorHAnsi" w:hAnsiTheme="minorHAnsi" w:cstheme="minorHAnsi"/>
                <w:color w:val="000000"/>
                <w:sz w:val="22"/>
                <w:szCs w:val="22"/>
              </w:rPr>
              <w:t>Report and Support Tool for students to report incidents and misconduct</w:t>
            </w:r>
          </w:p>
        </w:tc>
      </w:tr>
      <w:tr w:rsidR="00742BB2" w:rsidRPr="00304689" w14:paraId="3DD03A0A" w14:textId="77777777" w:rsidTr="00921E29">
        <w:trPr>
          <w:cantSplit/>
          <w:trHeight w:val="1296"/>
        </w:trPr>
        <w:tc>
          <w:tcPr>
            <w:tcW w:w="494" w:type="pct"/>
            <w:shd w:val="clear" w:color="auto" w:fill="FFFFFF" w:themeFill="background1"/>
          </w:tcPr>
          <w:p w14:paraId="7E968094" w14:textId="049F616B" w:rsidR="00742BB2" w:rsidRPr="00742BB2" w:rsidRDefault="00742BB2" w:rsidP="00742BB2">
            <w:pPr>
              <w:rPr>
                <w:rFonts w:asciiTheme="minorHAnsi" w:hAnsiTheme="minorHAnsi" w:cstheme="minorHAnsi"/>
                <w:color w:val="000000"/>
                <w:sz w:val="22"/>
                <w:szCs w:val="22"/>
              </w:rPr>
            </w:pPr>
            <w:r>
              <w:rPr>
                <w:rFonts w:asciiTheme="minorHAnsi" w:hAnsiTheme="minorHAnsi" w:cstheme="minorHAnsi"/>
                <w:sz w:val="22"/>
                <w:szCs w:val="22"/>
              </w:rPr>
              <w:lastRenderedPageBreak/>
              <w:t>Egg decorating- Paints</w:t>
            </w:r>
            <w:r w:rsidRPr="00742BB2">
              <w:rPr>
                <w:rFonts w:asciiTheme="minorHAnsi" w:hAnsiTheme="minorHAnsi" w:cstheme="minorHAnsi"/>
                <w:sz w:val="22"/>
                <w:szCs w:val="22"/>
              </w:rPr>
              <w:tab/>
            </w:r>
          </w:p>
        </w:tc>
        <w:tc>
          <w:tcPr>
            <w:tcW w:w="816" w:type="pct"/>
            <w:shd w:val="clear" w:color="auto" w:fill="FFFFFF" w:themeFill="background1"/>
          </w:tcPr>
          <w:p w14:paraId="6ECF98FC" w14:textId="2585A143" w:rsidR="00742BB2" w:rsidRPr="00742BB2" w:rsidRDefault="00742BB2" w:rsidP="00742BB2">
            <w:pPr>
              <w:pStyle w:val="ListParagraph"/>
              <w:numPr>
                <w:ilvl w:val="0"/>
                <w:numId w:val="3"/>
              </w:numPr>
              <w:spacing w:after="0" w:line="240" w:lineRule="auto"/>
              <w:rPr>
                <w:rFonts w:cstheme="minorHAnsi"/>
              </w:rPr>
            </w:pPr>
            <w:r w:rsidRPr="00742BB2">
              <w:rPr>
                <w:rFonts w:cstheme="minorHAnsi"/>
              </w:rPr>
              <w:t xml:space="preserve">An allergy or adverse reaction to the </w:t>
            </w:r>
            <w:r w:rsidR="0023387D">
              <w:rPr>
                <w:rFonts w:cstheme="minorHAnsi"/>
              </w:rPr>
              <w:t xml:space="preserve">materials to be used for egg decorating </w:t>
            </w:r>
          </w:p>
        </w:tc>
        <w:tc>
          <w:tcPr>
            <w:tcW w:w="561" w:type="pct"/>
            <w:shd w:val="clear" w:color="auto" w:fill="FFFFFF" w:themeFill="background1"/>
          </w:tcPr>
          <w:p w14:paraId="2D2CF90E" w14:textId="0230F1C9" w:rsidR="00742BB2" w:rsidRPr="00742BB2" w:rsidRDefault="00742BB2" w:rsidP="00742BB2">
            <w:pPr>
              <w:rPr>
                <w:rFonts w:asciiTheme="minorHAnsi" w:hAnsiTheme="minorHAnsi" w:cstheme="minorHAnsi"/>
                <w:color w:val="000000"/>
                <w:sz w:val="22"/>
                <w:szCs w:val="22"/>
              </w:rPr>
            </w:pPr>
            <w:r w:rsidRPr="00742BB2">
              <w:rPr>
                <w:rFonts w:asciiTheme="minorHAnsi" w:hAnsiTheme="minorHAnsi" w:cstheme="minorHAnsi"/>
                <w:color w:val="000000"/>
                <w:sz w:val="22"/>
                <w:szCs w:val="22"/>
              </w:rPr>
              <w:t>Participants</w:t>
            </w:r>
          </w:p>
        </w:tc>
        <w:tc>
          <w:tcPr>
            <w:tcW w:w="162" w:type="pct"/>
            <w:shd w:val="clear" w:color="auto" w:fill="FFFFFF" w:themeFill="background1"/>
          </w:tcPr>
          <w:p w14:paraId="315B4B27" w14:textId="165E9522" w:rsidR="00742BB2" w:rsidRPr="00742BB2" w:rsidRDefault="00742BB2" w:rsidP="00742BB2">
            <w:pPr>
              <w:rPr>
                <w:rFonts w:asciiTheme="minorHAnsi" w:hAnsiTheme="minorHAnsi" w:cstheme="minorHAnsi"/>
                <w:b/>
                <w:sz w:val="22"/>
                <w:szCs w:val="22"/>
              </w:rPr>
            </w:pPr>
            <w:r w:rsidRPr="00742BB2">
              <w:rPr>
                <w:rFonts w:asciiTheme="minorHAnsi" w:hAnsiTheme="minorHAnsi" w:cstheme="minorHAnsi"/>
                <w:b/>
                <w:sz w:val="22"/>
                <w:szCs w:val="22"/>
              </w:rPr>
              <w:t>3</w:t>
            </w:r>
          </w:p>
        </w:tc>
        <w:tc>
          <w:tcPr>
            <w:tcW w:w="162" w:type="pct"/>
            <w:shd w:val="clear" w:color="auto" w:fill="FFFFFF" w:themeFill="background1"/>
          </w:tcPr>
          <w:p w14:paraId="165EF26F" w14:textId="458BE5A2" w:rsidR="00742BB2" w:rsidRPr="00742BB2" w:rsidRDefault="00742BB2" w:rsidP="00742BB2">
            <w:pPr>
              <w:rPr>
                <w:rFonts w:asciiTheme="minorHAnsi" w:hAnsiTheme="minorHAnsi" w:cstheme="minorHAnsi"/>
                <w:b/>
                <w:sz w:val="22"/>
                <w:szCs w:val="22"/>
              </w:rPr>
            </w:pPr>
            <w:r w:rsidRPr="00742BB2">
              <w:rPr>
                <w:rFonts w:asciiTheme="minorHAnsi" w:hAnsiTheme="minorHAnsi" w:cstheme="minorHAnsi"/>
                <w:b/>
                <w:sz w:val="22"/>
                <w:szCs w:val="22"/>
              </w:rPr>
              <w:t>2</w:t>
            </w:r>
          </w:p>
        </w:tc>
        <w:tc>
          <w:tcPr>
            <w:tcW w:w="162" w:type="pct"/>
            <w:shd w:val="clear" w:color="auto" w:fill="FFFFFF" w:themeFill="background1"/>
          </w:tcPr>
          <w:p w14:paraId="538748F1" w14:textId="22F55F1B" w:rsidR="00742BB2" w:rsidRPr="00742BB2" w:rsidRDefault="00742BB2" w:rsidP="00742BB2">
            <w:pPr>
              <w:rPr>
                <w:rFonts w:asciiTheme="minorHAnsi" w:hAnsiTheme="minorHAnsi" w:cstheme="minorHAnsi"/>
                <w:b/>
                <w:sz w:val="22"/>
                <w:szCs w:val="22"/>
              </w:rPr>
            </w:pPr>
            <w:r w:rsidRPr="00742BB2">
              <w:rPr>
                <w:rFonts w:asciiTheme="minorHAnsi" w:hAnsiTheme="minorHAnsi" w:cstheme="minorHAnsi"/>
                <w:b/>
                <w:sz w:val="22"/>
                <w:szCs w:val="22"/>
              </w:rPr>
              <w:t>6</w:t>
            </w:r>
          </w:p>
        </w:tc>
        <w:tc>
          <w:tcPr>
            <w:tcW w:w="805" w:type="pct"/>
            <w:shd w:val="clear" w:color="auto" w:fill="FFFFFF" w:themeFill="background1"/>
          </w:tcPr>
          <w:p w14:paraId="3A4E4DD3" w14:textId="786DE43B" w:rsidR="00742BB2" w:rsidRPr="00742BB2" w:rsidRDefault="00742BB2" w:rsidP="00742BB2">
            <w:pPr>
              <w:pStyle w:val="ListParagraph"/>
              <w:numPr>
                <w:ilvl w:val="0"/>
                <w:numId w:val="15"/>
              </w:numPr>
              <w:spacing w:after="0" w:line="240" w:lineRule="auto"/>
              <w:rPr>
                <w:rFonts w:eastAsia="Times New Roman" w:cstheme="minorHAnsi"/>
                <w:color w:val="000000"/>
                <w:lang w:eastAsia="en-GB"/>
              </w:rPr>
            </w:pPr>
            <w:r w:rsidRPr="00742BB2">
              <w:rPr>
                <w:rFonts w:eastAsia="Times New Roman" w:cstheme="minorHAnsi"/>
                <w:color w:val="000000"/>
                <w:lang w:eastAsia="en-GB"/>
              </w:rPr>
              <w:t xml:space="preserve">Participants and attendees of the event will be made aware of all </w:t>
            </w:r>
            <w:r w:rsidR="0023387D">
              <w:rPr>
                <w:rFonts w:eastAsia="Times New Roman" w:cstheme="minorHAnsi"/>
                <w:color w:val="000000"/>
                <w:lang w:eastAsia="en-GB"/>
              </w:rPr>
              <w:t xml:space="preserve">materials and type of paint </w:t>
            </w:r>
            <w:r w:rsidRPr="00742BB2">
              <w:rPr>
                <w:rFonts w:eastAsia="Times New Roman" w:cstheme="minorHAnsi"/>
                <w:color w:val="000000"/>
                <w:lang w:eastAsia="en-GB"/>
              </w:rPr>
              <w:t xml:space="preserve">and will we dissuaded from participating if they claim to be allergic to any of the ingredients. -Volunteers to have access to ingredients list and all packaging to be kept referring to until after the event </w:t>
            </w:r>
          </w:p>
          <w:p w14:paraId="1C09305B" w14:textId="2ED0E565" w:rsidR="00742BB2" w:rsidRPr="00742BB2" w:rsidRDefault="00742BB2" w:rsidP="00742BB2">
            <w:pPr>
              <w:pStyle w:val="ListParagraph"/>
              <w:numPr>
                <w:ilvl w:val="0"/>
                <w:numId w:val="15"/>
              </w:numPr>
              <w:spacing w:after="0" w:line="240" w:lineRule="auto"/>
              <w:rPr>
                <w:rFonts w:eastAsia="Times New Roman" w:cstheme="minorHAnsi"/>
                <w:color w:val="000000"/>
                <w:lang w:eastAsia="en-GB"/>
              </w:rPr>
            </w:pPr>
            <w:r w:rsidRPr="00742BB2">
              <w:rPr>
                <w:rFonts w:eastAsia="Times New Roman" w:cstheme="minorHAnsi"/>
                <w:color w:val="000000"/>
                <w:lang w:eastAsia="en-GB"/>
              </w:rPr>
              <w:t xml:space="preserve">Water to be available to wash </w:t>
            </w:r>
            <w:r w:rsidR="0023387D">
              <w:rPr>
                <w:rFonts w:eastAsia="Times New Roman" w:cstheme="minorHAnsi"/>
                <w:color w:val="000000"/>
                <w:lang w:eastAsia="en-GB"/>
              </w:rPr>
              <w:t xml:space="preserve">hands and </w:t>
            </w:r>
            <w:r w:rsidR="0045055F">
              <w:rPr>
                <w:rFonts w:eastAsia="Times New Roman" w:cstheme="minorHAnsi"/>
                <w:color w:val="000000"/>
                <w:lang w:eastAsia="en-GB"/>
              </w:rPr>
              <w:t xml:space="preserve">equipment and </w:t>
            </w:r>
            <w:r w:rsidRPr="00742BB2">
              <w:rPr>
                <w:rFonts w:eastAsia="Times New Roman" w:cstheme="minorHAnsi"/>
                <w:color w:val="000000"/>
                <w:lang w:eastAsia="en-GB"/>
              </w:rPr>
              <w:t xml:space="preserve">participants can be directed to nearest washrooms </w:t>
            </w:r>
          </w:p>
          <w:p w14:paraId="08061D5F" w14:textId="77777777" w:rsidR="00742BB2" w:rsidRPr="00742BB2" w:rsidRDefault="00742BB2" w:rsidP="00742BB2">
            <w:pPr>
              <w:rPr>
                <w:rFonts w:asciiTheme="minorHAnsi" w:hAnsiTheme="minorHAnsi" w:cstheme="minorHAnsi"/>
                <w:color w:val="000000"/>
                <w:sz w:val="22"/>
                <w:szCs w:val="22"/>
              </w:rPr>
            </w:pPr>
          </w:p>
        </w:tc>
        <w:tc>
          <w:tcPr>
            <w:tcW w:w="162" w:type="pct"/>
            <w:shd w:val="clear" w:color="auto" w:fill="FFFFFF" w:themeFill="background1"/>
          </w:tcPr>
          <w:p w14:paraId="6DA1747D" w14:textId="2790CE41" w:rsidR="00742BB2" w:rsidRPr="00742BB2" w:rsidRDefault="00742BB2" w:rsidP="00742BB2">
            <w:pPr>
              <w:rPr>
                <w:rFonts w:asciiTheme="minorHAnsi" w:hAnsiTheme="minorHAnsi" w:cstheme="minorHAnsi"/>
                <w:b/>
                <w:sz w:val="22"/>
                <w:szCs w:val="22"/>
              </w:rPr>
            </w:pPr>
            <w:r w:rsidRPr="00742BB2">
              <w:rPr>
                <w:rFonts w:asciiTheme="minorHAnsi" w:hAnsiTheme="minorHAnsi" w:cstheme="minorHAnsi"/>
                <w:b/>
                <w:sz w:val="22"/>
                <w:szCs w:val="22"/>
              </w:rPr>
              <w:t>2</w:t>
            </w:r>
          </w:p>
        </w:tc>
        <w:tc>
          <w:tcPr>
            <w:tcW w:w="162" w:type="pct"/>
            <w:shd w:val="clear" w:color="auto" w:fill="FFFFFF" w:themeFill="background1"/>
          </w:tcPr>
          <w:p w14:paraId="65FEDB57" w14:textId="79455A1E" w:rsidR="00742BB2" w:rsidRPr="00742BB2" w:rsidRDefault="00742BB2" w:rsidP="00742BB2">
            <w:pPr>
              <w:rPr>
                <w:rFonts w:asciiTheme="minorHAnsi" w:hAnsiTheme="minorHAnsi" w:cstheme="minorHAnsi"/>
                <w:b/>
                <w:sz w:val="22"/>
                <w:szCs w:val="22"/>
              </w:rPr>
            </w:pPr>
            <w:r w:rsidRPr="00742BB2">
              <w:rPr>
                <w:rFonts w:asciiTheme="minorHAnsi" w:hAnsiTheme="minorHAnsi" w:cstheme="minorHAnsi"/>
                <w:b/>
                <w:sz w:val="22"/>
                <w:szCs w:val="22"/>
              </w:rPr>
              <w:t>2</w:t>
            </w:r>
          </w:p>
        </w:tc>
        <w:tc>
          <w:tcPr>
            <w:tcW w:w="162" w:type="pct"/>
            <w:shd w:val="clear" w:color="auto" w:fill="FFFFFF" w:themeFill="background1"/>
          </w:tcPr>
          <w:p w14:paraId="7D31833A" w14:textId="749F2E2D" w:rsidR="00742BB2" w:rsidRPr="00742BB2" w:rsidRDefault="00742BB2" w:rsidP="00742BB2">
            <w:pPr>
              <w:rPr>
                <w:rFonts w:asciiTheme="minorHAnsi" w:hAnsiTheme="minorHAnsi" w:cstheme="minorHAnsi"/>
                <w:b/>
                <w:sz w:val="22"/>
                <w:szCs w:val="22"/>
              </w:rPr>
            </w:pPr>
            <w:r w:rsidRPr="00742BB2">
              <w:rPr>
                <w:rFonts w:asciiTheme="minorHAnsi" w:hAnsiTheme="minorHAnsi" w:cstheme="minorHAnsi"/>
                <w:b/>
                <w:sz w:val="22"/>
                <w:szCs w:val="22"/>
              </w:rPr>
              <w:t>4</w:t>
            </w:r>
          </w:p>
        </w:tc>
        <w:tc>
          <w:tcPr>
            <w:tcW w:w="1353" w:type="pct"/>
            <w:shd w:val="clear" w:color="auto" w:fill="FFFFFF" w:themeFill="background1"/>
          </w:tcPr>
          <w:p w14:paraId="19BB692A" w14:textId="77777777" w:rsidR="00742BB2" w:rsidRPr="00742BB2" w:rsidRDefault="00742BB2" w:rsidP="00742BB2">
            <w:pPr>
              <w:rPr>
                <w:rFonts w:asciiTheme="minorHAnsi" w:hAnsiTheme="minorHAnsi" w:cstheme="minorHAnsi"/>
                <w:sz w:val="22"/>
                <w:szCs w:val="22"/>
              </w:rPr>
            </w:pPr>
            <w:r w:rsidRPr="00742BB2">
              <w:rPr>
                <w:rFonts w:asciiTheme="minorHAnsi" w:hAnsiTheme="minorHAnsi" w:cstheme="minorHAnsi"/>
                <w:sz w:val="22"/>
                <w:szCs w:val="22"/>
              </w:rPr>
              <w:t xml:space="preserve">First aid it on standby (Reception) </w:t>
            </w:r>
          </w:p>
          <w:p w14:paraId="6F84341D" w14:textId="45BE2AA0" w:rsidR="00742BB2" w:rsidRPr="00742BB2" w:rsidRDefault="00742BB2" w:rsidP="00742BB2">
            <w:pPr>
              <w:rPr>
                <w:rFonts w:asciiTheme="minorHAnsi" w:hAnsiTheme="minorHAnsi" w:cstheme="minorHAnsi"/>
                <w:color w:val="000000"/>
                <w:sz w:val="22"/>
                <w:szCs w:val="22"/>
              </w:rPr>
            </w:pPr>
            <w:r w:rsidRPr="00742BB2">
              <w:rPr>
                <w:rFonts w:asciiTheme="minorHAnsi" w:hAnsiTheme="minorHAnsi" w:cstheme="minorHAnsi"/>
                <w:sz w:val="22"/>
                <w:szCs w:val="22"/>
              </w:rPr>
              <w:t>In case of emergency seek advice/contact 111/999 accordingly</w:t>
            </w:r>
          </w:p>
        </w:tc>
      </w:tr>
    </w:tbl>
    <w:p w14:paraId="3C5F0480" w14:textId="77777777" w:rsidR="00CE1AAA" w:rsidRPr="00304689" w:rsidRDefault="00CE1AAA">
      <w:pPr>
        <w:rPr>
          <w:rFonts w:asciiTheme="minorHAnsi" w:hAnsiTheme="minorHAnsi" w:cstheme="minorHAnsi"/>
          <w:sz w:val="22"/>
          <w:szCs w:val="22"/>
        </w:rPr>
      </w:pPr>
    </w:p>
    <w:p w14:paraId="3C5F0481" w14:textId="77777777" w:rsidR="00CE1AAA" w:rsidRPr="00304689" w:rsidRDefault="00CE1AAA">
      <w:pPr>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4700"/>
        <w:gridCol w:w="1722"/>
        <w:gridCol w:w="69"/>
        <w:gridCol w:w="1538"/>
        <w:gridCol w:w="928"/>
        <w:gridCol w:w="4181"/>
        <w:gridCol w:w="1654"/>
      </w:tblGrid>
      <w:tr w:rsidR="00C642F4" w:rsidRPr="00304689"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304689" w:rsidRDefault="00C642F4" w:rsidP="00124F67">
            <w:pPr>
              <w:autoSpaceDE w:val="0"/>
              <w:autoSpaceDN w:val="0"/>
              <w:adjustRightInd w:val="0"/>
              <w:outlineLvl w:val="0"/>
              <w:rPr>
                <w:rFonts w:asciiTheme="minorHAnsi" w:hAnsiTheme="minorHAnsi" w:cstheme="minorHAnsi"/>
                <w:b/>
                <w:bCs/>
                <w:color w:val="000000"/>
                <w:sz w:val="22"/>
                <w:szCs w:val="22"/>
              </w:rPr>
            </w:pPr>
            <w:r w:rsidRPr="00304689">
              <w:rPr>
                <w:rFonts w:asciiTheme="minorHAnsi" w:eastAsia="Calibri" w:hAnsiTheme="minorHAnsi" w:cstheme="minorHAnsi"/>
                <w:b/>
                <w:bCs/>
                <w:i/>
                <w:sz w:val="22"/>
                <w:szCs w:val="22"/>
              </w:rPr>
              <w:t>PART B – Action Plan</w:t>
            </w:r>
          </w:p>
        </w:tc>
      </w:tr>
      <w:tr w:rsidR="00C642F4" w:rsidRPr="00304689" w14:paraId="3C5F0485" w14:textId="77777777" w:rsidTr="008C216A">
        <w:trPr>
          <w:cantSplit/>
        </w:trPr>
        <w:tc>
          <w:tcPr>
            <w:tcW w:w="5000" w:type="pct"/>
            <w:gridSpan w:val="8"/>
            <w:tcBorders>
              <w:top w:val="nil"/>
              <w:left w:val="nil"/>
              <w:right w:val="nil"/>
            </w:tcBorders>
          </w:tcPr>
          <w:p w14:paraId="3C5F0484" w14:textId="77777777" w:rsidR="00C642F4" w:rsidRPr="00304689" w:rsidRDefault="00C642F4" w:rsidP="00124F67">
            <w:pPr>
              <w:autoSpaceDE w:val="0"/>
              <w:autoSpaceDN w:val="0"/>
              <w:adjustRightInd w:val="0"/>
              <w:jc w:val="center"/>
              <w:outlineLvl w:val="0"/>
              <w:rPr>
                <w:rFonts w:asciiTheme="minorHAnsi" w:hAnsiTheme="minorHAnsi" w:cstheme="minorHAnsi"/>
                <w:b/>
                <w:bCs/>
                <w:color w:val="000000"/>
                <w:sz w:val="22"/>
                <w:szCs w:val="22"/>
              </w:rPr>
            </w:pPr>
            <w:r w:rsidRPr="00304689">
              <w:rPr>
                <w:rFonts w:asciiTheme="minorHAnsi" w:hAnsiTheme="minorHAnsi" w:cstheme="minorHAnsi"/>
                <w:b/>
                <w:bCs/>
                <w:color w:val="000000"/>
                <w:sz w:val="22"/>
                <w:szCs w:val="22"/>
              </w:rPr>
              <w:t>Risk Assessment Action Plan</w:t>
            </w:r>
          </w:p>
        </w:tc>
      </w:tr>
      <w:tr w:rsidR="00C642F4" w:rsidRPr="00304689" w14:paraId="3C5F048C" w14:textId="77777777" w:rsidTr="008C216A">
        <w:tc>
          <w:tcPr>
            <w:tcW w:w="184" w:type="pct"/>
            <w:shd w:val="clear" w:color="auto" w:fill="E0E0E0"/>
          </w:tcPr>
          <w:p w14:paraId="3C5F0486" w14:textId="77777777" w:rsidR="00C642F4" w:rsidRPr="00304689" w:rsidRDefault="00C642F4" w:rsidP="00124F67">
            <w:pPr>
              <w:autoSpaceDE w:val="0"/>
              <w:autoSpaceDN w:val="0"/>
              <w:adjustRightInd w:val="0"/>
              <w:jc w:val="center"/>
              <w:outlineLvl w:val="0"/>
              <w:rPr>
                <w:rFonts w:asciiTheme="minorHAnsi" w:hAnsiTheme="minorHAnsi" w:cstheme="minorHAnsi"/>
                <w:b/>
                <w:bCs/>
                <w:color w:val="000000"/>
                <w:sz w:val="22"/>
                <w:szCs w:val="22"/>
              </w:rPr>
            </w:pPr>
            <w:r w:rsidRPr="00304689">
              <w:rPr>
                <w:rFonts w:asciiTheme="minorHAnsi" w:hAnsiTheme="minorHAnsi" w:cstheme="minorHAnsi"/>
                <w:b/>
                <w:bCs/>
                <w:color w:val="000000"/>
                <w:sz w:val="22"/>
                <w:szCs w:val="22"/>
              </w:rPr>
              <w:t>Part no.</w:t>
            </w:r>
          </w:p>
        </w:tc>
        <w:tc>
          <w:tcPr>
            <w:tcW w:w="1570" w:type="pct"/>
            <w:shd w:val="clear" w:color="auto" w:fill="E0E0E0"/>
          </w:tcPr>
          <w:p w14:paraId="3C5F0487" w14:textId="77777777" w:rsidR="00C642F4" w:rsidRPr="00304689" w:rsidRDefault="00C642F4" w:rsidP="00124F67">
            <w:pPr>
              <w:autoSpaceDE w:val="0"/>
              <w:autoSpaceDN w:val="0"/>
              <w:adjustRightInd w:val="0"/>
              <w:jc w:val="center"/>
              <w:outlineLvl w:val="0"/>
              <w:rPr>
                <w:rFonts w:asciiTheme="minorHAnsi" w:hAnsiTheme="minorHAnsi" w:cstheme="minorHAnsi"/>
                <w:b/>
                <w:bCs/>
                <w:color w:val="000000"/>
                <w:sz w:val="22"/>
                <w:szCs w:val="22"/>
              </w:rPr>
            </w:pPr>
            <w:r w:rsidRPr="00304689">
              <w:rPr>
                <w:rFonts w:asciiTheme="minorHAnsi" w:hAnsiTheme="minorHAnsi" w:cstheme="minorHAnsi"/>
                <w:b/>
                <w:bCs/>
                <w:color w:val="000000"/>
                <w:sz w:val="22"/>
                <w:szCs w:val="22"/>
              </w:rPr>
              <w:t>Action to be taken, incl. Cost</w:t>
            </w:r>
          </w:p>
        </w:tc>
        <w:tc>
          <w:tcPr>
            <w:tcW w:w="602" w:type="pct"/>
            <w:shd w:val="clear" w:color="auto" w:fill="E0E0E0"/>
          </w:tcPr>
          <w:p w14:paraId="3C5F0488" w14:textId="77777777" w:rsidR="00C642F4" w:rsidRPr="00304689" w:rsidRDefault="00C642F4" w:rsidP="00124F67">
            <w:pPr>
              <w:autoSpaceDE w:val="0"/>
              <w:autoSpaceDN w:val="0"/>
              <w:adjustRightInd w:val="0"/>
              <w:jc w:val="center"/>
              <w:outlineLvl w:val="0"/>
              <w:rPr>
                <w:rFonts w:asciiTheme="minorHAnsi" w:hAnsiTheme="minorHAnsi" w:cstheme="minorHAnsi"/>
                <w:b/>
                <w:bCs/>
                <w:color w:val="000000"/>
                <w:sz w:val="22"/>
                <w:szCs w:val="22"/>
              </w:rPr>
            </w:pPr>
            <w:r w:rsidRPr="00304689">
              <w:rPr>
                <w:rFonts w:asciiTheme="minorHAnsi" w:hAnsiTheme="minorHAnsi" w:cstheme="minorHAnsi"/>
                <w:b/>
                <w:bCs/>
                <w:color w:val="000000"/>
                <w:sz w:val="22"/>
                <w:szCs w:val="22"/>
              </w:rPr>
              <w:t>By whom</w:t>
            </w:r>
          </w:p>
        </w:tc>
        <w:tc>
          <w:tcPr>
            <w:tcW w:w="319" w:type="pct"/>
            <w:gridSpan w:val="2"/>
            <w:shd w:val="clear" w:color="auto" w:fill="E0E0E0"/>
          </w:tcPr>
          <w:p w14:paraId="3C5F0489" w14:textId="77777777" w:rsidR="00C642F4" w:rsidRPr="00304689" w:rsidRDefault="00C642F4" w:rsidP="00124F67">
            <w:pPr>
              <w:autoSpaceDE w:val="0"/>
              <w:autoSpaceDN w:val="0"/>
              <w:adjustRightInd w:val="0"/>
              <w:jc w:val="center"/>
              <w:outlineLvl w:val="0"/>
              <w:rPr>
                <w:rFonts w:asciiTheme="minorHAnsi" w:hAnsiTheme="minorHAnsi" w:cstheme="minorHAnsi"/>
                <w:b/>
                <w:bCs/>
                <w:color w:val="000000"/>
                <w:sz w:val="22"/>
                <w:szCs w:val="22"/>
              </w:rPr>
            </w:pPr>
            <w:r w:rsidRPr="00304689">
              <w:rPr>
                <w:rFonts w:asciiTheme="minorHAnsi" w:hAnsiTheme="minorHAnsi" w:cstheme="minorHAnsi"/>
                <w:b/>
                <w:bCs/>
                <w:color w:val="000000"/>
                <w:sz w:val="22"/>
                <w:szCs w:val="22"/>
              </w:rPr>
              <w:t>Target date</w:t>
            </w:r>
          </w:p>
        </w:tc>
        <w:tc>
          <w:tcPr>
            <w:tcW w:w="344" w:type="pct"/>
            <w:tcBorders>
              <w:right w:val="single" w:sz="18" w:space="0" w:color="auto"/>
            </w:tcBorders>
            <w:shd w:val="clear" w:color="auto" w:fill="E0E0E0"/>
          </w:tcPr>
          <w:p w14:paraId="3C5F048A" w14:textId="77777777" w:rsidR="00C642F4" w:rsidRPr="00304689" w:rsidRDefault="00C642F4" w:rsidP="00124F67">
            <w:pPr>
              <w:autoSpaceDE w:val="0"/>
              <w:autoSpaceDN w:val="0"/>
              <w:adjustRightInd w:val="0"/>
              <w:jc w:val="center"/>
              <w:outlineLvl w:val="0"/>
              <w:rPr>
                <w:rFonts w:asciiTheme="minorHAnsi" w:hAnsiTheme="minorHAnsi" w:cstheme="minorHAnsi"/>
                <w:b/>
                <w:bCs/>
                <w:color w:val="000000"/>
                <w:sz w:val="22"/>
                <w:szCs w:val="22"/>
              </w:rPr>
            </w:pPr>
            <w:r w:rsidRPr="00304689">
              <w:rPr>
                <w:rFonts w:asciiTheme="minorHAnsi" w:hAnsiTheme="minorHAnsi" w:cstheme="minorHAnsi"/>
                <w:b/>
                <w:bCs/>
                <w:color w:val="000000"/>
                <w:sz w:val="22"/>
                <w:szCs w:val="22"/>
              </w:rPr>
              <w:t>Review date</w:t>
            </w:r>
          </w:p>
        </w:tc>
        <w:tc>
          <w:tcPr>
            <w:tcW w:w="1981" w:type="pct"/>
            <w:gridSpan w:val="2"/>
            <w:tcBorders>
              <w:left w:val="single" w:sz="18" w:space="0" w:color="auto"/>
            </w:tcBorders>
            <w:shd w:val="clear" w:color="auto" w:fill="E0E0E0"/>
          </w:tcPr>
          <w:p w14:paraId="3C5F048B" w14:textId="77777777" w:rsidR="00C642F4" w:rsidRPr="00304689" w:rsidRDefault="00C642F4" w:rsidP="00124F67">
            <w:pPr>
              <w:autoSpaceDE w:val="0"/>
              <w:autoSpaceDN w:val="0"/>
              <w:adjustRightInd w:val="0"/>
              <w:jc w:val="center"/>
              <w:outlineLvl w:val="0"/>
              <w:rPr>
                <w:rFonts w:asciiTheme="minorHAnsi" w:hAnsiTheme="minorHAnsi" w:cstheme="minorHAnsi"/>
                <w:b/>
                <w:bCs/>
                <w:color w:val="000000"/>
                <w:sz w:val="22"/>
                <w:szCs w:val="22"/>
              </w:rPr>
            </w:pPr>
            <w:r w:rsidRPr="00304689">
              <w:rPr>
                <w:rFonts w:asciiTheme="minorHAnsi" w:hAnsiTheme="minorHAnsi" w:cstheme="minorHAnsi"/>
                <w:b/>
                <w:bCs/>
                <w:color w:val="000000"/>
                <w:sz w:val="22"/>
                <w:szCs w:val="22"/>
              </w:rPr>
              <w:t>Outcome at review date</w:t>
            </w:r>
          </w:p>
        </w:tc>
      </w:tr>
      <w:tr w:rsidR="00C642F4" w:rsidRPr="00304689" w14:paraId="3C5F0493" w14:textId="77777777" w:rsidTr="008C216A">
        <w:trPr>
          <w:trHeight w:val="574"/>
        </w:trPr>
        <w:tc>
          <w:tcPr>
            <w:tcW w:w="184" w:type="pct"/>
          </w:tcPr>
          <w:p w14:paraId="3C5F048D" w14:textId="4AE6DA98" w:rsidR="00C642F4" w:rsidRPr="00304689" w:rsidRDefault="00C26224" w:rsidP="00124F67">
            <w:pPr>
              <w:autoSpaceDE w:val="0"/>
              <w:autoSpaceDN w:val="0"/>
              <w:adjustRightInd w:val="0"/>
              <w:jc w:val="center"/>
              <w:outlineLvl w:val="0"/>
              <w:rPr>
                <w:rFonts w:asciiTheme="minorHAnsi" w:hAnsiTheme="minorHAnsi" w:cstheme="minorHAnsi"/>
                <w:color w:val="000000"/>
                <w:sz w:val="22"/>
                <w:szCs w:val="22"/>
              </w:rPr>
            </w:pPr>
            <w:r w:rsidRPr="00304689">
              <w:rPr>
                <w:rFonts w:asciiTheme="minorHAnsi" w:hAnsiTheme="minorHAnsi" w:cstheme="minorHAnsi"/>
                <w:color w:val="000000"/>
                <w:sz w:val="22"/>
                <w:szCs w:val="22"/>
              </w:rPr>
              <w:t>1</w:t>
            </w:r>
          </w:p>
        </w:tc>
        <w:tc>
          <w:tcPr>
            <w:tcW w:w="1570" w:type="pct"/>
          </w:tcPr>
          <w:p w14:paraId="3C5F048E" w14:textId="2295D26A" w:rsidR="00C642F4" w:rsidRPr="00304689" w:rsidRDefault="00E544E5" w:rsidP="00124F67">
            <w:pPr>
              <w:autoSpaceDE w:val="0"/>
              <w:autoSpaceDN w:val="0"/>
              <w:adjustRightInd w:val="0"/>
              <w:outlineLvl w:val="0"/>
              <w:rPr>
                <w:rFonts w:asciiTheme="minorHAnsi" w:hAnsiTheme="minorHAnsi" w:cstheme="minorHAnsi"/>
                <w:color w:val="000000"/>
                <w:sz w:val="22"/>
                <w:szCs w:val="22"/>
              </w:rPr>
            </w:pPr>
            <w:r w:rsidRPr="00304689">
              <w:rPr>
                <w:rFonts w:asciiTheme="minorHAnsi" w:hAnsiTheme="minorHAnsi" w:cstheme="minorHAnsi"/>
                <w:color w:val="000000"/>
                <w:sz w:val="22"/>
                <w:szCs w:val="22"/>
              </w:rPr>
              <w:t xml:space="preserve">Cast participation “tickets” </w:t>
            </w:r>
            <w:r w:rsidR="00C26224" w:rsidRPr="00304689">
              <w:rPr>
                <w:rFonts w:asciiTheme="minorHAnsi" w:hAnsiTheme="minorHAnsi" w:cstheme="minorHAnsi"/>
                <w:color w:val="000000"/>
                <w:sz w:val="22"/>
                <w:szCs w:val="22"/>
              </w:rPr>
              <w:t>on sale via Box office- Numbers set</w:t>
            </w:r>
            <w:r w:rsidRPr="00304689">
              <w:rPr>
                <w:rFonts w:asciiTheme="minorHAnsi" w:hAnsiTheme="minorHAnsi" w:cstheme="minorHAnsi"/>
                <w:color w:val="000000"/>
                <w:sz w:val="22"/>
                <w:szCs w:val="22"/>
              </w:rPr>
              <w:t xml:space="preserve"> (£10)</w:t>
            </w:r>
          </w:p>
        </w:tc>
        <w:tc>
          <w:tcPr>
            <w:tcW w:w="602" w:type="pct"/>
          </w:tcPr>
          <w:p w14:paraId="3C5F048F" w14:textId="7E7A7856" w:rsidR="00C642F4" w:rsidRPr="00304689" w:rsidRDefault="00C26224" w:rsidP="00124F67">
            <w:pPr>
              <w:autoSpaceDE w:val="0"/>
              <w:autoSpaceDN w:val="0"/>
              <w:adjustRightInd w:val="0"/>
              <w:outlineLvl w:val="0"/>
              <w:rPr>
                <w:rFonts w:asciiTheme="minorHAnsi" w:hAnsiTheme="minorHAnsi" w:cstheme="minorHAnsi"/>
                <w:color w:val="000000"/>
                <w:sz w:val="22"/>
                <w:szCs w:val="22"/>
              </w:rPr>
            </w:pPr>
            <w:r w:rsidRPr="00304689">
              <w:rPr>
                <w:rFonts w:asciiTheme="minorHAnsi" w:hAnsiTheme="minorHAnsi" w:cstheme="minorHAnsi"/>
                <w:color w:val="000000"/>
                <w:sz w:val="22"/>
                <w:szCs w:val="22"/>
              </w:rPr>
              <w:t>Hayley-SUSU</w:t>
            </w:r>
          </w:p>
        </w:tc>
        <w:tc>
          <w:tcPr>
            <w:tcW w:w="319" w:type="pct"/>
            <w:gridSpan w:val="2"/>
          </w:tcPr>
          <w:p w14:paraId="3C5F0490" w14:textId="3B24BBDF" w:rsidR="00C642F4" w:rsidRPr="00304689" w:rsidRDefault="00E544E5" w:rsidP="00124F67">
            <w:pPr>
              <w:autoSpaceDE w:val="0"/>
              <w:autoSpaceDN w:val="0"/>
              <w:adjustRightInd w:val="0"/>
              <w:outlineLvl w:val="0"/>
              <w:rPr>
                <w:rFonts w:asciiTheme="minorHAnsi" w:hAnsiTheme="minorHAnsi" w:cstheme="minorHAnsi"/>
                <w:color w:val="000000"/>
                <w:sz w:val="22"/>
                <w:szCs w:val="22"/>
              </w:rPr>
            </w:pPr>
            <w:r w:rsidRPr="00304689">
              <w:rPr>
                <w:rFonts w:asciiTheme="minorHAnsi" w:hAnsiTheme="minorHAnsi" w:cstheme="minorHAnsi"/>
                <w:color w:val="000000"/>
                <w:sz w:val="22"/>
                <w:szCs w:val="22"/>
              </w:rPr>
              <w:t>05</w:t>
            </w:r>
            <w:r w:rsidR="00C26224" w:rsidRPr="00304689">
              <w:rPr>
                <w:rFonts w:asciiTheme="minorHAnsi" w:hAnsiTheme="minorHAnsi" w:cstheme="minorHAnsi"/>
                <w:color w:val="000000"/>
                <w:sz w:val="22"/>
                <w:szCs w:val="22"/>
              </w:rPr>
              <w:t>/</w:t>
            </w:r>
            <w:r w:rsidRPr="00304689">
              <w:rPr>
                <w:rFonts w:asciiTheme="minorHAnsi" w:hAnsiTheme="minorHAnsi" w:cstheme="minorHAnsi"/>
                <w:color w:val="000000"/>
                <w:sz w:val="22"/>
                <w:szCs w:val="22"/>
              </w:rPr>
              <w:t>11</w:t>
            </w:r>
            <w:r w:rsidR="00C26224" w:rsidRPr="00304689">
              <w:rPr>
                <w:rFonts w:asciiTheme="minorHAnsi" w:hAnsiTheme="minorHAnsi" w:cstheme="minorHAnsi"/>
                <w:color w:val="000000"/>
                <w:sz w:val="22"/>
                <w:szCs w:val="22"/>
              </w:rPr>
              <w:t>/2021</w:t>
            </w:r>
          </w:p>
        </w:tc>
        <w:tc>
          <w:tcPr>
            <w:tcW w:w="344" w:type="pct"/>
            <w:tcBorders>
              <w:right w:val="single" w:sz="18" w:space="0" w:color="auto"/>
            </w:tcBorders>
          </w:tcPr>
          <w:p w14:paraId="3C5F0491" w14:textId="77777777"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c>
          <w:tcPr>
            <w:tcW w:w="1981" w:type="pct"/>
            <w:gridSpan w:val="2"/>
            <w:tcBorders>
              <w:left w:val="single" w:sz="18" w:space="0" w:color="auto"/>
            </w:tcBorders>
          </w:tcPr>
          <w:p w14:paraId="3C5F0492" w14:textId="77777777"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r>
      <w:tr w:rsidR="00C642F4" w:rsidRPr="00304689" w14:paraId="3C5F049A" w14:textId="77777777" w:rsidTr="008C216A">
        <w:trPr>
          <w:trHeight w:val="574"/>
        </w:trPr>
        <w:tc>
          <w:tcPr>
            <w:tcW w:w="184" w:type="pct"/>
          </w:tcPr>
          <w:p w14:paraId="3C5F0494" w14:textId="734A8DC6" w:rsidR="00C642F4" w:rsidRPr="00304689" w:rsidRDefault="007462F1" w:rsidP="00124F67">
            <w:pPr>
              <w:autoSpaceDE w:val="0"/>
              <w:autoSpaceDN w:val="0"/>
              <w:adjustRightInd w:val="0"/>
              <w:jc w:val="center"/>
              <w:outlineLvl w:val="0"/>
              <w:rPr>
                <w:rFonts w:asciiTheme="minorHAnsi" w:hAnsiTheme="minorHAnsi" w:cstheme="minorHAnsi"/>
                <w:color w:val="000000"/>
                <w:sz w:val="22"/>
                <w:szCs w:val="22"/>
              </w:rPr>
            </w:pPr>
            <w:r>
              <w:rPr>
                <w:rFonts w:asciiTheme="minorHAnsi" w:hAnsiTheme="minorHAnsi" w:cstheme="minorHAnsi"/>
                <w:color w:val="000000"/>
                <w:sz w:val="22"/>
                <w:szCs w:val="22"/>
              </w:rPr>
              <w:t>2</w:t>
            </w:r>
          </w:p>
        </w:tc>
        <w:tc>
          <w:tcPr>
            <w:tcW w:w="1570" w:type="pct"/>
          </w:tcPr>
          <w:p w14:paraId="3C5F0495" w14:textId="62261D75" w:rsidR="00C642F4" w:rsidRPr="00304689" w:rsidRDefault="007462F1"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 xml:space="preserve">Participant Health and safety briefing </w:t>
            </w:r>
          </w:p>
        </w:tc>
        <w:tc>
          <w:tcPr>
            <w:tcW w:w="602" w:type="pct"/>
          </w:tcPr>
          <w:p w14:paraId="7A59D8BE" w14:textId="7BF6D2D7" w:rsidR="007462F1" w:rsidRPr="007462F1" w:rsidRDefault="007462F1" w:rsidP="007462F1">
            <w:pPr>
              <w:pStyle w:val="ListParagraph"/>
              <w:ind w:left="170"/>
              <w:rPr>
                <w:rFonts w:cstheme="minorHAnsi"/>
                <w:i/>
                <w:iCs/>
              </w:rPr>
            </w:pPr>
            <w:r w:rsidRPr="007462F1">
              <w:rPr>
                <w:rFonts w:cstheme="minorHAnsi"/>
                <w:i/>
                <w:iCs/>
              </w:rPr>
              <w:t>Rhiannon Morgan</w:t>
            </w:r>
            <w:r w:rsidRPr="007462F1">
              <w:rPr>
                <w:rFonts w:cstheme="minorHAnsi"/>
                <w:i/>
                <w:iCs/>
              </w:rPr>
              <w:t>, SURGETV</w:t>
            </w:r>
          </w:p>
          <w:p w14:paraId="3C5F0496" w14:textId="4E785B78"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c>
          <w:tcPr>
            <w:tcW w:w="319" w:type="pct"/>
            <w:gridSpan w:val="2"/>
          </w:tcPr>
          <w:p w14:paraId="3C5F0497" w14:textId="2FC4B8E6" w:rsidR="00C642F4" w:rsidRPr="00304689" w:rsidRDefault="007462F1"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01/11/2021</w:t>
            </w:r>
          </w:p>
        </w:tc>
        <w:tc>
          <w:tcPr>
            <w:tcW w:w="344" w:type="pct"/>
            <w:tcBorders>
              <w:right w:val="single" w:sz="18" w:space="0" w:color="auto"/>
            </w:tcBorders>
          </w:tcPr>
          <w:p w14:paraId="3C5F0498" w14:textId="77777777"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c>
          <w:tcPr>
            <w:tcW w:w="1981" w:type="pct"/>
            <w:gridSpan w:val="2"/>
            <w:tcBorders>
              <w:left w:val="single" w:sz="18" w:space="0" w:color="auto"/>
            </w:tcBorders>
          </w:tcPr>
          <w:p w14:paraId="3C5F0499" w14:textId="77777777"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r>
      <w:tr w:rsidR="00C642F4" w:rsidRPr="00304689" w14:paraId="3C5F04A1" w14:textId="77777777" w:rsidTr="008C216A">
        <w:trPr>
          <w:trHeight w:val="574"/>
        </w:trPr>
        <w:tc>
          <w:tcPr>
            <w:tcW w:w="184" w:type="pct"/>
          </w:tcPr>
          <w:p w14:paraId="3C5F049B" w14:textId="28F61611" w:rsidR="00E544E5" w:rsidRPr="00304689" w:rsidRDefault="007462F1" w:rsidP="00E544E5">
            <w:pPr>
              <w:autoSpaceDE w:val="0"/>
              <w:autoSpaceDN w:val="0"/>
              <w:adjustRightInd w:val="0"/>
              <w:jc w:val="center"/>
              <w:outlineLvl w:val="0"/>
              <w:rPr>
                <w:rFonts w:asciiTheme="minorHAnsi" w:hAnsiTheme="minorHAnsi" w:cstheme="minorHAnsi"/>
                <w:color w:val="000000"/>
                <w:sz w:val="22"/>
                <w:szCs w:val="22"/>
              </w:rPr>
            </w:pPr>
            <w:r>
              <w:rPr>
                <w:rFonts w:asciiTheme="minorHAnsi" w:hAnsiTheme="minorHAnsi" w:cstheme="minorHAnsi"/>
                <w:color w:val="000000"/>
                <w:sz w:val="22"/>
                <w:szCs w:val="22"/>
              </w:rPr>
              <w:t>3</w:t>
            </w:r>
          </w:p>
        </w:tc>
        <w:tc>
          <w:tcPr>
            <w:tcW w:w="1570" w:type="pct"/>
          </w:tcPr>
          <w:p w14:paraId="3C5F049C" w14:textId="0110765F" w:rsidR="00C642F4" w:rsidRPr="00304689" w:rsidRDefault="007462F1"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SURGETv pre-</w:t>
            </w:r>
            <w:proofErr w:type="spellStart"/>
            <w:r>
              <w:rPr>
                <w:rFonts w:asciiTheme="minorHAnsi" w:hAnsiTheme="minorHAnsi" w:cstheme="minorHAnsi"/>
                <w:color w:val="000000"/>
                <w:sz w:val="22"/>
                <w:szCs w:val="22"/>
              </w:rPr>
              <w:t>breif</w:t>
            </w:r>
            <w:proofErr w:type="spellEnd"/>
          </w:p>
        </w:tc>
        <w:tc>
          <w:tcPr>
            <w:tcW w:w="602" w:type="pct"/>
          </w:tcPr>
          <w:p w14:paraId="6F99D2C8" w14:textId="449DE5D2" w:rsidR="007462F1" w:rsidRPr="007462F1" w:rsidRDefault="007462F1" w:rsidP="007462F1">
            <w:pPr>
              <w:pStyle w:val="ListParagraph"/>
              <w:ind w:left="170"/>
              <w:rPr>
                <w:rFonts w:cstheme="minorHAnsi"/>
              </w:rPr>
            </w:pPr>
            <w:r w:rsidRPr="007462F1">
              <w:rPr>
                <w:rFonts w:cstheme="minorHAnsi"/>
              </w:rPr>
              <w:t xml:space="preserve">Rhiannon Morgan, </w:t>
            </w:r>
            <w:proofErr w:type="spellStart"/>
            <w:r w:rsidRPr="007462F1">
              <w:rPr>
                <w:rFonts w:cstheme="minorHAnsi"/>
              </w:rPr>
              <w:t>SurgeTv</w:t>
            </w:r>
            <w:proofErr w:type="spellEnd"/>
          </w:p>
          <w:p w14:paraId="3C5F049D" w14:textId="3DDCF47C"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c>
          <w:tcPr>
            <w:tcW w:w="319" w:type="pct"/>
            <w:gridSpan w:val="2"/>
          </w:tcPr>
          <w:p w14:paraId="3C5F049E" w14:textId="2435C238" w:rsidR="00C642F4" w:rsidRPr="00304689" w:rsidRDefault="007462F1" w:rsidP="00124F67">
            <w:pPr>
              <w:autoSpaceDE w:val="0"/>
              <w:autoSpaceDN w:val="0"/>
              <w:adjustRightInd w:val="0"/>
              <w:outlineLvl w:val="0"/>
              <w:rPr>
                <w:rFonts w:asciiTheme="minorHAnsi" w:hAnsiTheme="minorHAnsi" w:cstheme="minorHAnsi"/>
                <w:color w:val="000000"/>
                <w:sz w:val="22"/>
                <w:szCs w:val="22"/>
              </w:rPr>
            </w:pPr>
            <w:r>
              <w:rPr>
                <w:rFonts w:asciiTheme="minorHAnsi" w:hAnsiTheme="minorHAnsi" w:cstheme="minorHAnsi"/>
                <w:color w:val="000000"/>
                <w:sz w:val="22"/>
                <w:szCs w:val="22"/>
              </w:rPr>
              <w:t>01/11/2021</w:t>
            </w:r>
          </w:p>
        </w:tc>
        <w:tc>
          <w:tcPr>
            <w:tcW w:w="344" w:type="pct"/>
            <w:tcBorders>
              <w:right w:val="single" w:sz="18" w:space="0" w:color="auto"/>
            </w:tcBorders>
          </w:tcPr>
          <w:p w14:paraId="3C5F049F" w14:textId="77777777"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c>
          <w:tcPr>
            <w:tcW w:w="1981" w:type="pct"/>
            <w:gridSpan w:val="2"/>
            <w:tcBorders>
              <w:left w:val="single" w:sz="18" w:space="0" w:color="auto"/>
            </w:tcBorders>
          </w:tcPr>
          <w:p w14:paraId="3C5F04A0" w14:textId="77777777"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r>
      <w:tr w:rsidR="00C642F4" w:rsidRPr="00304689" w14:paraId="3C5F04A8" w14:textId="77777777" w:rsidTr="008C216A">
        <w:trPr>
          <w:trHeight w:val="574"/>
        </w:trPr>
        <w:tc>
          <w:tcPr>
            <w:tcW w:w="184" w:type="pct"/>
          </w:tcPr>
          <w:p w14:paraId="3C5F04A2" w14:textId="36C9F9F5" w:rsidR="00C642F4" w:rsidRPr="00304689" w:rsidRDefault="00C642F4" w:rsidP="00124F67">
            <w:pPr>
              <w:autoSpaceDE w:val="0"/>
              <w:autoSpaceDN w:val="0"/>
              <w:adjustRightInd w:val="0"/>
              <w:jc w:val="center"/>
              <w:outlineLvl w:val="0"/>
              <w:rPr>
                <w:rFonts w:asciiTheme="minorHAnsi" w:hAnsiTheme="minorHAnsi" w:cstheme="minorHAnsi"/>
                <w:color w:val="000000"/>
                <w:sz w:val="22"/>
                <w:szCs w:val="22"/>
              </w:rPr>
            </w:pPr>
          </w:p>
        </w:tc>
        <w:tc>
          <w:tcPr>
            <w:tcW w:w="1570" w:type="pct"/>
          </w:tcPr>
          <w:p w14:paraId="3C5F04A3" w14:textId="54A41BC3"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c>
          <w:tcPr>
            <w:tcW w:w="602" w:type="pct"/>
          </w:tcPr>
          <w:p w14:paraId="3C5F04A4" w14:textId="397B349B"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c>
          <w:tcPr>
            <w:tcW w:w="319" w:type="pct"/>
            <w:gridSpan w:val="2"/>
          </w:tcPr>
          <w:p w14:paraId="3C5F04A5" w14:textId="469DF886"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c>
          <w:tcPr>
            <w:tcW w:w="344" w:type="pct"/>
            <w:tcBorders>
              <w:right w:val="single" w:sz="18" w:space="0" w:color="auto"/>
            </w:tcBorders>
          </w:tcPr>
          <w:p w14:paraId="3C5F04A6" w14:textId="77777777"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c>
          <w:tcPr>
            <w:tcW w:w="1981" w:type="pct"/>
            <w:gridSpan w:val="2"/>
            <w:tcBorders>
              <w:left w:val="single" w:sz="18" w:space="0" w:color="auto"/>
            </w:tcBorders>
          </w:tcPr>
          <w:p w14:paraId="3C5F04A7" w14:textId="77777777"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r>
      <w:tr w:rsidR="00C642F4" w:rsidRPr="00304689" w14:paraId="3C5F04AF" w14:textId="77777777" w:rsidTr="008C216A">
        <w:trPr>
          <w:trHeight w:val="574"/>
        </w:trPr>
        <w:tc>
          <w:tcPr>
            <w:tcW w:w="184" w:type="pct"/>
          </w:tcPr>
          <w:p w14:paraId="3C5F04A9" w14:textId="77777777" w:rsidR="00C642F4" w:rsidRPr="00304689" w:rsidRDefault="00C642F4" w:rsidP="00124F67">
            <w:pPr>
              <w:autoSpaceDE w:val="0"/>
              <w:autoSpaceDN w:val="0"/>
              <w:adjustRightInd w:val="0"/>
              <w:jc w:val="center"/>
              <w:outlineLvl w:val="0"/>
              <w:rPr>
                <w:rFonts w:asciiTheme="minorHAnsi" w:hAnsiTheme="minorHAnsi" w:cstheme="minorHAnsi"/>
                <w:color w:val="000000"/>
                <w:sz w:val="22"/>
                <w:szCs w:val="22"/>
              </w:rPr>
            </w:pPr>
          </w:p>
        </w:tc>
        <w:tc>
          <w:tcPr>
            <w:tcW w:w="1570" w:type="pct"/>
          </w:tcPr>
          <w:p w14:paraId="3C5F04AA" w14:textId="77777777"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c>
          <w:tcPr>
            <w:tcW w:w="602" w:type="pct"/>
          </w:tcPr>
          <w:p w14:paraId="3C5F04AB" w14:textId="77777777"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c>
          <w:tcPr>
            <w:tcW w:w="319" w:type="pct"/>
            <w:gridSpan w:val="2"/>
          </w:tcPr>
          <w:p w14:paraId="3C5F04AC" w14:textId="77777777"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c>
          <w:tcPr>
            <w:tcW w:w="344" w:type="pct"/>
            <w:tcBorders>
              <w:right w:val="single" w:sz="18" w:space="0" w:color="auto"/>
            </w:tcBorders>
          </w:tcPr>
          <w:p w14:paraId="3C5F04AD" w14:textId="77777777"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c>
          <w:tcPr>
            <w:tcW w:w="1981" w:type="pct"/>
            <w:gridSpan w:val="2"/>
            <w:tcBorders>
              <w:left w:val="single" w:sz="18" w:space="0" w:color="auto"/>
            </w:tcBorders>
          </w:tcPr>
          <w:p w14:paraId="3C5F04AE" w14:textId="77777777"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r>
      <w:tr w:rsidR="00C642F4" w:rsidRPr="00304689" w14:paraId="3C5F04B6" w14:textId="77777777" w:rsidTr="008C216A">
        <w:trPr>
          <w:trHeight w:val="574"/>
        </w:trPr>
        <w:tc>
          <w:tcPr>
            <w:tcW w:w="184" w:type="pct"/>
          </w:tcPr>
          <w:p w14:paraId="3C5F04B0" w14:textId="77777777" w:rsidR="00C642F4" w:rsidRPr="00304689" w:rsidRDefault="00C642F4" w:rsidP="00124F67">
            <w:pPr>
              <w:autoSpaceDE w:val="0"/>
              <w:autoSpaceDN w:val="0"/>
              <w:adjustRightInd w:val="0"/>
              <w:jc w:val="center"/>
              <w:outlineLvl w:val="0"/>
              <w:rPr>
                <w:rFonts w:asciiTheme="minorHAnsi" w:hAnsiTheme="minorHAnsi" w:cstheme="minorHAnsi"/>
                <w:color w:val="000000"/>
                <w:sz w:val="22"/>
                <w:szCs w:val="22"/>
              </w:rPr>
            </w:pPr>
          </w:p>
        </w:tc>
        <w:tc>
          <w:tcPr>
            <w:tcW w:w="1570" w:type="pct"/>
          </w:tcPr>
          <w:p w14:paraId="3C5F04B1" w14:textId="77777777"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c>
          <w:tcPr>
            <w:tcW w:w="602" w:type="pct"/>
          </w:tcPr>
          <w:p w14:paraId="3C5F04B2" w14:textId="77777777"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c>
          <w:tcPr>
            <w:tcW w:w="319" w:type="pct"/>
            <w:gridSpan w:val="2"/>
          </w:tcPr>
          <w:p w14:paraId="3C5F04B3" w14:textId="77777777"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c>
          <w:tcPr>
            <w:tcW w:w="344" w:type="pct"/>
            <w:tcBorders>
              <w:right w:val="single" w:sz="18" w:space="0" w:color="auto"/>
            </w:tcBorders>
          </w:tcPr>
          <w:p w14:paraId="3C5F04B4" w14:textId="77777777"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c>
          <w:tcPr>
            <w:tcW w:w="1981" w:type="pct"/>
            <w:gridSpan w:val="2"/>
            <w:tcBorders>
              <w:left w:val="single" w:sz="18" w:space="0" w:color="auto"/>
            </w:tcBorders>
          </w:tcPr>
          <w:p w14:paraId="3C5F04B5" w14:textId="77777777"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r>
      <w:tr w:rsidR="00C642F4" w:rsidRPr="00304689" w14:paraId="3C5F04BE" w14:textId="77777777" w:rsidTr="008C216A">
        <w:trPr>
          <w:trHeight w:val="574"/>
        </w:trPr>
        <w:tc>
          <w:tcPr>
            <w:tcW w:w="184" w:type="pct"/>
          </w:tcPr>
          <w:p w14:paraId="3C5F04B7" w14:textId="77777777" w:rsidR="00C642F4" w:rsidRPr="00304689" w:rsidRDefault="00C642F4" w:rsidP="00124F67">
            <w:pPr>
              <w:autoSpaceDE w:val="0"/>
              <w:autoSpaceDN w:val="0"/>
              <w:adjustRightInd w:val="0"/>
              <w:jc w:val="center"/>
              <w:outlineLvl w:val="0"/>
              <w:rPr>
                <w:rFonts w:asciiTheme="minorHAnsi" w:hAnsiTheme="minorHAnsi" w:cstheme="minorHAnsi"/>
                <w:color w:val="000000"/>
                <w:sz w:val="22"/>
                <w:szCs w:val="22"/>
              </w:rPr>
            </w:pPr>
          </w:p>
        </w:tc>
        <w:tc>
          <w:tcPr>
            <w:tcW w:w="1570" w:type="pct"/>
          </w:tcPr>
          <w:p w14:paraId="3C5F04B8" w14:textId="77777777"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p w14:paraId="3C5F04B9" w14:textId="77777777"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c>
          <w:tcPr>
            <w:tcW w:w="602" w:type="pct"/>
          </w:tcPr>
          <w:p w14:paraId="3C5F04BA" w14:textId="77777777"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c>
          <w:tcPr>
            <w:tcW w:w="319" w:type="pct"/>
            <w:gridSpan w:val="2"/>
          </w:tcPr>
          <w:p w14:paraId="3C5F04BB" w14:textId="77777777"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c>
          <w:tcPr>
            <w:tcW w:w="344" w:type="pct"/>
            <w:tcBorders>
              <w:right w:val="single" w:sz="18" w:space="0" w:color="auto"/>
            </w:tcBorders>
          </w:tcPr>
          <w:p w14:paraId="3C5F04BC" w14:textId="77777777"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c>
          <w:tcPr>
            <w:tcW w:w="1981" w:type="pct"/>
            <w:gridSpan w:val="2"/>
            <w:tcBorders>
              <w:left w:val="single" w:sz="18" w:space="0" w:color="auto"/>
            </w:tcBorders>
          </w:tcPr>
          <w:p w14:paraId="3C5F04BD" w14:textId="77777777"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r>
      <w:tr w:rsidR="00C642F4" w:rsidRPr="00304689" w14:paraId="3C5F04C2" w14:textId="77777777" w:rsidTr="008C216A">
        <w:trPr>
          <w:cantSplit/>
        </w:trPr>
        <w:tc>
          <w:tcPr>
            <w:tcW w:w="2675" w:type="pct"/>
            <w:gridSpan w:val="5"/>
            <w:tcBorders>
              <w:bottom w:val="nil"/>
            </w:tcBorders>
          </w:tcPr>
          <w:p w14:paraId="3C5F04BF" w14:textId="77777777"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r w:rsidRPr="00304689">
              <w:rPr>
                <w:rFonts w:asciiTheme="minorHAnsi" w:hAnsiTheme="minorHAnsi" w:cstheme="minorHAnsi"/>
                <w:color w:val="000000"/>
                <w:sz w:val="22"/>
                <w:szCs w:val="22"/>
              </w:rPr>
              <w:t>Responsible manager’s signature:</w:t>
            </w:r>
          </w:p>
          <w:p w14:paraId="3C5F04C0" w14:textId="00F0555C"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c>
          <w:tcPr>
            <w:tcW w:w="2325" w:type="pct"/>
            <w:gridSpan w:val="3"/>
            <w:tcBorders>
              <w:bottom w:val="nil"/>
            </w:tcBorders>
          </w:tcPr>
          <w:p w14:paraId="3C5F04C1" w14:textId="77777777"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r w:rsidRPr="00304689">
              <w:rPr>
                <w:rFonts w:asciiTheme="minorHAnsi" w:hAnsiTheme="minorHAnsi" w:cstheme="minorHAnsi"/>
                <w:color w:val="000000"/>
                <w:sz w:val="22"/>
                <w:szCs w:val="22"/>
              </w:rPr>
              <w:t>Responsible manager’s signature:</w:t>
            </w:r>
          </w:p>
        </w:tc>
      </w:tr>
      <w:tr w:rsidR="00C642F4" w:rsidRPr="00304689" w14:paraId="3C5F04C7" w14:textId="77777777" w:rsidTr="008C216A">
        <w:trPr>
          <w:cantSplit/>
          <w:trHeight w:val="606"/>
        </w:trPr>
        <w:tc>
          <w:tcPr>
            <w:tcW w:w="2421" w:type="pct"/>
            <w:gridSpan w:val="4"/>
            <w:tcBorders>
              <w:top w:val="nil"/>
              <w:right w:val="nil"/>
            </w:tcBorders>
          </w:tcPr>
          <w:p w14:paraId="26E6D42C" w14:textId="77777777" w:rsidR="007462F1" w:rsidRPr="00304689" w:rsidRDefault="00C642F4" w:rsidP="007462F1">
            <w:pPr>
              <w:pStyle w:val="ListParagraph"/>
              <w:ind w:left="170"/>
              <w:rPr>
                <w:rFonts w:cstheme="minorHAnsi"/>
                <w:b/>
                <w:bCs/>
                <w:i/>
                <w:iCs/>
              </w:rPr>
            </w:pPr>
            <w:r w:rsidRPr="00304689">
              <w:rPr>
                <w:rFonts w:cstheme="minorHAnsi"/>
                <w:color w:val="000000"/>
              </w:rPr>
              <w:t>Print name:</w:t>
            </w:r>
            <w:r w:rsidR="00460E04" w:rsidRPr="00304689">
              <w:rPr>
                <w:rFonts w:cstheme="minorHAnsi"/>
                <w:color w:val="000000"/>
              </w:rPr>
              <w:t xml:space="preserve"> </w:t>
            </w:r>
            <w:r w:rsidR="007462F1" w:rsidRPr="00304689">
              <w:rPr>
                <w:rFonts w:cstheme="minorHAnsi"/>
                <w:b/>
                <w:bCs/>
                <w:i/>
                <w:iCs/>
              </w:rPr>
              <w:t>Rhiannon Morgan, Engagement Officer</w:t>
            </w:r>
          </w:p>
          <w:p w14:paraId="3C5F04C3" w14:textId="00666558"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p>
        </w:tc>
        <w:tc>
          <w:tcPr>
            <w:tcW w:w="254" w:type="pct"/>
            <w:tcBorders>
              <w:top w:val="nil"/>
              <w:left w:val="nil"/>
            </w:tcBorders>
          </w:tcPr>
          <w:p w14:paraId="3C5F04C4" w14:textId="4640E32B"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r w:rsidRPr="00304689">
              <w:rPr>
                <w:rFonts w:asciiTheme="minorHAnsi" w:hAnsiTheme="minorHAnsi" w:cstheme="minorHAnsi"/>
                <w:color w:val="000000"/>
                <w:sz w:val="22"/>
                <w:szCs w:val="22"/>
              </w:rPr>
              <w:t>Date:</w:t>
            </w:r>
            <w:r w:rsidR="007462F1">
              <w:rPr>
                <w:rFonts w:asciiTheme="minorHAnsi" w:hAnsiTheme="minorHAnsi" w:cstheme="minorHAnsi"/>
                <w:color w:val="000000"/>
                <w:sz w:val="22"/>
                <w:szCs w:val="22"/>
              </w:rPr>
              <w:t>01/11/21</w:t>
            </w:r>
          </w:p>
        </w:tc>
        <w:tc>
          <w:tcPr>
            <w:tcW w:w="1745" w:type="pct"/>
            <w:gridSpan w:val="2"/>
            <w:tcBorders>
              <w:top w:val="nil"/>
              <w:right w:val="nil"/>
            </w:tcBorders>
          </w:tcPr>
          <w:p w14:paraId="3C5F04C5" w14:textId="0D08CDB6"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r w:rsidRPr="00304689">
              <w:rPr>
                <w:rFonts w:asciiTheme="minorHAnsi" w:hAnsiTheme="minorHAnsi" w:cstheme="minorHAnsi"/>
                <w:color w:val="000000"/>
                <w:sz w:val="22"/>
                <w:szCs w:val="22"/>
              </w:rPr>
              <w:t>Print name:</w:t>
            </w:r>
            <w:r w:rsidR="00460E04" w:rsidRPr="00304689">
              <w:rPr>
                <w:rFonts w:asciiTheme="minorHAnsi" w:hAnsiTheme="minorHAnsi" w:cstheme="minorHAnsi"/>
                <w:sz w:val="22"/>
                <w:szCs w:val="22"/>
              </w:rPr>
              <w:t xml:space="preserve"> </w:t>
            </w:r>
            <w:r w:rsidR="007462F1">
              <w:rPr>
                <w:rFonts w:asciiTheme="minorHAnsi" w:hAnsiTheme="minorHAnsi" w:cstheme="minorHAnsi"/>
                <w:sz w:val="22"/>
                <w:szCs w:val="22"/>
              </w:rPr>
              <w:t>Hayley Shepherd</w:t>
            </w:r>
          </w:p>
        </w:tc>
        <w:tc>
          <w:tcPr>
            <w:tcW w:w="580" w:type="pct"/>
            <w:tcBorders>
              <w:top w:val="nil"/>
              <w:left w:val="nil"/>
            </w:tcBorders>
          </w:tcPr>
          <w:p w14:paraId="3C5F04C6" w14:textId="5F81514A" w:rsidR="00C642F4" w:rsidRPr="00304689" w:rsidRDefault="00C642F4" w:rsidP="00124F67">
            <w:pPr>
              <w:autoSpaceDE w:val="0"/>
              <w:autoSpaceDN w:val="0"/>
              <w:adjustRightInd w:val="0"/>
              <w:outlineLvl w:val="0"/>
              <w:rPr>
                <w:rFonts w:asciiTheme="minorHAnsi" w:hAnsiTheme="minorHAnsi" w:cstheme="minorHAnsi"/>
                <w:color w:val="000000"/>
                <w:sz w:val="22"/>
                <w:szCs w:val="22"/>
              </w:rPr>
            </w:pPr>
            <w:r w:rsidRPr="00304689">
              <w:rPr>
                <w:rFonts w:asciiTheme="minorHAnsi" w:hAnsiTheme="minorHAnsi" w:cstheme="minorHAnsi"/>
                <w:color w:val="000000"/>
                <w:sz w:val="22"/>
                <w:szCs w:val="22"/>
              </w:rPr>
              <w:t>Date</w:t>
            </w:r>
            <w:r w:rsidR="00460E04" w:rsidRPr="00304689">
              <w:rPr>
                <w:rFonts w:asciiTheme="minorHAnsi" w:hAnsiTheme="minorHAnsi" w:cstheme="minorHAnsi"/>
                <w:color w:val="000000"/>
                <w:sz w:val="22"/>
                <w:szCs w:val="22"/>
              </w:rPr>
              <w:t xml:space="preserve"> </w:t>
            </w:r>
            <w:r w:rsidR="007462F1">
              <w:rPr>
                <w:rFonts w:asciiTheme="minorHAnsi" w:hAnsiTheme="minorHAnsi" w:cstheme="minorHAnsi"/>
                <w:color w:val="000000"/>
                <w:sz w:val="22"/>
                <w:szCs w:val="22"/>
              </w:rPr>
              <w:t>01/11/21</w:t>
            </w:r>
          </w:p>
        </w:tc>
      </w:tr>
    </w:tbl>
    <w:p w14:paraId="3C5F04C8" w14:textId="77777777" w:rsidR="00C642F4" w:rsidRPr="00304689" w:rsidRDefault="00C642F4">
      <w:pPr>
        <w:rPr>
          <w:rFonts w:asciiTheme="minorHAnsi" w:hAnsiTheme="minorHAnsi" w:cstheme="minorHAnsi"/>
          <w:sz w:val="22"/>
          <w:szCs w:val="22"/>
        </w:rPr>
      </w:pPr>
    </w:p>
    <w:p w14:paraId="3C5F04C9" w14:textId="77777777" w:rsidR="00C642F4" w:rsidRPr="00304689" w:rsidRDefault="00C642F4">
      <w:pPr>
        <w:rPr>
          <w:rFonts w:asciiTheme="minorHAnsi" w:hAnsiTheme="minorHAnsi" w:cstheme="minorHAnsi"/>
          <w:sz w:val="22"/>
          <w:szCs w:val="22"/>
        </w:rPr>
      </w:pPr>
    </w:p>
    <w:p w14:paraId="3C5F04CA" w14:textId="77777777" w:rsidR="007F1D5A" w:rsidRPr="00304689" w:rsidRDefault="007F1D5A" w:rsidP="00F1527D">
      <w:pPr>
        <w:rPr>
          <w:rFonts w:asciiTheme="minorHAnsi" w:hAnsiTheme="minorHAnsi" w:cstheme="minorHAnsi"/>
          <w:sz w:val="22"/>
          <w:szCs w:val="22"/>
        </w:rPr>
      </w:pPr>
    </w:p>
    <w:p w14:paraId="3C5F04CB" w14:textId="77777777" w:rsidR="007361BE" w:rsidRPr="00304689" w:rsidRDefault="007361BE" w:rsidP="00F1527D">
      <w:pPr>
        <w:rPr>
          <w:rFonts w:asciiTheme="minorHAnsi" w:hAnsiTheme="minorHAnsi" w:cstheme="minorHAnsi"/>
          <w:sz w:val="22"/>
          <w:szCs w:val="22"/>
        </w:rPr>
      </w:pPr>
    </w:p>
    <w:p w14:paraId="3C5F04CC" w14:textId="2986FF6D" w:rsidR="00530142" w:rsidRPr="00304689" w:rsidRDefault="001C36F2" w:rsidP="00530142">
      <w:pPr>
        <w:rPr>
          <w:rFonts w:asciiTheme="minorHAnsi" w:hAnsiTheme="minorHAnsi" w:cstheme="minorHAnsi"/>
          <w:b/>
          <w:sz w:val="22"/>
          <w:szCs w:val="22"/>
        </w:rPr>
      </w:pPr>
      <w:r w:rsidRPr="00304689">
        <w:rPr>
          <w:rFonts w:asciiTheme="minorHAnsi" w:hAnsiTheme="minorHAnsi" w:cstheme="minorHAnsi"/>
          <w:sz w:val="22"/>
          <w:szCs w:val="22"/>
        </w:rPr>
        <w:br w:type="page"/>
      </w:r>
      <w:r w:rsidR="00530142" w:rsidRPr="00304689">
        <w:rPr>
          <w:rFonts w:asciiTheme="minorHAnsi" w:hAnsiTheme="minorHAnsi" w:cstheme="minorHAnsi"/>
          <w:b/>
          <w:sz w:val="22"/>
          <w:szCs w:val="22"/>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304689" w14:paraId="3C5F04D2" w14:textId="77777777" w:rsidTr="004470AF">
        <w:trPr>
          <w:trHeight w:val="558"/>
        </w:trPr>
        <w:tc>
          <w:tcPr>
            <w:tcW w:w="2527" w:type="dxa"/>
          </w:tcPr>
          <w:p w14:paraId="3C5F04CD" w14:textId="77777777" w:rsidR="00530142" w:rsidRPr="00304689" w:rsidRDefault="00530142" w:rsidP="007462F1">
            <w:pPr>
              <w:pStyle w:val="ListParagraph"/>
              <w:numPr>
                <w:ilvl w:val="0"/>
                <w:numId w:val="2"/>
              </w:numPr>
              <w:ind w:left="313" w:hanging="313"/>
              <w:rPr>
                <w:rFonts w:cstheme="minorHAnsi"/>
              </w:rPr>
            </w:pPr>
            <w:r w:rsidRPr="00304689">
              <w:rPr>
                <w:rFonts w:eastAsia="Calibri" w:cstheme="minorHAnsi"/>
              </w:rPr>
              <w:t>Eliminate</w:t>
            </w:r>
          </w:p>
        </w:tc>
        <w:tc>
          <w:tcPr>
            <w:tcW w:w="3938" w:type="dxa"/>
          </w:tcPr>
          <w:p w14:paraId="3C5F04CF" w14:textId="27E31E3E" w:rsidR="00530142" w:rsidRPr="00304689" w:rsidRDefault="00530142" w:rsidP="004470AF">
            <w:pPr>
              <w:rPr>
                <w:rFonts w:asciiTheme="minorHAnsi" w:hAnsiTheme="minorHAnsi" w:cstheme="minorHAnsi"/>
                <w:sz w:val="22"/>
                <w:szCs w:val="22"/>
              </w:rPr>
            </w:pPr>
            <w:r w:rsidRPr="00304689">
              <w:rPr>
                <w:rFonts w:asciiTheme="minorHAnsi" w:eastAsia="Calibri" w:hAnsiTheme="minorHAnsi" w:cstheme="minorHAnsi"/>
                <w:sz w:val="22"/>
                <w:szCs w:val="22"/>
              </w:rPr>
              <w:t>Remove the hazard wherever possible which negates the need for further controls</w:t>
            </w:r>
          </w:p>
        </w:tc>
        <w:tc>
          <w:tcPr>
            <w:tcW w:w="3656" w:type="dxa"/>
          </w:tcPr>
          <w:p w14:paraId="3C5F04D0" w14:textId="77777777" w:rsidR="00530142" w:rsidRPr="00304689" w:rsidRDefault="00530142" w:rsidP="00121782">
            <w:pPr>
              <w:rPr>
                <w:rFonts w:asciiTheme="minorHAnsi" w:hAnsiTheme="minorHAnsi" w:cstheme="minorHAnsi"/>
                <w:sz w:val="22"/>
                <w:szCs w:val="22"/>
              </w:rPr>
            </w:pPr>
            <w:r w:rsidRPr="00304689">
              <w:rPr>
                <w:rFonts w:asciiTheme="minorHAnsi" w:eastAsia="Calibri" w:hAnsiTheme="minorHAnsi" w:cstheme="minorHAnsi"/>
                <w:sz w:val="22"/>
                <w:szCs w:val="22"/>
              </w:rPr>
              <w:t>If this is not possible then explain why</w:t>
            </w:r>
          </w:p>
        </w:tc>
        <w:tc>
          <w:tcPr>
            <w:tcW w:w="5147" w:type="dxa"/>
            <w:vMerge w:val="restart"/>
          </w:tcPr>
          <w:p w14:paraId="3C5F04D1" w14:textId="5102BE20" w:rsidR="00530142" w:rsidRPr="00304689" w:rsidRDefault="00530142" w:rsidP="00121782">
            <w:pPr>
              <w:rPr>
                <w:rFonts w:asciiTheme="minorHAnsi" w:hAnsiTheme="minorHAnsi" w:cstheme="minorHAnsi"/>
                <w:sz w:val="22"/>
                <w:szCs w:val="22"/>
              </w:rPr>
            </w:pPr>
            <w:r w:rsidRPr="00304689">
              <w:rPr>
                <w:rFonts w:asciiTheme="minorHAnsi" w:hAnsiTheme="minorHAnsi" w:cstheme="minorHAnsi"/>
                <w:noProof/>
                <w:sz w:val="22"/>
                <w:szCs w:val="22"/>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rsidRPr="00304689" w14:paraId="3C5F04D8" w14:textId="77777777" w:rsidTr="004470AF">
        <w:trPr>
          <w:trHeight w:val="406"/>
        </w:trPr>
        <w:tc>
          <w:tcPr>
            <w:tcW w:w="2527" w:type="dxa"/>
          </w:tcPr>
          <w:p w14:paraId="3C5F04D3" w14:textId="77777777" w:rsidR="00530142" w:rsidRPr="00304689" w:rsidRDefault="00530142" w:rsidP="007462F1">
            <w:pPr>
              <w:pStyle w:val="ListParagraph"/>
              <w:numPr>
                <w:ilvl w:val="0"/>
                <w:numId w:val="2"/>
              </w:numPr>
              <w:ind w:left="313" w:hanging="284"/>
              <w:rPr>
                <w:rFonts w:cstheme="minorHAnsi"/>
              </w:rPr>
            </w:pPr>
            <w:r w:rsidRPr="00304689">
              <w:rPr>
                <w:rFonts w:eastAsia="Calibri" w:cstheme="minorHAnsi"/>
              </w:rPr>
              <w:t>Substitute</w:t>
            </w:r>
          </w:p>
        </w:tc>
        <w:tc>
          <w:tcPr>
            <w:tcW w:w="3938" w:type="dxa"/>
          </w:tcPr>
          <w:p w14:paraId="3C5F04D5" w14:textId="087F06AC" w:rsidR="00530142" w:rsidRPr="00304689" w:rsidRDefault="00530142" w:rsidP="004470AF">
            <w:pPr>
              <w:rPr>
                <w:rFonts w:asciiTheme="minorHAnsi" w:hAnsiTheme="minorHAnsi" w:cstheme="minorHAnsi"/>
                <w:sz w:val="22"/>
                <w:szCs w:val="22"/>
              </w:rPr>
            </w:pPr>
            <w:r w:rsidRPr="00304689">
              <w:rPr>
                <w:rFonts w:asciiTheme="minorHAnsi" w:eastAsia="Calibri" w:hAnsiTheme="minorHAnsi" w:cstheme="minorHAnsi"/>
                <w:sz w:val="22"/>
                <w:szCs w:val="22"/>
              </w:rPr>
              <w:t>Replace the hazard with one less hazardous</w:t>
            </w:r>
          </w:p>
        </w:tc>
        <w:tc>
          <w:tcPr>
            <w:tcW w:w="3656" w:type="dxa"/>
          </w:tcPr>
          <w:p w14:paraId="3C5F04D6" w14:textId="77777777" w:rsidR="00530142" w:rsidRPr="00304689" w:rsidRDefault="00530142" w:rsidP="00121782">
            <w:pPr>
              <w:rPr>
                <w:rFonts w:asciiTheme="minorHAnsi" w:hAnsiTheme="minorHAnsi" w:cstheme="minorHAnsi"/>
                <w:sz w:val="22"/>
                <w:szCs w:val="22"/>
              </w:rPr>
            </w:pPr>
            <w:r w:rsidRPr="00304689">
              <w:rPr>
                <w:rFonts w:asciiTheme="minorHAnsi" w:eastAsia="Calibri" w:hAnsiTheme="minorHAnsi" w:cstheme="minorHAnsi"/>
                <w:sz w:val="22"/>
                <w:szCs w:val="22"/>
              </w:rPr>
              <w:t>If not possible then explain why</w:t>
            </w:r>
          </w:p>
        </w:tc>
        <w:tc>
          <w:tcPr>
            <w:tcW w:w="5147" w:type="dxa"/>
            <w:vMerge/>
          </w:tcPr>
          <w:p w14:paraId="3C5F04D7" w14:textId="77777777" w:rsidR="00530142" w:rsidRPr="00304689" w:rsidRDefault="00530142" w:rsidP="00121782">
            <w:pPr>
              <w:rPr>
                <w:rFonts w:asciiTheme="minorHAnsi" w:hAnsiTheme="minorHAnsi" w:cstheme="minorHAnsi"/>
                <w:sz w:val="22"/>
                <w:szCs w:val="22"/>
              </w:rPr>
            </w:pPr>
          </w:p>
        </w:tc>
      </w:tr>
      <w:tr w:rsidR="00530142" w:rsidRPr="00304689" w14:paraId="3C5F04DE" w14:textId="77777777" w:rsidTr="004470AF">
        <w:trPr>
          <w:trHeight w:val="317"/>
        </w:trPr>
        <w:tc>
          <w:tcPr>
            <w:tcW w:w="2527" w:type="dxa"/>
          </w:tcPr>
          <w:p w14:paraId="3C5F04D9" w14:textId="77777777" w:rsidR="00530142" w:rsidRPr="00304689" w:rsidRDefault="00530142" w:rsidP="007462F1">
            <w:pPr>
              <w:pStyle w:val="ListParagraph"/>
              <w:numPr>
                <w:ilvl w:val="0"/>
                <w:numId w:val="2"/>
              </w:numPr>
              <w:ind w:left="313" w:hanging="284"/>
              <w:rPr>
                <w:rFonts w:cstheme="minorHAnsi"/>
              </w:rPr>
            </w:pPr>
            <w:r w:rsidRPr="00304689">
              <w:rPr>
                <w:rFonts w:eastAsia="Calibri" w:cstheme="minorHAnsi"/>
              </w:rPr>
              <w:t>Physical controls</w:t>
            </w:r>
          </w:p>
        </w:tc>
        <w:tc>
          <w:tcPr>
            <w:tcW w:w="3938" w:type="dxa"/>
          </w:tcPr>
          <w:p w14:paraId="3C5F04DB" w14:textId="4F16C324" w:rsidR="00530142" w:rsidRPr="00304689" w:rsidRDefault="00530142" w:rsidP="004470AF">
            <w:pPr>
              <w:rPr>
                <w:rFonts w:asciiTheme="minorHAnsi" w:eastAsia="Calibri" w:hAnsiTheme="minorHAnsi" w:cstheme="minorHAnsi"/>
                <w:sz w:val="22"/>
                <w:szCs w:val="22"/>
              </w:rPr>
            </w:pPr>
            <w:r w:rsidRPr="00304689">
              <w:rPr>
                <w:rFonts w:asciiTheme="minorHAnsi" w:eastAsia="Calibri" w:hAnsiTheme="minorHAnsi" w:cstheme="minorHAnsi"/>
                <w:sz w:val="22"/>
                <w:szCs w:val="22"/>
              </w:rPr>
              <w:t>Examples: enclosure, fume cupboard, glove box</w:t>
            </w:r>
          </w:p>
        </w:tc>
        <w:tc>
          <w:tcPr>
            <w:tcW w:w="3656" w:type="dxa"/>
          </w:tcPr>
          <w:p w14:paraId="3C5F04DC" w14:textId="77777777" w:rsidR="00530142" w:rsidRPr="00304689" w:rsidRDefault="00530142" w:rsidP="00121782">
            <w:pPr>
              <w:rPr>
                <w:rFonts w:asciiTheme="minorHAnsi" w:hAnsiTheme="minorHAnsi" w:cstheme="minorHAnsi"/>
                <w:sz w:val="22"/>
                <w:szCs w:val="22"/>
              </w:rPr>
            </w:pPr>
            <w:r w:rsidRPr="00304689">
              <w:rPr>
                <w:rFonts w:asciiTheme="minorHAnsi" w:eastAsia="Calibri" w:hAnsiTheme="minorHAnsi" w:cstheme="minorHAnsi"/>
                <w:sz w:val="22"/>
                <w:szCs w:val="22"/>
              </w:rPr>
              <w:t>Likely to still require admin controls as well</w:t>
            </w:r>
          </w:p>
        </w:tc>
        <w:tc>
          <w:tcPr>
            <w:tcW w:w="5147" w:type="dxa"/>
            <w:vMerge/>
          </w:tcPr>
          <w:p w14:paraId="3C5F04DD" w14:textId="77777777" w:rsidR="00530142" w:rsidRPr="00304689" w:rsidRDefault="00530142" w:rsidP="00121782">
            <w:pPr>
              <w:rPr>
                <w:rFonts w:asciiTheme="minorHAnsi" w:hAnsiTheme="minorHAnsi" w:cstheme="minorHAnsi"/>
                <w:sz w:val="22"/>
                <w:szCs w:val="22"/>
              </w:rPr>
            </w:pPr>
          </w:p>
        </w:tc>
      </w:tr>
      <w:tr w:rsidR="00530142" w:rsidRPr="00304689" w14:paraId="3C5F04E4" w14:textId="77777777" w:rsidTr="004470AF">
        <w:trPr>
          <w:trHeight w:val="406"/>
        </w:trPr>
        <w:tc>
          <w:tcPr>
            <w:tcW w:w="2527" w:type="dxa"/>
          </w:tcPr>
          <w:p w14:paraId="3C5F04DF" w14:textId="77777777" w:rsidR="00530142" w:rsidRPr="00304689" w:rsidRDefault="00530142" w:rsidP="007462F1">
            <w:pPr>
              <w:pStyle w:val="ListParagraph"/>
              <w:numPr>
                <w:ilvl w:val="0"/>
                <w:numId w:val="2"/>
              </w:numPr>
              <w:ind w:left="313" w:hanging="284"/>
              <w:rPr>
                <w:rFonts w:cstheme="minorHAnsi"/>
              </w:rPr>
            </w:pPr>
            <w:r w:rsidRPr="00304689">
              <w:rPr>
                <w:rFonts w:eastAsia="Calibri" w:cstheme="minorHAnsi"/>
              </w:rPr>
              <w:t>Admin controls</w:t>
            </w:r>
          </w:p>
        </w:tc>
        <w:tc>
          <w:tcPr>
            <w:tcW w:w="3938" w:type="dxa"/>
          </w:tcPr>
          <w:p w14:paraId="3C5F04E1" w14:textId="719BE07D" w:rsidR="00530142" w:rsidRPr="00304689" w:rsidRDefault="00530142" w:rsidP="004470AF">
            <w:pPr>
              <w:rPr>
                <w:rFonts w:asciiTheme="minorHAnsi" w:hAnsiTheme="minorHAnsi" w:cstheme="minorHAnsi"/>
                <w:sz w:val="22"/>
                <w:szCs w:val="22"/>
              </w:rPr>
            </w:pPr>
            <w:r w:rsidRPr="00304689">
              <w:rPr>
                <w:rFonts w:asciiTheme="minorHAnsi" w:eastAsia="Calibri" w:hAnsiTheme="minorHAnsi" w:cstheme="minorHAnsi"/>
                <w:sz w:val="22"/>
                <w:szCs w:val="22"/>
              </w:rPr>
              <w:t>Examples: training, supervision, signage</w:t>
            </w:r>
          </w:p>
        </w:tc>
        <w:tc>
          <w:tcPr>
            <w:tcW w:w="3656" w:type="dxa"/>
          </w:tcPr>
          <w:p w14:paraId="3C5F04E2" w14:textId="77777777" w:rsidR="00530142" w:rsidRPr="00304689" w:rsidRDefault="00530142" w:rsidP="00121782">
            <w:pPr>
              <w:rPr>
                <w:rFonts w:asciiTheme="minorHAnsi" w:hAnsiTheme="minorHAnsi" w:cstheme="minorHAnsi"/>
                <w:sz w:val="22"/>
                <w:szCs w:val="22"/>
              </w:rPr>
            </w:pPr>
          </w:p>
        </w:tc>
        <w:tc>
          <w:tcPr>
            <w:tcW w:w="5147" w:type="dxa"/>
            <w:vMerge/>
          </w:tcPr>
          <w:p w14:paraId="3C5F04E3" w14:textId="77777777" w:rsidR="00530142" w:rsidRPr="00304689" w:rsidRDefault="00530142" w:rsidP="00121782">
            <w:pPr>
              <w:rPr>
                <w:rFonts w:asciiTheme="minorHAnsi" w:hAnsiTheme="minorHAnsi" w:cstheme="minorHAnsi"/>
                <w:sz w:val="22"/>
                <w:szCs w:val="22"/>
              </w:rPr>
            </w:pPr>
          </w:p>
        </w:tc>
      </w:tr>
      <w:tr w:rsidR="00530142" w:rsidRPr="00304689" w14:paraId="3C5F04EA" w14:textId="77777777" w:rsidTr="004470AF">
        <w:trPr>
          <w:trHeight w:val="393"/>
        </w:trPr>
        <w:tc>
          <w:tcPr>
            <w:tcW w:w="2527" w:type="dxa"/>
          </w:tcPr>
          <w:p w14:paraId="3C5F04E5" w14:textId="77777777" w:rsidR="00530142" w:rsidRPr="00304689" w:rsidRDefault="00530142" w:rsidP="007462F1">
            <w:pPr>
              <w:pStyle w:val="ListParagraph"/>
              <w:numPr>
                <w:ilvl w:val="0"/>
                <w:numId w:val="2"/>
              </w:numPr>
              <w:ind w:left="313" w:hanging="284"/>
              <w:rPr>
                <w:rFonts w:eastAsia="Calibri" w:cstheme="minorHAnsi"/>
              </w:rPr>
            </w:pPr>
            <w:r w:rsidRPr="00304689">
              <w:rPr>
                <w:rFonts w:eastAsia="Calibri" w:cstheme="minorHAnsi"/>
              </w:rPr>
              <w:t>Personal protection</w:t>
            </w:r>
          </w:p>
        </w:tc>
        <w:tc>
          <w:tcPr>
            <w:tcW w:w="3938" w:type="dxa"/>
          </w:tcPr>
          <w:p w14:paraId="3C5F04E7" w14:textId="0D4DC55C" w:rsidR="00530142" w:rsidRPr="00304689" w:rsidRDefault="00530142" w:rsidP="004470AF">
            <w:pPr>
              <w:rPr>
                <w:rFonts w:asciiTheme="minorHAnsi" w:hAnsiTheme="minorHAnsi" w:cstheme="minorHAnsi"/>
                <w:sz w:val="22"/>
                <w:szCs w:val="22"/>
              </w:rPr>
            </w:pPr>
            <w:r w:rsidRPr="00304689">
              <w:rPr>
                <w:rFonts w:asciiTheme="minorHAnsi" w:eastAsia="Calibri" w:hAnsiTheme="minorHAnsi" w:cstheme="minorHAnsi"/>
                <w:sz w:val="22"/>
                <w:szCs w:val="22"/>
              </w:rPr>
              <w:t>Examples: respirators, safety specs, gloves</w:t>
            </w:r>
          </w:p>
        </w:tc>
        <w:tc>
          <w:tcPr>
            <w:tcW w:w="3656" w:type="dxa"/>
          </w:tcPr>
          <w:p w14:paraId="3C5F04E8" w14:textId="77777777" w:rsidR="00530142" w:rsidRPr="00304689" w:rsidRDefault="00530142" w:rsidP="00121782">
            <w:pPr>
              <w:rPr>
                <w:rFonts w:asciiTheme="minorHAnsi" w:hAnsiTheme="minorHAnsi" w:cstheme="minorHAnsi"/>
                <w:sz w:val="22"/>
                <w:szCs w:val="22"/>
              </w:rPr>
            </w:pPr>
            <w:r w:rsidRPr="00304689">
              <w:rPr>
                <w:rFonts w:asciiTheme="minorHAnsi" w:eastAsia="Calibri" w:hAnsiTheme="minorHAnsi" w:cstheme="minorHAnsi"/>
                <w:sz w:val="22"/>
                <w:szCs w:val="22"/>
              </w:rPr>
              <w:t>Last resort as it only protects the individual</w:t>
            </w:r>
          </w:p>
        </w:tc>
        <w:tc>
          <w:tcPr>
            <w:tcW w:w="5147" w:type="dxa"/>
            <w:vMerge/>
          </w:tcPr>
          <w:p w14:paraId="3C5F04E9" w14:textId="77777777" w:rsidR="00530142" w:rsidRPr="00304689" w:rsidRDefault="00530142" w:rsidP="00121782">
            <w:pPr>
              <w:rPr>
                <w:rFonts w:asciiTheme="minorHAnsi" w:hAnsiTheme="minorHAnsi" w:cstheme="minorHAnsi"/>
                <w:sz w:val="22"/>
                <w:szCs w:val="22"/>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304689"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304689" w:rsidRDefault="004470AF" w:rsidP="004470AF">
            <w:pPr>
              <w:ind w:left="113" w:right="113"/>
              <w:jc w:val="center"/>
              <w:rPr>
                <w:rFonts w:asciiTheme="minorHAnsi" w:hAnsiTheme="minorHAnsi" w:cstheme="minorHAnsi"/>
                <w:b/>
                <w:bCs/>
                <w:color w:val="000000"/>
                <w:sz w:val="22"/>
                <w:szCs w:val="22"/>
              </w:rPr>
            </w:pPr>
            <w:r w:rsidRPr="00304689">
              <w:rPr>
                <w:rFonts w:asciiTheme="minorHAnsi" w:hAnsiTheme="minorHAnsi" w:cstheme="minorHAnsi"/>
                <w:b/>
                <w:bCs/>
                <w:color w:val="000000"/>
                <w:sz w:val="22"/>
                <w:szCs w:val="22"/>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25</w:t>
            </w:r>
          </w:p>
        </w:tc>
      </w:tr>
      <w:tr w:rsidR="004470AF" w:rsidRPr="00304689" w14:paraId="5BB096D0" w14:textId="77777777" w:rsidTr="004470AF">
        <w:trPr>
          <w:cantSplit/>
          <w:trHeight w:val="481"/>
        </w:trPr>
        <w:tc>
          <w:tcPr>
            <w:tcW w:w="0" w:type="auto"/>
            <w:vMerge/>
            <w:vAlign w:val="center"/>
            <w:hideMark/>
          </w:tcPr>
          <w:p w14:paraId="3AF511B6" w14:textId="77777777" w:rsidR="004470AF" w:rsidRPr="00304689" w:rsidRDefault="004470AF" w:rsidP="004470AF">
            <w:pPr>
              <w:rPr>
                <w:rFonts w:asciiTheme="minorHAnsi" w:hAnsiTheme="minorHAnsi" w:cstheme="minorHAnsi"/>
                <w:b/>
                <w:bCs/>
                <w:color w:val="000000"/>
                <w:sz w:val="22"/>
                <w:szCs w:val="22"/>
              </w:rPr>
            </w:pPr>
          </w:p>
        </w:tc>
        <w:tc>
          <w:tcPr>
            <w:tcW w:w="465" w:type="dxa"/>
            <w:tcBorders>
              <w:right w:val="single" w:sz="4" w:space="0" w:color="auto"/>
            </w:tcBorders>
            <w:shd w:val="clear" w:color="auto" w:fill="FFFFFF" w:themeFill="background1"/>
            <w:noWrap/>
            <w:vAlign w:val="center"/>
            <w:hideMark/>
          </w:tcPr>
          <w:p w14:paraId="66B54A7B"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20</w:t>
            </w:r>
          </w:p>
        </w:tc>
      </w:tr>
      <w:tr w:rsidR="004470AF" w:rsidRPr="00304689" w14:paraId="2B1106EF" w14:textId="77777777" w:rsidTr="004470AF">
        <w:trPr>
          <w:cantSplit/>
          <w:trHeight w:val="481"/>
        </w:trPr>
        <w:tc>
          <w:tcPr>
            <w:tcW w:w="0" w:type="auto"/>
            <w:vMerge/>
            <w:vAlign w:val="center"/>
            <w:hideMark/>
          </w:tcPr>
          <w:p w14:paraId="2096A1D3" w14:textId="77777777" w:rsidR="004470AF" w:rsidRPr="00304689" w:rsidRDefault="004470AF" w:rsidP="004470AF">
            <w:pPr>
              <w:rPr>
                <w:rFonts w:asciiTheme="minorHAnsi" w:hAnsiTheme="minorHAnsi" w:cstheme="minorHAnsi"/>
                <w:b/>
                <w:bCs/>
                <w:color w:val="000000"/>
                <w:sz w:val="22"/>
                <w:szCs w:val="22"/>
              </w:rPr>
            </w:pPr>
          </w:p>
        </w:tc>
        <w:tc>
          <w:tcPr>
            <w:tcW w:w="465" w:type="dxa"/>
            <w:tcBorders>
              <w:right w:val="single" w:sz="4" w:space="0" w:color="auto"/>
            </w:tcBorders>
            <w:shd w:val="clear" w:color="auto" w:fill="FFFFFF" w:themeFill="background1"/>
            <w:noWrap/>
            <w:vAlign w:val="center"/>
            <w:hideMark/>
          </w:tcPr>
          <w:p w14:paraId="4DCAE395"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15</w:t>
            </w:r>
          </w:p>
        </w:tc>
      </w:tr>
      <w:tr w:rsidR="004470AF" w:rsidRPr="00304689" w14:paraId="5513A293" w14:textId="77777777" w:rsidTr="004470AF">
        <w:trPr>
          <w:cantSplit/>
          <w:trHeight w:val="481"/>
        </w:trPr>
        <w:tc>
          <w:tcPr>
            <w:tcW w:w="0" w:type="auto"/>
            <w:vMerge/>
            <w:vAlign w:val="center"/>
            <w:hideMark/>
          </w:tcPr>
          <w:p w14:paraId="4743C110" w14:textId="77777777" w:rsidR="004470AF" w:rsidRPr="00304689" w:rsidRDefault="004470AF" w:rsidP="004470AF">
            <w:pPr>
              <w:rPr>
                <w:rFonts w:asciiTheme="minorHAnsi" w:hAnsiTheme="minorHAnsi" w:cstheme="minorHAnsi"/>
                <w:b/>
                <w:bCs/>
                <w:color w:val="000000"/>
                <w:sz w:val="22"/>
                <w:szCs w:val="22"/>
              </w:rPr>
            </w:pPr>
          </w:p>
        </w:tc>
        <w:tc>
          <w:tcPr>
            <w:tcW w:w="465" w:type="dxa"/>
            <w:tcBorders>
              <w:right w:val="single" w:sz="4" w:space="0" w:color="auto"/>
            </w:tcBorders>
            <w:shd w:val="clear" w:color="auto" w:fill="FFFFFF" w:themeFill="background1"/>
            <w:noWrap/>
            <w:vAlign w:val="center"/>
            <w:hideMark/>
          </w:tcPr>
          <w:p w14:paraId="0D524C2C"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10</w:t>
            </w:r>
          </w:p>
        </w:tc>
      </w:tr>
      <w:tr w:rsidR="004470AF" w:rsidRPr="00304689" w14:paraId="06DB8015" w14:textId="77777777" w:rsidTr="004470AF">
        <w:trPr>
          <w:cantSplit/>
          <w:trHeight w:val="481"/>
        </w:trPr>
        <w:tc>
          <w:tcPr>
            <w:tcW w:w="0" w:type="auto"/>
            <w:vMerge/>
            <w:vAlign w:val="center"/>
            <w:hideMark/>
          </w:tcPr>
          <w:p w14:paraId="6D50CC06" w14:textId="77777777" w:rsidR="004470AF" w:rsidRPr="00304689" w:rsidRDefault="004470AF" w:rsidP="004470AF">
            <w:pPr>
              <w:rPr>
                <w:rFonts w:asciiTheme="minorHAnsi" w:hAnsiTheme="minorHAnsi" w:cstheme="minorHAnsi"/>
                <w:b/>
                <w:bCs/>
                <w:color w:val="000000"/>
                <w:sz w:val="22"/>
                <w:szCs w:val="22"/>
              </w:rPr>
            </w:pPr>
          </w:p>
        </w:tc>
        <w:tc>
          <w:tcPr>
            <w:tcW w:w="465" w:type="dxa"/>
            <w:tcBorders>
              <w:right w:val="single" w:sz="4" w:space="0" w:color="auto"/>
            </w:tcBorders>
            <w:shd w:val="clear" w:color="auto" w:fill="FFFFFF" w:themeFill="background1"/>
            <w:noWrap/>
            <w:vAlign w:val="center"/>
            <w:hideMark/>
          </w:tcPr>
          <w:p w14:paraId="4FAFEE3A"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5</w:t>
            </w:r>
          </w:p>
        </w:tc>
      </w:tr>
      <w:tr w:rsidR="004470AF" w:rsidRPr="00304689" w14:paraId="1BF94D8F" w14:textId="77777777" w:rsidTr="004470AF">
        <w:trPr>
          <w:cantSplit/>
          <w:trHeight w:val="481"/>
        </w:trPr>
        <w:tc>
          <w:tcPr>
            <w:tcW w:w="974" w:type="dxa"/>
            <w:gridSpan w:val="2"/>
            <w:vMerge w:val="restart"/>
            <w:shd w:val="clear" w:color="auto" w:fill="auto"/>
          </w:tcPr>
          <w:p w14:paraId="2DCD6971" w14:textId="77777777" w:rsidR="004470AF" w:rsidRPr="00304689" w:rsidRDefault="004470AF" w:rsidP="004470AF">
            <w:pPr>
              <w:rPr>
                <w:rFonts w:asciiTheme="minorHAnsi" w:hAnsiTheme="minorHAnsi" w:cstheme="minorHAnsi"/>
                <w:sz w:val="22"/>
                <w:szCs w:val="22"/>
              </w:rPr>
            </w:pPr>
          </w:p>
        </w:tc>
        <w:tc>
          <w:tcPr>
            <w:tcW w:w="580" w:type="dxa"/>
            <w:tcBorders>
              <w:top w:val="single" w:sz="4" w:space="0" w:color="auto"/>
            </w:tcBorders>
            <w:shd w:val="clear" w:color="auto" w:fill="FFFFFF" w:themeFill="background1"/>
            <w:noWrap/>
            <w:vAlign w:val="bottom"/>
            <w:hideMark/>
          </w:tcPr>
          <w:p w14:paraId="3C52D64A"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304689" w:rsidRDefault="004470AF" w:rsidP="004470AF">
            <w:pPr>
              <w:jc w:val="center"/>
              <w:rPr>
                <w:rFonts w:asciiTheme="minorHAnsi" w:hAnsiTheme="minorHAnsi" w:cstheme="minorHAnsi"/>
                <w:color w:val="000000"/>
                <w:sz w:val="22"/>
                <w:szCs w:val="22"/>
              </w:rPr>
            </w:pPr>
            <w:r w:rsidRPr="00304689">
              <w:rPr>
                <w:rFonts w:asciiTheme="minorHAnsi" w:hAnsiTheme="minorHAnsi" w:cstheme="minorHAnsi"/>
                <w:color w:val="000000"/>
                <w:sz w:val="22"/>
                <w:szCs w:val="22"/>
              </w:rPr>
              <w:t>5</w:t>
            </w:r>
          </w:p>
        </w:tc>
      </w:tr>
      <w:tr w:rsidR="004470AF" w:rsidRPr="00304689" w14:paraId="6B50FAEE" w14:textId="77777777" w:rsidTr="004470AF">
        <w:trPr>
          <w:trHeight w:val="336"/>
        </w:trPr>
        <w:tc>
          <w:tcPr>
            <w:tcW w:w="974" w:type="dxa"/>
            <w:gridSpan w:val="2"/>
            <w:vMerge/>
            <w:shd w:val="clear" w:color="auto" w:fill="auto"/>
          </w:tcPr>
          <w:p w14:paraId="462129DC" w14:textId="77777777" w:rsidR="004470AF" w:rsidRPr="00304689" w:rsidRDefault="004470AF" w:rsidP="004470AF">
            <w:pPr>
              <w:rPr>
                <w:rFonts w:asciiTheme="minorHAnsi" w:hAnsiTheme="minorHAnsi" w:cstheme="minorHAnsi"/>
                <w:color w:val="000000"/>
                <w:sz w:val="22"/>
                <w:szCs w:val="22"/>
              </w:rPr>
            </w:pPr>
          </w:p>
        </w:tc>
        <w:tc>
          <w:tcPr>
            <w:tcW w:w="2905" w:type="dxa"/>
            <w:gridSpan w:val="5"/>
            <w:shd w:val="clear" w:color="auto" w:fill="FFFFFF" w:themeFill="background1"/>
            <w:noWrap/>
            <w:vAlign w:val="bottom"/>
            <w:hideMark/>
          </w:tcPr>
          <w:p w14:paraId="014FBEA2" w14:textId="6D448F3D" w:rsidR="004470AF" w:rsidRPr="00304689" w:rsidRDefault="004470AF" w:rsidP="004470AF">
            <w:pPr>
              <w:jc w:val="center"/>
              <w:rPr>
                <w:rFonts w:asciiTheme="minorHAnsi" w:hAnsiTheme="minorHAnsi" w:cstheme="minorHAnsi"/>
                <w:b/>
                <w:bCs/>
                <w:color w:val="000000"/>
                <w:sz w:val="22"/>
                <w:szCs w:val="22"/>
              </w:rPr>
            </w:pPr>
            <w:r w:rsidRPr="00304689">
              <w:rPr>
                <w:rFonts w:asciiTheme="minorHAnsi" w:hAnsiTheme="minorHAnsi" w:cstheme="minorHAnsi"/>
                <w:b/>
                <w:bCs/>
                <w:color w:val="000000"/>
                <w:sz w:val="22"/>
                <w:szCs w:val="22"/>
              </w:rPr>
              <w:t>IMPACT</w:t>
            </w:r>
          </w:p>
        </w:tc>
      </w:tr>
    </w:tbl>
    <w:p w14:paraId="3C5F051D" w14:textId="7342ECF3" w:rsidR="00530142" w:rsidRPr="00304689" w:rsidRDefault="00530142" w:rsidP="00530142">
      <w:pPr>
        <w:rPr>
          <w:rFonts w:asciiTheme="minorHAnsi" w:eastAsia="Calibri" w:hAnsiTheme="minorHAnsi" w:cstheme="minorHAnsi"/>
          <w:sz w:val="22"/>
          <w:szCs w:val="22"/>
        </w:rPr>
      </w:pPr>
      <w:r w:rsidRPr="00304689">
        <w:rPr>
          <w:rFonts w:asciiTheme="minorHAnsi" w:hAnsiTheme="minorHAnsi" w:cstheme="minorHAnsi"/>
          <w:noProof/>
          <w:sz w:val="22"/>
          <w:szCs w:val="22"/>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94"/>
        <w:gridCol w:w="3069"/>
      </w:tblGrid>
      <w:tr w:rsidR="00530142" w:rsidRPr="00304689" w14:paraId="3C5F0521" w14:textId="77777777" w:rsidTr="001D1E79">
        <w:trPr>
          <w:trHeight w:val="291"/>
        </w:trPr>
        <w:tc>
          <w:tcPr>
            <w:tcW w:w="1724" w:type="dxa"/>
            <w:gridSpan w:val="2"/>
            <w:shd w:val="clear" w:color="auto" w:fill="D9D9D9" w:themeFill="background1" w:themeFillShade="D9"/>
          </w:tcPr>
          <w:p w14:paraId="3C5F051E" w14:textId="77777777" w:rsidR="00530142" w:rsidRPr="00304689" w:rsidRDefault="00530142" w:rsidP="00121782">
            <w:pPr>
              <w:rPr>
                <w:rFonts w:asciiTheme="minorHAnsi" w:hAnsiTheme="minorHAnsi" w:cstheme="minorHAnsi"/>
                <w:sz w:val="22"/>
                <w:szCs w:val="22"/>
              </w:rPr>
            </w:pPr>
            <w:r w:rsidRPr="00304689">
              <w:rPr>
                <w:rFonts w:asciiTheme="minorHAnsi" w:hAnsiTheme="minorHAnsi" w:cstheme="minorHAnsi"/>
                <w:sz w:val="22"/>
                <w:szCs w:val="22"/>
              </w:rPr>
              <w:t>Impact</w:t>
            </w:r>
          </w:p>
          <w:p w14:paraId="3C5F051F" w14:textId="77777777" w:rsidR="00530142" w:rsidRPr="00304689" w:rsidRDefault="00530142" w:rsidP="00121782">
            <w:pPr>
              <w:rPr>
                <w:rFonts w:asciiTheme="minorHAnsi" w:hAnsiTheme="minorHAnsi" w:cstheme="minorHAnsi"/>
                <w:sz w:val="22"/>
                <w:szCs w:val="22"/>
              </w:rPr>
            </w:pPr>
          </w:p>
        </w:tc>
        <w:tc>
          <w:tcPr>
            <w:tcW w:w="3069" w:type="dxa"/>
            <w:shd w:val="clear" w:color="auto" w:fill="D9D9D9" w:themeFill="background1" w:themeFillShade="D9"/>
          </w:tcPr>
          <w:p w14:paraId="3C5F0520" w14:textId="77777777" w:rsidR="00530142" w:rsidRPr="00304689" w:rsidRDefault="00530142" w:rsidP="00121782">
            <w:pPr>
              <w:rPr>
                <w:rFonts w:asciiTheme="minorHAnsi" w:hAnsiTheme="minorHAnsi" w:cstheme="minorHAnsi"/>
                <w:sz w:val="22"/>
                <w:szCs w:val="22"/>
              </w:rPr>
            </w:pPr>
            <w:r w:rsidRPr="00304689">
              <w:rPr>
                <w:rFonts w:asciiTheme="minorHAnsi" w:hAnsiTheme="minorHAnsi" w:cstheme="minorHAnsi"/>
                <w:sz w:val="22"/>
                <w:szCs w:val="22"/>
              </w:rPr>
              <w:t>Health &amp; Safety</w:t>
            </w:r>
          </w:p>
        </w:tc>
      </w:tr>
      <w:tr w:rsidR="00530142" w:rsidRPr="00304689" w14:paraId="3C5F0525" w14:textId="77777777" w:rsidTr="001D1E79">
        <w:trPr>
          <w:trHeight w:val="291"/>
        </w:trPr>
        <w:tc>
          <w:tcPr>
            <w:tcW w:w="446" w:type="dxa"/>
          </w:tcPr>
          <w:p w14:paraId="3C5F0522" w14:textId="77777777" w:rsidR="00530142" w:rsidRPr="00304689" w:rsidRDefault="00530142" w:rsidP="00121782">
            <w:pPr>
              <w:rPr>
                <w:rFonts w:asciiTheme="minorHAnsi" w:hAnsiTheme="minorHAnsi" w:cstheme="minorHAnsi"/>
                <w:sz w:val="22"/>
                <w:szCs w:val="22"/>
              </w:rPr>
            </w:pPr>
            <w:r w:rsidRPr="00304689">
              <w:rPr>
                <w:rFonts w:asciiTheme="minorHAnsi" w:hAnsiTheme="minorHAnsi" w:cstheme="minorHAnsi"/>
                <w:sz w:val="22"/>
                <w:szCs w:val="22"/>
              </w:rPr>
              <w:t>1</w:t>
            </w:r>
          </w:p>
        </w:tc>
        <w:tc>
          <w:tcPr>
            <w:tcW w:w="1277" w:type="dxa"/>
          </w:tcPr>
          <w:p w14:paraId="3C5F0523" w14:textId="77777777" w:rsidR="00530142" w:rsidRPr="00304689" w:rsidRDefault="00530142" w:rsidP="00121782">
            <w:pPr>
              <w:rPr>
                <w:rFonts w:asciiTheme="minorHAnsi" w:hAnsiTheme="minorHAnsi" w:cstheme="minorHAnsi"/>
                <w:sz w:val="22"/>
                <w:szCs w:val="22"/>
              </w:rPr>
            </w:pPr>
            <w:r w:rsidRPr="00304689">
              <w:rPr>
                <w:rFonts w:asciiTheme="minorHAnsi" w:hAnsiTheme="minorHAnsi" w:cstheme="minorHAnsi"/>
                <w:sz w:val="22"/>
                <w:szCs w:val="22"/>
              </w:rPr>
              <w:t>Trivial - insignificant</w:t>
            </w:r>
          </w:p>
        </w:tc>
        <w:tc>
          <w:tcPr>
            <w:tcW w:w="3069" w:type="dxa"/>
          </w:tcPr>
          <w:p w14:paraId="3C5F0524" w14:textId="77777777" w:rsidR="00530142" w:rsidRPr="00304689" w:rsidRDefault="00530142" w:rsidP="00121782">
            <w:pPr>
              <w:rPr>
                <w:rFonts w:asciiTheme="minorHAnsi" w:hAnsiTheme="minorHAnsi" w:cstheme="minorHAnsi"/>
                <w:sz w:val="22"/>
                <w:szCs w:val="22"/>
              </w:rPr>
            </w:pPr>
            <w:r w:rsidRPr="00304689">
              <w:rPr>
                <w:rFonts w:asciiTheme="minorHAnsi" w:hAnsiTheme="minorHAnsi" w:cstheme="minorHAnsi"/>
                <w:sz w:val="22"/>
                <w:szCs w:val="22"/>
              </w:rPr>
              <w:t>Very minor injuries e.g. slight bruising</w:t>
            </w:r>
          </w:p>
        </w:tc>
      </w:tr>
      <w:tr w:rsidR="00530142" w:rsidRPr="00304689" w14:paraId="3C5F0529" w14:textId="77777777" w:rsidTr="001D1E79">
        <w:trPr>
          <w:trHeight w:val="583"/>
        </w:trPr>
        <w:tc>
          <w:tcPr>
            <w:tcW w:w="446" w:type="dxa"/>
          </w:tcPr>
          <w:p w14:paraId="3C5F0526" w14:textId="77777777" w:rsidR="00530142" w:rsidRPr="00304689" w:rsidRDefault="00530142" w:rsidP="00121782">
            <w:pPr>
              <w:rPr>
                <w:rFonts w:asciiTheme="minorHAnsi" w:hAnsiTheme="minorHAnsi" w:cstheme="minorHAnsi"/>
                <w:sz w:val="22"/>
                <w:szCs w:val="22"/>
              </w:rPr>
            </w:pPr>
            <w:r w:rsidRPr="00304689">
              <w:rPr>
                <w:rFonts w:asciiTheme="minorHAnsi" w:hAnsiTheme="minorHAnsi" w:cstheme="minorHAnsi"/>
                <w:sz w:val="22"/>
                <w:szCs w:val="22"/>
              </w:rPr>
              <w:t>2</w:t>
            </w:r>
          </w:p>
        </w:tc>
        <w:tc>
          <w:tcPr>
            <w:tcW w:w="1277" w:type="dxa"/>
          </w:tcPr>
          <w:p w14:paraId="3C5F0527" w14:textId="77777777" w:rsidR="00530142" w:rsidRPr="00304689" w:rsidRDefault="00530142" w:rsidP="00121782">
            <w:pPr>
              <w:rPr>
                <w:rFonts w:asciiTheme="minorHAnsi" w:hAnsiTheme="minorHAnsi" w:cstheme="minorHAnsi"/>
                <w:sz w:val="22"/>
                <w:szCs w:val="22"/>
              </w:rPr>
            </w:pPr>
            <w:r w:rsidRPr="00304689">
              <w:rPr>
                <w:rFonts w:asciiTheme="minorHAnsi" w:hAnsiTheme="minorHAnsi" w:cstheme="minorHAnsi"/>
                <w:sz w:val="22"/>
                <w:szCs w:val="22"/>
              </w:rPr>
              <w:t>Minor</w:t>
            </w:r>
          </w:p>
        </w:tc>
        <w:tc>
          <w:tcPr>
            <w:tcW w:w="3069" w:type="dxa"/>
          </w:tcPr>
          <w:p w14:paraId="3C5F0528" w14:textId="77777777" w:rsidR="00530142" w:rsidRPr="00304689" w:rsidRDefault="00530142" w:rsidP="00121782">
            <w:pPr>
              <w:rPr>
                <w:rFonts w:asciiTheme="minorHAnsi" w:hAnsiTheme="minorHAnsi" w:cstheme="minorHAnsi"/>
                <w:sz w:val="22"/>
                <w:szCs w:val="22"/>
              </w:rPr>
            </w:pPr>
            <w:r w:rsidRPr="00304689">
              <w:rPr>
                <w:rFonts w:asciiTheme="minorHAnsi" w:hAnsiTheme="minorHAnsi" w:cstheme="minorHAnsi"/>
                <w:sz w:val="22"/>
                <w:szCs w:val="22"/>
              </w:rPr>
              <w:t xml:space="preserve">Injuries or illness e.g. small cut or abrasion which require basic first aid treatment even in self-administered.  </w:t>
            </w:r>
          </w:p>
        </w:tc>
      </w:tr>
      <w:tr w:rsidR="00530142" w:rsidRPr="00304689" w14:paraId="3C5F052D" w14:textId="77777777" w:rsidTr="001D1E79">
        <w:trPr>
          <w:trHeight w:val="431"/>
        </w:trPr>
        <w:tc>
          <w:tcPr>
            <w:tcW w:w="446" w:type="dxa"/>
          </w:tcPr>
          <w:p w14:paraId="3C5F052A" w14:textId="77777777" w:rsidR="00530142" w:rsidRPr="00304689" w:rsidRDefault="00530142" w:rsidP="00121782">
            <w:pPr>
              <w:rPr>
                <w:rFonts w:asciiTheme="minorHAnsi" w:hAnsiTheme="minorHAnsi" w:cstheme="minorHAnsi"/>
                <w:sz w:val="22"/>
                <w:szCs w:val="22"/>
              </w:rPr>
            </w:pPr>
            <w:r w:rsidRPr="00304689">
              <w:rPr>
                <w:rFonts w:asciiTheme="minorHAnsi" w:hAnsiTheme="minorHAnsi" w:cstheme="minorHAnsi"/>
                <w:sz w:val="22"/>
                <w:szCs w:val="22"/>
              </w:rPr>
              <w:t>3</w:t>
            </w:r>
          </w:p>
        </w:tc>
        <w:tc>
          <w:tcPr>
            <w:tcW w:w="1277" w:type="dxa"/>
          </w:tcPr>
          <w:p w14:paraId="3C5F052B" w14:textId="77777777" w:rsidR="00530142" w:rsidRPr="00304689" w:rsidRDefault="00530142" w:rsidP="00121782">
            <w:pPr>
              <w:rPr>
                <w:rFonts w:asciiTheme="minorHAnsi" w:hAnsiTheme="minorHAnsi" w:cstheme="minorHAnsi"/>
                <w:sz w:val="22"/>
                <w:szCs w:val="22"/>
              </w:rPr>
            </w:pPr>
            <w:r w:rsidRPr="00304689">
              <w:rPr>
                <w:rFonts w:asciiTheme="minorHAnsi" w:hAnsiTheme="minorHAnsi" w:cstheme="minorHAnsi"/>
                <w:sz w:val="22"/>
                <w:szCs w:val="22"/>
              </w:rPr>
              <w:t>Moderate</w:t>
            </w:r>
          </w:p>
        </w:tc>
        <w:tc>
          <w:tcPr>
            <w:tcW w:w="3069" w:type="dxa"/>
          </w:tcPr>
          <w:p w14:paraId="3C5F052C" w14:textId="77777777" w:rsidR="00530142" w:rsidRPr="00304689" w:rsidRDefault="00530142" w:rsidP="00121782">
            <w:pPr>
              <w:rPr>
                <w:rFonts w:asciiTheme="minorHAnsi" w:hAnsiTheme="minorHAnsi" w:cstheme="minorHAnsi"/>
                <w:sz w:val="22"/>
                <w:szCs w:val="22"/>
              </w:rPr>
            </w:pPr>
            <w:r w:rsidRPr="00304689">
              <w:rPr>
                <w:rFonts w:asciiTheme="minorHAnsi" w:hAnsiTheme="minorHAnsi" w:cstheme="minorHAnsi"/>
                <w:sz w:val="22"/>
                <w:szCs w:val="22"/>
              </w:rPr>
              <w:t xml:space="preserve">Injuries or illness e.g. strain or sprain requiring first aid or medical support.  </w:t>
            </w:r>
          </w:p>
        </w:tc>
      </w:tr>
      <w:tr w:rsidR="00530142" w:rsidRPr="00304689" w14:paraId="3C5F0531" w14:textId="77777777" w:rsidTr="001D1E79">
        <w:trPr>
          <w:trHeight w:val="431"/>
        </w:trPr>
        <w:tc>
          <w:tcPr>
            <w:tcW w:w="446" w:type="dxa"/>
          </w:tcPr>
          <w:p w14:paraId="3C5F052E" w14:textId="77777777" w:rsidR="00530142" w:rsidRPr="00304689" w:rsidRDefault="00530142" w:rsidP="00121782">
            <w:pPr>
              <w:rPr>
                <w:rFonts w:asciiTheme="minorHAnsi" w:hAnsiTheme="minorHAnsi" w:cstheme="minorHAnsi"/>
                <w:sz w:val="22"/>
                <w:szCs w:val="22"/>
              </w:rPr>
            </w:pPr>
            <w:r w:rsidRPr="00304689">
              <w:rPr>
                <w:rFonts w:asciiTheme="minorHAnsi" w:hAnsiTheme="minorHAnsi" w:cstheme="minorHAnsi"/>
                <w:sz w:val="22"/>
                <w:szCs w:val="22"/>
              </w:rPr>
              <w:t>4</w:t>
            </w:r>
          </w:p>
        </w:tc>
        <w:tc>
          <w:tcPr>
            <w:tcW w:w="1277" w:type="dxa"/>
          </w:tcPr>
          <w:p w14:paraId="3C5F052F" w14:textId="77777777" w:rsidR="00530142" w:rsidRPr="00304689" w:rsidRDefault="00530142" w:rsidP="00121782">
            <w:pPr>
              <w:rPr>
                <w:rFonts w:asciiTheme="minorHAnsi" w:hAnsiTheme="minorHAnsi" w:cstheme="minorHAnsi"/>
                <w:sz w:val="22"/>
                <w:szCs w:val="22"/>
              </w:rPr>
            </w:pPr>
            <w:r w:rsidRPr="00304689">
              <w:rPr>
                <w:rFonts w:asciiTheme="minorHAnsi" w:hAnsiTheme="minorHAnsi" w:cstheme="minorHAnsi"/>
                <w:sz w:val="22"/>
                <w:szCs w:val="22"/>
              </w:rPr>
              <w:t xml:space="preserve">Major </w:t>
            </w:r>
          </w:p>
        </w:tc>
        <w:tc>
          <w:tcPr>
            <w:tcW w:w="3069" w:type="dxa"/>
          </w:tcPr>
          <w:p w14:paraId="3C5F0530" w14:textId="77777777" w:rsidR="00530142" w:rsidRPr="00304689" w:rsidRDefault="00530142" w:rsidP="00121782">
            <w:pPr>
              <w:rPr>
                <w:rFonts w:asciiTheme="minorHAnsi" w:hAnsiTheme="minorHAnsi" w:cstheme="minorHAnsi"/>
                <w:sz w:val="22"/>
                <w:szCs w:val="22"/>
              </w:rPr>
            </w:pPr>
            <w:r w:rsidRPr="00304689">
              <w:rPr>
                <w:rFonts w:asciiTheme="minorHAnsi" w:hAnsiTheme="minorHAnsi" w:cstheme="minorHAnsi"/>
                <w:sz w:val="22"/>
                <w:szCs w:val="22"/>
              </w:rPr>
              <w:t>Injuries or illness e.g. broken bone requiring medical support &gt;24 hours and time off work &gt;4 weeks.</w:t>
            </w:r>
          </w:p>
        </w:tc>
      </w:tr>
      <w:tr w:rsidR="00530142" w:rsidRPr="00304689" w14:paraId="3C5F0535" w14:textId="77777777" w:rsidTr="001D1E79">
        <w:trPr>
          <w:trHeight w:val="583"/>
        </w:trPr>
        <w:tc>
          <w:tcPr>
            <w:tcW w:w="446" w:type="dxa"/>
          </w:tcPr>
          <w:p w14:paraId="3C5F0532" w14:textId="77777777" w:rsidR="00530142" w:rsidRPr="00304689" w:rsidRDefault="00530142" w:rsidP="00121782">
            <w:pPr>
              <w:rPr>
                <w:rFonts w:asciiTheme="minorHAnsi" w:hAnsiTheme="minorHAnsi" w:cstheme="minorHAnsi"/>
                <w:sz w:val="22"/>
                <w:szCs w:val="22"/>
              </w:rPr>
            </w:pPr>
            <w:r w:rsidRPr="00304689">
              <w:rPr>
                <w:rFonts w:asciiTheme="minorHAnsi" w:hAnsiTheme="minorHAnsi" w:cstheme="minorHAnsi"/>
                <w:sz w:val="22"/>
                <w:szCs w:val="22"/>
              </w:rPr>
              <w:t>5</w:t>
            </w:r>
          </w:p>
        </w:tc>
        <w:tc>
          <w:tcPr>
            <w:tcW w:w="1277" w:type="dxa"/>
          </w:tcPr>
          <w:p w14:paraId="3C5F0533" w14:textId="77777777" w:rsidR="00530142" w:rsidRPr="00304689" w:rsidRDefault="00530142" w:rsidP="00121782">
            <w:pPr>
              <w:rPr>
                <w:rFonts w:asciiTheme="minorHAnsi" w:hAnsiTheme="minorHAnsi" w:cstheme="minorHAnsi"/>
                <w:sz w:val="22"/>
                <w:szCs w:val="22"/>
              </w:rPr>
            </w:pPr>
            <w:r w:rsidRPr="00304689">
              <w:rPr>
                <w:rFonts w:asciiTheme="minorHAnsi" w:hAnsiTheme="minorHAnsi" w:cstheme="minorHAnsi"/>
                <w:sz w:val="22"/>
                <w:szCs w:val="22"/>
              </w:rPr>
              <w:t>Severe – extremely significant</w:t>
            </w:r>
          </w:p>
        </w:tc>
        <w:tc>
          <w:tcPr>
            <w:tcW w:w="3069" w:type="dxa"/>
          </w:tcPr>
          <w:p w14:paraId="3C5F0534" w14:textId="77777777" w:rsidR="00530142" w:rsidRPr="00304689" w:rsidRDefault="00530142" w:rsidP="00121782">
            <w:pPr>
              <w:rPr>
                <w:rFonts w:asciiTheme="minorHAnsi" w:hAnsiTheme="minorHAnsi" w:cstheme="minorHAnsi"/>
                <w:sz w:val="22"/>
                <w:szCs w:val="22"/>
              </w:rPr>
            </w:pPr>
            <w:r w:rsidRPr="00304689">
              <w:rPr>
                <w:rFonts w:asciiTheme="minorHAnsi" w:hAnsiTheme="minorHAnsi" w:cstheme="minorHAnsi"/>
                <w:sz w:val="22"/>
                <w:szCs w:val="22"/>
              </w:rPr>
              <w:t xml:space="preserve">Fatality or multiple serious injuries or illness requiring hospital admission or significant time off work.  </w:t>
            </w:r>
          </w:p>
        </w:tc>
      </w:tr>
    </w:tbl>
    <w:p w14:paraId="3C5F0547" w14:textId="3B01B48A" w:rsidR="00530142" w:rsidRPr="00304689" w:rsidRDefault="004470AF" w:rsidP="00530142">
      <w:pPr>
        <w:rPr>
          <w:rFonts w:asciiTheme="minorHAnsi" w:eastAsia="Calibri" w:hAnsiTheme="minorHAnsi" w:cstheme="minorHAnsi"/>
          <w:b/>
          <w:bCs/>
          <w:sz w:val="22"/>
          <w:szCs w:val="22"/>
        </w:rPr>
      </w:pPr>
      <w:r w:rsidRPr="00304689">
        <w:rPr>
          <w:rFonts w:asciiTheme="minorHAnsi" w:hAnsiTheme="minorHAnsi" w:cstheme="minorHAnsi"/>
          <w:noProof/>
          <w:sz w:val="22"/>
          <w:szCs w:val="22"/>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7462F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7462F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7462F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7462F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7462F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7462F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7462F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7462F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7462F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7462F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7462F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7462F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7462F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7462F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7462F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7462F1">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304689" w:rsidRDefault="00530142" w:rsidP="00530142">
      <w:pPr>
        <w:rPr>
          <w:rFonts w:asciiTheme="minorHAnsi" w:hAnsiTheme="minorHAnsi" w:cstheme="minorHAnsi"/>
          <w:sz w:val="22"/>
          <w:szCs w:val="22"/>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304689" w14:paraId="51752901" w14:textId="77777777" w:rsidTr="001D1E79">
        <w:trPr>
          <w:trHeight w:val="481"/>
        </w:trPr>
        <w:tc>
          <w:tcPr>
            <w:tcW w:w="4817" w:type="dxa"/>
            <w:gridSpan w:val="2"/>
            <w:shd w:val="clear" w:color="auto" w:fill="D9D9D9" w:themeFill="background1" w:themeFillShade="D9"/>
          </w:tcPr>
          <w:p w14:paraId="446AD4DE" w14:textId="77777777" w:rsidR="001D1E79" w:rsidRPr="00304689" w:rsidRDefault="001D1E79" w:rsidP="001D1E79">
            <w:pPr>
              <w:rPr>
                <w:rFonts w:asciiTheme="minorHAnsi" w:hAnsiTheme="minorHAnsi" w:cstheme="minorHAnsi"/>
                <w:color w:val="000000" w:themeColor="text1"/>
                <w:sz w:val="22"/>
                <w:szCs w:val="22"/>
              </w:rPr>
            </w:pPr>
            <w:r w:rsidRPr="00304689">
              <w:rPr>
                <w:rFonts w:asciiTheme="minorHAnsi" w:hAnsiTheme="minorHAnsi" w:cstheme="minorHAnsi"/>
                <w:color w:val="000000" w:themeColor="text1"/>
                <w:sz w:val="22"/>
                <w:szCs w:val="22"/>
              </w:rPr>
              <w:t>Likelihood</w:t>
            </w:r>
          </w:p>
        </w:tc>
      </w:tr>
      <w:tr w:rsidR="001D1E79" w:rsidRPr="00304689" w14:paraId="585ED1AE" w14:textId="77777777" w:rsidTr="001D1E79">
        <w:trPr>
          <w:trHeight w:val="220"/>
        </w:trPr>
        <w:tc>
          <w:tcPr>
            <w:tcW w:w="1006" w:type="dxa"/>
          </w:tcPr>
          <w:p w14:paraId="16B2FBD5" w14:textId="77777777" w:rsidR="001D1E79" w:rsidRPr="00304689" w:rsidRDefault="001D1E79" w:rsidP="001D1E79">
            <w:pPr>
              <w:rPr>
                <w:rFonts w:asciiTheme="minorHAnsi" w:hAnsiTheme="minorHAnsi" w:cstheme="minorHAnsi"/>
                <w:sz w:val="22"/>
                <w:szCs w:val="22"/>
              </w:rPr>
            </w:pPr>
            <w:r w:rsidRPr="00304689">
              <w:rPr>
                <w:rFonts w:asciiTheme="minorHAnsi" w:hAnsiTheme="minorHAnsi" w:cstheme="minorHAnsi"/>
                <w:sz w:val="22"/>
                <w:szCs w:val="22"/>
              </w:rPr>
              <w:t>1</w:t>
            </w:r>
          </w:p>
        </w:tc>
        <w:tc>
          <w:tcPr>
            <w:tcW w:w="3811" w:type="dxa"/>
          </w:tcPr>
          <w:p w14:paraId="6B73E681" w14:textId="77777777" w:rsidR="001D1E79" w:rsidRPr="00304689" w:rsidRDefault="001D1E79" w:rsidP="001D1E79">
            <w:pPr>
              <w:rPr>
                <w:rFonts w:asciiTheme="minorHAnsi" w:hAnsiTheme="minorHAnsi" w:cstheme="minorHAnsi"/>
                <w:sz w:val="22"/>
                <w:szCs w:val="22"/>
              </w:rPr>
            </w:pPr>
            <w:r w:rsidRPr="00304689">
              <w:rPr>
                <w:rFonts w:asciiTheme="minorHAnsi" w:hAnsiTheme="minorHAnsi" w:cstheme="minorHAnsi"/>
                <w:sz w:val="22"/>
                <w:szCs w:val="22"/>
              </w:rPr>
              <w:t>Rare e.g. 1 in 100,000 chance or higher</w:t>
            </w:r>
          </w:p>
        </w:tc>
      </w:tr>
      <w:tr w:rsidR="001D1E79" w:rsidRPr="00304689" w14:paraId="158DADC9" w14:textId="77777777" w:rsidTr="001D1E79">
        <w:trPr>
          <w:trHeight w:val="239"/>
        </w:trPr>
        <w:tc>
          <w:tcPr>
            <w:tcW w:w="1006" w:type="dxa"/>
          </w:tcPr>
          <w:p w14:paraId="489EF2ED" w14:textId="77777777" w:rsidR="001D1E79" w:rsidRPr="00304689" w:rsidRDefault="001D1E79" w:rsidP="001D1E79">
            <w:pPr>
              <w:rPr>
                <w:rFonts w:asciiTheme="minorHAnsi" w:hAnsiTheme="minorHAnsi" w:cstheme="minorHAnsi"/>
                <w:sz w:val="22"/>
                <w:szCs w:val="22"/>
              </w:rPr>
            </w:pPr>
            <w:r w:rsidRPr="00304689">
              <w:rPr>
                <w:rFonts w:asciiTheme="minorHAnsi" w:hAnsiTheme="minorHAnsi" w:cstheme="minorHAnsi"/>
                <w:sz w:val="22"/>
                <w:szCs w:val="22"/>
              </w:rPr>
              <w:t>2</w:t>
            </w:r>
          </w:p>
        </w:tc>
        <w:tc>
          <w:tcPr>
            <w:tcW w:w="3811" w:type="dxa"/>
          </w:tcPr>
          <w:p w14:paraId="14DA4B76" w14:textId="77777777" w:rsidR="001D1E79" w:rsidRPr="00304689" w:rsidRDefault="001D1E79" w:rsidP="001D1E79">
            <w:pPr>
              <w:rPr>
                <w:rFonts w:asciiTheme="minorHAnsi" w:hAnsiTheme="minorHAnsi" w:cstheme="minorHAnsi"/>
                <w:sz w:val="22"/>
                <w:szCs w:val="22"/>
              </w:rPr>
            </w:pPr>
            <w:r w:rsidRPr="00304689">
              <w:rPr>
                <w:rFonts w:asciiTheme="minorHAnsi" w:hAnsiTheme="minorHAnsi" w:cstheme="minorHAnsi"/>
                <w:sz w:val="22"/>
                <w:szCs w:val="22"/>
              </w:rPr>
              <w:t>Unlikely e.g. 1 in 10,000 chance or higher</w:t>
            </w:r>
          </w:p>
        </w:tc>
      </w:tr>
      <w:tr w:rsidR="001D1E79" w:rsidRPr="00304689" w14:paraId="2702240E" w14:textId="77777777" w:rsidTr="001D1E79">
        <w:trPr>
          <w:trHeight w:val="239"/>
        </w:trPr>
        <w:tc>
          <w:tcPr>
            <w:tcW w:w="1006" w:type="dxa"/>
          </w:tcPr>
          <w:p w14:paraId="7750A92B" w14:textId="77777777" w:rsidR="001D1E79" w:rsidRPr="00304689" w:rsidRDefault="001D1E79" w:rsidP="001D1E79">
            <w:pPr>
              <w:rPr>
                <w:rFonts w:asciiTheme="minorHAnsi" w:hAnsiTheme="minorHAnsi" w:cstheme="minorHAnsi"/>
                <w:sz w:val="22"/>
                <w:szCs w:val="22"/>
              </w:rPr>
            </w:pPr>
            <w:r w:rsidRPr="00304689">
              <w:rPr>
                <w:rFonts w:asciiTheme="minorHAnsi" w:hAnsiTheme="minorHAnsi" w:cstheme="minorHAnsi"/>
                <w:sz w:val="22"/>
                <w:szCs w:val="22"/>
              </w:rPr>
              <w:t>3</w:t>
            </w:r>
          </w:p>
        </w:tc>
        <w:tc>
          <w:tcPr>
            <w:tcW w:w="3811" w:type="dxa"/>
          </w:tcPr>
          <w:p w14:paraId="6C76DCD1" w14:textId="77777777" w:rsidR="001D1E79" w:rsidRPr="00304689" w:rsidRDefault="001D1E79" w:rsidP="001D1E79">
            <w:pPr>
              <w:rPr>
                <w:rFonts w:asciiTheme="minorHAnsi" w:hAnsiTheme="minorHAnsi" w:cstheme="minorHAnsi"/>
                <w:sz w:val="22"/>
                <w:szCs w:val="22"/>
              </w:rPr>
            </w:pPr>
            <w:r w:rsidRPr="00304689">
              <w:rPr>
                <w:rFonts w:asciiTheme="minorHAnsi" w:hAnsiTheme="minorHAnsi" w:cstheme="minorHAnsi"/>
                <w:sz w:val="22"/>
                <w:szCs w:val="22"/>
              </w:rPr>
              <w:t>Possible e.g. 1 in 1,000 chance or higher</w:t>
            </w:r>
          </w:p>
        </w:tc>
      </w:tr>
      <w:tr w:rsidR="001D1E79" w:rsidRPr="00304689" w14:paraId="0D7E9D93" w14:textId="77777777" w:rsidTr="001D1E79">
        <w:trPr>
          <w:trHeight w:val="220"/>
        </w:trPr>
        <w:tc>
          <w:tcPr>
            <w:tcW w:w="1006" w:type="dxa"/>
          </w:tcPr>
          <w:p w14:paraId="182DF6BE" w14:textId="77777777" w:rsidR="001D1E79" w:rsidRPr="00304689" w:rsidRDefault="001D1E79" w:rsidP="001D1E79">
            <w:pPr>
              <w:rPr>
                <w:rFonts w:asciiTheme="minorHAnsi" w:hAnsiTheme="minorHAnsi" w:cstheme="minorHAnsi"/>
                <w:sz w:val="22"/>
                <w:szCs w:val="22"/>
              </w:rPr>
            </w:pPr>
            <w:r w:rsidRPr="00304689">
              <w:rPr>
                <w:rFonts w:asciiTheme="minorHAnsi" w:hAnsiTheme="minorHAnsi" w:cstheme="minorHAnsi"/>
                <w:sz w:val="22"/>
                <w:szCs w:val="22"/>
              </w:rPr>
              <w:lastRenderedPageBreak/>
              <w:t>4</w:t>
            </w:r>
          </w:p>
        </w:tc>
        <w:tc>
          <w:tcPr>
            <w:tcW w:w="3811" w:type="dxa"/>
          </w:tcPr>
          <w:p w14:paraId="365F9FB4" w14:textId="77777777" w:rsidR="001D1E79" w:rsidRPr="00304689" w:rsidRDefault="001D1E79" w:rsidP="001D1E79">
            <w:pPr>
              <w:rPr>
                <w:rFonts w:asciiTheme="minorHAnsi" w:hAnsiTheme="minorHAnsi" w:cstheme="minorHAnsi"/>
                <w:sz w:val="22"/>
                <w:szCs w:val="22"/>
              </w:rPr>
            </w:pPr>
            <w:r w:rsidRPr="00304689">
              <w:rPr>
                <w:rFonts w:asciiTheme="minorHAnsi" w:hAnsiTheme="minorHAnsi" w:cstheme="minorHAnsi"/>
                <w:sz w:val="22"/>
                <w:szCs w:val="22"/>
              </w:rPr>
              <w:t>Likely e.g. 1 in 100 chance or higher</w:t>
            </w:r>
          </w:p>
        </w:tc>
      </w:tr>
      <w:tr w:rsidR="001D1E79" w:rsidRPr="00304689" w14:paraId="58DBF69F" w14:textId="77777777" w:rsidTr="001D1E79">
        <w:trPr>
          <w:trHeight w:val="75"/>
        </w:trPr>
        <w:tc>
          <w:tcPr>
            <w:tcW w:w="1006" w:type="dxa"/>
          </w:tcPr>
          <w:p w14:paraId="4D6FDA6E" w14:textId="77777777" w:rsidR="001D1E79" w:rsidRPr="00304689" w:rsidRDefault="001D1E79" w:rsidP="001D1E79">
            <w:pPr>
              <w:rPr>
                <w:rFonts w:asciiTheme="minorHAnsi" w:hAnsiTheme="minorHAnsi" w:cstheme="minorHAnsi"/>
                <w:sz w:val="22"/>
                <w:szCs w:val="22"/>
              </w:rPr>
            </w:pPr>
            <w:r w:rsidRPr="00304689">
              <w:rPr>
                <w:rFonts w:asciiTheme="minorHAnsi" w:hAnsiTheme="minorHAnsi" w:cstheme="minorHAnsi"/>
                <w:sz w:val="22"/>
                <w:szCs w:val="22"/>
              </w:rPr>
              <w:t>5</w:t>
            </w:r>
          </w:p>
        </w:tc>
        <w:tc>
          <w:tcPr>
            <w:tcW w:w="3811" w:type="dxa"/>
          </w:tcPr>
          <w:p w14:paraId="571B997B" w14:textId="77777777" w:rsidR="001D1E79" w:rsidRPr="00304689" w:rsidRDefault="001D1E79" w:rsidP="001D1E79">
            <w:pPr>
              <w:rPr>
                <w:rFonts w:asciiTheme="minorHAnsi" w:hAnsiTheme="minorHAnsi" w:cstheme="minorHAnsi"/>
                <w:sz w:val="22"/>
                <w:szCs w:val="22"/>
              </w:rPr>
            </w:pPr>
            <w:r w:rsidRPr="00304689">
              <w:rPr>
                <w:rFonts w:asciiTheme="minorHAnsi" w:hAnsiTheme="minorHAnsi" w:cstheme="minorHAnsi"/>
                <w:sz w:val="22"/>
                <w:szCs w:val="22"/>
              </w:rPr>
              <w:t>Very Likely e.g. 1 in 10 chance or higher</w:t>
            </w:r>
          </w:p>
        </w:tc>
      </w:tr>
    </w:tbl>
    <w:p w14:paraId="208A81A6" w14:textId="0A6671EE" w:rsidR="001D1E79" w:rsidRPr="00304689" w:rsidRDefault="001D1E79" w:rsidP="00530142">
      <w:pPr>
        <w:rPr>
          <w:rFonts w:asciiTheme="minorHAnsi" w:hAnsiTheme="minorHAnsi" w:cstheme="minorHAnsi"/>
          <w:sz w:val="22"/>
          <w:szCs w:val="22"/>
        </w:rPr>
      </w:pPr>
    </w:p>
    <w:p w14:paraId="172D7DAC" w14:textId="4A72AF24" w:rsidR="001D1E79" w:rsidRPr="00304689" w:rsidRDefault="001D1E79" w:rsidP="00530142">
      <w:pPr>
        <w:rPr>
          <w:rFonts w:asciiTheme="minorHAnsi" w:hAnsiTheme="minorHAnsi" w:cstheme="minorHAnsi"/>
          <w:sz w:val="22"/>
          <w:szCs w:val="22"/>
        </w:rPr>
      </w:pPr>
    </w:p>
    <w:p w14:paraId="2CB5D2F8" w14:textId="2C8C5E3D" w:rsidR="001D1E79" w:rsidRPr="00304689" w:rsidRDefault="001D1E79" w:rsidP="00530142">
      <w:pPr>
        <w:rPr>
          <w:rFonts w:asciiTheme="minorHAnsi" w:hAnsiTheme="minorHAnsi" w:cstheme="minorHAnsi"/>
          <w:sz w:val="22"/>
          <w:szCs w:val="22"/>
        </w:rPr>
      </w:pPr>
    </w:p>
    <w:p w14:paraId="200812C5" w14:textId="35ECA258" w:rsidR="001D1E79" w:rsidRPr="00304689" w:rsidRDefault="001D1E79" w:rsidP="00530142">
      <w:pPr>
        <w:rPr>
          <w:rFonts w:asciiTheme="minorHAnsi" w:hAnsiTheme="minorHAnsi" w:cstheme="minorHAnsi"/>
          <w:sz w:val="22"/>
          <w:szCs w:val="22"/>
        </w:rPr>
      </w:pPr>
    </w:p>
    <w:p w14:paraId="521CCADB" w14:textId="455E6390" w:rsidR="001D1E79" w:rsidRPr="00304689" w:rsidRDefault="001D1E79" w:rsidP="00530142">
      <w:pPr>
        <w:rPr>
          <w:rFonts w:asciiTheme="minorHAnsi" w:hAnsiTheme="minorHAnsi" w:cstheme="minorHAnsi"/>
          <w:sz w:val="22"/>
          <w:szCs w:val="22"/>
        </w:rPr>
      </w:pPr>
    </w:p>
    <w:p w14:paraId="511E69A6" w14:textId="199371EF" w:rsidR="001D1E79" w:rsidRPr="00304689" w:rsidRDefault="001D1E79" w:rsidP="00530142">
      <w:pPr>
        <w:rPr>
          <w:rFonts w:asciiTheme="minorHAnsi" w:hAnsiTheme="minorHAnsi" w:cstheme="minorHAnsi"/>
          <w:sz w:val="22"/>
          <w:szCs w:val="22"/>
        </w:rPr>
      </w:pPr>
    </w:p>
    <w:p w14:paraId="48868C94" w14:textId="4850B4ED" w:rsidR="001D1E79" w:rsidRPr="00304689" w:rsidRDefault="001D1E79" w:rsidP="00530142">
      <w:pPr>
        <w:rPr>
          <w:rFonts w:asciiTheme="minorHAnsi" w:hAnsiTheme="minorHAnsi" w:cstheme="minorHAnsi"/>
          <w:sz w:val="22"/>
          <w:szCs w:val="22"/>
        </w:rPr>
      </w:pPr>
    </w:p>
    <w:p w14:paraId="5B39BF03" w14:textId="77777777" w:rsidR="001D1E79" w:rsidRPr="00304689" w:rsidRDefault="001D1E79" w:rsidP="00530142">
      <w:pPr>
        <w:rPr>
          <w:rFonts w:asciiTheme="minorHAnsi" w:hAnsiTheme="minorHAnsi" w:cstheme="minorHAnsi"/>
          <w:sz w:val="22"/>
          <w:szCs w:val="22"/>
        </w:rPr>
      </w:pPr>
    </w:p>
    <w:p w14:paraId="3C5F0549" w14:textId="53C2A6FC" w:rsidR="00530142" w:rsidRPr="00304689" w:rsidRDefault="00530142" w:rsidP="00530142">
      <w:pPr>
        <w:rPr>
          <w:rFonts w:asciiTheme="minorHAnsi" w:hAnsiTheme="minorHAnsi" w:cstheme="minorHAnsi"/>
          <w:sz w:val="22"/>
          <w:szCs w:val="22"/>
        </w:rPr>
      </w:pPr>
    </w:p>
    <w:p w14:paraId="3C5F054A" w14:textId="77777777" w:rsidR="00530142" w:rsidRPr="00304689" w:rsidRDefault="00530142" w:rsidP="00530142">
      <w:pPr>
        <w:rPr>
          <w:rFonts w:asciiTheme="minorHAnsi" w:hAnsiTheme="minorHAnsi" w:cstheme="minorHAnsi"/>
          <w:sz w:val="22"/>
          <w:szCs w:val="22"/>
        </w:rPr>
      </w:pPr>
    </w:p>
    <w:p w14:paraId="3C5F054B" w14:textId="77777777" w:rsidR="00530142" w:rsidRPr="00304689" w:rsidRDefault="00530142" w:rsidP="00530142">
      <w:pPr>
        <w:rPr>
          <w:rFonts w:asciiTheme="minorHAnsi" w:hAnsiTheme="minorHAnsi" w:cstheme="minorHAnsi"/>
          <w:sz w:val="22"/>
          <w:szCs w:val="22"/>
        </w:rPr>
      </w:pPr>
    </w:p>
    <w:p w14:paraId="3C5F054C" w14:textId="51F149E6" w:rsidR="00530142" w:rsidRPr="00304689" w:rsidRDefault="00530142" w:rsidP="00530142">
      <w:pPr>
        <w:rPr>
          <w:rFonts w:asciiTheme="minorHAnsi" w:hAnsiTheme="minorHAnsi" w:cstheme="minorHAnsi"/>
          <w:sz w:val="22"/>
          <w:szCs w:val="22"/>
        </w:rPr>
      </w:pPr>
    </w:p>
    <w:p w14:paraId="30ACE994" w14:textId="4CC7DD34" w:rsidR="004470AF" w:rsidRPr="00304689" w:rsidRDefault="004470AF" w:rsidP="00530142">
      <w:pPr>
        <w:rPr>
          <w:rFonts w:asciiTheme="minorHAnsi" w:hAnsiTheme="minorHAnsi" w:cstheme="minorHAnsi"/>
          <w:sz w:val="22"/>
          <w:szCs w:val="22"/>
        </w:rPr>
      </w:pPr>
    </w:p>
    <w:p w14:paraId="2A7DF6B9" w14:textId="7B7BA7A4" w:rsidR="004470AF" w:rsidRPr="00304689" w:rsidRDefault="004470AF" w:rsidP="00530142">
      <w:pPr>
        <w:rPr>
          <w:rFonts w:asciiTheme="minorHAnsi" w:hAnsiTheme="minorHAnsi" w:cstheme="minorHAnsi"/>
          <w:sz w:val="22"/>
          <w:szCs w:val="22"/>
        </w:rPr>
      </w:pPr>
    </w:p>
    <w:p w14:paraId="51DB3723" w14:textId="77777777" w:rsidR="004470AF" w:rsidRPr="00304689" w:rsidRDefault="004470AF" w:rsidP="00530142">
      <w:pPr>
        <w:rPr>
          <w:rFonts w:asciiTheme="minorHAnsi" w:hAnsiTheme="minorHAnsi" w:cstheme="minorHAnsi"/>
          <w:sz w:val="22"/>
          <w:szCs w:val="22"/>
        </w:rPr>
      </w:pPr>
    </w:p>
    <w:p w14:paraId="3C5F054D" w14:textId="6B38A39C" w:rsidR="00530142" w:rsidRPr="00304689" w:rsidRDefault="00530142" w:rsidP="00530142">
      <w:pPr>
        <w:rPr>
          <w:rFonts w:asciiTheme="minorHAnsi" w:hAnsiTheme="minorHAnsi" w:cstheme="minorHAnsi"/>
          <w:sz w:val="22"/>
          <w:szCs w:val="22"/>
        </w:rPr>
      </w:pPr>
    </w:p>
    <w:p w14:paraId="3C5F054E" w14:textId="206232FC" w:rsidR="007361BE" w:rsidRPr="00304689" w:rsidRDefault="007361BE" w:rsidP="00F1527D">
      <w:pPr>
        <w:rPr>
          <w:rFonts w:asciiTheme="minorHAnsi" w:hAnsiTheme="minorHAnsi" w:cstheme="minorHAnsi"/>
          <w:sz w:val="22"/>
          <w:szCs w:val="22"/>
        </w:rPr>
      </w:pPr>
    </w:p>
    <w:sectPr w:rsidR="007361BE" w:rsidRPr="00304689"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56023" w14:textId="77777777" w:rsidR="00F32AEA" w:rsidRDefault="00F32AEA" w:rsidP="00AC47B4">
      <w:r>
        <w:separator/>
      </w:r>
    </w:p>
  </w:endnote>
  <w:endnote w:type="continuationSeparator" w:id="0">
    <w:p w14:paraId="594C6E69" w14:textId="77777777" w:rsidR="00F32AEA" w:rsidRDefault="00F32AEA" w:rsidP="00AC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D19DC4" w14:textId="77777777" w:rsidR="00F32AEA" w:rsidRDefault="00F32AEA" w:rsidP="00AC47B4">
      <w:r>
        <w:separator/>
      </w:r>
    </w:p>
  </w:footnote>
  <w:footnote w:type="continuationSeparator" w:id="0">
    <w:p w14:paraId="08286D6C" w14:textId="77777777" w:rsidR="00F32AEA" w:rsidRDefault="00F32AEA" w:rsidP="00AC4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3D7B"/>
    <w:multiLevelType w:val="hybridMultilevel"/>
    <w:tmpl w:val="B236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F31DA"/>
    <w:multiLevelType w:val="hybridMultilevel"/>
    <w:tmpl w:val="4BAA2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79295E"/>
    <w:multiLevelType w:val="hybridMultilevel"/>
    <w:tmpl w:val="C0FE7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8631D3"/>
    <w:multiLevelType w:val="hybridMultilevel"/>
    <w:tmpl w:val="2DE40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6B67F2"/>
    <w:multiLevelType w:val="hybridMultilevel"/>
    <w:tmpl w:val="DB945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160CE5"/>
    <w:multiLevelType w:val="hybridMultilevel"/>
    <w:tmpl w:val="A3EAB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A967913"/>
    <w:multiLevelType w:val="hybridMultilevel"/>
    <w:tmpl w:val="5C5A73DC"/>
    <w:lvl w:ilvl="0" w:tplc="82CA2206">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8F14C9"/>
    <w:multiLevelType w:val="hybridMultilevel"/>
    <w:tmpl w:val="3904D5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BAF785B"/>
    <w:multiLevelType w:val="hybridMultilevel"/>
    <w:tmpl w:val="06EE4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BF2770B"/>
    <w:multiLevelType w:val="hybridMultilevel"/>
    <w:tmpl w:val="88A0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67C5B"/>
    <w:multiLevelType w:val="hybridMultilevel"/>
    <w:tmpl w:val="0474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3039F"/>
    <w:multiLevelType w:val="hybridMultilevel"/>
    <w:tmpl w:val="46302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3"/>
  </w:num>
  <w:num w:numId="3">
    <w:abstractNumId w:val="7"/>
  </w:num>
  <w:num w:numId="4">
    <w:abstractNumId w:val="8"/>
  </w:num>
  <w:num w:numId="5">
    <w:abstractNumId w:val="10"/>
  </w:num>
  <w:num w:numId="6">
    <w:abstractNumId w:val="4"/>
  </w:num>
  <w:num w:numId="7">
    <w:abstractNumId w:val="0"/>
  </w:num>
  <w:num w:numId="8">
    <w:abstractNumId w:val="12"/>
  </w:num>
  <w:num w:numId="9">
    <w:abstractNumId w:val="9"/>
  </w:num>
  <w:num w:numId="10">
    <w:abstractNumId w:val="1"/>
  </w:num>
  <w:num w:numId="11">
    <w:abstractNumId w:val="5"/>
  </w:num>
  <w:num w:numId="12">
    <w:abstractNumId w:val="6"/>
  </w:num>
  <w:num w:numId="13">
    <w:abstractNumId w:val="11"/>
  </w:num>
  <w:num w:numId="14">
    <w:abstractNumId w:val="3"/>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1DD"/>
    <w:rsid w:val="000F7BD4"/>
    <w:rsid w:val="00100EC6"/>
    <w:rsid w:val="0010289E"/>
    <w:rsid w:val="00105A0F"/>
    <w:rsid w:val="00105B57"/>
    <w:rsid w:val="00107CDC"/>
    <w:rsid w:val="00114030"/>
    <w:rsid w:val="00116D9B"/>
    <w:rsid w:val="0011721E"/>
    <w:rsid w:val="0011791A"/>
    <w:rsid w:val="001205C3"/>
    <w:rsid w:val="0012482F"/>
    <w:rsid w:val="00124DF9"/>
    <w:rsid w:val="00133077"/>
    <w:rsid w:val="0013426F"/>
    <w:rsid w:val="001344FD"/>
    <w:rsid w:val="00140E8A"/>
    <w:rsid w:val="00142A7B"/>
    <w:rsid w:val="00147C5C"/>
    <w:rsid w:val="00155D42"/>
    <w:rsid w:val="001611F8"/>
    <w:rsid w:val="00166A4C"/>
    <w:rsid w:val="001674E1"/>
    <w:rsid w:val="00170B84"/>
    <w:rsid w:val="00174728"/>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8E8"/>
    <w:rsid w:val="001D0DCB"/>
    <w:rsid w:val="001D1E79"/>
    <w:rsid w:val="001D2CE5"/>
    <w:rsid w:val="001D5C4A"/>
    <w:rsid w:val="001D6808"/>
    <w:rsid w:val="001E2AAE"/>
    <w:rsid w:val="001E2BD4"/>
    <w:rsid w:val="001E4A0A"/>
    <w:rsid w:val="001E4E5C"/>
    <w:rsid w:val="001E5435"/>
    <w:rsid w:val="001F09E1"/>
    <w:rsid w:val="001F0BD3"/>
    <w:rsid w:val="001F142F"/>
    <w:rsid w:val="001F2C91"/>
    <w:rsid w:val="001F7CA3"/>
    <w:rsid w:val="00204367"/>
    <w:rsid w:val="00206901"/>
    <w:rsid w:val="00206B86"/>
    <w:rsid w:val="00210954"/>
    <w:rsid w:val="00222D79"/>
    <w:rsid w:val="00223C86"/>
    <w:rsid w:val="00232EB0"/>
    <w:rsid w:val="0023359F"/>
    <w:rsid w:val="0023387D"/>
    <w:rsid w:val="00236EDC"/>
    <w:rsid w:val="00241F4E"/>
    <w:rsid w:val="00246B6F"/>
    <w:rsid w:val="00253B73"/>
    <w:rsid w:val="00256722"/>
    <w:rsid w:val="002607CF"/>
    <w:rsid w:val="002635D1"/>
    <w:rsid w:val="00271C94"/>
    <w:rsid w:val="00274F2E"/>
    <w:rsid w:val="002770D4"/>
    <w:rsid w:val="00282A10"/>
    <w:rsid w:val="002860FE"/>
    <w:rsid w:val="002871EB"/>
    <w:rsid w:val="002A2D8C"/>
    <w:rsid w:val="002A32DB"/>
    <w:rsid w:val="002A35C1"/>
    <w:rsid w:val="002A38E8"/>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4689"/>
    <w:rsid w:val="003053D5"/>
    <w:rsid w:val="00305F83"/>
    <w:rsid w:val="00312ADB"/>
    <w:rsid w:val="00315DCF"/>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9A4"/>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055F"/>
    <w:rsid w:val="00451092"/>
    <w:rsid w:val="0045152F"/>
    <w:rsid w:val="00453065"/>
    <w:rsid w:val="00453B62"/>
    <w:rsid w:val="00460E04"/>
    <w:rsid w:val="00461F5D"/>
    <w:rsid w:val="0047445C"/>
    <w:rsid w:val="0047550C"/>
    <w:rsid w:val="0047605E"/>
    <w:rsid w:val="00476794"/>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3E77"/>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2E76"/>
    <w:rsid w:val="005C545E"/>
    <w:rsid w:val="005D0ACF"/>
    <w:rsid w:val="005D0AED"/>
    <w:rsid w:val="005D2194"/>
    <w:rsid w:val="005D772F"/>
    <w:rsid w:val="005D7866"/>
    <w:rsid w:val="005E0DEF"/>
    <w:rsid w:val="005E205D"/>
    <w:rsid w:val="005E442E"/>
    <w:rsid w:val="005F0267"/>
    <w:rsid w:val="005F20B4"/>
    <w:rsid w:val="006005D1"/>
    <w:rsid w:val="00600D37"/>
    <w:rsid w:val="00602828"/>
    <w:rsid w:val="00602958"/>
    <w:rsid w:val="006043B1"/>
    <w:rsid w:val="0061204B"/>
    <w:rsid w:val="00615672"/>
    <w:rsid w:val="0061632C"/>
    <w:rsid w:val="00616963"/>
    <w:rsid w:val="00621340"/>
    <w:rsid w:val="00626B76"/>
    <w:rsid w:val="00635055"/>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2BB2"/>
    <w:rsid w:val="007434AF"/>
    <w:rsid w:val="007462F1"/>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3F17"/>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64C10"/>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1E29"/>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D7744"/>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658"/>
    <w:rsid w:val="00AF1D19"/>
    <w:rsid w:val="00AF5284"/>
    <w:rsid w:val="00B04584"/>
    <w:rsid w:val="00B05A18"/>
    <w:rsid w:val="00B06C82"/>
    <w:rsid w:val="00B07FDE"/>
    <w:rsid w:val="00B1244C"/>
    <w:rsid w:val="00B14945"/>
    <w:rsid w:val="00B16CCA"/>
    <w:rsid w:val="00B17ED6"/>
    <w:rsid w:val="00B218CA"/>
    <w:rsid w:val="00B24B7C"/>
    <w:rsid w:val="00B279F6"/>
    <w:rsid w:val="00B468E7"/>
    <w:rsid w:val="00B5426F"/>
    <w:rsid w:val="00B55DCE"/>
    <w:rsid w:val="00B56E78"/>
    <w:rsid w:val="00B62F5C"/>
    <w:rsid w:val="00B637BD"/>
    <w:rsid w:val="00B64A95"/>
    <w:rsid w:val="00B6727D"/>
    <w:rsid w:val="00B817BD"/>
    <w:rsid w:val="00B82D46"/>
    <w:rsid w:val="00B91535"/>
    <w:rsid w:val="00B97B27"/>
    <w:rsid w:val="00BA20A6"/>
    <w:rsid w:val="00BA6693"/>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6224"/>
    <w:rsid w:val="00C272EA"/>
    <w:rsid w:val="00C33747"/>
    <w:rsid w:val="00C34232"/>
    <w:rsid w:val="00C3431B"/>
    <w:rsid w:val="00C362F4"/>
    <w:rsid w:val="00C36B40"/>
    <w:rsid w:val="00C40DCF"/>
    <w:rsid w:val="00C45622"/>
    <w:rsid w:val="00C469E6"/>
    <w:rsid w:val="00C474A8"/>
    <w:rsid w:val="00C52E9B"/>
    <w:rsid w:val="00C600F2"/>
    <w:rsid w:val="00C6072F"/>
    <w:rsid w:val="00C6378F"/>
    <w:rsid w:val="00C642F4"/>
    <w:rsid w:val="00C6430D"/>
    <w:rsid w:val="00C734C7"/>
    <w:rsid w:val="00C75569"/>
    <w:rsid w:val="00C75D01"/>
    <w:rsid w:val="00C822A5"/>
    <w:rsid w:val="00C83597"/>
    <w:rsid w:val="00C838B3"/>
    <w:rsid w:val="00C84043"/>
    <w:rsid w:val="00C84126"/>
    <w:rsid w:val="00C86AB4"/>
    <w:rsid w:val="00C86C4F"/>
    <w:rsid w:val="00C90665"/>
    <w:rsid w:val="00C92DE2"/>
    <w:rsid w:val="00C9586E"/>
    <w:rsid w:val="00C96C30"/>
    <w:rsid w:val="00CA122E"/>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2C02"/>
    <w:rsid w:val="00D8765E"/>
    <w:rsid w:val="00D91716"/>
    <w:rsid w:val="00D93156"/>
    <w:rsid w:val="00D967F0"/>
    <w:rsid w:val="00DA3F26"/>
    <w:rsid w:val="00DA7205"/>
    <w:rsid w:val="00DC042E"/>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44E5"/>
    <w:rsid w:val="00E557DC"/>
    <w:rsid w:val="00E6428B"/>
    <w:rsid w:val="00E64593"/>
    <w:rsid w:val="00E713D3"/>
    <w:rsid w:val="00E733F9"/>
    <w:rsid w:val="00E749A5"/>
    <w:rsid w:val="00E8309E"/>
    <w:rsid w:val="00E84519"/>
    <w:rsid w:val="00E927F5"/>
    <w:rsid w:val="00E928A8"/>
    <w:rsid w:val="00E96225"/>
    <w:rsid w:val="00EA3246"/>
    <w:rsid w:val="00EA3D37"/>
    <w:rsid w:val="00EA5378"/>
    <w:rsid w:val="00EA5959"/>
    <w:rsid w:val="00EA6996"/>
    <w:rsid w:val="00EB03D4"/>
    <w:rsid w:val="00EB0C99"/>
    <w:rsid w:val="00EB2632"/>
    <w:rsid w:val="00EB5320"/>
    <w:rsid w:val="00EB5832"/>
    <w:rsid w:val="00EB7C8E"/>
    <w:rsid w:val="00EC07A6"/>
    <w:rsid w:val="00EC282F"/>
    <w:rsid w:val="00EC3E46"/>
    <w:rsid w:val="00EC3FA2"/>
    <w:rsid w:val="00EC657E"/>
    <w:rsid w:val="00ED3485"/>
    <w:rsid w:val="00ED6CED"/>
    <w:rsid w:val="00EE0394"/>
    <w:rsid w:val="00EE11BF"/>
    <w:rsid w:val="00EE1602"/>
    <w:rsid w:val="00EE51A1"/>
    <w:rsid w:val="00EE5A8F"/>
    <w:rsid w:val="00EF57CA"/>
    <w:rsid w:val="00EF6DC0"/>
    <w:rsid w:val="00F03999"/>
    <w:rsid w:val="00F06FE5"/>
    <w:rsid w:val="00F14F58"/>
    <w:rsid w:val="00F1527D"/>
    <w:rsid w:val="00F158C6"/>
    <w:rsid w:val="00F2354A"/>
    <w:rsid w:val="00F254DC"/>
    <w:rsid w:val="00F25C0C"/>
    <w:rsid w:val="00F26296"/>
    <w:rsid w:val="00F27DCB"/>
    <w:rsid w:val="00F32335"/>
    <w:rsid w:val="00F32AEA"/>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162"/>
    <w:rsid w:val="00FA6C1D"/>
    <w:rsid w:val="00FB35B9"/>
    <w:rsid w:val="00FB618F"/>
    <w:rsid w:val="00FC6DF3"/>
    <w:rsid w:val="00FD2A5B"/>
    <w:rsid w:val="00FD4731"/>
    <w:rsid w:val="00FD4FDB"/>
    <w:rsid w:val="00FD5754"/>
    <w:rsid w:val="00FD71D2"/>
    <w:rsid w:val="00FD7EC6"/>
    <w:rsid w:val="00FF04DE"/>
    <w:rsid w:val="00FF33FF"/>
    <w:rsid w:val="00FF417D"/>
    <w:rsid w:val="00FF4601"/>
    <w:rsid w:val="00FF6FC9"/>
    <w:rsid w:val="00FF74EE"/>
    <w:rsid w:val="0272E271"/>
    <w:rsid w:val="03258208"/>
    <w:rsid w:val="05AAF667"/>
    <w:rsid w:val="097F6A52"/>
    <w:rsid w:val="0B81C171"/>
    <w:rsid w:val="12974A24"/>
    <w:rsid w:val="145D32D5"/>
    <w:rsid w:val="1855CAAC"/>
    <w:rsid w:val="1AFB4419"/>
    <w:rsid w:val="1C0294CA"/>
    <w:rsid w:val="258609A4"/>
    <w:rsid w:val="26A79856"/>
    <w:rsid w:val="28833277"/>
    <w:rsid w:val="2A779F99"/>
    <w:rsid w:val="2BD7DA78"/>
    <w:rsid w:val="2DBC343D"/>
    <w:rsid w:val="303A1C3D"/>
    <w:rsid w:val="3132DD96"/>
    <w:rsid w:val="33E8C3E6"/>
    <w:rsid w:val="3496C481"/>
    <w:rsid w:val="35065D2D"/>
    <w:rsid w:val="36DE6627"/>
    <w:rsid w:val="3979031D"/>
    <w:rsid w:val="3B8D0DDF"/>
    <w:rsid w:val="415C6E60"/>
    <w:rsid w:val="421B0065"/>
    <w:rsid w:val="45D67507"/>
    <w:rsid w:val="4F73C96C"/>
    <w:rsid w:val="51D630C5"/>
    <w:rsid w:val="552BE697"/>
    <w:rsid w:val="55880447"/>
    <w:rsid w:val="5A0EA954"/>
    <w:rsid w:val="5B580652"/>
    <w:rsid w:val="5E08D47A"/>
    <w:rsid w:val="5F912685"/>
    <w:rsid w:val="5FFC799C"/>
    <w:rsid w:val="61EBBFB8"/>
    <w:rsid w:val="636B1E14"/>
    <w:rsid w:val="65F46CB2"/>
    <w:rsid w:val="669CBD5D"/>
    <w:rsid w:val="670FEB06"/>
    <w:rsid w:val="694E200C"/>
    <w:rsid w:val="6AD9AE93"/>
    <w:rsid w:val="6FD9419A"/>
    <w:rsid w:val="70A0542F"/>
    <w:rsid w:val="72F40BE5"/>
    <w:rsid w:val="7412C2D7"/>
    <w:rsid w:val="761CDC74"/>
    <w:rsid w:val="792B2872"/>
    <w:rsid w:val="7B23B00D"/>
    <w:rsid w:val="7D13A230"/>
    <w:rsid w:val="7D3A72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3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spacing w:after="200" w:line="276"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CAF"/>
    <w:pPr>
      <w:spacing w:before="100" w:beforeAutospacing="1" w:after="100" w:afterAutospacing="1"/>
    </w:pPr>
  </w:style>
  <w:style w:type="paragraph" w:styleId="NoSpacing">
    <w:name w:val="No Spacing"/>
    <w:uiPriority w:val="1"/>
    <w:qFormat/>
    <w:rsid w:val="00142A7B"/>
    <w:pPr>
      <w:spacing w:after="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D7744"/>
    <w:rPr>
      <w:color w:val="0000FF" w:themeColor="hyperlink"/>
      <w:u w:val="single"/>
    </w:rPr>
  </w:style>
  <w:style w:type="character" w:styleId="UnresolvedMention">
    <w:name w:val="Unresolved Mention"/>
    <w:basedOn w:val="DefaultParagraphFont"/>
    <w:uiPriority w:val="99"/>
    <w:semiHidden/>
    <w:unhideWhenUsed/>
    <w:rsid w:val="009D77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48484">
      <w:bodyDiv w:val="1"/>
      <w:marLeft w:val="0"/>
      <w:marRight w:val="0"/>
      <w:marTop w:val="0"/>
      <w:marBottom w:val="0"/>
      <w:divBdr>
        <w:top w:val="none" w:sz="0" w:space="0" w:color="auto"/>
        <w:left w:val="none" w:sz="0" w:space="0" w:color="auto"/>
        <w:bottom w:val="none" w:sz="0" w:space="0" w:color="auto"/>
        <w:right w:val="none" w:sz="0" w:space="0" w:color="auto"/>
      </w:divBdr>
    </w:div>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82739">
      <w:bodyDiv w:val="1"/>
      <w:marLeft w:val="0"/>
      <w:marRight w:val="0"/>
      <w:marTop w:val="0"/>
      <w:marBottom w:val="0"/>
      <w:divBdr>
        <w:top w:val="none" w:sz="0" w:space="0" w:color="auto"/>
        <w:left w:val="none" w:sz="0" w:space="0" w:color="auto"/>
        <w:bottom w:val="none" w:sz="0" w:space="0" w:color="auto"/>
        <w:right w:val="none" w:sz="0" w:space="0" w:color="auto"/>
      </w:divBdr>
    </w:div>
    <w:div w:id="205411287">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1429209">
      <w:bodyDiv w:val="1"/>
      <w:marLeft w:val="0"/>
      <w:marRight w:val="0"/>
      <w:marTop w:val="0"/>
      <w:marBottom w:val="0"/>
      <w:divBdr>
        <w:top w:val="none" w:sz="0" w:space="0" w:color="auto"/>
        <w:left w:val="none" w:sz="0" w:space="0" w:color="auto"/>
        <w:bottom w:val="none" w:sz="0" w:space="0" w:color="auto"/>
        <w:right w:val="none" w:sz="0" w:space="0" w:color="auto"/>
      </w:divBdr>
    </w:div>
    <w:div w:id="551967211">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48482062">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52513263">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1857670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42748350">
      <w:bodyDiv w:val="1"/>
      <w:marLeft w:val="0"/>
      <w:marRight w:val="0"/>
      <w:marTop w:val="0"/>
      <w:marBottom w:val="0"/>
      <w:divBdr>
        <w:top w:val="none" w:sz="0" w:space="0" w:color="auto"/>
        <w:left w:val="none" w:sz="0" w:space="0" w:color="auto"/>
        <w:bottom w:val="none" w:sz="0" w:space="0" w:color="auto"/>
        <w:right w:val="none" w:sz="0" w:space="0" w:color="auto"/>
      </w:divBdr>
    </w:div>
    <w:div w:id="862016612">
      <w:bodyDiv w:val="1"/>
      <w:marLeft w:val="0"/>
      <w:marRight w:val="0"/>
      <w:marTop w:val="0"/>
      <w:marBottom w:val="0"/>
      <w:divBdr>
        <w:top w:val="none" w:sz="0" w:space="0" w:color="auto"/>
        <w:left w:val="none" w:sz="0" w:space="0" w:color="auto"/>
        <w:bottom w:val="none" w:sz="0" w:space="0" w:color="auto"/>
        <w:right w:val="none" w:sz="0" w:space="0" w:color="auto"/>
      </w:divBdr>
    </w:div>
    <w:div w:id="984967256">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88436801">
      <w:bodyDiv w:val="1"/>
      <w:marLeft w:val="0"/>
      <w:marRight w:val="0"/>
      <w:marTop w:val="0"/>
      <w:marBottom w:val="0"/>
      <w:divBdr>
        <w:top w:val="none" w:sz="0" w:space="0" w:color="auto"/>
        <w:left w:val="none" w:sz="0" w:space="0" w:color="auto"/>
        <w:bottom w:val="none" w:sz="0" w:space="0" w:color="auto"/>
        <w:right w:val="none" w:sz="0" w:space="0" w:color="auto"/>
      </w:divBdr>
    </w:div>
    <w:div w:id="998927751">
      <w:bodyDiv w:val="1"/>
      <w:marLeft w:val="0"/>
      <w:marRight w:val="0"/>
      <w:marTop w:val="0"/>
      <w:marBottom w:val="0"/>
      <w:divBdr>
        <w:top w:val="none" w:sz="0" w:space="0" w:color="auto"/>
        <w:left w:val="none" w:sz="0" w:space="0" w:color="auto"/>
        <w:bottom w:val="none" w:sz="0" w:space="0" w:color="auto"/>
        <w:right w:val="none" w:sz="0" w:space="0" w:color="auto"/>
      </w:divBdr>
    </w:div>
    <w:div w:id="1045176504">
      <w:bodyDiv w:val="1"/>
      <w:marLeft w:val="0"/>
      <w:marRight w:val="0"/>
      <w:marTop w:val="0"/>
      <w:marBottom w:val="0"/>
      <w:divBdr>
        <w:top w:val="none" w:sz="0" w:space="0" w:color="auto"/>
        <w:left w:val="none" w:sz="0" w:space="0" w:color="auto"/>
        <w:bottom w:val="none" w:sz="0" w:space="0" w:color="auto"/>
        <w:right w:val="none" w:sz="0" w:space="0" w:color="auto"/>
      </w:divBdr>
    </w:div>
    <w:div w:id="1074622528">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7082730">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6957444">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90942545">
      <w:bodyDiv w:val="1"/>
      <w:marLeft w:val="0"/>
      <w:marRight w:val="0"/>
      <w:marTop w:val="0"/>
      <w:marBottom w:val="0"/>
      <w:divBdr>
        <w:top w:val="none" w:sz="0" w:space="0" w:color="auto"/>
        <w:left w:val="none" w:sz="0" w:space="0" w:color="auto"/>
        <w:bottom w:val="none" w:sz="0" w:space="0" w:color="auto"/>
        <w:right w:val="none" w:sz="0" w:space="0" w:color="auto"/>
      </w:divBdr>
    </w:div>
    <w:div w:id="1309163769">
      <w:bodyDiv w:val="1"/>
      <w:marLeft w:val="0"/>
      <w:marRight w:val="0"/>
      <w:marTop w:val="0"/>
      <w:marBottom w:val="0"/>
      <w:divBdr>
        <w:top w:val="none" w:sz="0" w:space="0" w:color="auto"/>
        <w:left w:val="none" w:sz="0" w:space="0" w:color="auto"/>
        <w:bottom w:val="none" w:sz="0" w:space="0" w:color="auto"/>
        <w:right w:val="none" w:sz="0" w:space="0" w:color="auto"/>
      </w:divBdr>
    </w:div>
    <w:div w:id="1319533252">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79474590">
      <w:bodyDiv w:val="1"/>
      <w:marLeft w:val="0"/>
      <w:marRight w:val="0"/>
      <w:marTop w:val="0"/>
      <w:marBottom w:val="0"/>
      <w:divBdr>
        <w:top w:val="none" w:sz="0" w:space="0" w:color="auto"/>
        <w:left w:val="none" w:sz="0" w:space="0" w:color="auto"/>
        <w:bottom w:val="none" w:sz="0" w:space="0" w:color="auto"/>
        <w:right w:val="none" w:sz="0" w:space="0" w:color="auto"/>
      </w:divBdr>
    </w:div>
    <w:div w:id="1387147391">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8042071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490096627">
      <w:bodyDiv w:val="1"/>
      <w:marLeft w:val="0"/>
      <w:marRight w:val="0"/>
      <w:marTop w:val="0"/>
      <w:marBottom w:val="0"/>
      <w:divBdr>
        <w:top w:val="none" w:sz="0" w:space="0" w:color="auto"/>
        <w:left w:val="none" w:sz="0" w:space="0" w:color="auto"/>
        <w:bottom w:val="none" w:sz="0" w:space="0" w:color="auto"/>
        <w:right w:val="none" w:sz="0" w:space="0" w:color="auto"/>
      </w:divBdr>
    </w:div>
    <w:div w:id="1529441866">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0761514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764070">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8519715">
      <w:bodyDiv w:val="1"/>
      <w:marLeft w:val="0"/>
      <w:marRight w:val="0"/>
      <w:marTop w:val="0"/>
      <w:marBottom w:val="0"/>
      <w:divBdr>
        <w:top w:val="none" w:sz="0" w:space="0" w:color="auto"/>
        <w:left w:val="none" w:sz="0" w:space="0" w:color="auto"/>
        <w:bottom w:val="none" w:sz="0" w:space="0" w:color="auto"/>
        <w:right w:val="none" w:sz="0" w:space="0" w:color="auto"/>
      </w:divBdr>
    </w:div>
    <w:div w:id="1962570418">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605447">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48065565">
      <w:bodyDiv w:val="1"/>
      <w:marLeft w:val="0"/>
      <w:marRight w:val="0"/>
      <w:marTop w:val="0"/>
      <w:marBottom w:val="0"/>
      <w:divBdr>
        <w:top w:val="none" w:sz="0" w:space="0" w:color="auto"/>
        <w:left w:val="none" w:sz="0" w:space="0" w:color="auto"/>
        <w:bottom w:val="none" w:sz="0" w:space="0" w:color="auto"/>
        <w:right w:val="none" w:sz="0" w:space="0" w:color="auto"/>
      </w:divBdr>
    </w:div>
    <w:div w:id="2083871686">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095124355">
      <w:bodyDiv w:val="1"/>
      <w:marLeft w:val="0"/>
      <w:marRight w:val="0"/>
      <w:marTop w:val="0"/>
      <w:marBottom w:val="0"/>
      <w:divBdr>
        <w:top w:val="none" w:sz="0" w:space="0" w:color="auto"/>
        <w:left w:val="none" w:sz="0" w:space="0" w:color="auto"/>
        <w:bottom w:val="none" w:sz="0" w:space="0" w:color="auto"/>
        <w:right w:val="none" w:sz="0" w:space="0" w:color="auto"/>
      </w:divBdr>
    </w:div>
    <w:div w:id="2107652753">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publichealth.hscni.net/"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su.org/groups/admin/howto/protectionaccident"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coronavirus.pag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susu.org/groups/admin/howto/protectionacciden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F6D46C1D58DE4191F8108964723254" ma:contentTypeVersion="7" ma:contentTypeDescription="Create a new document." ma:contentTypeScope="" ma:versionID="9ca38803a95e609dbe8268518571934b">
  <xsd:schema xmlns:xsd="http://www.w3.org/2001/XMLSchema" xmlns:xs="http://www.w3.org/2001/XMLSchema" xmlns:p="http://schemas.microsoft.com/office/2006/metadata/properties" xmlns:ns2="b44b558b-90ae-4f0f-a5f1-401beb984505" targetNamespace="http://schemas.microsoft.com/office/2006/metadata/properties" ma:root="true" ma:fieldsID="87b7a516f9dcf511d0116bb482481517" ns2:_="">
    <xsd:import namespace="b44b558b-90ae-4f0f-a5f1-401beb9845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b558b-90ae-4f0f-a5f1-401beb984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1B721A0A-85FC-467A-9E0E-01DADFB349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b558b-90ae-4f0f-a5f1-401beb984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Hayley Shepherd</cp:lastModifiedBy>
  <cp:revision>6</cp:revision>
  <cp:lastPrinted>2016-04-18T12:10:00Z</cp:lastPrinted>
  <dcterms:created xsi:type="dcterms:W3CDTF">2021-11-01T09:03:00Z</dcterms:created>
  <dcterms:modified xsi:type="dcterms:W3CDTF">2021-11-01T09:34:00Z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0x0101008AF6D46C1D58DE4191F8108964723254</vt:lpwstr>
  </property>
</Properties>
</file>