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208"/>
        <w:gridCol w:w="3556"/>
        <w:gridCol w:w="1435"/>
        <w:gridCol w:w="1646"/>
        <w:gridCol w:w="475"/>
        <w:gridCol w:w="3558"/>
      </w:tblGrid>
      <w:tr w:rsidR="008213B8" w:rsidRPr="008213B8" w14:paraId="2EB7C24A" w14:textId="77777777" w:rsidTr="008213B8">
        <w:trPr>
          <w:trHeight w:val="338"/>
        </w:trPr>
        <w:tc>
          <w:tcPr>
            <w:tcW w:w="5000" w:type="pct"/>
            <w:gridSpan w:val="6"/>
            <w:shd w:val="clear" w:color="auto" w:fill="808080"/>
          </w:tcPr>
          <w:p w14:paraId="4506BE1A" w14:textId="77777777" w:rsidR="008213B8" w:rsidRPr="008213B8" w:rsidRDefault="008213B8" w:rsidP="008213B8">
            <w:pPr>
              <w:ind w:left="170"/>
              <w:contextualSpacing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Hlk48747736"/>
            <w:r w:rsidRPr="008213B8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0"/>
              </w:rPr>
              <w:t>Risk Assessment</w:t>
            </w:r>
          </w:p>
        </w:tc>
      </w:tr>
      <w:tr w:rsidR="008213B8" w:rsidRPr="008213B8" w14:paraId="7FF1DE77" w14:textId="77777777" w:rsidTr="00915CA2">
        <w:trPr>
          <w:trHeight w:val="338"/>
        </w:trPr>
        <w:tc>
          <w:tcPr>
            <w:tcW w:w="1156" w:type="pct"/>
            <w:shd w:val="clear" w:color="auto" w:fill="auto"/>
          </w:tcPr>
          <w:p w14:paraId="5AA5585D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Risk Assessment for the activity of</w:t>
            </w:r>
          </w:p>
          <w:p w14:paraId="143BCC91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 w:rsidRPr="008213B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552395EA" w14:textId="77777777" w:rsidR="008213B8" w:rsidRPr="008213B8" w:rsidRDefault="008213B8" w:rsidP="008213B8">
            <w:pPr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Southampton Student Scout and Guide Organisation (SSAGO) &amp; Build-A-Rally Committee Parcel Packing </w:t>
            </w:r>
          </w:p>
        </w:tc>
        <w:tc>
          <w:tcPr>
            <w:tcW w:w="593" w:type="pct"/>
            <w:shd w:val="clear" w:color="auto" w:fill="auto"/>
          </w:tcPr>
          <w:p w14:paraId="513B1789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  <w:p w14:paraId="6302C154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 w:rsidRPr="008213B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7BBF9631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8213B8">
              <w:rPr>
                <w:rFonts w:ascii="Arial" w:eastAsia="Times New Roman" w:hAnsi="Arial" w:cs="Arial"/>
                <w:lang w:eastAsia="en-GB"/>
              </w:rPr>
              <w:t>5</w:t>
            </w:r>
            <w:r w:rsidRPr="008213B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8213B8">
              <w:rPr>
                <w:rFonts w:ascii="Arial" w:eastAsia="Times New Roman" w:hAnsi="Arial" w:cs="Arial"/>
                <w:lang w:eastAsia="en-GB"/>
              </w:rPr>
              <w:t xml:space="preserve"> and 6</w:t>
            </w:r>
            <w:r w:rsidRPr="008213B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8213B8">
              <w:rPr>
                <w:rFonts w:ascii="Arial" w:eastAsia="Times New Roman" w:hAnsi="Arial" w:cs="Arial"/>
                <w:lang w:eastAsia="en-GB"/>
              </w:rPr>
              <w:t xml:space="preserve"> November 2020</w:t>
            </w:r>
          </w:p>
        </w:tc>
      </w:tr>
      <w:tr w:rsidR="008213B8" w:rsidRPr="008213B8" w14:paraId="05CC1275" w14:textId="77777777" w:rsidTr="008213B8">
        <w:trPr>
          <w:trHeight w:val="338"/>
        </w:trPr>
        <w:tc>
          <w:tcPr>
            <w:tcW w:w="1156" w:type="pct"/>
            <w:shd w:val="clear" w:color="auto" w:fill="A6A6A6"/>
          </w:tcPr>
          <w:p w14:paraId="7CF0876B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32880E61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289C787B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15C6C6FA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Experience/Qualification</w:t>
            </w:r>
          </w:p>
        </w:tc>
      </w:tr>
      <w:tr w:rsidR="008213B8" w:rsidRPr="008213B8" w14:paraId="5EE569A4" w14:textId="77777777" w:rsidTr="00915CA2">
        <w:trPr>
          <w:trHeight w:val="338"/>
        </w:trPr>
        <w:tc>
          <w:tcPr>
            <w:tcW w:w="1156" w:type="pct"/>
            <w:shd w:val="clear" w:color="auto" w:fill="auto"/>
          </w:tcPr>
          <w:p w14:paraId="00ECB75F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Club or Society Representative</w:t>
            </w:r>
          </w:p>
          <w:p w14:paraId="14437914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 w:rsidRPr="008213B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7B88A544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</w:pPr>
            <w:r w:rsidRPr="008213B8"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  <w:t>Rebecca Burton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44392577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</w:pPr>
            <w:r w:rsidRPr="008213B8"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  <w:t xml:space="preserve">Build-A-Rally First Aid </w:t>
            </w:r>
          </w:p>
        </w:tc>
        <w:tc>
          <w:tcPr>
            <w:tcW w:w="1282" w:type="pct"/>
            <w:shd w:val="clear" w:color="auto" w:fill="auto"/>
          </w:tcPr>
          <w:p w14:paraId="5F5F1CEC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N/A</w:t>
            </w:r>
          </w:p>
        </w:tc>
      </w:tr>
      <w:tr w:rsidR="008213B8" w:rsidRPr="008213B8" w14:paraId="4A8B5DA5" w14:textId="77777777" w:rsidTr="00915CA2">
        <w:trPr>
          <w:trHeight w:val="338"/>
        </w:trPr>
        <w:tc>
          <w:tcPr>
            <w:tcW w:w="1156" w:type="pct"/>
            <w:shd w:val="clear" w:color="auto" w:fill="auto"/>
          </w:tcPr>
          <w:p w14:paraId="2212A59A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lang w:eastAsia="en-GB"/>
              </w:rPr>
              <w:t>Qualified/Experienced Individual*</w:t>
            </w:r>
          </w:p>
          <w:p w14:paraId="4067C370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 w:rsidRPr="008213B8">
              <w:rPr>
                <w:rFonts w:ascii="Arial" w:eastAsia="Times New Roman" w:hAnsi="Arial" w:cs="Arial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67C165E5" w14:textId="77777777" w:rsidR="008213B8" w:rsidRPr="008213B8" w:rsidRDefault="008213B8" w:rsidP="008213B8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213B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Adele Upton             Brittany Long</w:t>
            </w:r>
          </w:p>
          <w:p w14:paraId="016EE39A" w14:textId="77777777" w:rsidR="008213B8" w:rsidRPr="008213B8" w:rsidRDefault="008213B8" w:rsidP="008213B8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213B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Madeleine Brett       Reuben Cone</w:t>
            </w:r>
          </w:p>
          <w:p w14:paraId="161E4385" w14:textId="77777777" w:rsidR="008213B8" w:rsidRPr="008213B8" w:rsidRDefault="008213B8" w:rsidP="008213B8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213B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Amy Franklin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2210FE1E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8213B8">
              <w:rPr>
                <w:rFonts w:ascii="Arial" w:eastAsia="Arial" w:hAnsi="Arial" w:cs="Arial"/>
                <w:sz w:val="24"/>
                <w:szCs w:val="24"/>
              </w:rPr>
              <w:t>National SSAGO Executive Committee</w:t>
            </w:r>
          </w:p>
        </w:tc>
        <w:tc>
          <w:tcPr>
            <w:tcW w:w="1282" w:type="pct"/>
            <w:shd w:val="clear" w:color="auto" w:fill="auto"/>
          </w:tcPr>
          <w:p w14:paraId="00F177BE" w14:textId="77777777" w:rsidR="008213B8" w:rsidRPr="008213B8" w:rsidRDefault="008213B8" w:rsidP="008213B8">
            <w:pPr>
              <w:ind w:left="170"/>
              <w:contextualSpacing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8213B8">
              <w:rPr>
                <w:rFonts w:ascii="Arial" w:eastAsia="Times New Roman" w:hAnsi="Arial" w:cs="Arial"/>
                <w:b/>
                <w:i/>
                <w:lang w:eastAsia="en-GB"/>
              </w:rPr>
              <w:t>Oversee the running of SSAGO clubs across the UK</w:t>
            </w:r>
          </w:p>
        </w:tc>
      </w:tr>
      <w:bookmarkEnd w:id="0"/>
    </w:tbl>
    <w:p w14:paraId="1D5E4EFB" w14:textId="3DA99667" w:rsidR="000B2B45" w:rsidRDefault="00D83EE5"/>
    <w:tbl>
      <w:tblPr>
        <w:tblStyle w:val="GridTable1Light-Accent5"/>
        <w:tblW w:w="5130" w:type="pct"/>
        <w:tblLayout w:type="fixed"/>
        <w:tblLook w:val="04A0" w:firstRow="1" w:lastRow="0" w:firstColumn="1" w:lastColumn="0" w:noHBand="0" w:noVBand="1"/>
      </w:tblPr>
      <w:tblGrid>
        <w:gridCol w:w="888"/>
        <w:gridCol w:w="1149"/>
        <w:gridCol w:w="2212"/>
        <w:gridCol w:w="326"/>
        <w:gridCol w:w="378"/>
        <w:gridCol w:w="498"/>
        <w:gridCol w:w="4084"/>
        <w:gridCol w:w="363"/>
        <w:gridCol w:w="363"/>
        <w:gridCol w:w="484"/>
        <w:gridCol w:w="3566"/>
      </w:tblGrid>
      <w:tr w:rsidR="008213B8" w:rsidRPr="008213B8" w14:paraId="1B575235" w14:textId="77777777" w:rsidTr="00ED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Merge w:val="restart"/>
          </w:tcPr>
          <w:p w14:paraId="12615CE0" w14:textId="77777777" w:rsidR="008213B8" w:rsidRPr="008213B8" w:rsidRDefault="008213B8" w:rsidP="008213B8">
            <w:pPr>
              <w:rPr>
                <w:rFonts w:ascii="Arial" w:eastAsia="Calibri" w:hAnsi="Arial" w:cs="Arial"/>
                <w:highlight w:val="lightGray"/>
              </w:rPr>
            </w:pPr>
            <w:r w:rsidRPr="008213B8">
              <w:rPr>
                <w:rFonts w:ascii="Arial" w:eastAsia="Calibri" w:hAnsi="Arial" w:cs="Arial"/>
              </w:rPr>
              <w:t>Hazard</w:t>
            </w:r>
          </w:p>
        </w:tc>
        <w:tc>
          <w:tcPr>
            <w:tcW w:w="401" w:type="pct"/>
            <w:vMerge w:val="restart"/>
          </w:tcPr>
          <w:p w14:paraId="3C34C8AE" w14:textId="77777777" w:rsidR="008213B8" w:rsidRPr="008213B8" w:rsidRDefault="008213B8" w:rsidP="00821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>Action</w:t>
            </w:r>
          </w:p>
          <w:p w14:paraId="500383BE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773" w:type="pct"/>
            <w:vMerge w:val="restart"/>
          </w:tcPr>
          <w:p w14:paraId="31E1E345" w14:textId="77777777" w:rsidR="008213B8" w:rsidRPr="008213B8" w:rsidRDefault="008213B8" w:rsidP="00821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 xml:space="preserve">Who might be </w:t>
            </w:r>
            <w:proofErr w:type="gramStart"/>
            <w:r w:rsidRPr="008213B8">
              <w:rPr>
                <w:rFonts w:ascii="Arial" w:eastAsia="Calibri" w:hAnsi="Arial" w:cs="Arial"/>
              </w:rPr>
              <w:t>harmed</w:t>
            </w:r>
            <w:proofErr w:type="gramEnd"/>
          </w:p>
          <w:p w14:paraId="41D8A056" w14:textId="77777777" w:rsidR="008213B8" w:rsidRPr="008213B8" w:rsidRDefault="008213B8" w:rsidP="00821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E8BEE04" w14:textId="77777777" w:rsidR="008213B8" w:rsidRPr="008213B8" w:rsidRDefault="008213B8" w:rsidP="00821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>(user; those nearby; those in the vicinity; members of the public)</w:t>
            </w:r>
          </w:p>
          <w:p w14:paraId="4936E313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420" w:type="pct"/>
            <w:gridSpan w:val="3"/>
          </w:tcPr>
          <w:p w14:paraId="59B21EA7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>Inherent</w:t>
            </w:r>
          </w:p>
        </w:tc>
        <w:tc>
          <w:tcPr>
            <w:tcW w:w="1427" w:type="pct"/>
          </w:tcPr>
          <w:p w14:paraId="214EC2D6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423" w:type="pct"/>
            <w:gridSpan w:val="3"/>
          </w:tcPr>
          <w:p w14:paraId="6595613C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>Residual</w:t>
            </w:r>
          </w:p>
        </w:tc>
        <w:tc>
          <w:tcPr>
            <w:tcW w:w="1246" w:type="pct"/>
          </w:tcPr>
          <w:p w14:paraId="2EC01E4E" w14:textId="77777777" w:rsidR="008213B8" w:rsidRPr="008213B8" w:rsidRDefault="008213B8" w:rsidP="00821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</w:rPr>
              <w:t>Further controls (use the risk hierarchy)</w:t>
            </w:r>
          </w:p>
        </w:tc>
      </w:tr>
      <w:tr w:rsidR="008213B8" w:rsidRPr="008213B8" w14:paraId="5CB2DA1C" w14:textId="77777777" w:rsidTr="00ED031A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Merge/>
          </w:tcPr>
          <w:p w14:paraId="7FF973BF" w14:textId="77777777" w:rsidR="008213B8" w:rsidRPr="008213B8" w:rsidRDefault="008213B8" w:rsidP="008213B8">
            <w:pPr>
              <w:rPr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401" w:type="pct"/>
            <w:vMerge/>
          </w:tcPr>
          <w:p w14:paraId="1FDA64F1" w14:textId="77777777" w:rsidR="008213B8" w:rsidRP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773" w:type="pct"/>
            <w:vMerge/>
          </w:tcPr>
          <w:p w14:paraId="185F4373" w14:textId="77777777" w:rsidR="008213B8" w:rsidRP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14" w:type="pct"/>
            <w:textDirection w:val="btLr"/>
          </w:tcPr>
          <w:p w14:paraId="19AB5AB6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Likelihood</w:t>
            </w:r>
          </w:p>
        </w:tc>
        <w:tc>
          <w:tcPr>
            <w:tcW w:w="132" w:type="pct"/>
            <w:textDirection w:val="btLr"/>
          </w:tcPr>
          <w:p w14:paraId="5DC3B9FA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Impact</w:t>
            </w:r>
          </w:p>
        </w:tc>
        <w:tc>
          <w:tcPr>
            <w:tcW w:w="174" w:type="pct"/>
            <w:textDirection w:val="btLr"/>
          </w:tcPr>
          <w:p w14:paraId="38C29F10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Score</w:t>
            </w:r>
          </w:p>
        </w:tc>
        <w:tc>
          <w:tcPr>
            <w:tcW w:w="1427" w:type="pct"/>
          </w:tcPr>
          <w:p w14:paraId="1D5CEA3A" w14:textId="77777777" w:rsidR="008213B8" w:rsidRPr="008213B8" w:rsidRDefault="008213B8" w:rsidP="008213B8">
            <w:pPr>
              <w:ind w:right="9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Control measures (use the risk hierarchy)</w:t>
            </w:r>
          </w:p>
        </w:tc>
        <w:tc>
          <w:tcPr>
            <w:tcW w:w="127" w:type="pct"/>
            <w:textDirection w:val="btLr"/>
          </w:tcPr>
          <w:p w14:paraId="10927C81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Likelihood</w:t>
            </w:r>
          </w:p>
        </w:tc>
        <w:tc>
          <w:tcPr>
            <w:tcW w:w="127" w:type="pct"/>
            <w:textDirection w:val="btLr"/>
          </w:tcPr>
          <w:p w14:paraId="5EBF14A3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Impact</w:t>
            </w:r>
          </w:p>
        </w:tc>
        <w:tc>
          <w:tcPr>
            <w:tcW w:w="169" w:type="pct"/>
            <w:textDirection w:val="btLr"/>
          </w:tcPr>
          <w:p w14:paraId="63879EC2" w14:textId="77777777" w:rsidR="008213B8" w:rsidRPr="008213B8" w:rsidRDefault="008213B8" w:rsidP="008213B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213B8">
              <w:rPr>
                <w:rFonts w:ascii="Arial" w:eastAsia="Calibri" w:hAnsi="Arial" w:cs="Arial"/>
                <w:b/>
              </w:rPr>
              <w:t>Score</w:t>
            </w:r>
          </w:p>
        </w:tc>
        <w:tc>
          <w:tcPr>
            <w:tcW w:w="1246" w:type="pct"/>
          </w:tcPr>
          <w:p w14:paraId="64E267BE" w14:textId="77777777" w:rsidR="008213B8" w:rsidRP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D031A" w:rsidRPr="00E15B00" w14:paraId="1C70F23E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FE86E95" w14:textId="77777777" w:rsidR="008213B8" w:rsidRPr="00A6117E" w:rsidRDefault="008213B8" w:rsidP="00915CA2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</w:tcPr>
          <w:p w14:paraId="2CE4FE85" w14:textId="35EDEDB3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61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A6117E">
              <w:rPr>
                <w:rFonts w:ascii="Arial" w:eastAsia="Arial" w:hAnsi="Arial" w:cs="Arial"/>
                <w:color w:val="000000"/>
                <w:sz w:val="24"/>
                <w:szCs w:val="24"/>
              </w:rPr>
              <w:t>ocial distancing when arriving or departing</w:t>
            </w:r>
          </w:p>
        </w:tc>
        <w:tc>
          <w:tcPr>
            <w:tcW w:w="773" w:type="pct"/>
          </w:tcPr>
          <w:p w14:paraId="22A7011B" w14:textId="05E8EE52" w:rsidR="008213B8" w:rsidRPr="00A6117E" w:rsidRDefault="00ED031A" w:rsidP="00ED031A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</w:rPr>
              <w:t>ommittee members</w:t>
            </w:r>
          </w:p>
          <w:p w14:paraId="2E4C9835" w14:textId="77777777" w:rsidR="008213B8" w:rsidRPr="00A6117E" w:rsidRDefault="008213B8" w:rsidP="008213B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4B77F89A" w14:textId="77777777" w:rsidR="008213B8" w:rsidRPr="00A6117E" w:rsidRDefault="008213B8" w:rsidP="00915CA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" w:type="pct"/>
          </w:tcPr>
          <w:p w14:paraId="5489137F" w14:textId="77777777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32" w:type="pct"/>
          </w:tcPr>
          <w:p w14:paraId="29BDCA07" w14:textId="77777777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</w:tcPr>
          <w:p w14:paraId="70FC2EAE" w14:textId="77777777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</w:tcPr>
          <w:p w14:paraId="781FDB65" w14:textId="135FD56F" w:rsidR="008213B8" w:rsidRPr="00ED031A" w:rsidRDefault="008213B8" w:rsidP="00915C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>15-minute-long arrival time to allow spacing and staggered leaving</w:t>
            </w:r>
          </w:p>
          <w:p w14:paraId="5970AF2E" w14:textId="6503AE08" w:rsidR="008213B8" w:rsidRPr="00ED031A" w:rsidRDefault="008213B8" w:rsidP="00915C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>Specify how they reach the location and how they leave (e.g. through side gate</w:t>
            </w:r>
            <w:r w:rsidR="00ED031A">
              <w:rPr>
                <w:rFonts w:ascii="Arial" w:eastAsia="Arial" w:hAnsi="Arial" w:cs="Arial"/>
                <w:color w:val="000000"/>
                <w:sz w:val="20"/>
                <w:szCs w:val="20"/>
              </w:rPr>
              <w:t>).</w:t>
            </w:r>
          </w:p>
          <w:p w14:paraId="5C92CFDB" w14:textId="0C2F0EFE" w:rsidR="008213B8" w:rsidRPr="00ED031A" w:rsidRDefault="008213B8" w:rsidP="00915C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sz w:val="20"/>
                <w:szCs w:val="20"/>
              </w:rPr>
              <w:t>Wear face masks during arrival and when departing.</w:t>
            </w:r>
          </w:p>
          <w:p w14:paraId="062268F1" w14:textId="06A775A4" w:rsidR="008213B8" w:rsidRPr="00ED031A" w:rsidRDefault="008213B8" w:rsidP="00915C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Take a register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names when people arrive</w:t>
            </w: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Include information where it was, time, date, who’s </w:t>
            </w: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taken the register. We will hold a paper copy which will be destroyed after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weeks.</w:t>
            </w:r>
          </w:p>
          <w:p w14:paraId="0BFA2371" w14:textId="3D8CDF8A" w:rsidR="008213B8" w:rsidRPr="00ED031A" w:rsidRDefault="008213B8" w:rsidP="00ED03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color w:val="000000"/>
                <w:sz w:val="20"/>
                <w:szCs w:val="20"/>
              </w:rPr>
              <w:t>Mandate hand sanitising on arrival and departure whether using own or provided.</w:t>
            </w:r>
          </w:p>
          <w:p w14:paraId="221A2242" w14:textId="77777777" w:rsidR="008213B8" w:rsidRPr="008213B8" w:rsidRDefault="008213B8" w:rsidP="00821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85A11">
              <w:rPr>
                <w:rFonts w:ascii="Arial" w:eastAsia="Arial" w:hAnsi="Arial" w:cs="Arial"/>
                <w:sz w:val="20"/>
                <w:szCs w:val="20"/>
              </w:rPr>
              <w:t>Ask individuals if they have been experiencing symptoms on arrival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temperature checks</w:t>
            </w:r>
            <w:r w:rsidRPr="00685A11">
              <w:rPr>
                <w:rFonts w:ascii="Arial" w:eastAsia="Arial" w:hAnsi="Arial" w:cs="Arial"/>
                <w:sz w:val="20"/>
                <w:szCs w:val="20"/>
              </w:rPr>
              <w:t>. Turn them away if they have experienced COVID-19 symptoms and advise them to isolate and seek a test.</w:t>
            </w:r>
          </w:p>
          <w:p w14:paraId="5FA0F62C" w14:textId="77777777" w:rsidR="008213B8" w:rsidRPr="008213B8" w:rsidRDefault="008213B8" w:rsidP="008213B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2E5509" w14:textId="5A91B002" w:rsidR="008213B8" w:rsidRPr="00685A11" w:rsidRDefault="008213B8" w:rsidP="008213B8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</w:tcPr>
          <w:p w14:paraId="0A80E97A" w14:textId="77777777" w:rsidR="008213B8" w:rsidRPr="00685A11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" w:type="pct"/>
          </w:tcPr>
          <w:p w14:paraId="0E89B16F" w14:textId="77777777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</w:tcPr>
          <w:p w14:paraId="5368A712" w14:textId="77777777" w:rsidR="008213B8" w:rsidRPr="00A6117E" w:rsidRDefault="008213B8" w:rsidP="0091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6" w:type="pct"/>
          </w:tcPr>
          <w:p w14:paraId="3D5D6D50" w14:textId="495C52F6" w:rsidR="008213B8" w:rsidRPr="00ED031A" w:rsidRDefault="008213B8" w:rsidP="00ED0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13B8">
              <w:rPr>
                <w:rFonts w:ascii="Arial" w:hAnsi="Arial" w:cs="Arial"/>
              </w:rPr>
              <w:t xml:space="preserve">Give out reminders in advance both verbally </w:t>
            </w:r>
          </w:p>
          <w:p w14:paraId="443766D6" w14:textId="77777777" w:rsidR="008213B8" w:rsidRPr="00E15B00" w:rsidRDefault="008213B8" w:rsidP="008213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people don’t come if showing any symptoms.</w:t>
            </w:r>
          </w:p>
        </w:tc>
      </w:tr>
      <w:tr w:rsidR="00ED031A" w:rsidRPr="00E15B00" w14:paraId="28DB4DB9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1640F784" w14:textId="029A11F2" w:rsidR="008213B8" w:rsidRPr="00A6117E" w:rsidRDefault="008213B8" w:rsidP="008213B8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556451B4" w14:textId="39BA9A81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ocial distancing during the meeting</w:t>
            </w:r>
          </w:p>
        </w:tc>
        <w:tc>
          <w:tcPr>
            <w:tcW w:w="773" w:type="pct"/>
            <w:shd w:val="clear" w:color="auto" w:fill="FFFFFF" w:themeFill="background1"/>
          </w:tcPr>
          <w:p w14:paraId="3632957B" w14:textId="606874DE" w:rsidR="008213B8" w:rsidRPr="00A6117E" w:rsidRDefault="00ED031A" w:rsidP="008213B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Committee </w:t>
            </w:r>
            <w:r w:rsidR="008213B8" w:rsidRPr="00A6117E">
              <w:rPr>
                <w:rStyle w:val="normaltextrun"/>
                <w:rFonts w:ascii="Arial" w:hAnsi="Arial" w:cs="Arial"/>
                <w:lang w:val="en-US"/>
              </w:rPr>
              <w:t>Members</w:t>
            </w:r>
            <w:r w:rsidR="008213B8" w:rsidRPr="00A6117E">
              <w:rPr>
                <w:rStyle w:val="eop"/>
                <w:rFonts w:ascii="Arial" w:hAnsi="Arial" w:cs="Arial"/>
              </w:rPr>
              <w:t> </w:t>
            </w:r>
          </w:p>
          <w:p w14:paraId="2C2DBC9C" w14:textId="77777777" w:rsidR="008213B8" w:rsidRPr="00A6117E" w:rsidRDefault="008213B8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049F3C90" w14:textId="77777777" w:rsidR="008213B8" w:rsidRPr="00A6117E" w:rsidRDefault="008213B8" w:rsidP="008213B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BE30F71" w14:textId="71A97C9E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00D4458F" w14:textId="0E1EB256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6A7D3AD1" w14:textId="4AAC4750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6C579BB8" w14:textId="49E88A3C" w:rsidR="008213B8" w:rsidRPr="00ED031A" w:rsidRDefault="008213B8" w:rsidP="008213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C1599">
              <w:rPr>
                <w:rFonts w:ascii="Arial" w:eastAsia="Arial" w:hAnsi="Arial" w:cs="Arial"/>
                <w:color w:val="000000"/>
                <w:sz w:val="20"/>
                <w:szCs w:val="20"/>
              </w:rPr>
              <w:t>Limit group size to fit with guidelines issued</w:t>
            </w:r>
            <w:r w:rsidR="00ED03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National Government advice.</w:t>
            </w:r>
            <w:r w:rsidRPr="00AC15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Don’t exceed the limit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F493563" w14:textId="15E53123" w:rsidR="008213B8" w:rsidRPr="00ED031A" w:rsidRDefault="008213B8" w:rsidP="008213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C1599">
              <w:rPr>
                <w:rFonts w:ascii="Arial" w:eastAsia="Arial" w:hAnsi="Arial" w:cs="Arial"/>
                <w:color w:val="000000"/>
                <w:sz w:val="20"/>
                <w:szCs w:val="20"/>
              </w:rPr>
              <w:t>Make sure activities are non-contact and all attendees observe social distancing.</w:t>
            </w:r>
          </w:p>
          <w:p w14:paraId="79F7C7AD" w14:textId="30C25086" w:rsidR="008213B8" w:rsidRPr="00ED031A" w:rsidRDefault="008213B8" w:rsidP="008213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C1599">
              <w:rPr>
                <w:rFonts w:ascii="Arial" w:eastAsia="Arial" w:hAnsi="Arial" w:cs="Arial"/>
                <w:color w:val="000000"/>
                <w:sz w:val="20"/>
                <w:szCs w:val="20"/>
              </w:rPr>
              <w:t>No singing or shouting.</w:t>
            </w:r>
          </w:p>
          <w:p w14:paraId="662E06A1" w14:textId="1577CB0A" w:rsidR="008213B8" w:rsidRPr="00ED031A" w:rsidRDefault="008213B8" w:rsidP="00ED03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AC1599">
              <w:rPr>
                <w:rFonts w:ascii="Arial" w:eastAsia="Arial" w:hAnsi="Arial" w:cs="Arial"/>
                <w:color w:val="000000"/>
                <w:sz w:val="20"/>
                <w:szCs w:val="20"/>
              </w:rPr>
              <w:t>Encourage the wearing of face masks when individuals can’t maintain social distancing.</w:t>
            </w:r>
          </w:p>
          <w:p w14:paraId="614642C9" w14:textId="0EC12F99" w:rsidR="008213B8" w:rsidRPr="00685A11" w:rsidRDefault="008213B8" w:rsidP="00821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Due to being indoors</w:t>
            </w:r>
            <w:r w:rsidRPr="006773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make sure 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venue</w:t>
            </w:r>
            <w:r w:rsidRPr="006773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 well ventilated with opening windows.</w:t>
            </w:r>
          </w:p>
        </w:tc>
        <w:tc>
          <w:tcPr>
            <w:tcW w:w="127" w:type="pct"/>
            <w:shd w:val="clear" w:color="auto" w:fill="FFFFFF" w:themeFill="background1"/>
          </w:tcPr>
          <w:p w14:paraId="5F7CFCAC" w14:textId="244BC3A5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8F642A7" w14:textId="099D5A3A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7A67D748" w14:textId="749B08E8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6" w:type="pct"/>
            <w:shd w:val="clear" w:color="auto" w:fill="FFFFFF" w:themeFill="background1"/>
          </w:tcPr>
          <w:p w14:paraId="0BA354B3" w14:textId="1450B64F" w:rsidR="008213B8" w:rsidRPr="00ED031A" w:rsidRDefault="008213B8" w:rsidP="00ED03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7397">
              <w:rPr>
                <w:rFonts w:ascii="Arial" w:hAnsi="Arial" w:cs="Arial"/>
              </w:rPr>
              <w:t xml:space="preserve">Give out reminders in advance both verbally </w:t>
            </w:r>
          </w:p>
          <w:p w14:paraId="7CBAE475" w14:textId="13F50782" w:rsidR="008213B8" w:rsidRPr="008213B8" w:rsidRDefault="008213B8" w:rsidP="008213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5B00">
              <w:rPr>
                <w:rFonts w:ascii="Arial" w:hAnsi="Arial" w:cs="Arial"/>
              </w:rPr>
              <w:t>Make sure people don’t come if showing any symptoms.</w:t>
            </w:r>
          </w:p>
        </w:tc>
      </w:tr>
      <w:tr w:rsidR="00ED031A" w:rsidRPr="00E15B00" w14:paraId="240A99B2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17D0A2DC" w14:textId="1419C0D8" w:rsidR="008213B8" w:rsidRPr="00A6117E" w:rsidRDefault="008213B8" w:rsidP="008213B8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3A048FF7" w14:textId="12E5D5CB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Fonts w:ascii="Arial" w:eastAsia="Times New Roman" w:hAnsi="Arial" w:cs="Arial"/>
                <w:color w:val="000000"/>
                <w:lang w:eastAsia="en-GB"/>
              </w:rPr>
              <w:t>3.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Hygiene of people</w:t>
            </w:r>
          </w:p>
        </w:tc>
        <w:tc>
          <w:tcPr>
            <w:tcW w:w="773" w:type="pct"/>
            <w:shd w:val="clear" w:color="auto" w:fill="FFFFFF" w:themeFill="background1"/>
          </w:tcPr>
          <w:p w14:paraId="38D6E284" w14:textId="4B9A8F54" w:rsidR="008213B8" w:rsidRPr="00A6117E" w:rsidRDefault="00ED031A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Committee </w:t>
            </w:r>
            <w:r w:rsidR="008213B8" w:rsidRPr="00A6117E">
              <w:rPr>
                <w:rStyle w:val="normaltextrun"/>
                <w:rFonts w:ascii="Arial" w:hAnsi="Arial" w:cs="Arial"/>
                <w:lang w:val="en-US"/>
              </w:rPr>
              <w:t>Members</w:t>
            </w:r>
            <w:r w:rsidR="008213B8" w:rsidRPr="00A6117E">
              <w:rPr>
                <w:rStyle w:val="eop"/>
                <w:rFonts w:ascii="Arial" w:hAnsi="Arial" w:cs="Arial"/>
              </w:rPr>
              <w:t> </w:t>
            </w:r>
          </w:p>
          <w:p w14:paraId="2DBD179D" w14:textId="77777777" w:rsidR="008213B8" w:rsidRPr="00A6117E" w:rsidRDefault="008213B8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 xml:space="preserve"> you in </w:t>
            </w:r>
            <w:r w:rsidRPr="00A6117E">
              <w:rPr>
                <w:rStyle w:val="normaltextrun"/>
                <w:rFonts w:ascii="Arial" w:hAnsi="Arial" w:cs="Arial"/>
              </w:rPr>
              <w:lastRenderedPageBreak/>
              <w:t>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5C13B97D" w14:textId="77777777" w:rsidR="008213B8" w:rsidRPr="00A6117E" w:rsidRDefault="008213B8" w:rsidP="008213B8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7BBFEA8A" w14:textId="4A3FB6C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0C95B330" w14:textId="0953DAD8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6607E013" w14:textId="70FF4F2E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3F6B9DBE" w14:textId="780A63B2" w:rsidR="008213B8" w:rsidRPr="00ED031A" w:rsidRDefault="008213B8" w:rsidP="008213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13B8">
              <w:rPr>
                <w:rFonts w:ascii="Arial" w:eastAsia="Arial" w:hAnsi="Arial" w:cs="Arial"/>
                <w:color w:val="000000"/>
                <w:sz w:val="20"/>
                <w:szCs w:val="20"/>
              </w:rPr>
              <w:t>Do not attend socials if you have suspected symptoms or have been told to self-isolate.</w:t>
            </w:r>
          </w:p>
          <w:p w14:paraId="7BFAC802" w14:textId="219E726C" w:rsidR="008213B8" w:rsidRPr="00ED031A" w:rsidRDefault="008213B8" w:rsidP="008213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B33A4">
              <w:rPr>
                <w:rFonts w:ascii="Arial" w:eastAsia="Arial" w:hAnsi="Arial" w:cs="Arial"/>
                <w:color w:val="000000"/>
                <w:sz w:val="20"/>
                <w:szCs w:val="20"/>
              </w:rPr>
              <w:t>Wash hands prior to arrival.</w:t>
            </w:r>
          </w:p>
          <w:p w14:paraId="1B07C0CD" w14:textId="4D64CF12" w:rsidR="008213B8" w:rsidRPr="00ED031A" w:rsidRDefault="008213B8" w:rsidP="008213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B33A4">
              <w:rPr>
                <w:rFonts w:ascii="Arial" w:eastAsia="Arial" w:hAnsi="Arial" w:cs="Arial"/>
                <w:color w:val="000000"/>
                <w:sz w:val="20"/>
                <w:szCs w:val="20"/>
              </w:rPr>
              <w:t>Use hand sanitizer on arrival, departure and when touching items.</w:t>
            </w:r>
          </w:p>
          <w:p w14:paraId="572C161D" w14:textId="137C352B" w:rsidR="008213B8" w:rsidRPr="00685A11" w:rsidRDefault="008213B8" w:rsidP="00821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3A4">
              <w:rPr>
                <w:rFonts w:ascii="Arial" w:eastAsia="Arial" w:hAnsi="Arial" w:cs="Arial"/>
                <w:color w:val="000000"/>
                <w:sz w:val="20"/>
                <w:szCs w:val="20"/>
              </w:rPr>
              <w:t>Give clear expectations of these procedures.</w:t>
            </w:r>
          </w:p>
        </w:tc>
        <w:tc>
          <w:tcPr>
            <w:tcW w:w="127" w:type="pct"/>
            <w:shd w:val="clear" w:color="auto" w:fill="FFFFFF" w:themeFill="background1"/>
          </w:tcPr>
          <w:p w14:paraId="51592EE0" w14:textId="1F106B0B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5682722" w14:textId="53E75638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67B2226F" w14:textId="6CE37849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6" w:type="pct"/>
          </w:tcPr>
          <w:p w14:paraId="37DFE96C" w14:textId="77777777" w:rsidR="008213B8" w:rsidRPr="008213B8" w:rsidRDefault="008213B8" w:rsidP="008213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031A" w:rsidRPr="00E15B00" w14:paraId="76B5767E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42E5AEA0" w14:textId="2B6BAAEB" w:rsidR="008213B8" w:rsidRPr="00A6117E" w:rsidRDefault="008213B8" w:rsidP="008213B8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0068FF2E" w14:textId="5C88C6EC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Fonts w:ascii="Arial" w:eastAsia="Times New Roman" w:hAnsi="Arial" w:cs="Arial"/>
                <w:color w:val="000000"/>
                <w:lang w:eastAsia="en-GB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Hygiene of toilets</w:t>
            </w:r>
          </w:p>
        </w:tc>
        <w:tc>
          <w:tcPr>
            <w:tcW w:w="773" w:type="pct"/>
            <w:shd w:val="clear" w:color="auto" w:fill="FFFFFF" w:themeFill="background1"/>
          </w:tcPr>
          <w:p w14:paraId="06442581" w14:textId="7C7EBC93" w:rsidR="008213B8" w:rsidRPr="00A6117E" w:rsidRDefault="00ED031A" w:rsidP="00ED031A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Committee </w:t>
            </w:r>
            <w:r w:rsidR="008213B8" w:rsidRPr="00A6117E">
              <w:rPr>
                <w:rStyle w:val="normaltextrun"/>
                <w:rFonts w:ascii="Arial" w:hAnsi="Arial" w:cs="Arial"/>
                <w:lang w:val="en-US"/>
              </w:rPr>
              <w:t>Members</w:t>
            </w:r>
            <w:r w:rsidR="008213B8" w:rsidRPr="00A6117E">
              <w:rPr>
                <w:rStyle w:val="eop"/>
                <w:rFonts w:ascii="Arial" w:hAnsi="Arial" w:cs="Arial"/>
              </w:rPr>
              <w:t> </w:t>
            </w:r>
          </w:p>
          <w:p w14:paraId="6A44E7CD" w14:textId="77777777" w:rsidR="008213B8" w:rsidRPr="008213B8" w:rsidRDefault="008213B8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57122D06" w14:textId="6B745DF1" w:rsidR="008213B8" w:rsidRPr="008213B8" w:rsidRDefault="008213B8" w:rsidP="008213B8">
            <w:pPr>
              <w:pStyle w:val="paragraph"/>
              <w:spacing w:before="0" w:beforeAutospacing="0" w:after="0" w:afterAutospacing="0"/>
              <w:ind w:left="75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F562A8D" w14:textId="0BB97F46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57AB569C" w14:textId="6654495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63269462" w14:textId="4A8E6F30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6E8FF28A" w14:textId="78132CAF" w:rsidR="008213B8" w:rsidRPr="00ED031A" w:rsidRDefault="008213B8" w:rsidP="008213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1E7D8B">
              <w:rPr>
                <w:rFonts w:ascii="Arial" w:eastAsia="Arial" w:hAnsi="Arial" w:cs="Arial"/>
                <w:color w:val="000000"/>
                <w:sz w:val="20"/>
                <w:szCs w:val="20"/>
              </w:rPr>
              <w:t>Wash hands thoroughly after use. </w:t>
            </w:r>
          </w:p>
          <w:p w14:paraId="23588814" w14:textId="77777777" w:rsidR="008213B8" w:rsidRPr="00DF2EBA" w:rsidRDefault="008213B8" w:rsidP="008213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F2EBA">
              <w:rPr>
                <w:rFonts w:ascii="Arial" w:eastAsia="Arial" w:hAnsi="Arial" w:cs="Arial"/>
                <w:color w:val="000000"/>
                <w:sz w:val="20"/>
                <w:szCs w:val="20"/>
              </w:rPr>
              <w:t>Mandate hand sanitiser use when entering the social area.</w:t>
            </w:r>
          </w:p>
          <w:p w14:paraId="5A175B27" w14:textId="77777777" w:rsidR="008213B8" w:rsidRPr="00ED031A" w:rsidRDefault="008213B8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4D10C20E" w14:textId="5B5BA3DD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6F17997" w14:textId="65AA3D0F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48D25BEA" w14:textId="4EF5583E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6" w:type="pct"/>
            <w:shd w:val="clear" w:color="auto" w:fill="FFFFFF" w:themeFill="background1"/>
          </w:tcPr>
          <w:p w14:paraId="491CF37A" w14:textId="77777777" w:rsidR="008213B8" w:rsidRPr="008213B8" w:rsidRDefault="008213B8" w:rsidP="008213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031A" w:rsidRPr="00E15B00" w14:paraId="404E47E1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49DAB35B" w14:textId="77777777" w:rsidR="008213B8" w:rsidRPr="00A6117E" w:rsidRDefault="008213B8" w:rsidP="008213B8">
            <w:pPr>
              <w:rPr>
                <w:rFonts w:ascii="Arial" w:hAnsi="Arial" w:cs="Arial"/>
              </w:rPr>
            </w:pPr>
          </w:p>
          <w:p w14:paraId="0E2120D7" w14:textId="661F82EC" w:rsidR="008213B8" w:rsidRPr="00A6117E" w:rsidRDefault="008213B8" w:rsidP="008213B8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61EE81E8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FA89E2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117E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5. </w:t>
            </w:r>
            <w:r w:rsidRPr="00DF2EBA">
              <w:rPr>
                <w:rFonts w:ascii="Arial" w:eastAsia="Arial" w:hAnsi="Arial" w:cs="Arial"/>
                <w:color w:val="000000"/>
                <w:sz w:val="20"/>
                <w:szCs w:val="20"/>
              </w:rPr>
              <w:t>Hygiene of activity equipment</w:t>
            </w:r>
          </w:p>
          <w:p w14:paraId="27F594A6" w14:textId="7777777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6C889326" w14:textId="09564D4F" w:rsidR="008213B8" w:rsidRPr="00D83EE5" w:rsidRDefault="00D83EE5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3EE5">
              <w:rPr>
                <w:rStyle w:val="normaltextrun"/>
                <w:rFonts w:ascii="Arial" w:hAnsi="Arial" w:cs="Arial"/>
                <w:lang w:val="en-US"/>
              </w:rPr>
              <w:t>Committee Members</w:t>
            </w:r>
          </w:p>
          <w:p w14:paraId="4E8207B3" w14:textId="77777777" w:rsidR="008213B8" w:rsidRPr="00A6117E" w:rsidRDefault="008213B8" w:rsidP="008213B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13547528" w14:textId="77777777" w:rsidR="008213B8" w:rsidRPr="00A6117E" w:rsidRDefault="008213B8" w:rsidP="008213B8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2A1F32A2" w14:textId="6D6E3145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</w:tcPr>
          <w:p w14:paraId="09E6460C" w14:textId="37651CB4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3D0AE9F3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621A01FD" w14:textId="7777777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14:paraId="15707E13" w14:textId="3DA3EF20" w:rsidR="008213B8" w:rsidRPr="00D83EE5" w:rsidRDefault="008213B8" w:rsidP="008213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8213B8">
              <w:rPr>
                <w:rFonts w:ascii="Arial" w:eastAsia="Arial" w:hAnsi="Arial" w:cs="Arial"/>
                <w:color w:val="000000"/>
                <w:sz w:val="20"/>
                <w:szCs w:val="20"/>
              </w:rPr>
              <w:t>ncourage people to bring their own equipment where possible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including </w:t>
            </w:r>
            <w:r w:rsidRPr="008213B8">
              <w:rPr>
                <w:rFonts w:ascii="Arial" w:eastAsia="Arial" w:hAnsi="Arial" w:cs="Arial"/>
                <w:color w:val="000000"/>
                <w:sz w:val="20"/>
                <w:szCs w:val="20"/>
              </w:rPr>
              <w:t>pens, scissors and Sellotape and make sure clean when possible.</w:t>
            </w:r>
          </w:p>
          <w:p w14:paraId="17A15933" w14:textId="77777777" w:rsidR="008213B8" w:rsidRPr="00B25C23" w:rsidRDefault="008213B8" w:rsidP="008213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C23">
              <w:rPr>
                <w:rFonts w:ascii="Arial" w:eastAsia="Arial" w:hAnsi="Arial" w:cs="Arial"/>
                <w:color w:val="000000"/>
                <w:sz w:val="20"/>
                <w:szCs w:val="20"/>
              </w:rPr>
              <w:t>Minimise touch points.</w:t>
            </w:r>
            <w:r w:rsidRPr="00B25C2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CB39A1" w14:textId="77777777" w:rsidR="008213B8" w:rsidRPr="00685A11" w:rsidRDefault="008213B8" w:rsidP="008213B8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016E8C7D" w14:textId="23E7B925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BB67C16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09105754" w14:textId="7777777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72C321F2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52F2E2AB" w14:textId="77777777" w:rsidR="008213B8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6" w:type="pct"/>
            <w:shd w:val="clear" w:color="auto" w:fill="FFFFFF" w:themeFill="background1"/>
          </w:tcPr>
          <w:p w14:paraId="42FA2578" w14:textId="77777777" w:rsidR="008213B8" w:rsidRPr="00A6117E" w:rsidRDefault="008213B8" w:rsidP="0082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EEA575" w14:textId="77777777" w:rsidR="008213B8" w:rsidRPr="008213B8" w:rsidRDefault="008213B8" w:rsidP="008213B8">
            <w:pPr>
              <w:pStyle w:val="ListParagraph"/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031A" w:rsidRPr="00E15B00" w14:paraId="79894FBF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5033A57A" w14:textId="584AA258" w:rsidR="00ED031A" w:rsidRPr="00A6117E" w:rsidRDefault="00ED031A" w:rsidP="00ED031A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1ADF913C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117E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6.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Travelling to meetings</w:t>
            </w:r>
          </w:p>
          <w:p w14:paraId="68600B4A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05524160" w14:textId="1D2629BE" w:rsidR="00ED031A" w:rsidRPr="00A6117E" w:rsidRDefault="00D83EE5" w:rsidP="00ED031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EE5">
              <w:rPr>
                <w:rStyle w:val="normaltextrun"/>
                <w:rFonts w:ascii="Arial" w:hAnsi="Arial" w:cs="Arial"/>
              </w:rPr>
              <w:t>Committee</w:t>
            </w:r>
            <w:r w:rsidR="00ED031A" w:rsidRPr="00D83EE5">
              <w:rPr>
                <w:rStyle w:val="normaltextrun"/>
                <w:rFonts w:ascii="Arial" w:hAnsi="Arial" w:cs="Arial"/>
                <w:lang w:val="en-US"/>
              </w:rPr>
              <w:t> </w:t>
            </w:r>
            <w:r w:rsidR="00ED031A" w:rsidRPr="00A6117E">
              <w:rPr>
                <w:rStyle w:val="normaltextrun"/>
                <w:rFonts w:ascii="Arial" w:hAnsi="Arial" w:cs="Arial"/>
                <w:lang w:val="en-US"/>
              </w:rPr>
              <w:t>Members</w:t>
            </w:r>
            <w:r w:rsidR="00ED031A" w:rsidRPr="00A6117E">
              <w:rPr>
                <w:rStyle w:val="eop"/>
                <w:rFonts w:ascii="Arial" w:hAnsi="Arial" w:cs="Arial"/>
              </w:rPr>
              <w:t> </w:t>
            </w:r>
          </w:p>
          <w:p w14:paraId="479E0B25" w14:textId="18788B36" w:rsidR="00ED031A" w:rsidRPr="00D83EE5" w:rsidRDefault="00ED031A" w:rsidP="00ED03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" w:type="pct"/>
            <w:shd w:val="clear" w:color="auto" w:fill="FFFFFF" w:themeFill="background1"/>
          </w:tcPr>
          <w:p w14:paraId="151E6E8C" w14:textId="4BE2F372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4B83BE1C" w14:textId="5CA22E62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18211C6E" w14:textId="54DA5ADD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49012D94" w14:textId="7064E163" w:rsidR="00ED031A" w:rsidRPr="00D83EE5" w:rsidRDefault="00ED031A" w:rsidP="00ED03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C56">
              <w:rPr>
                <w:rFonts w:ascii="Arial" w:eastAsia="Arial" w:hAnsi="Arial" w:cs="Arial"/>
                <w:color w:val="000000"/>
                <w:sz w:val="20"/>
                <w:szCs w:val="20"/>
              </w:rPr>
              <w:t>Discourage car sharing and public transport when not with your own household.</w:t>
            </w:r>
          </w:p>
          <w:p w14:paraId="6E9C7A00" w14:textId="39E48566" w:rsidR="00ED031A" w:rsidRPr="00D83EE5" w:rsidRDefault="00D83EE5" w:rsidP="00ED03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="00ED031A" w:rsidRPr="00AA5C56">
              <w:rPr>
                <w:rFonts w:ascii="Arial" w:eastAsia="Arial" w:hAnsi="Arial" w:cs="Arial"/>
                <w:color w:val="000000"/>
                <w:sz w:val="20"/>
                <w:szCs w:val="20"/>
              </w:rPr>
              <w:t>ear face masks on journeys and try to avoid travelling in groups if possible.</w:t>
            </w:r>
          </w:p>
          <w:p w14:paraId="494C5CC9" w14:textId="04015461" w:rsidR="00ED031A" w:rsidRPr="00685A11" w:rsidRDefault="00ED031A" w:rsidP="00ED03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5C56">
              <w:rPr>
                <w:rFonts w:ascii="Arial" w:eastAsia="Arial" w:hAnsi="Arial" w:cs="Arial"/>
                <w:sz w:val="20"/>
                <w:szCs w:val="20"/>
              </w:rPr>
              <w:t>Ensure the vehicle is as well ventilated as possible.</w:t>
            </w:r>
          </w:p>
        </w:tc>
        <w:tc>
          <w:tcPr>
            <w:tcW w:w="127" w:type="pct"/>
            <w:shd w:val="clear" w:color="auto" w:fill="FFFFFF" w:themeFill="background1"/>
          </w:tcPr>
          <w:p w14:paraId="11906709" w14:textId="420EC2D0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BCD79D7" w14:textId="4B547A88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44C82870" w14:textId="02ED8C80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6" w:type="pct"/>
            <w:shd w:val="clear" w:color="auto" w:fill="FFFFFF" w:themeFill="background1"/>
          </w:tcPr>
          <w:p w14:paraId="6E33BCD9" w14:textId="77777777" w:rsidR="00ED031A" w:rsidRPr="00677397" w:rsidRDefault="00ED031A" w:rsidP="00ED031A">
            <w:pPr>
              <w:pStyle w:val="ListParagraph"/>
              <w:numPr>
                <w:ilvl w:val="0"/>
                <w:numId w:val="1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7397">
              <w:rPr>
                <w:rFonts w:ascii="Arial" w:hAnsi="Arial" w:cs="Arial"/>
              </w:rPr>
              <w:t xml:space="preserve">Give out reminders in advance both verbally </w:t>
            </w:r>
          </w:p>
          <w:p w14:paraId="391C2ACF" w14:textId="175D1311" w:rsidR="00ED031A" w:rsidRPr="00D83EE5" w:rsidRDefault="00ED031A" w:rsidP="00D83E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5B00">
              <w:rPr>
                <w:rFonts w:ascii="Arial" w:hAnsi="Arial" w:cs="Arial"/>
              </w:rPr>
              <w:t>Make sure people don’t come if showing any symptoms.</w:t>
            </w:r>
          </w:p>
          <w:p w14:paraId="4DC429ED" w14:textId="08A306BE" w:rsidR="00ED031A" w:rsidRPr="008213B8" w:rsidRDefault="00ED031A" w:rsidP="00ED0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different options on travel to event so people can make their own decision.</w:t>
            </w:r>
          </w:p>
        </w:tc>
      </w:tr>
      <w:tr w:rsidR="00ED031A" w:rsidRPr="00E15B00" w14:paraId="51602B0F" w14:textId="77777777" w:rsidTr="00ED031A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1FD7FFD4" w14:textId="6628847C" w:rsidR="00ED031A" w:rsidRPr="00A6117E" w:rsidRDefault="00ED031A" w:rsidP="00ED031A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lastRenderedPageBreak/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3C7E38A4" w14:textId="3CBB3E6B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7.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</w:t>
            </w:r>
          </w:p>
        </w:tc>
        <w:tc>
          <w:tcPr>
            <w:tcW w:w="773" w:type="pct"/>
            <w:shd w:val="clear" w:color="auto" w:fill="FFFFFF" w:themeFill="background1"/>
          </w:tcPr>
          <w:p w14:paraId="6D8B6DCF" w14:textId="0423D232" w:rsidR="00ED031A" w:rsidRPr="00A6117E" w:rsidRDefault="00D83EE5" w:rsidP="00ED031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EE5">
              <w:rPr>
                <w:rStyle w:val="normaltextrun"/>
                <w:rFonts w:ascii="Arial" w:hAnsi="Arial" w:cs="Arial"/>
              </w:rPr>
              <w:t>Committee</w:t>
            </w:r>
            <w:r w:rsidR="00ED031A" w:rsidRPr="00A6117E">
              <w:rPr>
                <w:rStyle w:val="normaltextrun"/>
                <w:rFonts w:ascii="Arial" w:hAnsi="Arial" w:cs="Arial"/>
                <w:lang w:val="en-US"/>
              </w:rPr>
              <w:t> Members</w:t>
            </w:r>
            <w:r w:rsidR="00ED031A" w:rsidRPr="00A6117E">
              <w:rPr>
                <w:rStyle w:val="eop"/>
                <w:rFonts w:ascii="Arial" w:hAnsi="Arial" w:cs="Arial"/>
              </w:rPr>
              <w:t> </w:t>
            </w:r>
          </w:p>
          <w:p w14:paraId="514FB023" w14:textId="5DC4D392" w:rsidR="00ED031A" w:rsidRPr="00ED031A" w:rsidRDefault="00ED031A" w:rsidP="00ED03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" w:type="pct"/>
            <w:shd w:val="clear" w:color="auto" w:fill="FFFFFF" w:themeFill="background1"/>
          </w:tcPr>
          <w:p w14:paraId="79251045" w14:textId="030D9B9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1DEE13F1" w14:textId="3C169F10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517FB52E" w14:textId="4AE0ECED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1C47E27F" w14:textId="10224D0F" w:rsidR="00ED031A" w:rsidRPr="00D83EE5" w:rsidRDefault="00ED031A" w:rsidP="00ED03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031A">
              <w:rPr>
                <w:rFonts w:ascii="Arial" w:eastAsia="Arial" w:hAnsi="Arial" w:cs="Arial"/>
                <w:color w:val="000000"/>
                <w:sz w:val="20"/>
                <w:szCs w:val="20"/>
              </w:rPr>
              <w:t>First aid kits to be available at every social.</w:t>
            </w:r>
          </w:p>
          <w:p w14:paraId="112A8907" w14:textId="2DA4E5D6" w:rsidR="00ED031A" w:rsidRPr="00D83EE5" w:rsidRDefault="00ED031A" w:rsidP="00ED03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C02236">
              <w:rPr>
                <w:rFonts w:ascii="Arial" w:eastAsia="Arial" w:hAnsi="Arial" w:cs="Arial"/>
                <w:color w:val="000000"/>
                <w:sz w:val="20"/>
                <w:szCs w:val="20"/>
              </w:rPr>
              <w:t>Make sure first aid kits have face coverings, disposable gloves and mouth-to-mouth shield.</w:t>
            </w:r>
          </w:p>
          <w:p w14:paraId="12D779D4" w14:textId="543F9D20" w:rsidR="00ED031A" w:rsidRPr="00D83EE5" w:rsidRDefault="00ED031A" w:rsidP="00ED03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C02236">
              <w:rPr>
                <w:rFonts w:ascii="Arial" w:eastAsia="Arial" w:hAnsi="Arial" w:cs="Arial"/>
                <w:color w:val="000000"/>
                <w:sz w:val="20"/>
                <w:szCs w:val="20"/>
              </w:rPr>
              <w:t>Where possible have individuals treat themselves.</w:t>
            </w:r>
          </w:p>
          <w:p w14:paraId="3966BA49" w14:textId="55A425C6" w:rsidR="00ED031A" w:rsidRPr="00D83EE5" w:rsidRDefault="00ED031A" w:rsidP="00ED03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C02236">
              <w:rPr>
                <w:rFonts w:ascii="Arial" w:eastAsia="Arial" w:hAnsi="Arial" w:cs="Arial"/>
                <w:color w:val="000000"/>
                <w:sz w:val="20"/>
                <w:szCs w:val="20"/>
              </w:rPr>
              <w:t>If contact is needed between individuals have face coverings and gloves to be worn.</w:t>
            </w:r>
          </w:p>
          <w:p w14:paraId="26BE293D" w14:textId="6CD21D76" w:rsidR="00ED031A" w:rsidRPr="00D83EE5" w:rsidRDefault="00ED031A" w:rsidP="00ED03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C02236">
              <w:rPr>
                <w:rFonts w:ascii="Arial" w:eastAsia="Arial" w:hAnsi="Arial" w:cs="Arial"/>
                <w:color w:val="000000"/>
                <w:sz w:val="20"/>
                <w:szCs w:val="20"/>
              </w:rPr>
              <w:t>Wash your hands after completing first aid or sanitise if hand washing is not possible.</w:t>
            </w:r>
          </w:p>
          <w:p w14:paraId="187EA5F3" w14:textId="77777777" w:rsidR="00ED031A" w:rsidRPr="00D83EE5" w:rsidRDefault="00ED031A" w:rsidP="00ED03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02236">
              <w:rPr>
                <w:rFonts w:ascii="Arial" w:eastAsia="Arial" w:hAnsi="Arial" w:cs="Arial"/>
                <w:color w:val="000000"/>
                <w:sz w:val="20"/>
                <w:szCs w:val="20"/>
              </w:rPr>
              <w:t>If COVID-19 symptoms are suspected by someone at a social, end the social.</w:t>
            </w:r>
          </w:p>
          <w:p w14:paraId="2B567B21" w14:textId="46FAA452" w:rsidR="00D83EE5" w:rsidRPr="00ED031A" w:rsidRDefault="00D83EE5" w:rsidP="00D83EE5">
            <w:pPr>
              <w:pStyle w:val="ListParagraph"/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FBE7D87" w14:textId="189133DF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9E26408" w14:textId="157FA065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3D246564" w14:textId="5C3906E0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6" w:type="pct"/>
            <w:shd w:val="clear" w:color="auto" w:fill="FFFFFF" w:themeFill="background1"/>
          </w:tcPr>
          <w:p w14:paraId="5CB6D141" w14:textId="71578E4A" w:rsidR="00ED031A" w:rsidRPr="00D83EE5" w:rsidRDefault="00ED031A" w:rsidP="00D83E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5B00">
              <w:rPr>
                <w:rFonts w:ascii="Arial" w:hAnsi="Arial" w:cs="Arial"/>
              </w:rPr>
              <w:t>Make sure people don’t come if showing any symptoms.</w:t>
            </w:r>
          </w:p>
          <w:p w14:paraId="3852890B" w14:textId="6C867FA8" w:rsidR="00ED031A" w:rsidRPr="008213B8" w:rsidRDefault="00ED031A" w:rsidP="00ED0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Reminders for people to use PPE when administering first aid.</w:t>
            </w:r>
          </w:p>
        </w:tc>
      </w:tr>
      <w:tr w:rsidR="00ED031A" w:rsidRPr="00E15B00" w14:paraId="06B9C127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747DD9C5" w14:textId="0CF475AA" w:rsidR="00ED031A" w:rsidRPr="00A6117E" w:rsidRDefault="00ED031A" w:rsidP="00ED031A">
            <w:pPr>
              <w:rPr>
                <w:rFonts w:ascii="Arial" w:hAnsi="Arial" w:cs="Arial"/>
              </w:rPr>
            </w:pPr>
            <w:r w:rsidRPr="00A6117E">
              <w:rPr>
                <w:rFonts w:ascii="Arial" w:hAnsi="Arial" w:cs="Arial"/>
              </w:rPr>
              <w:t>Covid-19</w:t>
            </w:r>
          </w:p>
        </w:tc>
        <w:tc>
          <w:tcPr>
            <w:tcW w:w="401" w:type="pct"/>
            <w:shd w:val="clear" w:color="auto" w:fill="FFFFFF" w:themeFill="background1"/>
          </w:tcPr>
          <w:p w14:paraId="16688926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A6117E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8.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Food and Drink</w:t>
            </w:r>
          </w:p>
          <w:p w14:paraId="1B186197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2AA61F2E" w14:textId="14AA624B" w:rsidR="00ED031A" w:rsidRPr="00A6117E" w:rsidRDefault="00ED031A" w:rsidP="00ED031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Style w:val="normaltextrun"/>
                <w:rFonts w:ascii="Arial" w:hAnsi="Arial" w:cs="Arial"/>
              </w:rPr>
              <w:t>C</w:t>
            </w:r>
            <w:r w:rsidR="00D83EE5">
              <w:rPr>
                <w:rStyle w:val="normaltextrun"/>
                <w:rFonts w:ascii="Arial" w:hAnsi="Arial" w:cs="Arial"/>
              </w:rPr>
              <w:t>ommittee</w:t>
            </w:r>
            <w:r w:rsidRPr="00A6117E">
              <w:rPr>
                <w:rStyle w:val="normaltextrun"/>
                <w:rFonts w:ascii="Arial" w:hAnsi="Arial" w:cs="Arial"/>
                <w:lang w:val="en-US"/>
              </w:rPr>
              <w:t> Members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1F1E8F10" w14:textId="77777777" w:rsidR="00ED031A" w:rsidRPr="00A6117E" w:rsidRDefault="00ED031A" w:rsidP="00ED03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11649D9F" w14:textId="77777777" w:rsidR="00ED031A" w:rsidRPr="00A6117E" w:rsidRDefault="00ED031A" w:rsidP="00ED031A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5BFFA657" w14:textId="72632DEE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61E5EA7C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799D3FAD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4C618DF5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14:paraId="20A0DB84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14:paraId="230856B6" w14:textId="5DD21B01" w:rsidR="00ED031A" w:rsidRPr="00D83EE5" w:rsidRDefault="00ED031A" w:rsidP="00ED03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D031A">
              <w:rPr>
                <w:rFonts w:ascii="Arial" w:eastAsia="Arial" w:hAnsi="Arial" w:cs="Arial"/>
                <w:color w:val="000000"/>
              </w:rPr>
              <w:t>Bring your own refreshments and equipment.</w:t>
            </w:r>
          </w:p>
          <w:p w14:paraId="5612209B" w14:textId="11F33832" w:rsidR="00ED031A" w:rsidRPr="00685A11" w:rsidRDefault="00ED031A" w:rsidP="00ED03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0191">
              <w:rPr>
                <w:rFonts w:ascii="Arial" w:eastAsia="Arial" w:hAnsi="Arial" w:cs="Arial"/>
                <w:color w:val="000000"/>
              </w:rPr>
              <w:t>Don’t share outside your household.</w:t>
            </w:r>
          </w:p>
        </w:tc>
        <w:tc>
          <w:tcPr>
            <w:tcW w:w="127" w:type="pct"/>
            <w:shd w:val="clear" w:color="auto" w:fill="FFFFFF" w:themeFill="background1"/>
          </w:tcPr>
          <w:p w14:paraId="1079C95B" w14:textId="3ABF92DB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271BA57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2B2E62E1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40069331" w14:textId="77777777" w:rsidR="00ED031A" w:rsidRPr="00A6117E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2D941BC5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6" w:type="pct"/>
            <w:shd w:val="clear" w:color="auto" w:fill="FFFFFF" w:themeFill="background1"/>
          </w:tcPr>
          <w:p w14:paraId="25FA19BA" w14:textId="0192BF7D" w:rsidR="00ED031A" w:rsidRPr="00ED031A" w:rsidRDefault="00ED031A" w:rsidP="00ED031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1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031A" w:rsidRPr="00E15B00" w14:paraId="1B06E040" w14:textId="77777777" w:rsidTr="00ED031A">
        <w:trPr>
          <w:trHeight w:val="1296"/>
        </w:trPr>
        <w:tc>
          <w:tcPr>
            <w:tcW w:w="310" w:type="pct"/>
            <w:shd w:val="clear" w:color="auto" w:fill="FFFFFF" w:themeFill="background1"/>
          </w:tcPr>
          <w:p w14:paraId="7D29DCD9" w14:textId="4DAA02DB" w:rsidR="00ED031A" w:rsidRPr="00A6117E" w:rsidRDefault="00ED031A" w:rsidP="00ED031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</w:p>
        </w:tc>
        <w:tc>
          <w:tcPr>
            <w:tcW w:w="401" w:type="pct"/>
            <w:shd w:val="clear" w:color="auto" w:fill="FFFFFF" w:themeFill="background1"/>
          </w:tcPr>
          <w:p w14:paraId="4A0A79CD" w14:textId="0EC0B794" w:rsidR="00ED031A" w:rsidRDefault="00ED031A" w:rsidP="00ED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9.Infection remaining on surfaces for 72 hours </w:t>
            </w:r>
          </w:p>
        </w:tc>
        <w:tc>
          <w:tcPr>
            <w:tcW w:w="773" w:type="pct"/>
            <w:shd w:val="clear" w:color="auto" w:fill="FFFFFF" w:themeFill="background1"/>
          </w:tcPr>
          <w:p w14:paraId="3CC03A99" w14:textId="0C9DEFE0" w:rsidR="00ED031A" w:rsidRPr="00A6117E" w:rsidRDefault="00D83EE5" w:rsidP="00ED03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83EE5">
              <w:rPr>
                <w:rStyle w:val="normaltextrun"/>
                <w:rFonts w:ascii="Arial" w:hAnsi="Arial" w:cs="Arial"/>
              </w:rPr>
              <w:t>Committee</w:t>
            </w:r>
            <w:r w:rsidR="00ED031A" w:rsidRPr="00A6117E">
              <w:rPr>
                <w:rStyle w:val="normaltextrun"/>
                <w:rFonts w:ascii="Arial" w:hAnsi="Arial" w:cs="Arial"/>
                <w:lang w:val="en-US"/>
              </w:rPr>
              <w:t> Members</w:t>
            </w:r>
            <w:r w:rsidR="00ED031A" w:rsidRPr="00A6117E">
              <w:rPr>
                <w:rStyle w:val="eop"/>
                <w:rFonts w:ascii="Arial" w:hAnsi="Arial" w:cs="Arial"/>
              </w:rPr>
              <w:t> </w:t>
            </w:r>
          </w:p>
          <w:p w14:paraId="0EEF88D0" w14:textId="60E9AACF" w:rsidR="00ED031A" w:rsidRPr="00D83EE5" w:rsidRDefault="00ED031A" w:rsidP="00D83EE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</w:rPr>
              <w:t>Anyone else who physically </w:t>
            </w:r>
            <w:proofErr w:type="gramStart"/>
            <w:r w:rsidRPr="00A6117E">
              <w:rPr>
                <w:rStyle w:val="normaltextrun"/>
                <w:rFonts w:ascii="Arial" w:hAnsi="Arial" w:cs="Arial"/>
              </w:rPr>
              <w:t>comes in contact with</w:t>
            </w:r>
            <w:proofErr w:type="gramEnd"/>
            <w:r w:rsidRPr="00A6117E">
              <w:rPr>
                <w:rStyle w:val="normaltextrun"/>
                <w:rFonts w:ascii="Arial" w:hAnsi="Arial" w:cs="Arial"/>
              </w:rPr>
              <w:t> you in relation to your activity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  <w:bookmarkStart w:id="1" w:name="_GoBack"/>
            <w:bookmarkEnd w:id="1"/>
          </w:p>
        </w:tc>
        <w:tc>
          <w:tcPr>
            <w:tcW w:w="114" w:type="pct"/>
            <w:shd w:val="clear" w:color="auto" w:fill="FFFFFF" w:themeFill="background1"/>
          </w:tcPr>
          <w:p w14:paraId="16605727" w14:textId="3120AE32" w:rsidR="00ED031A" w:rsidRDefault="00ED031A" w:rsidP="00ED0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  <w:shd w:val="clear" w:color="auto" w:fill="FFFFFF" w:themeFill="background1"/>
          </w:tcPr>
          <w:p w14:paraId="08FC2081" w14:textId="4DC77D72" w:rsidR="00ED031A" w:rsidRDefault="00ED031A" w:rsidP="00ED0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4B77A438" w14:textId="7924619E" w:rsidR="00ED031A" w:rsidRDefault="00ED031A" w:rsidP="00ED0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7" w:type="pct"/>
            <w:shd w:val="clear" w:color="auto" w:fill="FFFFFF" w:themeFill="background1"/>
          </w:tcPr>
          <w:p w14:paraId="3E668951" w14:textId="09494A5B" w:rsidR="00ED031A" w:rsidRPr="00D83EE5" w:rsidRDefault="00ED031A" w:rsidP="00ED03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4670E2">
              <w:rPr>
                <w:rFonts w:ascii="Arial" w:hAnsi="Arial" w:cs="Arial"/>
              </w:rPr>
              <w:t>Venue to be sanitised before and after use</w:t>
            </w:r>
            <w:r>
              <w:rPr>
                <w:rFonts w:ascii="Arial" w:hAnsi="Arial" w:cs="Arial"/>
              </w:rPr>
              <w:t>.</w:t>
            </w:r>
            <w:r w:rsidRPr="004670E2">
              <w:rPr>
                <w:rFonts w:ascii="Arial" w:hAnsi="Arial" w:cs="Arial"/>
              </w:rPr>
              <w:t xml:space="preserve"> </w:t>
            </w:r>
          </w:p>
          <w:p w14:paraId="11F215C8" w14:textId="4C829CE8" w:rsidR="00ED031A" w:rsidRPr="00D83EE5" w:rsidRDefault="00ED031A" w:rsidP="00D83E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670E2">
              <w:rPr>
                <w:rFonts w:ascii="Arial" w:hAnsi="Arial" w:cs="Arial"/>
              </w:rPr>
              <w:t>Items being packed i</w:t>
            </w:r>
            <w:r>
              <w:rPr>
                <w:rFonts w:ascii="Arial" w:hAnsi="Arial" w:cs="Arial"/>
              </w:rPr>
              <w:t xml:space="preserve">n boxes to be cleaned before putting in boxes. </w:t>
            </w:r>
          </w:p>
          <w:p w14:paraId="47E3CA64" w14:textId="0F3A60C4" w:rsidR="00ED031A" w:rsidRPr="00685A11" w:rsidRDefault="00ED031A" w:rsidP="00ED03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Gloves to be worn when handling food items/kit.</w:t>
            </w:r>
          </w:p>
        </w:tc>
        <w:tc>
          <w:tcPr>
            <w:tcW w:w="127" w:type="pct"/>
            <w:shd w:val="clear" w:color="auto" w:fill="FFFFFF" w:themeFill="background1"/>
          </w:tcPr>
          <w:p w14:paraId="08D83433" w14:textId="4D9F0124" w:rsidR="00ED031A" w:rsidRDefault="00ED031A" w:rsidP="00ED03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9574225" w14:textId="67FB95EC" w:rsidR="00ED031A" w:rsidRDefault="00ED031A" w:rsidP="00ED0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14:paraId="5391796E" w14:textId="39B36264" w:rsidR="00ED031A" w:rsidRDefault="00ED031A" w:rsidP="00ED0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6" w:type="pct"/>
            <w:shd w:val="clear" w:color="auto" w:fill="FFFFFF" w:themeFill="background1"/>
          </w:tcPr>
          <w:p w14:paraId="0EEC51B2" w14:textId="31D26022" w:rsidR="00ED031A" w:rsidRPr="008213B8" w:rsidRDefault="00ED031A" w:rsidP="00ED0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Parcels to be sent out with enough notice before Rally to be isolated for 72 hours before use on weekend.</w:t>
            </w:r>
          </w:p>
        </w:tc>
      </w:tr>
      <w:tr w:rsidR="00ED031A" w:rsidRPr="00E15B00" w14:paraId="75E1251B" w14:textId="77777777" w:rsidTr="00ED031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FFFF" w:themeFill="background1"/>
          </w:tcPr>
          <w:p w14:paraId="5C6D5571" w14:textId="2916D909" w:rsidR="00ED031A" w:rsidRPr="00A6117E" w:rsidRDefault="00ED031A" w:rsidP="00ED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Weight of boxes </w:t>
            </w:r>
          </w:p>
        </w:tc>
        <w:tc>
          <w:tcPr>
            <w:tcW w:w="401" w:type="pct"/>
            <w:shd w:val="clear" w:color="auto" w:fill="FFFFFF" w:themeFill="background1"/>
          </w:tcPr>
          <w:p w14:paraId="6973A518" w14:textId="10B205B6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Heavy boxes may cause sprain to back </w:t>
            </w:r>
          </w:p>
        </w:tc>
        <w:tc>
          <w:tcPr>
            <w:tcW w:w="773" w:type="pct"/>
            <w:shd w:val="clear" w:color="auto" w:fill="FFFFFF" w:themeFill="background1"/>
          </w:tcPr>
          <w:p w14:paraId="2ED35B56" w14:textId="77777777" w:rsidR="00ED031A" w:rsidRPr="00A6117E" w:rsidRDefault="00ED031A" w:rsidP="00ED031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117E">
              <w:rPr>
                <w:rStyle w:val="normaltextrun"/>
                <w:rFonts w:ascii="Arial" w:hAnsi="Arial" w:cs="Arial"/>
              </w:rPr>
              <w:t>Club/Soc</w:t>
            </w:r>
            <w:r w:rsidRPr="00A6117E">
              <w:rPr>
                <w:rStyle w:val="normaltextrun"/>
                <w:rFonts w:ascii="Arial" w:hAnsi="Arial" w:cs="Arial"/>
                <w:lang w:val="en-US"/>
              </w:rPr>
              <w:t> Members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7D63C389" w14:textId="77777777" w:rsidR="00ED031A" w:rsidRPr="00A6117E" w:rsidRDefault="00ED031A" w:rsidP="00ED03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117E">
              <w:rPr>
                <w:rStyle w:val="normaltextrun"/>
                <w:rFonts w:ascii="Arial" w:hAnsi="Arial" w:cs="Arial"/>
                <w:lang w:val="en-US"/>
              </w:rPr>
              <w:t>Vulnerable groups – Elderly, Pregnant members, those with existing underlying health conditions</w:t>
            </w:r>
            <w:r w:rsidRPr="00A6117E">
              <w:rPr>
                <w:rStyle w:val="eop"/>
                <w:rFonts w:ascii="Arial" w:hAnsi="Arial" w:cs="Arial"/>
              </w:rPr>
              <w:t> </w:t>
            </w:r>
          </w:p>
          <w:p w14:paraId="7751620A" w14:textId="77777777" w:rsidR="00ED031A" w:rsidRPr="00A6117E" w:rsidRDefault="00ED031A" w:rsidP="00ED031A">
            <w:pPr>
              <w:ind w:lef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9169C8" w14:textId="77777777" w:rsidR="00ED031A" w:rsidRPr="00A6117E" w:rsidRDefault="00ED031A" w:rsidP="00ED031A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2993CBE4" w14:textId="082B22D5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</w:tcPr>
          <w:p w14:paraId="2601A014" w14:textId="79E3E8F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</w:tcPr>
          <w:p w14:paraId="2766E639" w14:textId="376D56A6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27" w:type="pct"/>
            <w:shd w:val="clear" w:color="auto" w:fill="FFFFFF" w:themeFill="background1"/>
          </w:tcPr>
          <w:p w14:paraId="78A1EF26" w14:textId="77777777" w:rsidR="00ED031A" w:rsidRPr="007E48C9" w:rsidRDefault="00ED031A" w:rsidP="00ED03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Individuals should bend with their knees when lifting full boxes off the floor, keeping back straight.</w:t>
            </w:r>
          </w:p>
          <w:p w14:paraId="776084A1" w14:textId="77777777" w:rsidR="00ED031A" w:rsidRPr="007E48C9" w:rsidRDefault="00ED031A" w:rsidP="00ED031A">
            <w:pPr>
              <w:pStyle w:val="List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CCD1032" w14:textId="77777777" w:rsidR="00ED031A" w:rsidRPr="007E48C9" w:rsidRDefault="00ED031A" w:rsidP="00ED03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Individuals should avoid bending forwards as this causes more damage to back.</w:t>
            </w:r>
          </w:p>
          <w:p w14:paraId="71F323CE" w14:textId="77777777" w:rsidR="00ED031A" w:rsidRPr="007E48C9" w:rsidRDefault="00ED031A" w:rsidP="00ED031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7B18748" w14:textId="77777777" w:rsidR="00ED031A" w:rsidRPr="007E48C9" w:rsidRDefault="00ED031A" w:rsidP="00ED03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E48C9">
              <w:rPr>
                <w:rFonts w:ascii="Arial" w:hAnsi="Arial" w:cs="Arial"/>
                <w:bCs/>
              </w:rPr>
              <w:t>Boxes to</w:t>
            </w:r>
            <w:r>
              <w:rPr>
                <w:rFonts w:ascii="Arial" w:hAnsi="Arial" w:cs="Arial"/>
                <w:bCs/>
              </w:rPr>
              <w:t xml:space="preserve"> be carried at chest height at elbow width, weight should not exceed 13kg</w:t>
            </w:r>
          </w:p>
          <w:p w14:paraId="319AF312" w14:textId="77777777" w:rsidR="00ED031A" w:rsidRPr="00685A11" w:rsidRDefault="00ED031A" w:rsidP="00ED03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06BD5A1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63EF3E07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6C2B89C0" w14:textId="77777777" w:rsidR="00ED031A" w:rsidRDefault="00ED031A" w:rsidP="00ED0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6" w:type="pct"/>
            <w:shd w:val="clear" w:color="auto" w:fill="FFFFFF" w:themeFill="background1"/>
          </w:tcPr>
          <w:p w14:paraId="5D508A94" w14:textId="109F88EF" w:rsidR="00ED031A" w:rsidRPr="008213B8" w:rsidRDefault="00ED031A" w:rsidP="00ED0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individual is struggling with weight while carrying, place on floor and take a rest</w:t>
            </w:r>
          </w:p>
        </w:tc>
      </w:tr>
    </w:tbl>
    <w:p w14:paraId="2DFBAF6E" w14:textId="77777777" w:rsidR="008213B8" w:rsidRDefault="008213B8"/>
    <w:sectPr w:rsidR="008213B8" w:rsidSect="00821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46"/>
    <w:multiLevelType w:val="hybridMultilevel"/>
    <w:tmpl w:val="2450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83F"/>
    <w:multiLevelType w:val="hybridMultilevel"/>
    <w:tmpl w:val="86E8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EE0"/>
    <w:multiLevelType w:val="hybridMultilevel"/>
    <w:tmpl w:val="19A2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86E"/>
    <w:multiLevelType w:val="hybridMultilevel"/>
    <w:tmpl w:val="E996A2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34CD"/>
    <w:multiLevelType w:val="hybridMultilevel"/>
    <w:tmpl w:val="859E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7E7"/>
    <w:multiLevelType w:val="hybridMultilevel"/>
    <w:tmpl w:val="4060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2E26"/>
    <w:multiLevelType w:val="hybridMultilevel"/>
    <w:tmpl w:val="313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290F"/>
    <w:multiLevelType w:val="hybridMultilevel"/>
    <w:tmpl w:val="E28A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C6314B3"/>
    <w:multiLevelType w:val="hybridMultilevel"/>
    <w:tmpl w:val="9CB0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5AD9"/>
    <w:multiLevelType w:val="hybridMultilevel"/>
    <w:tmpl w:val="E8D8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D0F"/>
    <w:multiLevelType w:val="hybridMultilevel"/>
    <w:tmpl w:val="8AC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21AC"/>
    <w:multiLevelType w:val="hybridMultilevel"/>
    <w:tmpl w:val="95C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4F56"/>
    <w:multiLevelType w:val="hybridMultilevel"/>
    <w:tmpl w:val="B206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5CB0"/>
    <w:multiLevelType w:val="hybridMultilevel"/>
    <w:tmpl w:val="522012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F5C4F"/>
    <w:multiLevelType w:val="hybridMultilevel"/>
    <w:tmpl w:val="24AA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E1277"/>
    <w:multiLevelType w:val="hybridMultilevel"/>
    <w:tmpl w:val="745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B4845"/>
    <w:multiLevelType w:val="hybridMultilevel"/>
    <w:tmpl w:val="A6A8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03DA"/>
    <w:multiLevelType w:val="hybridMultilevel"/>
    <w:tmpl w:val="2A7A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856C0"/>
    <w:multiLevelType w:val="hybridMultilevel"/>
    <w:tmpl w:val="7670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0"/>
  </w:num>
  <w:num w:numId="5">
    <w:abstractNumId w:val="1"/>
  </w:num>
  <w:num w:numId="6">
    <w:abstractNumId w:val="17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0"/>
  </w:num>
  <w:num w:numId="16">
    <w:abstractNumId w:val="5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4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B8"/>
    <w:rsid w:val="000D76F1"/>
    <w:rsid w:val="008213B8"/>
    <w:rsid w:val="00D21499"/>
    <w:rsid w:val="00D83EE5"/>
    <w:rsid w:val="00E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0965"/>
  <w15:chartTrackingRefBased/>
  <w15:docId w15:val="{F57AEF95-B06B-48A3-ABCC-44ED575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213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213B8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8213B8"/>
  </w:style>
  <w:style w:type="character" w:customStyle="1" w:styleId="eop">
    <w:name w:val="eop"/>
    <w:basedOn w:val="DefaultParagraphFont"/>
    <w:rsid w:val="008213B8"/>
  </w:style>
  <w:style w:type="paragraph" w:customStyle="1" w:styleId="paragraph">
    <w:name w:val="paragraph"/>
    <w:basedOn w:val="Normal"/>
    <w:rsid w:val="008213B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2020-10-31T13:11:00Z</dcterms:created>
  <dcterms:modified xsi:type="dcterms:W3CDTF">2020-10-31T13:39:00Z</dcterms:modified>
</cp:coreProperties>
</file>