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CBEE684" w:rsidR="00A156C3" w:rsidRPr="00A156C3" w:rsidRDefault="00F43F0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 display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4BA106B" w:rsidR="00A156C3" w:rsidRPr="00A156C3" w:rsidRDefault="001E55F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 w:hint="eastAsia"/>
                <w:b/>
                <w:lang w:eastAsia="en-GB"/>
              </w:rPr>
              <w:t>31/08/2018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29CB822C" w:rsidR="00A156C3" w:rsidRPr="00A156C3" w:rsidRDefault="001E55F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Trebuchet MS" w:hAnsi="Trebuchet MS" w:cs="Trebuchet MS"/>
                <w:color w:val="000000"/>
                <w:lang w:val="en-US"/>
              </w:rPr>
              <w:t>Chinese Students &amp; Scholars Association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51F05D6A" w:rsidR="00EB5320" w:rsidRPr="00B817BD" w:rsidRDefault="001E55F3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zh-CN"/>
              </w:rPr>
            </w:pP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Weiyi</w:t>
            </w:r>
            <w:proofErr w:type="spellEnd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 xml:space="preserve"> Xia/ </w:t>
            </w: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Wuyan</w:t>
            </w:r>
            <w:proofErr w:type="spellEnd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 xml:space="preserve"> Xiong/ </w:t>
            </w:r>
            <w:proofErr w:type="spellStart"/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Zhengyang</w:t>
            </w:r>
            <w:proofErr w:type="spellEnd"/>
            <w:r>
              <w:rPr>
                <w:rFonts w:ascii="Verdana" w:eastAsia="Times New Roman" w:hAnsi="Verdana" w:cs="Times New Roman"/>
                <w:b/>
                <w:i/>
                <w:lang w:eastAsia="zh-CN"/>
              </w:rPr>
              <w:t xml:space="preserve"> </w:t>
            </w:r>
            <w:r>
              <w:rPr>
                <w:rFonts w:ascii="Verdana" w:eastAsia="Times New Roman" w:hAnsi="Verdana" w:cs="Times New Roman" w:hint="eastAsia"/>
                <w:b/>
                <w:i/>
                <w:lang w:eastAsia="zh-CN"/>
              </w:rPr>
              <w:t>Lu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133B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B82221" w14:paraId="3C5F041F" w14:textId="77777777" w:rsidTr="007133B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B82221" w14:paraId="3C5F042B" w14:textId="77777777" w:rsidTr="007133B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B82221" w14:paraId="3C5F0437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73892C93" w14:textId="77777777" w:rsidR="00B82221" w:rsidRDefault="00B82221" w:rsidP="00B82221">
            <w:bookmarkStart w:id="0" w:name="_GoBack" w:colFirst="10" w:colLast="10"/>
            <w:r>
              <w:t>Fire</w:t>
            </w:r>
          </w:p>
          <w:p w14:paraId="3C5F042C" w14:textId="77777777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2D" w14:textId="7C2FEE6D" w:rsidR="00B82221" w:rsidRDefault="00B82221" w:rsidP="00B82221">
            <w:r w:rsidRPr="007133BD">
              <w:t>Use of electrical equipment</w:t>
            </w:r>
            <w:r>
              <w:t xml:space="preserve"> can be the source of heat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68D7E143" w:rsidR="00B82221" w:rsidRDefault="00B82221" w:rsidP="00B82221">
            <w:r>
              <w:t>User; those nearby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2DA3019B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8161ACB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2D3DE7FA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469C6403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Building Fire risk assessment document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1453EAE5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AC08B36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4C632D1E" w:rsidR="00B82221" w:rsidRPr="00957A37" w:rsidRDefault="00B82221" w:rsidP="00B822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1997E87D" w:rsidR="00B82221" w:rsidRDefault="00B82221" w:rsidP="00B82221">
            <w:r>
              <w:rPr>
                <w:rFonts w:ascii="Lucida Sans" w:hAnsi="Lucida Sans"/>
                <w:b/>
              </w:rPr>
              <w:t>Building Fire risk assessment document</w:t>
            </w:r>
          </w:p>
        </w:tc>
      </w:tr>
      <w:bookmarkEnd w:id="0"/>
      <w:tr w:rsidR="00B82221" w14:paraId="3C5F0443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77777777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39" w14:textId="77777777" w:rsidR="00B82221" w:rsidRDefault="00B82221" w:rsidP="00B82221"/>
        </w:tc>
        <w:tc>
          <w:tcPr>
            <w:tcW w:w="633" w:type="pct"/>
            <w:shd w:val="clear" w:color="auto" w:fill="FFFFFF" w:themeFill="background1"/>
          </w:tcPr>
          <w:p w14:paraId="3C5F043A" w14:textId="77777777" w:rsidR="00B82221" w:rsidRDefault="00B82221" w:rsidP="00B82221"/>
        </w:tc>
        <w:tc>
          <w:tcPr>
            <w:tcW w:w="157" w:type="pct"/>
            <w:shd w:val="clear" w:color="auto" w:fill="FFFFFF" w:themeFill="background1"/>
          </w:tcPr>
          <w:p w14:paraId="3C5F043B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C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D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3E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F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0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1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2" w14:textId="77777777" w:rsidR="00B82221" w:rsidRDefault="00B82221" w:rsidP="00B82221"/>
        </w:tc>
      </w:tr>
      <w:tr w:rsidR="00B82221" w14:paraId="3C5F044F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7777777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45" w14:textId="77777777" w:rsidR="00B82221" w:rsidRDefault="00B82221" w:rsidP="00B82221"/>
        </w:tc>
        <w:tc>
          <w:tcPr>
            <w:tcW w:w="633" w:type="pct"/>
            <w:shd w:val="clear" w:color="auto" w:fill="FFFFFF" w:themeFill="background1"/>
          </w:tcPr>
          <w:p w14:paraId="3C5F0446" w14:textId="77777777" w:rsidR="00B82221" w:rsidRDefault="00B82221" w:rsidP="00B82221"/>
        </w:tc>
        <w:tc>
          <w:tcPr>
            <w:tcW w:w="157" w:type="pct"/>
            <w:shd w:val="clear" w:color="auto" w:fill="FFFFFF" w:themeFill="background1"/>
          </w:tcPr>
          <w:p w14:paraId="3C5F0447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8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9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4A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B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C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4D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4E" w14:textId="77777777" w:rsidR="00B82221" w:rsidRDefault="00B82221" w:rsidP="00B82221"/>
        </w:tc>
      </w:tr>
      <w:tr w:rsidR="00B82221" w14:paraId="3C5F045B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DA02596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51" w14:textId="2EACA470" w:rsidR="00B82221" w:rsidRDefault="00B82221" w:rsidP="00B82221"/>
        </w:tc>
        <w:tc>
          <w:tcPr>
            <w:tcW w:w="633" w:type="pct"/>
            <w:shd w:val="clear" w:color="auto" w:fill="FFFFFF" w:themeFill="background1"/>
          </w:tcPr>
          <w:p w14:paraId="3C5F0452" w14:textId="78530F70" w:rsidR="00B82221" w:rsidRDefault="00B82221" w:rsidP="00B82221"/>
        </w:tc>
        <w:tc>
          <w:tcPr>
            <w:tcW w:w="157" w:type="pct"/>
            <w:shd w:val="clear" w:color="auto" w:fill="FFFFFF" w:themeFill="background1"/>
          </w:tcPr>
          <w:p w14:paraId="3C5F0453" w14:textId="412D46C1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4" w14:textId="1A5F1CB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5" w14:textId="40B66899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56" w14:textId="0C1532D9" w:rsidR="00B82221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7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8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59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5A" w14:textId="77777777" w:rsidR="00B82221" w:rsidRDefault="00B82221" w:rsidP="00B82221"/>
        </w:tc>
      </w:tr>
      <w:tr w:rsidR="00B82221" w14:paraId="3C5F0467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77777777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5D" w14:textId="77777777" w:rsidR="00B82221" w:rsidRDefault="00B82221" w:rsidP="00B82221"/>
        </w:tc>
        <w:tc>
          <w:tcPr>
            <w:tcW w:w="633" w:type="pct"/>
            <w:shd w:val="clear" w:color="auto" w:fill="FFFFFF" w:themeFill="background1"/>
          </w:tcPr>
          <w:p w14:paraId="3C5F045E" w14:textId="77777777" w:rsidR="00B82221" w:rsidRDefault="00B82221" w:rsidP="00B82221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1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2" w14:textId="77777777" w:rsidR="00B82221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5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66" w14:textId="77777777" w:rsidR="00B82221" w:rsidRDefault="00B82221" w:rsidP="00B82221"/>
        </w:tc>
      </w:tr>
      <w:tr w:rsidR="00B82221" w14:paraId="3C5F0473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77777777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69" w14:textId="77777777" w:rsidR="00B82221" w:rsidRDefault="00B82221" w:rsidP="00B82221"/>
        </w:tc>
        <w:tc>
          <w:tcPr>
            <w:tcW w:w="633" w:type="pct"/>
            <w:shd w:val="clear" w:color="auto" w:fill="FFFFFF" w:themeFill="background1"/>
          </w:tcPr>
          <w:p w14:paraId="3C5F046A" w14:textId="77777777" w:rsidR="00B82221" w:rsidRDefault="00B82221" w:rsidP="00B82221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D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6E" w14:textId="77777777" w:rsidR="00B82221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1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2" w14:textId="77777777" w:rsidR="00B82221" w:rsidRDefault="00B82221" w:rsidP="00B82221"/>
        </w:tc>
      </w:tr>
      <w:tr w:rsidR="00B82221" w14:paraId="3C5F047F" w14:textId="77777777" w:rsidTr="007133B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B82221" w:rsidRDefault="00B82221" w:rsidP="00B82221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B82221" w:rsidRDefault="00B82221" w:rsidP="00B82221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B82221" w:rsidRDefault="00B82221" w:rsidP="00B82221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9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B82221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B82221" w:rsidRPr="00957A37" w:rsidRDefault="00B82221" w:rsidP="00B82221">
            <w:pPr>
              <w:rPr>
                <w:rFonts w:ascii="Lucida Sans" w:hAnsi="Lucida Sans"/>
                <w:b/>
              </w:rPr>
            </w:pPr>
          </w:p>
        </w:tc>
        <w:tc>
          <w:tcPr>
            <w:tcW w:w="979" w:type="pct"/>
            <w:shd w:val="clear" w:color="auto" w:fill="FFFFFF" w:themeFill="background1"/>
          </w:tcPr>
          <w:p w14:paraId="3C5F047E" w14:textId="77777777" w:rsidR="00B82221" w:rsidRDefault="00B82221" w:rsidP="00B82221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050"/>
        <w:gridCol w:w="1446"/>
        <w:gridCol w:w="2108"/>
        <w:gridCol w:w="1547"/>
        <w:gridCol w:w="3530"/>
        <w:gridCol w:w="203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7133BD" w:rsidRPr="00957A37" w14:paraId="3C5F048C" w14:textId="77777777" w:rsidTr="007133BD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3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2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685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133BD" w:rsidRPr="00957A37" w14:paraId="3C5F0493" w14:textId="77777777" w:rsidTr="007133BD">
        <w:trPr>
          <w:trHeight w:val="574"/>
        </w:trPr>
        <w:tc>
          <w:tcPr>
            <w:tcW w:w="218" w:type="pct"/>
          </w:tcPr>
          <w:p w14:paraId="3C5F048D" w14:textId="7231B537" w:rsidR="00C642F4" w:rsidRPr="00957A37" w:rsidRDefault="007133B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30" w:type="pct"/>
          </w:tcPr>
          <w:p w14:paraId="3C5F048E" w14:textId="78E2E229" w:rsidR="00C642F4" w:rsidRPr="00957A37" w:rsidRDefault="007133B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Fire detection</w:t>
            </w:r>
          </w:p>
        </w:tc>
        <w:tc>
          <w:tcPr>
            <w:tcW w:w="527" w:type="pct"/>
          </w:tcPr>
          <w:p w14:paraId="3C5F048F" w14:textId="0E394CD8" w:rsidR="00C642F4" w:rsidRPr="00957A37" w:rsidRDefault="007133B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User</w:t>
            </w:r>
          </w:p>
        </w:tc>
        <w:tc>
          <w:tcPr>
            <w:tcW w:w="685" w:type="pct"/>
          </w:tcPr>
          <w:p w14:paraId="3C5F0490" w14:textId="1663E4EA" w:rsidR="00C642F4" w:rsidRPr="00957A37" w:rsidRDefault="007133B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3BD84887" w:rsidR="00C642F4" w:rsidRPr="00957A37" w:rsidRDefault="007133B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26/09/2018</w:t>
            </w: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33BD" w:rsidRPr="00957A37" w14:paraId="3C5F049A" w14:textId="77777777" w:rsidTr="007133BD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7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33BD" w:rsidRPr="00957A37" w14:paraId="3C5F04A1" w14:textId="77777777" w:rsidTr="007133BD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7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33BD" w:rsidRPr="00957A37" w14:paraId="3C5F04A8" w14:textId="77777777" w:rsidTr="007133BD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7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33BD" w:rsidRPr="00957A37" w14:paraId="3C5F04AF" w14:textId="77777777" w:rsidTr="007133BD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7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33BD" w:rsidRPr="00957A37" w14:paraId="3C5F04B6" w14:textId="77777777" w:rsidTr="007133BD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133BD" w:rsidRPr="00957A37" w14:paraId="3C5F04BE" w14:textId="77777777" w:rsidTr="007133BD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3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2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85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37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133BD">
        <w:trPr>
          <w:cantSplit/>
        </w:trPr>
        <w:tc>
          <w:tcPr>
            <w:tcW w:w="2860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0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7133BD" w:rsidRPr="00957A37" w14:paraId="3C5F04C7" w14:textId="77777777" w:rsidTr="007133BD">
        <w:trPr>
          <w:cantSplit/>
          <w:trHeight w:val="606"/>
        </w:trPr>
        <w:tc>
          <w:tcPr>
            <w:tcW w:w="2175" w:type="pct"/>
            <w:gridSpan w:val="3"/>
            <w:tcBorders>
              <w:top w:val="nil"/>
              <w:right w:val="nil"/>
            </w:tcBorders>
          </w:tcPr>
          <w:p w14:paraId="3C5F04C3" w14:textId="7CBB9406" w:rsidR="007133BD" w:rsidRPr="00957A37" w:rsidRDefault="007133BD" w:rsidP="007133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Print </w:t>
            </w:r>
            <w:proofErr w:type="spellStart"/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Weiyi</w:t>
            </w:r>
            <w:proofErr w:type="spellEnd"/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Xia</w:t>
            </w:r>
          </w:p>
        </w:tc>
        <w:tc>
          <w:tcPr>
            <w:tcW w:w="685" w:type="pct"/>
            <w:tcBorders>
              <w:top w:val="nil"/>
              <w:left w:val="nil"/>
            </w:tcBorders>
          </w:tcPr>
          <w:p w14:paraId="3C5F04C4" w14:textId="7465C24E" w:rsidR="007133BD" w:rsidRPr="00957A37" w:rsidRDefault="007133BD" w:rsidP="007133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31/08/2018</w:t>
            </w:r>
          </w:p>
        </w:tc>
        <w:tc>
          <w:tcPr>
            <w:tcW w:w="1764" w:type="pct"/>
            <w:gridSpan w:val="2"/>
            <w:shd w:val="clear" w:color="auto" w:fill="FFFFFF" w:themeFill="background1"/>
          </w:tcPr>
          <w:p w14:paraId="3C5F04C5" w14:textId="494F5A65" w:rsidR="007133BD" w:rsidRPr="00957A37" w:rsidRDefault="007133BD" w:rsidP="007133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spellStart"/>
            <w:r>
              <w:rPr>
                <w:rFonts w:ascii="Lucida Sans" w:hAnsi="Lucida Sans"/>
                <w:b/>
              </w:rPr>
              <w:t>Weiyi</w:t>
            </w:r>
            <w:proofErr w:type="spellEnd"/>
            <w:r>
              <w:rPr>
                <w:rFonts w:ascii="Lucida Sans" w:hAnsi="Lucida Sans"/>
                <w:b/>
              </w:rPr>
              <w:t xml:space="preserve"> Xia</w:t>
            </w:r>
          </w:p>
        </w:tc>
        <w:tc>
          <w:tcPr>
            <w:tcW w:w="376" w:type="pct"/>
            <w:tcBorders>
              <w:top w:val="nil"/>
              <w:left w:val="nil"/>
            </w:tcBorders>
          </w:tcPr>
          <w:p w14:paraId="3C5F04C6" w14:textId="037058A5" w:rsidR="007133BD" w:rsidRPr="00957A37" w:rsidRDefault="007133BD" w:rsidP="007133B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31/08/2018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zh-CN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abrasion which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red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high risk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ab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00CBB" w14:textId="77777777" w:rsidR="0020729B" w:rsidRDefault="0020729B" w:rsidP="00AC47B4">
      <w:pPr>
        <w:spacing w:after="0" w:line="240" w:lineRule="auto"/>
      </w:pPr>
      <w:r>
        <w:separator/>
      </w:r>
    </w:p>
  </w:endnote>
  <w:endnote w:type="continuationSeparator" w:id="0">
    <w:p w14:paraId="33931E44" w14:textId="77777777" w:rsidR="0020729B" w:rsidRDefault="0020729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7759332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31D79" w14:textId="77777777" w:rsidR="0020729B" w:rsidRDefault="0020729B" w:rsidP="00AC47B4">
      <w:pPr>
        <w:spacing w:after="0" w:line="240" w:lineRule="auto"/>
      </w:pPr>
      <w:r>
        <w:separator/>
      </w:r>
    </w:p>
  </w:footnote>
  <w:footnote w:type="continuationSeparator" w:id="0">
    <w:p w14:paraId="2B7DC7BF" w14:textId="77777777" w:rsidR="0020729B" w:rsidRDefault="0020729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E55F3"/>
    <w:rsid w:val="001F09E1"/>
    <w:rsid w:val="001F142F"/>
    <w:rsid w:val="001F2C91"/>
    <w:rsid w:val="001F7CA3"/>
    <w:rsid w:val="00204367"/>
    <w:rsid w:val="00206901"/>
    <w:rsid w:val="00206B86"/>
    <w:rsid w:val="0020729B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33BD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221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0E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8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US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533B4E-5FA6-46AC-B0E1-F527C563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Wang X.</cp:lastModifiedBy>
  <cp:revision>4</cp:revision>
  <cp:lastPrinted>2016-04-18T12:10:00Z</cp:lastPrinted>
  <dcterms:created xsi:type="dcterms:W3CDTF">2018-08-01T09:48:00Z</dcterms:created>
  <dcterms:modified xsi:type="dcterms:W3CDTF">2018-08-31T15:07:00Z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