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0"/>
        <w:tblW w:w="4975" w:type="pct"/>
        <w:tblLayout w:type="fixed"/>
        <w:tblLook w:val="04A0" w:firstRow="1" w:lastRow="0" w:firstColumn="1" w:lastColumn="0" w:noHBand="0" w:noVBand="1"/>
      </w:tblPr>
      <w:tblGrid>
        <w:gridCol w:w="3540"/>
        <w:gridCol w:w="5626"/>
        <w:gridCol w:w="3163"/>
        <w:gridCol w:w="989"/>
        <w:gridCol w:w="1994"/>
      </w:tblGrid>
      <w:tr w:rsidR="000E248C" w14:paraId="65257F4E" w14:textId="77777777">
        <w:trPr>
          <w:trHeight w:val="338"/>
        </w:trPr>
        <w:tc>
          <w:tcPr>
            <w:tcW w:w="5000" w:type="pct"/>
            <w:gridSpan w:val="5"/>
            <w:shd w:val="clear" w:color="auto" w:fill="808080" w:themeFill="text1" w:themeFillTint="7F"/>
          </w:tcPr>
          <w:p w14:paraId="51C09BCA" w14:textId="77777777" w:rsidR="000E248C" w:rsidRDefault="006834A0">
            <w:pPr>
              <w:pStyle w:val="af3"/>
              <w:spacing w:after="0" w:line="240" w:lineRule="auto"/>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0E248C" w14:paraId="6E1326E5" w14:textId="77777777">
        <w:trPr>
          <w:trHeight w:val="338"/>
        </w:trPr>
        <w:tc>
          <w:tcPr>
            <w:tcW w:w="1156" w:type="pct"/>
            <w:shd w:val="clear" w:color="auto" w:fill="auto"/>
          </w:tcPr>
          <w:p w14:paraId="6A91B4E4" w14:textId="77777777" w:rsidR="000E248C" w:rsidRDefault="006834A0">
            <w:pPr>
              <w:pStyle w:val="af3"/>
              <w:spacing w:after="0" w:line="240" w:lineRule="auto"/>
              <w:ind w:left="170"/>
              <w:rPr>
                <w:rFonts w:ascii="Verdana" w:eastAsia="Times New Roman" w:hAnsi="Verdana" w:cs="Times New Roman"/>
                <w:b/>
                <w:color w:val="000000" w:themeColor="text1"/>
                <w:lang w:eastAsia="en-GB"/>
              </w:rPr>
            </w:pPr>
            <w:r>
              <w:rPr>
                <w:rFonts w:ascii="Verdana" w:eastAsia="Times New Roman" w:hAnsi="Verdana" w:cs="Times New Roman"/>
                <w:b/>
                <w:color w:val="000000" w:themeColor="text1"/>
                <w:lang w:eastAsia="en-GB"/>
              </w:rPr>
              <w:t>Risk Assessment for the activity of</w:t>
            </w:r>
          </w:p>
          <w:p w14:paraId="72D57BB2" w14:textId="77777777" w:rsidR="000E248C" w:rsidRDefault="006834A0">
            <w:pPr>
              <w:pStyle w:val="af3"/>
              <w:spacing w:after="0" w:line="240" w:lineRule="auto"/>
              <w:ind w:left="170"/>
              <w:rPr>
                <w:rFonts w:ascii="Verdana" w:eastAsia="Times New Roman" w:hAnsi="Verdana" w:cs="Times New Roman"/>
                <w:b/>
                <w:lang w:eastAsia="en-GB"/>
              </w:rPr>
            </w:pPr>
            <w:r>
              <w:rPr>
                <w:rFonts w:ascii="Verdana" w:eastAsia="Times New Roman" w:hAnsi="Verdana" w:cs="Times New Roman"/>
                <w:b/>
                <w:color w:val="000000" w:themeColor="text1"/>
                <w:lang w:eastAsia="en-GB"/>
              </w:rPr>
              <w:t>Spring Festival Gala</w:t>
            </w:r>
          </w:p>
        </w:tc>
        <w:tc>
          <w:tcPr>
            <w:tcW w:w="2870" w:type="pct"/>
            <w:gridSpan w:val="2"/>
            <w:shd w:val="clear" w:color="auto" w:fill="auto"/>
          </w:tcPr>
          <w:p w14:paraId="02F758F3" w14:textId="77777777" w:rsidR="000E248C" w:rsidRDefault="006834A0">
            <w:pPr>
              <w:spacing w:after="0" w:line="240" w:lineRule="auto"/>
              <w:rPr>
                <w:rFonts w:ascii="Verdana" w:eastAsia="Times New Roman" w:hAnsi="Verdana" w:cs="Times New Roman"/>
                <w:b/>
                <w:lang w:eastAsia="en-GB"/>
              </w:rPr>
            </w:pPr>
            <w:r>
              <w:rPr>
                <w:rFonts w:ascii="Verdana" w:eastAsia="Times New Roman" w:hAnsi="Verdana" w:cs="Times New Roman"/>
                <w:b/>
                <w:lang w:eastAsia="en-GB"/>
              </w:rPr>
              <w:t>Risk assessment for…</w:t>
            </w:r>
          </w:p>
          <w:p w14:paraId="661C0A5D" w14:textId="77777777" w:rsidR="000E248C" w:rsidRDefault="006834A0">
            <w:pPr>
              <w:pStyle w:val="af3"/>
              <w:spacing w:after="0" w:line="240" w:lineRule="auto"/>
              <w:ind w:left="170"/>
              <w:rPr>
                <w:rFonts w:ascii="Verdana" w:eastAsia="Times New Roman" w:hAnsi="Verdana" w:cs="Times New Roman"/>
                <w:b/>
                <w:highlight w:val="yellow"/>
                <w:lang w:eastAsia="en-GB"/>
              </w:rPr>
            </w:pPr>
            <w:r>
              <w:rPr>
                <w:rFonts w:ascii="Verdana" w:eastAsia="Times New Roman" w:hAnsi="Verdana" w:cs="Times New Roman"/>
                <w:b/>
                <w:highlight w:val="yellow"/>
                <w:lang w:eastAsia="en-GB"/>
              </w:rPr>
              <w:t xml:space="preserve">Location: </w:t>
            </w:r>
            <w:r>
              <w:rPr>
                <w:rFonts w:ascii="Verdana" w:eastAsia="Times New Roman" w:hAnsi="Verdana" w:cs="Times New Roman"/>
                <w:b/>
                <w:lang w:eastAsia="en-GB"/>
              </w:rPr>
              <w:t xml:space="preserve"> </w:t>
            </w:r>
            <w:r>
              <w:rPr>
                <w:rFonts w:ascii="Verdana" w:eastAsia="Times New Roman" w:hAnsi="Verdana" w:cs="Times New Roman" w:hint="eastAsia"/>
                <w:b/>
                <w:lang w:eastAsia="en-GB"/>
              </w:rPr>
              <w:t>Turner Sims Southampton</w:t>
            </w:r>
            <w:r>
              <w:rPr>
                <w:rFonts w:ascii="Verdana" w:hAnsi="Verdana" w:cs="Times New Roman" w:hint="eastAsia"/>
                <w:b/>
                <w:lang w:val="en-US" w:eastAsia="zh-CN"/>
              </w:rPr>
              <w:t xml:space="preserve">, </w:t>
            </w:r>
            <w:r>
              <w:rPr>
                <w:rFonts w:ascii="Verdana" w:eastAsia="Times New Roman" w:hAnsi="Verdana" w:cs="Times New Roman" w:hint="eastAsia"/>
                <w:b/>
                <w:lang w:eastAsia="en-GB"/>
              </w:rPr>
              <w:t>Building 52 Salisbury Rd, Southampton SO17 1BJ</w:t>
            </w:r>
          </w:p>
          <w:p w14:paraId="5CC67272" w14:textId="77777777" w:rsidR="000E248C" w:rsidRDefault="000E248C">
            <w:pPr>
              <w:pStyle w:val="af3"/>
              <w:spacing w:after="0" w:line="240" w:lineRule="auto"/>
              <w:ind w:left="170"/>
              <w:rPr>
                <w:rFonts w:ascii="Verdana" w:eastAsia="Times New Roman" w:hAnsi="Verdana" w:cs="Times New Roman"/>
                <w:b/>
                <w:highlight w:val="yellow"/>
                <w:lang w:eastAsia="en-GB"/>
              </w:rPr>
            </w:pPr>
          </w:p>
          <w:p w14:paraId="44215608" w14:textId="77777777" w:rsidR="000E248C" w:rsidRDefault="006834A0">
            <w:pPr>
              <w:pStyle w:val="af3"/>
              <w:spacing w:after="0" w:line="240" w:lineRule="auto"/>
              <w:ind w:left="170"/>
              <w:rPr>
                <w:rFonts w:ascii="Verdana" w:eastAsia="Times New Roman" w:hAnsi="Verdana" w:cs="Times New Roman"/>
                <w:b/>
                <w:bCs/>
                <w:lang w:eastAsia="en-GB"/>
              </w:rPr>
            </w:pPr>
            <w:r>
              <w:rPr>
                <w:rFonts w:ascii="Verdana" w:eastAsia="Times New Roman" w:hAnsi="Verdana" w:cs="Times New Roman"/>
                <w:b/>
                <w:highlight w:val="yellow"/>
                <w:lang w:eastAsia="en-GB"/>
              </w:rPr>
              <w:t xml:space="preserve">Event date and </w:t>
            </w:r>
            <w:proofErr w:type="gramStart"/>
            <w:r>
              <w:rPr>
                <w:rFonts w:ascii="Verdana" w:eastAsia="Times New Roman" w:hAnsi="Verdana" w:cs="Times New Roman"/>
                <w:b/>
                <w:highlight w:val="yellow"/>
                <w:lang w:eastAsia="en-GB"/>
              </w:rPr>
              <w:t xml:space="preserve">times </w:t>
            </w:r>
            <w:r>
              <w:rPr>
                <w:rFonts w:ascii="Verdana" w:eastAsia="Times New Roman" w:hAnsi="Verdana" w:cs="Times New Roman"/>
                <w:b/>
                <w:lang w:eastAsia="en-GB"/>
              </w:rPr>
              <w:t>:</w:t>
            </w:r>
            <w:proofErr w:type="gramEnd"/>
            <w:r>
              <w:rPr>
                <w:rFonts w:ascii="Verdana" w:eastAsia="Times New Roman" w:hAnsi="Verdana" w:cs="Times New Roman"/>
                <w:b/>
                <w:lang w:eastAsia="en-GB"/>
              </w:rPr>
              <w:t xml:space="preserve"> </w:t>
            </w:r>
            <w:r>
              <w:rPr>
                <w:rFonts w:ascii="Verdana" w:hAnsi="Verdana" w:cs="Times New Roman" w:hint="eastAsia"/>
                <w:b/>
                <w:lang w:val="en-US" w:eastAsia="zh-CN"/>
              </w:rPr>
              <w:t>07</w:t>
            </w:r>
            <w:r>
              <w:rPr>
                <w:rFonts w:ascii="Verdana" w:eastAsia="Times New Roman" w:hAnsi="Verdana" w:cs="Times New Roman"/>
                <w:b/>
                <w:lang w:eastAsia="en-GB"/>
              </w:rPr>
              <w:t>/</w:t>
            </w:r>
            <w:r>
              <w:rPr>
                <w:rFonts w:ascii="Verdana" w:hAnsi="Verdana" w:cs="Times New Roman" w:hint="eastAsia"/>
                <w:b/>
                <w:lang w:val="en-US" w:eastAsia="zh-CN"/>
              </w:rPr>
              <w:t>12</w:t>
            </w:r>
            <w:r>
              <w:rPr>
                <w:rFonts w:ascii="Verdana" w:eastAsia="Times New Roman" w:hAnsi="Verdana" w:cs="Times New Roman"/>
                <w:b/>
                <w:lang w:eastAsia="en-GB"/>
              </w:rPr>
              <w:t>/2022 1</w:t>
            </w:r>
            <w:r>
              <w:rPr>
                <w:rFonts w:ascii="Verdana" w:hAnsi="Verdana" w:cs="Times New Roman" w:hint="eastAsia"/>
                <w:b/>
                <w:lang w:val="en-US" w:eastAsia="zh-CN"/>
              </w:rPr>
              <w:t>4</w:t>
            </w:r>
            <w:r>
              <w:rPr>
                <w:rFonts w:ascii="Verdana" w:eastAsia="Times New Roman" w:hAnsi="Verdana" w:cs="Times New Roman"/>
                <w:b/>
                <w:lang w:eastAsia="en-GB"/>
              </w:rPr>
              <w:t>:00-19:</w:t>
            </w:r>
            <w:r>
              <w:rPr>
                <w:rFonts w:ascii="Verdana" w:hAnsi="Verdana" w:cs="Times New Roman" w:hint="eastAsia"/>
                <w:b/>
                <w:lang w:val="en-US" w:eastAsia="zh-CN"/>
              </w:rPr>
              <w:t>3</w:t>
            </w:r>
            <w:r>
              <w:rPr>
                <w:rFonts w:ascii="Verdana" w:eastAsia="Times New Roman" w:hAnsi="Verdana" w:cs="Times New Roman"/>
                <w:b/>
                <w:lang w:eastAsia="en-GB"/>
              </w:rPr>
              <w:t>0</w:t>
            </w:r>
          </w:p>
          <w:p w14:paraId="4DEE49D8" w14:textId="77777777" w:rsidR="000E248C" w:rsidRDefault="000E248C">
            <w:pPr>
              <w:pStyle w:val="af3"/>
              <w:spacing w:after="0" w:line="240" w:lineRule="auto"/>
              <w:ind w:left="170"/>
              <w:rPr>
                <w:rFonts w:ascii="Verdana" w:eastAsia="Times New Roman" w:hAnsi="Verdana" w:cs="Times New Roman"/>
                <w:b/>
                <w:bCs/>
                <w:lang w:eastAsia="en-GB"/>
              </w:rPr>
            </w:pPr>
          </w:p>
        </w:tc>
        <w:tc>
          <w:tcPr>
            <w:tcW w:w="323" w:type="pct"/>
            <w:shd w:val="clear" w:color="auto" w:fill="auto"/>
          </w:tcPr>
          <w:p w14:paraId="4993D49C" w14:textId="77777777" w:rsidR="000E248C" w:rsidRDefault="006834A0">
            <w:pPr>
              <w:pStyle w:val="af3"/>
              <w:spacing w:after="0" w:line="240" w:lineRule="auto"/>
              <w:ind w:left="170"/>
              <w:rPr>
                <w:rFonts w:ascii="Verdana" w:eastAsia="Times New Roman" w:hAnsi="Verdana" w:cs="Times New Roman"/>
                <w:b/>
                <w:lang w:eastAsia="en-GB"/>
              </w:rPr>
            </w:pPr>
            <w:r>
              <w:rPr>
                <w:rFonts w:ascii="Verdana" w:eastAsia="Times New Roman" w:hAnsi="Verdana" w:cs="Times New Roman"/>
                <w:b/>
                <w:color w:val="000000" w:themeColor="text1"/>
                <w:highlight w:val="yellow"/>
                <w:lang w:eastAsia="en-GB"/>
              </w:rPr>
              <w:t>Date</w:t>
            </w:r>
          </w:p>
        </w:tc>
        <w:tc>
          <w:tcPr>
            <w:tcW w:w="650" w:type="pct"/>
            <w:shd w:val="clear" w:color="auto" w:fill="auto"/>
          </w:tcPr>
          <w:p w14:paraId="47504927" w14:textId="77777777" w:rsidR="000E248C" w:rsidRDefault="006834A0">
            <w:pPr>
              <w:pStyle w:val="af3"/>
              <w:spacing w:after="0" w:line="240" w:lineRule="auto"/>
              <w:ind w:left="170"/>
              <w:rPr>
                <w:rFonts w:ascii="Verdana" w:eastAsia="Times New Roman" w:hAnsi="Verdana" w:cs="Times New Roman"/>
                <w:b/>
                <w:bCs/>
                <w:lang w:eastAsia="en-GB"/>
              </w:rPr>
            </w:pPr>
            <w:r>
              <w:rPr>
                <w:rFonts w:ascii="Verdana" w:hAnsi="Verdana" w:cs="Times New Roman" w:hint="eastAsia"/>
                <w:b/>
                <w:bCs/>
                <w:lang w:val="en-US" w:eastAsia="zh-CN"/>
              </w:rPr>
              <w:t>24</w:t>
            </w:r>
            <w:r>
              <w:rPr>
                <w:rFonts w:ascii="Verdana" w:eastAsia="Times New Roman" w:hAnsi="Verdana" w:cs="Times New Roman"/>
                <w:b/>
                <w:bCs/>
                <w:lang w:eastAsia="en-GB"/>
              </w:rPr>
              <w:t>/</w:t>
            </w:r>
            <w:r>
              <w:rPr>
                <w:rFonts w:ascii="Verdana" w:hAnsi="Verdana" w:cs="Times New Roman" w:hint="eastAsia"/>
                <w:b/>
                <w:bCs/>
                <w:lang w:val="en-US" w:eastAsia="zh-CN"/>
              </w:rPr>
              <w:t>11</w:t>
            </w:r>
            <w:r>
              <w:rPr>
                <w:rFonts w:ascii="Verdana" w:eastAsia="Times New Roman" w:hAnsi="Verdana" w:cs="Times New Roman"/>
                <w:b/>
                <w:bCs/>
                <w:lang w:eastAsia="en-GB"/>
              </w:rPr>
              <w:t>/2022</w:t>
            </w:r>
          </w:p>
        </w:tc>
      </w:tr>
      <w:tr w:rsidR="000E248C" w14:paraId="5FEECDCE" w14:textId="77777777">
        <w:trPr>
          <w:trHeight w:val="338"/>
        </w:trPr>
        <w:tc>
          <w:tcPr>
            <w:tcW w:w="1156" w:type="pct"/>
            <w:shd w:val="clear" w:color="auto" w:fill="auto"/>
          </w:tcPr>
          <w:p w14:paraId="6FC81533" w14:textId="77777777" w:rsidR="000E248C" w:rsidRDefault="006834A0">
            <w:pPr>
              <w:pStyle w:val="af3"/>
              <w:spacing w:after="0" w:line="240" w:lineRule="auto"/>
              <w:ind w:left="170"/>
              <w:rPr>
                <w:rFonts w:ascii="Verdana" w:eastAsia="Times New Roman" w:hAnsi="Verdana" w:cs="Times New Roman"/>
                <w:b/>
                <w:lang w:eastAsia="en-GB"/>
              </w:rPr>
            </w:pPr>
            <w:r>
              <w:rPr>
                <w:rFonts w:ascii="Verdana" w:eastAsia="Times New Roman" w:hAnsi="Verdana" w:cs="Times New Roman"/>
                <w:b/>
                <w:color w:val="000000" w:themeColor="text1"/>
                <w:lang w:eastAsia="en-GB"/>
              </w:rPr>
              <w:t xml:space="preserve">Club or Society </w:t>
            </w:r>
          </w:p>
        </w:tc>
        <w:tc>
          <w:tcPr>
            <w:tcW w:w="1837" w:type="pct"/>
            <w:shd w:val="clear" w:color="auto" w:fill="auto"/>
          </w:tcPr>
          <w:p w14:paraId="69E24906" w14:textId="77777777" w:rsidR="000E248C" w:rsidRDefault="006834A0">
            <w:pPr>
              <w:pStyle w:val="af3"/>
              <w:spacing w:after="0" w:line="240" w:lineRule="auto"/>
              <w:ind w:left="170"/>
              <w:rPr>
                <w:rFonts w:ascii="Verdana" w:eastAsia="Times New Roman" w:hAnsi="Verdana" w:cs="Times New Roman"/>
                <w:b/>
                <w:bCs/>
                <w:lang w:eastAsia="en-GB"/>
              </w:rPr>
            </w:pPr>
            <w:r>
              <w:rPr>
                <w:rFonts w:ascii="Verdana" w:eastAsia="Times New Roman" w:hAnsi="Verdana" w:cs="Times New Roman"/>
                <w:b/>
                <w:bCs/>
                <w:lang w:eastAsia="en-GB"/>
              </w:rPr>
              <w:t>Chinese Students and Scholars Association (CSSA)</w:t>
            </w:r>
          </w:p>
        </w:tc>
        <w:tc>
          <w:tcPr>
            <w:tcW w:w="1033" w:type="pct"/>
            <w:shd w:val="clear" w:color="auto" w:fill="auto"/>
          </w:tcPr>
          <w:p w14:paraId="291862FE" w14:textId="77777777" w:rsidR="000E248C" w:rsidRDefault="006834A0">
            <w:pPr>
              <w:pStyle w:val="af3"/>
              <w:spacing w:after="0" w:line="240" w:lineRule="auto"/>
              <w:ind w:left="170"/>
              <w:rPr>
                <w:rFonts w:ascii="Verdana" w:eastAsia="Times New Roman" w:hAnsi="Verdana" w:cs="Times New Roman"/>
                <w:b/>
                <w:lang w:eastAsia="en-GB"/>
              </w:rPr>
            </w:pPr>
            <w:r>
              <w:rPr>
                <w:rFonts w:ascii="Verdana" w:eastAsia="Times New Roman" w:hAnsi="Verdana" w:cs="Times New Roman"/>
                <w:b/>
                <w:color w:val="000000" w:themeColor="text1"/>
                <w:lang w:eastAsia="en-GB"/>
              </w:rPr>
              <w:t>Assessors (2 committee members)</w:t>
            </w:r>
          </w:p>
        </w:tc>
        <w:tc>
          <w:tcPr>
            <w:tcW w:w="974" w:type="pct"/>
            <w:gridSpan w:val="2"/>
            <w:shd w:val="clear" w:color="auto" w:fill="auto"/>
          </w:tcPr>
          <w:p w14:paraId="279A6EC2" w14:textId="77777777" w:rsidR="000E248C" w:rsidRDefault="006834A0">
            <w:pPr>
              <w:pStyle w:val="af3"/>
              <w:spacing w:after="0" w:line="240" w:lineRule="auto"/>
              <w:ind w:left="170"/>
              <w:rPr>
                <w:rFonts w:ascii="Verdana" w:hAnsi="Verdana" w:cs="Times New Roman"/>
                <w:b/>
                <w:lang w:val="en-US" w:eastAsia="zh-CN"/>
              </w:rPr>
            </w:pPr>
            <w:r>
              <w:rPr>
                <w:rFonts w:ascii="Verdana" w:hAnsi="Verdana" w:cs="Times New Roman" w:hint="eastAsia"/>
                <w:b/>
                <w:lang w:val="en-US" w:eastAsia="zh-CN"/>
              </w:rPr>
              <w:t>Jiawei Lu</w:t>
            </w:r>
          </w:p>
          <w:p w14:paraId="6A97E310" w14:textId="77777777" w:rsidR="000E248C" w:rsidRDefault="006834A0">
            <w:pPr>
              <w:pStyle w:val="af3"/>
              <w:spacing w:after="0" w:line="240" w:lineRule="auto"/>
              <w:ind w:left="170"/>
              <w:rPr>
                <w:rFonts w:ascii="Verdana" w:hAnsi="Verdana" w:cs="Times New Roman"/>
                <w:b/>
                <w:lang w:val="en-US" w:eastAsia="zh-CN"/>
              </w:rPr>
            </w:pPr>
            <w:r>
              <w:rPr>
                <w:rFonts w:ascii="Verdana" w:hAnsi="Verdana" w:cs="Times New Roman" w:hint="eastAsia"/>
                <w:b/>
                <w:lang w:val="en-US" w:eastAsia="zh-CN"/>
              </w:rPr>
              <w:t>Yuelin Shang</w:t>
            </w:r>
          </w:p>
        </w:tc>
      </w:tr>
      <w:tr w:rsidR="000E248C" w14:paraId="6B6E73B3" w14:textId="77777777">
        <w:trPr>
          <w:trHeight w:val="338"/>
        </w:trPr>
        <w:tc>
          <w:tcPr>
            <w:tcW w:w="1156" w:type="pct"/>
            <w:shd w:val="clear" w:color="auto" w:fill="auto"/>
          </w:tcPr>
          <w:p w14:paraId="675A2E60" w14:textId="77777777" w:rsidR="000E248C" w:rsidRDefault="006834A0">
            <w:pPr>
              <w:pStyle w:val="af3"/>
              <w:spacing w:after="0" w:line="240" w:lineRule="auto"/>
              <w:ind w:left="170"/>
              <w:rPr>
                <w:rFonts w:ascii="Verdana" w:eastAsia="Times New Roman" w:hAnsi="Verdana" w:cs="Times New Roman"/>
                <w:b/>
                <w:i/>
                <w:lang w:eastAsia="en-GB"/>
              </w:rPr>
            </w:pPr>
            <w:r>
              <w:rPr>
                <w:rFonts w:ascii="Verdana" w:eastAsia="Times New Roman" w:hAnsi="Verdana" w:cs="Times New Roman"/>
                <w:b/>
                <w:color w:val="000000" w:themeColor="text1"/>
                <w:lang w:eastAsia="en-GB"/>
              </w:rPr>
              <w:t>President</w:t>
            </w:r>
          </w:p>
        </w:tc>
        <w:tc>
          <w:tcPr>
            <w:tcW w:w="1837" w:type="pct"/>
            <w:shd w:val="clear" w:color="auto" w:fill="auto"/>
          </w:tcPr>
          <w:p w14:paraId="09B21137" w14:textId="77777777" w:rsidR="000E248C" w:rsidRDefault="006834A0">
            <w:pPr>
              <w:pStyle w:val="af3"/>
              <w:spacing w:after="0" w:line="240" w:lineRule="auto"/>
              <w:ind w:left="170"/>
              <w:rPr>
                <w:rFonts w:ascii="Verdana" w:hAnsi="Verdana" w:cs="Times New Roman"/>
                <w:b/>
                <w:bCs/>
                <w:i/>
                <w:iCs/>
                <w:lang w:val="en-US" w:eastAsia="zh-CN"/>
              </w:rPr>
            </w:pPr>
            <w:r>
              <w:rPr>
                <w:rFonts w:ascii="Verdana" w:hAnsi="Verdana" w:cs="Times New Roman" w:hint="eastAsia"/>
                <w:b/>
                <w:bCs/>
                <w:i/>
                <w:iCs/>
                <w:lang w:val="en-US" w:eastAsia="zh-CN"/>
              </w:rPr>
              <w:t>Jiawei Lu</w:t>
            </w:r>
          </w:p>
        </w:tc>
        <w:tc>
          <w:tcPr>
            <w:tcW w:w="1033" w:type="pct"/>
            <w:shd w:val="clear" w:color="auto" w:fill="auto"/>
          </w:tcPr>
          <w:p w14:paraId="0F4B1385" w14:textId="77777777" w:rsidR="000E248C" w:rsidRDefault="006834A0">
            <w:pPr>
              <w:pStyle w:val="af3"/>
              <w:spacing w:after="0" w:line="240" w:lineRule="auto"/>
              <w:ind w:left="170"/>
              <w:rPr>
                <w:rFonts w:ascii="Verdana" w:eastAsia="Times New Roman" w:hAnsi="Verdana" w:cs="Times New Roman"/>
                <w:b/>
                <w:lang w:eastAsia="en-GB"/>
              </w:rPr>
            </w:pPr>
            <w:r>
              <w:rPr>
                <w:rFonts w:ascii="Verdana" w:eastAsia="Times New Roman" w:hAnsi="Verdana" w:cs="Times New Roman"/>
                <w:b/>
                <w:color w:val="000000" w:themeColor="text1"/>
                <w:lang w:eastAsia="en-GB"/>
              </w:rPr>
              <w:t>Signed off</w:t>
            </w:r>
          </w:p>
        </w:tc>
        <w:tc>
          <w:tcPr>
            <w:tcW w:w="974" w:type="pct"/>
            <w:gridSpan w:val="2"/>
            <w:shd w:val="clear" w:color="auto" w:fill="auto"/>
          </w:tcPr>
          <w:p w14:paraId="4E38930F" w14:textId="77777777" w:rsidR="000E248C" w:rsidRDefault="006834A0">
            <w:pPr>
              <w:pStyle w:val="af3"/>
              <w:spacing w:after="0" w:line="240" w:lineRule="auto"/>
              <w:ind w:left="170"/>
              <w:rPr>
                <w:rFonts w:ascii="Verdana" w:hAnsi="Verdana" w:cs="Times New Roman"/>
                <w:b/>
                <w:i/>
                <w:lang w:val="en-US" w:eastAsia="zh-CN"/>
              </w:rPr>
            </w:pPr>
            <w:r>
              <w:rPr>
                <w:rFonts w:ascii="Verdana" w:hAnsi="Verdana" w:cs="Times New Roman" w:hint="eastAsia"/>
                <w:b/>
                <w:i/>
                <w:lang w:val="en-US" w:eastAsia="zh-CN"/>
              </w:rPr>
              <w:t>Jiawei Lu</w:t>
            </w:r>
          </w:p>
        </w:tc>
      </w:tr>
    </w:tbl>
    <w:p w14:paraId="07597E49" w14:textId="77777777" w:rsidR="000E248C" w:rsidRDefault="000E248C">
      <w:pPr>
        <w:shd w:val="clear" w:color="auto" w:fill="BFBFBF" w:themeFill="background1" w:themeFillShade="BF"/>
        <w:spacing w:after="0"/>
        <w:rPr>
          <w:rFonts w:ascii="Georgia" w:hAnsi="Georgia" w:hint="eastAsia"/>
          <w:sz w:val="2"/>
          <w:szCs w:val="2"/>
          <w:lang w:eastAsia="zh-CN"/>
        </w:rPr>
      </w:pPr>
    </w:p>
    <w:tbl>
      <w:tblPr>
        <w:tblStyle w:val="af0"/>
        <w:tblW w:w="5000" w:type="pct"/>
        <w:shd w:val="clear" w:color="auto" w:fill="F2F2F2" w:themeFill="background1" w:themeFillShade="F2"/>
        <w:tblLook w:val="04A0" w:firstRow="1" w:lastRow="0" w:firstColumn="1" w:lastColumn="0" w:noHBand="0" w:noVBand="1"/>
      </w:tblPr>
      <w:tblGrid>
        <w:gridCol w:w="1696"/>
        <w:gridCol w:w="1890"/>
        <w:gridCol w:w="1862"/>
        <w:gridCol w:w="488"/>
        <w:gridCol w:w="488"/>
        <w:gridCol w:w="498"/>
        <w:gridCol w:w="2111"/>
        <w:gridCol w:w="488"/>
        <w:gridCol w:w="488"/>
        <w:gridCol w:w="488"/>
        <w:gridCol w:w="4892"/>
      </w:tblGrid>
      <w:tr w:rsidR="000E248C" w14:paraId="6C684EE6" w14:textId="77777777">
        <w:trPr>
          <w:tblHeader/>
        </w:trPr>
        <w:tc>
          <w:tcPr>
            <w:tcW w:w="5000" w:type="pct"/>
            <w:gridSpan w:val="11"/>
            <w:shd w:val="clear" w:color="auto" w:fill="F2F2F2" w:themeFill="background1" w:themeFillShade="F2"/>
          </w:tcPr>
          <w:p w14:paraId="4E7EAAB9" w14:textId="77777777" w:rsidR="000E248C" w:rsidRDefault="006834A0">
            <w:pPr>
              <w:spacing w:after="0" w:line="240" w:lineRule="auto"/>
              <w:rPr>
                <w:rFonts w:ascii="Lucida Sans" w:hAnsi="Lucida Sans"/>
                <w:b/>
              </w:rPr>
            </w:pPr>
            <w:r>
              <w:rPr>
                <w:rFonts w:ascii="Lucida Sans" w:eastAsia="Calibri" w:hAnsi="Lucida Sans" w:cstheme="minorHAnsi"/>
                <w:b/>
                <w:bCs/>
                <w:i/>
                <w:sz w:val="24"/>
                <w:szCs w:val="24"/>
              </w:rPr>
              <w:lastRenderedPageBreak/>
              <w:t xml:space="preserve">PART A </w:t>
            </w:r>
          </w:p>
        </w:tc>
      </w:tr>
      <w:tr w:rsidR="000E248C" w14:paraId="43B7751C" w14:textId="77777777">
        <w:trPr>
          <w:tblHeader/>
        </w:trPr>
        <w:tc>
          <w:tcPr>
            <w:tcW w:w="1431" w:type="pct"/>
            <w:gridSpan w:val="3"/>
            <w:shd w:val="clear" w:color="auto" w:fill="F2F2F2" w:themeFill="background1" w:themeFillShade="F2"/>
          </w:tcPr>
          <w:p w14:paraId="78A7C9A2" w14:textId="77777777" w:rsidR="000E248C" w:rsidRDefault="006834A0">
            <w:pPr>
              <w:spacing w:after="0" w:line="240" w:lineRule="auto"/>
            </w:pPr>
            <w:r>
              <w:rPr>
                <w:rFonts w:ascii="Lucida Sans" w:hAnsi="Lucida Sans"/>
                <w:b/>
              </w:rPr>
              <w:t>(1) Risk identification</w:t>
            </w:r>
          </w:p>
        </w:tc>
        <w:tc>
          <w:tcPr>
            <w:tcW w:w="973" w:type="pct"/>
            <w:gridSpan w:val="4"/>
            <w:shd w:val="clear" w:color="auto" w:fill="F2F2F2" w:themeFill="background1" w:themeFillShade="F2"/>
          </w:tcPr>
          <w:p w14:paraId="57EF4443" w14:textId="77777777" w:rsidR="000E248C" w:rsidRDefault="006834A0">
            <w:pPr>
              <w:spacing w:after="0" w:line="240" w:lineRule="auto"/>
            </w:pPr>
            <w:r>
              <w:rPr>
                <w:rFonts w:ascii="Lucida Sans" w:hAnsi="Lucida Sans"/>
                <w:b/>
              </w:rPr>
              <w:t>(2) Risk assessment</w:t>
            </w:r>
          </w:p>
        </w:tc>
        <w:tc>
          <w:tcPr>
            <w:tcW w:w="2596" w:type="pct"/>
            <w:gridSpan w:val="4"/>
            <w:shd w:val="clear" w:color="auto" w:fill="F2F2F2" w:themeFill="background1" w:themeFillShade="F2"/>
          </w:tcPr>
          <w:p w14:paraId="111A9449" w14:textId="77777777" w:rsidR="000E248C" w:rsidRDefault="006834A0">
            <w:pPr>
              <w:spacing w:after="0" w:line="240" w:lineRule="auto"/>
            </w:pPr>
            <w:r>
              <w:rPr>
                <w:rFonts w:ascii="Lucida Sans" w:hAnsi="Lucida Sans"/>
                <w:b/>
              </w:rPr>
              <w:t>(3) Risk management</w:t>
            </w:r>
          </w:p>
        </w:tc>
      </w:tr>
      <w:tr w:rsidR="000E248C" w14:paraId="07C8E884" w14:textId="77777777">
        <w:trPr>
          <w:tblHeader/>
        </w:trPr>
        <w:tc>
          <w:tcPr>
            <w:tcW w:w="446" w:type="pct"/>
            <w:vMerge w:val="restart"/>
            <w:shd w:val="clear" w:color="auto" w:fill="F2F2F2" w:themeFill="background1" w:themeFillShade="F2"/>
          </w:tcPr>
          <w:p w14:paraId="70147CAD" w14:textId="77777777" w:rsidR="000E248C" w:rsidRDefault="006834A0">
            <w:pPr>
              <w:spacing w:after="0" w:line="240" w:lineRule="auto"/>
            </w:pPr>
            <w:r>
              <w:rPr>
                <w:rFonts w:ascii="Lucida Sans" w:hAnsi="Lucida Sans"/>
                <w:b/>
              </w:rPr>
              <w:t>Hazard</w:t>
            </w:r>
          </w:p>
        </w:tc>
        <w:tc>
          <w:tcPr>
            <w:tcW w:w="496" w:type="pct"/>
            <w:vMerge w:val="restart"/>
            <w:shd w:val="clear" w:color="auto" w:fill="F2F2F2" w:themeFill="background1" w:themeFillShade="F2"/>
          </w:tcPr>
          <w:p w14:paraId="5CFFD9F4" w14:textId="77777777" w:rsidR="000E248C" w:rsidRDefault="006834A0">
            <w:pPr>
              <w:spacing w:after="0" w:line="240" w:lineRule="auto"/>
              <w:jc w:val="center"/>
              <w:rPr>
                <w:rFonts w:ascii="Lucida Sans" w:hAnsi="Lucida Sans"/>
                <w:b/>
              </w:rPr>
            </w:pPr>
            <w:r>
              <w:rPr>
                <w:rFonts w:ascii="Lucida Sans" w:hAnsi="Lucida Sans"/>
                <w:b/>
              </w:rPr>
              <w:t>Potential Consequences</w:t>
            </w:r>
          </w:p>
          <w:p w14:paraId="5E594F10" w14:textId="77777777" w:rsidR="000E248C" w:rsidRDefault="000E248C">
            <w:pPr>
              <w:spacing w:after="0" w:line="240" w:lineRule="auto"/>
            </w:pPr>
          </w:p>
        </w:tc>
        <w:tc>
          <w:tcPr>
            <w:tcW w:w="489" w:type="pct"/>
            <w:vMerge w:val="restart"/>
            <w:shd w:val="clear" w:color="auto" w:fill="F2F2F2" w:themeFill="background1" w:themeFillShade="F2"/>
          </w:tcPr>
          <w:p w14:paraId="233B0875" w14:textId="77777777" w:rsidR="000E248C" w:rsidRDefault="006834A0">
            <w:pPr>
              <w:spacing w:after="0" w:line="240" w:lineRule="auto"/>
              <w:jc w:val="center"/>
              <w:rPr>
                <w:rFonts w:ascii="Lucida Sans" w:hAnsi="Lucida Sans"/>
                <w:b/>
              </w:rPr>
            </w:pPr>
            <w:r>
              <w:rPr>
                <w:rFonts w:ascii="Lucida Sans" w:hAnsi="Lucida Sans"/>
                <w:b/>
              </w:rPr>
              <w:t xml:space="preserve">Who might be </w:t>
            </w:r>
            <w:proofErr w:type="gramStart"/>
            <w:r>
              <w:rPr>
                <w:rFonts w:ascii="Lucida Sans" w:hAnsi="Lucida Sans"/>
                <w:b/>
              </w:rPr>
              <w:t>harmed</w:t>
            </w:r>
            <w:proofErr w:type="gramEnd"/>
          </w:p>
          <w:p w14:paraId="2AC03CB5" w14:textId="77777777" w:rsidR="000E248C" w:rsidRDefault="000E248C">
            <w:pPr>
              <w:spacing w:after="0" w:line="240" w:lineRule="auto"/>
              <w:jc w:val="center"/>
              <w:rPr>
                <w:rFonts w:ascii="Lucida Sans" w:hAnsi="Lucida Sans"/>
                <w:b/>
              </w:rPr>
            </w:pPr>
          </w:p>
          <w:p w14:paraId="2BE5BB2E" w14:textId="77777777" w:rsidR="000E248C" w:rsidRDefault="006834A0">
            <w:pPr>
              <w:spacing w:after="0" w:line="240" w:lineRule="auto"/>
              <w:jc w:val="center"/>
              <w:rPr>
                <w:rFonts w:ascii="Lucida Sans" w:hAnsi="Lucida Sans"/>
                <w:b/>
              </w:rPr>
            </w:pPr>
            <w:r>
              <w:rPr>
                <w:rFonts w:ascii="Lucida Sans" w:hAnsi="Lucida Sans"/>
                <w:b/>
              </w:rPr>
              <w:t>(</w:t>
            </w:r>
            <w:proofErr w:type="gramStart"/>
            <w:r>
              <w:rPr>
                <w:rFonts w:ascii="Lucida Sans" w:hAnsi="Lucida Sans"/>
                <w:b/>
              </w:rPr>
              <w:t>user</w:t>
            </w:r>
            <w:proofErr w:type="gramEnd"/>
            <w:r>
              <w:rPr>
                <w:rFonts w:ascii="Lucida Sans" w:hAnsi="Lucida Sans"/>
                <w:b/>
              </w:rPr>
              <w:t>; those nearby; those in the vicinity; members of the public)</w:t>
            </w:r>
          </w:p>
          <w:p w14:paraId="274A9BDE" w14:textId="77777777" w:rsidR="000E248C" w:rsidRDefault="000E248C">
            <w:pPr>
              <w:spacing w:after="0" w:line="240" w:lineRule="auto"/>
            </w:pPr>
          </w:p>
        </w:tc>
        <w:tc>
          <w:tcPr>
            <w:tcW w:w="421" w:type="pct"/>
            <w:gridSpan w:val="3"/>
            <w:shd w:val="clear" w:color="auto" w:fill="F2F2F2" w:themeFill="background1" w:themeFillShade="F2"/>
          </w:tcPr>
          <w:p w14:paraId="744A6A6A" w14:textId="77777777" w:rsidR="000E248C" w:rsidRDefault="006834A0">
            <w:pPr>
              <w:spacing w:after="0" w:line="240" w:lineRule="auto"/>
            </w:pPr>
            <w:r>
              <w:rPr>
                <w:rFonts w:ascii="Lucida Sans" w:hAnsi="Lucida Sans"/>
                <w:b/>
              </w:rPr>
              <w:t>Inherent</w:t>
            </w:r>
          </w:p>
        </w:tc>
        <w:tc>
          <w:tcPr>
            <w:tcW w:w="552" w:type="pct"/>
            <w:shd w:val="clear" w:color="auto" w:fill="F2F2F2" w:themeFill="background1" w:themeFillShade="F2"/>
          </w:tcPr>
          <w:p w14:paraId="65E14B62" w14:textId="77777777" w:rsidR="000E248C" w:rsidRDefault="000E248C">
            <w:pPr>
              <w:spacing w:after="0" w:line="240" w:lineRule="auto"/>
            </w:pPr>
          </w:p>
        </w:tc>
        <w:tc>
          <w:tcPr>
            <w:tcW w:w="421" w:type="pct"/>
            <w:gridSpan w:val="3"/>
            <w:shd w:val="clear" w:color="auto" w:fill="F2F2F2" w:themeFill="background1" w:themeFillShade="F2"/>
          </w:tcPr>
          <w:p w14:paraId="0F15D794" w14:textId="77777777" w:rsidR="000E248C" w:rsidRDefault="006834A0">
            <w:pPr>
              <w:spacing w:after="0" w:line="240" w:lineRule="auto"/>
            </w:pPr>
            <w:r>
              <w:rPr>
                <w:rFonts w:ascii="Lucida Sans" w:hAnsi="Lucida Sans"/>
                <w:b/>
              </w:rPr>
              <w:t>Residual</w:t>
            </w:r>
          </w:p>
        </w:tc>
        <w:tc>
          <w:tcPr>
            <w:tcW w:w="2176" w:type="pct"/>
            <w:vMerge w:val="restart"/>
            <w:shd w:val="clear" w:color="auto" w:fill="F2F2F2" w:themeFill="background1" w:themeFillShade="F2"/>
          </w:tcPr>
          <w:p w14:paraId="53FC0E99" w14:textId="77777777" w:rsidR="000E248C" w:rsidRDefault="006834A0">
            <w:pPr>
              <w:spacing w:after="0" w:line="240" w:lineRule="auto"/>
            </w:pPr>
            <w:r>
              <w:rPr>
                <w:rFonts w:ascii="Lucida Sans" w:hAnsi="Lucida Sans"/>
                <w:b/>
              </w:rPr>
              <w:t>Further controls (use the risk hierarchy)</w:t>
            </w:r>
          </w:p>
        </w:tc>
      </w:tr>
      <w:tr w:rsidR="000E248C" w14:paraId="63E14169" w14:textId="77777777">
        <w:trPr>
          <w:cantSplit/>
          <w:trHeight w:val="1510"/>
          <w:tblHeader/>
        </w:trPr>
        <w:tc>
          <w:tcPr>
            <w:tcW w:w="446" w:type="pct"/>
            <w:vMerge/>
            <w:shd w:val="clear" w:color="auto" w:fill="F2F2F2" w:themeFill="background1" w:themeFillShade="F2"/>
          </w:tcPr>
          <w:p w14:paraId="418CB6C4" w14:textId="77777777" w:rsidR="000E248C" w:rsidRDefault="000E248C">
            <w:pPr>
              <w:spacing w:after="0" w:line="240" w:lineRule="auto"/>
            </w:pPr>
          </w:p>
        </w:tc>
        <w:tc>
          <w:tcPr>
            <w:tcW w:w="496" w:type="pct"/>
            <w:vMerge/>
            <w:shd w:val="clear" w:color="auto" w:fill="F2F2F2" w:themeFill="background1" w:themeFillShade="F2"/>
          </w:tcPr>
          <w:p w14:paraId="4E4C5A7D" w14:textId="77777777" w:rsidR="000E248C" w:rsidRDefault="000E248C">
            <w:pPr>
              <w:spacing w:after="0" w:line="240" w:lineRule="auto"/>
            </w:pPr>
          </w:p>
        </w:tc>
        <w:tc>
          <w:tcPr>
            <w:tcW w:w="489" w:type="pct"/>
            <w:vMerge/>
            <w:shd w:val="clear" w:color="auto" w:fill="F2F2F2" w:themeFill="background1" w:themeFillShade="F2"/>
          </w:tcPr>
          <w:p w14:paraId="62384CB8" w14:textId="77777777" w:rsidR="000E248C" w:rsidRDefault="000E248C">
            <w:pPr>
              <w:spacing w:after="0" w:line="240" w:lineRule="auto"/>
            </w:pPr>
          </w:p>
        </w:tc>
        <w:tc>
          <w:tcPr>
            <w:tcW w:w="139" w:type="pct"/>
            <w:shd w:val="clear" w:color="auto" w:fill="F2F2F2" w:themeFill="background1" w:themeFillShade="F2"/>
            <w:textDirection w:val="btLr"/>
          </w:tcPr>
          <w:p w14:paraId="24E40A7C" w14:textId="77777777" w:rsidR="000E248C" w:rsidRDefault="006834A0">
            <w:pPr>
              <w:spacing w:after="0" w:line="240" w:lineRule="auto"/>
              <w:ind w:left="113" w:right="113"/>
            </w:pPr>
            <w:r>
              <w:rPr>
                <w:rFonts w:ascii="Lucida Sans" w:hAnsi="Lucida Sans"/>
                <w:b/>
              </w:rPr>
              <w:t>Likelihood</w:t>
            </w:r>
          </w:p>
        </w:tc>
        <w:tc>
          <w:tcPr>
            <w:tcW w:w="139" w:type="pct"/>
            <w:shd w:val="clear" w:color="auto" w:fill="F2F2F2" w:themeFill="background1" w:themeFillShade="F2"/>
            <w:textDirection w:val="btLr"/>
          </w:tcPr>
          <w:p w14:paraId="5B72F024" w14:textId="77777777" w:rsidR="000E248C" w:rsidRDefault="006834A0">
            <w:pPr>
              <w:spacing w:after="0" w:line="240" w:lineRule="auto"/>
              <w:ind w:left="113" w:right="113"/>
            </w:pPr>
            <w:r>
              <w:rPr>
                <w:rFonts w:ascii="Lucida Sans" w:hAnsi="Lucida Sans"/>
                <w:b/>
              </w:rPr>
              <w:t>Impact</w:t>
            </w:r>
          </w:p>
        </w:tc>
        <w:tc>
          <w:tcPr>
            <w:tcW w:w="142" w:type="pct"/>
            <w:shd w:val="clear" w:color="auto" w:fill="F2F2F2" w:themeFill="background1" w:themeFillShade="F2"/>
            <w:textDirection w:val="btLr"/>
          </w:tcPr>
          <w:p w14:paraId="63737EA6" w14:textId="77777777" w:rsidR="000E248C" w:rsidRDefault="006834A0">
            <w:pPr>
              <w:spacing w:after="0" w:line="240" w:lineRule="auto"/>
              <w:ind w:left="113" w:right="113"/>
            </w:pPr>
            <w:r>
              <w:rPr>
                <w:rFonts w:ascii="Lucida Sans" w:hAnsi="Lucida Sans"/>
                <w:b/>
              </w:rPr>
              <w:t>Score</w:t>
            </w:r>
          </w:p>
        </w:tc>
        <w:tc>
          <w:tcPr>
            <w:tcW w:w="552" w:type="pct"/>
            <w:shd w:val="clear" w:color="auto" w:fill="F2F2F2" w:themeFill="background1" w:themeFillShade="F2"/>
          </w:tcPr>
          <w:p w14:paraId="60CEA3E2" w14:textId="77777777" w:rsidR="000E248C" w:rsidRDefault="006834A0">
            <w:pPr>
              <w:spacing w:after="0" w:line="240" w:lineRule="auto"/>
            </w:pPr>
            <w:r>
              <w:rPr>
                <w:rFonts w:ascii="Lucida Sans" w:hAnsi="Lucida Sans"/>
                <w:b/>
              </w:rPr>
              <w:t>Control measures (use the risk hierarchy)</w:t>
            </w:r>
          </w:p>
        </w:tc>
        <w:tc>
          <w:tcPr>
            <w:tcW w:w="139" w:type="pct"/>
            <w:shd w:val="clear" w:color="auto" w:fill="F2F2F2" w:themeFill="background1" w:themeFillShade="F2"/>
            <w:textDirection w:val="btLr"/>
          </w:tcPr>
          <w:p w14:paraId="7271FF6C" w14:textId="77777777" w:rsidR="000E248C" w:rsidRDefault="006834A0">
            <w:pPr>
              <w:spacing w:after="0" w:line="240" w:lineRule="auto"/>
              <w:ind w:left="113" w:right="113"/>
            </w:pPr>
            <w:r>
              <w:rPr>
                <w:rFonts w:ascii="Lucida Sans" w:hAnsi="Lucida Sans"/>
                <w:b/>
              </w:rPr>
              <w:t>Likelihood</w:t>
            </w:r>
          </w:p>
        </w:tc>
        <w:tc>
          <w:tcPr>
            <w:tcW w:w="139" w:type="pct"/>
            <w:shd w:val="clear" w:color="auto" w:fill="F2F2F2" w:themeFill="background1" w:themeFillShade="F2"/>
            <w:textDirection w:val="btLr"/>
          </w:tcPr>
          <w:p w14:paraId="1A60C8C6" w14:textId="77777777" w:rsidR="000E248C" w:rsidRDefault="006834A0">
            <w:pPr>
              <w:spacing w:after="0" w:line="240" w:lineRule="auto"/>
              <w:ind w:left="113" w:right="113"/>
            </w:pPr>
            <w:r>
              <w:rPr>
                <w:rFonts w:ascii="Lucida Sans" w:hAnsi="Lucida Sans"/>
                <w:b/>
              </w:rPr>
              <w:t>Impact</w:t>
            </w:r>
          </w:p>
        </w:tc>
        <w:tc>
          <w:tcPr>
            <w:tcW w:w="142" w:type="pct"/>
            <w:shd w:val="clear" w:color="auto" w:fill="F2F2F2" w:themeFill="background1" w:themeFillShade="F2"/>
            <w:textDirection w:val="btLr"/>
          </w:tcPr>
          <w:p w14:paraId="0E031532" w14:textId="77777777" w:rsidR="000E248C" w:rsidRDefault="006834A0">
            <w:pPr>
              <w:spacing w:after="0" w:line="240" w:lineRule="auto"/>
              <w:ind w:left="113" w:right="113"/>
            </w:pPr>
            <w:r>
              <w:rPr>
                <w:rFonts w:ascii="Lucida Sans" w:hAnsi="Lucida Sans"/>
                <w:b/>
              </w:rPr>
              <w:t>Score</w:t>
            </w:r>
          </w:p>
        </w:tc>
        <w:tc>
          <w:tcPr>
            <w:tcW w:w="2176" w:type="pct"/>
            <w:vMerge/>
            <w:shd w:val="clear" w:color="auto" w:fill="F2F2F2" w:themeFill="background1" w:themeFillShade="F2"/>
          </w:tcPr>
          <w:p w14:paraId="2750DAA9" w14:textId="77777777" w:rsidR="000E248C" w:rsidRDefault="000E248C">
            <w:pPr>
              <w:spacing w:after="0" w:line="240" w:lineRule="auto"/>
            </w:pPr>
          </w:p>
        </w:tc>
      </w:tr>
      <w:tr w:rsidR="000E248C" w14:paraId="1544C53E" w14:textId="77777777">
        <w:trPr>
          <w:cantSplit/>
          <w:trHeight w:val="1296"/>
        </w:trPr>
        <w:tc>
          <w:tcPr>
            <w:tcW w:w="446" w:type="pct"/>
            <w:shd w:val="clear" w:color="auto" w:fill="F2F2F2" w:themeFill="background1" w:themeFillShade="F2"/>
          </w:tcPr>
          <w:p w14:paraId="539745F1" w14:textId="77777777" w:rsidR="000E248C" w:rsidRDefault="006834A0">
            <w:pPr>
              <w:spacing w:after="0" w:line="240" w:lineRule="auto"/>
            </w:pPr>
            <w:r>
              <w:t>Road traffic accident</w:t>
            </w:r>
          </w:p>
        </w:tc>
        <w:tc>
          <w:tcPr>
            <w:tcW w:w="496" w:type="pct"/>
            <w:shd w:val="clear" w:color="auto" w:fill="F2F2F2" w:themeFill="background1" w:themeFillShade="F2"/>
          </w:tcPr>
          <w:p w14:paraId="6D62FE7F" w14:textId="77777777" w:rsidR="000E248C" w:rsidRDefault="006834A0">
            <w:pPr>
              <w:spacing w:after="0" w:line="240" w:lineRule="auto"/>
            </w:pPr>
            <w:proofErr w:type="gramStart"/>
            <w:r>
              <w:t>Vehicles</w:t>
            </w:r>
            <w:proofErr w:type="gramEnd"/>
            <w:r>
              <w:t xml:space="preserve"> collision -causing serious injury </w:t>
            </w:r>
          </w:p>
        </w:tc>
        <w:tc>
          <w:tcPr>
            <w:tcW w:w="489" w:type="pct"/>
            <w:shd w:val="clear" w:color="auto" w:fill="F2F2F2" w:themeFill="background1" w:themeFillShade="F2"/>
          </w:tcPr>
          <w:p w14:paraId="09CA4713" w14:textId="77777777" w:rsidR="000E248C" w:rsidRDefault="006834A0">
            <w:pPr>
              <w:spacing w:after="0" w:line="240" w:lineRule="auto"/>
            </w:pPr>
            <w:r>
              <w:t xml:space="preserve">Event organisers, event attendees, Members of the public </w:t>
            </w:r>
          </w:p>
        </w:tc>
        <w:tc>
          <w:tcPr>
            <w:tcW w:w="139" w:type="pct"/>
            <w:shd w:val="clear" w:color="auto" w:fill="F2F2F2" w:themeFill="background1" w:themeFillShade="F2"/>
          </w:tcPr>
          <w:p w14:paraId="30155DF9" w14:textId="77777777" w:rsidR="000E248C" w:rsidRDefault="006834A0">
            <w:pPr>
              <w:spacing w:after="0" w:line="240" w:lineRule="auto"/>
              <w:rPr>
                <w:rFonts w:ascii="Lucida Sans" w:hAnsi="Lucida Sans"/>
                <w:b/>
                <w:bCs/>
              </w:rPr>
            </w:pPr>
            <w:r>
              <w:rPr>
                <w:rFonts w:ascii="Lucida Sans" w:hAnsi="Lucida Sans"/>
                <w:b/>
                <w:bCs/>
              </w:rPr>
              <w:t>4</w:t>
            </w:r>
          </w:p>
        </w:tc>
        <w:tc>
          <w:tcPr>
            <w:tcW w:w="139" w:type="pct"/>
            <w:shd w:val="clear" w:color="auto" w:fill="F2F2F2" w:themeFill="background1" w:themeFillShade="F2"/>
          </w:tcPr>
          <w:p w14:paraId="3EC2EA88" w14:textId="77777777" w:rsidR="000E248C" w:rsidRDefault="006834A0">
            <w:pPr>
              <w:spacing w:after="0" w:line="240" w:lineRule="auto"/>
              <w:rPr>
                <w:rFonts w:ascii="Lucida Sans" w:hAnsi="Lucida Sans"/>
                <w:b/>
                <w:bCs/>
              </w:rPr>
            </w:pPr>
            <w:r>
              <w:rPr>
                <w:rFonts w:ascii="Lucida Sans" w:hAnsi="Lucida Sans"/>
                <w:b/>
                <w:bCs/>
              </w:rPr>
              <w:t>3</w:t>
            </w:r>
          </w:p>
        </w:tc>
        <w:tc>
          <w:tcPr>
            <w:tcW w:w="142" w:type="pct"/>
            <w:shd w:val="clear" w:color="auto" w:fill="F2F2F2" w:themeFill="background1" w:themeFillShade="F2"/>
          </w:tcPr>
          <w:p w14:paraId="56AC2B69" w14:textId="77777777" w:rsidR="000E248C" w:rsidRDefault="006834A0">
            <w:pPr>
              <w:spacing w:after="0" w:line="240" w:lineRule="auto"/>
              <w:rPr>
                <w:rFonts w:ascii="Lucida Sans" w:hAnsi="Lucida Sans"/>
                <w:b/>
                <w:bCs/>
              </w:rPr>
            </w:pPr>
            <w:r>
              <w:rPr>
                <w:rFonts w:ascii="Lucida Sans" w:hAnsi="Lucida Sans"/>
                <w:b/>
                <w:bCs/>
              </w:rPr>
              <w:t>12</w:t>
            </w:r>
          </w:p>
        </w:tc>
        <w:tc>
          <w:tcPr>
            <w:tcW w:w="552" w:type="pct"/>
            <w:shd w:val="clear" w:color="auto" w:fill="F2F2F2" w:themeFill="background1" w:themeFillShade="F2"/>
          </w:tcPr>
          <w:p w14:paraId="260A4A57" w14:textId="77777777" w:rsidR="000E248C" w:rsidRDefault="006834A0">
            <w:pPr>
              <w:pStyle w:val="af4"/>
              <w:numPr>
                <w:ilvl w:val="0"/>
                <w:numId w:val="1"/>
              </w:numPr>
            </w:pPr>
            <w:r>
              <w:t xml:space="preserve">People also briefed about the journeys before the event starts. For example, the list of venues will be printed on the score card or shared via social media. Event organisers to make it clear that travel to and from each venue is attendees’ </w:t>
            </w:r>
            <w:r>
              <w:rPr>
                <w:b/>
                <w:bCs/>
              </w:rPr>
              <w:t>own responsibility</w:t>
            </w:r>
            <w:r>
              <w:t xml:space="preserve">. </w:t>
            </w:r>
          </w:p>
          <w:p w14:paraId="73D2B45C" w14:textId="77777777" w:rsidR="000E248C" w:rsidRDefault="006834A0">
            <w:pPr>
              <w:pStyle w:val="af4"/>
              <w:numPr>
                <w:ilvl w:val="0"/>
                <w:numId w:val="1"/>
              </w:numPr>
              <w:rPr>
                <w:color w:val="000000" w:themeColor="text1"/>
              </w:rPr>
            </w:pPr>
            <w:r>
              <w:t xml:space="preserve">Local venues known to </w:t>
            </w:r>
            <w:proofErr w:type="spellStart"/>
            <w:r>
              <w:t>UoS</w:t>
            </w:r>
            <w:proofErr w:type="spellEnd"/>
            <w:r>
              <w:t xml:space="preserve"> students chosen </w:t>
            </w:r>
          </w:p>
          <w:p w14:paraId="755E1592" w14:textId="77777777" w:rsidR="000E248C" w:rsidRDefault="006834A0">
            <w:pPr>
              <w:pStyle w:val="af4"/>
              <w:numPr>
                <w:ilvl w:val="0"/>
                <w:numId w:val="1"/>
              </w:numPr>
              <w:rPr>
                <w:color w:val="000000" w:themeColor="text1"/>
              </w:rPr>
            </w:pPr>
            <w:r>
              <w:t>Event organisers will be available to direct people between venues.</w:t>
            </w:r>
          </w:p>
          <w:p w14:paraId="356E6E76" w14:textId="77777777" w:rsidR="000E248C" w:rsidRDefault="006834A0">
            <w:pPr>
              <w:pStyle w:val="af4"/>
              <w:numPr>
                <w:ilvl w:val="0"/>
                <w:numId w:val="1"/>
              </w:numPr>
              <w:rPr>
                <w:color w:val="000000" w:themeColor="text1"/>
              </w:rPr>
            </w:pPr>
            <w:r>
              <w:t xml:space="preserve">Attendees will be assigned to a group of 6, this will make it easier for people to stay together. They will be encouraged (but not expected) to </w:t>
            </w:r>
            <w:r>
              <w:lastRenderedPageBreak/>
              <w:t xml:space="preserve">look out for one another and check in throughout the night where possible. </w:t>
            </w:r>
          </w:p>
          <w:p w14:paraId="68907869" w14:textId="77777777" w:rsidR="000E248C" w:rsidRDefault="006834A0">
            <w:pPr>
              <w:pStyle w:val="af4"/>
              <w:numPr>
                <w:ilvl w:val="0"/>
                <w:numId w:val="1"/>
              </w:numPr>
              <w:rPr>
                <w:color w:val="000000" w:themeColor="text1"/>
              </w:rPr>
            </w:pPr>
            <w:r>
              <w:t xml:space="preserve">Be considerate of other pedestrians &amp; road users, keep disturbance &amp; noise down. </w:t>
            </w:r>
          </w:p>
        </w:tc>
        <w:tc>
          <w:tcPr>
            <w:tcW w:w="139" w:type="pct"/>
            <w:shd w:val="clear" w:color="auto" w:fill="F2F2F2" w:themeFill="background1" w:themeFillShade="F2"/>
          </w:tcPr>
          <w:p w14:paraId="0968424B" w14:textId="77777777" w:rsidR="000E248C" w:rsidRDefault="006834A0">
            <w:pPr>
              <w:spacing w:after="0" w:line="240" w:lineRule="auto"/>
              <w:rPr>
                <w:rFonts w:ascii="Lucida Sans" w:hAnsi="Lucida Sans"/>
                <w:b/>
                <w:bCs/>
              </w:rPr>
            </w:pPr>
            <w:r>
              <w:rPr>
                <w:rFonts w:ascii="Lucida Sans" w:hAnsi="Lucida Sans"/>
                <w:b/>
                <w:bCs/>
              </w:rPr>
              <w:lastRenderedPageBreak/>
              <w:t>2</w:t>
            </w:r>
          </w:p>
        </w:tc>
        <w:tc>
          <w:tcPr>
            <w:tcW w:w="139" w:type="pct"/>
            <w:shd w:val="clear" w:color="auto" w:fill="F2F2F2" w:themeFill="background1" w:themeFillShade="F2"/>
          </w:tcPr>
          <w:p w14:paraId="7FC3EB2B" w14:textId="77777777" w:rsidR="000E248C" w:rsidRDefault="006834A0">
            <w:pPr>
              <w:spacing w:after="0" w:line="240" w:lineRule="auto"/>
              <w:rPr>
                <w:rFonts w:ascii="Lucida Sans" w:hAnsi="Lucida Sans"/>
                <w:b/>
                <w:bCs/>
              </w:rPr>
            </w:pPr>
            <w:r>
              <w:rPr>
                <w:rFonts w:ascii="Lucida Sans" w:hAnsi="Lucida Sans"/>
                <w:b/>
                <w:bCs/>
              </w:rPr>
              <w:t>2</w:t>
            </w:r>
          </w:p>
        </w:tc>
        <w:tc>
          <w:tcPr>
            <w:tcW w:w="142" w:type="pct"/>
            <w:shd w:val="clear" w:color="auto" w:fill="F2F2F2" w:themeFill="background1" w:themeFillShade="F2"/>
          </w:tcPr>
          <w:p w14:paraId="1A21CC1B" w14:textId="77777777" w:rsidR="000E248C" w:rsidRDefault="006834A0">
            <w:pPr>
              <w:spacing w:after="0" w:line="240" w:lineRule="auto"/>
              <w:rPr>
                <w:rFonts w:ascii="Lucida Sans" w:hAnsi="Lucida Sans"/>
                <w:b/>
                <w:bCs/>
              </w:rPr>
            </w:pPr>
            <w:r>
              <w:rPr>
                <w:rFonts w:ascii="Lucida Sans" w:hAnsi="Lucida Sans"/>
                <w:b/>
                <w:bCs/>
              </w:rPr>
              <w:t>4</w:t>
            </w:r>
          </w:p>
        </w:tc>
        <w:tc>
          <w:tcPr>
            <w:tcW w:w="2176" w:type="pct"/>
            <w:shd w:val="clear" w:color="auto" w:fill="F2F2F2" w:themeFill="background1" w:themeFillShade="F2"/>
          </w:tcPr>
          <w:p w14:paraId="1D9FE879" w14:textId="77777777" w:rsidR="000E248C" w:rsidRDefault="006834A0">
            <w:pPr>
              <w:pStyle w:val="af3"/>
              <w:numPr>
                <w:ilvl w:val="0"/>
                <w:numId w:val="2"/>
              </w:numPr>
              <w:spacing w:after="0" w:line="240" w:lineRule="auto"/>
              <w:ind w:left="360"/>
            </w:pPr>
            <w:r>
              <w:t xml:space="preserve">Venues chosen local and within a short distance from each other. </w:t>
            </w:r>
          </w:p>
          <w:p w14:paraId="1AA63A6F" w14:textId="77777777" w:rsidR="000E248C" w:rsidRDefault="000E248C">
            <w:pPr>
              <w:spacing w:after="0" w:line="240" w:lineRule="auto"/>
            </w:pPr>
          </w:p>
          <w:p w14:paraId="761C6AF2" w14:textId="77777777" w:rsidR="000E248C" w:rsidRDefault="006834A0">
            <w:pPr>
              <w:pStyle w:val="af3"/>
              <w:numPr>
                <w:ilvl w:val="0"/>
                <w:numId w:val="2"/>
              </w:numPr>
              <w:spacing w:after="0" w:line="240" w:lineRule="auto"/>
              <w:ind w:left="360"/>
              <w:rPr>
                <w:color w:val="000000" w:themeColor="text1"/>
              </w:rPr>
            </w:pPr>
            <w:r>
              <w:rPr>
                <w:color w:val="000000" w:themeColor="text1"/>
              </w:rPr>
              <w:t>All incidents are to be reported on the as soon as possible ensuring the duty manager/health and safety officer have been informed.</w:t>
            </w:r>
          </w:p>
          <w:p w14:paraId="3B3FAFB7" w14:textId="77777777" w:rsidR="000E248C" w:rsidRDefault="006834A0">
            <w:pPr>
              <w:pStyle w:val="af3"/>
              <w:numPr>
                <w:ilvl w:val="0"/>
                <w:numId w:val="2"/>
              </w:numPr>
              <w:spacing w:after="0" w:line="240" w:lineRule="auto"/>
              <w:ind w:left="360"/>
            </w:pPr>
            <w:r>
              <w:rPr>
                <w:color w:val="000000" w:themeColor="text1"/>
              </w:rPr>
              <w:t xml:space="preserve">Follow </w:t>
            </w:r>
            <w:hyperlink r:id="rId12" w:history="1">
              <w:r>
                <w:rPr>
                  <w:rStyle w:val="af1"/>
                </w:rPr>
                <w:t>SUSU incident report policy</w:t>
              </w:r>
            </w:hyperlink>
          </w:p>
        </w:tc>
      </w:tr>
      <w:tr w:rsidR="000E248C" w14:paraId="5B5516D4" w14:textId="77777777">
        <w:trPr>
          <w:cantSplit/>
          <w:trHeight w:val="1296"/>
        </w:trPr>
        <w:tc>
          <w:tcPr>
            <w:tcW w:w="446" w:type="pct"/>
            <w:shd w:val="clear" w:color="auto" w:fill="F2F2F2" w:themeFill="background1" w:themeFillShade="F2"/>
          </w:tcPr>
          <w:p w14:paraId="0A4F9320" w14:textId="77777777" w:rsidR="000E248C" w:rsidRDefault="006834A0">
            <w:pPr>
              <w:spacing w:after="0" w:line="240" w:lineRule="auto"/>
            </w:pPr>
            <w:r>
              <w:t xml:space="preserve">Participants getting lost or leaving without any one being aware </w:t>
            </w:r>
          </w:p>
        </w:tc>
        <w:tc>
          <w:tcPr>
            <w:tcW w:w="496" w:type="pct"/>
            <w:shd w:val="clear" w:color="auto" w:fill="F2F2F2" w:themeFill="background1" w:themeFillShade="F2"/>
          </w:tcPr>
          <w:p w14:paraId="29CBDD90" w14:textId="77777777" w:rsidR="000E248C" w:rsidRDefault="006834A0">
            <w:pPr>
              <w:spacing w:after="0" w:line="240" w:lineRule="auto"/>
            </w:pPr>
            <w:r>
              <w:t xml:space="preserve">During the event participants may decide they want to leave, or they may get lost on the way </w:t>
            </w:r>
          </w:p>
        </w:tc>
        <w:tc>
          <w:tcPr>
            <w:tcW w:w="489" w:type="pct"/>
            <w:shd w:val="clear" w:color="auto" w:fill="F2F2F2" w:themeFill="background1" w:themeFillShade="F2"/>
          </w:tcPr>
          <w:p w14:paraId="0CFF93DD" w14:textId="77777777" w:rsidR="000E248C" w:rsidRDefault="006834A0">
            <w:pPr>
              <w:spacing w:after="0" w:line="240" w:lineRule="auto"/>
            </w:pPr>
            <w:r>
              <w:t xml:space="preserve">Event organisers, event attendees,  </w:t>
            </w:r>
          </w:p>
        </w:tc>
        <w:tc>
          <w:tcPr>
            <w:tcW w:w="139" w:type="pct"/>
            <w:shd w:val="clear" w:color="auto" w:fill="F2F2F2" w:themeFill="background1" w:themeFillShade="F2"/>
          </w:tcPr>
          <w:p w14:paraId="43D841C1" w14:textId="77777777" w:rsidR="000E248C" w:rsidRDefault="006834A0">
            <w:pPr>
              <w:spacing w:after="0" w:line="240" w:lineRule="auto"/>
              <w:rPr>
                <w:rFonts w:ascii="Lucida Sans" w:hAnsi="Lucida Sans"/>
                <w:b/>
                <w:bCs/>
              </w:rPr>
            </w:pPr>
            <w:r>
              <w:rPr>
                <w:rFonts w:ascii="Lucida Sans" w:hAnsi="Lucida Sans"/>
                <w:b/>
                <w:bCs/>
              </w:rPr>
              <w:t>3</w:t>
            </w:r>
          </w:p>
        </w:tc>
        <w:tc>
          <w:tcPr>
            <w:tcW w:w="139" w:type="pct"/>
            <w:shd w:val="clear" w:color="auto" w:fill="F2F2F2" w:themeFill="background1" w:themeFillShade="F2"/>
          </w:tcPr>
          <w:p w14:paraId="5A5F52FE" w14:textId="77777777" w:rsidR="000E248C" w:rsidRDefault="006834A0">
            <w:pPr>
              <w:spacing w:after="0" w:line="240" w:lineRule="auto"/>
              <w:rPr>
                <w:rFonts w:ascii="Lucida Sans" w:hAnsi="Lucida Sans"/>
                <w:b/>
                <w:bCs/>
              </w:rPr>
            </w:pPr>
            <w:r>
              <w:rPr>
                <w:rFonts w:ascii="Lucida Sans" w:hAnsi="Lucida Sans"/>
                <w:b/>
                <w:bCs/>
              </w:rPr>
              <w:t>3</w:t>
            </w:r>
          </w:p>
        </w:tc>
        <w:tc>
          <w:tcPr>
            <w:tcW w:w="142" w:type="pct"/>
            <w:shd w:val="clear" w:color="auto" w:fill="F2F2F2" w:themeFill="background1" w:themeFillShade="F2"/>
          </w:tcPr>
          <w:p w14:paraId="15FFB7DD" w14:textId="77777777" w:rsidR="000E248C" w:rsidRDefault="006834A0">
            <w:pPr>
              <w:spacing w:after="0" w:line="240" w:lineRule="auto"/>
              <w:rPr>
                <w:rFonts w:ascii="Lucida Sans" w:hAnsi="Lucida Sans"/>
                <w:b/>
                <w:bCs/>
              </w:rPr>
            </w:pPr>
            <w:r>
              <w:rPr>
                <w:rFonts w:ascii="Lucida Sans" w:hAnsi="Lucida Sans"/>
                <w:b/>
                <w:bCs/>
              </w:rPr>
              <w:t>9</w:t>
            </w:r>
          </w:p>
        </w:tc>
        <w:tc>
          <w:tcPr>
            <w:tcW w:w="552" w:type="pct"/>
            <w:shd w:val="clear" w:color="auto" w:fill="F2F2F2" w:themeFill="background1" w:themeFillShade="F2"/>
          </w:tcPr>
          <w:p w14:paraId="0E3D47BE" w14:textId="77777777" w:rsidR="000E248C" w:rsidRDefault="006834A0">
            <w:pPr>
              <w:pStyle w:val="af4"/>
              <w:numPr>
                <w:ilvl w:val="0"/>
                <w:numId w:val="3"/>
              </w:numPr>
            </w:pPr>
            <w:r>
              <w:t xml:space="preserve">If a person leaves without warning all efforts will be done to locate them. Stress however that attendees </w:t>
            </w:r>
            <w:r>
              <w:rPr>
                <w:rFonts w:ascii="Calibri" w:eastAsia="Times New Roman" w:hAnsi="Calibri" w:cs="Times New Roman"/>
                <w:lang w:eastAsia="en-GB"/>
              </w:rPr>
              <w:t>are responsible for their individual safety.</w:t>
            </w:r>
          </w:p>
        </w:tc>
        <w:tc>
          <w:tcPr>
            <w:tcW w:w="139" w:type="pct"/>
            <w:shd w:val="clear" w:color="auto" w:fill="F2F2F2" w:themeFill="background1" w:themeFillShade="F2"/>
          </w:tcPr>
          <w:p w14:paraId="5FF60F2D" w14:textId="77777777" w:rsidR="000E248C" w:rsidRDefault="006834A0">
            <w:pPr>
              <w:spacing w:after="0" w:line="240" w:lineRule="auto"/>
              <w:rPr>
                <w:rFonts w:ascii="Lucida Sans" w:hAnsi="Lucida Sans"/>
                <w:b/>
                <w:bCs/>
              </w:rPr>
            </w:pPr>
            <w:r>
              <w:rPr>
                <w:rFonts w:ascii="Lucida Sans" w:hAnsi="Lucida Sans"/>
                <w:b/>
                <w:bCs/>
              </w:rPr>
              <w:t>2</w:t>
            </w:r>
          </w:p>
        </w:tc>
        <w:tc>
          <w:tcPr>
            <w:tcW w:w="139" w:type="pct"/>
            <w:shd w:val="clear" w:color="auto" w:fill="F2F2F2" w:themeFill="background1" w:themeFillShade="F2"/>
          </w:tcPr>
          <w:p w14:paraId="7DB1124D" w14:textId="77777777" w:rsidR="000E248C" w:rsidRDefault="006834A0">
            <w:pPr>
              <w:spacing w:after="0" w:line="240" w:lineRule="auto"/>
              <w:rPr>
                <w:rFonts w:ascii="Lucida Sans" w:hAnsi="Lucida Sans"/>
                <w:b/>
                <w:bCs/>
              </w:rPr>
            </w:pPr>
            <w:r>
              <w:rPr>
                <w:rFonts w:ascii="Lucida Sans" w:hAnsi="Lucida Sans"/>
                <w:b/>
                <w:bCs/>
              </w:rPr>
              <w:t>2</w:t>
            </w:r>
          </w:p>
        </w:tc>
        <w:tc>
          <w:tcPr>
            <w:tcW w:w="142" w:type="pct"/>
            <w:shd w:val="clear" w:color="auto" w:fill="F2F2F2" w:themeFill="background1" w:themeFillShade="F2"/>
          </w:tcPr>
          <w:p w14:paraId="0D1815D4" w14:textId="77777777" w:rsidR="000E248C" w:rsidRDefault="006834A0">
            <w:pPr>
              <w:spacing w:after="0" w:line="240" w:lineRule="auto"/>
              <w:rPr>
                <w:rFonts w:ascii="Lucida Sans" w:hAnsi="Lucida Sans"/>
                <w:b/>
                <w:bCs/>
              </w:rPr>
            </w:pPr>
            <w:r>
              <w:rPr>
                <w:rFonts w:ascii="Lucida Sans" w:hAnsi="Lucida Sans"/>
                <w:b/>
                <w:bCs/>
              </w:rPr>
              <w:t>4</w:t>
            </w:r>
          </w:p>
        </w:tc>
        <w:tc>
          <w:tcPr>
            <w:tcW w:w="2176" w:type="pct"/>
            <w:shd w:val="clear" w:color="auto" w:fill="F2F2F2" w:themeFill="background1" w:themeFillShade="F2"/>
          </w:tcPr>
          <w:p w14:paraId="700A113F" w14:textId="77777777" w:rsidR="000E248C" w:rsidRDefault="006834A0">
            <w:pPr>
              <w:pStyle w:val="af3"/>
              <w:numPr>
                <w:ilvl w:val="0"/>
                <w:numId w:val="3"/>
              </w:numPr>
              <w:spacing w:after="0" w:line="240" w:lineRule="auto"/>
              <w:rPr>
                <w:rStyle w:val="af1"/>
              </w:rPr>
            </w:pPr>
            <w:r>
              <w:rPr>
                <w:color w:val="000000" w:themeColor="text1"/>
              </w:rPr>
              <w:t xml:space="preserve">Follow </w:t>
            </w:r>
            <w:hyperlink r:id="rId13" w:history="1">
              <w:r>
                <w:rPr>
                  <w:rStyle w:val="af1"/>
                </w:rPr>
                <w:t>SUSU incident report policy</w:t>
              </w:r>
            </w:hyperlink>
          </w:p>
          <w:p w14:paraId="4D4496AC" w14:textId="77777777" w:rsidR="000E248C" w:rsidRDefault="006834A0">
            <w:pPr>
              <w:pStyle w:val="af3"/>
              <w:numPr>
                <w:ilvl w:val="0"/>
                <w:numId w:val="3"/>
              </w:numPr>
              <w:spacing w:after="0" w:line="240" w:lineRule="auto"/>
            </w:pPr>
            <w:r>
              <w:rPr>
                <w:color w:val="000000" w:themeColor="text1"/>
              </w:rPr>
              <w:t xml:space="preserve">Call emergency services as required </w:t>
            </w:r>
          </w:p>
        </w:tc>
      </w:tr>
      <w:tr w:rsidR="000E248C" w14:paraId="1AF10534" w14:textId="77777777">
        <w:trPr>
          <w:cantSplit/>
          <w:trHeight w:val="1296"/>
        </w:trPr>
        <w:tc>
          <w:tcPr>
            <w:tcW w:w="446" w:type="pct"/>
            <w:shd w:val="clear" w:color="auto" w:fill="F2F2F2" w:themeFill="background1" w:themeFillShade="F2"/>
          </w:tcPr>
          <w:p w14:paraId="6A59B4C1" w14:textId="77777777" w:rsidR="000E248C" w:rsidRDefault="006834A0">
            <w:pPr>
              <w:spacing w:after="0" w:line="240" w:lineRule="auto"/>
            </w:pPr>
            <w:r>
              <w:rPr>
                <w:color w:val="000000" w:themeColor="text1"/>
              </w:rPr>
              <w:lastRenderedPageBreak/>
              <w:t xml:space="preserve">Adverse Weather </w:t>
            </w:r>
          </w:p>
        </w:tc>
        <w:tc>
          <w:tcPr>
            <w:tcW w:w="496" w:type="pct"/>
            <w:shd w:val="clear" w:color="auto" w:fill="F2F2F2" w:themeFill="background1" w:themeFillShade="F2"/>
          </w:tcPr>
          <w:p w14:paraId="0E7845FB" w14:textId="77777777" w:rsidR="000E248C" w:rsidRDefault="006834A0">
            <w:pPr>
              <w:pStyle w:val="af3"/>
              <w:numPr>
                <w:ilvl w:val="0"/>
                <w:numId w:val="4"/>
              </w:numPr>
              <w:spacing w:after="0" w:line="240" w:lineRule="auto"/>
              <w:rPr>
                <w:color w:val="000000" w:themeColor="text1"/>
              </w:rPr>
            </w:pPr>
            <w:r>
              <w:rPr>
                <w:color w:val="000000" w:themeColor="text1"/>
              </w:rPr>
              <w:t>Injury</w:t>
            </w:r>
          </w:p>
          <w:p w14:paraId="372156F2" w14:textId="77777777" w:rsidR="000E248C" w:rsidRDefault="006834A0">
            <w:pPr>
              <w:pStyle w:val="af3"/>
              <w:numPr>
                <w:ilvl w:val="0"/>
                <w:numId w:val="4"/>
              </w:numPr>
              <w:spacing w:after="0" w:line="240" w:lineRule="auto"/>
              <w:rPr>
                <w:color w:val="000000" w:themeColor="text1"/>
              </w:rPr>
            </w:pPr>
            <w:r>
              <w:rPr>
                <w:color w:val="000000" w:themeColor="text1"/>
              </w:rPr>
              <w:t>Illness</w:t>
            </w:r>
          </w:p>
          <w:p w14:paraId="15115490" w14:textId="77777777" w:rsidR="000E248C" w:rsidRDefault="006834A0">
            <w:pPr>
              <w:spacing w:after="0" w:line="240" w:lineRule="auto"/>
            </w:pPr>
            <w:r>
              <w:rPr>
                <w:color w:val="000000" w:themeColor="text1"/>
              </w:rPr>
              <w:t>Slipping</w:t>
            </w:r>
          </w:p>
        </w:tc>
        <w:tc>
          <w:tcPr>
            <w:tcW w:w="489" w:type="pct"/>
            <w:shd w:val="clear" w:color="auto" w:fill="F2F2F2" w:themeFill="background1" w:themeFillShade="F2"/>
          </w:tcPr>
          <w:p w14:paraId="54E5D933" w14:textId="77777777" w:rsidR="000E248C" w:rsidRDefault="006834A0">
            <w:pPr>
              <w:spacing w:after="0" w:line="240" w:lineRule="auto"/>
            </w:pPr>
            <w:r>
              <w:t xml:space="preserve">Event organisers, event attendees,  </w:t>
            </w:r>
          </w:p>
        </w:tc>
        <w:tc>
          <w:tcPr>
            <w:tcW w:w="139" w:type="pct"/>
            <w:shd w:val="clear" w:color="auto" w:fill="F2F2F2" w:themeFill="background1" w:themeFillShade="F2"/>
          </w:tcPr>
          <w:p w14:paraId="10CA5EE9" w14:textId="77777777" w:rsidR="000E248C" w:rsidRDefault="006834A0">
            <w:pPr>
              <w:spacing w:after="0" w:line="240" w:lineRule="auto"/>
              <w:rPr>
                <w:rFonts w:ascii="Lucida Sans" w:hAnsi="Lucida Sans"/>
                <w:b/>
                <w:bCs/>
              </w:rPr>
            </w:pPr>
            <w:r>
              <w:rPr>
                <w:rFonts w:ascii="Lucida Sans" w:hAnsi="Lucida Sans"/>
                <w:b/>
                <w:color w:val="000000" w:themeColor="text1"/>
              </w:rPr>
              <w:t>4</w:t>
            </w:r>
          </w:p>
        </w:tc>
        <w:tc>
          <w:tcPr>
            <w:tcW w:w="139" w:type="pct"/>
            <w:shd w:val="clear" w:color="auto" w:fill="F2F2F2" w:themeFill="background1" w:themeFillShade="F2"/>
          </w:tcPr>
          <w:p w14:paraId="3EA7BAE8" w14:textId="77777777" w:rsidR="000E248C" w:rsidRDefault="006834A0">
            <w:pPr>
              <w:spacing w:after="0" w:line="240" w:lineRule="auto"/>
              <w:rPr>
                <w:rFonts w:ascii="Lucida Sans" w:hAnsi="Lucida Sans"/>
                <w:b/>
                <w:bCs/>
              </w:rPr>
            </w:pPr>
            <w:r>
              <w:rPr>
                <w:rFonts w:ascii="Lucida Sans" w:hAnsi="Lucida Sans"/>
                <w:b/>
              </w:rPr>
              <w:t>3</w:t>
            </w:r>
          </w:p>
        </w:tc>
        <w:tc>
          <w:tcPr>
            <w:tcW w:w="142" w:type="pct"/>
            <w:shd w:val="clear" w:color="auto" w:fill="F2F2F2" w:themeFill="background1" w:themeFillShade="F2"/>
          </w:tcPr>
          <w:p w14:paraId="43BA1AD7" w14:textId="77777777" w:rsidR="000E248C" w:rsidRDefault="006834A0">
            <w:pPr>
              <w:spacing w:after="0" w:line="240" w:lineRule="auto"/>
              <w:rPr>
                <w:rFonts w:ascii="Lucida Sans" w:hAnsi="Lucida Sans"/>
                <w:b/>
                <w:bCs/>
              </w:rPr>
            </w:pPr>
            <w:r>
              <w:rPr>
                <w:rFonts w:ascii="Lucida Sans" w:hAnsi="Lucida Sans"/>
                <w:b/>
              </w:rPr>
              <w:t>12</w:t>
            </w:r>
          </w:p>
        </w:tc>
        <w:tc>
          <w:tcPr>
            <w:tcW w:w="552" w:type="pct"/>
            <w:shd w:val="clear" w:color="auto" w:fill="F2F2F2" w:themeFill="background1" w:themeFillShade="F2"/>
          </w:tcPr>
          <w:p w14:paraId="55A48BA9" w14:textId="77777777" w:rsidR="000E248C" w:rsidRDefault="006834A0">
            <w:pPr>
              <w:pStyle w:val="af4"/>
              <w:numPr>
                <w:ilvl w:val="0"/>
                <w:numId w:val="5"/>
              </w:numPr>
              <w:rPr>
                <w:color w:val="000000" w:themeColor="text1"/>
              </w:rPr>
            </w:pPr>
            <w:r>
              <w:rPr>
                <w:rFonts w:ascii="Calibri" w:eastAsia="Times New Roman" w:hAnsi="Calibri" w:cs="Times New Roman"/>
                <w:color w:val="000000" w:themeColor="text1"/>
                <w:lang w:eastAsia="en-GB"/>
              </w:rPr>
              <w:t>Lead organiser to check the weather are suitable for activities on the day</w:t>
            </w:r>
            <w:r>
              <w:rPr>
                <w:color w:val="000000" w:themeColor="text1"/>
              </w:rPr>
              <w:t xml:space="preserve"> </w:t>
            </w:r>
          </w:p>
          <w:p w14:paraId="248EBF44" w14:textId="77777777" w:rsidR="000E248C" w:rsidRDefault="006834A0">
            <w:pPr>
              <w:pStyle w:val="af4"/>
              <w:numPr>
                <w:ilvl w:val="0"/>
                <w:numId w:val="5"/>
              </w:numPr>
              <w:rPr>
                <w:color w:val="000000" w:themeColor="text1"/>
              </w:rPr>
            </w:pPr>
            <w:r>
              <w:rPr>
                <w:color w:val="000000" w:themeColor="text1"/>
              </w:rPr>
              <w:t xml:space="preserve">Warn those attending to prepare by wearing appropriate clothing and footwear </w:t>
            </w:r>
            <w:proofErr w:type="gramStart"/>
            <w:r>
              <w:rPr>
                <w:color w:val="000000" w:themeColor="text1"/>
              </w:rPr>
              <w:t>e.g.</w:t>
            </w:r>
            <w:proofErr w:type="gramEnd"/>
            <w:r>
              <w:rPr>
                <w:color w:val="000000" w:themeColor="text1"/>
              </w:rPr>
              <w:t xml:space="preserve"> via social media posts, email invites</w:t>
            </w:r>
          </w:p>
          <w:p w14:paraId="134C6A9F" w14:textId="77777777" w:rsidR="000E248C" w:rsidRDefault="000E248C">
            <w:pPr>
              <w:pStyle w:val="af4"/>
              <w:rPr>
                <w:color w:val="000000" w:themeColor="text1"/>
              </w:rPr>
            </w:pPr>
          </w:p>
          <w:p w14:paraId="75A32435" w14:textId="77777777" w:rsidR="000E248C" w:rsidRDefault="000E248C">
            <w:pPr>
              <w:pStyle w:val="af4"/>
            </w:pPr>
          </w:p>
        </w:tc>
        <w:tc>
          <w:tcPr>
            <w:tcW w:w="139" w:type="pct"/>
            <w:shd w:val="clear" w:color="auto" w:fill="F2F2F2" w:themeFill="background1" w:themeFillShade="F2"/>
          </w:tcPr>
          <w:p w14:paraId="0EB10C47" w14:textId="77777777" w:rsidR="000E248C" w:rsidRDefault="006834A0">
            <w:pPr>
              <w:spacing w:after="0" w:line="240" w:lineRule="auto"/>
              <w:rPr>
                <w:rFonts w:ascii="Lucida Sans" w:hAnsi="Lucida Sans"/>
                <w:b/>
                <w:bCs/>
              </w:rPr>
            </w:pPr>
            <w:r>
              <w:rPr>
                <w:rFonts w:ascii="Lucida Sans" w:hAnsi="Lucida Sans"/>
                <w:b/>
              </w:rPr>
              <w:t>4</w:t>
            </w:r>
          </w:p>
        </w:tc>
        <w:tc>
          <w:tcPr>
            <w:tcW w:w="139" w:type="pct"/>
            <w:shd w:val="clear" w:color="auto" w:fill="F2F2F2" w:themeFill="background1" w:themeFillShade="F2"/>
          </w:tcPr>
          <w:p w14:paraId="3930BF8F" w14:textId="77777777" w:rsidR="000E248C" w:rsidRDefault="006834A0">
            <w:pPr>
              <w:spacing w:after="0" w:line="240" w:lineRule="auto"/>
              <w:rPr>
                <w:rFonts w:ascii="Lucida Sans" w:hAnsi="Lucida Sans"/>
                <w:b/>
                <w:bCs/>
              </w:rPr>
            </w:pPr>
            <w:r>
              <w:rPr>
                <w:rFonts w:ascii="Lucida Sans" w:hAnsi="Lucida Sans"/>
                <w:b/>
              </w:rPr>
              <w:t>1</w:t>
            </w:r>
          </w:p>
        </w:tc>
        <w:tc>
          <w:tcPr>
            <w:tcW w:w="142" w:type="pct"/>
            <w:shd w:val="clear" w:color="auto" w:fill="F2F2F2" w:themeFill="background1" w:themeFillShade="F2"/>
          </w:tcPr>
          <w:p w14:paraId="1E319A88" w14:textId="77777777" w:rsidR="000E248C" w:rsidRDefault="006834A0">
            <w:pPr>
              <w:spacing w:after="0" w:line="240" w:lineRule="auto"/>
              <w:rPr>
                <w:rFonts w:ascii="Lucida Sans" w:hAnsi="Lucida Sans"/>
                <w:b/>
                <w:bCs/>
              </w:rPr>
            </w:pPr>
            <w:r>
              <w:rPr>
                <w:rFonts w:ascii="Lucida Sans" w:hAnsi="Lucida Sans"/>
                <w:b/>
                <w:color w:val="000000" w:themeColor="text1"/>
              </w:rPr>
              <w:t>4</w:t>
            </w:r>
          </w:p>
        </w:tc>
        <w:tc>
          <w:tcPr>
            <w:tcW w:w="2176" w:type="pct"/>
            <w:shd w:val="clear" w:color="auto" w:fill="F2F2F2" w:themeFill="background1" w:themeFillShade="F2"/>
          </w:tcPr>
          <w:p w14:paraId="7002151E" w14:textId="77777777" w:rsidR="000E248C" w:rsidRDefault="006834A0">
            <w:pPr>
              <w:spacing w:after="0" w:line="240" w:lineRule="auto"/>
              <w:rPr>
                <w:rFonts w:ascii="Calibri" w:eastAsia="Times New Roman" w:hAnsi="Calibri" w:cs="Times New Roman"/>
                <w:lang w:eastAsia="en-GB"/>
              </w:rPr>
            </w:pPr>
            <w:r>
              <w:rPr>
                <w:color w:val="000000" w:themeColor="text1"/>
              </w:rPr>
              <w:t>If adverse weather is too extreme to be controlled, the event should ultimately be cancelled or postponed to a different date</w:t>
            </w:r>
          </w:p>
        </w:tc>
      </w:tr>
      <w:tr w:rsidR="000E248C" w14:paraId="63C32908" w14:textId="77777777">
        <w:trPr>
          <w:cantSplit/>
          <w:trHeight w:val="1296"/>
        </w:trPr>
        <w:tc>
          <w:tcPr>
            <w:tcW w:w="446" w:type="pct"/>
            <w:shd w:val="clear" w:color="auto" w:fill="F2F2F2" w:themeFill="background1" w:themeFillShade="F2"/>
          </w:tcPr>
          <w:p w14:paraId="630E4786" w14:textId="77777777" w:rsidR="000E248C" w:rsidRDefault="006834A0">
            <w:pPr>
              <w:spacing w:after="0" w:line="240" w:lineRule="auto"/>
              <w:rPr>
                <w:color w:val="000000" w:themeColor="text1"/>
              </w:rPr>
            </w:pPr>
            <w:r>
              <w:lastRenderedPageBreak/>
              <w:t xml:space="preserve">Fire </w:t>
            </w:r>
          </w:p>
        </w:tc>
        <w:tc>
          <w:tcPr>
            <w:tcW w:w="496" w:type="pct"/>
            <w:shd w:val="clear" w:color="auto" w:fill="F2F2F2" w:themeFill="background1" w:themeFillShade="F2"/>
          </w:tcPr>
          <w:p w14:paraId="35DAC5F5" w14:textId="77777777" w:rsidR="000E248C" w:rsidRDefault="006834A0">
            <w:pPr>
              <w:pStyle w:val="af3"/>
              <w:spacing w:after="0" w:line="240" w:lineRule="auto"/>
              <w:rPr>
                <w:color w:val="000000" w:themeColor="text1"/>
              </w:rPr>
            </w:pPr>
            <w:r>
              <w:t>Smoke inhalation, burns, death</w:t>
            </w:r>
          </w:p>
        </w:tc>
        <w:tc>
          <w:tcPr>
            <w:tcW w:w="489" w:type="pct"/>
            <w:shd w:val="clear" w:color="auto" w:fill="F2F2F2" w:themeFill="background1" w:themeFillShade="F2"/>
          </w:tcPr>
          <w:p w14:paraId="24E91F86" w14:textId="77777777" w:rsidR="000E248C" w:rsidRDefault="006834A0">
            <w:pPr>
              <w:spacing w:after="0" w:line="240" w:lineRule="auto"/>
            </w:pPr>
            <w:r>
              <w:t>Guests</w:t>
            </w:r>
          </w:p>
        </w:tc>
        <w:tc>
          <w:tcPr>
            <w:tcW w:w="139" w:type="pct"/>
            <w:shd w:val="clear" w:color="auto" w:fill="F2F2F2" w:themeFill="background1" w:themeFillShade="F2"/>
          </w:tcPr>
          <w:p w14:paraId="1E6B1127" w14:textId="77777777" w:rsidR="000E248C" w:rsidRDefault="006834A0">
            <w:pPr>
              <w:spacing w:after="0" w:line="240" w:lineRule="auto"/>
              <w:rPr>
                <w:rFonts w:ascii="Lucida Sans" w:hAnsi="Lucida Sans"/>
                <w:b/>
                <w:color w:val="000000" w:themeColor="text1"/>
              </w:rPr>
            </w:pPr>
            <w:r>
              <w:rPr>
                <w:rFonts w:ascii="Lucida Sans" w:hAnsi="Lucida Sans"/>
                <w:b/>
              </w:rPr>
              <w:t>2</w:t>
            </w:r>
          </w:p>
        </w:tc>
        <w:tc>
          <w:tcPr>
            <w:tcW w:w="139" w:type="pct"/>
            <w:shd w:val="clear" w:color="auto" w:fill="F2F2F2" w:themeFill="background1" w:themeFillShade="F2"/>
          </w:tcPr>
          <w:p w14:paraId="0C7DC4DC" w14:textId="77777777" w:rsidR="000E248C" w:rsidRDefault="006834A0">
            <w:pPr>
              <w:spacing w:after="0" w:line="240" w:lineRule="auto"/>
              <w:rPr>
                <w:rFonts w:ascii="Lucida Sans" w:hAnsi="Lucida Sans"/>
                <w:b/>
              </w:rPr>
            </w:pPr>
            <w:r>
              <w:rPr>
                <w:rFonts w:ascii="Lucida Sans" w:hAnsi="Lucida Sans"/>
                <w:b/>
              </w:rPr>
              <w:t>5</w:t>
            </w:r>
          </w:p>
        </w:tc>
        <w:tc>
          <w:tcPr>
            <w:tcW w:w="142" w:type="pct"/>
            <w:shd w:val="clear" w:color="auto" w:fill="F2F2F2" w:themeFill="background1" w:themeFillShade="F2"/>
          </w:tcPr>
          <w:p w14:paraId="4FF5EE88" w14:textId="77777777" w:rsidR="000E248C" w:rsidRDefault="006834A0">
            <w:pPr>
              <w:spacing w:after="0" w:line="240" w:lineRule="auto"/>
              <w:rPr>
                <w:rFonts w:ascii="Lucida Sans" w:hAnsi="Lucida Sans"/>
                <w:b/>
              </w:rPr>
            </w:pPr>
            <w:r>
              <w:rPr>
                <w:rFonts w:ascii="Lucida Sans" w:hAnsi="Lucida Sans"/>
                <w:b/>
              </w:rPr>
              <w:t>10</w:t>
            </w:r>
          </w:p>
        </w:tc>
        <w:tc>
          <w:tcPr>
            <w:tcW w:w="552" w:type="pct"/>
            <w:shd w:val="clear" w:color="auto" w:fill="F2F2F2" w:themeFill="background1" w:themeFillShade="F2"/>
          </w:tcPr>
          <w:p w14:paraId="28CCC39B" w14:textId="77777777" w:rsidR="000E248C" w:rsidRDefault="006834A0">
            <w:pPr>
              <w:pStyle w:val="af3"/>
              <w:numPr>
                <w:ilvl w:val="0"/>
                <w:numId w:val="8"/>
              </w:numPr>
              <w:spacing w:after="0" w:line="240" w:lineRule="auto"/>
              <w:rPr>
                <w:rFonts w:ascii="Lucida Sans" w:hAnsi="Lucida Sans"/>
                <w:b/>
              </w:rPr>
            </w:pPr>
            <w:r>
              <w:rPr>
                <w:rFonts w:cstheme="minorHAnsi"/>
                <w:bCs/>
              </w:rPr>
              <w:t>Ensure that the pathways are kept clear of obstacles</w:t>
            </w:r>
          </w:p>
          <w:p w14:paraId="5278CFDF" w14:textId="77777777" w:rsidR="000E248C" w:rsidRDefault="006834A0">
            <w:pPr>
              <w:pStyle w:val="af3"/>
              <w:numPr>
                <w:ilvl w:val="0"/>
                <w:numId w:val="8"/>
              </w:numPr>
              <w:spacing w:after="0" w:line="240" w:lineRule="auto"/>
              <w:rPr>
                <w:rFonts w:cstheme="minorHAnsi"/>
                <w:bCs/>
              </w:rPr>
            </w:pPr>
            <w:r>
              <w:rPr>
                <w:rFonts w:cstheme="minorHAnsi"/>
                <w:bCs/>
              </w:rPr>
              <w:t>Fire exits to be clearly marked by venue and signs have no obstructions.</w:t>
            </w:r>
          </w:p>
          <w:p w14:paraId="7FCB918C" w14:textId="77777777" w:rsidR="000E248C" w:rsidRDefault="000E248C">
            <w:pPr>
              <w:pStyle w:val="af4"/>
              <w:numPr>
                <w:ilvl w:val="0"/>
                <w:numId w:val="5"/>
              </w:numPr>
              <w:rPr>
                <w:rFonts w:ascii="Calibri" w:eastAsia="Times New Roman" w:hAnsi="Calibri" w:cs="Times New Roman"/>
                <w:b/>
                <w:bCs/>
                <w:color w:val="000000" w:themeColor="text1"/>
                <w:lang w:eastAsia="en-GB"/>
              </w:rPr>
            </w:pPr>
          </w:p>
        </w:tc>
        <w:tc>
          <w:tcPr>
            <w:tcW w:w="139" w:type="pct"/>
            <w:shd w:val="clear" w:color="auto" w:fill="F2F2F2" w:themeFill="background1" w:themeFillShade="F2"/>
          </w:tcPr>
          <w:p w14:paraId="3F9BAB82" w14:textId="77777777" w:rsidR="000E248C" w:rsidRDefault="006834A0">
            <w:pPr>
              <w:spacing w:after="0" w:line="240" w:lineRule="auto"/>
              <w:rPr>
                <w:rFonts w:ascii="Lucida Sans" w:hAnsi="Lucida Sans"/>
                <w:b/>
              </w:rPr>
            </w:pPr>
            <w:r>
              <w:rPr>
                <w:rFonts w:ascii="Lucida Sans" w:hAnsi="Lucida Sans"/>
                <w:b/>
              </w:rPr>
              <w:t>1</w:t>
            </w:r>
          </w:p>
        </w:tc>
        <w:tc>
          <w:tcPr>
            <w:tcW w:w="139" w:type="pct"/>
            <w:shd w:val="clear" w:color="auto" w:fill="F2F2F2" w:themeFill="background1" w:themeFillShade="F2"/>
          </w:tcPr>
          <w:p w14:paraId="520F799C" w14:textId="77777777" w:rsidR="000E248C" w:rsidRDefault="006834A0">
            <w:pPr>
              <w:spacing w:after="0" w:line="240" w:lineRule="auto"/>
              <w:rPr>
                <w:rFonts w:ascii="Lucida Sans" w:hAnsi="Lucida Sans"/>
                <w:b/>
              </w:rPr>
            </w:pPr>
            <w:r>
              <w:rPr>
                <w:rFonts w:ascii="Lucida Sans" w:hAnsi="Lucida Sans"/>
                <w:b/>
              </w:rPr>
              <w:t>5</w:t>
            </w:r>
          </w:p>
        </w:tc>
        <w:tc>
          <w:tcPr>
            <w:tcW w:w="142" w:type="pct"/>
            <w:shd w:val="clear" w:color="auto" w:fill="F2F2F2" w:themeFill="background1" w:themeFillShade="F2"/>
          </w:tcPr>
          <w:p w14:paraId="36B93847" w14:textId="77777777" w:rsidR="000E248C" w:rsidRDefault="006834A0">
            <w:pPr>
              <w:spacing w:after="0" w:line="240" w:lineRule="auto"/>
              <w:rPr>
                <w:rFonts w:ascii="Lucida Sans" w:hAnsi="Lucida Sans"/>
                <w:b/>
                <w:color w:val="000000" w:themeColor="text1"/>
              </w:rPr>
            </w:pPr>
            <w:r>
              <w:rPr>
                <w:rFonts w:ascii="Lucida Sans" w:hAnsi="Lucida Sans"/>
                <w:b/>
              </w:rPr>
              <w:t>5</w:t>
            </w:r>
          </w:p>
        </w:tc>
        <w:tc>
          <w:tcPr>
            <w:tcW w:w="2176" w:type="pct"/>
            <w:shd w:val="clear" w:color="auto" w:fill="F2F2F2" w:themeFill="background1" w:themeFillShade="F2"/>
          </w:tcPr>
          <w:p w14:paraId="7AB0D721" w14:textId="77777777" w:rsidR="000E248C" w:rsidRDefault="006834A0">
            <w:pPr>
              <w:pStyle w:val="af3"/>
              <w:numPr>
                <w:ilvl w:val="0"/>
                <w:numId w:val="9"/>
              </w:numPr>
              <w:spacing w:after="0" w:line="240" w:lineRule="auto"/>
            </w:pPr>
            <w:r>
              <w:t>Inform SUSU and the venue</w:t>
            </w:r>
          </w:p>
          <w:p w14:paraId="6D39F6EF" w14:textId="77777777" w:rsidR="000E248C" w:rsidRDefault="006834A0">
            <w:pPr>
              <w:pStyle w:val="af3"/>
              <w:numPr>
                <w:ilvl w:val="0"/>
                <w:numId w:val="7"/>
              </w:numPr>
              <w:spacing w:after="0" w:line="240" w:lineRule="auto"/>
              <w:rPr>
                <w:b/>
                <w:bCs/>
                <w:color w:val="000000" w:themeColor="text1"/>
              </w:rPr>
            </w:pPr>
            <w:r>
              <w:t>Call the fire brigade and the ambulance</w:t>
            </w:r>
          </w:p>
        </w:tc>
      </w:tr>
      <w:tr w:rsidR="000E248C" w14:paraId="20AA81C8" w14:textId="77777777">
        <w:trPr>
          <w:cantSplit/>
          <w:trHeight w:val="1296"/>
        </w:trPr>
        <w:tc>
          <w:tcPr>
            <w:tcW w:w="446" w:type="pct"/>
            <w:shd w:val="clear" w:color="auto" w:fill="F2F2F2" w:themeFill="background1" w:themeFillShade="F2"/>
          </w:tcPr>
          <w:p w14:paraId="5109FBA3" w14:textId="77777777" w:rsidR="000E248C" w:rsidRDefault="006834A0">
            <w:pPr>
              <w:spacing w:after="0" w:line="240" w:lineRule="auto"/>
              <w:rPr>
                <w:sz w:val="24"/>
                <w:szCs w:val="24"/>
              </w:rPr>
            </w:pPr>
            <w:r>
              <w:lastRenderedPageBreak/>
              <w:t>Costumes/Fancy Dress</w:t>
            </w:r>
          </w:p>
        </w:tc>
        <w:tc>
          <w:tcPr>
            <w:tcW w:w="496" w:type="pct"/>
            <w:shd w:val="clear" w:color="auto" w:fill="F2F2F2" w:themeFill="background1" w:themeFillShade="F2"/>
          </w:tcPr>
          <w:p w14:paraId="07076CFE" w14:textId="77777777" w:rsidR="000E248C" w:rsidRDefault="006834A0">
            <w:pPr>
              <w:spacing w:after="0" w:line="240" w:lineRule="auto"/>
              <w:rPr>
                <w:rFonts w:eastAsia="Times New Roman" w:cs="Times New Roman"/>
                <w:color w:val="000000"/>
                <w:sz w:val="24"/>
                <w:szCs w:val="24"/>
                <w:shd w:val="clear" w:color="auto" w:fill="FFFFFF"/>
              </w:rPr>
            </w:pPr>
            <w:r>
              <w:rPr>
                <w:rFonts w:ascii="Calibri" w:eastAsia="Times New Roman" w:hAnsi="Calibri" w:cs="Times New Roman"/>
                <w:lang w:eastAsia="en-GB"/>
              </w:rPr>
              <w:t>Props/costumes causing injury or offence</w:t>
            </w:r>
          </w:p>
        </w:tc>
        <w:tc>
          <w:tcPr>
            <w:tcW w:w="489" w:type="pct"/>
            <w:shd w:val="clear" w:color="auto" w:fill="F2F2F2" w:themeFill="background1" w:themeFillShade="F2"/>
          </w:tcPr>
          <w:p w14:paraId="42ECF868" w14:textId="77777777" w:rsidR="000E248C" w:rsidRDefault="006834A0">
            <w:pPr>
              <w:spacing w:after="0" w:line="240" w:lineRule="auto"/>
            </w:pPr>
            <w:r>
              <w:t>Participants</w:t>
            </w:r>
          </w:p>
          <w:p w14:paraId="18028719" w14:textId="77777777" w:rsidR="000E248C" w:rsidRDefault="006834A0">
            <w:pPr>
              <w:spacing w:after="0" w:line="240" w:lineRule="auto"/>
              <w:rPr>
                <w:sz w:val="24"/>
                <w:szCs w:val="24"/>
                <w:lang w:val="en-US"/>
              </w:rPr>
            </w:pPr>
            <w:r>
              <w:t>Members of the public</w:t>
            </w:r>
          </w:p>
        </w:tc>
        <w:tc>
          <w:tcPr>
            <w:tcW w:w="139" w:type="pct"/>
            <w:shd w:val="clear" w:color="auto" w:fill="F2F2F2" w:themeFill="background1" w:themeFillShade="F2"/>
          </w:tcPr>
          <w:p w14:paraId="34059157" w14:textId="77777777" w:rsidR="000E248C" w:rsidRDefault="006834A0">
            <w:pPr>
              <w:spacing w:after="0" w:line="240" w:lineRule="auto"/>
              <w:rPr>
                <w:rFonts w:ascii="Lucida Sans" w:hAnsi="Lucida Sans"/>
                <w:b/>
                <w:bCs/>
              </w:rPr>
            </w:pPr>
            <w:r>
              <w:rPr>
                <w:rFonts w:ascii="Lucida Sans" w:hAnsi="Lucida Sans"/>
                <w:b/>
                <w:bCs/>
              </w:rPr>
              <w:t>2</w:t>
            </w:r>
          </w:p>
        </w:tc>
        <w:tc>
          <w:tcPr>
            <w:tcW w:w="139" w:type="pct"/>
            <w:shd w:val="clear" w:color="auto" w:fill="F2F2F2" w:themeFill="background1" w:themeFillShade="F2"/>
          </w:tcPr>
          <w:p w14:paraId="54A5867A" w14:textId="77777777" w:rsidR="000E248C" w:rsidRDefault="006834A0">
            <w:pPr>
              <w:spacing w:after="0" w:line="240" w:lineRule="auto"/>
              <w:rPr>
                <w:rFonts w:ascii="Lucida Sans" w:hAnsi="Lucida Sans"/>
                <w:b/>
                <w:bCs/>
              </w:rPr>
            </w:pPr>
            <w:r>
              <w:rPr>
                <w:rFonts w:ascii="Lucida Sans" w:hAnsi="Lucida Sans"/>
                <w:b/>
                <w:bCs/>
              </w:rPr>
              <w:t>2</w:t>
            </w:r>
          </w:p>
        </w:tc>
        <w:tc>
          <w:tcPr>
            <w:tcW w:w="142" w:type="pct"/>
            <w:shd w:val="clear" w:color="auto" w:fill="F2F2F2" w:themeFill="background1" w:themeFillShade="F2"/>
          </w:tcPr>
          <w:p w14:paraId="6D24E849" w14:textId="77777777" w:rsidR="000E248C" w:rsidRDefault="006834A0">
            <w:pPr>
              <w:spacing w:after="0" w:line="240" w:lineRule="auto"/>
              <w:rPr>
                <w:rFonts w:ascii="Lucida Sans" w:hAnsi="Lucida Sans"/>
                <w:b/>
                <w:bCs/>
              </w:rPr>
            </w:pPr>
            <w:r>
              <w:rPr>
                <w:rFonts w:ascii="Lucida Sans" w:hAnsi="Lucida Sans"/>
                <w:b/>
                <w:bCs/>
              </w:rPr>
              <w:t>4</w:t>
            </w:r>
          </w:p>
        </w:tc>
        <w:tc>
          <w:tcPr>
            <w:tcW w:w="552" w:type="pct"/>
            <w:shd w:val="clear" w:color="auto" w:fill="F2F2F2" w:themeFill="background1" w:themeFillShade="F2"/>
          </w:tcPr>
          <w:p w14:paraId="3BF01CED" w14:textId="77777777" w:rsidR="000E248C" w:rsidRDefault="006834A0">
            <w:pPr>
              <w:pStyle w:val="af4"/>
              <w:numPr>
                <w:ilvl w:val="0"/>
                <w:numId w:val="10"/>
              </w:numPr>
              <w:rPr>
                <w:lang w:eastAsia="en-GB"/>
              </w:rPr>
            </w:pPr>
            <w:r>
              <w:rPr>
                <w:rFonts w:ascii="Calibri" w:eastAsia="Times New Roman" w:hAnsi="Calibri" w:cs="Times New Roman"/>
                <w:lang w:eastAsia="en-GB"/>
              </w:rPr>
              <w:t>Members of the society are responsible for their own possessions</w:t>
            </w:r>
          </w:p>
          <w:p w14:paraId="059272DD" w14:textId="77777777" w:rsidR="000E248C" w:rsidRDefault="006834A0">
            <w:pPr>
              <w:pStyle w:val="af4"/>
              <w:numPr>
                <w:ilvl w:val="0"/>
                <w:numId w:val="10"/>
              </w:numPr>
            </w:pPr>
            <w:r>
              <w:rPr>
                <w:rFonts w:ascii="Calibri" w:eastAsia="Times New Roman" w:hAnsi="Calibri" w:cs="Times New Roman"/>
                <w:lang w:eastAsia="en-GB"/>
              </w:rPr>
              <w:t xml:space="preserve">Choose a theme unlikely to cause offence. Any participant wearing items deemed offensive asked to remove these. </w:t>
            </w:r>
          </w:p>
          <w:p w14:paraId="5E4D35B1" w14:textId="77777777" w:rsidR="000E248C" w:rsidRDefault="006834A0">
            <w:pPr>
              <w:pStyle w:val="af4"/>
            </w:pPr>
            <w:r>
              <w:t xml:space="preserve">Society to follow and share with members Code of conduct/SUSU </w:t>
            </w:r>
            <w:hyperlink r:id="rId14" w:history="1">
              <w:r>
                <w:rPr>
                  <w:rStyle w:val="af1"/>
                  <w:u w:val="none"/>
                </w:rPr>
                <w:t>Expect Respect policy</w:t>
              </w:r>
            </w:hyperlink>
          </w:p>
        </w:tc>
        <w:tc>
          <w:tcPr>
            <w:tcW w:w="139" w:type="pct"/>
            <w:shd w:val="clear" w:color="auto" w:fill="F2F2F2" w:themeFill="background1" w:themeFillShade="F2"/>
          </w:tcPr>
          <w:p w14:paraId="5311A3FC" w14:textId="77777777" w:rsidR="000E248C" w:rsidRDefault="006834A0">
            <w:pPr>
              <w:spacing w:after="0" w:line="240" w:lineRule="auto"/>
              <w:rPr>
                <w:rFonts w:ascii="Lucida Sans" w:hAnsi="Lucida Sans"/>
                <w:b/>
                <w:bCs/>
              </w:rPr>
            </w:pPr>
            <w:r>
              <w:rPr>
                <w:rFonts w:ascii="Lucida Sans" w:hAnsi="Lucida Sans"/>
                <w:b/>
                <w:bCs/>
              </w:rPr>
              <w:t>1</w:t>
            </w:r>
          </w:p>
        </w:tc>
        <w:tc>
          <w:tcPr>
            <w:tcW w:w="139" w:type="pct"/>
            <w:shd w:val="clear" w:color="auto" w:fill="F2F2F2" w:themeFill="background1" w:themeFillShade="F2"/>
          </w:tcPr>
          <w:p w14:paraId="66CCEED5" w14:textId="77777777" w:rsidR="000E248C" w:rsidRDefault="006834A0">
            <w:pPr>
              <w:spacing w:after="0" w:line="240" w:lineRule="auto"/>
              <w:rPr>
                <w:rFonts w:ascii="Lucida Sans" w:hAnsi="Lucida Sans"/>
                <w:b/>
                <w:bCs/>
              </w:rPr>
            </w:pPr>
            <w:r>
              <w:rPr>
                <w:rFonts w:ascii="Lucida Sans" w:hAnsi="Lucida Sans"/>
                <w:b/>
                <w:bCs/>
              </w:rPr>
              <w:t>2</w:t>
            </w:r>
          </w:p>
        </w:tc>
        <w:tc>
          <w:tcPr>
            <w:tcW w:w="142" w:type="pct"/>
            <w:shd w:val="clear" w:color="auto" w:fill="F2F2F2" w:themeFill="background1" w:themeFillShade="F2"/>
          </w:tcPr>
          <w:p w14:paraId="5EF35DFC" w14:textId="77777777" w:rsidR="000E248C" w:rsidRDefault="006834A0">
            <w:pPr>
              <w:spacing w:after="0" w:line="240" w:lineRule="auto"/>
              <w:rPr>
                <w:rFonts w:ascii="Lucida Sans" w:hAnsi="Lucida Sans"/>
                <w:b/>
                <w:bCs/>
              </w:rPr>
            </w:pPr>
            <w:r>
              <w:rPr>
                <w:rFonts w:ascii="Lucida Sans" w:hAnsi="Lucida Sans"/>
                <w:b/>
                <w:bCs/>
              </w:rPr>
              <w:t>2</w:t>
            </w:r>
          </w:p>
        </w:tc>
        <w:tc>
          <w:tcPr>
            <w:tcW w:w="2176" w:type="pct"/>
            <w:shd w:val="clear" w:color="auto" w:fill="F2F2F2" w:themeFill="background1" w:themeFillShade="F2"/>
          </w:tcPr>
          <w:p w14:paraId="39696902" w14:textId="77777777" w:rsidR="000E248C" w:rsidRDefault="006834A0">
            <w:pPr>
              <w:pStyle w:val="af3"/>
              <w:numPr>
                <w:ilvl w:val="0"/>
                <w:numId w:val="11"/>
              </w:numPr>
              <w:spacing w:after="0" w:line="240" w:lineRule="auto"/>
            </w:pPr>
            <w:r>
              <w:t xml:space="preserve">SUSU </w:t>
            </w:r>
            <w:hyperlink r:id="rId15" w:history="1">
              <w:r>
                <w:rPr>
                  <w:rStyle w:val="af1"/>
                  <w:u w:val="none"/>
                </w:rPr>
                <w:t>Expect Respect policy</w:t>
              </w:r>
            </w:hyperlink>
            <w:r>
              <w:t xml:space="preserve"> to be followed</w:t>
            </w:r>
          </w:p>
          <w:p w14:paraId="1BEE511D" w14:textId="77777777" w:rsidR="000E248C" w:rsidRDefault="000E248C">
            <w:pPr>
              <w:pStyle w:val="af3"/>
              <w:numPr>
                <w:ilvl w:val="0"/>
                <w:numId w:val="7"/>
              </w:numPr>
              <w:spacing w:after="0" w:line="240" w:lineRule="auto"/>
              <w:rPr>
                <w:b/>
                <w:bCs/>
              </w:rPr>
            </w:pPr>
          </w:p>
        </w:tc>
      </w:tr>
      <w:tr w:rsidR="000E248C" w14:paraId="1183D2A7" w14:textId="77777777">
        <w:trPr>
          <w:cantSplit/>
          <w:trHeight w:val="1296"/>
        </w:trPr>
        <w:tc>
          <w:tcPr>
            <w:tcW w:w="446" w:type="pct"/>
            <w:shd w:val="clear" w:color="auto" w:fill="F2F2F2" w:themeFill="background1" w:themeFillShade="F2"/>
          </w:tcPr>
          <w:p w14:paraId="48418AA1" w14:textId="77777777" w:rsidR="000E248C" w:rsidRDefault="006834A0">
            <w:pPr>
              <w:spacing w:after="0" w:line="240" w:lineRule="auto"/>
              <w:rPr>
                <w:color w:val="000000" w:themeColor="text1"/>
              </w:rPr>
            </w:pPr>
            <w:r>
              <w:rPr>
                <w:rFonts w:ascii="Calibri" w:eastAsia="Calibri" w:hAnsi="Calibri" w:cs="Calibri"/>
              </w:rPr>
              <w:t xml:space="preserve">Slips, </w:t>
            </w:r>
            <w:proofErr w:type="gramStart"/>
            <w:r>
              <w:rPr>
                <w:rFonts w:ascii="Calibri" w:eastAsia="Calibri" w:hAnsi="Calibri" w:cs="Calibri"/>
              </w:rPr>
              <w:t>trips</w:t>
            </w:r>
            <w:proofErr w:type="gramEnd"/>
            <w:r>
              <w:rPr>
                <w:rFonts w:ascii="Calibri" w:eastAsia="Calibri" w:hAnsi="Calibri" w:cs="Calibri"/>
              </w:rPr>
              <w:t xml:space="preserve"> and falls</w:t>
            </w:r>
          </w:p>
        </w:tc>
        <w:tc>
          <w:tcPr>
            <w:tcW w:w="496" w:type="pct"/>
            <w:shd w:val="clear" w:color="auto" w:fill="F2F2F2" w:themeFill="background1" w:themeFillShade="F2"/>
          </w:tcPr>
          <w:p w14:paraId="15702C71" w14:textId="77777777" w:rsidR="000E248C" w:rsidRDefault="006834A0">
            <w:pPr>
              <w:pStyle w:val="af3"/>
              <w:numPr>
                <w:ilvl w:val="0"/>
                <w:numId w:val="4"/>
              </w:numPr>
              <w:spacing w:after="0" w:line="240" w:lineRule="auto"/>
              <w:rPr>
                <w:color w:val="000000" w:themeColor="text1"/>
              </w:rPr>
            </w:pPr>
            <w:bookmarkStart w:id="0" w:name="OLE_LINK17"/>
            <w:r>
              <w:rPr>
                <w:rFonts w:ascii="Calibri" w:eastAsia="Calibri" w:hAnsi="Calibri" w:cs="Calibri"/>
              </w:rPr>
              <w:t>Injuries from falling, bruises, fractures</w:t>
            </w:r>
            <w:bookmarkEnd w:id="0"/>
          </w:p>
        </w:tc>
        <w:tc>
          <w:tcPr>
            <w:tcW w:w="489" w:type="pct"/>
            <w:shd w:val="clear" w:color="auto" w:fill="F2F2F2" w:themeFill="background1" w:themeFillShade="F2"/>
          </w:tcPr>
          <w:p w14:paraId="73DF25F8" w14:textId="77777777" w:rsidR="005F4140" w:rsidRDefault="006834A0" w:rsidP="005F4140">
            <w:pPr>
              <w:pStyle w:val="af3"/>
              <w:numPr>
                <w:ilvl w:val="0"/>
                <w:numId w:val="4"/>
              </w:numPr>
              <w:spacing w:after="0" w:line="240" w:lineRule="auto"/>
              <w:textAlignment w:val="baseline"/>
              <w:rPr>
                <w:rFonts w:ascii="Calibri" w:eastAsia="Calibri" w:hAnsi="Calibri" w:cs="Calibri"/>
              </w:rPr>
            </w:pPr>
            <w:r>
              <w:rPr>
                <w:rFonts w:ascii="Calibri" w:eastAsia="Calibri" w:hAnsi="Calibri" w:cs="Calibri"/>
              </w:rPr>
              <w:t xml:space="preserve">Event organisers </w:t>
            </w:r>
          </w:p>
          <w:p w14:paraId="5393BD52" w14:textId="4D0C81DF" w:rsidR="000E248C" w:rsidRPr="005F4140" w:rsidRDefault="006834A0" w:rsidP="005F4140">
            <w:pPr>
              <w:pStyle w:val="af3"/>
              <w:numPr>
                <w:ilvl w:val="0"/>
                <w:numId w:val="4"/>
              </w:numPr>
              <w:spacing w:after="0" w:line="240" w:lineRule="auto"/>
              <w:textAlignment w:val="baseline"/>
              <w:rPr>
                <w:rFonts w:ascii="Calibri" w:eastAsia="Calibri" w:hAnsi="Calibri" w:cs="Calibri"/>
              </w:rPr>
            </w:pPr>
            <w:r w:rsidRPr="005F4140">
              <w:rPr>
                <w:rFonts w:ascii="Calibri" w:eastAsia="Calibri" w:hAnsi="Calibri" w:cs="Calibri"/>
              </w:rPr>
              <w:t>Attendees</w:t>
            </w:r>
          </w:p>
        </w:tc>
        <w:tc>
          <w:tcPr>
            <w:tcW w:w="139" w:type="pct"/>
            <w:shd w:val="clear" w:color="auto" w:fill="F2F2F2" w:themeFill="background1" w:themeFillShade="F2"/>
          </w:tcPr>
          <w:p w14:paraId="65D2C4D5" w14:textId="77777777" w:rsidR="000E248C" w:rsidRDefault="006834A0">
            <w:pPr>
              <w:spacing w:after="0" w:line="240" w:lineRule="auto"/>
              <w:rPr>
                <w:rFonts w:ascii="Lucida Sans" w:hAnsi="Lucida Sans"/>
                <w:b/>
                <w:color w:val="000000" w:themeColor="text1"/>
              </w:rPr>
            </w:pPr>
            <w:r>
              <w:rPr>
                <w:rFonts w:ascii="Lucida Sans" w:hAnsi="Lucida Sans"/>
                <w:b/>
                <w:color w:val="000000" w:themeColor="text1"/>
              </w:rPr>
              <w:t>2</w:t>
            </w:r>
          </w:p>
        </w:tc>
        <w:tc>
          <w:tcPr>
            <w:tcW w:w="139" w:type="pct"/>
            <w:shd w:val="clear" w:color="auto" w:fill="F2F2F2" w:themeFill="background1" w:themeFillShade="F2"/>
          </w:tcPr>
          <w:p w14:paraId="61D61B9C" w14:textId="77777777" w:rsidR="000E248C" w:rsidRDefault="006834A0">
            <w:pPr>
              <w:spacing w:after="0" w:line="240" w:lineRule="auto"/>
              <w:rPr>
                <w:rFonts w:ascii="Lucida Sans" w:hAnsi="Lucida Sans"/>
                <w:b/>
              </w:rPr>
            </w:pPr>
            <w:r>
              <w:rPr>
                <w:rFonts w:ascii="Lucida Sans" w:hAnsi="Lucida Sans"/>
                <w:b/>
              </w:rPr>
              <w:t>3</w:t>
            </w:r>
          </w:p>
        </w:tc>
        <w:tc>
          <w:tcPr>
            <w:tcW w:w="142" w:type="pct"/>
            <w:shd w:val="clear" w:color="auto" w:fill="F2F2F2" w:themeFill="background1" w:themeFillShade="F2"/>
          </w:tcPr>
          <w:p w14:paraId="6DEE0FA7" w14:textId="77777777" w:rsidR="000E248C" w:rsidRDefault="006834A0">
            <w:pPr>
              <w:spacing w:after="0" w:line="240" w:lineRule="auto"/>
              <w:rPr>
                <w:rFonts w:ascii="Lucida Sans" w:hAnsi="Lucida Sans"/>
                <w:b/>
              </w:rPr>
            </w:pPr>
            <w:r>
              <w:rPr>
                <w:rFonts w:ascii="Lucida Sans" w:hAnsi="Lucida Sans"/>
                <w:b/>
              </w:rPr>
              <w:t>6</w:t>
            </w:r>
          </w:p>
        </w:tc>
        <w:tc>
          <w:tcPr>
            <w:tcW w:w="552" w:type="pct"/>
            <w:shd w:val="clear" w:color="auto" w:fill="F2F2F2" w:themeFill="background1" w:themeFillShade="F2"/>
          </w:tcPr>
          <w:p w14:paraId="60DB6DA8" w14:textId="77777777" w:rsidR="000E248C" w:rsidRDefault="000E248C">
            <w:pPr>
              <w:pStyle w:val="af4"/>
              <w:numPr>
                <w:ilvl w:val="0"/>
                <w:numId w:val="5"/>
              </w:numPr>
              <w:rPr>
                <w:rFonts w:ascii="Calibri" w:eastAsia="Times New Roman" w:hAnsi="Calibri" w:cs="Times New Roman"/>
                <w:color w:val="000000" w:themeColor="text1"/>
                <w:lang w:eastAsia="en-GB"/>
              </w:rPr>
            </w:pPr>
          </w:p>
        </w:tc>
        <w:tc>
          <w:tcPr>
            <w:tcW w:w="139" w:type="pct"/>
            <w:shd w:val="clear" w:color="auto" w:fill="F2F2F2" w:themeFill="background1" w:themeFillShade="F2"/>
          </w:tcPr>
          <w:p w14:paraId="5D0AA6C3" w14:textId="77777777" w:rsidR="000E248C" w:rsidRDefault="000E248C">
            <w:pPr>
              <w:spacing w:after="0" w:line="240" w:lineRule="auto"/>
              <w:rPr>
                <w:rFonts w:ascii="Lucida Sans" w:hAnsi="Lucida Sans"/>
                <w:b/>
              </w:rPr>
            </w:pPr>
          </w:p>
        </w:tc>
        <w:tc>
          <w:tcPr>
            <w:tcW w:w="139" w:type="pct"/>
            <w:shd w:val="clear" w:color="auto" w:fill="F2F2F2" w:themeFill="background1" w:themeFillShade="F2"/>
          </w:tcPr>
          <w:p w14:paraId="7CAC73C8" w14:textId="77777777" w:rsidR="000E248C" w:rsidRDefault="000E248C">
            <w:pPr>
              <w:spacing w:after="0" w:line="240" w:lineRule="auto"/>
              <w:rPr>
                <w:rFonts w:ascii="Lucida Sans" w:hAnsi="Lucida Sans"/>
                <w:b/>
              </w:rPr>
            </w:pPr>
          </w:p>
        </w:tc>
        <w:tc>
          <w:tcPr>
            <w:tcW w:w="142" w:type="pct"/>
            <w:shd w:val="clear" w:color="auto" w:fill="F2F2F2" w:themeFill="background1" w:themeFillShade="F2"/>
          </w:tcPr>
          <w:p w14:paraId="7EE2C3E7" w14:textId="77777777" w:rsidR="000E248C" w:rsidRDefault="000E248C">
            <w:pPr>
              <w:spacing w:after="0" w:line="240" w:lineRule="auto"/>
              <w:rPr>
                <w:rFonts w:ascii="Lucida Sans" w:hAnsi="Lucida Sans"/>
                <w:b/>
                <w:color w:val="000000" w:themeColor="text1"/>
              </w:rPr>
            </w:pPr>
          </w:p>
        </w:tc>
        <w:tc>
          <w:tcPr>
            <w:tcW w:w="2176" w:type="pct"/>
            <w:shd w:val="clear" w:color="auto" w:fill="F2F2F2" w:themeFill="background1" w:themeFillShade="F2"/>
          </w:tcPr>
          <w:p w14:paraId="5C8265AF" w14:textId="77777777" w:rsidR="000E248C" w:rsidRDefault="000E248C">
            <w:pPr>
              <w:pStyle w:val="af3"/>
              <w:spacing w:after="0" w:line="240" w:lineRule="auto"/>
              <w:ind w:left="360"/>
              <w:rPr>
                <w:color w:val="000000" w:themeColor="text1"/>
              </w:rPr>
            </w:pPr>
          </w:p>
        </w:tc>
      </w:tr>
      <w:tr w:rsidR="005F4140" w14:paraId="454BFDEF" w14:textId="77777777">
        <w:trPr>
          <w:cantSplit/>
          <w:trHeight w:val="1296"/>
        </w:trPr>
        <w:tc>
          <w:tcPr>
            <w:tcW w:w="446" w:type="pct"/>
            <w:shd w:val="clear" w:color="auto" w:fill="F2F2F2" w:themeFill="background1" w:themeFillShade="F2"/>
          </w:tcPr>
          <w:p w14:paraId="6E9AEE96" w14:textId="22B02293" w:rsidR="005F4140" w:rsidRDefault="005F4140">
            <w:pPr>
              <w:spacing w:after="0" w:line="240" w:lineRule="auto"/>
              <w:rPr>
                <w:rFonts w:ascii="Calibri" w:eastAsia="Calibri" w:hAnsi="Calibri" w:cs="Calibri"/>
              </w:rPr>
            </w:pPr>
            <w:r w:rsidRPr="005F4140">
              <w:rPr>
                <w:rFonts w:ascii="Calibri" w:eastAsia="Calibri" w:hAnsi="Calibri" w:cs="Calibri"/>
              </w:rPr>
              <w:lastRenderedPageBreak/>
              <w:t>Violence and aggression</w:t>
            </w:r>
          </w:p>
        </w:tc>
        <w:tc>
          <w:tcPr>
            <w:tcW w:w="496" w:type="pct"/>
            <w:shd w:val="clear" w:color="auto" w:fill="F2F2F2" w:themeFill="background1" w:themeFillShade="F2"/>
          </w:tcPr>
          <w:p w14:paraId="48BFDAAA" w14:textId="1377BC4B" w:rsidR="005F4140" w:rsidRDefault="005F4140">
            <w:pPr>
              <w:pStyle w:val="af3"/>
              <w:numPr>
                <w:ilvl w:val="0"/>
                <w:numId w:val="4"/>
              </w:numPr>
              <w:spacing w:after="0" w:line="240" w:lineRule="auto"/>
              <w:rPr>
                <w:rFonts w:ascii="Calibri" w:eastAsia="Calibri" w:hAnsi="Calibri" w:cs="Calibri"/>
              </w:rPr>
            </w:pPr>
            <w:r>
              <w:rPr>
                <w:rFonts w:ascii="Calibri" w:eastAsia="Calibri" w:hAnsi="Calibri" w:cs="Calibri"/>
              </w:rPr>
              <w:t>Injuries from falling, bruises, fractures</w:t>
            </w:r>
          </w:p>
        </w:tc>
        <w:tc>
          <w:tcPr>
            <w:tcW w:w="489" w:type="pct"/>
            <w:shd w:val="clear" w:color="auto" w:fill="F2F2F2" w:themeFill="background1" w:themeFillShade="F2"/>
          </w:tcPr>
          <w:p w14:paraId="1DE5E7CC" w14:textId="77777777" w:rsidR="005F4140" w:rsidRDefault="005F4140" w:rsidP="005F4140">
            <w:pPr>
              <w:pStyle w:val="af3"/>
              <w:numPr>
                <w:ilvl w:val="0"/>
                <w:numId w:val="4"/>
              </w:numPr>
              <w:spacing w:after="0" w:line="240" w:lineRule="auto"/>
              <w:textAlignment w:val="baseline"/>
              <w:rPr>
                <w:rFonts w:ascii="Calibri" w:eastAsia="Calibri" w:hAnsi="Calibri" w:cs="Calibri"/>
              </w:rPr>
            </w:pPr>
            <w:r>
              <w:rPr>
                <w:rFonts w:ascii="Calibri" w:eastAsia="Calibri" w:hAnsi="Calibri" w:cs="Calibri"/>
              </w:rPr>
              <w:t xml:space="preserve">Event organisers </w:t>
            </w:r>
          </w:p>
          <w:p w14:paraId="03349470" w14:textId="17FA44E5" w:rsidR="005F4140" w:rsidRDefault="005F4140" w:rsidP="005F4140">
            <w:pPr>
              <w:pStyle w:val="af3"/>
              <w:numPr>
                <w:ilvl w:val="0"/>
                <w:numId w:val="4"/>
              </w:numPr>
              <w:spacing w:after="0" w:line="240" w:lineRule="auto"/>
              <w:textAlignment w:val="baseline"/>
              <w:rPr>
                <w:rFonts w:ascii="Calibri" w:eastAsia="Calibri" w:hAnsi="Calibri" w:cs="Calibri"/>
              </w:rPr>
            </w:pPr>
            <w:r>
              <w:rPr>
                <w:rFonts w:ascii="Calibri" w:eastAsia="Calibri" w:hAnsi="Calibri" w:cs="Calibri"/>
              </w:rPr>
              <w:t>Attendees</w:t>
            </w:r>
          </w:p>
        </w:tc>
        <w:tc>
          <w:tcPr>
            <w:tcW w:w="139" w:type="pct"/>
            <w:shd w:val="clear" w:color="auto" w:fill="F2F2F2" w:themeFill="background1" w:themeFillShade="F2"/>
          </w:tcPr>
          <w:p w14:paraId="132F36A7" w14:textId="52CBFEE5" w:rsidR="005F4140" w:rsidRDefault="005F4140">
            <w:pPr>
              <w:spacing w:after="0" w:line="240" w:lineRule="auto"/>
              <w:rPr>
                <w:rFonts w:ascii="Lucida Sans" w:hAnsi="Lucida Sans"/>
                <w:b/>
                <w:color w:val="000000" w:themeColor="text1"/>
                <w:lang w:eastAsia="zh-CN"/>
              </w:rPr>
            </w:pPr>
            <w:r>
              <w:rPr>
                <w:rFonts w:ascii="Lucida Sans" w:hAnsi="Lucida Sans" w:hint="eastAsia"/>
                <w:b/>
                <w:color w:val="000000" w:themeColor="text1"/>
                <w:lang w:eastAsia="zh-CN"/>
              </w:rPr>
              <w:t>2</w:t>
            </w:r>
          </w:p>
        </w:tc>
        <w:tc>
          <w:tcPr>
            <w:tcW w:w="139" w:type="pct"/>
            <w:shd w:val="clear" w:color="auto" w:fill="F2F2F2" w:themeFill="background1" w:themeFillShade="F2"/>
          </w:tcPr>
          <w:p w14:paraId="15504D5C" w14:textId="1AEEB615" w:rsidR="005F4140" w:rsidRDefault="005F4140">
            <w:pPr>
              <w:spacing w:after="0" w:line="240" w:lineRule="auto"/>
              <w:rPr>
                <w:rFonts w:ascii="Lucida Sans" w:hAnsi="Lucida Sans"/>
                <w:b/>
                <w:lang w:eastAsia="zh-CN"/>
              </w:rPr>
            </w:pPr>
            <w:r>
              <w:rPr>
                <w:rFonts w:ascii="Lucida Sans" w:hAnsi="Lucida Sans" w:hint="eastAsia"/>
                <w:b/>
                <w:lang w:eastAsia="zh-CN"/>
              </w:rPr>
              <w:t>2</w:t>
            </w:r>
          </w:p>
        </w:tc>
        <w:tc>
          <w:tcPr>
            <w:tcW w:w="142" w:type="pct"/>
            <w:shd w:val="clear" w:color="auto" w:fill="F2F2F2" w:themeFill="background1" w:themeFillShade="F2"/>
          </w:tcPr>
          <w:p w14:paraId="44B47EBD" w14:textId="06DC1E66" w:rsidR="005F4140" w:rsidRDefault="00F43F6E">
            <w:pPr>
              <w:spacing w:after="0" w:line="240" w:lineRule="auto"/>
              <w:rPr>
                <w:rFonts w:ascii="Lucida Sans" w:hAnsi="Lucida Sans"/>
                <w:b/>
                <w:lang w:eastAsia="zh-CN"/>
              </w:rPr>
            </w:pPr>
            <w:r>
              <w:rPr>
                <w:rFonts w:ascii="Lucida Sans" w:hAnsi="Lucida Sans" w:hint="eastAsia"/>
                <w:b/>
                <w:lang w:eastAsia="zh-CN"/>
              </w:rPr>
              <w:t>8</w:t>
            </w:r>
          </w:p>
        </w:tc>
        <w:tc>
          <w:tcPr>
            <w:tcW w:w="552" w:type="pct"/>
            <w:shd w:val="clear" w:color="auto" w:fill="F2F2F2" w:themeFill="background1" w:themeFillShade="F2"/>
          </w:tcPr>
          <w:p w14:paraId="5B6EFAF7" w14:textId="4F7A7D48" w:rsidR="005F4140" w:rsidRDefault="00F43F6E">
            <w:pPr>
              <w:pStyle w:val="af4"/>
              <w:numPr>
                <w:ilvl w:val="0"/>
                <w:numId w:val="5"/>
              </w:numPr>
              <w:rPr>
                <w:rFonts w:ascii="Calibri" w:eastAsia="Times New Roman" w:hAnsi="Calibri" w:cs="Times New Roman"/>
                <w:color w:val="000000" w:themeColor="text1"/>
                <w:lang w:eastAsia="en-GB"/>
              </w:rPr>
            </w:pPr>
            <w:r w:rsidRPr="00F43F6E">
              <w:rPr>
                <w:rFonts w:ascii="Calibri" w:eastAsia="Times New Roman" w:hAnsi="Calibri" w:cs="Times New Roman"/>
                <w:color w:val="000000" w:themeColor="text1"/>
                <w:lang w:eastAsia="en-GB"/>
              </w:rPr>
              <w:t>Give a clear statement to participants before the event explaining that violent or aggressive behaviour is unacceptable.</w:t>
            </w:r>
          </w:p>
        </w:tc>
        <w:tc>
          <w:tcPr>
            <w:tcW w:w="139" w:type="pct"/>
            <w:shd w:val="clear" w:color="auto" w:fill="F2F2F2" w:themeFill="background1" w:themeFillShade="F2"/>
          </w:tcPr>
          <w:p w14:paraId="4B9EBB8F" w14:textId="77777777" w:rsidR="005F4140" w:rsidRDefault="005F4140">
            <w:pPr>
              <w:spacing w:after="0" w:line="240" w:lineRule="auto"/>
              <w:rPr>
                <w:rFonts w:ascii="Lucida Sans" w:hAnsi="Lucida Sans"/>
                <w:b/>
              </w:rPr>
            </w:pPr>
          </w:p>
        </w:tc>
        <w:tc>
          <w:tcPr>
            <w:tcW w:w="139" w:type="pct"/>
            <w:shd w:val="clear" w:color="auto" w:fill="F2F2F2" w:themeFill="background1" w:themeFillShade="F2"/>
          </w:tcPr>
          <w:p w14:paraId="238E3105" w14:textId="77777777" w:rsidR="005F4140" w:rsidRDefault="005F4140">
            <w:pPr>
              <w:spacing w:after="0" w:line="240" w:lineRule="auto"/>
              <w:rPr>
                <w:rFonts w:ascii="Lucida Sans" w:hAnsi="Lucida Sans"/>
                <w:b/>
              </w:rPr>
            </w:pPr>
          </w:p>
        </w:tc>
        <w:tc>
          <w:tcPr>
            <w:tcW w:w="142" w:type="pct"/>
            <w:shd w:val="clear" w:color="auto" w:fill="F2F2F2" w:themeFill="background1" w:themeFillShade="F2"/>
          </w:tcPr>
          <w:p w14:paraId="20FB5F04" w14:textId="77777777" w:rsidR="005F4140" w:rsidRDefault="005F4140">
            <w:pPr>
              <w:spacing w:after="0" w:line="240" w:lineRule="auto"/>
              <w:rPr>
                <w:rFonts w:ascii="Lucida Sans" w:hAnsi="Lucida Sans"/>
                <w:b/>
                <w:color w:val="000000" w:themeColor="text1"/>
              </w:rPr>
            </w:pPr>
          </w:p>
        </w:tc>
        <w:tc>
          <w:tcPr>
            <w:tcW w:w="2176" w:type="pct"/>
            <w:shd w:val="clear" w:color="auto" w:fill="F2F2F2" w:themeFill="background1" w:themeFillShade="F2"/>
          </w:tcPr>
          <w:p w14:paraId="002F3144" w14:textId="77777777" w:rsidR="005F4140" w:rsidRDefault="00A13B75" w:rsidP="00A13B75">
            <w:pPr>
              <w:pStyle w:val="af3"/>
              <w:spacing w:after="0" w:line="240" w:lineRule="auto"/>
              <w:ind w:left="360"/>
              <w:rPr>
                <w:color w:val="000000" w:themeColor="text1"/>
              </w:rPr>
            </w:pPr>
            <w:r w:rsidRPr="00A13B75">
              <w:rPr>
                <w:rFonts w:hint="eastAsia"/>
                <w:color w:val="000000" w:themeColor="text1"/>
              </w:rPr>
              <w:t>•</w:t>
            </w:r>
            <w:r w:rsidRPr="00A13B75">
              <w:rPr>
                <w:color w:val="000000" w:themeColor="text1"/>
              </w:rPr>
              <w:tab/>
              <w:t>Call emergency services as required</w:t>
            </w:r>
          </w:p>
          <w:p w14:paraId="2D81C051" w14:textId="77777777" w:rsidR="00A13B75" w:rsidRDefault="00A13B75" w:rsidP="00A13B75">
            <w:pPr>
              <w:pStyle w:val="af3"/>
              <w:numPr>
                <w:ilvl w:val="0"/>
                <w:numId w:val="9"/>
              </w:numPr>
              <w:spacing w:after="0" w:line="240" w:lineRule="auto"/>
            </w:pPr>
            <w:r>
              <w:t>Inform SUSU and the venue</w:t>
            </w:r>
          </w:p>
          <w:p w14:paraId="6678D9E4" w14:textId="013598AF" w:rsidR="00A13B75" w:rsidRPr="00A13B75" w:rsidRDefault="00A13B75" w:rsidP="00A13B75">
            <w:pPr>
              <w:pStyle w:val="af3"/>
              <w:spacing w:after="0" w:line="240" w:lineRule="auto"/>
              <w:ind w:left="360"/>
              <w:rPr>
                <w:color w:val="000000" w:themeColor="text1"/>
              </w:rPr>
            </w:pPr>
          </w:p>
        </w:tc>
      </w:tr>
    </w:tbl>
    <w:p w14:paraId="09350F9D" w14:textId="77777777" w:rsidR="000E248C" w:rsidRDefault="000E248C"/>
    <w:p w14:paraId="53A49D53" w14:textId="77777777" w:rsidR="000E248C" w:rsidRDefault="000E248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786"/>
        <w:gridCol w:w="1516"/>
        <w:gridCol w:w="2108"/>
        <w:gridCol w:w="1547"/>
        <w:gridCol w:w="3654"/>
        <w:gridCol w:w="2108"/>
      </w:tblGrid>
      <w:tr w:rsidR="000E248C" w14:paraId="0E8E2759" w14:textId="77777777">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6D346832" w14:textId="77777777" w:rsidR="000E248C" w:rsidRDefault="006834A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 – Action Plan</w:t>
            </w:r>
          </w:p>
        </w:tc>
      </w:tr>
      <w:tr w:rsidR="000E248C" w14:paraId="4DC2D3D0" w14:textId="77777777">
        <w:trPr>
          <w:cantSplit/>
        </w:trPr>
        <w:tc>
          <w:tcPr>
            <w:tcW w:w="5000" w:type="pct"/>
            <w:gridSpan w:val="7"/>
            <w:tcBorders>
              <w:top w:val="nil"/>
              <w:left w:val="nil"/>
              <w:right w:val="nil"/>
            </w:tcBorders>
          </w:tcPr>
          <w:p w14:paraId="7E884B6F" w14:textId="77777777" w:rsidR="000E248C" w:rsidRDefault="006834A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Pr>
                <w:rFonts w:ascii="Lucida Sans" w:eastAsia="Times New Roman" w:hAnsi="Lucida Sans" w:cs="Arial"/>
                <w:b/>
                <w:bCs/>
                <w:color w:val="000000"/>
                <w:sz w:val="40"/>
                <w:szCs w:val="20"/>
              </w:rPr>
              <w:t>Risk Assessment Action Plan</w:t>
            </w:r>
          </w:p>
        </w:tc>
      </w:tr>
      <w:tr w:rsidR="000E248C" w14:paraId="18D0B98E" w14:textId="77777777">
        <w:tc>
          <w:tcPr>
            <w:tcW w:w="218" w:type="pct"/>
            <w:shd w:val="clear" w:color="auto" w:fill="E0E0E0"/>
          </w:tcPr>
          <w:p w14:paraId="4644C162" w14:textId="77777777" w:rsidR="000E248C" w:rsidRDefault="006834A0">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Part no.</w:t>
            </w:r>
          </w:p>
        </w:tc>
        <w:tc>
          <w:tcPr>
            <w:tcW w:w="1315" w:type="pct"/>
            <w:shd w:val="clear" w:color="auto" w:fill="E0E0E0"/>
          </w:tcPr>
          <w:p w14:paraId="56BB98E1" w14:textId="77777777" w:rsidR="000E248C" w:rsidRDefault="006834A0">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Action to be taken, incl. Cost</w:t>
            </w:r>
          </w:p>
        </w:tc>
        <w:tc>
          <w:tcPr>
            <w:tcW w:w="535" w:type="pct"/>
            <w:shd w:val="clear" w:color="auto" w:fill="E0E0E0"/>
          </w:tcPr>
          <w:p w14:paraId="75E4C621" w14:textId="77777777" w:rsidR="000E248C" w:rsidRDefault="006834A0">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By whom</w:t>
            </w:r>
          </w:p>
        </w:tc>
        <w:tc>
          <w:tcPr>
            <w:tcW w:w="579" w:type="pct"/>
            <w:shd w:val="clear" w:color="auto" w:fill="E0E0E0"/>
          </w:tcPr>
          <w:p w14:paraId="6491CA62" w14:textId="77777777" w:rsidR="000E248C" w:rsidRDefault="006834A0">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480E0F1B" w14:textId="77777777" w:rsidR="000E248C" w:rsidRDefault="006834A0">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Review date</w:t>
            </w:r>
          </w:p>
        </w:tc>
        <w:tc>
          <w:tcPr>
            <w:tcW w:w="1851" w:type="pct"/>
            <w:gridSpan w:val="2"/>
            <w:tcBorders>
              <w:left w:val="single" w:sz="18" w:space="0" w:color="auto"/>
            </w:tcBorders>
            <w:shd w:val="clear" w:color="auto" w:fill="E0E0E0"/>
          </w:tcPr>
          <w:p w14:paraId="5E666229" w14:textId="77777777" w:rsidR="000E248C" w:rsidRDefault="006834A0">
            <w:pPr>
              <w:autoSpaceDE w:val="0"/>
              <w:autoSpaceDN w:val="0"/>
              <w:adjustRightInd w:val="0"/>
              <w:spacing w:after="0" w:line="240" w:lineRule="auto"/>
              <w:jc w:val="center"/>
              <w:outlineLvl w:val="0"/>
              <w:rPr>
                <w:rFonts w:ascii="Lucida Sans" w:eastAsia="Times New Roman" w:hAnsi="Lucida Sans" w:cs="Arial"/>
                <w:b/>
                <w:bCs/>
                <w:color w:val="000000"/>
                <w:szCs w:val="20"/>
              </w:rPr>
            </w:pPr>
            <w:r>
              <w:rPr>
                <w:rFonts w:ascii="Lucida Sans" w:eastAsia="Times New Roman" w:hAnsi="Lucida Sans" w:cs="Arial"/>
                <w:b/>
                <w:bCs/>
                <w:color w:val="000000"/>
                <w:szCs w:val="20"/>
              </w:rPr>
              <w:t>Outcome at review date</w:t>
            </w:r>
          </w:p>
        </w:tc>
      </w:tr>
      <w:tr w:rsidR="000E248C" w14:paraId="29009539" w14:textId="77777777">
        <w:trPr>
          <w:trHeight w:val="574"/>
        </w:trPr>
        <w:tc>
          <w:tcPr>
            <w:tcW w:w="218" w:type="pct"/>
          </w:tcPr>
          <w:p w14:paraId="1A6B3D54" w14:textId="77777777" w:rsidR="000E248C" w:rsidRDefault="006834A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15" w:type="pct"/>
          </w:tcPr>
          <w:p w14:paraId="1F1C7099" w14:textId="77777777" w:rsidR="000E248C" w:rsidRDefault="006834A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Organisers to ensure they have shared and read Expect respect policy with members</w:t>
            </w:r>
          </w:p>
        </w:tc>
        <w:tc>
          <w:tcPr>
            <w:tcW w:w="535" w:type="pct"/>
          </w:tcPr>
          <w:p w14:paraId="21185016" w14:textId="1B4DCCF4" w:rsidR="000E248C" w:rsidRPr="0022163A" w:rsidRDefault="0022163A">
            <w:pPr>
              <w:autoSpaceDE w:val="0"/>
              <w:autoSpaceDN w:val="0"/>
              <w:adjustRightInd w:val="0"/>
              <w:spacing w:after="0" w:line="240" w:lineRule="auto"/>
              <w:outlineLvl w:val="0"/>
              <w:rPr>
                <w:rFonts w:ascii="Lucida Sans" w:eastAsiaTheme="minorEastAsia" w:hAnsi="Lucida Sans" w:cs="Arial"/>
                <w:color w:val="000000" w:themeColor="text1"/>
                <w:lang w:eastAsia="zh-CN"/>
              </w:rPr>
            </w:pPr>
            <w:r>
              <w:rPr>
                <w:rFonts w:ascii="Lucida Sans" w:eastAsia="Times New Roman" w:hAnsi="Lucida Sans" w:cs="Arial"/>
                <w:color w:val="000000" w:themeColor="text1"/>
              </w:rPr>
              <w:t>Jiawei Lu</w:t>
            </w:r>
          </w:p>
        </w:tc>
        <w:tc>
          <w:tcPr>
            <w:tcW w:w="579" w:type="pct"/>
          </w:tcPr>
          <w:p w14:paraId="3CC51FCE" w14:textId="3D51B36B" w:rsidR="000E248C" w:rsidRDefault="001C46F2">
            <w:pPr>
              <w:autoSpaceDE w:val="0"/>
              <w:autoSpaceDN w:val="0"/>
              <w:adjustRightInd w:val="0"/>
              <w:spacing w:after="0" w:line="240" w:lineRule="auto"/>
              <w:outlineLvl w:val="0"/>
              <w:rPr>
                <w:rFonts w:ascii="Lucida Sans" w:eastAsiaTheme="minorEastAsia" w:hAnsi="Lucida Sans" w:cs="Arial"/>
                <w:color w:val="000000" w:themeColor="text1"/>
                <w:lang w:eastAsia="zh-CN"/>
              </w:rPr>
            </w:pPr>
            <w:r>
              <w:rPr>
                <w:rFonts w:ascii="Lucida Sans" w:eastAsia="Times New Roman" w:hAnsi="Lucida Sans" w:cs="Arial"/>
                <w:color w:val="000000" w:themeColor="text1"/>
              </w:rPr>
              <w:t>09</w:t>
            </w:r>
            <w:r w:rsidR="006834A0">
              <w:rPr>
                <w:rFonts w:ascii="Lucida Sans" w:eastAsia="Times New Roman" w:hAnsi="Lucida Sans" w:cs="Arial"/>
                <w:color w:val="000000" w:themeColor="text1"/>
              </w:rPr>
              <w:t>/</w:t>
            </w:r>
            <w:r w:rsidR="0022163A">
              <w:rPr>
                <w:rFonts w:ascii="Lucida Sans" w:eastAsia="Times New Roman" w:hAnsi="Lucida Sans" w:cs="Arial"/>
                <w:color w:val="000000" w:themeColor="text1"/>
              </w:rPr>
              <w:t>11</w:t>
            </w:r>
            <w:r w:rsidR="006834A0">
              <w:rPr>
                <w:rFonts w:ascii="Lucida Sans" w:eastAsiaTheme="minorEastAsia" w:hAnsi="Lucida Sans" w:cs="Arial" w:hint="eastAsia"/>
                <w:color w:val="000000" w:themeColor="text1"/>
                <w:lang w:eastAsia="zh-CN"/>
              </w:rPr>
              <w:t>/</w:t>
            </w:r>
            <w:r w:rsidR="006834A0">
              <w:rPr>
                <w:rFonts w:ascii="Lucida Sans" w:eastAsiaTheme="minorEastAsia" w:hAnsi="Lucida Sans" w:cs="Arial"/>
                <w:color w:val="000000" w:themeColor="text1"/>
                <w:lang w:eastAsia="zh-CN"/>
              </w:rPr>
              <w:t>2022</w:t>
            </w:r>
          </w:p>
        </w:tc>
        <w:tc>
          <w:tcPr>
            <w:tcW w:w="503" w:type="pct"/>
            <w:tcBorders>
              <w:right w:val="single" w:sz="18" w:space="0" w:color="auto"/>
            </w:tcBorders>
          </w:tcPr>
          <w:p w14:paraId="7161E412" w14:textId="3B538997" w:rsidR="000E248C" w:rsidRDefault="001C46F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18</w:t>
            </w:r>
            <w:r w:rsidR="006834A0">
              <w:rPr>
                <w:rFonts w:ascii="Lucida Sans" w:eastAsia="Times New Roman" w:hAnsi="Lucida Sans" w:cs="Arial"/>
                <w:color w:val="000000"/>
                <w:szCs w:val="20"/>
              </w:rPr>
              <w:t>/</w:t>
            </w:r>
            <w:r>
              <w:rPr>
                <w:rFonts w:ascii="Lucida Sans" w:eastAsia="Times New Roman" w:hAnsi="Lucida Sans" w:cs="Arial"/>
                <w:color w:val="000000"/>
                <w:szCs w:val="20"/>
              </w:rPr>
              <w:t>11</w:t>
            </w:r>
            <w:r w:rsidR="006834A0">
              <w:rPr>
                <w:rFonts w:ascii="Lucida Sans" w:eastAsia="Times New Roman" w:hAnsi="Lucida Sans" w:cs="Arial"/>
                <w:color w:val="000000"/>
                <w:szCs w:val="20"/>
              </w:rPr>
              <w:t>/2022</w:t>
            </w:r>
          </w:p>
        </w:tc>
        <w:tc>
          <w:tcPr>
            <w:tcW w:w="1851" w:type="pct"/>
            <w:gridSpan w:val="2"/>
            <w:tcBorders>
              <w:left w:val="single" w:sz="18" w:space="0" w:color="auto"/>
            </w:tcBorders>
          </w:tcPr>
          <w:p w14:paraId="53777642" w14:textId="77777777"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r>
      <w:tr w:rsidR="000E248C" w14:paraId="7B2F0350" w14:textId="77777777">
        <w:trPr>
          <w:trHeight w:val="574"/>
        </w:trPr>
        <w:tc>
          <w:tcPr>
            <w:tcW w:w="218" w:type="pct"/>
          </w:tcPr>
          <w:p w14:paraId="16697DFB" w14:textId="77777777" w:rsidR="000E248C" w:rsidRDefault="006834A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315" w:type="pct"/>
          </w:tcPr>
          <w:p w14:paraId="6812CA97" w14:textId="77777777" w:rsidR="000E248C" w:rsidRDefault="006834A0">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 xml:space="preserve">All major incidents will be logged with SUSU the next day. </w:t>
            </w:r>
          </w:p>
        </w:tc>
        <w:tc>
          <w:tcPr>
            <w:tcW w:w="535" w:type="pct"/>
          </w:tcPr>
          <w:p w14:paraId="33F2FCD7" w14:textId="09E831C1" w:rsidR="000E248C" w:rsidRDefault="0022163A">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Jiawei Lu</w:t>
            </w:r>
          </w:p>
        </w:tc>
        <w:tc>
          <w:tcPr>
            <w:tcW w:w="579" w:type="pct"/>
          </w:tcPr>
          <w:p w14:paraId="0BDA92DC" w14:textId="56A066B8" w:rsidR="000E248C" w:rsidRDefault="001C46F2">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09</w:t>
            </w:r>
            <w:r w:rsidR="006834A0">
              <w:rPr>
                <w:rFonts w:ascii="Lucida Sans" w:eastAsia="Times New Roman" w:hAnsi="Lucida Sans" w:cs="Arial"/>
                <w:color w:val="000000" w:themeColor="text1"/>
              </w:rPr>
              <w:t>/</w:t>
            </w:r>
            <w:r>
              <w:rPr>
                <w:rFonts w:ascii="Lucida Sans" w:eastAsia="Times New Roman" w:hAnsi="Lucida Sans" w:cs="Arial"/>
                <w:color w:val="000000" w:themeColor="text1"/>
              </w:rPr>
              <w:t>11</w:t>
            </w:r>
            <w:r w:rsidR="006834A0">
              <w:rPr>
                <w:rFonts w:ascii="Lucida Sans" w:eastAsia="Times New Roman" w:hAnsi="Lucida Sans" w:cs="Arial"/>
                <w:color w:val="000000" w:themeColor="text1"/>
              </w:rPr>
              <w:t>/2022</w:t>
            </w:r>
          </w:p>
        </w:tc>
        <w:tc>
          <w:tcPr>
            <w:tcW w:w="503" w:type="pct"/>
            <w:tcBorders>
              <w:right w:val="single" w:sz="18" w:space="0" w:color="auto"/>
            </w:tcBorders>
          </w:tcPr>
          <w:p w14:paraId="5B40B1BA" w14:textId="4D351E1B"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1C46F2">
              <w:rPr>
                <w:rFonts w:ascii="Lucida Sans" w:eastAsia="Times New Roman" w:hAnsi="Lucida Sans" w:cs="Arial"/>
                <w:color w:val="000000"/>
                <w:szCs w:val="20"/>
              </w:rPr>
              <w:t>0</w:t>
            </w:r>
            <w:r>
              <w:rPr>
                <w:rFonts w:ascii="Lucida Sans" w:eastAsia="Times New Roman" w:hAnsi="Lucida Sans" w:cs="Arial"/>
                <w:color w:val="000000"/>
                <w:szCs w:val="20"/>
              </w:rPr>
              <w:t>/</w:t>
            </w:r>
            <w:r w:rsidR="001C46F2">
              <w:rPr>
                <w:rFonts w:ascii="Lucida Sans" w:eastAsia="Times New Roman" w:hAnsi="Lucida Sans" w:cs="Arial"/>
                <w:color w:val="000000"/>
                <w:szCs w:val="20"/>
              </w:rPr>
              <w:t>11</w:t>
            </w:r>
            <w:r>
              <w:rPr>
                <w:rFonts w:ascii="Lucida Sans" w:eastAsia="Times New Roman" w:hAnsi="Lucida Sans" w:cs="Arial"/>
                <w:color w:val="000000"/>
                <w:szCs w:val="20"/>
              </w:rPr>
              <w:t>/2022</w:t>
            </w:r>
          </w:p>
        </w:tc>
        <w:tc>
          <w:tcPr>
            <w:tcW w:w="1851" w:type="pct"/>
            <w:gridSpan w:val="2"/>
            <w:tcBorders>
              <w:left w:val="single" w:sz="18" w:space="0" w:color="auto"/>
            </w:tcBorders>
          </w:tcPr>
          <w:p w14:paraId="5BEF0210" w14:textId="77777777"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r>
      <w:tr w:rsidR="000E248C" w14:paraId="21A1972B" w14:textId="77777777">
        <w:trPr>
          <w:trHeight w:val="574"/>
        </w:trPr>
        <w:tc>
          <w:tcPr>
            <w:tcW w:w="218" w:type="pct"/>
          </w:tcPr>
          <w:p w14:paraId="559F1CA8" w14:textId="77777777" w:rsidR="000E248C" w:rsidRDefault="006834A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315" w:type="pct"/>
          </w:tcPr>
          <w:p w14:paraId="541B37F7" w14:textId="77777777" w:rsidR="000E248C" w:rsidRDefault="006834A0">
            <w:pPr>
              <w:autoSpaceDE w:val="0"/>
              <w:autoSpaceDN w:val="0"/>
              <w:adjustRightInd w:val="0"/>
              <w:spacing w:after="0" w:line="240" w:lineRule="auto"/>
              <w:outlineLvl w:val="0"/>
              <w:rPr>
                <w:rFonts w:ascii="Lucida Sans" w:eastAsia="Lucida Sans" w:hAnsi="Lucida Sans" w:cs="Lucida Sans"/>
              </w:rPr>
            </w:pPr>
            <w:r>
              <w:rPr>
                <w:rFonts w:ascii="Lucida Sans" w:eastAsia="Lucida Sans" w:hAnsi="Lucida Sans" w:cs="Lucida Sans"/>
              </w:rPr>
              <w:t xml:space="preserve">Weather check prior to event start </w:t>
            </w:r>
          </w:p>
        </w:tc>
        <w:tc>
          <w:tcPr>
            <w:tcW w:w="535" w:type="pct"/>
          </w:tcPr>
          <w:p w14:paraId="333EDDE4" w14:textId="1488BD0F" w:rsidR="000E248C" w:rsidRDefault="0022163A">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Jiawei Lu</w:t>
            </w:r>
          </w:p>
        </w:tc>
        <w:tc>
          <w:tcPr>
            <w:tcW w:w="579" w:type="pct"/>
          </w:tcPr>
          <w:p w14:paraId="0DD34188" w14:textId="50DF021E" w:rsidR="000E248C" w:rsidRDefault="001C46F2">
            <w:pPr>
              <w:autoSpaceDE w:val="0"/>
              <w:autoSpaceDN w:val="0"/>
              <w:adjustRightInd w:val="0"/>
              <w:spacing w:after="0" w:line="240" w:lineRule="auto"/>
              <w:outlineLvl w:val="0"/>
              <w:rPr>
                <w:rFonts w:ascii="Lucida Sans" w:eastAsia="Times New Roman" w:hAnsi="Lucida Sans" w:cs="Arial"/>
                <w:color w:val="000000" w:themeColor="text1"/>
              </w:rPr>
            </w:pPr>
            <w:r>
              <w:rPr>
                <w:rFonts w:ascii="Lucida Sans" w:eastAsia="Times New Roman" w:hAnsi="Lucida Sans" w:cs="Arial"/>
                <w:color w:val="000000" w:themeColor="text1"/>
              </w:rPr>
              <w:t>05</w:t>
            </w:r>
            <w:r w:rsidR="006834A0">
              <w:rPr>
                <w:rFonts w:ascii="Lucida Sans" w:eastAsia="Times New Roman" w:hAnsi="Lucida Sans" w:cs="Arial"/>
                <w:color w:val="000000" w:themeColor="text1"/>
              </w:rPr>
              <w:t>/</w:t>
            </w:r>
            <w:r>
              <w:rPr>
                <w:rFonts w:ascii="Lucida Sans" w:eastAsia="Times New Roman" w:hAnsi="Lucida Sans" w:cs="Arial"/>
                <w:color w:val="000000" w:themeColor="text1"/>
              </w:rPr>
              <w:t>12</w:t>
            </w:r>
            <w:r w:rsidR="006834A0">
              <w:rPr>
                <w:rFonts w:ascii="Lucida Sans" w:eastAsia="Times New Roman" w:hAnsi="Lucida Sans" w:cs="Arial"/>
                <w:color w:val="000000" w:themeColor="text1"/>
              </w:rPr>
              <w:t>/2022</w:t>
            </w:r>
          </w:p>
        </w:tc>
        <w:tc>
          <w:tcPr>
            <w:tcW w:w="503" w:type="pct"/>
            <w:tcBorders>
              <w:right w:val="single" w:sz="18" w:space="0" w:color="auto"/>
            </w:tcBorders>
          </w:tcPr>
          <w:p w14:paraId="7C85BFBE" w14:textId="5601D2BA" w:rsidR="000E248C" w:rsidRDefault="001C46F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w:t>
            </w:r>
            <w:r w:rsidR="006834A0">
              <w:rPr>
                <w:rFonts w:ascii="Lucida Sans" w:eastAsia="Times New Roman" w:hAnsi="Lucida Sans" w:cs="Arial"/>
                <w:color w:val="000000"/>
                <w:szCs w:val="20"/>
              </w:rPr>
              <w:t>/</w:t>
            </w:r>
            <w:r>
              <w:rPr>
                <w:rFonts w:ascii="Lucida Sans" w:eastAsia="Times New Roman" w:hAnsi="Lucida Sans" w:cs="Arial"/>
                <w:color w:val="000000"/>
                <w:szCs w:val="20"/>
              </w:rPr>
              <w:t>12</w:t>
            </w:r>
            <w:r w:rsidR="006834A0">
              <w:rPr>
                <w:rFonts w:ascii="Lucida Sans" w:eastAsia="Times New Roman" w:hAnsi="Lucida Sans" w:cs="Arial"/>
                <w:color w:val="000000"/>
                <w:szCs w:val="20"/>
              </w:rPr>
              <w:t>/2022</w:t>
            </w:r>
          </w:p>
        </w:tc>
        <w:tc>
          <w:tcPr>
            <w:tcW w:w="1851" w:type="pct"/>
            <w:gridSpan w:val="2"/>
            <w:tcBorders>
              <w:left w:val="single" w:sz="18" w:space="0" w:color="auto"/>
            </w:tcBorders>
          </w:tcPr>
          <w:p w14:paraId="3219C4D9" w14:textId="77777777"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r>
      <w:tr w:rsidR="000E248C" w14:paraId="6190986E" w14:textId="77777777">
        <w:trPr>
          <w:trHeight w:val="574"/>
        </w:trPr>
        <w:tc>
          <w:tcPr>
            <w:tcW w:w="218" w:type="pct"/>
          </w:tcPr>
          <w:p w14:paraId="4F311A65" w14:textId="77777777" w:rsidR="000E248C" w:rsidRDefault="006834A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15" w:type="pct"/>
          </w:tcPr>
          <w:p w14:paraId="29CE835D" w14:textId="77777777"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Organizers will remind attendees to alert them if they have/develop Covid-19 symptoms before/after the event.</w:t>
            </w:r>
          </w:p>
          <w:p w14:paraId="7292451F" w14:textId="77777777"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c>
          <w:tcPr>
            <w:tcW w:w="535" w:type="pct"/>
          </w:tcPr>
          <w:p w14:paraId="7072BB42" w14:textId="5F75F6D7" w:rsidR="000E248C" w:rsidRDefault="0022163A">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Jiawei Lu</w:t>
            </w:r>
          </w:p>
        </w:tc>
        <w:tc>
          <w:tcPr>
            <w:tcW w:w="579" w:type="pct"/>
          </w:tcPr>
          <w:p w14:paraId="7C86BCB2" w14:textId="37AEF5E3"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themeColor="text1"/>
              </w:rPr>
              <w:t>0</w:t>
            </w:r>
            <w:r w:rsidR="001C46F2">
              <w:rPr>
                <w:rFonts w:ascii="Lucida Sans" w:eastAsia="Times New Roman" w:hAnsi="Lucida Sans" w:cs="Arial"/>
                <w:color w:val="000000" w:themeColor="text1"/>
              </w:rPr>
              <w:t>1</w:t>
            </w:r>
            <w:r>
              <w:rPr>
                <w:rFonts w:ascii="Lucida Sans" w:eastAsia="Times New Roman" w:hAnsi="Lucida Sans" w:cs="Arial"/>
                <w:color w:val="000000" w:themeColor="text1"/>
              </w:rPr>
              <w:t>/</w:t>
            </w:r>
            <w:r w:rsidR="001C46F2">
              <w:rPr>
                <w:rFonts w:ascii="Lucida Sans" w:eastAsia="Times New Roman" w:hAnsi="Lucida Sans" w:cs="Arial"/>
                <w:color w:val="000000" w:themeColor="text1"/>
              </w:rPr>
              <w:t>1</w:t>
            </w:r>
            <w:r>
              <w:rPr>
                <w:rFonts w:ascii="Lucida Sans" w:eastAsia="Times New Roman" w:hAnsi="Lucida Sans" w:cs="Arial"/>
                <w:color w:val="000000" w:themeColor="text1"/>
              </w:rPr>
              <w:t>2/2022</w:t>
            </w:r>
          </w:p>
        </w:tc>
        <w:tc>
          <w:tcPr>
            <w:tcW w:w="503" w:type="pct"/>
            <w:tcBorders>
              <w:right w:val="single" w:sz="18" w:space="0" w:color="auto"/>
            </w:tcBorders>
          </w:tcPr>
          <w:p w14:paraId="58020441" w14:textId="1F6A3B5C" w:rsidR="000E248C" w:rsidRDefault="001C46F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06</w:t>
            </w:r>
            <w:r w:rsidR="006834A0">
              <w:rPr>
                <w:rFonts w:ascii="Lucida Sans" w:eastAsia="Times New Roman" w:hAnsi="Lucida Sans" w:cs="Arial"/>
                <w:color w:val="000000"/>
                <w:szCs w:val="20"/>
              </w:rPr>
              <w:t>/</w:t>
            </w:r>
            <w:r>
              <w:rPr>
                <w:rFonts w:ascii="Lucida Sans" w:eastAsia="Times New Roman" w:hAnsi="Lucida Sans" w:cs="Arial"/>
                <w:color w:val="000000"/>
                <w:szCs w:val="20"/>
              </w:rPr>
              <w:t>1</w:t>
            </w:r>
            <w:r w:rsidR="006834A0">
              <w:rPr>
                <w:rFonts w:ascii="Lucida Sans" w:eastAsia="Times New Roman" w:hAnsi="Lucida Sans" w:cs="Arial"/>
                <w:color w:val="000000"/>
                <w:szCs w:val="20"/>
              </w:rPr>
              <w:t>2/2022</w:t>
            </w:r>
          </w:p>
        </w:tc>
        <w:tc>
          <w:tcPr>
            <w:tcW w:w="1851" w:type="pct"/>
            <w:gridSpan w:val="2"/>
            <w:tcBorders>
              <w:left w:val="single" w:sz="18" w:space="0" w:color="auto"/>
            </w:tcBorders>
          </w:tcPr>
          <w:p w14:paraId="606A1ABC" w14:textId="77777777"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r>
      <w:tr w:rsidR="000E248C" w14:paraId="70452562" w14:textId="77777777">
        <w:trPr>
          <w:trHeight w:val="574"/>
        </w:trPr>
        <w:tc>
          <w:tcPr>
            <w:tcW w:w="218" w:type="pct"/>
          </w:tcPr>
          <w:p w14:paraId="033490A7" w14:textId="4F65ED87" w:rsidR="000E248C" w:rsidRDefault="000E248C">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15" w:type="pct"/>
          </w:tcPr>
          <w:p w14:paraId="129DFE3C" w14:textId="145639CC"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c>
          <w:tcPr>
            <w:tcW w:w="535" w:type="pct"/>
          </w:tcPr>
          <w:p w14:paraId="522EF3AD" w14:textId="4AF41436"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c>
          <w:tcPr>
            <w:tcW w:w="579" w:type="pct"/>
          </w:tcPr>
          <w:p w14:paraId="6E47274F" w14:textId="10B831F0"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ABBFE61" w14:textId="05608142"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c>
          <w:tcPr>
            <w:tcW w:w="1851" w:type="pct"/>
            <w:gridSpan w:val="2"/>
            <w:tcBorders>
              <w:left w:val="single" w:sz="18" w:space="0" w:color="auto"/>
            </w:tcBorders>
          </w:tcPr>
          <w:p w14:paraId="591AB2AB" w14:textId="77777777"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r>
      <w:tr w:rsidR="000E248C" w14:paraId="5DDE2F3F" w14:textId="77777777">
        <w:trPr>
          <w:cantSplit/>
        </w:trPr>
        <w:tc>
          <w:tcPr>
            <w:tcW w:w="2646" w:type="pct"/>
            <w:gridSpan w:val="4"/>
            <w:tcBorders>
              <w:bottom w:val="nil"/>
            </w:tcBorders>
          </w:tcPr>
          <w:p w14:paraId="27B80395" w14:textId="77777777"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 signature (2 names):</w:t>
            </w:r>
            <w:r>
              <w:t xml:space="preserve"> </w:t>
            </w:r>
          </w:p>
          <w:p w14:paraId="596E4305" w14:textId="77777777"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c>
          <w:tcPr>
            <w:tcW w:w="2354" w:type="pct"/>
            <w:gridSpan w:val="3"/>
            <w:tcBorders>
              <w:bottom w:val="nil"/>
            </w:tcBorders>
          </w:tcPr>
          <w:p w14:paraId="760DF320" w14:textId="77777777"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 signature (2 names):</w:t>
            </w:r>
            <w:r>
              <w:t xml:space="preserve"> </w:t>
            </w:r>
          </w:p>
          <w:p w14:paraId="10350A70" w14:textId="77777777" w:rsidR="000E248C" w:rsidRDefault="000E248C">
            <w:pPr>
              <w:autoSpaceDE w:val="0"/>
              <w:autoSpaceDN w:val="0"/>
              <w:adjustRightInd w:val="0"/>
              <w:spacing w:after="0" w:line="240" w:lineRule="auto"/>
              <w:outlineLvl w:val="0"/>
              <w:rPr>
                <w:rFonts w:ascii="Lucida Sans" w:eastAsia="Times New Roman" w:hAnsi="Lucida Sans" w:cs="Arial"/>
                <w:color w:val="000000"/>
                <w:szCs w:val="20"/>
              </w:rPr>
            </w:pPr>
          </w:p>
        </w:tc>
      </w:tr>
      <w:tr w:rsidR="000E248C" w14:paraId="07C450A2" w14:textId="77777777">
        <w:trPr>
          <w:cantSplit/>
          <w:trHeight w:val="606"/>
        </w:trPr>
        <w:tc>
          <w:tcPr>
            <w:tcW w:w="2067" w:type="pct"/>
            <w:gridSpan w:val="3"/>
            <w:tcBorders>
              <w:top w:val="nil"/>
              <w:right w:val="nil"/>
            </w:tcBorders>
          </w:tcPr>
          <w:p w14:paraId="2FC76572" w14:textId="100D65E7"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w:t>
            </w:r>
            <w:r>
              <w:rPr>
                <w:rFonts w:ascii="Verdana" w:eastAsia="Times New Roman" w:hAnsi="Verdana" w:cs="Times New Roman"/>
                <w:i/>
                <w:lang w:eastAsia="en-GB"/>
              </w:rPr>
              <w:t xml:space="preserve"> </w:t>
            </w:r>
            <w:r w:rsidR="0022163A">
              <w:rPr>
                <w:rFonts w:ascii="Lucida Sans" w:eastAsia="Times New Roman" w:hAnsi="Lucida Sans" w:cs="Arial"/>
                <w:color w:val="000000" w:themeColor="text1"/>
              </w:rPr>
              <w:t>Jiawei Lu</w:t>
            </w:r>
            <w:r w:rsidR="001C46F2">
              <w:rPr>
                <w:rFonts w:ascii="Lucida Sans" w:eastAsia="Times New Roman" w:hAnsi="Lucida Sans" w:cs="Arial"/>
                <w:color w:val="000000" w:themeColor="text1"/>
              </w:rPr>
              <w:t>,</w:t>
            </w:r>
            <w:r w:rsidR="00982FEF">
              <w:rPr>
                <w:rFonts w:ascii="Lucida Sans" w:eastAsia="Times New Roman" w:hAnsi="Lucida Sans" w:cs="Arial"/>
                <w:color w:val="000000" w:themeColor="text1"/>
              </w:rPr>
              <w:t xml:space="preserve"> </w:t>
            </w:r>
            <w:r w:rsidR="001C46F2">
              <w:rPr>
                <w:rFonts w:ascii="Lucida Sans" w:eastAsia="Times New Roman" w:hAnsi="Lucida Sans" w:cs="Arial"/>
                <w:color w:val="000000" w:themeColor="text1"/>
              </w:rPr>
              <w:t>Yuelin Shang</w:t>
            </w:r>
          </w:p>
        </w:tc>
        <w:tc>
          <w:tcPr>
            <w:tcW w:w="579" w:type="pct"/>
            <w:tcBorders>
              <w:top w:val="nil"/>
              <w:left w:val="nil"/>
            </w:tcBorders>
          </w:tcPr>
          <w:p w14:paraId="0F8B8CED" w14:textId="7F82F4CB"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Date:2</w:t>
            </w:r>
            <w:r w:rsidR="0022163A">
              <w:rPr>
                <w:rFonts w:ascii="Lucida Sans" w:eastAsia="Times New Roman" w:hAnsi="Lucida Sans" w:cs="Arial"/>
                <w:color w:val="000000"/>
                <w:szCs w:val="20"/>
              </w:rPr>
              <w:t>4</w:t>
            </w:r>
            <w:r>
              <w:rPr>
                <w:rFonts w:ascii="Lucida Sans" w:eastAsia="Times New Roman" w:hAnsi="Lucida Sans" w:cs="Arial"/>
                <w:color w:val="000000"/>
                <w:szCs w:val="20"/>
              </w:rPr>
              <w:t>/</w:t>
            </w:r>
            <w:r w:rsidR="0022163A">
              <w:rPr>
                <w:rFonts w:ascii="Lucida Sans" w:eastAsia="Times New Roman" w:hAnsi="Lucida Sans" w:cs="Arial"/>
                <w:color w:val="000000"/>
                <w:szCs w:val="20"/>
              </w:rPr>
              <w:t>1</w:t>
            </w:r>
            <w:r>
              <w:rPr>
                <w:rFonts w:ascii="Lucida Sans" w:eastAsia="Times New Roman" w:hAnsi="Lucida Sans" w:cs="Arial"/>
                <w:color w:val="000000"/>
                <w:szCs w:val="20"/>
              </w:rPr>
              <w:t>1/2022</w:t>
            </w:r>
          </w:p>
        </w:tc>
        <w:tc>
          <w:tcPr>
            <w:tcW w:w="1775" w:type="pct"/>
            <w:gridSpan w:val="2"/>
            <w:tcBorders>
              <w:top w:val="nil"/>
              <w:right w:val="nil"/>
            </w:tcBorders>
          </w:tcPr>
          <w:p w14:paraId="77AA10A6" w14:textId="3A69E99C"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Print name:</w:t>
            </w:r>
            <w:r>
              <w:rPr>
                <w:rFonts w:ascii="Verdana" w:eastAsia="Times New Roman" w:hAnsi="Verdana" w:cs="Times New Roman"/>
                <w:i/>
                <w:lang w:eastAsia="en-GB"/>
              </w:rPr>
              <w:t xml:space="preserve"> </w:t>
            </w:r>
            <w:r w:rsidR="0022163A">
              <w:rPr>
                <w:rFonts w:ascii="Lucida Sans" w:eastAsia="Times New Roman" w:hAnsi="Lucida Sans" w:cs="Arial"/>
                <w:color w:val="000000" w:themeColor="text1"/>
              </w:rPr>
              <w:t>Jiawei Lu</w:t>
            </w:r>
            <w:r w:rsidR="001C46F2">
              <w:rPr>
                <w:rFonts w:ascii="Lucida Sans" w:eastAsia="Times New Roman" w:hAnsi="Lucida Sans" w:cs="Arial"/>
                <w:color w:val="000000" w:themeColor="text1"/>
              </w:rPr>
              <w:t>, Yuelin Shang</w:t>
            </w:r>
          </w:p>
        </w:tc>
        <w:tc>
          <w:tcPr>
            <w:tcW w:w="579" w:type="pct"/>
            <w:tcBorders>
              <w:top w:val="nil"/>
              <w:left w:val="nil"/>
            </w:tcBorders>
          </w:tcPr>
          <w:p w14:paraId="524DA51E" w14:textId="133A5C77" w:rsidR="000E248C" w:rsidRDefault="006834A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r w:rsidR="0022163A">
              <w:rPr>
                <w:rFonts w:ascii="Lucida Sans" w:eastAsia="Times New Roman" w:hAnsi="Lucida Sans" w:cs="Arial"/>
                <w:color w:val="000000"/>
                <w:szCs w:val="20"/>
              </w:rPr>
              <w:t>24</w:t>
            </w:r>
            <w:r>
              <w:rPr>
                <w:rFonts w:ascii="Lucida Sans" w:eastAsia="Times New Roman" w:hAnsi="Lucida Sans" w:cs="Arial"/>
                <w:color w:val="000000"/>
                <w:szCs w:val="20"/>
              </w:rPr>
              <w:t>/</w:t>
            </w:r>
            <w:r w:rsidR="0022163A">
              <w:rPr>
                <w:rFonts w:ascii="Lucida Sans" w:eastAsia="Times New Roman" w:hAnsi="Lucida Sans" w:cs="Arial"/>
                <w:color w:val="000000"/>
                <w:szCs w:val="20"/>
              </w:rPr>
              <w:t>1</w:t>
            </w:r>
            <w:r>
              <w:rPr>
                <w:rFonts w:ascii="Lucida Sans" w:eastAsia="Times New Roman" w:hAnsi="Lucida Sans" w:cs="Arial"/>
                <w:color w:val="000000"/>
                <w:szCs w:val="20"/>
              </w:rPr>
              <w:t>1/2022</w:t>
            </w:r>
          </w:p>
        </w:tc>
      </w:tr>
    </w:tbl>
    <w:p w14:paraId="11561D70" w14:textId="77777777" w:rsidR="000E248C" w:rsidRDefault="000E248C"/>
    <w:p w14:paraId="2FB40936" w14:textId="77777777" w:rsidR="000E248C" w:rsidRDefault="000E248C"/>
    <w:p w14:paraId="28D226F3" w14:textId="77777777" w:rsidR="000E248C" w:rsidRDefault="000E248C">
      <w:pPr>
        <w:rPr>
          <w:sz w:val="24"/>
          <w:szCs w:val="24"/>
        </w:rPr>
      </w:pPr>
    </w:p>
    <w:p w14:paraId="212CF2F3" w14:textId="77777777" w:rsidR="000E248C" w:rsidRDefault="000E248C">
      <w:pPr>
        <w:rPr>
          <w:sz w:val="24"/>
          <w:szCs w:val="24"/>
        </w:rPr>
      </w:pPr>
    </w:p>
    <w:p w14:paraId="5471105E" w14:textId="77777777" w:rsidR="000E248C" w:rsidRDefault="006834A0">
      <w:pPr>
        <w:rPr>
          <w:b/>
          <w:sz w:val="24"/>
          <w:szCs w:val="24"/>
        </w:rPr>
      </w:pPr>
      <w:r>
        <w:rPr>
          <w:sz w:val="24"/>
          <w:szCs w:val="24"/>
        </w:rPr>
        <w:br w:type="page"/>
      </w:r>
      <w:r>
        <w:rPr>
          <w:b/>
          <w:sz w:val="24"/>
          <w:szCs w:val="24"/>
        </w:rPr>
        <w:lastRenderedPageBreak/>
        <w:t xml:space="preserve">Assessment Guidance </w:t>
      </w:r>
    </w:p>
    <w:tbl>
      <w:tblPr>
        <w:tblStyle w:val="af0"/>
        <w:tblW w:w="0" w:type="auto"/>
        <w:tblLook w:val="04A0" w:firstRow="1" w:lastRow="0" w:firstColumn="1" w:lastColumn="0" w:noHBand="0" w:noVBand="1"/>
      </w:tblPr>
      <w:tblGrid>
        <w:gridCol w:w="2527"/>
        <w:gridCol w:w="3938"/>
        <w:gridCol w:w="3656"/>
        <w:gridCol w:w="5147"/>
      </w:tblGrid>
      <w:tr w:rsidR="000E248C" w14:paraId="57CFECEC" w14:textId="77777777">
        <w:trPr>
          <w:trHeight w:val="558"/>
        </w:trPr>
        <w:tc>
          <w:tcPr>
            <w:tcW w:w="2527" w:type="dxa"/>
          </w:tcPr>
          <w:p w14:paraId="108DD9EA" w14:textId="77777777" w:rsidR="000E248C" w:rsidRDefault="006834A0">
            <w:pPr>
              <w:pStyle w:val="af3"/>
              <w:numPr>
                <w:ilvl w:val="0"/>
                <w:numId w:val="12"/>
              </w:numPr>
              <w:spacing w:after="0" w:line="240" w:lineRule="auto"/>
              <w:ind w:left="313" w:hanging="313"/>
              <w:rPr>
                <w:sz w:val="24"/>
                <w:szCs w:val="24"/>
              </w:rPr>
            </w:pPr>
            <w:r>
              <w:rPr>
                <w:rFonts w:ascii="Lucida Sans" w:eastAsia="Calibri" w:hAnsi="Lucida Sans" w:cs="Times New Roman"/>
                <w:sz w:val="16"/>
                <w:szCs w:val="16"/>
              </w:rPr>
              <w:t>Eliminate</w:t>
            </w:r>
          </w:p>
        </w:tc>
        <w:tc>
          <w:tcPr>
            <w:tcW w:w="3938" w:type="dxa"/>
          </w:tcPr>
          <w:p w14:paraId="2CEDB1D6" w14:textId="77777777" w:rsidR="000E248C" w:rsidRDefault="006834A0">
            <w:pPr>
              <w:spacing w:after="0" w:line="240" w:lineRule="auto"/>
              <w:rPr>
                <w:sz w:val="24"/>
                <w:szCs w:val="24"/>
              </w:rPr>
            </w:pPr>
            <w:r>
              <w:rPr>
                <w:rFonts w:ascii="Lucida Sans" w:eastAsia="Calibri" w:hAnsi="Lucida Sans" w:cs="Times New Roman"/>
                <w:sz w:val="16"/>
                <w:szCs w:val="16"/>
              </w:rPr>
              <w:t>Remove the hazard wherever possible which negates the need for further controls</w:t>
            </w:r>
          </w:p>
        </w:tc>
        <w:tc>
          <w:tcPr>
            <w:tcW w:w="3656" w:type="dxa"/>
          </w:tcPr>
          <w:p w14:paraId="35CC31B0" w14:textId="77777777" w:rsidR="000E248C" w:rsidRDefault="006834A0">
            <w:pPr>
              <w:spacing w:after="0" w:line="240" w:lineRule="auto"/>
              <w:rPr>
                <w:sz w:val="24"/>
                <w:szCs w:val="24"/>
              </w:rPr>
            </w:pPr>
            <w:r>
              <w:rPr>
                <w:rFonts w:ascii="Lucida Sans" w:eastAsia="Calibri" w:hAnsi="Lucida Sans" w:cs="Times New Roman"/>
                <w:sz w:val="16"/>
                <w:szCs w:val="16"/>
              </w:rPr>
              <w:t>If this is not possible then explain why</w:t>
            </w:r>
          </w:p>
        </w:tc>
        <w:tc>
          <w:tcPr>
            <w:tcW w:w="5147" w:type="dxa"/>
            <w:vMerge w:val="restart"/>
          </w:tcPr>
          <w:p w14:paraId="759B09B2" w14:textId="77777777" w:rsidR="000E248C" w:rsidRDefault="006834A0">
            <w:pPr>
              <w:spacing w:after="0" w:line="240" w:lineRule="auto"/>
              <w:rPr>
                <w:sz w:val="24"/>
                <w:szCs w:val="24"/>
              </w:rPr>
            </w:pPr>
            <w:r>
              <w:rPr>
                <w:noProof/>
                <w:sz w:val="16"/>
                <w:szCs w:val="16"/>
                <w:lang w:eastAsia="en-GB"/>
              </w:rPr>
              <w:drawing>
                <wp:anchor distT="0" distB="0" distL="114300" distR="114300" simplePos="0" relativeHeight="251659264" behindDoc="1" locked="0" layoutInCell="1" allowOverlap="1" wp14:anchorId="787DC05C" wp14:editId="0B496F54">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tc>
      </w:tr>
      <w:tr w:rsidR="000E248C" w14:paraId="7DA57F12" w14:textId="77777777">
        <w:trPr>
          <w:trHeight w:val="406"/>
        </w:trPr>
        <w:tc>
          <w:tcPr>
            <w:tcW w:w="2527" w:type="dxa"/>
          </w:tcPr>
          <w:p w14:paraId="5EC0EBEE" w14:textId="77777777" w:rsidR="000E248C" w:rsidRDefault="006834A0">
            <w:pPr>
              <w:pStyle w:val="af3"/>
              <w:numPr>
                <w:ilvl w:val="0"/>
                <w:numId w:val="12"/>
              </w:numPr>
              <w:spacing w:after="0" w:line="240" w:lineRule="auto"/>
              <w:ind w:left="313" w:hanging="284"/>
              <w:rPr>
                <w:sz w:val="24"/>
                <w:szCs w:val="24"/>
              </w:rPr>
            </w:pPr>
            <w:r>
              <w:rPr>
                <w:rFonts w:ascii="Lucida Sans" w:eastAsia="Calibri" w:hAnsi="Lucida Sans" w:cs="Times New Roman"/>
                <w:sz w:val="16"/>
                <w:szCs w:val="16"/>
              </w:rPr>
              <w:t>Substitute</w:t>
            </w:r>
          </w:p>
        </w:tc>
        <w:tc>
          <w:tcPr>
            <w:tcW w:w="3938" w:type="dxa"/>
          </w:tcPr>
          <w:p w14:paraId="2A27ED44" w14:textId="77777777" w:rsidR="000E248C" w:rsidRDefault="006834A0">
            <w:pPr>
              <w:spacing w:after="0" w:line="240" w:lineRule="auto"/>
              <w:rPr>
                <w:sz w:val="24"/>
                <w:szCs w:val="24"/>
              </w:rPr>
            </w:pPr>
            <w:r>
              <w:rPr>
                <w:rFonts w:ascii="Lucida Sans" w:eastAsia="Calibri" w:hAnsi="Lucida Sans" w:cs="Times New Roman"/>
                <w:sz w:val="16"/>
                <w:szCs w:val="16"/>
              </w:rPr>
              <w:t>Replace the hazard with one less hazardous</w:t>
            </w:r>
          </w:p>
        </w:tc>
        <w:tc>
          <w:tcPr>
            <w:tcW w:w="3656" w:type="dxa"/>
          </w:tcPr>
          <w:p w14:paraId="58C62171" w14:textId="77777777" w:rsidR="000E248C" w:rsidRDefault="006834A0">
            <w:pPr>
              <w:spacing w:after="0" w:line="240" w:lineRule="auto"/>
              <w:rPr>
                <w:sz w:val="24"/>
                <w:szCs w:val="24"/>
              </w:rPr>
            </w:pPr>
            <w:r>
              <w:rPr>
                <w:rFonts w:ascii="Lucida Sans" w:eastAsia="Calibri" w:hAnsi="Lucida Sans" w:cs="Times New Roman"/>
                <w:sz w:val="16"/>
                <w:szCs w:val="16"/>
              </w:rPr>
              <w:t>If not possible then explain why</w:t>
            </w:r>
          </w:p>
        </w:tc>
        <w:tc>
          <w:tcPr>
            <w:tcW w:w="5147" w:type="dxa"/>
            <w:vMerge/>
          </w:tcPr>
          <w:p w14:paraId="43FDE0CA" w14:textId="77777777" w:rsidR="000E248C" w:rsidRDefault="000E248C">
            <w:pPr>
              <w:spacing w:after="0" w:line="240" w:lineRule="auto"/>
              <w:rPr>
                <w:sz w:val="24"/>
                <w:szCs w:val="24"/>
              </w:rPr>
            </w:pPr>
          </w:p>
        </w:tc>
      </w:tr>
      <w:tr w:rsidR="000E248C" w14:paraId="19F212F7" w14:textId="77777777">
        <w:trPr>
          <w:trHeight w:val="317"/>
        </w:trPr>
        <w:tc>
          <w:tcPr>
            <w:tcW w:w="2527" w:type="dxa"/>
          </w:tcPr>
          <w:p w14:paraId="5108BFA3" w14:textId="77777777" w:rsidR="000E248C" w:rsidRDefault="006834A0">
            <w:pPr>
              <w:pStyle w:val="af3"/>
              <w:numPr>
                <w:ilvl w:val="0"/>
                <w:numId w:val="12"/>
              </w:numPr>
              <w:spacing w:after="0" w:line="240" w:lineRule="auto"/>
              <w:ind w:left="313" w:hanging="284"/>
              <w:rPr>
                <w:sz w:val="24"/>
                <w:szCs w:val="24"/>
              </w:rPr>
            </w:pPr>
            <w:r>
              <w:rPr>
                <w:rFonts w:ascii="Lucida Sans" w:eastAsia="Calibri" w:hAnsi="Lucida Sans" w:cs="Times New Roman"/>
                <w:sz w:val="16"/>
                <w:szCs w:val="16"/>
              </w:rPr>
              <w:t>Physical controls</w:t>
            </w:r>
          </w:p>
        </w:tc>
        <w:tc>
          <w:tcPr>
            <w:tcW w:w="3938" w:type="dxa"/>
          </w:tcPr>
          <w:p w14:paraId="57ACB1D8" w14:textId="77777777" w:rsidR="000E248C" w:rsidRDefault="006834A0">
            <w:pPr>
              <w:spacing w:after="0" w:line="240" w:lineRule="auto"/>
              <w:rPr>
                <w:rFonts w:ascii="Lucida Sans" w:eastAsia="Calibri" w:hAnsi="Lucida Sans" w:cs="Times New Roman"/>
                <w:sz w:val="16"/>
                <w:szCs w:val="16"/>
              </w:rPr>
            </w:pPr>
            <w:r>
              <w:rPr>
                <w:rFonts w:ascii="Lucida Sans" w:eastAsia="Calibri" w:hAnsi="Lucida Sans" w:cs="Times New Roman"/>
                <w:sz w:val="16"/>
                <w:szCs w:val="16"/>
              </w:rPr>
              <w:t>Examples: enclosure, fume cupboard, glove box</w:t>
            </w:r>
          </w:p>
        </w:tc>
        <w:tc>
          <w:tcPr>
            <w:tcW w:w="3656" w:type="dxa"/>
          </w:tcPr>
          <w:p w14:paraId="172F9F50" w14:textId="77777777" w:rsidR="000E248C" w:rsidRDefault="006834A0">
            <w:pPr>
              <w:spacing w:after="0" w:line="240" w:lineRule="auto"/>
              <w:rPr>
                <w:sz w:val="24"/>
                <w:szCs w:val="24"/>
              </w:rPr>
            </w:pPr>
            <w:r>
              <w:rPr>
                <w:rFonts w:ascii="Lucida Sans" w:eastAsia="Calibri" w:hAnsi="Lucida Sans" w:cs="Times New Roman"/>
                <w:sz w:val="16"/>
                <w:szCs w:val="16"/>
              </w:rPr>
              <w:t>Likely to still require admin controls as well</w:t>
            </w:r>
          </w:p>
        </w:tc>
        <w:tc>
          <w:tcPr>
            <w:tcW w:w="5147" w:type="dxa"/>
            <w:vMerge/>
          </w:tcPr>
          <w:p w14:paraId="18FF6C7F" w14:textId="77777777" w:rsidR="000E248C" w:rsidRDefault="000E248C">
            <w:pPr>
              <w:spacing w:after="0" w:line="240" w:lineRule="auto"/>
              <w:rPr>
                <w:sz w:val="24"/>
                <w:szCs w:val="24"/>
              </w:rPr>
            </w:pPr>
          </w:p>
        </w:tc>
      </w:tr>
      <w:tr w:rsidR="000E248C" w14:paraId="5445B5FC" w14:textId="77777777">
        <w:trPr>
          <w:trHeight w:val="406"/>
        </w:trPr>
        <w:tc>
          <w:tcPr>
            <w:tcW w:w="2527" w:type="dxa"/>
          </w:tcPr>
          <w:p w14:paraId="76CE4480" w14:textId="77777777" w:rsidR="000E248C" w:rsidRDefault="006834A0">
            <w:pPr>
              <w:pStyle w:val="af3"/>
              <w:numPr>
                <w:ilvl w:val="0"/>
                <w:numId w:val="12"/>
              </w:numPr>
              <w:spacing w:after="0" w:line="240" w:lineRule="auto"/>
              <w:ind w:left="313" w:hanging="284"/>
              <w:rPr>
                <w:sz w:val="24"/>
                <w:szCs w:val="24"/>
              </w:rPr>
            </w:pPr>
            <w:r>
              <w:rPr>
                <w:rFonts w:ascii="Lucida Sans" w:eastAsia="Calibri" w:hAnsi="Lucida Sans" w:cs="Times New Roman"/>
                <w:sz w:val="16"/>
                <w:szCs w:val="16"/>
              </w:rPr>
              <w:t>Admin controls</w:t>
            </w:r>
          </w:p>
        </w:tc>
        <w:tc>
          <w:tcPr>
            <w:tcW w:w="3938" w:type="dxa"/>
          </w:tcPr>
          <w:p w14:paraId="6226DA3C" w14:textId="77777777" w:rsidR="000E248C" w:rsidRDefault="006834A0">
            <w:pPr>
              <w:spacing w:after="0" w:line="240" w:lineRule="auto"/>
              <w:rPr>
                <w:sz w:val="24"/>
                <w:szCs w:val="24"/>
              </w:rPr>
            </w:pPr>
            <w:r>
              <w:rPr>
                <w:rFonts w:ascii="Lucida Sans" w:eastAsia="Calibri" w:hAnsi="Lucida Sans" w:cs="Times New Roman"/>
                <w:sz w:val="16"/>
                <w:szCs w:val="16"/>
              </w:rPr>
              <w:t>Examples: training, supervision, signage</w:t>
            </w:r>
          </w:p>
        </w:tc>
        <w:tc>
          <w:tcPr>
            <w:tcW w:w="3656" w:type="dxa"/>
          </w:tcPr>
          <w:p w14:paraId="078F13D4" w14:textId="77777777" w:rsidR="000E248C" w:rsidRDefault="000E248C">
            <w:pPr>
              <w:spacing w:after="0" w:line="240" w:lineRule="auto"/>
              <w:rPr>
                <w:sz w:val="24"/>
                <w:szCs w:val="24"/>
              </w:rPr>
            </w:pPr>
          </w:p>
        </w:tc>
        <w:tc>
          <w:tcPr>
            <w:tcW w:w="5147" w:type="dxa"/>
            <w:vMerge/>
          </w:tcPr>
          <w:p w14:paraId="16F8724D" w14:textId="77777777" w:rsidR="000E248C" w:rsidRDefault="000E248C">
            <w:pPr>
              <w:spacing w:after="0" w:line="240" w:lineRule="auto"/>
              <w:rPr>
                <w:sz w:val="24"/>
                <w:szCs w:val="24"/>
              </w:rPr>
            </w:pPr>
          </w:p>
        </w:tc>
      </w:tr>
      <w:tr w:rsidR="000E248C" w14:paraId="69792251" w14:textId="77777777">
        <w:trPr>
          <w:trHeight w:val="393"/>
        </w:trPr>
        <w:tc>
          <w:tcPr>
            <w:tcW w:w="2527" w:type="dxa"/>
          </w:tcPr>
          <w:p w14:paraId="11635F5D" w14:textId="77777777" w:rsidR="000E248C" w:rsidRDefault="006834A0">
            <w:pPr>
              <w:pStyle w:val="af3"/>
              <w:numPr>
                <w:ilvl w:val="0"/>
                <w:numId w:val="12"/>
              </w:numPr>
              <w:spacing w:after="0" w:line="240" w:lineRule="auto"/>
              <w:ind w:left="313" w:hanging="284"/>
              <w:rPr>
                <w:rFonts w:ascii="Lucida Sans" w:eastAsia="Calibri" w:hAnsi="Lucida Sans" w:cs="Times New Roman"/>
                <w:sz w:val="16"/>
                <w:szCs w:val="16"/>
              </w:rPr>
            </w:pPr>
            <w:r>
              <w:rPr>
                <w:rFonts w:ascii="Lucida Sans" w:eastAsia="Calibri" w:hAnsi="Lucida Sans" w:cs="Times New Roman"/>
                <w:sz w:val="16"/>
                <w:szCs w:val="16"/>
              </w:rPr>
              <w:t>Personal protection</w:t>
            </w:r>
          </w:p>
        </w:tc>
        <w:tc>
          <w:tcPr>
            <w:tcW w:w="3938" w:type="dxa"/>
          </w:tcPr>
          <w:p w14:paraId="2C4E2BF5" w14:textId="77777777" w:rsidR="000E248C" w:rsidRDefault="006834A0">
            <w:pPr>
              <w:spacing w:after="0" w:line="240" w:lineRule="auto"/>
              <w:rPr>
                <w:sz w:val="24"/>
                <w:szCs w:val="24"/>
              </w:rPr>
            </w:pPr>
            <w:r>
              <w:rPr>
                <w:rFonts w:ascii="Lucida Sans" w:eastAsia="Calibri" w:hAnsi="Lucida Sans" w:cs="Times New Roman"/>
                <w:sz w:val="16"/>
                <w:szCs w:val="16"/>
              </w:rPr>
              <w:t>Examples: respirators, safety specs, gloves</w:t>
            </w:r>
          </w:p>
        </w:tc>
        <w:tc>
          <w:tcPr>
            <w:tcW w:w="3656" w:type="dxa"/>
          </w:tcPr>
          <w:p w14:paraId="4DF9202F" w14:textId="77777777" w:rsidR="000E248C" w:rsidRDefault="006834A0">
            <w:pPr>
              <w:spacing w:after="0" w:line="240" w:lineRule="auto"/>
              <w:rPr>
                <w:sz w:val="24"/>
                <w:szCs w:val="24"/>
              </w:rPr>
            </w:pPr>
            <w:r>
              <w:rPr>
                <w:rFonts w:ascii="Lucida Sans" w:eastAsia="Calibri" w:hAnsi="Lucida Sans" w:cs="Times New Roman"/>
                <w:sz w:val="16"/>
                <w:szCs w:val="16"/>
              </w:rPr>
              <w:t>Last resort as it only protects the individual</w:t>
            </w:r>
          </w:p>
        </w:tc>
        <w:tc>
          <w:tcPr>
            <w:tcW w:w="5147" w:type="dxa"/>
            <w:vMerge/>
          </w:tcPr>
          <w:p w14:paraId="69547E2B" w14:textId="77777777" w:rsidR="000E248C" w:rsidRDefault="000E248C">
            <w:pPr>
              <w:spacing w:after="0" w:line="240" w:lineRule="auto"/>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0E248C" w14:paraId="2F964826" w14:textId="77777777">
        <w:trPr>
          <w:cantSplit/>
          <w:trHeight w:val="481"/>
        </w:trPr>
        <w:tc>
          <w:tcPr>
            <w:tcW w:w="508" w:type="dxa"/>
            <w:vMerge w:val="restart"/>
            <w:shd w:val="clear" w:color="auto" w:fill="FFFFFF" w:themeFill="background1"/>
            <w:textDirection w:val="btLr"/>
          </w:tcPr>
          <w:p w14:paraId="67267070" w14:textId="77777777" w:rsidR="000E248C" w:rsidRDefault="006834A0">
            <w:pPr>
              <w:spacing w:after="0" w:line="240" w:lineRule="auto"/>
              <w:ind w:left="113" w:right="113"/>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tcPr>
          <w:p w14:paraId="48B471EC"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4D834087"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3F4F540F"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61589532"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1E607F86"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770901C8"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25</w:t>
            </w:r>
          </w:p>
        </w:tc>
      </w:tr>
      <w:tr w:rsidR="000E248C" w14:paraId="4A8E9714" w14:textId="77777777">
        <w:trPr>
          <w:cantSplit/>
          <w:trHeight w:val="481"/>
        </w:trPr>
        <w:tc>
          <w:tcPr>
            <w:tcW w:w="0" w:type="auto"/>
            <w:vMerge/>
            <w:vAlign w:val="center"/>
          </w:tcPr>
          <w:p w14:paraId="335AA243" w14:textId="77777777" w:rsidR="000E248C" w:rsidRDefault="000E248C">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tcPr>
          <w:p w14:paraId="370FB09E"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FF773CA"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0321F6C9"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49052DCC"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66BACE77"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278F9688"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20</w:t>
            </w:r>
          </w:p>
        </w:tc>
      </w:tr>
      <w:tr w:rsidR="000E248C" w14:paraId="6088193C" w14:textId="77777777">
        <w:trPr>
          <w:cantSplit/>
          <w:trHeight w:val="481"/>
        </w:trPr>
        <w:tc>
          <w:tcPr>
            <w:tcW w:w="0" w:type="auto"/>
            <w:vMerge/>
            <w:vAlign w:val="center"/>
          </w:tcPr>
          <w:p w14:paraId="5B46B288" w14:textId="77777777" w:rsidR="000E248C" w:rsidRDefault="000E248C">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tcPr>
          <w:p w14:paraId="423BE432"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EAE355F"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4C4243DE"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25328AFE"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1F0B08F8"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0563CBA5"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15</w:t>
            </w:r>
          </w:p>
        </w:tc>
      </w:tr>
      <w:tr w:rsidR="000E248C" w14:paraId="15C27FAE" w14:textId="77777777">
        <w:trPr>
          <w:cantSplit/>
          <w:trHeight w:val="481"/>
        </w:trPr>
        <w:tc>
          <w:tcPr>
            <w:tcW w:w="0" w:type="auto"/>
            <w:vMerge/>
            <w:vAlign w:val="center"/>
          </w:tcPr>
          <w:p w14:paraId="603CF7A6" w14:textId="77777777" w:rsidR="000E248C" w:rsidRDefault="000E248C">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tcPr>
          <w:p w14:paraId="1DF587E1"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F6A7DC7"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3684097"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3182C017"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00100707"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01EA54C3"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r>
      <w:tr w:rsidR="000E248C" w14:paraId="07740E6F" w14:textId="77777777">
        <w:trPr>
          <w:cantSplit/>
          <w:trHeight w:val="481"/>
        </w:trPr>
        <w:tc>
          <w:tcPr>
            <w:tcW w:w="0" w:type="auto"/>
            <w:vMerge/>
            <w:vAlign w:val="center"/>
          </w:tcPr>
          <w:p w14:paraId="61A8F83D" w14:textId="77777777" w:rsidR="000E248C" w:rsidRDefault="000E248C">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tcPr>
          <w:p w14:paraId="2A48357D"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2F38D14E"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31C26F75"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0B3AB858"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6BEBD77"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tcPr>
          <w:p w14:paraId="3E777298"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r>
      <w:tr w:rsidR="000E248C" w14:paraId="66201C2D" w14:textId="77777777">
        <w:trPr>
          <w:cantSplit/>
          <w:trHeight w:val="481"/>
        </w:trPr>
        <w:tc>
          <w:tcPr>
            <w:tcW w:w="974" w:type="dxa"/>
            <w:gridSpan w:val="2"/>
            <w:vMerge w:val="restart"/>
            <w:shd w:val="clear" w:color="auto" w:fill="auto"/>
          </w:tcPr>
          <w:p w14:paraId="0A5A6A4E" w14:textId="77777777" w:rsidR="000E248C" w:rsidRDefault="000E248C">
            <w:pPr>
              <w:spacing w:after="0"/>
              <w:rPr>
                <w:rFonts w:cs="Times New Roman"/>
                <w:sz w:val="16"/>
                <w:szCs w:val="16"/>
              </w:rPr>
            </w:pPr>
          </w:p>
        </w:tc>
        <w:tc>
          <w:tcPr>
            <w:tcW w:w="580" w:type="dxa"/>
            <w:tcBorders>
              <w:top w:val="single" w:sz="4" w:space="0" w:color="auto"/>
            </w:tcBorders>
            <w:shd w:val="clear" w:color="auto" w:fill="FFFFFF" w:themeFill="background1"/>
            <w:noWrap/>
            <w:vAlign w:val="bottom"/>
          </w:tcPr>
          <w:p w14:paraId="49ACEBBB"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tcPr>
          <w:p w14:paraId="09DC4405"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tcPr>
          <w:p w14:paraId="622A3A8C"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tcPr>
          <w:p w14:paraId="0914F8AF"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tcPr>
          <w:p w14:paraId="049513AA" w14:textId="77777777" w:rsidR="000E248C" w:rsidRDefault="006834A0">
            <w:pPr>
              <w:spacing w:after="0" w:line="240"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r>
      <w:tr w:rsidR="000E248C" w14:paraId="3FA9B657" w14:textId="77777777">
        <w:trPr>
          <w:trHeight w:val="336"/>
        </w:trPr>
        <w:tc>
          <w:tcPr>
            <w:tcW w:w="974" w:type="dxa"/>
            <w:gridSpan w:val="2"/>
            <w:vMerge/>
            <w:shd w:val="clear" w:color="auto" w:fill="auto"/>
          </w:tcPr>
          <w:p w14:paraId="78E5C5C2" w14:textId="77777777" w:rsidR="000E248C" w:rsidRDefault="000E248C">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tcPr>
          <w:p w14:paraId="21E09465" w14:textId="77777777" w:rsidR="000E248C" w:rsidRDefault="006834A0">
            <w:pPr>
              <w:spacing w:after="0" w:line="240" w:lineRule="auto"/>
              <w:jc w:val="center"/>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IMPACT</w:t>
            </w:r>
          </w:p>
        </w:tc>
      </w:tr>
    </w:tbl>
    <w:p w14:paraId="6CC504AA" w14:textId="77777777" w:rsidR="000E248C" w:rsidRDefault="006834A0">
      <w:pPr>
        <w:spacing w:after="0"/>
        <w:rPr>
          <w:rFonts w:ascii="Lucida Sans" w:eastAsia="Calibri" w:hAnsi="Lucida Sans" w:cs="Times New Roman"/>
          <w:sz w:val="16"/>
          <w:szCs w:val="16"/>
        </w:rPr>
      </w:pPr>
      <w:r>
        <w:rPr>
          <w:sz w:val="24"/>
          <w:szCs w:val="24"/>
          <w:lang w:eastAsia="en-GB"/>
        </w:rPr>
        <w:t xml:space="preserve"> </w:t>
      </w:r>
    </w:p>
    <w:tbl>
      <w:tblPr>
        <w:tblStyle w:val="af0"/>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0E248C" w14:paraId="5349F187" w14:textId="77777777">
        <w:trPr>
          <w:trHeight w:val="291"/>
        </w:trPr>
        <w:tc>
          <w:tcPr>
            <w:tcW w:w="1724" w:type="dxa"/>
            <w:gridSpan w:val="2"/>
            <w:shd w:val="clear" w:color="auto" w:fill="D9D9D9" w:themeFill="background1" w:themeFillShade="D9"/>
          </w:tcPr>
          <w:p w14:paraId="5D50DE86" w14:textId="77777777" w:rsidR="000E248C" w:rsidRDefault="006834A0">
            <w:pPr>
              <w:spacing w:after="0" w:line="240" w:lineRule="auto"/>
              <w:rPr>
                <w:rFonts w:ascii="Lucida Sans" w:hAnsi="Lucida Sans"/>
                <w:sz w:val="16"/>
                <w:szCs w:val="16"/>
              </w:rPr>
            </w:pPr>
            <w:r>
              <w:rPr>
                <w:rFonts w:ascii="Lucida Sans" w:hAnsi="Lucida Sans"/>
                <w:sz w:val="16"/>
                <w:szCs w:val="16"/>
              </w:rPr>
              <w:t>Impact</w:t>
            </w:r>
          </w:p>
          <w:p w14:paraId="0275A2C2" w14:textId="77777777" w:rsidR="000E248C" w:rsidRDefault="000E248C">
            <w:pPr>
              <w:spacing w:after="0" w:line="240" w:lineRule="auto"/>
              <w:rPr>
                <w:rFonts w:ascii="Lucida Sans" w:hAnsi="Lucida Sans"/>
                <w:sz w:val="16"/>
                <w:szCs w:val="16"/>
              </w:rPr>
            </w:pPr>
          </w:p>
        </w:tc>
        <w:tc>
          <w:tcPr>
            <w:tcW w:w="3069" w:type="dxa"/>
            <w:shd w:val="clear" w:color="auto" w:fill="D9D9D9" w:themeFill="background1" w:themeFillShade="D9"/>
          </w:tcPr>
          <w:p w14:paraId="75F1AB6A" w14:textId="77777777" w:rsidR="000E248C" w:rsidRDefault="006834A0">
            <w:pPr>
              <w:spacing w:after="0" w:line="240" w:lineRule="auto"/>
              <w:rPr>
                <w:rFonts w:ascii="Lucida Sans" w:hAnsi="Lucida Sans"/>
                <w:sz w:val="16"/>
                <w:szCs w:val="16"/>
              </w:rPr>
            </w:pPr>
            <w:r>
              <w:rPr>
                <w:rFonts w:ascii="Lucida Sans" w:hAnsi="Lucida Sans"/>
                <w:sz w:val="16"/>
                <w:szCs w:val="16"/>
              </w:rPr>
              <w:t>Health &amp; Safety</w:t>
            </w:r>
          </w:p>
        </w:tc>
      </w:tr>
      <w:tr w:rsidR="000E248C" w14:paraId="64FE64D4" w14:textId="77777777">
        <w:trPr>
          <w:trHeight w:val="291"/>
        </w:trPr>
        <w:tc>
          <w:tcPr>
            <w:tcW w:w="446" w:type="dxa"/>
          </w:tcPr>
          <w:p w14:paraId="56C3A7BA" w14:textId="77777777" w:rsidR="000E248C" w:rsidRDefault="006834A0">
            <w:pPr>
              <w:spacing w:after="0" w:line="240" w:lineRule="auto"/>
              <w:rPr>
                <w:rFonts w:ascii="Lucida Sans" w:hAnsi="Lucida Sans"/>
                <w:sz w:val="16"/>
                <w:szCs w:val="16"/>
              </w:rPr>
            </w:pPr>
            <w:r>
              <w:rPr>
                <w:rFonts w:ascii="Lucida Sans" w:hAnsi="Lucida Sans"/>
                <w:sz w:val="16"/>
                <w:szCs w:val="16"/>
              </w:rPr>
              <w:t>1</w:t>
            </w:r>
          </w:p>
        </w:tc>
        <w:tc>
          <w:tcPr>
            <w:tcW w:w="1277" w:type="dxa"/>
          </w:tcPr>
          <w:p w14:paraId="2B0662B0" w14:textId="77777777" w:rsidR="000E248C" w:rsidRDefault="006834A0">
            <w:pPr>
              <w:spacing w:after="0" w:line="240" w:lineRule="auto"/>
              <w:rPr>
                <w:rFonts w:ascii="Lucida Sans" w:hAnsi="Lucida Sans"/>
                <w:sz w:val="16"/>
                <w:szCs w:val="16"/>
              </w:rPr>
            </w:pPr>
            <w:r>
              <w:rPr>
                <w:rFonts w:ascii="Lucida Sans" w:hAnsi="Lucida Sans"/>
                <w:sz w:val="16"/>
                <w:szCs w:val="16"/>
              </w:rPr>
              <w:t>Trivial - insignificant</w:t>
            </w:r>
          </w:p>
        </w:tc>
        <w:tc>
          <w:tcPr>
            <w:tcW w:w="3069" w:type="dxa"/>
          </w:tcPr>
          <w:p w14:paraId="2F04C4CB" w14:textId="77777777" w:rsidR="000E248C" w:rsidRDefault="006834A0">
            <w:pPr>
              <w:spacing w:after="0" w:line="240" w:lineRule="auto"/>
              <w:rPr>
                <w:rFonts w:ascii="Lucida Sans" w:hAnsi="Lucida Sans"/>
                <w:sz w:val="16"/>
                <w:szCs w:val="16"/>
              </w:rPr>
            </w:pPr>
            <w:r>
              <w:rPr>
                <w:rFonts w:ascii="Lucida Sans" w:hAnsi="Lucida Sans"/>
                <w:sz w:val="16"/>
                <w:szCs w:val="16"/>
              </w:rPr>
              <w:t xml:space="preserve">Very minor injuries </w:t>
            </w:r>
            <w:proofErr w:type="gramStart"/>
            <w:r>
              <w:rPr>
                <w:rFonts w:ascii="Lucida Sans" w:hAnsi="Lucida Sans"/>
                <w:sz w:val="16"/>
                <w:szCs w:val="16"/>
              </w:rPr>
              <w:t>e.g.</w:t>
            </w:r>
            <w:proofErr w:type="gramEnd"/>
            <w:r>
              <w:rPr>
                <w:rFonts w:ascii="Lucida Sans" w:hAnsi="Lucida Sans"/>
                <w:sz w:val="16"/>
                <w:szCs w:val="16"/>
              </w:rPr>
              <w:t xml:space="preserve"> slight bruising</w:t>
            </w:r>
          </w:p>
        </w:tc>
      </w:tr>
      <w:tr w:rsidR="000E248C" w14:paraId="58B7E2F2" w14:textId="77777777">
        <w:trPr>
          <w:trHeight w:val="583"/>
        </w:trPr>
        <w:tc>
          <w:tcPr>
            <w:tcW w:w="446" w:type="dxa"/>
          </w:tcPr>
          <w:p w14:paraId="0E6F04FE" w14:textId="77777777" w:rsidR="000E248C" w:rsidRDefault="006834A0">
            <w:pPr>
              <w:spacing w:after="0" w:line="240" w:lineRule="auto"/>
              <w:rPr>
                <w:rFonts w:ascii="Lucida Sans" w:hAnsi="Lucida Sans"/>
                <w:sz w:val="16"/>
                <w:szCs w:val="16"/>
              </w:rPr>
            </w:pPr>
            <w:r>
              <w:rPr>
                <w:rFonts w:ascii="Lucida Sans" w:hAnsi="Lucida Sans"/>
                <w:sz w:val="16"/>
                <w:szCs w:val="16"/>
              </w:rPr>
              <w:t>2</w:t>
            </w:r>
          </w:p>
        </w:tc>
        <w:tc>
          <w:tcPr>
            <w:tcW w:w="1277" w:type="dxa"/>
          </w:tcPr>
          <w:p w14:paraId="541F2DEF" w14:textId="77777777" w:rsidR="000E248C" w:rsidRDefault="006834A0">
            <w:pPr>
              <w:spacing w:after="0" w:line="240" w:lineRule="auto"/>
              <w:rPr>
                <w:rFonts w:ascii="Lucida Sans" w:hAnsi="Lucida Sans"/>
                <w:sz w:val="16"/>
                <w:szCs w:val="16"/>
              </w:rPr>
            </w:pPr>
            <w:r>
              <w:rPr>
                <w:rFonts w:ascii="Lucida Sans" w:hAnsi="Lucida Sans"/>
                <w:sz w:val="16"/>
                <w:szCs w:val="16"/>
              </w:rPr>
              <w:t>Minor</w:t>
            </w:r>
          </w:p>
        </w:tc>
        <w:tc>
          <w:tcPr>
            <w:tcW w:w="3069" w:type="dxa"/>
          </w:tcPr>
          <w:p w14:paraId="4B32035D" w14:textId="77777777" w:rsidR="000E248C" w:rsidRDefault="006834A0">
            <w:pPr>
              <w:spacing w:after="0" w:line="240" w:lineRule="auto"/>
              <w:rPr>
                <w:rFonts w:ascii="Lucida Sans" w:hAnsi="Lucida Sans"/>
                <w:sz w:val="16"/>
                <w:szCs w:val="16"/>
              </w:rPr>
            </w:pPr>
            <w:r>
              <w:rPr>
                <w:rFonts w:ascii="Lucida Sans" w:hAnsi="Lucida Sans"/>
                <w:sz w:val="16"/>
                <w:szCs w:val="16"/>
              </w:rPr>
              <w:t xml:space="preserve">Injuries or illness </w:t>
            </w:r>
            <w:proofErr w:type="gramStart"/>
            <w:r>
              <w:rPr>
                <w:rFonts w:ascii="Lucida Sans" w:hAnsi="Lucida Sans"/>
                <w:sz w:val="16"/>
                <w:szCs w:val="16"/>
              </w:rPr>
              <w:t>e.g.</w:t>
            </w:r>
            <w:proofErr w:type="gramEnd"/>
            <w:r>
              <w:rPr>
                <w:rFonts w:ascii="Lucida Sans" w:hAnsi="Lucida Sans"/>
                <w:sz w:val="16"/>
                <w:szCs w:val="16"/>
              </w:rPr>
              <w:t xml:space="preserve"> small cut or abrasion which require basic first aid treatment even in self-administered.  </w:t>
            </w:r>
          </w:p>
        </w:tc>
      </w:tr>
      <w:tr w:rsidR="000E248C" w14:paraId="3B4D25C3" w14:textId="77777777">
        <w:trPr>
          <w:trHeight w:val="431"/>
        </w:trPr>
        <w:tc>
          <w:tcPr>
            <w:tcW w:w="446" w:type="dxa"/>
          </w:tcPr>
          <w:p w14:paraId="218A47CA" w14:textId="77777777" w:rsidR="000E248C" w:rsidRDefault="006834A0">
            <w:pPr>
              <w:spacing w:after="0" w:line="240" w:lineRule="auto"/>
              <w:rPr>
                <w:rFonts w:ascii="Lucida Sans" w:hAnsi="Lucida Sans"/>
                <w:sz w:val="16"/>
                <w:szCs w:val="16"/>
              </w:rPr>
            </w:pPr>
            <w:r>
              <w:rPr>
                <w:rFonts w:ascii="Lucida Sans" w:hAnsi="Lucida Sans"/>
                <w:sz w:val="16"/>
                <w:szCs w:val="16"/>
              </w:rPr>
              <w:t>3</w:t>
            </w:r>
          </w:p>
        </w:tc>
        <w:tc>
          <w:tcPr>
            <w:tcW w:w="1277" w:type="dxa"/>
          </w:tcPr>
          <w:p w14:paraId="50F0DD1C" w14:textId="77777777" w:rsidR="000E248C" w:rsidRDefault="006834A0">
            <w:pPr>
              <w:spacing w:after="0" w:line="240" w:lineRule="auto"/>
              <w:rPr>
                <w:rFonts w:ascii="Lucida Sans" w:hAnsi="Lucida Sans"/>
                <w:sz w:val="16"/>
                <w:szCs w:val="16"/>
              </w:rPr>
            </w:pPr>
            <w:r>
              <w:rPr>
                <w:rFonts w:ascii="Lucida Sans" w:hAnsi="Lucida Sans"/>
                <w:sz w:val="16"/>
                <w:szCs w:val="16"/>
              </w:rPr>
              <w:t>Moderate</w:t>
            </w:r>
          </w:p>
        </w:tc>
        <w:tc>
          <w:tcPr>
            <w:tcW w:w="3069" w:type="dxa"/>
          </w:tcPr>
          <w:p w14:paraId="435F5503" w14:textId="77777777" w:rsidR="000E248C" w:rsidRDefault="006834A0">
            <w:pPr>
              <w:spacing w:after="0" w:line="240" w:lineRule="auto"/>
              <w:rPr>
                <w:rFonts w:ascii="Lucida Sans" w:hAnsi="Lucida Sans"/>
                <w:sz w:val="16"/>
                <w:szCs w:val="16"/>
              </w:rPr>
            </w:pPr>
            <w:r>
              <w:rPr>
                <w:rFonts w:ascii="Lucida Sans" w:hAnsi="Lucida Sans"/>
                <w:sz w:val="16"/>
                <w:szCs w:val="16"/>
              </w:rPr>
              <w:t xml:space="preserve">Injuries or illness </w:t>
            </w:r>
            <w:proofErr w:type="gramStart"/>
            <w:r>
              <w:rPr>
                <w:rFonts w:ascii="Lucida Sans" w:hAnsi="Lucida Sans"/>
                <w:sz w:val="16"/>
                <w:szCs w:val="16"/>
              </w:rPr>
              <w:t>e.g.</w:t>
            </w:r>
            <w:proofErr w:type="gramEnd"/>
            <w:r>
              <w:rPr>
                <w:rFonts w:ascii="Lucida Sans" w:hAnsi="Lucida Sans"/>
                <w:sz w:val="16"/>
                <w:szCs w:val="16"/>
              </w:rPr>
              <w:t xml:space="preserve"> strain or sprain requiring first aid or medical support.  </w:t>
            </w:r>
          </w:p>
        </w:tc>
      </w:tr>
      <w:tr w:rsidR="000E248C" w14:paraId="4A15DCC8" w14:textId="77777777">
        <w:trPr>
          <w:trHeight w:val="431"/>
        </w:trPr>
        <w:tc>
          <w:tcPr>
            <w:tcW w:w="446" w:type="dxa"/>
          </w:tcPr>
          <w:p w14:paraId="19AE833B" w14:textId="77777777" w:rsidR="000E248C" w:rsidRDefault="006834A0">
            <w:pPr>
              <w:spacing w:after="0" w:line="240" w:lineRule="auto"/>
              <w:rPr>
                <w:rFonts w:ascii="Lucida Sans" w:hAnsi="Lucida Sans"/>
                <w:sz w:val="16"/>
                <w:szCs w:val="16"/>
              </w:rPr>
            </w:pPr>
            <w:r>
              <w:rPr>
                <w:rFonts w:ascii="Lucida Sans" w:hAnsi="Lucida Sans"/>
                <w:sz w:val="16"/>
                <w:szCs w:val="16"/>
              </w:rPr>
              <w:t>4</w:t>
            </w:r>
          </w:p>
        </w:tc>
        <w:tc>
          <w:tcPr>
            <w:tcW w:w="1277" w:type="dxa"/>
          </w:tcPr>
          <w:p w14:paraId="56ED3CA8" w14:textId="77777777" w:rsidR="000E248C" w:rsidRDefault="006834A0">
            <w:pPr>
              <w:spacing w:after="0" w:line="240" w:lineRule="auto"/>
              <w:rPr>
                <w:rFonts w:ascii="Lucida Sans" w:hAnsi="Lucida Sans"/>
                <w:sz w:val="16"/>
                <w:szCs w:val="16"/>
              </w:rPr>
            </w:pPr>
            <w:r>
              <w:rPr>
                <w:rFonts w:ascii="Lucida Sans" w:hAnsi="Lucida Sans"/>
                <w:sz w:val="16"/>
                <w:szCs w:val="16"/>
              </w:rPr>
              <w:t xml:space="preserve">Major </w:t>
            </w:r>
          </w:p>
        </w:tc>
        <w:tc>
          <w:tcPr>
            <w:tcW w:w="3069" w:type="dxa"/>
          </w:tcPr>
          <w:p w14:paraId="663CEB25" w14:textId="77777777" w:rsidR="000E248C" w:rsidRDefault="006834A0">
            <w:pPr>
              <w:spacing w:after="0" w:line="240" w:lineRule="auto"/>
              <w:rPr>
                <w:rFonts w:ascii="Lucida Sans" w:hAnsi="Lucida Sans"/>
                <w:sz w:val="16"/>
                <w:szCs w:val="16"/>
              </w:rPr>
            </w:pPr>
            <w:r>
              <w:rPr>
                <w:rFonts w:ascii="Lucida Sans" w:hAnsi="Lucida Sans"/>
                <w:sz w:val="16"/>
                <w:szCs w:val="16"/>
              </w:rPr>
              <w:t xml:space="preserve">Injuries or illness </w:t>
            </w:r>
            <w:proofErr w:type="gramStart"/>
            <w:r>
              <w:rPr>
                <w:rFonts w:ascii="Lucida Sans" w:hAnsi="Lucida Sans"/>
                <w:sz w:val="16"/>
                <w:szCs w:val="16"/>
              </w:rPr>
              <w:t>e.g.</w:t>
            </w:r>
            <w:proofErr w:type="gramEnd"/>
            <w:r>
              <w:rPr>
                <w:rFonts w:ascii="Lucida Sans" w:hAnsi="Lucida Sans"/>
                <w:sz w:val="16"/>
                <w:szCs w:val="16"/>
              </w:rPr>
              <w:t xml:space="preserve"> broken bone requiring medical support &gt;24 hours and time off work &gt;4 weeks.</w:t>
            </w:r>
          </w:p>
        </w:tc>
      </w:tr>
      <w:tr w:rsidR="000E248C" w14:paraId="42859F24" w14:textId="77777777">
        <w:trPr>
          <w:trHeight w:val="583"/>
        </w:trPr>
        <w:tc>
          <w:tcPr>
            <w:tcW w:w="446" w:type="dxa"/>
          </w:tcPr>
          <w:p w14:paraId="43C3C58A" w14:textId="77777777" w:rsidR="000E248C" w:rsidRDefault="006834A0">
            <w:pPr>
              <w:spacing w:after="0" w:line="240" w:lineRule="auto"/>
              <w:rPr>
                <w:rFonts w:ascii="Lucida Sans" w:hAnsi="Lucida Sans"/>
                <w:sz w:val="16"/>
                <w:szCs w:val="16"/>
              </w:rPr>
            </w:pPr>
            <w:r>
              <w:rPr>
                <w:rFonts w:ascii="Lucida Sans" w:hAnsi="Lucida Sans"/>
                <w:sz w:val="16"/>
                <w:szCs w:val="16"/>
              </w:rPr>
              <w:t>5</w:t>
            </w:r>
          </w:p>
        </w:tc>
        <w:tc>
          <w:tcPr>
            <w:tcW w:w="1277" w:type="dxa"/>
          </w:tcPr>
          <w:p w14:paraId="487E13A7" w14:textId="77777777" w:rsidR="000E248C" w:rsidRDefault="006834A0">
            <w:pPr>
              <w:spacing w:after="0" w:line="240" w:lineRule="auto"/>
              <w:rPr>
                <w:rFonts w:ascii="Lucida Sans" w:hAnsi="Lucida Sans"/>
                <w:sz w:val="16"/>
                <w:szCs w:val="16"/>
              </w:rPr>
            </w:pPr>
            <w:r>
              <w:rPr>
                <w:rFonts w:ascii="Lucida Sans" w:hAnsi="Lucida Sans"/>
                <w:sz w:val="16"/>
                <w:szCs w:val="16"/>
              </w:rPr>
              <w:t>Severe – extremely significant</w:t>
            </w:r>
          </w:p>
        </w:tc>
        <w:tc>
          <w:tcPr>
            <w:tcW w:w="3069" w:type="dxa"/>
          </w:tcPr>
          <w:p w14:paraId="27C4C350" w14:textId="77777777" w:rsidR="000E248C" w:rsidRDefault="006834A0">
            <w:pPr>
              <w:spacing w:after="0" w:line="240" w:lineRule="auto"/>
              <w:rPr>
                <w:rFonts w:ascii="Lucida Sans" w:hAnsi="Lucida Sans"/>
                <w:sz w:val="16"/>
                <w:szCs w:val="16"/>
              </w:rPr>
            </w:pPr>
            <w:r>
              <w:rPr>
                <w:rFonts w:ascii="Lucida Sans" w:hAnsi="Lucida Sans"/>
                <w:sz w:val="16"/>
                <w:szCs w:val="16"/>
              </w:rPr>
              <w:t xml:space="preserve">Fatality or multiple serious injuries or illness requiring hospital admission or significant time off work.  </w:t>
            </w:r>
          </w:p>
        </w:tc>
      </w:tr>
    </w:tbl>
    <w:p w14:paraId="1B370212" w14:textId="77777777" w:rsidR="000E248C" w:rsidRDefault="006834A0">
      <w:pPr>
        <w:rPr>
          <w:rFonts w:ascii="Lucida Sans" w:eastAsia="Calibri" w:hAnsi="Lucida Sans" w:cs="Times New Roman"/>
          <w:b/>
          <w:bCs/>
          <w:szCs w:val="18"/>
        </w:rPr>
      </w:pPr>
      <w:r>
        <w:rPr>
          <w:noProof/>
          <w:sz w:val="24"/>
          <w:szCs w:val="24"/>
          <w:lang w:eastAsia="en-GB"/>
        </w:rPr>
        <mc:AlternateContent>
          <mc:Choice Requires="wps">
            <w:drawing>
              <wp:anchor distT="45720" distB="45720" distL="114300" distR="114300" simplePos="0" relativeHeight="251660288" behindDoc="0" locked="0" layoutInCell="1" allowOverlap="1" wp14:anchorId="1B409E31" wp14:editId="19018BE1">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ln>
                      </wps:spPr>
                      <wps:txbx>
                        <w:txbxContent>
                          <w:p w14:paraId="7DB2DCC1" w14:textId="77777777" w:rsidR="000E248C" w:rsidRDefault="006834A0">
                            <w:pPr>
                              <w:rPr>
                                <w:rFonts w:ascii="Lucida Sans" w:hAnsi="Lucida Sans"/>
                                <w:sz w:val="16"/>
                                <w:szCs w:val="16"/>
                              </w:rPr>
                            </w:pPr>
                            <w:r>
                              <w:rPr>
                                <w:rFonts w:ascii="Lucida Sans" w:hAnsi="Lucida Sans"/>
                                <w:sz w:val="16"/>
                                <w:szCs w:val="16"/>
                              </w:rPr>
                              <w:t>Risk process</w:t>
                            </w:r>
                          </w:p>
                          <w:p w14:paraId="51CBD0BF"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Identify the impact and likelihood using the tables above.</w:t>
                            </w:r>
                          </w:p>
                          <w:p w14:paraId="13141A50"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14:paraId="05422A42"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14:paraId="565BEC7C"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14:paraId="1F8C27F7"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EE5FD2E"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14:paraId="382EAE5F"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14:paraId="71E43220"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anchor>
            </w:drawing>
          </mc:Choice>
          <mc:Fallback>
            <w:pict>
              <v:shapetype w14:anchorId="1B409E3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" stroked="f">
                <v:textbox>
                  <w:txbxContent>
                    <w:p w14:paraId="7DB2DCC1" w14:textId="77777777" w:rsidR="000E248C" w:rsidRDefault="006834A0">
                      <w:pPr>
                        <w:rPr>
                          <w:rFonts w:ascii="Lucida Sans" w:hAnsi="Lucida Sans"/>
                          <w:sz w:val="16"/>
                          <w:szCs w:val="16"/>
                        </w:rPr>
                      </w:pPr>
                      <w:r>
                        <w:rPr>
                          <w:rFonts w:ascii="Lucida Sans" w:hAnsi="Lucida Sans"/>
                          <w:sz w:val="16"/>
                          <w:szCs w:val="16"/>
                        </w:rPr>
                        <w:t>Risk process</w:t>
                      </w:r>
                    </w:p>
                    <w:p w14:paraId="51CBD0BF"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Identify the impact and likelihood using the tables above.</w:t>
                      </w:r>
                    </w:p>
                    <w:p w14:paraId="13141A50"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Identify the risk rating by multiplying the Impact by the likelihood using the coloured matrix.</w:t>
                      </w:r>
                    </w:p>
                    <w:p w14:paraId="05422A42"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If the risk is amber or red – identify control measures to reduce the risk to as low as is reasonably practicable.</w:t>
                      </w:r>
                    </w:p>
                    <w:p w14:paraId="565BEC7C"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 xml:space="preserve">If the residual risk is green, additional controls are not necessary.  </w:t>
                      </w:r>
                    </w:p>
                    <w:p w14:paraId="1F8C27F7"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5EE5FD2E"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 xml:space="preserve">If the residual risk is red </w:t>
                      </w:r>
                      <w:r>
                        <w:rPr>
                          <w:rFonts w:ascii="Lucida Sans" w:hAnsi="Lucida Sans"/>
                          <w:sz w:val="16"/>
                          <w:szCs w:val="16"/>
                          <w:u w:val="single"/>
                        </w:rPr>
                        <w:t>do not continue with the activity</w:t>
                      </w:r>
                      <w:r>
                        <w:rPr>
                          <w:rFonts w:ascii="Lucida Sans" w:hAnsi="Lucida Sans"/>
                          <w:sz w:val="16"/>
                          <w:szCs w:val="16"/>
                        </w:rPr>
                        <w:t xml:space="preserve"> until additional controls have been implemented and the risk is reduced.</w:t>
                      </w:r>
                    </w:p>
                    <w:p w14:paraId="382EAE5F"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Control measures should follow the risk hierarchy, where appropriate as per the pyramid above.</w:t>
                      </w:r>
                    </w:p>
                    <w:p w14:paraId="71E43220" w14:textId="77777777" w:rsidR="000E248C" w:rsidRDefault="006834A0">
                      <w:pPr>
                        <w:pStyle w:val="af3"/>
                        <w:numPr>
                          <w:ilvl w:val="0"/>
                          <w:numId w:val="13"/>
                        </w:numPr>
                        <w:ind w:left="284" w:hanging="284"/>
                        <w:rPr>
                          <w:rFonts w:ascii="Lucida Sans" w:hAnsi="Lucida Sans"/>
                          <w:sz w:val="16"/>
                          <w:szCs w:val="16"/>
                        </w:rPr>
                      </w:pPr>
                      <w:r>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285725C9" w14:textId="77777777" w:rsidR="000E248C" w:rsidRDefault="000E248C"/>
    <w:tbl>
      <w:tblPr>
        <w:tblStyle w:val="af0"/>
        <w:tblpPr w:leftFromText="180" w:rightFromText="180" w:vertAnchor="text" w:horzAnchor="margin" w:tblpXSpec="right" w:tblpY="58"/>
        <w:tblW w:w="0" w:type="auto"/>
        <w:tblLook w:val="04A0" w:firstRow="1" w:lastRow="0" w:firstColumn="1" w:lastColumn="0" w:noHBand="0" w:noVBand="1"/>
      </w:tblPr>
      <w:tblGrid>
        <w:gridCol w:w="1006"/>
        <w:gridCol w:w="3811"/>
      </w:tblGrid>
      <w:tr w:rsidR="000E248C" w14:paraId="77097D98" w14:textId="77777777">
        <w:trPr>
          <w:trHeight w:val="481"/>
        </w:trPr>
        <w:tc>
          <w:tcPr>
            <w:tcW w:w="4817" w:type="dxa"/>
            <w:gridSpan w:val="2"/>
            <w:shd w:val="clear" w:color="auto" w:fill="D9D9D9" w:themeFill="background1" w:themeFillShade="D9"/>
          </w:tcPr>
          <w:p w14:paraId="3251612B" w14:textId="77777777" w:rsidR="000E248C" w:rsidRDefault="006834A0">
            <w:pPr>
              <w:spacing w:after="0" w:line="240" w:lineRule="auto"/>
              <w:rPr>
                <w:color w:val="000000" w:themeColor="text1"/>
                <w:sz w:val="16"/>
                <w:szCs w:val="16"/>
              </w:rPr>
            </w:pPr>
            <w:r>
              <w:rPr>
                <w:color w:val="000000" w:themeColor="text1"/>
                <w:sz w:val="16"/>
                <w:szCs w:val="16"/>
              </w:rPr>
              <w:t>Likelihood</w:t>
            </w:r>
          </w:p>
        </w:tc>
      </w:tr>
      <w:tr w:rsidR="000E248C" w14:paraId="3F048860" w14:textId="77777777">
        <w:trPr>
          <w:trHeight w:val="220"/>
        </w:trPr>
        <w:tc>
          <w:tcPr>
            <w:tcW w:w="1006" w:type="dxa"/>
          </w:tcPr>
          <w:p w14:paraId="42241B4B" w14:textId="77777777" w:rsidR="000E248C" w:rsidRDefault="006834A0">
            <w:pPr>
              <w:spacing w:after="0" w:line="240" w:lineRule="auto"/>
              <w:rPr>
                <w:sz w:val="16"/>
                <w:szCs w:val="16"/>
              </w:rPr>
            </w:pPr>
            <w:r>
              <w:rPr>
                <w:sz w:val="16"/>
                <w:szCs w:val="16"/>
              </w:rPr>
              <w:t>1</w:t>
            </w:r>
          </w:p>
        </w:tc>
        <w:tc>
          <w:tcPr>
            <w:tcW w:w="3811" w:type="dxa"/>
          </w:tcPr>
          <w:p w14:paraId="7E37D573" w14:textId="77777777" w:rsidR="000E248C" w:rsidRDefault="006834A0">
            <w:pPr>
              <w:spacing w:after="0" w:line="240" w:lineRule="auto"/>
              <w:rPr>
                <w:sz w:val="16"/>
                <w:szCs w:val="16"/>
              </w:rPr>
            </w:pPr>
            <w:r>
              <w:rPr>
                <w:sz w:val="16"/>
                <w:szCs w:val="16"/>
              </w:rPr>
              <w:t>Rare</w:t>
            </w:r>
            <w:r>
              <w:rPr>
                <w:rFonts w:cs="Times New Roman"/>
                <w:sz w:val="16"/>
                <w:szCs w:val="16"/>
              </w:rPr>
              <w:t xml:space="preserve"> </w:t>
            </w:r>
            <w:proofErr w:type="gramStart"/>
            <w:r>
              <w:rPr>
                <w:rFonts w:cs="Times New Roman"/>
                <w:sz w:val="16"/>
                <w:szCs w:val="16"/>
              </w:rPr>
              <w:t>e.g.</w:t>
            </w:r>
            <w:proofErr w:type="gramEnd"/>
            <w:r>
              <w:rPr>
                <w:rFonts w:cs="Times New Roman"/>
                <w:sz w:val="16"/>
                <w:szCs w:val="16"/>
              </w:rPr>
              <w:t xml:space="preserve"> 1 in 100,000 chance or higher</w:t>
            </w:r>
          </w:p>
        </w:tc>
      </w:tr>
      <w:tr w:rsidR="000E248C" w14:paraId="47CF3CBE" w14:textId="77777777">
        <w:trPr>
          <w:trHeight w:val="239"/>
        </w:trPr>
        <w:tc>
          <w:tcPr>
            <w:tcW w:w="1006" w:type="dxa"/>
          </w:tcPr>
          <w:p w14:paraId="2BF09E6C" w14:textId="77777777" w:rsidR="000E248C" w:rsidRDefault="006834A0">
            <w:pPr>
              <w:spacing w:after="0" w:line="240" w:lineRule="auto"/>
              <w:rPr>
                <w:sz w:val="16"/>
                <w:szCs w:val="16"/>
              </w:rPr>
            </w:pPr>
            <w:r>
              <w:rPr>
                <w:sz w:val="16"/>
                <w:szCs w:val="16"/>
              </w:rPr>
              <w:t>2</w:t>
            </w:r>
          </w:p>
        </w:tc>
        <w:tc>
          <w:tcPr>
            <w:tcW w:w="3811" w:type="dxa"/>
          </w:tcPr>
          <w:p w14:paraId="48FA5D04" w14:textId="77777777" w:rsidR="000E248C" w:rsidRDefault="006834A0">
            <w:pPr>
              <w:spacing w:after="0" w:line="240" w:lineRule="auto"/>
              <w:rPr>
                <w:sz w:val="16"/>
                <w:szCs w:val="16"/>
              </w:rPr>
            </w:pPr>
            <w:r>
              <w:rPr>
                <w:sz w:val="16"/>
                <w:szCs w:val="16"/>
              </w:rPr>
              <w:t xml:space="preserve">Unlikely </w:t>
            </w:r>
            <w:proofErr w:type="gramStart"/>
            <w:r>
              <w:rPr>
                <w:sz w:val="16"/>
                <w:szCs w:val="16"/>
              </w:rPr>
              <w:t>e.g.</w:t>
            </w:r>
            <w:proofErr w:type="gramEnd"/>
            <w:r>
              <w:rPr>
                <w:sz w:val="16"/>
                <w:szCs w:val="16"/>
              </w:rPr>
              <w:t xml:space="preserve"> 1 in 10,000 chance or higher</w:t>
            </w:r>
          </w:p>
        </w:tc>
      </w:tr>
      <w:tr w:rsidR="000E248C" w14:paraId="6DEEE25B" w14:textId="77777777">
        <w:trPr>
          <w:trHeight w:val="239"/>
        </w:trPr>
        <w:tc>
          <w:tcPr>
            <w:tcW w:w="1006" w:type="dxa"/>
          </w:tcPr>
          <w:p w14:paraId="745A1A24" w14:textId="77777777" w:rsidR="000E248C" w:rsidRDefault="006834A0">
            <w:pPr>
              <w:spacing w:after="0" w:line="240" w:lineRule="auto"/>
              <w:rPr>
                <w:sz w:val="16"/>
                <w:szCs w:val="16"/>
              </w:rPr>
            </w:pPr>
            <w:r>
              <w:rPr>
                <w:sz w:val="16"/>
                <w:szCs w:val="16"/>
              </w:rPr>
              <w:t>3</w:t>
            </w:r>
          </w:p>
        </w:tc>
        <w:tc>
          <w:tcPr>
            <w:tcW w:w="3811" w:type="dxa"/>
          </w:tcPr>
          <w:p w14:paraId="3FA9BE1B" w14:textId="77777777" w:rsidR="000E248C" w:rsidRDefault="006834A0">
            <w:pPr>
              <w:spacing w:after="0" w:line="240" w:lineRule="auto"/>
              <w:rPr>
                <w:sz w:val="16"/>
                <w:szCs w:val="16"/>
              </w:rPr>
            </w:pPr>
            <w:r>
              <w:rPr>
                <w:sz w:val="16"/>
                <w:szCs w:val="16"/>
              </w:rPr>
              <w:t xml:space="preserve">Possible </w:t>
            </w:r>
            <w:proofErr w:type="gramStart"/>
            <w:r>
              <w:rPr>
                <w:sz w:val="16"/>
                <w:szCs w:val="16"/>
              </w:rPr>
              <w:t>e.g.</w:t>
            </w:r>
            <w:proofErr w:type="gramEnd"/>
            <w:r>
              <w:rPr>
                <w:sz w:val="16"/>
                <w:szCs w:val="16"/>
              </w:rPr>
              <w:t xml:space="preserve"> 1 in 1,000 chance or higher</w:t>
            </w:r>
          </w:p>
        </w:tc>
      </w:tr>
      <w:tr w:rsidR="000E248C" w14:paraId="0CD26C72" w14:textId="77777777">
        <w:trPr>
          <w:trHeight w:val="220"/>
        </w:trPr>
        <w:tc>
          <w:tcPr>
            <w:tcW w:w="1006" w:type="dxa"/>
          </w:tcPr>
          <w:p w14:paraId="006EA104" w14:textId="77777777" w:rsidR="000E248C" w:rsidRDefault="006834A0">
            <w:pPr>
              <w:spacing w:after="0" w:line="240" w:lineRule="auto"/>
              <w:rPr>
                <w:sz w:val="16"/>
                <w:szCs w:val="16"/>
              </w:rPr>
            </w:pPr>
            <w:r>
              <w:rPr>
                <w:sz w:val="16"/>
                <w:szCs w:val="16"/>
              </w:rPr>
              <w:t>4</w:t>
            </w:r>
          </w:p>
        </w:tc>
        <w:tc>
          <w:tcPr>
            <w:tcW w:w="3811" w:type="dxa"/>
          </w:tcPr>
          <w:p w14:paraId="2F23D5EB" w14:textId="77777777" w:rsidR="000E248C" w:rsidRDefault="006834A0">
            <w:pPr>
              <w:spacing w:after="0" w:line="240" w:lineRule="auto"/>
              <w:rPr>
                <w:sz w:val="16"/>
                <w:szCs w:val="16"/>
              </w:rPr>
            </w:pPr>
            <w:r>
              <w:rPr>
                <w:sz w:val="16"/>
                <w:szCs w:val="16"/>
              </w:rPr>
              <w:t xml:space="preserve">Likely </w:t>
            </w:r>
            <w:proofErr w:type="gramStart"/>
            <w:r>
              <w:rPr>
                <w:sz w:val="16"/>
                <w:szCs w:val="16"/>
              </w:rPr>
              <w:t>e.g.</w:t>
            </w:r>
            <w:proofErr w:type="gramEnd"/>
            <w:r>
              <w:rPr>
                <w:sz w:val="16"/>
                <w:szCs w:val="16"/>
              </w:rPr>
              <w:t xml:space="preserve"> 1 in 100 chance or higher</w:t>
            </w:r>
          </w:p>
        </w:tc>
      </w:tr>
      <w:tr w:rsidR="000E248C" w14:paraId="4B4A054C" w14:textId="77777777">
        <w:trPr>
          <w:trHeight w:val="75"/>
        </w:trPr>
        <w:tc>
          <w:tcPr>
            <w:tcW w:w="1006" w:type="dxa"/>
          </w:tcPr>
          <w:p w14:paraId="7F9708BF" w14:textId="77777777" w:rsidR="000E248C" w:rsidRDefault="006834A0">
            <w:pPr>
              <w:spacing w:after="0" w:line="240" w:lineRule="auto"/>
              <w:rPr>
                <w:sz w:val="16"/>
                <w:szCs w:val="16"/>
              </w:rPr>
            </w:pPr>
            <w:r>
              <w:rPr>
                <w:sz w:val="16"/>
                <w:szCs w:val="16"/>
              </w:rPr>
              <w:t>5</w:t>
            </w:r>
          </w:p>
        </w:tc>
        <w:tc>
          <w:tcPr>
            <w:tcW w:w="3811" w:type="dxa"/>
          </w:tcPr>
          <w:p w14:paraId="603779D7" w14:textId="77777777" w:rsidR="000E248C" w:rsidRDefault="006834A0">
            <w:pPr>
              <w:spacing w:after="0" w:line="240" w:lineRule="auto"/>
              <w:rPr>
                <w:sz w:val="16"/>
                <w:szCs w:val="16"/>
              </w:rPr>
            </w:pPr>
            <w:r>
              <w:rPr>
                <w:sz w:val="16"/>
                <w:szCs w:val="16"/>
              </w:rPr>
              <w:t xml:space="preserve">Very Likely </w:t>
            </w:r>
            <w:proofErr w:type="gramStart"/>
            <w:r>
              <w:rPr>
                <w:sz w:val="16"/>
                <w:szCs w:val="16"/>
              </w:rPr>
              <w:t>e.g.</w:t>
            </w:r>
            <w:proofErr w:type="gramEnd"/>
            <w:r>
              <w:rPr>
                <w:sz w:val="16"/>
                <w:szCs w:val="16"/>
              </w:rPr>
              <w:t xml:space="preserve"> 1 in 10 chance or higher</w:t>
            </w:r>
          </w:p>
        </w:tc>
      </w:tr>
    </w:tbl>
    <w:p w14:paraId="71BA066E" w14:textId="77777777" w:rsidR="000E248C" w:rsidRDefault="000E248C"/>
    <w:p w14:paraId="0895914A" w14:textId="77777777" w:rsidR="000E248C" w:rsidRDefault="000E248C"/>
    <w:p w14:paraId="6CF389F0" w14:textId="77777777" w:rsidR="000E248C" w:rsidRDefault="000E248C"/>
    <w:p w14:paraId="55FFB605" w14:textId="77777777" w:rsidR="000E248C" w:rsidRDefault="000E248C"/>
    <w:p w14:paraId="4DF6C524" w14:textId="77777777" w:rsidR="000E248C" w:rsidRDefault="000E248C"/>
    <w:p w14:paraId="0EF5E26E" w14:textId="77777777" w:rsidR="000E248C" w:rsidRDefault="000E248C"/>
    <w:p w14:paraId="09FC3C1A" w14:textId="77777777" w:rsidR="000E248C" w:rsidRDefault="000E248C"/>
    <w:p w14:paraId="2C9A7661" w14:textId="77777777" w:rsidR="000E248C" w:rsidRDefault="000E248C"/>
    <w:p w14:paraId="3CBC4546" w14:textId="77777777" w:rsidR="000E248C" w:rsidRDefault="000E248C"/>
    <w:p w14:paraId="1DBA66B3" w14:textId="77777777" w:rsidR="000E248C" w:rsidRDefault="000E248C"/>
    <w:p w14:paraId="13029375" w14:textId="77777777" w:rsidR="000E248C" w:rsidRDefault="000E248C"/>
    <w:p w14:paraId="64DFAC58" w14:textId="77777777" w:rsidR="000E248C" w:rsidRDefault="000E248C"/>
    <w:p w14:paraId="73E398B0" w14:textId="77777777" w:rsidR="000E248C" w:rsidRDefault="000E248C"/>
    <w:p w14:paraId="7D658747" w14:textId="77777777" w:rsidR="000E248C" w:rsidRDefault="000E248C"/>
    <w:p w14:paraId="3B03AC00" w14:textId="77777777" w:rsidR="000E248C" w:rsidRDefault="000E248C"/>
    <w:p w14:paraId="16EA438F" w14:textId="77777777" w:rsidR="000E248C" w:rsidRDefault="000E248C"/>
    <w:p w14:paraId="342E8A55" w14:textId="77777777" w:rsidR="000E248C" w:rsidRDefault="000E248C">
      <w:pPr>
        <w:rPr>
          <w:sz w:val="24"/>
          <w:szCs w:val="24"/>
        </w:rPr>
      </w:pPr>
    </w:p>
    <w:sectPr w:rsidR="000E248C">
      <w:headerReference w:type="default" r:id="rId21"/>
      <w:footerReference w:type="default" r:id="rId22"/>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ABCA2" w14:textId="77777777" w:rsidR="00D866BA" w:rsidRDefault="00D866BA">
      <w:pPr>
        <w:spacing w:line="240" w:lineRule="auto"/>
      </w:pPr>
      <w:r>
        <w:separator/>
      </w:r>
    </w:p>
  </w:endnote>
  <w:endnote w:type="continuationSeparator" w:id="0">
    <w:p w14:paraId="2B0BEF13" w14:textId="77777777" w:rsidR="00D866BA" w:rsidRDefault="00D86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default"/>
    <w:sig w:usb0="00000000" w:usb1="00000000"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AutoText"/>
      </w:docPartObj>
    </w:sdtPr>
    <w:sdtEndPr/>
    <w:sdtContent>
      <w:p w14:paraId="7E5D487C" w14:textId="77777777" w:rsidR="000E248C" w:rsidRDefault="006834A0">
        <w:pPr>
          <w:pStyle w:val="a9"/>
        </w:pPr>
        <w:r>
          <w:fldChar w:fldCharType="begin"/>
        </w:r>
        <w:r>
          <w:instrText xml:space="preserve"> PAGE   \* MERGEFORMAT </w:instrText>
        </w:r>
        <w:r>
          <w:fldChar w:fldCharType="separate"/>
        </w:r>
        <w:r>
          <w:t>16</w:t>
        </w:r>
        <w:r>
          <w:fldChar w:fldCharType="end"/>
        </w:r>
      </w:p>
    </w:sdtContent>
  </w:sdt>
  <w:p w14:paraId="5BB2BF0C" w14:textId="77777777" w:rsidR="000E248C" w:rsidRDefault="000E248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A4D8" w14:textId="77777777" w:rsidR="00D866BA" w:rsidRDefault="00D866BA">
      <w:pPr>
        <w:spacing w:after="0"/>
      </w:pPr>
      <w:r>
        <w:separator/>
      </w:r>
    </w:p>
  </w:footnote>
  <w:footnote w:type="continuationSeparator" w:id="0">
    <w:p w14:paraId="6B22A758" w14:textId="77777777" w:rsidR="00D866BA" w:rsidRDefault="00D866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5944" w14:textId="77777777" w:rsidR="000E248C" w:rsidRDefault="006834A0">
    <w:pPr>
      <w:pStyle w:val="ab"/>
      <w:tabs>
        <w:tab w:val="left" w:pos="9844"/>
      </w:tabs>
      <w:rPr>
        <w:rFonts w:ascii="Georgia" w:hAnsi="Georgia"/>
        <w:color w:val="1F497D" w:themeColor="text2"/>
        <w:sz w:val="32"/>
      </w:rPr>
    </w:pPr>
    <w:r>
      <w:rPr>
        <w:rFonts w:ascii="Georgia" w:hAnsi="Georgia"/>
        <w:color w:val="1F497D" w:themeColor="text2"/>
        <w:sz w:val="32"/>
      </w:rPr>
      <w:t>University of Southampton Health &amp; Safety Risk Assessment</w:t>
    </w:r>
  </w:p>
  <w:p w14:paraId="5C2352E1" w14:textId="77777777" w:rsidR="000E248C" w:rsidRDefault="006834A0">
    <w:pPr>
      <w:pStyle w:val="ab"/>
      <w:tabs>
        <w:tab w:val="left" w:pos="9844"/>
      </w:tabs>
      <w:rPr>
        <w:color w:val="808080" w:themeColor="background1" w:themeShade="80"/>
      </w:rPr>
    </w:pPr>
    <w:r>
      <w:rPr>
        <w:color w:val="808080" w:themeColor="background1" w:themeShade="80"/>
      </w:rPr>
      <w:ptab w:relativeTo="margin" w:alignment="center" w:leader="none"/>
    </w:r>
    <w:r>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6F2C"/>
    <w:multiLevelType w:val="multilevel"/>
    <w:tmpl w:val="0EC66F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DFF4D2B"/>
    <w:multiLevelType w:val="multilevel"/>
    <w:tmpl w:val="2DFF4D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463593F"/>
    <w:multiLevelType w:val="multilevel"/>
    <w:tmpl w:val="446359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BC87472"/>
    <w:multiLevelType w:val="multilevel"/>
    <w:tmpl w:val="4BC874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EC47E09"/>
    <w:multiLevelType w:val="multilevel"/>
    <w:tmpl w:val="4EC47E0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59642865"/>
    <w:multiLevelType w:val="multilevel"/>
    <w:tmpl w:val="596428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08F0D5B"/>
    <w:multiLevelType w:val="multilevel"/>
    <w:tmpl w:val="608F0D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48F14C9"/>
    <w:multiLevelType w:val="multilevel"/>
    <w:tmpl w:val="648F14C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72156E9C"/>
    <w:multiLevelType w:val="multilevel"/>
    <w:tmpl w:val="72156E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73636131"/>
    <w:multiLevelType w:val="multilevel"/>
    <w:tmpl w:val="7363613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75AD4C6C"/>
    <w:multiLevelType w:val="multilevel"/>
    <w:tmpl w:val="75AD4C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AD2FDB"/>
    <w:multiLevelType w:val="multilevel"/>
    <w:tmpl w:val="79AD2FD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AC473B0"/>
    <w:multiLevelType w:val="multilevel"/>
    <w:tmpl w:val="7AC473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9"/>
  </w:num>
  <w:num w:numId="4">
    <w:abstractNumId w:val="2"/>
  </w:num>
  <w:num w:numId="5">
    <w:abstractNumId w:val="11"/>
  </w:num>
  <w:num w:numId="6">
    <w:abstractNumId w:val="7"/>
  </w:num>
  <w:num w:numId="7">
    <w:abstractNumId w:val="8"/>
  </w:num>
  <w:num w:numId="8">
    <w:abstractNumId w:val="5"/>
  </w:num>
  <w:num w:numId="9">
    <w:abstractNumId w:val="3"/>
  </w:num>
  <w:num w:numId="10">
    <w:abstractNumId w:val="0"/>
  </w:num>
  <w:num w:numId="11">
    <w:abstractNumId w:val="6"/>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YyNGE2NTNkMDcxZDE3ZDc1YjU2OTU0OWYzZjg4ZWYifQ=="/>
  </w:docVars>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0E22"/>
    <w:rsid w:val="00055796"/>
    <w:rsid w:val="0005728B"/>
    <w:rsid w:val="000618BF"/>
    <w:rsid w:val="0006375A"/>
    <w:rsid w:val="000670A4"/>
    <w:rsid w:val="00070D24"/>
    <w:rsid w:val="00073C24"/>
    <w:rsid w:val="00082AB9"/>
    <w:rsid w:val="00082DE7"/>
    <w:rsid w:val="0008455A"/>
    <w:rsid w:val="00085806"/>
    <w:rsid w:val="00085B98"/>
    <w:rsid w:val="00086280"/>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248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22A4"/>
    <w:rsid w:val="0019377A"/>
    <w:rsid w:val="0019462E"/>
    <w:rsid w:val="001A09B8"/>
    <w:rsid w:val="001A1709"/>
    <w:rsid w:val="001A1CAB"/>
    <w:rsid w:val="001A2079"/>
    <w:rsid w:val="001A292A"/>
    <w:rsid w:val="001A32D6"/>
    <w:rsid w:val="001A52C9"/>
    <w:rsid w:val="001A6E94"/>
    <w:rsid w:val="001A7FD3"/>
    <w:rsid w:val="001B01C0"/>
    <w:rsid w:val="001B0845"/>
    <w:rsid w:val="001B1342"/>
    <w:rsid w:val="001B2773"/>
    <w:rsid w:val="001B4339"/>
    <w:rsid w:val="001C36F2"/>
    <w:rsid w:val="001C4518"/>
    <w:rsid w:val="001C46F2"/>
    <w:rsid w:val="001C5A56"/>
    <w:rsid w:val="001C5BE4"/>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0FA3"/>
    <w:rsid w:val="0022163A"/>
    <w:rsid w:val="00222D79"/>
    <w:rsid w:val="00223C86"/>
    <w:rsid w:val="00232EB0"/>
    <w:rsid w:val="00236EDC"/>
    <w:rsid w:val="00240A80"/>
    <w:rsid w:val="002416C0"/>
    <w:rsid w:val="00241F4E"/>
    <w:rsid w:val="00246B6F"/>
    <w:rsid w:val="00253B73"/>
    <w:rsid w:val="00256722"/>
    <w:rsid w:val="002607CF"/>
    <w:rsid w:val="002635D1"/>
    <w:rsid w:val="00271C94"/>
    <w:rsid w:val="00274F2E"/>
    <w:rsid w:val="00275332"/>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785"/>
    <w:rsid w:val="002E38DC"/>
    <w:rsid w:val="002E64AC"/>
    <w:rsid w:val="002F3BF7"/>
    <w:rsid w:val="002F5C84"/>
    <w:rsid w:val="002F68E1"/>
    <w:rsid w:val="002F7755"/>
    <w:rsid w:val="003053D5"/>
    <w:rsid w:val="00305F83"/>
    <w:rsid w:val="00312ADB"/>
    <w:rsid w:val="00320AEB"/>
    <w:rsid w:val="003210A0"/>
    <w:rsid w:val="00321C83"/>
    <w:rsid w:val="0032678E"/>
    <w:rsid w:val="0033042F"/>
    <w:rsid w:val="00332B4C"/>
    <w:rsid w:val="0033543E"/>
    <w:rsid w:val="00337BD9"/>
    <w:rsid w:val="0034005E"/>
    <w:rsid w:val="00341CED"/>
    <w:rsid w:val="0034511B"/>
    <w:rsid w:val="00345452"/>
    <w:rsid w:val="00346858"/>
    <w:rsid w:val="00347838"/>
    <w:rsid w:val="00350213"/>
    <w:rsid w:val="00355E36"/>
    <w:rsid w:val="0036014E"/>
    <w:rsid w:val="00363BC7"/>
    <w:rsid w:val="003758D3"/>
    <w:rsid w:val="00376463"/>
    <w:rsid w:val="003769A8"/>
    <w:rsid w:val="00382484"/>
    <w:rsid w:val="003A1818"/>
    <w:rsid w:val="003B4F4C"/>
    <w:rsid w:val="003B62E8"/>
    <w:rsid w:val="003C02E9"/>
    <w:rsid w:val="003C6B63"/>
    <w:rsid w:val="003C7C7E"/>
    <w:rsid w:val="003D673B"/>
    <w:rsid w:val="003E3E05"/>
    <w:rsid w:val="003E4BA7"/>
    <w:rsid w:val="003E4E89"/>
    <w:rsid w:val="003F1281"/>
    <w:rsid w:val="003F1A18"/>
    <w:rsid w:val="003F2EF6"/>
    <w:rsid w:val="003F49F3"/>
    <w:rsid w:val="003F5BE9"/>
    <w:rsid w:val="003F70B0"/>
    <w:rsid w:val="00400FE0"/>
    <w:rsid w:val="004014C3"/>
    <w:rsid w:val="00401B99"/>
    <w:rsid w:val="00405BD1"/>
    <w:rsid w:val="00414C62"/>
    <w:rsid w:val="004259E0"/>
    <w:rsid w:val="00426F08"/>
    <w:rsid w:val="004275F1"/>
    <w:rsid w:val="004337ED"/>
    <w:rsid w:val="00436AF8"/>
    <w:rsid w:val="004375F6"/>
    <w:rsid w:val="004452CA"/>
    <w:rsid w:val="004459F4"/>
    <w:rsid w:val="004470AF"/>
    <w:rsid w:val="004476A4"/>
    <w:rsid w:val="00451092"/>
    <w:rsid w:val="0045152F"/>
    <w:rsid w:val="00453065"/>
    <w:rsid w:val="00453B62"/>
    <w:rsid w:val="00461F5D"/>
    <w:rsid w:val="0047219E"/>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2B52"/>
    <w:rsid w:val="00517837"/>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3C"/>
    <w:rsid w:val="00585152"/>
    <w:rsid w:val="00586AE4"/>
    <w:rsid w:val="005901AF"/>
    <w:rsid w:val="00590645"/>
    <w:rsid w:val="0059266B"/>
    <w:rsid w:val="005932CA"/>
    <w:rsid w:val="0059359A"/>
    <w:rsid w:val="00593BAE"/>
    <w:rsid w:val="00596D1E"/>
    <w:rsid w:val="005A3F96"/>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4140"/>
    <w:rsid w:val="00600D37"/>
    <w:rsid w:val="00602958"/>
    <w:rsid w:val="0061204B"/>
    <w:rsid w:val="00615672"/>
    <w:rsid w:val="0061632C"/>
    <w:rsid w:val="00616963"/>
    <w:rsid w:val="00621340"/>
    <w:rsid w:val="00626B76"/>
    <w:rsid w:val="006417F0"/>
    <w:rsid w:val="006422F6"/>
    <w:rsid w:val="00645445"/>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34A0"/>
    <w:rsid w:val="00685B62"/>
    <w:rsid w:val="00686895"/>
    <w:rsid w:val="00691E1A"/>
    <w:rsid w:val="00692D66"/>
    <w:rsid w:val="006979F1"/>
    <w:rsid w:val="006A29A5"/>
    <w:rsid w:val="006A3F39"/>
    <w:rsid w:val="006A50BA"/>
    <w:rsid w:val="006B0714"/>
    <w:rsid w:val="006B078E"/>
    <w:rsid w:val="006B42EF"/>
    <w:rsid w:val="006B4FA9"/>
    <w:rsid w:val="006B5B3A"/>
    <w:rsid w:val="006B65DD"/>
    <w:rsid w:val="006C224F"/>
    <w:rsid w:val="006C41D5"/>
    <w:rsid w:val="006C5027"/>
    <w:rsid w:val="006C66BF"/>
    <w:rsid w:val="006D3C18"/>
    <w:rsid w:val="006D6844"/>
    <w:rsid w:val="006D7D78"/>
    <w:rsid w:val="006E4961"/>
    <w:rsid w:val="006F0C95"/>
    <w:rsid w:val="006F3A2E"/>
    <w:rsid w:val="007041AF"/>
    <w:rsid w:val="00707506"/>
    <w:rsid w:val="00714975"/>
    <w:rsid w:val="00715772"/>
    <w:rsid w:val="00715C49"/>
    <w:rsid w:val="00716F42"/>
    <w:rsid w:val="00717879"/>
    <w:rsid w:val="007218DD"/>
    <w:rsid w:val="00722A7F"/>
    <w:rsid w:val="00724F7F"/>
    <w:rsid w:val="00726ECC"/>
    <w:rsid w:val="007270C9"/>
    <w:rsid w:val="00731F50"/>
    <w:rsid w:val="0073372A"/>
    <w:rsid w:val="007361BE"/>
    <w:rsid w:val="00736CAF"/>
    <w:rsid w:val="007434AF"/>
    <w:rsid w:val="00746688"/>
    <w:rsid w:val="00753FFD"/>
    <w:rsid w:val="00754130"/>
    <w:rsid w:val="00757F2A"/>
    <w:rsid w:val="00761A72"/>
    <w:rsid w:val="00761C74"/>
    <w:rsid w:val="00763593"/>
    <w:rsid w:val="00777628"/>
    <w:rsid w:val="00785A8F"/>
    <w:rsid w:val="00785BCE"/>
    <w:rsid w:val="0079362C"/>
    <w:rsid w:val="0079424F"/>
    <w:rsid w:val="007A2D4B"/>
    <w:rsid w:val="007A72FE"/>
    <w:rsid w:val="007B2D30"/>
    <w:rsid w:val="007B2D47"/>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7F31"/>
    <w:rsid w:val="00834223"/>
    <w:rsid w:val="008415D4"/>
    <w:rsid w:val="00844F2E"/>
    <w:rsid w:val="00847448"/>
    <w:rsid w:val="00847485"/>
    <w:rsid w:val="00851186"/>
    <w:rsid w:val="00853926"/>
    <w:rsid w:val="008561C9"/>
    <w:rsid w:val="0085740C"/>
    <w:rsid w:val="00860115"/>
    <w:rsid w:val="00860E74"/>
    <w:rsid w:val="008616E1"/>
    <w:rsid w:val="008654F5"/>
    <w:rsid w:val="008715F0"/>
    <w:rsid w:val="00880842"/>
    <w:rsid w:val="00891247"/>
    <w:rsid w:val="0089263B"/>
    <w:rsid w:val="0089739C"/>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149"/>
    <w:rsid w:val="008F0C2A"/>
    <w:rsid w:val="008F25E8"/>
    <w:rsid w:val="008F326F"/>
    <w:rsid w:val="008F37C0"/>
    <w:rsid w:val="008F3AA5"/>
    <w:rsid w:val="008F780D"/>
    <w:rsid w:val="00902E10"/>
    <w:rsid w:val="009117F1"/>
    <w:rsid w:val="00913DC1"/>
    <w:rsid w:val="0091579B"/>
    <w:rsid w:val="00920763"/>
    <w:rsid w:val="0092228E"/>
    <w:rsid w:val="009374CA"/>
    <w:rsid w:val="009402B4"/>
    <w:rsid w:val="00941051"/>
    <w:rsid w:val="00942190"/>
    <w:rsid w:val="00946DF9"/>
    <w:rsid w:val="00947E8A"/>
    <w:rsid w:val="0095036C"/>
    <w:rsid w:val="009534F0"/>
    <w:rsid w:val="009539A7"/>
    <w:rsid w:val="00953AC7"/>
    <w:rsid w:val="00961063"/>
    <w:rsid w:val="009636C6"/>
    <w:rsid w:val="009671C0"/>
    <w:rsid w:val="0097038D"/>
    <w:rsid w:val="00970CE3"/>
    <w:rsid w:val="00977104"/>
    <w:rsid w:val="00981ABD"/>
    <w:rsid w:val="00982FEF"/>
    <w:rsid w:val="00984F58"/>
    <w:rsid w:val="009936B2"/>
    <w:rsid w:val="00994D96"/>
    <w:rsid w:val="00996FD5"/>
    <w:rsid w:val="00997CFA"/>
    <w:rsid w:val="009A03D5"/>
    <w:rsid w:val="009A095A"/>
    <w:rsid w:val="009A18EF"/>
    <w:rsid w:val="009A2665"/>
    <w:rsid w:val="009A57C6"/>
    <w:rsid w:val="009A6BA2"/>
    <w:rsid w:val="009B252C"/>
    <w:rsid w:val="009B4008"/>
    <w:rsid w:val="009C3528"/>
    <w:rsid w:val="009C6E67"/>
    <w:rsid w:val="009D3362"/>
    <w:rsid w:val="009D774A"/>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3B75"/>
    <w:rsid w:val="00A156C3"/>
    <w:rsid w:val="00A20A94"/>
    <w:rsid w:val="00A21B7B"/>
    <w:rsid w:val="00A221E3"/>
    <w:rsid w:val="00A231B4"/>
    <w:rsid w:val="00A23F2A"/>
    <w:rsid w:val="00A24331"/>
    <w:rsid w:val="00A25E97"/>
    <w:rsid w:val="00A26576"/>
    <w:rsid w:val="00A2753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469A"/>
    <w:rsid w:val="00A65ADE"/>
    <w:rsid w:val="00A6700C"/>
    <w:rsid w:val="00A704A1"/>
    <w:rsid w:val="00A71729"/>
    <w:rsid w:val="00A73CE9"/>
    <w:rsid w:val="00A76BC5"/>
    <w:rsid w:val="00A80809"/>
    <w:rsid w:val="00A81FB4"/>
    <w:rsid w:val="00A83076"/>
    <w:rsid w:val="00A86253"/>
    <w:rsid w:val="00A86869"/>
    <w:rsid w:val="00A86B3F"/>
    <w:rsid w:val="00A874FA"/>
    <w:rsid w:val="00A94BB7"/>
    <w:rsid w:val="00AA2152"/>
    <w:rsid w:val="00AA24FA"/>
    <w:rsid w:val="00AA2E7C"/>
    <w:rsid w:val="00AA5394"/>
    <w:rsid w:val="00AB104C"/>
    <w:rsid w:val="00AB3886"/>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66"/>
    <w:rsid w:val="00B04584"/>
    <w:rsid w:val="00B05A18"/>
    <w:rsid w:val="00B06C82"/>
    <w:rsid w:val="00B07FDE"/>
    <w:rsid w:val="00B1244C"/>
    <w:rsid w:val="00B14945"/>
    <w:rsid w:val="00B16CCA"/>
    <w:rsid w:val="00B17ED6"/>
    <w:rsid w:val="00B218CA"/>
    <w:rsid w:val="00B24B7C"/>
    <w:rsid w:val="00B42F2A"/>
    <w:rsid w:val="00B468E7"/>
    <w:rsid w:val="00B47054"/>
    <w:rsid w:val="00B5426F"/>
    <w:rsid w:val="00B55DCE"/>
    <w:rsid w:val="00B56E78"/>
    <w:rsid w:val="00B62F5C"/>
    <w:rsid w:val="00B637BD"/>
    <w:rsid w:val="00B64A95"/>
    <w:rsid w:val="00B6727D"/>
    <w:rsid w:val="00B77778"/>
    <w:rsid w:val="00B817BD"/>
    <w:rsid w:val="00B82D46"/>
    <w:rsid w:val="00B91535"/>
    <w:rsid w:val="00B97B27"/>
    <w:rsid w:val="00BA20A6"/>
    <w:rsid w:val="00BB13D3"/>
    <w:rsid w:val="00BB37B8"/>
    <w:rsid w:val="00BC1921"/>
    <w:rsid w:val="00BC25C1"/>
    <w:rsid w:val="00BC4701"/>
    <w:rsid w:val="00BC5128"/>
    <w:rsid w:val="00BD0504"/>
    <w:rsid w:val="00BD558D"/>
    <w:rsid w:val="00BD5887"/>
    <w:rsid w:val="00BD6E5C"/>
    <w:rsid w:val="00BE4CFA"/>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086A"/>
    <w:rsid w:val="00C92BF7"/>
    <w:rsid w:val="00C92DE2"/>
    <w:rsid w:val="00C9586E"/>
    <w:rsid w:val="00C96C30"/>
    <w:rsid w:val="00CA1A89"/>
    <w:rsid w:val="00CB3623"/>
    <w:rsid w:val="00CB4A25"/>
    <w:rsid w:val="00CB512B"/>
    <w:rsid w:val="00CB5A64"/>
    <w:rsid w:val="00CC1151"/>
    <w:rsid w:val="00CC19EB"/>
    <w:rsid w:val="00CC228A"/>
    <w:rsid w:val="00CC2B66"/>
    <w:rsid w:val="00CD3884"/>
    <w:rsid w:val="00CD7904"/>
    <w:rsid w:val="00CE066B"/>
    <w:rsid w:val="00CE0971"/>
    <w:rsid w:val="00CE1A5E"/>
    <w:rsid w:val="00CE1AAA"/>
    <w:rsid w:val="00CE250B"/>
    <w:rsid w:val="00CE4FA1"/>
    <w:rsid w:val="00CE5B1E"/>
    <w:rsid w:val="00CE6D83"/>
    <w:rsid w:val="00CF4183"/>
    <w:rsid w:val="00CF6E07"/>
    <w:rsid w:val="00D0291C"/>
    <w:rsid w:val="00D036AA"/>
    <w:rsid w:val="00D1055E"/>
    <w:rsid w:val="00D11304"/>
    <w:rsid w:val="00D139DC"/>
    <w:rsid w:val="00D141F5"/>
    <w:rsid w:val="00D15FE6"/>
    <w:rsid w:val="00D27AE1"/>
    <w:rsid w:val="00D27AE3"/>
    <w:rsid w:val="00D3449F"/>
    <w:rsid w:val="00D3690B"/>
    <w:rsid w:val="00D37FE9"/>
    <w:rsid w:val="00D40B9C"/>
    <w:rsid w:val="00D42B42"/>
    <w:rsid w:val="00D5311F"/>
    <w:rsid w:val="00D53DC4"/>
    <w:rsid w:val="00D53E0A"/>
    <w:rsid w:val="00D633F5"/>
    <w:rsid w:val="00D667A6"/>
    <w:rsid w:val="00D71B15"/>
    <w:rsid w:val="00D72E59"/>
    <w:rsid w:val="00D77BD4"/>
    <w:rsid w:val="00D77D5E"/>
    <w:rsid w:val="00D8260C"/>
    <w:rsid w:val="00D866BA"/>
    <w:rsid w:val="00D8765E"/>
    <w:rsid w:val="00D93156"/>
    <w:rsid w:val="00D942A7"/>
    <w:rsid w:val="00D95783"/>
    <w:rsid w:val="00D967F0"/>
    <w:rsid w:val="00DA3F26"/>
    <w:rsid w:val="00DA7205"/>
    <w:rsid w:val="00DC15AB"/>
    <w:rsid w:val="00DC17FC"/>
    <w:rsid w:val="00DC1843"/>
    <w:rsid w:val="00DC6631"/>
    <w:rsid w:val="00DD0C57"/>
    <w:rsid w:val="00DD4F0B"/>
    <w:rsid w:val="00DD5307"/>
    <w:rsid w:val="00DE0D1D"/>
    <w:rsid w:val="00DE0EEF"/>
    <w:rsid w:val="00DE3192"/>
    <w:rsid w:val="00DE5488"/>
    <w:rsid w:val="00DF16B8"/>
    <w:rsid w:val="00DF1875"/>
    <w:rsid w:val="00DF3A3F"/>
    <w:rsid w:val="00DF7A62"/>
    <w:rsid w:val="00E04567"/>
    <w:rsid w:val="00E04DAC"/>
    <w:rsid w:val="00E06DB2"/>
    <w:rsid w:val="00E1021D"/>
    <w:rsid w:val="00E1266D"/>
    <w:rsid w:val="00E13367"/>
    <w:rsid w:val="00E13613"/>
    <w:rsid w:val="00E14A1F"/>
    <w:rsid w:val="00E159BC"/>
    <w:rsid w:val="00E169A3"/>
    <w:rsid w:val="00E1747F"/>
    <w:rsid w:val="00E23A72"/>
    <w:rsid w:val="00E277B2"/>
    <w:rsid w:val="00E30B9F"/>
    <w:rsid w:val="00E30E42"/>
    <w:rsid w:val="00E341F0"/>
    <w:rsid w:val="00E3481D"/>
    <w:rsid w:val="00E3544B"/>
    <w:rsid w:val="00E3736A"/>
    <w:rsid w:val="00E40C6B"/>
    <w:rsid w:val="00E40EC6"/>
    <w:rsid w:val="00E42B33"/>
    <w:rsid w:val="00E45049"/>
    <w:rsid w:val="00E45A70"/>
    <w:rsid w:val="00E45ACF"/>
    <w:rsid w:val="00E4750D"/>
    <w:rsid w:val="00E5004B"/>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31A3"/>
    <w:rsid w:val="00EE51A1"/>
    <w:rsid w:val="00EE5A8F"/>
    <w:rsid w:val="00EF2C8E"/>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3F6E"/>
    <w:rsid w:val="00F4425B"/>
    <w:rsid w:val="00F4628B"/>
    <w:rsid w:val="00F46785"/>
    <w:rsid w:val="00F534AC"/>
    <w:rsid w:val="00F54752"/>
    <w:rsid w:val="00F619DD"/>
    <w:rsid w:val="00F63F99"/>
    <w:rsid w:val="00F6718C"/>
    <w:rsid w:val="00F67547"/>
    <w:rsid w:val="00F679B6"/>
    <w:rsid w:val="00F67D92"/>
    <w:rsid w:val="00F705B1"/>
    <w:rsid w:val="00F7163F"/>
    <w:rsid w:val="00F80857"/>
    <w:rsid w:val="00F80957"/>
    <w:rsid w:val="00F80CB5"/>
    <w:rsid w:val="00F821B3"/>
    <w:rsid w:val="00F82431"/>
    <w:rsid w:val="00F84C27"/>
    <w:rsid w:val="00F85FD1"/>
    <w:rsid w:val="00F91623"/>
    <w:rsid w:val="00F91990"/>
    <w:rsid w:val="00F935F2"/>
    <w:rsid w:val="00F94653"/>
    <w:rsid w:val="00F95CB3"/>
    <w:rsid w:val="00F96B46"/>
    <w:rsid w:val="00FA6C1D"/>
    <w:rsid w:val="00FB2679"/>
    <w:rsid w:val="00FB35B9"/>
    <w:rsid w:val="00FB618F"/>
    <w:rsid w:val="00FC6DF3"/>
    <w:rsid w:val="00FD2A5B"/>
    <w:rsid w:val="00FD4731"/>
    <w:rsid w:val="00FD4FDB"/>
    <w:rsid w:val="00FD5754"/>
    <w:rsid w:val="00FD71D2"/>
    <w:rsid w:val="00FD7EC6"/>
    <w:rsid w:val="00FE6EBD"/>
    <w:rsid w:val="00FF04DE"/>
    <w:rsid w:val="00FF33FF"/>
    <w:rsid w:val="00FF4601"/>
    <w:rsid w:val="00FF53EF"/>
    <w:rsid w:val="00FF6FC9"/>
    <w:rsid w:val="00FF74EE"/>
    <w:rsid w:val="1C1F52C8"/>
    <w:rsid w:val="21CA4D7E"/>
    <w:rsid w:val="39159329"/>
    <w:rsid w:val="66AF0D2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761B2B9"/>
  <w15:docId w15:val="{CF119F9F-42F1-454F-9F07-01CD745D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spacing w:line="240" w:lineRule="auto"/>
    </w:pPr>
    <w:rPr>
      <w:sz w:val="20"/>
      <w:szCs w:val="20"/>
    </w:rPr>
  </w:style>
  <w:style w:type="paragraph" w:styleId="a5">
    <w:name w:val="Plain Text"/>
    <w:basedOn w:val="a"/>
    <w:link w:val="a6"/>
    <w:uiPriority w:val="99"/>
    <w:unhideWhenUsed/>
    <w:pPr>
      <w:spacing w:after="0" w:line="240" w:lineRule="auto"/>
    </w:pPr>
    <w:rPr>
      <w:rFonts w:ascii="Calibri" w:eastAsiaTheme="minorEastAsia" w:hAnsi="Calibri"/>
      <w:szCs w:val="21"/>
      <w:lang w:eastAsia="zh-CN"/>
    </w:rPr>
  </w:style>
  <w:style w:type="paragraph" w:styleId="a7">
    <w:name w:val="Balloon Text"/>
    <w:basedOn w:val="a"/>
    <w:link w:val="a8"/>
    <w:uiPriority w:val="99"/>
    <w:semiHidden/>
    <w:unhideWhenUsed/>
    <w:qFormat/>
    <w:pPr>
      <w:spacing w:after="0" w:line="240" w:lineRule="auto"/>
    </w:pPr>
    <w:rPr>
      <w:rFonts w:ascii="Tahoma" w:hAnsi="Tahoma" w:cs="Tahoma"/>
      <w:sz w:val="16"/>
      <w:szCs w:val="16"/>
    </w:rPr>
  </w:style>
  <w:style w:type="paragraph" w:styleId="a9">
    <w:name w:val="footer"/>
    <w:basedOn w:val="a"/>
    <w:link w:val="aa"/>
    <w:uiPriority w:val="99"/>
    <w:unhideWhenUsed/>
    <w:pPr>
      <w:tabs>
        <w:tab w:val="center" w:pos="4513"/>
        <w:tab w:val="right" w:pos="9026"/>
      </w:tabs>
      <w:spacing w:after="0" w:line="240" w:lineRule="auto"/>
    </w:pPr>
  </w:style>
  <w:style w:type="paragraph" w:styleId="ab">
    <w:name w:val="header"/>
    <w:basedOn w:val="a"/>
    <w:link w:val="ac"/>
    <w:uiPriority w:val="99"/>
    <w:unhideWhenUsed/>
    <w:pPr>
      <w:tabs>
        <w:tab w:val="center" w:pos="4513"/>
        <w:tab w:val="right" w:pos="9026"/>
      </w:tabs>
      <w:spacing w:after="0" w:line="240" w:lineRule="auto"/>
    </w:pPr>
  </w:style>
  <w:style w:type="paragraph" w:styleId="ad">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annotation subject"/>
    <w:basedOn w:val="a3"/>
    <w:next w:val="a3"/>
    <w:link w:val="af"/>
    <w:uiPriority w:val="99"/>
    <w:semiHidden/>
    <w:unhideWhenUsed/>
    <w:rPr>
      <w:b/>
      <w:b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Pr>
      <w:color w:val="0000FF" w:themeColor="hyperlink"/>
      <w:u w:val="single"/>
    </w:rPr>
  </w:style>
  <w:style w:type="character" w:styleId="af2">
    <w:name w:val="annotation reference"/>
    <w:basedOn w:val="a0"/>
    <w:uiPriority w:val="99"/>
    <w:semiHidden/>
    <w:unhideWhenUsed/>
    <w:rPr>
      <w:sz w:val="16"/>
      <w:szCs w:val="16"/>
    </w:rPr>
  </w:style>
  <w:style w:type="character" w:customStyle="1" w:styleId="a8">
    <w:name w:val="批注框文本 字符"/>
    <w:basedOn w:val="a0"/>
    <w:link w:val="a7"/>
    <w:uiPriority w:val="99"/>
    <w:semiHidden/>
    <w:rPr>
      <w:rFonts w:ascii="Tahoma" w:hAnsi="Tahoma" w:cs="Tahoma"/>
      <w:sz w:val="16"/>
      <w:szCs w:val="16"/>
    </w:rPr>
  </w:style>
  <w:style w:type="character" w:customStyle="1" w:styleId="ac">
    <w:name w:val="页眉 字符"/>
    <w:basedOn w:val="a0"/>
    <w:link w:val="ab"/>
    <w:uiPriority w:val="99"/>
  </w:style>
  <w:style w:type="character" w:customStyle="1" w:styleId="aa">
    <w:name w:val="页脚 字符"/>
    <w:basedOn w:val="a0"/>
    <w:link w:val="a9"/>
    <w:uiPriority w:val="99"/>
  </w:style>
  <w:style w:type="character" w:customStyle="1" w:styleId="a6">
    <w:name w:val="纯文本 字符"/>
    <w:basedOn w:val="a0"/>
    <w:link w:val="a5"/>
    <w:uiPriority w:val="99"/>
    <w:rPr>
      <w:rFonts w:ascii="Calibri" w:eastAsiaTheme="minorEastAsia" w:hAnsi="Calibri"/>
      <w:szCs w:val="21"/>
      <w:lang w:eastAsia="zh-CN"/>
    </w:rPr>
  </w:style>
  <w:style w:type="paragraph" w:styleId="af3">
    <w:name w:val="List Paragraph"/>
    <w:basedOn w:val="a"/>
    <w:uiPriority w:val="34"/>
    <w:qFormat/>
    <w:pPr>
      <w:ind w:left="720"/>
      <w:contextualSpacing/>
    </w:pPr>
  </w:style>
  <w:style w:type="character" w:customStyle="1" w:styleId="a4">
    <w:name w:val="批注文字 字符"/>
    <w:basedOn w:val="a0"/>
    <w:link w:val="a3"/>
    <w:uiPriority w:val="99"/>
    <w:rPr>
      <w:sz w:val="20"/>
      <w:szCs w:val="20"/>
    </w:rPr>
  </w:style>
  <w:style w:type="character" w:customStyle="1" w:styleId="af">
    <w:name w:val="批注主题 字符"/>
    <w:basedOn w:val="a4"/>
    <w:link w:val="ae"/>
    <w:uiPriority w:val="99"/>
    <w:semiHidden/>
    <w:rPr>
      <w:b/>
      <w:bCs/>
      <w:sz w:val="20"/>
      <w:szCs w:val="20"/>
    </w:rPr>
  </w:style>
  <w:style w:type="paragraph" w:styleId="af4">
    <w:name w:val="No Spacing"/>
    <w:uiPriority w:val="1"/>
    <w:qFormat/>
    <w:rPr>
      <w:sz w:val="22"/>
      <w:szCs w:val="22"/>
      <w:lang w:val="en-GB" w:eastAsia="en-US"/>
    </w:rPr>
  </w:style>
  <w:style w:type="character" w:customStyle="1" w:styleId="1">
    <w:name w:val="未处理的提及1"/>
    <w:basedOn w:val="a0"/>
    <w:uiPriority w:val="99"/>
    <w:semiHidden/>
    <w:unhideWhenUsed/>
    <w:rPr>
      <w:color w:val="605E5C"/>
      <w:shd w:val="clear" w:color="auto" w:fill="E1DFDD"/>
    </w:rPr>
  </w:style>
  <w:style w:type="paragraph" w:customStyle="1" w:styleId="paragraph">
    <w:name w:val="paragraph"/>
    <w:basedOn w:val="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6205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usu.org/groups/admin/howto/protectionacciden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susu.org/groups/admin/howto/protectionaccident"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susu.org/downloads/SUSU-Expect-Respect-Policy.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su.org/downloads/SUSU-Expect-Respect-Policy.pdf"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1">
  <dgm:title val=""/>
  <dgm:desc val=""/>
  <dgm:catLst>
    <dgm:cat type="accent6" pri="11100"/>
  </dgm:catLst>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1" loCatId="pyramid" qsTypeId="urn:microsoft.com/office/officeart/2005/8/quickstyle/simple1#1" qsCatId="simple" csTypeId="urn:microsoft.com/office/officeart/2005/8/colors/accent6_1#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panose="020F0502020204030204"/>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panose="020F0502020204030204"/>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panose="020F0502020204030204"/>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panose="020F0502020204030204"/>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panose="020F0502020204030204"/>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0175E701-A3D3-D945-86E6-C54443DBAAFA}" type="presOf" srcId="{6C31482E-35FE-425A-9588-751B5CFF4E16}" destId="{7AF156CF-770E-4015-A861-2CC81683C61C}" srcOrd="1" destOrd="0" presId="urn:microsoft.com/office/officeart/2005/8/layout/pyramid3#1"/>
    <dgm:cxn modelId="{DE6B0A2E-3737-D448-B441-4DBB07C89EB4}" type="presOf" srcId="{0B089678-C8B1-4895-8C15-42D4F9FD6B6F}" destId="{9849C49E-AD54-4C30-8D52-1876A14774FB}" srcOrd="1" destOrd="0" presId="urn:microsoft.com/office/officeart/2005/8/layout/pyramid3#1"/>
    <dgm:cxn modelId="{CD186742-A628-974A-BD3F-3A36EB049427}" type="presOf" srcId="{88AD2523-143D-4043-A8E6-D19A4D266368}" destId="{CBB7E45B-FC76-4043-AE67-E57C276105A3}" srcOrd="0" destOrd="0" presId="urn:microsoft.com/office/officeart/2005/8/layout/pyramid3#1"/>
    <dgm:cxn modelId="{C161F56D-2B93-134B-8A5B-4E3B2A08C69A}" type="presOf" srcId="{99AC002F-5127-4C80-B52C-2DAF5069D67A}" destId="{56B31B40-44C9-4CE3-9502-CAD28B942CC9}" srcOrd="1" destOrd="0" presId="urn:microsoft.com/office/officeart/2005/8/layout/pyramid3#1"/>
    <dgm:cxn modelId="{2DA0677C-FD49-8744-8351-52712086427A}" type="presOf" srcId="{6C31482E-35FE-425A-9588-751B5CFF4E16}" destId="{28742439-8CBE-4D19-B870-E4CDECF8B07E}" srcOrd="0" destOrd="0" presId="urn:microsoft.com/office/officeart/2005/8/layout/pyramid3#1"/>
    <dgm:cxn modelId="{2094A57C-55DE-4FC4-872B-0654CA85FEB5}" srcId="{0017951F-AEEA-4E30-B3D9-AD8C3C26A9BE}" destId="{88AD2523-143D-4043-A8E6-D19A4D266368}" srcOrd="2" destOrd="0" parTransId="{F4B5687E-13E4-4452-99C5-FAA6845D28F9}" sibTransId="{55671147-1C83-4A45-B78A-09FCEECC7102}"/>
    <dgm:cxn modelId="{949E4885-B775-1C46-A9C6-7F2F0FFFCE5B}" type="presOf" srcId="{88AD2523-143D-4043-A8E6-D19A4D266368}" destId="{6399385F-9D77-42B0-BD05-35177EB763F2}" srcOrd="1" destOrd="0" presId="urn:microsoft.com/office/officeart/2005/8/layout/pyramid3#1"/>
    <dgm:cxn modelId="{EFC6F1A0-19E8-4137-903B-2ECFBF25CEC3}" srcId="{0017951F-AEEA-4E30-B3D9-AD8C3C26A9BE}" destId="{0B089678-C8B1-4895-8C15-42D4F9FD6B6F}" srcOrd="4" destOrd="0" parTransId="{501731FE-C3BF-4D57-A611-A759E7901972}" sibTransId="{BE7ED8EE-0763-4C0D-B9AC-B1541C191D88}"/>
    <dgm:cxn modelId="{E8F995A2-95F6-4E4E-946C-3627BEE4267D}" type="presOf" srcId="{0017951F-AEEA-4E30-B3D9-AD8C3C26A9BE}" destId="{72524314-17BB-49E2-B2E6-8DB4C09FFF7E}" srcOrd="0" destOrd="0" presId="urn:microsoft.com/office/officeart/2005/8/layout/pyramid3#1"/>
    <dgm:cxn modelId="{DDA8C0A9-2F89-6C43-8505-F0911741FD68}" type="presOf" srcId="{46D3249E-5334-4DB3-911A-CA9ABCA38CEC}" destId="{8BE9400F-80D5-468B-9C7C-5519C857E740}" srcOrd="0" destOrd="0" presId="urn:microsoft.com/office/officeart/2005/8/layout/pyramid3#1"/>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AF88E6B7-B88B-7446-B3FE-AC551747EFE2}" type="presOf" srcId="{46D3249E-5334-4DB3-911A-CA9ABCA38CEC}" destId="{931330A6-91AD-41E7-B223-7D488476D325}" srcOrd="1" destOrd="0" presId="urn:microsoft.com/office/officeart/2005/8/layout/pyramid3#1"/>
    <dgm:cxn modelId="{872B52BF-B1A0-084A-B71E-A0C8EBAED5E7}" type="presOf" srcId="{99AC002F-5127-4C80-B52C-2DAF5069D67A}" destId="{84AD9414-4518-4FE9-A1C3-9397E1BE0C44}" srcOrd="0" destOrd="0" presId="urn:microsoft.com/office/officeart/2005/8/layout/pyramid3#1"/>
    <dgm:cxn modelId="{3ECE74CF-99FC-47A0-BDAC-2867A5621B3F}" srcId="{0017951F-AEEA-4E30-B3D9-AD8C3C26A9BE}" destId="{99AC002F-5127-4C80-B52C-2DAF5069D67A}" srcOrd="0" destOrd="0" parTransId="{080AD6E0-1A83-467E-954C-65521E477932}" sibTransId="{C7FA38F2-265D-4D78-AC31-67B32995F744}"/>
    <dgm:cxn modelId="{898013F0-CAEA-5F48-80F7-7CB767DAA525}" type="presOf" srcId="{0B089678-C8B1-4895-8C15-42D4F9FD6B6F}" destId="{BFC64CB6-37F6-4C43-A75F-8F748FB9BA1C}" srcOrd="0" destOrd="0" presId="urn:microsoft.com/office/officeart/2005/8/layout/pyramid3#1"/>
    <dgm:cxn modelId="{23B8DDE3-2C67-F24B-921C-FDA08708121C}" type="presParOf" srcId="{72524314-17BB-49E2-B2E6-8DB4C09FFF7E}" destId="{3BBE36E5-25F2-4BA0-9FE8-748B8FF0DA8D}" srcOrd="0" destOrd="0" presId="urn:microsoft.com/office/officeart/2005/8/layout/pyramid3#1"/>
    <dgm:cxn modelId="{C3C7BF64-E791-BE4A-87E5-9A3F60987D2D}" type="presParOf" srcId="{3BBE36E5-25F2-4BA0-9FE8-748B8FF0DA8D}" destId="{84AD9414-4518-4FE9-A1C3-9397E1BE0C44}" srcOrd="0" destOrd="0" presId="urn:microsoft.com/office/officeart/2005/8/layout/pyramid3#1"/>
    <dgm:cxn modelId="{DD0149A7-44E1-C647-ADE8-E716967EC10F}" type="presParOf" srcId="{3BBE36E5-25F2-4BA0-9FE8-748B8FF0DA8D}" destId="{56B31B40-44C9-4CE3-9502-CAD28B942CC9}" srcOrd="1" destOrd="0" presId="urn:microsoft.com/office/officeart/2005/8/layout/pyramid3#1"/>
    <dgm:cxn modelId="{0C825443-F3DE-9D49-A700-50E4D575167C}" type="presParOf" srcId="{72524314-17BB-49E2-B2E6-8DB4C09FFF7E}" destId="{43994162-78F2-4CB2-A28C-F7617BB144EA}" srcOrd="1" destOrd="0" presId="urn:microsoft.com/office/officeart/2005/8/layout/pyramid3#1"/>
    <dgm:cxn modelId="{AC96DC6C-95F3-BC46-81D9-A809214FBE1F}" type="presParOf" srcId="{43994162-78F2-4CB2-A28C-F7617BB144EA}" destId="{8BE9400F-80D5-468B-9C7C-5519C857E740}" srcOrd="0" destOrd="0" presId="urn:microsoft.com/office/officeart/2005/8/layout/pyramid3#1"/>
    <dgm:cxn modelId="{51F986FF-7380-BF4B-B2ED-5604BC4DB6DD}" type="presParOf" srcId="{43994162-78F2-4CB2-A28C-F7617BB144EA}" destId="{931330A6-91AD-41E7-B223-7D488476D325}" srcOrd="1" destOrd="0" presId="urn:microsoft.com/office/officeart/2005/8/layout/pyramid3#1"/>
    <dgm:cxn modelId="{407ACF6D-662F-5B4D-ABFC-E51351785AAB}" type="presParOf" srcId="{72524314-17BB-49E2-B2E6-8DB4C09FFF7E}" destId="{83138B3B-9680-4451-B42C-DCDDBAF05160}" srcOrd="2" destOrd="0" presId="urn:microsoft.com/office/officeart/2005/8/layout/pyramid3#1"/>
    <dgm:cxn modelId="{F2FF891F-E287-A84C-90CF-7FFADD5D7DEB}" type="presParOf" srcId="{83138B3B-9680-4451-B42C-DCDDBAF05160}" destId="{CBB7E45B-FC76-4043-AE67-E57C276105A3}" srcOrd="0" destOrd="0" presId="urn:microsoft.com/office/officeart/2005/8/layout/pyramid3#1"/>
    <dgm:cxn modelId="{8CC92937-EBFE-BA4F-9A2D-43F671CBB974}" type="presParOf" srcId="{83138B3B-9680-4451-B42C-DCDDBAF05160}" destId="{6399385F-9D77-42B0-BD05-35177EB763F2}" srcOrd="1" destOrd="0" presId="urn:microsoft.com/office/officeart/2005/8/layout/pyramid3#1"/>
    <dgm:cxn modelId="{8872C4DF-B25B-4042-8C5E-DE3A74A1860E}" type="presParOf" srcId="{72524314-17BB-49E2-B2E6-8DB4C09FFF7E}" destId="{81D96034-E0F3-42E7-BB3B-E4DA86F131CA}" srcOrd="3" destOrd="0" presId="urn:microsoft.com/office/officeart/2005/8/layout/pyramid3#1"/>
    <dgm:cxn modelId="{06F99A88-D978-544F-B61A-30F446BDD186}" type="presParOf" srcId="{81D96034-E0F3-42E7-BB3B-E4DA86F131CA}" destId="{28742439-8CBE-4D19-B870-E4CDECF8B07E}" srcOrd="0" destOrd="0" presId="urn:microsoft.com/office/officeart/2005/8/layout/pyramid3#1"/>
    <dgm:cxn modelId="{9EBD35BD-16EE-FF4B-9341-FF9A698FDEC3}" type="presParOf" srcId="{81D96034-E0F3-42E7-BB3B-E4DA86F131CA}" destId="{7AF156CF-770E-4015-A861-2CC81683C61C}" srcOrd="1" destOrd="0" presId="urn:microsoft.com/office/officeart/2005/8/layout/pyramid3#1"/>
    <dgm:cxn modelId="{FD6C14C4-68B6-AA49-9244-A327189638BF}" type="presParOf" srcId="{72524314-17BB-49E2-B2E6-8DB4C09FFF7E}" destId="{CFAFA6FA-8881-432C-A7FE-B4A51C530034}" srcOrd="4" destOrd="0" presId="urn:microsoft.com/office/officeart/2005/8/layout/pyramid3#1"/>
    <dgm:cxn modelId="{3FBDC9C5-4F09-F142-866F-F031C35F5E88}" type="presParOf" srcId="{CFAFA6FA-8881-432C-A7FE-B4A51C530034}" destId="{BFC64CB6-37F6-4C43-A75F-8F748FB9BA1C}" srcOrd="0" destOrd="0" presId="urn:microsoft.com/office/officeart/2005/8/layout/pyramid3#1"/>
    <dgm:cxn modelId="{5D8AE83B-A552-E842-B281-ABB6C1A01950}" type="presParOf" srcId="{CFAFA6FA-8881-432C-A7FE-B4A51C530034}" destId="{9849C49E-AD54-4C30-8D52-1876A14774FB}" srcOrd="1" destOrd="0" presId="urn:microsoft.com/office/officeart/2005/8/layout/pyramid3#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panose="020F0502020204030204"/>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1">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pyraLvlNode" val="level"/>
          <dgm:param type="pyraAcctTxNode" val="acctTx"/>
          <dgm:param type="pyraAcctBkgdNode" val="acctBkgd"/>
          <dgm:param type="linDir" val="fromT"/>
          <dgm:param type="txDir" val="fromT"/>
          <dgm:param type="pyraAcctPos" val="aft"/>
          <dgm:param type="pyraAcctTxMar" val="step"/>
        </dgm:alg>
      </dgm:if>
      <dgm:else name="Name3">
        <dgm:alg type="pyra">
          <dgm:param type="pyraLvlNode" val="level"/>
          <dgm:param type="pyraAcctTxNode" val="acctTx"/>
          <dgm:param type="pyraAcctBkgdNode" val="acctBkgd"/>
          <dgm:param type="linDir" val="fromT"/>
          <dgm:param type="txDir" val="fromT"/>
          <dgm:param type="pyraAcctPos" val="bef"/>
          <dgm:param type="pyraAcctTxMar" val="step"/>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AC200-FD9E-9C48-A943-654975302274}">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1024</Words>
  <Characters>5269</Characters>
  <Application>Microsoft Office Word</Application>
  <DocSecurity>0</DocSecurity>
  <Lines>585</Lines>
  <Paragraphs>299</Paragraphs>
  <ScaleCrop>false</ScaleCrop>
  <Company>University of Southampton</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Jiawei Lu</cp:lastModifiedBy>
  <cp:revision>18</cp:revision>
  <cp:lastPrinted>2016-04-18T12:10:00Z</cp:lastPrinted>
  <dcterms:created xsi:type="dcterms:W3CDTF">2022-01-18T15:18:00Z</dcterms:created>
  <dcterms:modified xsi:type="dcterms:W3CDTF">2022-11-27T22:17:00Z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http://www.zotero.org/styles/biophysical-journal</vt:lpwstr>
  </property>
  <property fmtid="{D5CDD505-2E9C-101B-9397-08002B2CF9AE}" pid="13" name="Mendeley Recent Style Name 4_1">
    <vt:lpwstr>Biophysical Journal</vt:lpwstr>
  </property>
  <property fmtid="{D5CDD505-2E9C-101B-9397-08002B2CF9AE}" pid="14" name="Mendeley Recent Style Id 5_1">
    <vt:lpwstr>http://www.zotero.org/styles/chicago-author-date</vt:lpwstr>
  </property>
  <property fmtid="{D5CDD505-2E9C-101B-9397-08002B2CF9AE}" pid="15" name="Mendeley Recent Style Name 5_1">
    <vt:lpwstr>Chicago Manual of Style 17th edition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KSOProductBuildVer">
    <vt:lpwstr>2052-11.1.0.12763</vt:lpwstr>
  </property>
  <property fmtid="{D5CDD505-2E9C-101B-9397-08002B2CF9AE}" pid="25" name="ICV">
    <vt:lpwstr>9E05E36090614395810D5E76CDF6310D</vt:lpwstr>
  </property>
  <property fmtid="{D5CDD505-2E9C-101B-9397-08002B2CF9AE}" pid="26" name="GrammarlyDocumentId">
    <vt:lpwstr>50d6017f3274f9a1e5d874c3e4c36b3632816115eb04693ba85db61c368c68d0</vt:lpwstr>
  </property>
</Properties>
</file>