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CAC2403" w:rsidR="00A156C3" w:rsidRPr="00A156C3" w:rsidRDefault="00FA3E0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Christian Union- Conversations on Campus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F361CD5" w:rsidR="00A156C3" w:rsidRPr="00A156C3" w:rsidRDefault="009C03A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231F39">
              <w:rPr>
                <w:rFonts w:ascii="Verdana" w:eastAsia="Times New Roman" w:hAnsi="Verdana" w:cs="Times New Roman"/>
                <w:b/>
                <w:lang w:eastAsia="en-GB"/>
              </w:rPr>
              <w:t>0</w:t>
            </w:r>
            <w:r>
              <w:rPr>
                <w:rFonts w:ascii="Verdana" w:eastAsia="Times New Roman" w:hAnsi="Verdana" w:cs="Times New Roman"/>
                <w:b/>
                <w:lang w:eastAsia="en-GB"/>
              </w:rPr>
              <w:t>/09/2020</w:t>
            </w:r>
          </w:p>
        </w:tc>
      </w:tr>
      <w:tr w:rsidR="00FA3E0D" w:rsidRPr="00CE5B1E" w14:paraId="3C5F0405" w14:textId="77777777" w:rsidTr="008C216A">
        <w:trPr>
          <w:trHeight w:val="338"/>
        </w:trPr>
        <w:tc>
          <w:tcPr>
            <w:tcW w:w="1156" w:type="pct"/>
            <w:shd w:val="clear" w:color="auto" w:fill="auto"/>
          </w:tcPr>
          <w:p w14:paraId="3C5F0401" w14:textId="77777777" w:rsidR="00FA3E0D" w:rsidRPr="00A156C3" w:rsidRDefault="00FA3E0D" w:rsidP="00FA3E0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5C56082" w:rsidR="00FA3E0D" w:rsidRPr="00A156C3" w:rsidRDefault="00FA3E0D" w:rsidP="00FA3E0D">
            <w:pPr>
              <w:pStyle w:val="ListParagraph"/>
              <w:ind w:left="170"/>
              <w:rPr>
                <w:rFonts w:ascii="Verdana" w:eastAsia="Times New Roman" w:hAnsi="Verdana" w:cs="Times New Roman"/>
                <w:b/>
                <w:lang w:eastAsia="en-GB"/>
              </w:rPr>
            </w:pPr>
            <w:r w:rsidRPr="00B96091">
              <w:rPr>
                <w:rFonts w:ascii="Verdana" w:eastAsia="Times New Roman" w:hAnsi="Verdana" w:cs="Times New Roman"/>
                <w:bCs/>
                <w:lang w:eastAsia="en-GB"/>
              </w:rPr>
              <w:t>Engagement and Advancement events Team</w:t>
            </w:r>
          </w:p>
        </w:tc>
        <w:tc>
          <w:tcPr>
            <w:tcW w:w="956" w:type="pct"/>
            <w:shd w:val="clear" w:color="auto" w:fill="auto"/>
          </w:tcPr>
          <w:p w14:paraId="3C5F0403" w14:textId="77777777" w:rsidR="00FA3E0D" w:rsidRPr="00A156C3" w:rsidRDefault="00FA3E0D" w:rsidP="00FA3E0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B8595AD" w:rsidR="00FA3E0D" w:rsidRPr="00A156C3" w:rsidRDefault="000B1A69" w:rsidP="00FA3E0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Victoria Foster </w:t>
            </w:r>
          </w:p>
        </w:tc>
      </w:tr>
      <w:tr w:rsidR="00FA3E0D" w:rsidRPr="00CE5B1E" w14:paraId="3C5F040B" w14:textId="77777777" w:rsidTr="008C216A">
        <w:trPr>
          <w:trHeight w:val="338"/>
        </w:trPr>
        <w:tc>
          <w:tcPr>
            <w:tcW w:w="1156" w:type="pct"/>
            <w:shd w:val="clear" w:color="auto" w:fill="auto"/>
          </w:tcPr>
          <w:p w14:paraId="3C5F0406" w14:textId="77777777" w:rsidR="00FA3E0D" w:rsidRPr="00B817BD" w:rsidRDefault="00FA3E0D" w:rsidP="00FA3E0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7DB81DF" w14:textId="06361590" w:rsidR="00FA3E0D" w:rsidRDefault="00FA3E0D" w:rsidP="00FA3E0D">
            <w:pPr>
              <w:pStyle w:val="ListParagraph"/>
              <w:ind w:left="170"/>
              <w:rPr>
                <w:rFonts w:ascii="Verdana" w:eastAsia="Times New Roman" w:hAnsi="Verdana" w:cs="Times New Roman"/>
                <w:bCs/>
                <w:iCs/>
                <w:lang w:eastAsia="en-GB"/>
              </w:rPr>
            </w:pPr>
            <w:r w:rsidRPr="00B96091">
              <w:rPr>
                <w:rFonts w:ascii="Verdana" w:eastAsia="Times New Roman" w:hAnsi="Verdana" w:cs="Times New Roman"/>
                <w:bCs/>
                <w:iCs/>
                <w:lang w:eastAsia="en-GB"/>
              </w:rPr>
              <w:t>SUSU activities team</w:t>
            </w:r>
          </w:p>
          <w:p w14:paraId="3C5F0407" w14:textId="7B121064" w:rsidR="00FA3E0D" w:rsidRPr="00B817BD" w:rsidRDefault="00FA3E0D" w:rsidP="00FA3E0D">
            <w:pPr>
              <w:pStyle w:val="ListParagraph"/>
              <w:tabs>
                <w:tab w:val="left" w:pos="3900"/>
              </w:tabs>
              <w:ind w:left="170"/>
              <w:rPr>
                <w:rFonts w:ascii="Verdana" w:eastAsia="Times New Roman" w:hAnsi="Verdana" w:cs="Times New Roman"/>
                <w:b/>
                <w:i/>
                <w:lang w:eastAsia="en-GB"/>
              </w:rPr>
            </w:pPr>
          </w:p>
        </w:tc>
        <w:tc>
          <w:tcPr>
            <w:tcW w:w="956" w:type="pct"/>
            <w:shd w:val="clear" w:color="auto" w:fill="auto"/>
          </w:tcPr>
          <w:p w14:paraId="3C5F0408" w14:textId="77777777" w:rsidR="00FA3E0D" w:rsidRPr="00EB5320" w:rsidRDefault="00FA3E0D" w:rsidP="00FA3E0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FA3E0D" w:rsidRDefault="00FA3E0D" w:rsidP="00FA3E0D">
            <w:pPr>
              <w:pStyle w:val="ListParagraph"/>
              <w:ind w:left="170"/>
              <w:rPr>
                <w:rFonts w:ascii="Verdana" w:eastAsia="Times New Roman" w:hAnsi="Verdana" w:cs="Times New Roman"/>
                <w:b/>
                <w:i/>
                <w:lang w:eastAsia="en-GB"/>
              </w:rPr>
            </w:pPr>
          </w:p>
          <w:p w14:paraId="3C5F040A" w14:textId="77777777" w:rsidR="00FA3E0D" w:rsidRPr="00B817BD" w:rsidRDefault="00FA3E0D" w:rsidP="00FA3E0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9"/>
        <w:gridCol w:w="2644"/>
        <w:gridCol w:w="1860"/>
        <w:gridCol w:w="488"/>
        <w:gridCol w:w="488"/>
        <w:gridCol w:w="498"/>
        <w:gridCol w:w="3028"/>
        <w:gridCol w:w="488"/>
        <w:gridCol w:w="488"/>
        <w:gridCol w:w="498"/>
        <w:gridCol w:w="325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4E28AA">
        <w:trPr>
          <w:tblHeader/>
        </w:trPr>
        <w:tc>
          <w:tcPr>
            <w:tcW w:w="201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7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4E28AA" w14:paraId="3C5F041F" w14:textId="77777777" w:rsidTr="004E28AA">
        <w:trPr>
          <w:tblHeader/>
        </w:trPr>
        <w:tc>
          <w:tcPr>
            <w:tcW w:w="54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1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00" w:type="pct"/>
            <w:shd w:val="clear" w:color="auto" w:fill="F2F2F2" w:themeFill="background1" w:themeFillShade="F2"/>
          </w:tcPr>
          <w:p w14:paraId="3C5F041C" w14:textId="77777777" w:rsidR="00CE1AAA" w:rsidRDefault="00CE1AAA"/>
        </w:tc>
        <w:tc>
          <w:tcPr>
            <w:tcW w:w="44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5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4E28AA" w14:paraId="3C5F042B" w14:textId="77777777" w:rsidTr="004E28AA">
        <w:trPr>
          <w:cantSplit/>
          <w:trHeight w:val="1510"/>
          <w:tblHeader/>
        </w:trPr>
        <w:tc>
          <w:tcPr>
            <w:tcW w:w="545" w:type="pct"/>
            <w:vMerge/>
            <w:shd w:val="clear" w:color="auto" w:fill="F2F2F2" w:themeFill="background1" w:themeFillShade="F2"/>
          </w:tcPr>
          <w:p w14:paraId="3C5F0420" w14:textId="77777777" w:rsidR="00CE1AAA" w:rsidRDefault="00CE1AAA"/>
        </w:tc>
        <w:tc>
          <w:tcPr>
            <w:tcW w:w="865" w:type="pct"/>
            <w:vMerge/>
            <w:shd w:val="clear" w:color="auto" w:fill="F2F2F2" w:themeFill="background1" w:themeFillShade="F2"/>
          </w:tcPr>
          <w:p w14:paraId="3C5F0421" w14:textId="77777777" w:rsidR="00CE1AAA" w:rsidRDefault="00CE1AAA"/>
        </w:tc>
        <w:tc>
          <w:tcPr>
            <w:tcW w:w="61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0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56" w:type="pct"/>
            <w:vMerge/>
            <w:shd w:val="clear" w:color="auto" w:fill="F2F2F2" w:themeFill="background1" w:themeFillShade="F2"/>
          </w:tcPr>
          <w:p w14:paraId="3C5F042A" w14:textId="77777777" w:rsidR="00CE1AAA" w:rsidRDefault="00CE1AAA"/>
        </w:tc>
      </w:tr>
      <w:tr w:rsidR="004E28AA" w14:paraId="3C5F0437" w14:textId="77777777" w:rsidTr="004E28AA">
        <w:trPr>
          <w:cantSplit/>
          <w:trHeight w:val="1296"/>
        </w:trPr>
        <w:tc>
          <w:tcPr>
            <w:tcW w:w="545" w:type="pct"/>
            <w:shd w:val="clear" w:color="auto" w:fill="FFFFFF" w:themeFill="background1"/>
          </w:tcPr>
          <w:p w14:paraId="3C5F042C" w14:textId="472DBDB2" w:rsidR="00CE1AAA" w:rsidRPr="009C03A8" w:rsidRDefault="009C03A8">
            <w:pPr>
              <w:rPr>
                <w:rFonts w:cstheme="minorHAnsi"/>
              </w:rPr>
            </w:pPr>
            <w:r w:rsidRPr="009C03A8">
              <w:rPr>
                <w:rFonts w:cstheme="minorHAnsi"/>
              </w:rPr>
              <w:t>Abuse (physical or emotional</w:t>
            </w:r>
            <w:r w:rsidRPr="009C03A8">
              <w:rPr>
                <w:rFonts w:cstheme="minorHAnsi"/>
              </w:rPr>
              <w:t xml:space="preserve">) </w:t>
            </w:r>
          </w:p>
        </w:tc>
        <w:tc>
          <w:tcPr>
            <w:tcW w:w="865" w:type="pct"/>
            <w:shd w:val="clear" w:color="auto" w:fill="FFFFFF" w:themeFill="background1"/>
          </w:tcPr>
          <w:p w14:paraId="3C5F042D" w14:textId="65831BC8" w:rsidR="00CE1AAA" w:rsidRPr="009C03A8" w:rsidRDefault="009C03A8">
            <w:pPr>
              <w:rPr>
                <w:rFonts w:cstheme="minorHAnsi"/>
              </w:rPr>
            </w:pPr>
            <w:r w:rsidRPr="009C03A8">
              <w:rPr>
                <w:rFonts w:cstheme="minorHAnsi"/>
              </w:rPr>
              <w:t>The team are potentially venerable around intoxicated members of t</w:t>
            </w:r>
            <w:r w:rsidRPr="009C03A8">
              <w:rPr>
                <w:rFonts w:cstheme="minorHAnsi"/>
              </w:rPr>
              <w:t>he public</w:t>
            </w:r>
          </w:p>
        </w:tc>
        <w:tc>
          <w:tcPr>
            <w:tcW w:w="610" w:type="pct"/>
            <w:shd w:val="clear" w:color="auto" w:fill="FFFFFF" w:themeFill="background1"/>
          </w:tcPr>
          <w:p w14:paraId="3C5F042E" w14:textId="0C986D69" w:rsidR="00CE1AAA" w:rsidRPr="009C03A8" w:rsidRDefault="008C6431">
            <w:pPr>
              <w:rPr>
                <w:rFonts w:cstheme="minorHAnsi"/>
              </w:rPr>
            </w:pPr>
            <w:r>
              <w:t>Volunteers and members of the public</w:t>
            </w:r>
          </w:p>
        </w:tc>
        <w:tc>
          <w:tcPr>
            <w:tcW w:w="159" w:type="pct"/>
            <w:shd w:val="clear" w:color="auto" w:fill="FFFFFF" w:themeFill="background1"/>
          </w:tcPr>
          <w:p w14:paraId="3C5F042F" w14:textId="6A1CB9DE" w:rsidR="00CE1AAA" w:rsidRPr="004E28AA" w:rsidRDefault="008C6431" w:rsidP="00CE1AAA">
            <w:pPr>
              <w:rPr>
                <w:rFonts w:ascii="Lucida Sans" w:hAnsi="Lucida Sans" w:cstheme="minorHAnsi"/>
                <w:b/>
              </w:rPr>
            </w:pPr>
            <w:r w:rsidRPr="004E28AA">
              <w:rPr>
                <w:rFonts w:ascii="Lucida Sans" w:hAnsi="Lucida Sans" w:cstheme="minorHAnsi"/>
                <w:b/>
              </w:rPr>
              <w:t>3</w:t>
            </w:r>
          </w:p>
        </w:tc>
        <w:tc>
          <w:tcPr>
            <w:tcW w:w="159" w:type="pct"/>
            <w:shd w:val="clear" w:color="auto" w:fill="FFFFFF" w:themeFill="background1"/>
          </w:tcPr>
          <w:p w14:paraId="3C5F0430" w14:textId="60E6A387" w:rsidR="00CE1AAA" w:rsidRPr="004E28AA" w:rsidRDefault="008C6431" w:rsidP="00CE1AAA">
            <w:pPr>
              <w:rPr>
                <w:rFonts w:ascii="Lucida Sans" w:hAnsi="Lucida Sans" w:cstheme="minorHAnsi"/>
                <w:b/>
              </w:rPr>
            </w:pPr>
            <w:r w:rsidRPr="004E28AA">
              <w:rPr>
                <w:rFonts w:ascii="Lucida Sans" w:hAnsi="Lucida Sans" w:cstheme="minorHAnsi"/>
                <w:b/>
              </w:rPr>
              <w:t>4</w:t>
            </w:r>
          </w:p>
        </w:tc>
        <w:tc>
          <w:tcPr>
            <w:tcW w:w="162" w:type="pct"/>
            <w:shd w:val="clear" w:color="auto" w:fill="FFFFFF" w:themeFill="background1"/>
          </w:tcPr>
          <w:p w14:paraId="3C5F0431" w14:textId="58FC5EBC" w:rsidR="00CE1AAA" w:rsidRPr="004E28AA" w:rsidRDefault="009C03A8" w:rsidP="00CE1AAA">
            <w:pPr>
              <w:rPr>
                <w:rFonts w:ascii="Lucida Sans" w:hAnsi="Lucida Sans" w:cstheme="minorHAnsi"/>
                <w:b/>
              </w:rPr>
            </w:pPr>
            <w:r w:rsidRPr="004E28AA">
              <w:rPr>
                <w:rFonts w:ascii="Lucida Sans" w:hAnsi="Lucida Sans" w:cstheme="minorHAnsi"/>
                <w:b/>
              </w:rPr>
              <w:t>1</w:t>
            </w:r>
            <w:r w:rsidR="008C6431" w:rsidRPr="004E28AA">
              <w:rPr>
                <w:rFonts w:ascii="Lucida Sans" w:hAnsi="Lucida Sans" w:cstheme="minorHAnsi"/>
                <w:b/>
              </w:rPr>
              <w:t>2</w:t>
            </w:r>
          </w:p>
        </w:tc>
        <w:tc>
          <w:tcPr>
            <w:tcW w:w="1000" w:type="pct"/>
            <w:shd w:val="clear" w:color="auto" w:fill="FFFFFF" w:themeFill="background1"/>
          </w:tcPr>
          <w:p w14:paraId="1D27FB77" w14:textId="77777777" w:rsidR="009C03A8" w:rsidRPr="009C03A8" w:rsidRDefault="009C03A8" w:rsidP="009C03A8">
            <w:pPr>
              <w:rPr>
                <w:rFonts w:cstheme="minorHAnsi"/>
                <w:bCs/>
              </w:rPr>
            </w:pPr>
            <w:r w:rsidRPr="009C03A8">
              <w:rPr>
                <w:rFonts w:cstheme="minorHAnsi"/>
                <w:bCs/>
              </w:rPr>
              <w:t>Team will always be in</w:t>
            </w:r>
          </w:p>
          <w:p w14:paraId="2C2817A9" w14:textId="0B02B5A6" w:rsidR="009C03A8" w:rsidRPr="009C03A8" w:rsidRDefault="009C03A8" w:rsidP="009C03A8">
            <w:pPr>
              <w:rPr>
                <w:rFonts w:cstheme="minorHAnsi"/>
                <w:bCs/>
              </w:rPr>
            </w:pPr>
            <w:r w:rsidRPr="009C03A8">
              <w:rPr>
                <w:rFonts w:cstheme="minorHAnsi"/>
                <w:bCs/>
              </w:rPr>
              <w:t>groups of two or more and</w:t>
            </w:r>
            <w:r w:rsidRPr="009C03A8">
              <w:rPr>
                <w:rFonts w:cstheme="minorHAnsi"/>
                <w:bCs/>
              </w:rPr>
              <w:t xml:space="preserve"> i</w:t>
            </w:r>
            <w:r w:rsidRPr="009C03A8">
              <w:rPr>
                <w:rFonts w:cstheme="minorHAnsi"/>
                <w:bCs/>
              </w:rPr>
              <w:t>n mixed gender pairs</w:t>
            </w:r>
          </w:p>
          <w:p w14:paraId="37D71231" w14:textId="77777777" w:rsidR="008C6431" w:rsidRDefault="009C03A8" w:rsidP="009C03A8">
            <w:pPr>
              <w:rPr>
                <w:rFonts w:cstheme="minorHAnsi"/>
                <w:bCs/>
              </w:rPr>
            </w:pPr>
            <w:r w:rsidRPr="009C03A8">
              <w:rPr>
                <w:rFonts w:cstheme="minorHAnsi"/>
                <w:bCs/>
              </w:rPr>
              <w:t>where possible</w:t>
            </w:r>
            <w:r w:rsidRPr="009C03A8">
              <w:rPr>
                <w:rFonts w:cstheme="minorHAnsi"/>
                <w:bCs/>
              </w:rPr>
              <w:t xml:space="preserve">. </w:t>
            </w:r>
          </w:p>
          <w:p w14:paraId="3C5F0432" w14:textId="0BFE06D8" w:rsidR="008C6431" w:rsidRPr="009C03A8" w:rsidRDefault="008C6431" w:rsidP="009C03A8">
            <w:pPr>
              <w:rPr>
                <w:rFonts w:cstheme="minorHAnsi"/>
                <w:bCs/>
              </w:rPr>
            </w:pPr>
            <w:r>
              <w:rPr>
                <w:rFonts w:cstheme="minorHAnsi"/>
                <w:bCs/>
              </w:rPr>
              <w:t xml:space="preserve"> </w:t>
            </w:r>
          </w:p>
        </w:tc>
        <w:tc>
          <w:tcPr>
            <w:tcW w:w="125" w:type="pct"/>
            <w:shd w:val="clear" w:color="auto" w:fill="FFFFFF" w:themeFill="background1"/>
          </w:tcPr>
          <w:p w14:paraId="3C5F0433" w14:textId="65402028" w:rsidR="00CE1AAA" w:rsidRPr="00957A37" w:rsidRDefault="008C6431"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756C95A0" w:rsidR="00CE1AAA" w:rsidRPr="00957A37" w:rsidRDefault="008C6431" w:rsidP="00CE1AAA">
            <w:pPr>
              <w:rPr>
                <w:rFonts w:ascii="Lucida Sans" w:hAnsi="Lucida Sans"/>
                <w:b/>
              </w:rPr>
            </w:pPr>
            <w:r>
              <w:rPr>
                <w:rFonts w:ascii="Lucida Sans" w:hAnsi="Lucida Sans"/>
                <w:b/>
              </w:rPr>
              <w:t>4</w:t>
            </w:r>
          </w:p>
        </w:tc>
        <w:tc>
          <w:tcPr>
            <w:tcW w:w="162" w:type="pct"/>
            <w:shd w:val="clear" w:color="auto" w:fill="FFFFFF" w:themeFill="background1"/>
          </w:tcPr>
          <w:p w14:paraId="3C5F0435" w14:textId="7D44E77B" w:rsidR="00CE1AAA" w:rsidRPr="00957A37" w:rsidRDefault="008C6431" w:rsidP="00CE1AAA">
            <w:pPr>
              <w:rPr>
                <w:rFonts w:ascii="Lucida Sans" w:hAnsi="Lucida Sans"/>
                <w:b/>
              </w:rPr>
            </w:pPr>
            <w:r>
              <w:rPr>
                <w:rFonts w:ascii="Lucida Sans" w:hAnsi="Lucida Sans"/>
                <w:b/>
              </w:rPr>
              <w:t>8</w:t>
            </w:r>
          </w:p>
        </w:tc>
        <w:tc>
          <w:tcPr>
            <w:tcW w:w="1056" w:type="pct"/>
            <w:shd w:val="clear" w:color="auto" w:fill="FFFFFF" w:themeFill="background1"/>
          </w:tcPr>
          <w:p w14:paraId="3C5F0436" w14:textId="5C9D6ACC" w:rsidR="009C03A8" w:rsidRDefault="008C6431" w:rsidP="009C03A8">
            <w:r>
              <w:t>Team will contact the team leader in the first instance. Incidents will be recorded and escalated to the Duty Manager of SUSU and the University Security Services. The Emergency Services will be contacted as appropriate.</w:t>
            </w:r>
          </w:p>
        </w:tc>
      </w:tr>
      <w:tr w:rsidR="004E28AA" w14:paraId="3C5F0443" w14:textId="77777777" w:rsidTr="004E28AA">
        <w:trPr>
          <w:cantSplit/>
          <w:trHeight w:val="1296"/>
        </w:trPr>
        <w:tc>
          <w:tcPr>
            <w:tcW w:w="545" w:type="pct"/>
            <w:shd w:val="clear" w:color="auto" w:fill="FFFFFF" w:themeFill="background1"/>
          </w:tcPr>
          <w:p w14:paraId="3C5F0438" w14:textId="16F09515" w:rsidR="00CE1AAA" w:rsidRDefault="009C03A8">
            <w:r>
              <w:lastRenderedPageBreak/>
              <w:t>Violence</w:t>
            </w:r>
            <w:r w:rsidR="008C6431">
              <w:t xml:space="preserve"> and subsequent injury </w:t>
            </w:r>
          </w:p>
        </w:tc>
        <w:tc>
          <w:tcPr>
            <w:tcW w:w="865" w:type="pct"/>
            <w:shd w:val="clear" w:color="auto" w:fill="FFFFFF" w:themeFill="background1"/>
          </w:tcPr>
          <w:p w14:paraId="3C5F0439" w14:textId="2C5334B9" w:rsidR="00CE1AAA" w:rsidRDefault="008C6431">
            <w:r>
              <w:t xml:space="preserve">Members of the public fighting </w:t>
            </w:r>
            <w:r w:rsidR="009C03A8">
              <w:t xml:space="preserve"> </w:t>
            </w:r>
          </w:p>
        </w:tc>
        <w:tc>
          <w:tcPr>
            <w:tcW w:w="610" w:type="pct"/>
            <w:shd w:val="clear" w:color="auto" w:fill="FFFFFF" w:themeFill="background1"/>
          </w:tcPr>
          <w:p w14:paraId="3C5F043A" w14:textId="32229874" w:rsidR="00CE1AAA" w:rsidRDefault="008C6431">
            <w:r>
              <w:t>Volunteers and members of the public</w:t>
            </w:r>
          </w:p>
        </w:tc>
        <w:tc>
          <w:tcPr>
            <w:tcW w:w="159" w:type="pct"/>
            <w:shd w:val="clear" w:color="auto" w:fill="FFFFFF" w:themeFill="background1"/>
          </w:tcPr>
          <w:p w14:paraId="3C5F043B" w14:textId="10941115" w:rsidR="00CE1AAA" w:rsidRPr="009C03A8" w:rsidRDefault="008C6431"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4C2ABEC0" w:rsidR="00CE1AAA" w:rsidRPr="009C03A8" w:rsidRDefault="008C6431"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1970CDC3" w:rsidR="00CE1AAA" w:rsidRPr="009C03A8" w:rsidRDefault="008C6431" w:rsidP="00CE1AAA">
            <w:pPr>
              <w:rPr>
                <w:rFonts w:ascii="Lucida Sans" w:hAnsi="Lucida Sans"/>
                <w:b/>
              </w:rPr>
            </w:pPr>
            <w:r>
              <w:rPr>
                <w:rFonts w:ascii="Lucida Sans" w:hAnsi="Lucida Sans"/>
                <w:b/>
              </w:rPr>
              <w:t>12</w:t>
            </w:r>
          </w:p>
        </w:tc>
        <w:tc>
          <w:tcPr>
            <w:tcW w:w="1000" w:type="pct"/>
            <w:shd w:val="clear" w:color="auto" w:fill="FFFFFF" w:themeFill="background1"/>
          </w:tcPr>
          <w:p w14:paraId="682D4DF5" w14:textId="793AB0FC" w:rsidR="008C6431" w:rsidRDefault="008C6431">
            <w:r>
              <w:rPr>
                <w:rFonts w:cstheme="minorHAnsi"/>
                <w:bCs/>
              </w:rPr>
              <w:t>The team will always be visible in prominent areas for example ‘Red</w:t>
            </w:r>
            <w:r w:rsidR="000B1A69">
              <w:rPr>
                <w:rFonts w:cstheme="minorHAnsi"/>
                <w:bCs/>
              </w:rPr>
              <w:t>b</w:t>
            </w:r>
            <w:r>
              <w:rPr>
                <w:rFonts w:cstheme="minorHAnsi"/>
                <w:bCs/>
              </w:rPr>
              <w:t>rick’</w:t>
            </w:r>
            <w:r w:rsidR="004E28AA">
              <w:rPr>
                <w:rFonts w:cstheme="minorHAnsi"/>
                <w:bCs/>
              </w:rPr>
              <w:t xml:space="preserve">. </w:t>
            </w:r>
          </w:p>
          <w:p w14:paraId="3C5F043E" w14:textId="38FC3F3D" w:rsidR="00CE1AAA" w:rsidRPr="00957A37" w:rsidRDefault="009C03A8">
            <w:pPr>
              <w:rPr>
                <w:rFonts w:ascii="Lucida Sans" w:hAnsi="Lucida Sans"/>
                <w:b/>
              </w:rPr>
            </w:pPr>
            <w:r>
              <w:t>The team will not get involved with any violence and will seek to peacefully resolve the situation without physically stepping in</w:t>
            </w:r>
            <w:r w:rsidR="008C6431">
              <w:t xml:space="preserve"> where appropriate. </w:t>
            </w:r>
          </w:p>
        </w:tc>
        <w:tc>
          <w:tcPr>
            <w:tcW w:w="125" w:type="pct"/>
            <w:shd w:val="clear" w:color="auto" w:fill="FFFFFF" w:themeFill="background1"/>
          </w:tcPr>
          <w:p w14:paraId="3C5F043F" w14:textId="3CF0B86C" w:rsidR="00CE1AAA" w:rsidRPr="00957A37" w:rsidRDefault="009C03A8" w:rsidP="00CE1AAA">
            <w:pPr>
              <w:rPr>
                <w:rFonts w:ascii="Lucida Sans" w:hAnsi="Lucida Sans"/>
                <w:b/>
              </w:rPr>
            </w:pPr>
            <w:r>
              <w:rPr>
                <w:rFonts w:ascii="Lucida Sans" w:hAnsi="Lucida Sans"/>
                <w:b/>
              </w:rPr>
              <w:t>2</w:t>
            </w:r>
          </w:p>
        </w:tc>
        <w:tc>
          <w:tcPr>
            <w:tcW w:w="159" w:type="pct"/>
            <w:shd w:val="clear" w:color="auto" w:fill="FFFFFF" w:themeFill="background1"/>
          </w:tcPr>
          <w:p w14:paraId="3C5F0440" w14:textId="32F106DF" w:rsidR="00CE1AAA" w:rsidRPr="00957A37" w:rsidRDefault="008C6431" w:rsidP="00CE1AAA">
            <w:pPr>
              <w:rPr>
                <w:rFonts w:ascii="Lucida Sans" w:hAnsi="Lucida Sans"/>
                <w:b/>
              </w:rPr>
            </w:pPr>
            <w:r>
              <w:rPr>
                <w:rFonts w:ascii="Lucida Sans" w:hAnsi="Lucida Sans"/>
                <w:b/>
              </w:rPr>
              <w:t>4</w:t>
            </w:r>
          </w:p>
        </w:tc>
        <w:tc>
          <w:tcPr>
            <w:tcW w:w="162" w:type="pct"/>
            <w:shd w:val="clear" w:color="auto" w:fill="FFFFFF" w:themeFill="background1"/>
          </w:tcPr>
          <w:p w14:paraId="3C5F0441" w14:textId="408CABBA" w:rsidR="00CE1AAA" w:rsidRPr="00957A37" w:rsidRDefault="008C6431" w:rsidP="00CE1AAA">
            <w:pPr>
              <w:rPr>
                <w:rFonts w:ascii="Lucida Sans" w:hAnsi="Lucida Sans"/>
                <w:b/>
              </w:rPr>
            </w:pPr>
            <w:r>
              <w:rPr>
                <w:rFonts w:ascii="Lucida Sans" w:hAnsi="Lucida Sans"/>
                <w:b/>
              </w:rPr>
              <w:t>8</w:t>
            </w:r>
          </w:p>
        </w:tc>
        <w:tc>
          <w:tcPr>
            <w:tcW w:w="1056" w:type="pct"/>
            <w:shd w:val="clear" w:color="auto" w:fill="FFFFFF" w:themeFill="background1"/>
          </w:tcPr>
          <w:p w14:paraId="3C5F0442" w14:textId="606B0A09" w:rsidR="00CE1AAA" w:rsidRDefault="009C03A8">
            <w:r>
              <w:t>Should violence occur that is unresolvable, team are encouraged to phone 999 in the first instance.</w:t>
            </w:r>
          </w:p>
        </w:tc>
      </w:tr>
      <w:tr w:rsidR="004E28AA" w14:paraId="3C5F044F" w14:textId="77777777" w:rsidTr="004E28AA">
        <w:trPr>
          <w:cantSplit/>
          <w:trHeight w:val="1296"/>
        </w:trPr>
        <w:tc>
          <w:tcPr>
            <w:tcW w:w="545" w:type="pct"/>
            <w:shd w:val="clear" w:color="auto" w:fill="FFFFFF" w:themeFill="background1"/>
          </w:tcPr>
          <w:p w14:paraId="3C5F0444" w14:textId="6CC3409B" w:rsidR="00CE1AAA" w:rsidRDefault="008C6431">
            <w:r>
              <w:t>Monetary Exploitation of Team</w:t>
            </w:r>
          </w:p>
        </w:tc>
        <w:tc>
          <w:tcPr>
            <w:tcW w:w="865" w:type="pct"/>
            <w:shd w:val="clear" w:color="auto" w:fill="FFFFFF" w:themeFill="background1"/>
          </w:tcPr>
          <w:p w14:paraId="3A2E03F3" w14:textId="77777777" w:rsidR="008C6431" w:rsidRDefault="008C6431" w:rsidP="008C6431">
            <w:r>
              <w:t>Members of the public</w:t>
            </w:r>
          </w:p>
          <w:p w14:paraId="125A4384" w14:textId="77777777" w:rsidR="008C6431" w:rsidRDefault="008C6431" w:rsidP="008C6431">
            <w:r>
              <w:t>exploiting the team for</w:t>
            </w:r>
          </w:p>
          <w:p w14:paraId="2BDCE84F" w14:textId="77777777" w:rsidR="008C6431" w:rsidRDefault="008C6431" w:rsidP="008C6431">
            <w:r>
              <w:t>money, e.g. for</w:t>
            </w:r>
          </w:p>
          <w:p w14:paraId="3C5F0445" w14:textId="351E65C0" w:rsidR="00CE1AAA" w:rsidRDefault="008C6431" w:rsidP="008C6431">
            <w:r>
              <w:t>taxis</w:t>
            </w:r>
            <w:r w:rsidR="004E28AA">
              <w:t xml:space="preserve">, </w:t>
            </w:r>
            <w:r>
              <w:t>food</w:t>
            </w:r>
          </w:p>
        </w:tc>
        <w:tc>
          <w:tcPr>
            <w:tcW w:w="610" w:type="pct"/>
            <w:shd w:val="clear" w:color="auto" w:fill="FFFFFF" w:themeFill="background1"/>
          </w:tcPr>
          <w:p w14:paraId="3C5F0446" w14:textId="78852F4E" w:rsidR="00CE1AAA" w:rsidRDefault="008C6431">
            <w:r>
              <w:t>Volunteers and members of the public</w:t>
            </w:r>
          </w:p>
        </w:tc>
        <w:tc>
          <w:tcPr>
            <w:tcW w:w="159" w:type="pct"/>
            <w:shd w:val="clear" w:color="auto" w:fill="FFFFFF" w:themeFill="background1"/>
          </w:tcPr>
          <w:p w14:paraId="3C5F0447" w14:textId="62AD5C9D" w:rsidR="00CE1AAA" w:rsidRPr="00957A37" w:rsidRDefault="008C6431" w:rsidP="00CE1AAA">
            <w:pPr>
              <w:rPr>
                <w:rFonts w:ascii="Lucida Sans" w:hAnsi="Lucida Sans"/>
                <w:b/>
              </w:rPr>
            </w:pPr>
            <w:r>
              <w:rPr>
                <w:rFonts w:ascii="Lucida Sans" w:hAnsi="Lucida Sans"/>
                <w:b/>
              </w:rPr>
              <w:t>3</w:t>
            </w:r>
          </w:p>
        </w:tc>
        <w:tc>
          <w:tcPr>
            <w:tcW w:w="159" w:type="pct"/>
            <w:shd w:val="clear" w:color="auto" w:fill="FFFFFF" w:themeFill="background1"/>
          </w:tcPr>
          <w:p w14:paraId="3C5F0448" w14:textId="2FC6DBDC" w:rsidR="00CE1AAA" w:rsidRPr="00957A37" w:rsidRDefault="008C6431" w:rsidP="00CE1AAA">
            <w:pPr>
              <w:rPr>
                <w:rFonts w:ascii="Lucida Sans" w:hAnsi="Lucida Sans"/>
                <w:b/>
              </w:rPr>
            </w:pPr>
            <w:r>
              <w:rPr>
                <w:rFonts w:ascii="Lucida Sans" w:hAnsi="Lucida Sans"/>
                <w:b/>
              </w:rPr>
              <w:t>2</w:t>
            </w:r>
          </w:p>
        </w:tc>
        <w:tc>
          <w:tcPr>
            <w:tcW w:w="162" w:type="pct"/>
            <w:shd w:val="clear" w:color="auto" w:fill="FFFFFF" w:themeFill="background1"/>
          </w:tcPr>
          <w:p w14:paraId="3C5F0449" w14:textId="7AED652E" w:rsidR="00CE1AAA" w:rsidRPr="00957A37" w:rsidRDefault="008C6431" w:rsidP="00CE1AAA">
            <w:pPr>
              <w:rPr>
                <w:rFonts w:ascii="Lucida Sans" w:hAnsi="Lucida Sans"/>
                <w:b/>
              </w:rPr>
            </w:pPr>
            <w:r>
              <w:rPr>
                <w:rFonts w:ascii="Lucida Sans" w:hAnsi="Lucida Sans"/>
                <w:b/>
              </w:rPr>
              <w:t>6</w:t>
            </w:r>
          </w:p>
        </w:tc>
        <w:tc>
          <w:tcPr>
            <w:tcW w:w="1000" w:type="pct"/>
            <w:shd w:val="clear" w:color="auto" w:fill="FFFFFF" w:themeFill="background1"/>
          </w:tcPr>
          <w:p w14:paraId="3C5F044A" w14:textId="342387BA" w:rsidR="00CE1AAA" w:rsidRPr="00957A37" w:rsidRDefault="008C6431">
            <w:pPr>
              <w:rPr>
                <w:rFonts w:ascii="Lucida Sans" w:hAnsi="Lucida Sans"/>
                <w:b/>
              </w:rPr>
            </w:pPr>
            <w:r>
              <w:t>Team will be instructed to never give money to the public or cover their costs.</w:t>
            </w:r>
          </w:p>
        </w:tc>
        <w:tc>
          <w:tcPr>
            <w:tcW w:w="125" w:type="pct"/>
            <w:shd w:val="clear" w:color="auto" w:fill="FFFFFF" w:themeFill="background1"/>
          </w:tcPr>
          <w:p w14:paraId="3C5F044B" w14:textId="3CFC73E0" w:rsidR="00CE1AAA" w:rsidRPr="00957A37" w:rsidRDefault="008C6431" w:rsidP="00CE1AAA">
            <w:pPr>
              <w:rPr>
                <w:rFonts w:ascii="Lucida Sans" w:hAnsi="Lucida Sans"/>
                <w:b/>
              </w:rPr>
            </w:pPr>
            <w:r>
              <w:rPr>
                <w:rFonts w:ascii="Lucida Sans" w:hAnsi="Lucida Sans"/>
                <w:b/>
              </w:rPr>
              <w:t>2</w:t>
            </w:r>
          </w:p>
        </w:tc>
        <w:tc>
          <w:tcPr>
            <w:tcW w:w="159" w:type="pct"/>
            <w:shd w:val="clear" w:color="auto" w:fill="FFFFFF" w:themeFill="background1"/>
          </w:tcPr>
          <w:p w14:paraId="3C5F044C" w14:textId="3B0B5D30" w:rsidR="00CE1AAA" w:rsidRPr="00957A37" w:rsidRDefault="008C6431" w:rsidP="00CE1AAA">
            <w:pPr>
              <w:rPr>
                <w:rFonts w:ascii="Lucida Sans" w:hAnsi="Lucida Sans"/>
                <w:b/>
              </w:rPr>
            </w:pPr>
            <w:r>
              <w:rPr>
                <w:rFonts w:ascii="Lucida Sans" w:hAnsi="Lucida Sans"/>
                <w:b/>
              </w:rPr>
              <w:t>2</w:t>
            </w:r>
          </w:p>
        </w:tc>
        <w:tc>
          <w:tcPr>
            <w:tcW w:w="162" w:type="pct"/>
            <w:shd w:val="clear" w:color="auto" w:fill="FFFFFF" w:themeFill="background1"/>
          </w:tcPr>
          <w:p w14:paraId="3C5F044D" w14:textId="3E02BD59" w:rsidR="00CE1AAA" w:rsidRPr="00957A37" w:rsidRDefault="008C6431" w:rsidP="00CE1AAA">
            <w:pPr>
              <w:rPr>
                <w:rFonts w:ascii="Lucida Sans" w:hAnsi="Lucida Sans"/>
                <w:b/>
              </w:rPr>
            </w:pPr>
            <w:r>
              <w:rPr>
                <w:rFonts w:ascii="Lucida Sans" w:hAnsi="Lucida Sans"/>
                <w:b/>
              </w:rPr>
              <w:t>4</w:t>
            </w:r>
          </w:p>
        </w:tc>
        <w:tc>
          <w:tcPr>
            <w:tcW w:w="1056" w:type="pct"/>
            <w:shd w:val="clear" w:color="auto" w:fill="FFFFFF" w:themeFill="background1"/>
          </w:tcPr>
          <w:p w14:paraId="3C5F044E" w14:textId="77777777" w:rsidR="00CE1AAA" w:rsidRDefault="00CE1AAA"/>
        </w:tc>
      </w:tr>
      <w:tr w:rsidR="004E28AA" w14:paraId="3C5F045B" w14:textId="77777777" w:rsidTr="004E28AA">
        <w:trPr>
          <w:cantSplit/>
          <w:trHeight w:val="1296"/>
        </w:trPr>
        <w:tc>
          <w:tcPr>
            <w:tcW w:w="545" w:type="pct"/>
            <w:shd w:val="clear" w:color="auto" w:fill="FFFFFF" w:themeFill="background1"/>
          </w:tcPr>
          <w:p w14:paraId="3C5F0450" w14:textId="0A7DD263" w:rsidR="00CE1AAA" w:rsidRDefault="008C6431">
            <w:r>
              <w:t>Slips, Trips, Falls</w:t>
            </w:r>
          </w:p>
        </w:tc>
        <w:tc>
          <w:tcPr>
            <w:tcW w:w="865" w:type="pct"/>
            <w:shd w:val="clear" w:color="auto" w:fill="FFFFFF" w:themeFill="background1"/>
          </w:tcPr>
          <w:p w14:paraId="3C5F0451" w14:textId="139BEE56" w:rsidR="00CE1AAA" w:rsidRDefault="008C6431" w:rsidP="008C6431">
            <w:r>
              <w:t>Accident and/or Injury</w:t>
            </w:r>
          </w:p>
        </w:tc>
        <w:tc>
          <w:tcPr>
            <w:tcW w:w="610" w:type="pct"/>
            <w:shd w:val="clear" w:color="auto" w:fill="FFFFFF" w:themeFill="background1"/>
          </w:tcPr>
          <w:p w14:paraId="3C5F0452" w14:textId="0A107CD8" w:rsidR="00CE1AAA" w:rsidRDefault="008C6431">
            <w:r>
              <w:t>Volunteers and members of the public</w:t>
            </w:r>
          </w:p>
        </w:tc>
        <w:tc>
          <w:tcPr>
            <w:tcW w:w="159" w:type="pct"/>
            <w:shd w:val="clear" w:color="auto" w:fill="FFFFFF" w:themeFill="background1"/>
          </w:tcPr>
          <w:p w14:paraId="3C5F0453" w14:textId="0246765C" w:rsidR="00CE1AAA" w:rsidRPr="00957A37" w:rsidRDefault="008C6431" w:rsidP="00CE1AAA">
            <w:pPr>
              <w:rPr>
                <w:rFonts w:ascii="Lucida Sans" w:hAnsi="Lucida Sans"/>
                <w:b/>
              </w:rPr>
            </w:pPr>
            <w:r>
              <w:rPr>
                <w:rFonts w:ascii="Lucida Sans" w:hAnsi="Lucida Sans"/>
                <w:b/>
              </w:rPr>
              <w:t>3</w:t>
            </w:r>
          </w:p>
        </w:tc>
        <w:tc>
          <w:tcPr>
            <w:tcW w:w="159" w:type="pct"/>
            <w:shd w:val="clear" w:color="auto" w:fill="FFFFFF" w:themeFill="background1"/>
          </w:tcPr>
          <w:p w14:paraId="3C5F0454" w14:textId="64375E1E" w:rsidR="00CE1AAA" w:rsidRPr="00957A37" w:rsidRDefault="008C6431"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3B2295AB" w:rsidR="00CE1AAA" w:rsidRPr="00957A37" w:rsidRDefault="008C6431" w:rsidP="00CE1AAA">
            <w:pPr>
              <w:rPr>
                <w:rFonts w:ascii="Lucida Sans" w:hAnsi="Lucida Sans"/>
                <w:b/>
              </w:rPr>
            </w:pPr>
            <w:r>
              <w:rPr>
                <w:rFonts w:ascii="Lucida Sans" w:hAnsi="Lucida Sans"/>
                <w:b/>
              </w:rPr>
              <w:t>9</w:t>
            </w:r>
          </w:p>
        </w:tc>
        <w:tc>
          <w:tcPr>
            <w:tcW w:w="1000" w:type="pct"/>
            <w:shd w:val="clear" w:color="auto" w:fill="FFFFFF" w:themeFill="background1"/>
          </w:tcPr>
          <w:p w14:paraId="073F1173" w14:textId="692153FA" w:rsidR="008C6431" w:rsidRDefault="008C6431">
            <w:r>
              <w:t>Team will be required to wear suitable</w:t>
            </w:r>
            <w:r w:rsidR="004E28AA">
              <w:t>,</w:t>
            </w:r>
            <w:r>
              <w:t xml:space="preserve"> stu</w:t>
            </w:r>
            <w:r w:rsidR="004E28AA">
              <w:t>r</w:t>
            </w:r>
            <w:r>
              <w:t>dy footwear.</w:t>
            </w:r>
          </w:p>
          <w:p w14:paraId="3C5F0456" w14:textId="1068CBD4" w:rsidR="008C6431" w:rsidRPr="008C6431" w:rsidRDefault="008C6431">
            <w:r>
              <w:t>Team will find an appropriate space to stand where there are minimal obstructions</w:t>
            </w:r>
            <w:r w:rsidR="004E28AA">
              <w:t xml:space="preserve">. </w:t>
            </w:r>
          </w:p>
        </w:tc>
        <w:tc>
          <w:tcPr>
            <w:tcW w:w="125" w:type="pct"/>
            <w:shd w:val="clear" w:color="auto" w:fill="FFFFFF" w:themeFill="background1"/>
          </w:tcPr>
          <w:p w14:paraId="3C5F0457" w14:textId="427C45F7" w:rsidR="00CE1AAA" w:rsidRPr="00957A37" w:rsidRDefault="008C6431" w:rsidP="00CE1AAA">
            <w:pPr>
              <w:rPr>
                <w:rFonts w:ascii="Lucida Sans" w:hAnsi="Lucida Sans"/>
                <w:b/>
              </w:rPr>
            </w:pPr>
            <w:r>
              <w:rPr>
                <w:rFonts w:ascii="Lucida Sans" w:hAnsi="Lucida Sans"/>
                <w:b/>
              </w:rPr>
              <w:t>2</w:t>
            </w:r>
          </w:p>
        </w:tc>
        <w:tc>
          <w:tcPr>
            <w:tcW w:w="159" w:type="pct"/>
            <w:shd w:val="clear" w:color="auto" w:fill="FFFFFF" w:themeFill="background1"/>
          </w:tcPr>
          <w:p w14:paraId="3C5F0458" w14:textId="3494E714" w:rsidR="00CE1AAA" w:rsidRPr="00957A37" w:rsidRDefault="008C6431" w:rsidP="00CE1AAA">
            <w:pPr>
              <w:rPr>
                <w:rFonts w:ascii="Lucida Sans" w:hAnsi="Lucida Sans"/>
                <w:b/>
              </w:rPr>
            </w:pPr>
            <w:r>
              <w:rPr>
                <w:rFonts w:ascii="Lucida Sans" w:hAnsi="Lucida Sans"/>
                <w:b/>
              </w:rPr>
              <w:t>3</w:t>
            </w:r>
          </w:p>
        </w:tc>
        <w:tc>
          <w:tcPr>
            <w:tcW w:w="162" w:type="pct"/>
            <w:shd w:val="clear" w:color="auto" w:fill="FFFFFF" w:themeFill="background1"/>
          </w:tcPr>
          <w:p w14:paraId="3C5F0459" w14:textId="4F71B5A5" w:rsidR="00CE1AAA" w:rsidRPr="00957A37" w:rsidRDefault="008C6431" w:rsidP="00CE1AAA">
            <w:pPr>
              <w:rPr>
                <w:rFonts w:ascii="Lucida Sans" w:hAnsi="Lucida Sans"/>
                <w:b/>
              </w:rPr>
            </w:pPr>
            <w:r>
              <w:rPr>
                <w:rFonts w:ascii="Lucida Sans" w:hAnsi="Lucida Sans"/>
                <w:b/>
              </w:rPr>
              <w:t>6</w:t>
            </w:r>
          </w:p>
        </w:tc>
        <w:tc>
          <w:tcPr>
            <w:tcW w:w="1056" w:type="pct"/>
            <w:shd w:val="clear" w:color="auto" w:fill="FFFFFF" w:themeFill="background1"/>
          </w:tcPr>
          <w:p w14:paraId="3C5F045A" w14:textId="43783A76" w:rsidR="00CE1AAA" w:rsidRDefault="008C6431">
            <w:r>
              <w:t>First Aid will be administered as required and all incidents will be recorded and escalated as appropriate.</w:t>
            </w:r>
          </w:p>
        </w:tc>
      </w:tr>
      <w:tr w:rsidR="004E28AA" w14:paraId="3C5F0467" w14:textId="77777777" w:rsidTr="004E28AA">
        <w:trPr>
          <w:cantSplit/>
          <w:trHeight w:val="1296"/>
        </w:trPr>
        <w:tc>
          <w:tcPr>
            <w:tcW w:w="545" w:type="pct"/>
            <w:shd w:val="clear" w:color="auto" w:fill="FFFFFF" w:themeFill="background1"/>
          </w:tcPr>
          <w:p w14:paraId="3C5F045C" w14:textId="39BF3420" w:rsidR="00CE1AAA" w:rsidRDefault="002966A6">
            <w:r>
              <w:t>Adverse Weather</w:t>
            </w:r>
          </w:p>
        </w:tc>
        <w:tc>
          <w:tcPr>
            <w:tcW w:w="865" w:type="pct"/>
            <w:shd w:val="clear" w:color="auto" w:fill="FFFFFF" w:themeFill="background1"/>
          </w:tcPr>
          <w:p w14:paraId="3C5F045D" w14:textId="6A9E1383" w:rsidR="00CE1AAA" w:rsidRDefault="002966A6">
            <w:r>
              <w:t>Increased likelihood and severity of other risks.</w:t>
            </w:r>
          </w:p>
        </w:tc>
        <w:tc>
          <w:tcPr>
            <w:tcW w:w="610" w:type="pct"/>
            <w:shd w:val="clear" w:color="auto" w:fill="FFFFFF" w:themeFill="background1"/>
          </w:tcPr>
          <w:p w14:paraId="3C5F045E" w14:textId="269D651C" w:rsidR="00CE1AAA" w:rsidRDefault="002966A6">
            <w:r>
              <w:t>Volunteers and members of the public</w:t>
            </w:r>
          </w:p>
        </w:tc>
        <w:tc>
          <w:tcPr>
            <w:tcW w:w="159" w:type="pct"/>
            <w:shd w:val="clear" w:color="auto" w:fill="FFFFFF" w:themeFill="background1"/>
          </w:tcPr>
          <w:p w14:paraId="3C5F045F" w14:textId="7F3CA255" w:rsidR="00CE1AAA" w:rsidRPr="00957A37" w:rsidRDefault="002966A6" w:rsidP="00CE1AAA">
            <w:pPr>
              <w:rPr>
                <w:rFonts w:ascii="Lucida Sans" w:hAnsi="Lucida Sans"/>
                <w:b/>
              </w:rPr>
            </w:pPr>
            <w:r>
              <w:rPr>
                <w:rFonts w:ascii="Lucida Sans" w:hAnsi="Lucida Sans"/>
                <w:b/>
              </w:rPr>
              <w:t>2</w:t>
            </w:r>
          </w:p>
        </w:tc>
        <w:tc>
          <w:tcPr>
            <w:tcW w:w="159" w:type="pct"/>
            <w:shd w:val="clear" w:color="auto" w:fill="FFFFFF" w:themeFill="background1"/>
          </w:tcPr>
          <w:p w14:paraId="3C5F0460" w14:textId="542C9BCD" w:rsidR="00CE1AAA" w:rsidRPr="00957A37" w:rsidRDefault="002966A6"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4E61EA4D" w:rsidR="00CE1AAA" w:rsidRPr="00957A37" w:rsidRDefault="002966A6" w:rsidP="00CE1AAA">
            <w:pPr>
              <w:rPr>
                <w:rFonts w:ascii="Lucida Sans" w:hAnsi="Lucida Sans"/>
                <w:b/>
              </w:rPr>
            </w:pPr>
            <w:r>
              <w:rPr>
                <w:rFonts w:ascii="Lucida Sans" w:hAnsi="Lucida Sans"/>
                <w:b/>
              </w:rPr>
              <w:t>6</w:t>
            </w:r>
          </w:p>
        </w:tc>
        <w:tc>
          <w:tcPr>
            <w:tcW w:w="1000" w:type="pct"/>
            <w:shd w:val="clear" w:color="auto" w:fill="FFFFFF" w:themeFill="background1"/>
          </w:tcPr>
          <w:p w14:paraId="3C5F0462" w14:textId="23DE277C" w:rsidR="00CE1AAA" w:rsidRDefault="002966A6">
            <w:pPr>
              <w:rPr>
                <w:rFonts w:ascii="Lucida Sans" w:hAnsi="Lucida Sans"/>
                <w:b/>
              </w:rPr>
            </w:pPr>
            <w:r>
              <w:t>The weather forecast will be consulted in advance and the event cancelled if necessary.</w:t>
            </w:r>
          </w:p>
        </w:tc>
        <w:tc>
          <w:tcPr>
            <w:tcW w:w="125" w:type="pct"/>
            <w:shd w:val="clear" w:color="auto" w:fill="FFFFFF" w:themeFill="background1"/>
          </w:tcPr>
          <w:p w14:paraId="3C5F0463" w14:textId="662523B6" w:rsidR="00CE1AAA" w:rsidRPr="00957A37" w:rsidRDefault="002966A6" w:rsidP="00CE1AAA">
            <w:pPr>
              <w:rPr>
                <w:rFonts w:ascii="Lucida Sans" w:hAnsi="Lucida Sans"/>
                <w:b/>
              </w:rPr>
            </w:pPr>
            <w:r>
              <w:rPr>
                <w:rFonts w:ascii="Lucida Sans" w:hAnsi="Lucida Sans"/>
                <w:b/>
              </w:rPr>
              <w:t>1</w:t>
            </w:r>
          </w:p>
        </w:tc>
        <w:tc>
          <w:tcPr>
            <w:tcW w:w="159" w:type="pct"/>
            <w:shd w:val="clear" w:color="auto" w:fill="FFFFFF" w:themeFill="background1"/>
          </w:tcPr>
          <w:p w14:paraId="3C5F0464" w14:textId="19648304" w:rsidR="00CE1AAA" w:rsidRPr="00957A37" w:rsidRDefault="002966A6" w:rsidP="00CE1AAA">
            <w:pPr>
              <w:rPr>
                <w:rFonts w:ascii="Lucida Sans" w:hAnsi="Lucida Sans"/>
                <w:b/>
              </w:rPr>
            </w:pPr>
            <w:r>
              <w:rPr>
                <w:rFonts w:ascii="Lucida Sans" w:hAnsi="Lucida Sans"/>
                <w:b/>
              </w:rPr>
              <w:t>3</w:t>
            </w:r>
          </w:p>
        </w:tc>
        <w:tc>
          <w:tcPr>
            <w:tcW w:w="162" w:type="pct"/>
            <w:shd w:val="clear" w:color="auto" w:fill="FFFFFF" w:themeFill="background1"/>
          </w:tcPr>
          <w:p w14:paraId="3C5F0465" w14:textId="4B0006D9" w:rsidR="00CE1AAA" w:rsidRPr="00957A37" w:rsidRDefault="002966A6" w:rsidP="00CE1AAA">
            <w:pPr>
              <w:rPr>
                <w:rFonts w:ascii="Lucida Sans" w:hAnsi="Lucida Sans"/>
                <w:b/>
              </w:rPr>
            </w:pPr>
            <w:r>
              <w:rPr>
                <w:rFonts w:ascii="Lucida Sans" w:hAnsi="Lucida Sans"/>
                <w:b/>
              </w:rPr>
              <w:t>3</w:t>
            </w:r>
          </w:p>
        </w:tc>
        <w:tc>
          <w:tcPr>
            <w:tcW w:w="1056" w:type="pct"/>
            <w:shd w:val="clear" w:color="auto" w:fill="FFFFFF" w:themeFill="background1"/>
          </w:tcPr>
          <w:p w14:paraId="3C5F0466" w14:textId="37F8C02F" w:rsidR="00CE1AAA" w:rsidRDefault="002966A6">
            <w:r>
              <w:t xml:space="preserve">Constant reviews of the weather throughout the </w:t>
            </w:r>
            <w:r w:rsidR="004E28AA">
              <w:t>activity</w:t>
            </w:r>
            <w:r>
              <w:t>. The event will be shortened and/or cancelled if necessary</w:t>
            </w:r>
            <w:r w:rsidR="004E28AA">
              <w:t xml:space="preserve">. </w:t>
            </w:r>
          </w:p>
        </w:tc>
      </w:tr>
      <w:tr w:rsidR="004E28AA" w14:paraId="3C5F0473" w14:textId="77777777" w:rsidTr="004E28AA">
        <w:trPr>
          <w:cantSplit/>
          <w:trHeight w:val="1266"/>
        </w:trPr>
        <w:tc>
          <w:tcPr>
            <w:tcW w:w="545" w:type="pct"/>
            <w:shd w:val="clear" w:color="auto" w:fill="FFFFFF" w:themeFill="background1"/>
          </w:tcPr>
          <w:p w14:paraId="3C5F0468" w14:textId="1357E40D" w:rsidR="00CE1AAA" w:rsidRDefault="009A49F5">
            <w:r>
              <w:lastRenderedPageBreak/>
              <w:t>Loss of valuables</w:t>
            </w:r>
          </w:p>
        </w:tc>
        <w:tc>
          <w:tcPr>
            <w:tcW w:w="865" w:type="pct"/>
            <w:shd w:val="clear" w:color="auto" w:fill="FFFFFF" w:themeFill="background1"/>
          </w:tcPr>
          <w:p w14:paraId="3C5F0469" w14:textId="0E615743" w:rsidR="00CE1AAA" w:rsidRDefault="009A49F5">
            <w:r>
              <w:t>Monetary loss on behalf of the members</w:t>
            </w:r>
          </w:p>
        </w:tc>
        <w:tc>
          <w:tcPr>
            <w:tcW w:w="610" w:type="pct"/>
            <w:shd w:val="clear" w:color="auto" w:fill="FFFFFF" w:themeFill="background1"/>
          </w:tcPr>
          <w:p w14:paraId="3C5F046A" w14:textId="5A241BBD" w:rsidR="00CE1AAA" w:rsidRDefault="009A49F5">
            <w:r>
              <w:t xml:space="preserve">Volunteers </w:t>
            </w:r>
          </w:p>
        </w:tc>
        <w:tc>
          <w:tcPr>
            <w:tcW w:w="159" w:type="pct"/>
            <w:shd w:val="clear" w:color="auto" w:fill="FFFFFF" w:themeFill="background1"/>
          </w:tcPr>
          <w:p w14:paraId="3C5F046B" w14:textId="2A89604C" w:rsidR="00CE1AAA" w:rsidRPr="00957A37" w:rsidRDefault="009A49F5" w:rsidP="00CE1AAA">
            <w:pPr>
              <w:rPr>
                <w:rFonts w:ascii="Lucida Sans" w:hAnsi="Lucida Sans"/>
                <w:b/>
              </w:rPr>
            </w:pPr>
            <w:r>
              <w:rPr>
                <w:rFonts w:ascii="Lucida Sans" w:hAnsi="Lucida Sans"/>
                <w:b/>
              </w:rPr>
              <w:t>2</w:t>
            </w:r>
          </w:p>
        </w:tc>
        <w:tc>
          <w:tcPr>
            <w:tcW w:w="159" w:type="pct"/>
            <w:shd w:val="clear" w:color="auto" w:fill="FFFFFF" w:themeFill="background1"/>
          </w:tcPr>
          <w:p w14:paraId="3C5F046C" w14:textId="734018F3" w:rsidR="00CE1AAA" w:rsidRPr="00957A37" w:rsidRDefault="009A49F5" w:rsidP="00CE1AAA">
            <w:pPr>
              <w:rPr>
                <w:rFonts w:ascii="Lucida Sans" w:hAnsi="Lucida Sans"/>
                <w:b/>
              </w:rPr>
            </w:pPr>
            <w:r>
              <w:rPr>
                <w:rFonts w:ascii="Lucida Sans" w:hAnsi="Lucida Sans"/>
                <w:b/>
              </w:rPr>
              <w:t>2</w:t>
            </w:r>
          </w:p>
        </w:tc>
        <w:tc>
          <w:tcPr>
            <w:tcW w:w="162" w:type="pct"/>
            <w:shd w:val="clear" w:color="auto" w:fill="FFFFFF" w:themeFill="background1"/>
          </w:tcPr>
          <w:p w14:paraId="3C5F046D" w14:textId="7D0A1E35" w:rsidR="00CE1AAA" w:rsidRPr="00957A37" w:rsidRDefault="009A49F5" w:rsidP="00CE1AAA">
            <w:pPr>
              <w:rPr>
                <w:rFonts w:ascii="Lucida Sans" w:hAnsi="Lucida Sans"/>
                <w:b/>
              </w:rPr>
            </w:pPr>
            <w:r>
              <w:rPr>
                <w:rFonts w:ascii="Lucida Sans" w:hAnsi="Lucida Sans"/>
                <w:b/>
              </w:rPr>
              <w:t>4</w:t>
            </w:r>
          </w:p>
        </w:tc>
        <w:tc>
          <w:tcPr>
            <w:tcW w:w="1000" w:type="pct"/>
            <w:shd w:val="clear" w:color="auto" w:fill="FFFFFF" w:themeFill="background1"/>
          </w:tcPr>
          <w:p w14:paraId="3C5F046E" w14:textId="1E2372AE" w:rsidR="00CE1AAA" w:rsidRDefault="009A49F5">
            <w:pPr>
              <w:rPr>
                <w:rFonts w:ascii="Lucida Sans" w:hAnsi="Lucida Sans"/>
                <w:b/>
              </w:rPr>
            </w:pPr>
            <w:r>
              <w:t>Volunteers will be told not to bring valuables to the event</w:t>
            </w:r>
            <w:r>
              <w:t xml:space="preserve">, or where needed to be kept in a secure, hidden place. </w:t>
            </w:r>
          </w:p>
        </w:tc>
        <w:tc>
          <w:tcPr>
            <w:tcW w:w="125" w:type="pct"/>
            <w:shd w:val="clear" w:color="auto" w:fill="FFFFFF" w:themeFill="background1"/>
          </w:tcPr>
          <w:p w14:paraId="3C5F046F" w14:textId="50F33F26" w:rsidR="00CE1AAA" w:rsidRPr="00957A37" w:rsidRDefault="009A49F5" w:rsidP="00CE1AAA">
            <w:pPr>
              <w:rPr>
                <w:rFonts w:ascii="Lucida Sans" w:hAnsi="Lucida Sans"/>
                <w:b/>
              </w:rPr>
            </w:pPr>
            <w:r>
              <w:rPr>
                <w:rFonts w:ascii="Lucida Sans" w:hAnsi="Lucida Sans"/>
                <w:b/>
              </w:rPr>
              <w:t>1</w:t>
            </w:r>
          </w:p>
        </w:tc>
        <w:tc>
          <w:tcPr>
            <w:tcW w:w="159" w:type="pct"/>
            <w:shd w:val="clear" w:color="auto" w:fill="FFFFFF" w:themeFill="background1"/>
          </w:tcPr>
          <w:p w14:paraId="3C5F0470" w14:textId="1ECA68A7" w:rsidR="00CE1AAA" w:rsidRPr="00957A37" w:rsidRDefault="009A49F5" w:rsidP="00CE1AAA">
            <w:pPr>
              <w:rPr>
                <w:rFonts w:ascii="Lucida Sans" w:hAnsi="Lucida Sans"/>
                <w:b/>
              </w:rPr>
            </w:pPr>
            <w:r>
              <w:rPr>
                <w:rFonts w:ascii="Lucida Sans" w:hAnsi="Lucida Sans"/>
                <w:b/>
              </w:rPr>
              <w:t>2</w:t>
            </w:r>
          </w:p>
        </w:tc>
        <w:tc>
          <w:tcPr>
            <w:tcW w:w="162" w:type="pct"/>
            <w:shd w:val="clear" w:color="auto" w:fill="FFFFFF" w:themeFill="background1"/>
          </w:tcPr>
          <w:p w14:paraId="3C5F0471" w14:textId="561D8BF5" w:rsidR="00CE1AAA" w:rsidRPr="00957A37" w:rsidRDefault="009A49F5" w:rsidP="00CE1AAA">
            <w:pPr>
              <w:rPr>
                <w:rFonts w:ascii="Lucida Sans" w:hAnsi="Lucida Sans"/>
                <w:b/>
              </w:rPr>
            </w:pPr>
            <w:r>
              <w:rPr>
                <w:rFonts w:ascii="Lucida Sans" w:hAnsi="Lucida Sans"/>
                <w:b/>
              </w:rPr>
              <w:t>2</w:t>
            </w:r>
          </w:p>
        </w:tc>
        <w:tc>
          <w:tcPr>
            <w:tcW w:w="1056" w:type="pct"/>
            <w:shd w:val="clear" w:color="auto" w:fill="FFFFFF" w:themeFill="background1"/>
          </w:tcPr>
          <w:p w14:paraId="3C5F0472" w14:textId="77777777" w:rsidR="00CE1AAA" w:rsidRDefault="00CE1AAA"/>
        </w:tc>
      </w:tr>
      <w:tr w:rsidR="004E28AA" w14:paraId="3C5F047F" w14:textId="77777777" w:rsidTr="004E28AA">
        <w:trPr>
          <w:cantSplit/>
          <w:trHeight w:val="1296"/>
        </w:trPr>
        <w:tc>
          <w:tcPr>
            <w:tcW w:w="545" w:type="pct"/>
            <w:shd w:val="clear" w:color="auto" w:fill="FFFFFF" w:themeFill="background1"/>
          </w:tcPr>
          <w:p w14:paraId="3C5F0474" w14:textId="3DD36903" w:rsidR="00CE1AAA" w:rsidRDefault="009A49F5">
            <w:r>
              <w:lastRenderedPageBreak/>
              <w:t xml:space="preserve">COVID-19 </w:t>
            </w:r>
            <w:r w:rsidR="004E28AA">
              <w:t xml:space="preserve">transmission </w:t>
            </w:r>
          </w:p>
        </w:tc>
        <w:tc>
          <w:tcPr>
            <w:tcW w:w="865" w:type="pct"/>
            <w:shd w:val="clear" w:color="auto" w:fill="FFFFFF" w:themeFill="background1"/>
          </w:tcPr>
          <w:p w14:paraId="3C5F0475" w14:textId="0720B0AD" w:rsidR="00CE1AAA" w:rsidRDefault="009A49F5">
            <w:r>
              <w:t xml:space="preserve">The transmission of COVID-19 </w:t>
            </w:r>
          </w:p>
        </w:tc>
        <w:tc>
          <w:tcPr>
            <w:tcW w:w="610" w:type="pct"/>
            <w:shd w:val="clear" w:color="auto" w:fill="FFFFFF" w:themeFill="background1"/>
          </w:tcPr>
          <w:p w14:paraId="3C5F0476" w14:textId="71C0A2E8" w:rsidR="00CE1AAA" w:rsidRDefault="009A49F5">
            <w:r>
              <w:t xml:space="preserve">Volunteers and members of the public </w:t>
            </w:r>
          </w:p>
        </w:tc>
        <w:tc>
          <w:tcPr>
            <w:tcW w:w="159" w:type="pct"/>
            <w:shd w:val="clear" w:color="auto" w:fill="FFFFFF" w:themeFill="background1"/>
          </w:tcPr>
          <w:p w14:paraId="3C5F0477" w14:textId="5A782469" w:rsidR="00CE1AAA" w:rsidRPr="00957A37" w:rsidRDefault="009A49F5" w:rsidP="00CE1AAA">
            <w:pPr>
              <w:rPr>
                <w:rFonts w:ascii="Lucida Sans" w:hAnsi="Lucida Sans"/>
                <w:b/>
              </w:rPr>
            </w:pPr>
            <w:r>
              <w:rPr>
                <w:rFonts w:ascii="Lucida Sans" w:hAnsi="Lucida Sans"/>
                <w:b/>
              </w:rPr>
              <w:t>4</w:t>
            </w:r>
          </w:p>
        </w:tc>
        <w:tc>
          <w:tcPr>
            <w:tcW w:w="159" w:type="pct"/>
            <w:shd w:val="clear" w:color="auto" w:fill="FFFFFF" w:themeFill="background1"/>
          </w:tcPr>
          <w:p w14:paraId="3C5F0478" w14:textId="6DEE68A6" w:rsidR="00CE1AAA" w:rsidRPr="00957A37" w:rsidRDefault="009A49F5" w:rsidP="00CE1AAA">
            <w:pPr>
              <w:rPr>
                <w:rFonts w:ascii="Lucida Sans" w:hAnsi="Lucida Sans"/>
                <w:b/>
              </w:rPr>
            </w:pPr>
            <w:r>
              <w:rPr>
                <w:rFonts w:ascii="Lucida Sans" w:hAnsi="Lucida Sans"/>
                <w:b/>
              </w:rPr>
              <w:t>5</w:t>
            </w:r>
          </w:p>
        </w:tc>
        <w:tc>
          <w:tcPr>
            <w:tcW w:w="162" w:type="pct"/>
            <w:shd w:val="clear" w:color="auto" w:fill="FFFFFF" w:themeFill="background1"/>
          </w:tcPr>
          <w:p w14:paraId="3C5F0479" w14:textId="018D1D70" w:rsidR="00CE1AAA" w:rsidRPr="00957A37" w:rsidRDefault="009A49F5" w:rsidP="00CE1AAA">
            <w:pPr>
              <w:rPr>
                <w:rFonts w:ascii="Lucida Sans" w:hAnsi="Lucida Sans"/>
                <w:b/>
              </w:rPr>
            </w:pPr>
            <w:r>
              <w:rPr>
                <w:rFonts w:ascii="Lucida Sans" w:hAnsi="Lucida Sans"/>
                <w:b/>
              </w:rPr>
              <w:t>20</w:t>
            </w:r>
          </w:p>
        </w:tc>
        <w:tc>
          <w:tcPr>
            <w:tcW w:w="1000" w:type="pct"/>
            <w:shd w:val="clear" w:color="auto" w:fill="FFFFFF" w:themeFill="background1"/>
          </w:tcPr>
          <w:p w14:paraId="5B9CB205" w14:textId="72706FE7" w:rsidR="00CE1AAA" w:rsidRDefault="009A49F5">
            <w:r>
              <w:t>The event will take place outside. Volunteers will work in pair</w:t>
            </w:r>
            <w:r w:rsidR="008B030C">
              <w:t>s</w:t>
            </w:r>
            <w:r>
              <w:t>, with a maximum of 4 members of the public being able to approach the activity at once.</w:t>
            </w:r>
            <w:r w:rsidR="004E28AA">
              <w:t xml:space="preserve"> </w:t>
            </w:r>
          </w:p>
          <w:p w14:paraId="607441BA" w14:textId="2EC1A94C" w:rsidR="009A49F5" w:rsidRDefault="009A49F5">
            <w:r>
              <w:t>Social distancing will be maintained and if needed face coverings</w:t>
            </w:r>
            <w:r w:rsidR="008B030C">
              <w:t xml:space="preserve"> and further ‘Personal</w:t>
            </w:r>
            <w:r>
              <w:t xml:space="preserve"> </w:t>
            </w:r>
            <w:r w:rsidR="008B030C">
              <w:t xml:space="preserve">Protective Equipment’ </w:t>
            </w:r>
            <w:r>
              <w:t xml:space="preserve">will be worn. </w:t>
            </w:r>
            <w:r w:rsidR="008B030C">
              <w:t xml:space="preserve">Prior and during to the activity full hand washing will be carried out, with hand sanitizer available. </w:t>
            </w:r>
          </w:p>
          <w:p w14:paraId="4BE07A5A" w14:textId="77777777" w:rsidR="009A49F5" w:rsidRDefault="009A49F5">
            <w:r>
              <w:t xml:space="preserve">Volunteers will only participate if feeling well, presenting no symptoms of COVID-19 and not in the ‘high risk’ category. </w:t>
            </w:r>
          </w:p>
          <w:p w14:paraId="3C5F047A" w14:textId="57E9154D" w:rsidR="009A49F5" w:rsidRPr="009A49F5" w:rsidRDefault="009A49F5">
            <w:r>
              <w:t xml:space="preserve">All control measures under the ‘COVID-19 Risk Assessment’ will be </w:t>
            </w:r>
            <w:r w:rsidR="008B030C">
              <w:t xml:space="preserve">maintained at all times. </w:t>
            </w:r>
          </w:p>
        </w:tc>
        <w:tc>
          <w:tcPr>
            <w:tcW w:w="125" w:type="pct"/>
            <w:shd w:val="clear" w:color="auto" w:fill="FFFFFF" w:themeFill="background1"/>
          </w:tcPr>
          <w:p w14:paraId="3C5F047B" w14:textId="4D739B9A" w:rsidR="00CE1AAA" w:rsidRPr="00957A37" w:rsidRDefault="004E28AA" w:rsidP="00CE1AAA">
            <w:pPr>
              <w:rPr>
                <w:rFonts w:ascii="Lucida Sans" w:hAnsi="Lucida Sans"/>
                <w:b/>
              </w:rPr>
            </w:pPr>
            <w:r>
              <w:rPr>
                <w:rFonts w:ascii="Lucida Sans" w:hAnsi="Lucida Sans"/>
                <w:b/>
              </w:rPr>
              <w:t>3</w:t>
            </w:r>
          </w:p>
        </w:tc>
        <w:tc>
          <w:tcPr>
            <w:tcW w:w="159" w:type="pct"/>
            <w:shd w:val="clear" w:color="auto" w:fill="FFFFFF" w:themeFill="background1"/>
          </w:tcPr>
          <w:p w14:paraId="3C5F047C" w14:textId="67253058" w:rsidR="00CE1AAA" w:rsidRPr="00957A37" w:rsidRDefault="004E28AA" w:rsidP="00CE1AAA">
            <w:pPr>
              <w:rPr>
                <w:rFonts w:ascii="Lucida Sans" w:hAnsi="Lucida Sans"/>
                <w:b/>
              </w:rPr>
            </w:pPr>
            <w:r>
              <w:rPr>
                <w:rFonts w:ascii="Lucida Sans" w:hAnsi="Lucida Sans"/>
                <w:b/>
              </w:rPr>
              <w:t>5</w:t>
            </w:r>
          </w:p>
        </w:tc>
        <w:tc>
          <w:tcPr>
            <w:tcW w:w="162" w:type="pct"/>
            <w:shd w:val="clear" w:color="auto" w:fill="FFFFFF" w:themeFill="background1"/>
          </w:tcPr>
          <w:p w14:paraId="3C5F047D" w14:textId="154001D8" w:rsidR="00CE1AAA" w:rsidRPr="00957A37" w:rsidRDefault="004E28AA" w:rsidP="00CE1AAA">
            <w:pPr>
              <w:rPr>
                <w:rFonts w:ascii="Lucida Sans" w:hAnsi="Lucida Sans"/>
                <w:b/>
              </w:rPr>
            </w:pPr>
            <w:r>
              <w:rPr>
                <w:rFonts w:ascii="Lucida Sans" w:hAnsi="Lucida Sans"/>
                <w:b/>
              </w:rPr>
              <w:t>15</w:t>
            </w:r>
          </w:p>
        </w:tc>
        <w:tc>
          <w:tcPr>
            <w:tcW w:w="1056" w:type="pct"/>
            <w:shd w:val="clear" w:color="auto" w:fill="FFFFFF" w:themeFill="background1"/>
          </w:tcPr>
          <w:p w14:paraId="0590BB66" w14:textId="77777777" w:rsidR="00CE1AAA" w:rsidRDefault="009A49F5">
            <w:r>
              <w:t xml:space="preserve">Volunteers will be informed of all current COVID-19 regulations from the government and SUSU. </w:t>
            </w:r>
          </w:p>
          <w:p w14:paraId="3C5F047E" w14:textId="0326D5C4" w:rsidR="009A49F5" w:rsidRDefault="008B030C">
            <w:r>
              <w:t>In the event that a volunteer subsequently gets COVID-19, they will isolate correctly</w:t>
            </w:r>
            <w:r w:rsidR="004E28AA">
              <w:t xml:space="preserve"> following current guidelines</w:t>
            </w:r>
            <w:r>
              <w:t>. They will contact a committee member who will pass the information to the SUSU Activities Team</w:t>
            </w:r>
            <w:r w:rsidR="000B1A69">
              <w:t xml:space="preserve">. </w:t>
            </w:r>
            <w:r>
              <w:t xml:space="preserve"> </w:t>
            </w:r>
            <w:hyperlink r:id="rId11" w:tgtFrame="_blank" w:history="1">
              <w:r>
                <w:rPr>
                  <w:rStyle w:val="Hyperlink"/>
                  <w:rFonts w:ascii="Calibri" w:hAnsi="Calibri" w:cs="Arial"/>
                  <w:color w:val="0563C1"/>
                  <w:sz w:val="20"/>
                  <w:szCs w:val="20"/>
                </w:rPr>
                <w:t>https://www</w:t>
              </w:r>
              <w:r>
                <w:rPr>
                  <w:rStyle w:val="Hyperlink"/>
                  <w:rFonts w:ascii="Calibri" w:hAnsi="Calibri" w:cs="Arial"/>
                  <w:color w:val="0563C1"/>
                  <w:sz w:val="20"/>
                  <w:szCs w:val="20"/>
                </w:rPr>
                <w:t>.</w:t>
              </w:r>
              <w:r>
                <w:rPr>
                  <w:rStyle w:val="Hyperlink"/>
                  <w:rFonts w:ascii="Calibri" w:hAnsi="Calibri" w:cs="Arial"/>
                  <w:color w:val="0563C1"/>
                  <w:sz w:val="20"/>
                  <w:szCs w:val="20"/>
                </w:rPr>
                <w:t>publichealth.hscni.net/</w:t>
              </w:r>
            </w:hyperlink>
            <w:r>
              <w:rPr>
                <w:rFonts w:ascii="Calibri" w:hAnsi="Calibri" w:cs="Arial"/>
                <w:sz w:val="20"/>
                <w:szCs w:val="20"/>
              </w:rPr>
              <w:t> </w:t>
            </w:r>
            <w:r>
              <w:t xml:space="preserve">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58"/>
        <w:gridCol w:w="1680"/>
        <w:gridCol w:w="1547"/>
        <w:gridCol w:w="1547"/>
        <w:gridCol w:w="3940"/>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5321A684" w:rsidR="000B1A69" w:rsidRPr="000B1A69" w:rsidRDefault="000B1A69" w:rsidP="00124F67">
            <w:pPr>
              <w:autoSpaceDE w:val="0"/>
              <w:autoSpaceDN w:val="0"/>
              <w:adjustRightInd w:val="0"/>
              <w:spacing w:after="0" w:line="240" w:lineRule="auto"/>
              <w:outlineLvl w:val="0"/>
              <w:rPr>
                <w:rFonts w:ascii="Lucida Sans" w:hAnsi="Lucida Sans"/>
              </w:rPr>
            </w:pPr>
            <w:r w:rsidRPr="000B1A69">
              <w:rPr>
                <w:rFonts w:ascii="Lucida Sans" w:hAnsi="Lucida Sans"/>
              </w:rPr>
              <w:t>This risk assessment will be reviewed and updated</w:t>
            </w:r>
          </w:p>
        </w:tc>
        <w:tc>
          <w:tcPr>
            <w:tcW w:w="602" w:type="pct"/>
          </w:tcPr>
          <w:p w14:paraId="3C5F048F" w14:textId="778ADF47" w:rsidR="00C642F4" w:rsidRPr="00957A37" w:rsidRDefault="000E1A4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SUCU committee</w:t>
            </w:r>
            <w:r w:rsidR="000B1A69">
              <w:rPr>
                <w:rFonts w:ascii="Lucida Sans" w:eastAsia="Times New Roman" w:hAnsi="Lucida Sans" w:cs="Arial"/>
                <w:color w:val="000000"/>
                <w:szCs w:val="20"/>
              </w:rPr>
              <w:t xml:space="preserve"> </w:t>
            </w:r>
          </w:p>
        </w:tc>
        <w:tc>
          <w:tcPr>
            <w:tcW w:w="319" w:type="pct"/>
          </w:tcPr>
          <w:p w14:paraId="3C5F0490" w14:textId="2D04AA7B" w:rsidR="00C642F4" w:rsidRPr="00957A37" w:rsidRDefault="000B1A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28/09/2020</w:t>
            </w:r>
          </w:p>
        </w:tc>
        <w:tc>
          <w:tcPr>
            <w:tcW w:w="344" w:type="pct"/>
            <w:tcBorders>
              <w:right w:val="single" w:sz="18" w:space="0" w:color="auto"/>
            </w:tcBorders>
          </w:tcPr>
          <w:p w14:paraId="3C5F0491" w14:textId="587C7824" w:rsidR="00C642F4" w:rsidRPr="00957A37" w:rsidRDefault="000B1A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01/07/2020</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67849E2D" w:rsidR="00C642F4" w:rsidRPr="00957A37" w:rsidRDefault="000B1A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Purchase £10 worth of hand sanitizer and to top up as necessary</w:t>
            </w:r>
          </w:p>
        </w:tc>
        <w:tc>
          <w:tcPr>
            <w:tcW w:w="602" w:type="pct"/>
          </w:tcPr>
          <w:p w14:paraId="3C5F0496" w14:textId="7A0DB496" w:rsidR="00C642F4" w:rsidRPr="00957A37" w:rsidRDefault="000B1A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SUCU committee</w:t>
            </w:r>
          </w:p>
        </w:tc>
        <w:tc>
          <w:tcPr>
            <w:tcW w:w="319" w:type="pct"/>
          </w:tcPr>
          <w:p w14:paraId="3C5F0497" w14:textId="41EAAF4A" w:rsidR="00C642F4" w:rsidRPr="00957A37" w:rsidRDefault="000B1A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28/09/2020</w:t>
            </w:r>
          </w:p>
        </w:tc>
        <w:tc>
          <w:tcPr>
            <w:tcW w:w="344" w:type="pct"/>
            <w:tcBorders>
              <w:right w:val="single" w:sz="18" w:space="0" w:color="auto"/>
            </w:tcBorders>
          </w:tcPr>
          <w:p w14:paraId="3C5F0498" w14:textId="1E307759" w:rsidR="00C642F4" w:rsidRPr="00957A37" w:rsidRDefault="000B1A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Continuous review </w:t>
            </w: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1C85D838" w:rsidR="00C642F4" w:rsidRPr="00957A37" w:rsidRDefault="000B1A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suitable weather conditions prior to event </w:t>
            </w:r>
          </w:p>
        </w:tc>
        <w:tc>
          <w:tcPr>
            <w:tcW w:w="602" w:type="pct"/>
          </w:tcPr>
          <w:p w14:paraId="3C5F049D" w14:textId="234D70E5" w:rsidR="00C642F4" w:rsidRPr="00957A37" w:rsidRDefault="000B1A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Volunteers </w:t>
            </w:r>
          </w:p>
        </w:tc>
        <w:tc>
          <w:tcPr>
            <w:tcW w:w="319" w:type="pct"/>
          </w:tcPr>
          <w:p w14:paraId="3C5F049E" w14:textId="6717A050" w:rsidR="00C642F4" w:rsidRPr="00957A37" w:rsidRDefault="000B1A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28/08/2020</w:t>
            </w:r>
          </w:p>
        </w:tc>
        <w:tc>
          <w:tcPr>
            <w:tcW w:w="344" w:type="pct"/>
            <w:tcBorders>
              <w:right w:val="single" w:sz="18" w:space="0" w:color="auto"/>
            </w:tcBorders>
          </w:tcPr>
          <w:p w14:paraId="3C5F049F" w14:textId="70422CCA" w:rsidR="00C642F4" w:rsidRPr="00957A37" w:rsidRDefault="000B1A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Each time the activity occurs </w:t>
            </w: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63CBB503" w:rsidR="00C642F4" w:rsidRPr="00957A37" w:rsidRDefault="000B1A6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w:t>
            </w:r>
            <w:r w:rsidR="000E1A4B">
              <w:rPr>
                <w:rFonts w:ascii="Lucida Sans" w:eastAsia="Times New Roman" w:hAnsi="Lucida Sans" w:cs="Arial"/>
                <w:color w:val="000000"/>
                <w:szCs w:val="20"/>
              </w:rPr>
              <w:t>e</w:t>
            </w:r>
            <w:r>
              <w:rPr>
                <w:rFonts w:ascii="Lucida Sans" w:eastAsia="Times New Roman" w:hAnsi="Lucida Sans" w:cs="Arial"/>
                <w:color w:val="000000"/>
                <w:szCs w:val="20"/>
              </w:rPr>
              <w:t xml:space="preserve"> up to date </w:t>
            </w:r>
            <w:r w:rsidR="000E1A4B">
              <w:rPr>
                <w:rFonts w:ascii="Lucida Sans" w:eastAsia="Times New Roman" w:hAnsi="Lucida Sans" w:cs="Arial"/>
                <w:color w:val="000000"/>
                <w:szCs w:val="20"/>
              </w:rPr>
              <w:t>and follow all</w:t>
            </w:r>
            <w:r>
              <w:rPr>
                <w:rFonts w:ascii="Lucida Sans" w:eastAsia="Times New Roman" w:hAnsi="Lucida Sans" w:cs="Arial"/>
                <w:color w:val="000000"/>
                <w:szCs w:val="20"/>
              </w:rPr>
              <w:t xml:space="preserve"> current </w:t>
            </w:r>
            <w:r w:rsidR="000E1A4B">
              <w:rPr>
                <w:rFonts w:ascii="Lucida Sans" w:eastAsia="Times New Roman" w:hAnsi="Lucida Sans" w:cs="Arial"/>
                <w:color w:val="000000"/>
                <w:szCs w:val="20"/>
              </w:rPr>
              <w:t xml:space="preserve">guidelines and regulations from the government and University. </w:t>
            </w:r>
          </w:p>
        </w:tc>
        <w:tc>
          <w:tcPr>
            <w:tcW w:w="602" w:type="pct"/>
          </w:tcPr>
          <w:p w14:paraId="3C5F04A4" w14:textId="56E3899D" w:rsidR="00C642F4" w:rsidRPr="00957A37" w:rsidRDefault="000E1A4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SUCU committee</w:t>
            </w:r>
          </w:p>
        </w:tc>
        <w:tc>
          <w:tcPr>
            <w:tcW w:w="319" w:type="pct"/>
          </w:tcPr>
          <w:p w14:paraId="3C5F04A5" w14:textId="3E1F8CB8" w:rsidR="00C642F4" w:rsidRPr="00957A37" w:rsidRDefault="000E1A4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29/09/2020</w:t>
            </w:r>
          </w:p>
        </w:tc>
        <w:tc>
          <w:tcPr>
            <w:tcW w:w="344" w:type="pct"/>
            <w:tcBorders>
              <w:right w:val="single" w:sz="18" w:space="0" w:color="auto"/>
            </w:tcBorders>
          </w:tcPr>
          <w:p w14:paraId="3C5F04A6" w14:textId="3C65B97E" w:rsidR="00C642F4" w:rsidRPr="00957A37" w:rsidRDefault="000E1A4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Continuous review</w:t>
            </w: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1A0D7E9"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346F4FA4" w:rsidR="00C642F4" w:rsidRPr="00957A37" w:rsidRDefault="009F067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75C31026" wp14:editId="574F732C">
                  <wp:extent cx="1009650" cy="509726"/>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r:embed="rId12" cstate="print">
                            <a:extLst>
                              <a:ext uri="{28A0092B-C50C-407E-A947-70E740481C1C}">
                                <a14:useLocalDpi xmlns:a14="http://schemas.microsoft.com/office/drawing/2010/main" val="0"/>
                              </a:ext>
                            </a:extLst>
                          </a:blip>
                          <a:srcRect l="11370" t="19261" r="30074" b="18138"/>
                          <a:stretch/>
                        </pic:blipFill>
                        <pic:spPr bwMode="auto">
                          <a:xfrm>
                            <a:off x="0" y="0"/>
                            <a:ext cx="1024313" cy="517129"/>
                          </a:xfrm>
                          <a:prstGeom prst="rect">
                            <a:avLst/>
                          </a:prstGeom>
                          <a:ln>
                            <a:noFill/>
                          </a:ln>
                          <a:extLst>
                            <a:ext uri="{53640926-AAD7-44D8-BBD7-CCE9431645EC}">
                              <a14:shadowObscured xmlns:a14="http://schemas.microsoft.com/office/drawing/2010/main"/>
                            </a:ext>
                          </a:extLst>
                        </pic:spPr>
                      </pic:pic>
                    </a:graphicData>
                  </a:graphic>
                </wp:inline>
              </w:drawing>
            </w:r>
          </w:p>
        </w:tc>
        <w:tc>
          <w:tcPr>
            <w:tcW w:w="2325" w:type="pct"/>
            <w:gridSpan w:val="3"/>
            <w:tcBorders>
              <w:bottom w:val="nil"/>
            </w:tcBorders>
          </w:tcPr>
          <w:p w14:paraId="4C57002D"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360402AD" w:rsidR="009F067F" w:rsidRPr="00957A37" w:rsidRDefault="009F067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52E77E4A" wp14:editId="15E4B5C0">
                  <wp:extent cx="1391748" cy="5524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rotWithShape="1">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l="9702" t="21825" r="10866" b="34527"/>
                          <a:stretch/>
                        </pic:blipFill>
                        <pic:spPr bwMode="auto">
                          <a:xfrm>
                            <a:off x="0" y="0"/>
                            <a:ext cx="1410130" cy="559747"/>
                          </a:xfrm>
                          <a:prstGeom prst="rect">
                            <a:avLst/>
                          </a:prstGeom>
                          <a:ln>
                            <a:noFill/>
                          </a:ln>
                          <a:extLst>
                            <a:ext uri="{53640926-AAD7-44D8-BBD7-CCE9431645EC}">
                              <a14:shadowObscured xmlns:a14="http://schemas.microsoft.com/office/drawing/2010/main"/>
                            </a:ext>
                          </a:extLst>
                        </pic:spPr>
                      </pic:pic>
                    </a:graphicData>
                  </a:graphic>
                </wp:inline>
              </w:drawing>
            </w:r>
          </w:p>
        </w:tc>
      </w:tr>
      <w:tr w:rsidR="00C642F4" w:rsidRPr="00957A37" w14:paraId="3C5F04C7" w14:textId="77777777" w:rsidTr="008C216A">
        <w:trPr>
          <w:cantSplit/>
          <w:trHeight w:val="606"/>
        </w:trPr>
        <w:tc>
          <w:tcPr>
            <w:tcW w:w="2421" w:type="pct"/>
            <w:gridSpan w:val="3"/>
            <w:tcBorders>
              <w:top w:val="nil"/>
              <w:right w:val="nil"/>
            </w:tcBorders>
          </w:tcPr>
          <w:p w14:paraId="31E994C1"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3" w14:textId="14D8EBE3" w:rsidR="009F067F" w:rsidRPr="00957A37" w:rsidRDefault="009F067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Victoria Foster</w:t>
            </w:r>
          </w:p>
        </w:tc>
        <w:tc>
          <w:tcPr>
            <w:tcW w:w="254" w:type="pct"/>
            <w:tcBorders>
              <w:top w:val="nil"/>
              <w:left w:val="nil"/>
            </w:tcBorders>
          </w:tcPr>
          <w:p w14:paraId="4561D35C"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48C9E4F9" w:rsidR="009F067F" w:rsidRPr="00957A37" w:rsidRDefault="00231F3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w:t>
            </w:r>
            <w:r w:rsidR="009F067F">
              <w:rPr>
                <w:rFonts w:ascii="Lucida Sans" w:eastAsia="Times New Roman" w:hAnsi="Lucida Sans" w:cs="Arial"/>
                <w:color w:val="000000"/>
                <w:szCs w:val="20"/>
              </w:rPr>
              <w:t>/09/2020</w:t>
            </w:r>
          </w:p>
        </w:tc>
        <w:tc>
          <w:tcPr>
            <w:tcW w:w="1745" w:type="pct"/>
            <w:gridSpan w:val="2"/>
            <w:tcBorders>
              <w:top w:val="nil"/>
              <w:right w:val="nil"/>
            </w:tcBorders>
          </w:tcPr>
          <w:p w14:paraId="5918F98C"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5" w14:textId="64C49102" w:rsidR="009F067F" w:rsidRPr="00957A37" w:rsidRDefault="009F067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Yasmin Sisodia </w:t>
            </w:r>
          </w:p>
        </w:tc>
        <w:tc>
          <w:tcPr>
            <w:tcW w:w="580" w:type="pct"/>
            <w:tcBorders>
              <w:top w:val="nil"/>
              <w:left w:val="nil"/>
            </w:tcBorders>
          </w:tcPr>
          <w:p w14:paraId="57AC0E8E"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F067F">
              <w:rPr>
                <w:rFonts w:ascii="Lucida Sans" w:eastAsia="Times New Roman" w:hAnsi="Lucida Sans" w:cs="Arial"/>
                <w:color w:val="000000"/>
                <w:szCs w:val="20"/>
              </w:rPr>
              <w:t>:</w:t>
            </w:r>
          </w:p>
          <w:p w14:paraId="3C5F04C6" w14:textId="4C3BE064" w:rsidR="009F067F" w:rsidRPr="00957A37" w:rsidRDefault="00231F3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w:t>
            </w:r>
            <w:r w:rsidR="009F067F">
              <w:rPr>
                <w:rFonts w:ascii="Lucida Sans" w:eastAsia="Times New Roman" w:hAnsi="Lucida Sans" w:cs="Arial"/>
                <w:color w:val="000000"/>
                <w:szCs w:val="20"/>
              </w:rPr>
              <w:t>/09/2020</w:t>
            </w:r>
          </w:p>
        </w:tc>
      </w:tr>
    </w:tbl>
    <w:p w14:paraId="3C5F04C8" w14:textId="51153AA5"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B4DD5" w14:textId="77777777" w:rsidR="00301F85" w:rsidRDefault="00301F85" w:rsidP="00AC47B4">
      <w:pPr>
        <w:spacing w:after="0" w:line="240" w:lineRule="auto"/>
      </w:pPr>
      <w:r>
        <w:separator/>
      </w:r>
    </w:p>
  </w:endnote>
  <w:endnote w:type="continuationSeparator" w:id="0">
    <w:p w14:paraId="20BF0667" w14:textId="77777777" w:rsidR="00301F85" w:rsidRDefault="00301F8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4E5AB" w14:textId="77777777" w:rsidR="00301F85" w:rsidRDefault="00301F85" w:rsidP="00AC47B4">
      <w:pPr>
        <w:spacing w:after="0" w:line="240" w:lineRule="auto"/>
      </w:pPr>
      <w:r>
        <w:separator/>
      </w:r>
    </w:p>
  </w:footnote>
  <w:footnote w:type="continuationSeparator" w:id="0">
    <w:p w14:paraId="7D7B69CB" w14:textId="77777777" w:rsidR="00301F85" w:rsidRDefault="00301F8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1A69"/>
    <w:rsid w:val="000B7597"/>
    <w:rsid w:val="000C4E23"/>
    <w:rsid w:val="000C4FAC"/>
    <w:rsid w:val="000C584B"/>
    <w:rsid w:val="000C5FCD"/>
    <w:rsid w:val="000C6C98"/>
    <w:rsid w:val="000C734A"/>
    <w:rsid w:val="000D265D"/>
    <w:rsid w:val="000D6DA0"/>
    <w:rsid w:val="000E1A4B"/>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1F39"/>
    <w:rsid w:val="00232EB0"/>
    <w:rsid w:val="00236EDC"/>
    <w:rsid w:val="00241F4E"/>
    <w:rsid w:val="00246B6F"/>
    <w:rsid w:val="00253B73"/>
    <w:rsid w:val="00256722"/>
    <w:rsid w:val="002607CF"/>
    <w:rsid w:val="002635D1"/>
    <w:rsid w:val="00271C94"/>
    <w:rsid w:val="00274F2E"/>
    <w:rsid w:val="002770D4"/>
    <w:rsid w:val="002860FE"/>
    <w:rsid w:val="002871EB"/>
    <w:rsid w:val="002966A6"/>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F8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D5088"/>
    <w:rsid w:val="004E0B6F"/>
    <w:rsid w:val="004E28AA"/>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1563"/>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30C"/>
    <w:rsid w:val="008B08F6"/>
    <w:rsid w:val="008B2267"/>
    <w:rsid w:val="008B35FC"/>
    <w:rsid w:val="008B3B39"/>
    <w:rsid w:val="008C1B08"/>
    <w:rsid w:val="008C216A"/>
    <w:rsid w:val="008C557F"/>
    <w:rsid w:val="008C6431"/>
    <w:rsid w:val="008D0BAD"/>
    <w:rsid w:val="008D11DE"/>
    <w:rsid w:val="008D40F1"/>
    <w:rsid w:val="008D7EA7"/>
    <w:rsid w:val="008F0C2A"/>
    <w:rsid w:val="008F326F"/>
    <w:rsid w:val="008F37C0"/>
    <w:rsid w:val="008F3AA5"/>
    <w:rsid w:val="009117F1"/>
    <w:rsid w:val="00913DC1"/>
    <w:rsid w:val="0091670F"/>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49F5"/>
    <w:rsid w:val="009A57C6"/>
    <w:rsid w:val="009A6BA2"/>
    <w:rsid w:val="009B252C"/>
    <w:rsid w:val="009B4008"/>
    <w:rsid w:val="009C03A8"/>
    <w:rsid w:val="009C3528"/>
    <w:rsid w:val="009C6E67"/>
    <w:rsid w:val="009D3362"/>
    <w:rsid w:val="009E164C"/>
    <w:rsid w:val="009E3539"/>
    <w:rsid w:val="009E38E0"/>
    <w:rsid w:val="009F036F"/>
    <w:rsid w:val="009F042A"/>
    <w:rsid w:val="009F067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3FC9"/>
    <w:rsid w:val="00F80857"/>
    <w:rsid w:val="00F80957"/>
    <w:rsid w:val="00F80CB5"/>
    <w:rsid w:val="00F82431"/>
    <w:rsid w:val="00F84C27"/>
    <w:rsid w:val="00F91623"/>
    <w:rsid w:val="00F91990"/>
    <w:rsid w:val="00F935F2"/>
    <w:rsid w:val="00F94653"/>
    <w:rsid w:val="00F95CB3"/>
    <w:rsid w:val="00F96B46"/>
    <w:rsid w:val="00FA3E0D"/>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B030C"/>
    <w:rPr>
      <w:color w:val="0000FF" w:themeColor="hyperlink"/>
      <w:u w:val="single"/>
    </w:rPr>
  </w:style>
  <w:style w:type="character" w:styleId="FollowedHyperlink">
    <w:name w:val="FollowedHyperlink"/>
    <w:basedOn w:val="DefaultParagraphFont"/>
    <w:uiPriority w:val="99"/>
    <w:semiHidden/>
    <w:unhideWhenUsed/>
    <w:rsid w:val="000B1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Vicky Foster</cp:lastModifiedBy>
  <cp:revision>8</cp:revision>
  <cp:lastPrinted>2016-04-18T12:10:00Z</cp:lastPrinted>
  <dcterms:created xsi:type="dcterms:W3CDTF">2020-09-14T12:11:00Z</dcterms:created>
  <dcterms:modified xsi:type="dcterms:W3CDTF">2020-09-23T15:17:00Z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