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531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9"/>
        <w:gridCol w:w="5626"/>
        <w:gridCol w:w="2928"/>
        <w:gridCol w:w="977"/>
        <w:gridCol w:w="2242"/>
        <w:tblGridChange w:id="0">
          <w:tblGrid>
            <w:gridCol w:w="3539"/>
            <w:gridCol w:w="5626"/>
            <w:gridCol w:w="2928"/>
            <w:gridCol w:w="977"/>
            <w:gridCol w:w="2242"/>
          </w:tblGrid>
        </w:tblGridChange>
      </w:tblGrid>
      <w:tr>
        <w:trPr>
          <w:cantSplit w:val="0"/>
          <w:trHeight w:val="338" w:hRule="atLeast"/>
          <w:tblHeader w:val="0"/>
        </w:trPr>
        <w:tc>
          <w:tcPr>
            <w:gridSpan w:val="5"/>
            <w:shd w:fill="808080" w:val="clear"/>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center"/>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Lucida Sans" w:cs="Lucida Sans" w:eastAsia="Lucida Sans" w:hAnsi="Lucida Sans"/>
                <w:b w:val="1"/>
                <w:i w:val="0"/>
                <w:smallCaps w:val="0"/>
                <w:strike w:val="0"/>
                <w:color w:val="ffffff"/>
                <w:sz w:val="40"/>
                <w:szCs w:val="40"/>
                <w:u w:val="none"/>
                <w:shd w:fill="auto" w:val="clear"/>
                <w:vertAlign w:val="baseline"/>
                <w:rtl w:val="0"/>
              </w:rPr>
              <w:t xml:space="preserve">Risk Assessment</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Risk Assessment for the activity of</w:t>
            </w:r>
          </w:p>
        </w:tc>
        <w:tc>
          <w:tcPr>
            <w:gridSpan w:val="2"/>
            <w:shd w:fill="auto" w:val="clear"/>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Christian Union - </w:t>
            </w:r>
            <w:r w:rsidDel="00000000" w:rsidR="00000000" w:rsidRPr="00000000">
              <w:rPr>
                <w:rFonts w:ascii="Verdana" w:cs="Verdana" w:eastAsia="Verdana" w:hAnsi="Verdana"/>
                <w:b w:val="1"/>
                <w:rtl w:val="0"/>
              </w:rPr>
              <w:t xml:space="preserve">Games</w:t>
            </w:r>
            <w:r w:rsidDel="00000000" w:rsidR="00000000" w:rsidRPr="00000000">
              <w:rPr>
                <w:rtl w:val="0"/>
              </w:rPr>
            </w:r>
          </w:p>
        </w:tc>
        <w:tc>
          <w:tcPr>
            <w:shd w:fill="auto" w:val="clear"/>
          </w:tcPr>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Date</w:t>
            </w:r>
          </w:p>
        </w:tc>
        <w:tc>
          <w:tcPr>
            <w:shd w:fill="auto" w:val="clear"/>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rtl w:val="0"/>
              </w:rPr>
              <w:t xml:space="preserve">02/10/21</w:t>
            </w: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Unit/Faculty/Directorate</w:t>
            </w:r>
          </w:p>
        </w:tc>
        <w:tc>
          <w:tcPr>
            <w:shd w:fill="auto" w:val="clear"/>
          </w:tcPr>
          <w:p w:rsidR="00000000" w:rsidDel="00000000" w:rsidP="00000000" w:rsidRDefault="00000000" w:rsidRPr="00000000" w14:paraId="0000000D">
            <w:pPr>
              <w:spacing w:after="200" w:line="276" w:lineRule="auto"/>
              <w:ind w:left="170" w:firstLine="0"/>
              <w:rPr>
                <w:rFonts w:ascii="Verdana" w:cs="Verdana" w:eastAsia="Verdana" w:hAnsi="Verdana"/>
                <w:b w:val="1"/>
              </w:rPr>
            </w:pPr>
            <w:r w:rsidDel="00000000" w:rsidR="00000000" w:rsidRPr="00000000">
              <w:rPr>
                <w:rFonts w:ascii="Verdana" w:cs="Verdana" w:eastAsia="Verdana" w:hAnsi="Verdana"/>
                <w:rtl w:val="0"/>
              </w:rPr>
              <w:t xml:space="preserve">Engagement and Advancement events Team</w:t>
            </w:r>
            <w:r w:rsidDel="00000000" w:rsidR="00000000" w:rsidRPr="00000000">
              <w:rPr>
                <w:rtl w:val="0"/>
              </w:rPr>
            </w:r>
          </w:p>
        </w:tc>
        <w:tc>
          <w:tcPr>
            <w:shd w:fill="auto" w:val="clear"/>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Assessor</w:t>
            </w:r>
          </w:p>
        </w:tc>
        <w:tc>
          <w:tcPr>
            <w:gridSpan w:val="2"/>
            <w:shd w:fill="auto" w:val="clear"/>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338" w:hRule="atLeast"/>
          <w:tblHeader w:val="0"/>
        </w:trPr>
        <w:tc>
          <w:tcPr>
            <w:shd w:fill="auto" w:val="clea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Line Manager/Supervisor</w:t>
            </w:r>
            <w:r w:rsidDel="00000000" w:rsidR="00000000" w:rsidRPr="00000000">
              <w:rPr>
                <w:rtl w:val="0"/>
              </w:rPr>
            </w:r>
          </w:p>
        </w:tc>
        <w:tc>
          <w:tcPr>
            <w:shd w:fill="auto" w:val="clear"/>
          </w:tcPr>
          <w:p w:rsidR="00000000" w:rsidDel="00000000" w:rsidP="00000000" w:rsidRDefault="00000000" w:rsidRPr="00000000" w14:paraId="00000012">
            <w:pPr>
              <w:spacing w:after="200" w:line="276" w:lineRule="auto"/>
              <w:ind w:left="170" w:firstLine="0"/>
              <w:rPr>
                <w:rFonts w:ascii="Verdana" w:cs="Verdana" w:eastAsia="Verdana" w:hAnsi="Verdana"/>
                <w:b w:val="1"/>
                <w:i w:val="1"/>
              </w:rPr>
            </w:pPr>
            <w:r w:rsidDel="00000000" w:rsidR="00000000" w:rsidRPr="00000000">
              <w:rPr>
                <w:rFonts w:ascii="Verdana" w:cs="Verdana" w:eastAsia="Verdana" w:hAnsi="Verdana"/>
                <w:rtl w:val="0"/>
              </w:rPr>
              <w:t xml:space="preserve">SUSU activities team </w:t>
            </w:r>
            <w:r w:rsidDel="00000000" w:rsidR="00000000" w:rsidRPr="00000000">
              <w:rPr>
                <w:rtl w:val="0"/>
              </w:rPr>
            </w:r>
          </w:p>
        </w:tc>
        <w:tc>
          <w:tcPr>
            <w:shd w:fill="auto" w:val="clear"/>
          </w:tcPr>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1"/>
                <w:i w:val="0"/>
                <w:smallCaps w:val="0"/>
                <w:strike w:val="0"/>
                <w:color w:val="000000"/>
                <w:sz w:val="22"/>
                <w:szCs w:val="22"/>
                <w:u w:val="none"/>
                <w:shd w:fill="auto" w:val="clear"/>
                <w:vertAlign w:val="baseline"/>
                <w:rtl w:val="0"/>
              </w:rPr>
              <w:t xml:space="preserve">Signed off</w:t>
            </w:r>
          </w:p>
        </w:tc>
        <w:tc>
          <w:tcPr>
            <w:gridSpan w:val="2"/>
            <w:shd w:fill="auto" w:val="clea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70" w:right="0" w:firstLine="0"/>
              <w:jc w:val="left"/>
              <w:rPr>
                <w:rFonts w:ascii="Verdana" w:cs="Verdana" w:eastAsia="Verdana" w:hAnsi="Verdana"/>
                <w:b w:val="1"/>
                <w:i w:val="1"/>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7">
      <w:pPr>
        <w:rPr/>
      </w:pPr>
      <w:r w:rsidDel="00000000" w:rsidR="00000000" w:rsidRPr="00000000">
        <w:rPr>
          <w:rtl w:val="0"/>
        </w:rPr>
      </w:r>
    </w:p>
    <w:tbl>
      <w:tblPr>
        <w:tblStyle w:val="Table2"/>
        <w:tblW w:w="15388.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56"/>
        <w:gridCol w:w="2139"/>
        <w:gridCol w:w="1583"/>
        <w:gridCol w:w="488"/>
        <w:gridCol w:w="488"/>
        <w:gridCol w:w="488"/>
        <w:gridCol w:w="4252"/>
        <w:gridCol w:w="488"/>
        <w:gridCol w:w="488"/>
        <w:gridCol w:w="488"/>
        <w:gridCol w:w="2831"/>
        <w:tblGridChange w:id="0">
          <w:tblGrid>
            <w:gridCol w:w="1656"/>
            <w:gridCol w:w="2139"/>
            <w:gridCol w:w="1583"/>
            <w:gridCol w:w="488"/>
            <w:gridCol w:w="488"/>
            <w:gridCol w:w="488"/>
            <w:gridCol w:w="4252"/>
            <w:gridCol w:w="488"/>
            <w:gridCol w:w="488"/>
            <w:gridCol w:w="488"/>
            <w:gridCol w:w="2831"/>
          </w:tblGrid>
        </w:tblGridChange>
      </w:tblGrid>
      <w:tr>
        <w:trPr>
          <w:cantSplit w:val="0"/>
          <w:tblHeader w:val="0"/>
        </w:trPr>
        <w:tc>
          <w:tcPr>
            <w:gridSpan w:val="11"/>
            <w:shd w:fill="f2f2f2" w:val="clear"/>
          </w:tcPr>
          <w:p w:rsidR="00000000" w:rsidDel="00000000" w:rsidP="00000000" w:rsidRDefault="00000000" w:rsidRPr="00000000" w14:paraId="00000018">
            <w:pPr>
              <w:rPr>
                <w:rFonts w:ascii="Lucida Sans" w:cs="Lucida Sans" w:eastAsia="Lucida Sans" w:hAnsi="Lucida Sans"/>
                <w:b w:val="1"/>
              </w:rPr>
            </w:pPr>
            <w:r w:rsidDel="00000000" w:rsidR="00000000" w:rsidRPr="00000000">
              <w:rPr>
                <w:rFonts w:ascii="Lucida Sans" w:cs="Lucida Sans" w:eastAsia="Lucida Sans" w:hAnsi="Lucida Sans"/>
                <w:b w:val="1"/>
                <w:i w:val="1"/>
                <w:sz w:val="24"/>
                <w:szCs w:val="24"/>
                <w:rtl w:val="0"/>
              </w:rPr>
              <w:t xml:space="preserve">PART A </w:t>
            </w:r>
            <w:r w:rsidDel="00000000" w:rsidR="00000000" w:rsidRPr="00000000">
              <w:rPr>
                <w:rtl w:val="0"/>
              </w:rPr>
            </w:r>
          </w:p>
        </w:tc>
      </w:tr>
      <w:tr>
        <w:trPr>
          <w:cantSplit w:val="0"/>
          <w:tblHeader w:val="0"/>
        </w:trPr>
        <w:tc>
          <w:tcPr>
            <w:gridSpan w:val="3"/>
            <w:shd w:fill="f2f2f2" w:val="clear"/>
          </w:tcPr>
          <w:p w:rsidR="00000000" w:rsidDel="00000000" w:rsidP="00000000" w:rsidRDefault="00000000" w:rsidRPr="00000000" w14:paraId="00000023">
            <w:pPr>
              <w:rPr/>
            </w:pPr>
            <w:r w:rsidDel="00000000" w:rsidR="00000000" w:rsidRPr="00000000">
              <w:rPr>
                <w:rFonts w:ascii="Lucida Sans" w:cs="Lucida Sans" w:eastAsia="Lucida Sans" w:hAnsi="Lucida Sans"/>
                <w:b w:val="1"/>
                <w:rtl w:val="0"/>
              </w:rPr>
              <w:t xml:space="preserve">(1) Risk identification</w:t>
            </w:r>
            <w:r w:rsidDel="00000000" w:rsidR="00000000" w:rsidRPr="00000000">
              <w:rPr>
                <w:rtl w:val="0"/>
              </w:rPr>
            </w:r>
          </w:p>
        </w:tc>
        <w:tc>
          <w:tcPr>
            <w:gridSpan w:val="4"/>
            <w:shd w:fill="f2f2f2" w:val="clear"/>
          </w:tcPr>
          <w:p w:rsidR="00000000" w:rsidDel="00000000" w:rsidP="00000000" w:rsidRDefault="00000000" w:rsidRPr="00000000" w14:paraId="00000026">
            <w:pPr>
              <w:rPr/>
            </w:pPr>
            <w:r w:rsidDel="00000000" w:rsidR="00000000" w:rsidRPr="00000000">
              <w:rPr>
                <w:rFonts w:ascii="Lucida Sans" w:cs="Lucida Sans" w:eastAsia="Lucida Sans" w:hAnsi="Lucida Sans"/>
                <w:b w:val="1"/>
                <w:rtl w:val="0"/>
              </w:rPr>
              <w:t xml:space="preserve">(2) Risk assessment</w:t>
            </w:r>
            <w:r w:rsidDel="00000000" w:rsidR="00000000" w:rsidRPr="00000000">
              <w:rPr>
                <w:rtl w:val="0"/>
              </w:rPr>
            </w:r>
          </w:p>
        </w:tc>
        <w:tc>
          <w:tcPr>
            <w:gridSpan w:val="4"/>
            <w:shd w:fill="f2f2f2" w:val="clear"/>
          </w:tcPr>
          <w:p w:rsidR="00000000" w:rsidDel="00000000" w:rsidP="00000000" w:rsidRDefault="00000000" w:rsidRPr="00000000" w14:paraId="0000002A">
            <w:pPr>
              <w:rPr/>
            </w:pPr>
            <w:r w:rsidDel="00000000" w:rsidR="00000000" w:rsidRPr="00000000">
              <w:rPr>
                <w:rFonts w:ascii="Lucida Sans" w:cs="Lucida Sans" w:eastAsia="Lucida Sans" w:hAnsi="Lucida Sans"/>
                <w:b w:val="1"/>
                <w:rtl w:val="0"/>
              </w:rPr>
              <w:t xml:space="preserve">(3) Risk management</w:t>
            </w:r>
            <w:r w:rsidDel="00000000" w:rsidR="00000000" w:rsidRPr="00000000">
              <w:rPr>
                <w:rtl w:val="0"/>
              </w:rPr>
            </w:r>
          </w:p>
        </w:tc>
      </w:tr>
      <w:tr>
        <w:trPr>
          <w:cantSplit w:val="0"/>
          <w:tblHeader w:val="0"/>
        </w:trPr>
        <w:tc>
          <w:tcPr>
            <w:vMerge w:val="restart"/>
            <w:shd w:fill="f2f2f2" w:val="clear"/>
          </w:tcPr>
          <w:p w:rsidR="00000000" w:rsidDel="00000000" w:rsidP="00000000" w:rsidRDefault="00000000" w:rsidRPr="00000000" w14:paraId="0000002E">
            <w:pPr>
              <w:rPr/>
            </w:pPr>
            <w:r w:rsidDel="00000000" w:rsidR="00000000" w:rsidRPr="00000000">
              <w:rPr>
                <w:rFonts w:ascii="Lucida Sans" w:cs="Lucida Sans" w:eastAsia="Lucida Sans" w:hAnsi="Lucida Sans"/>
                <w:b w:val="1"/>
                <w:rtl w:val="0"/>
              </w:rPr>
              <w:t xml:space="preserve">Hazard</w:t>
            </w:r>
            <w:r w:rsidDel="00000000" w:rsidR="00000000" w:rsidRPr="00000000">
              <w:rPr>
                <w:rtl w:val="0"/>
              </w:rPr>
            </w:r>
          </w:p>
        </w:tc>
        <w:tc>
          <w:tcPr>
            <w:vMerge w:val="restart"/>
            <w:shd w:fill="f2f2f2" w:val="clear"/>
          </w:tcPr>
          <w:p w:rsidR="00000000" w:rsidDel="00000000" w:rsidP="00000000" w:rsidRDefault="00000000" w:rsidRPr="00000000" w14:paraId="0000002F">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Potential Consequences</w:t>
            </w:r>
          </w:p>
          <w:p w:rsidR="00000000" w:rsidDel="00000000" w:rsidP="00000000" w:rsidRDefault="00000000" w:rsidRPr="00000000" w14:paraId="00000030">
            <w:pPr>
              <w:rPr/>
            </w:pPr>
            <w:r w:rsidDel="00000000" w:rsidR="00000000" w:rsidRPr="00000000">
              <w:rPr>
                <w:rtl w:val="0"/>
              </w:rPr>
            </w:r>
          </w:p>
        </w:tc>
        <w:tc>
          <w:tcPr>
            <w:vMerge w:val="restart"/>
            <w:shd w:fill="f2f2f2" w:val="clear"/>
          </w:tcPr>
          <w:p w:rsidR="00000000" w:rsidDel="00000000" w:rsidP="00000000" w:rsidRDefault="00000000" w:rsidRPr="00000000" w14:paraId="00000031">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Who might be harmed</w:t>
            </w:r>
          </w:p>
          <w:p w:rsidR="00000000" w:rsidDel="00000000" w:rsidP="00000000" w:rsidRDefault="00000000" w:rsidRPr="00000000" w14:paraId="00000032">
            <w:pPr>
              <w:jc w:val="center"/>
              <w:rPr>
                <w:rFonts w:ascii="Lucida Sans" w:cs="Lucida Sans" w:eastAsia="Lucida Sans" w:hAnsi="Lucida Sans"/>
                <w:b w:val="1"/>
              </w:rPr>
            </w:pPr>
            <w:r w:rsidDel="00000000" w:rsidR="00000000" w:rsidRPr="00000000">
              <w:rPr>
                <w:rtl w:val="0"/>
              </w:rPr>
            </w:r>
          </w:p>
          <w:p w:rsidR="00000000" w:rsidDel="00000000" w:rsidP="00000000" w:rsidRDefault="00000000" w:rsidRPr="00000000" w14:paraId="00000033">
            <w:pPr>
              <w:jc w:val="cente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(user; those nearby; those in the vicinity; members of the public)</w:t>
            </w:r>
          </w:p>
          <w:p w:rsidR="00000000" w:rsidDel="00000000" w:rsidP="00000000" w:rsidRDefault="00000000" w:rsidRPr="00000000" w14:paraId="00000034">
            <w:pPr>
              <w:rPr/>
            </w:pPr>
            <w:r w:rsidDel="00000000" w:rsidR="00000000" w:rsidRPr="00000000">
              <w:rPr>
                <w:rtl w:val="0"/>
              </w:rPr>
            </w:r>
          </w:p>
        </w:tc>
        <w:tc>
          <w:tcPr>
            <w:gridSpan w:val="3"/>
            <w:shd w:fill="f2f2f2" w:val="clear"/>
          </w:tcPr>
          <w:p w:rsidR="00000000" w:rsidDel="00000000" w:rsidP="00000000" w:rsidRDefault="00000000" w:rsidRPr="00000000" w14:paraId="00000035">
            <w:pPr>
              <w:rPr/>
            </w:pPr>
            <w:r w:rsidDel="00000000" w:rsidR="00000000" w:rsidRPr="00000000">
              <w:rPr>
                <w:rFonts w:ascii="Lucida Sans" w:cs="Lucida Sans" w:eastAsia="Lucida Sans" w:hAnsi="Lucida Sans"/>
                <w:b w:val="1"/>
                <w:rtl w:val="0"/>
              </w:rPr>
              <w:t xml:space="preserve">Inherent</w:t>
            </w:r>
            <w:r w:rsidDel="00000000" w:rsidR="00000000" w:rsidRPr="00000000">
              <w:rPr>
                <w:rtl w:val="0"/>
              </w:rPr>
            </w:r>
          </w:p>
        </w:tc>
        <w:tc>
          <w:tcPr>
            <w:shd w:fill="f2f2f2" w:val="clear"/>
          </w:tcPr>
          <w:p w:rsidR="00000000" w:rsidDel="00000000" w:rsidP="00000000" w:rsidRDefault="00000000" w:rsidRPr="00000000" w14:paraId="00000038">
            <w:pPr>
              <w:rPr/>
            </w:pPr>
            <w:r w:rsidDel="00000000" w:rsidR="00000000" w:rsidRPr="00000000">
              <w:rPr>
                <w:rtl w:val="0"/>
              </w:rPr>
            </w:r>
          </w:p>
        </w:tc>
        <w:tc>
          <w:tcPr>
            <w:gridSpan w:val="3"/>
            <w:shd w:fill="f2f2f2" w:val="clear"/>
          </w:tcPr>
          <w:p w:rsidR="00000000" w:rsidDel="00000000" w:rsidP="00000000" w:rsidRDefault="00000000" w:rsidRPr="00000000" w14:paraId="00000039">
            <w:pPr>
              <w:rPr/>
            </w:pPr>
            <w:r w:rsidDel="00000000" w:rsidR="00000000" w:rsidRPr="00000000">
              <w:rPr>
                <w:rFonts w:ascii="Lucida Sans" w:cs="Lucida Sans" w:eastAsia="Lucida Sans" w:hAnsi="Lucida Sans"/>
                <w:b w:val="1"/>
                <w:rtl w:val="0"/>
              </w:rPr>
              <w:t xml:space="preserve">Residual</w:t>
            </w:r>
            <w:r w:rsidDel="00000000" w:rsidR="00000000" w:rsidRPr="00000000">
              <w:rPr>
                <w:rtl w:val="0"/>
              </w:rPr>
            </w:r>
          </w:p>
        </w:tc>
        <w:tc>
          <w:tcPr>
            <w:vMerge w:val="restart"/>
            <w:shd w:fill="f2f2f2" w:val="clear"/>
          </w:tcPr>
          <w:p w:rsidR="00000000" w:rsidDel="00000000" w:rsidP="00000000" w:rsidRDefault="00000000" w:rsidRPr="00000000" w14:paraId="0000003C">
            <w:pPr>
              <w:rPr/>
            </w:pPr>
            <w:r w:rsidDel="00000000" w:rsidR="00000000" w:rsidRPr="00000000">
              <w:rPr>
                <w:rFonts w:ascii="Lucida Sans" w:cs="Lucida Sans" w:eastAsia="Lucida Sans" w:hAnsi="Lucida Sans"/>
                <w:b w:val="1"/>
                <w:rtl w:val="0"/>
              </w:rPr>
              <w:t xml:space="preserve">Further controls (use the risk hierarchy)</w:t>
            </w:r>
            <w:r w:rsidDel="00000000" w:rsidR="00000000" w:rsidRPr="00000000">
              <w:rPr>
                <w:rtl w:val="0"/>
              </w:rPr>
            </w:r>
          </w:p>
        </w:tc>
      </w:tr>
      <w:tr>
        <w:trPr>
          <w:cantSplit w:val="0"/>
          <w:trHeight w:val="1510" w:hRule="atLeast"/>
          <w:tblHeader w:val="0"/>
        </w:trPr>
        <w:tc>
          <w:tcPr>
            <w:vMerge w:val="continue"/>
            <w:shd w:fill="f2f2f2" w:val="clear"/>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shd w:fill="f2f2f2" w:val="clear"/>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shd w:fill="f2f2f2" w:val="clear"/>
          </w:tcPr>
          <w:p w:rsidR="00000000" w:rsidDel="00000000" w:rsidP="00000000" w:rsidRDefault="00000000" w:rsidRPr="00000000" w14:paraId="00000040">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1">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2">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shd w:fill="f2f2f2" w:val="clear"/>
          </w:tcPr>
          <w:p w:rsidR="00000000" w:rsidDel="00000000" w:rsidP="00000000" w:rsidRDefault="00000000" w:rsidRPr="00000000" w14:paraId="00000043">
            <w:pPr>
              <w:rPr/>
            </w:pPr>
            <w:r w:rsidDel="00000000" w:rsidR="00000000" w:rsidRPr="00000000">
              <w:rPr>
                <w:rFonts w:ascii="Lucida Sans" w:cs="Lucida Sans" w:eastAsia="Lucida Sans" w:hAnsi="Lucida Sans"/>
                <w:b w:val="1"/>
                <w:rtl w:val="0"/>
              </w:rPr>
              <w:t xml:space="preserve">Control measures (use the risk hierarchy)</w:t>
            </w:r>
            <w:r w:rsidDel="00000000" w:rsidR="00000000" w:rsidRPr="00000000">
              <w:rPr>
                <w:rtl w:val="0"/>
              </w:rPr>
            </w:r>
          </w:p>
        </w:tc>
        <w:tc>
          <w:tcPr>
            <w:shd w:fill="f2f2f2" w:val="clear"/>
          </w:tcPr>
          <w:p w:rsidR="00000000" w:rsidDel="00000000" w:rsidP="00000000" w:rsidRDefault="00000000" w:rsidRPr="00000000" w14:paraId="00000044">
            <w:pPr>
              <w:ind w:left="113" w:right="113" w:firstLine="0"/>
              <w:rPr/>
            </w:pPr>
            <w:r w:rsidDel="00000000" w:rsidR="00000000" w:rsidRPr="00000000">
              <w:rPr>
                <w:rFonts w:ascii="Lucida Sans" w:cs="Lucida Sans" w:eastAsia="Lucida Sans" w:hAnsi="Lucida Sans"/>
                <w:b w:val="1"/>
                <w:rtl w:val="0"/>
              </w:rPr>
              <w:t xml:space="preserve">Likelihood</w:t>
            </w:r>
            <w:r w:rsidDel="00000000" w:rsidR="00000000" w:rsidRPr="00000000">
              <w:rPr>
                <w:rtl w:val="0"/>
              </w:rPr>
            </w:r>
          </w:p>
        </w:tc>
        <w:tc>
          <w:tcPr>
            <w:shd w:fill="f2f2f2" w:val="clear"/>
          </w:tcPr>
          <w:p w:rsidR="00000000" w:rsidDel="00000000" w:rsidP="00000000" w:rsidRDefault="00000000" w:rsidRPr="00000000" w14:paraId="00000045">
            <w:pPr>
              <w:ind w:left="113" w:right="113" w:firstLine="0"/>
              <w:rPr/>
            </w:pPr>
            <w:r w:rsidDel="00000000" w:rsidR="00000000" w:rsidRPr="00000000">
              <w:rPr>
                <w:rFonts w:ascii="Lucida Sans" w:cs="Lucida Sans" w:eastAsia="Lucida Sans" w:hAnsi="Lucida Sans"/>
                <w:b w:val="1"/>
                <w:rtl w:val="0"/>
              </w:rPr>
              <w:t xml:space="preserve">Impact</w:t>
            </w:r>
            <w:r w:rsidDel="00000000" w:rsidR="00000000" w:rsidRPr="00000000">
              <w:rPr>
                <w:rtl w:val="0"/>
              </w:rPr>
            </w:r>
          </w:p>
        </w:tc>
        <w:tc>
          <w:tcPr>
            <w:shd w:fill="f2f2f2" w:val="clear"/>
          </w:tcPr>
          <w:p w:rsidR="00000000" w:rsidDel="00000000" w:rsidP="00000000" w:rsidRDefault="00000000" w:rsidRPr="00000000" w14:paraId="00000046">
            <w:pPr>
              <w:ind w:left="113" w:right="113" w:firstLine="0"/>
              <w:rPr/>
            </w:pPr>
            <w:r w:rsidDel="00000000" w:rsidR="00000000" w:rsidRPr="00000000">
              <w:rPr>
                <w:rFonts w:ascii="Lucida Sans" w:cs="Lucida Sans" w:eastAsia="Lucida Sans" w:hAnsi="Lucida Sans"/>
                <w:b w:val="1"/>
                <w:rtl w:val="0"/>
              </w:rPr>
              <w:t xml:space="preserve">Score</w:t>
            </w:r>
            <w:r w:rsidDel="00000000" w:rsidR="00000000" w:rsidRPr="00000000">
              <w:rPr>
                <w:rtl w:val="0"/>
              </w:rPr>
            </w:r>
          </w:p>
        </w:tc>
        <w:tc>
          <w:tcPr>
            <w:vMerge w:val="continue"/>
            <w:shd w:fill="f2f2f2" w:val="clear"/>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48">
            <w:pPr>
              <w:rPr/>
            </w:pPr>
            <w:r w:rsidDel="00000000" w:rsidR="00000000" w:rsidRPr="00000000">
              <w:rPr>
                <w:rtl w:val="0"/>
              </w:rPr>
              <w:t xml:space="preserve">Covid-19</w:t>
            </w:r>
          </w:p>
        </w:tc>
        <w:tc>
          <w:tcPr>
            <w:shd w:fill="ffffff" w:val="clear"/>
          </w:tcPr>
          <w:p w:rsidR="00000000" w:rsidDel="00000000" w:rsidP="00000000" w:rsidRDefault="00000000" w:rsidRPr="00000000" w14:paraId="00000049">
            <w:pPr>
              <w:rPr/>
            </w:pPr>
            <w:r w:rsidDel="00000000" w:rsidR="00000000" w:rsidRPr="00000000">
              <w:rPr>
                <w:rtl w:val="0"/>
              </w:rPr>
              <w:t xml:space="preserve">Transmission of Covid-19</w:t>
            </w:r>
          </w:p>
        </w:tc>
        <w:tc>
          <w:tcPr>
            <w:shd w:fill="ffffff" w:val="clear"/>
          </w:tcPr>
          <w:p w:rsidR="00000000" w:rsidDel="00000000" w:rsidP="00000000" w:rsidRDefault="00000000" w:rsidRPr="00000000" w14:paraId="0000004A">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4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4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4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4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Practice good hand hygiene </w:t>
            </w: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Encourage participants to take a lateral flow test before attending the event </w:t>
            </w:r>
            <w:r w:rsidDel="00000000" w:rsidR="00000000" w:rsidRPr="00000000">
              <w:rPr>
                <w:rtl w:val="0"/>
              </w:rPr>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We strongly recommend participants wear a face mask when moving around the building </w:t>
            </w:r>
            <w:r w:rsidDel="00000000" w:rsidR="00000000" w:rsidRPr="00000000">
              <w:rPr>
                <w:rtl w:val="0"/>
              </w:rPr>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Reduce touch points at the event</w:t>
            </w:r>
            <w:r w:rsidDel="00000000" w:rsidR="00000000" w:rsidRPr="00000000">
              <w:rPr>
                <w:rtl w:val="0"/>
              </w:rPr>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u w:val="none"/>
              </w:rPr>
            </w:pPr>
            <w:r w:rsidDel="00000000" w:rsidR="00000000" w:rsidRPr="00000000">
              <w:rPr>
                <w:rtl w:val="0"/>
              </w:rPr>
              <w:t xml:space="preserve">Follow university guidelines regarding covid-19.</w:t>
            </w: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c>
          <w:tcPr>
            <w:shd w:fill="ffffff" w:val="clear"/>
          </w:tcPr>
          <w:p w:rsidR="00000000" w:rsidDel="00000000" w:rsidP="00000000" w:rsidRDefault="00000000" w:rsidRPr="00000000" w14:paraId="0000005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5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7">
            <w:pPr>
              <w:rPr/>
            </w:pPr>
            <w:r w:rsidDel="00000000" w:rsidR="00000000" w:rsidRPr="00000000">
              <w:rPr>
                <w:rtl w:val="0"/>
              </w:rPr>
              <w:t xml:space="preserve">Committee members to supervise the event to encourage participants to act responsibly regarding covid-19.</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w:t>
            </w:r>
          </w:p>
        </w:tc>
      </w:tr>
      <w:tr>
        <w:trPr>
          <w:cantSplit w:val="0"/>
          <w:trHeight w:val="1296" w:hRule="atLeast"/>
          <w:tblHeader w:val="0"/>
        </w:trPr>
        <w:tc>
          <w:tcPr>
            <w:shd w:fill="ffffff" w:val="clear"/>
          </w:tcPr>
          <w:p w:rsidR="00000000" w:rsidDel="00000000" w:rsidP="00000000" w:rsidRDefault="00000000" w:rsidRPr="00000000" w14:paraId="0000005A">
            <w:pPr>
              <w:rPr/>
            </w:pPr>
            <w:r w:rsidDel="00000000" w:rsidR="00000000" w:rsidRPr="00000000">
              <w:rPr>
                <w:rtl w:val="0"/>
              </w:rPr>
              <w:t xml:space="preserve">Slips, Trips and Falls </w:t>
            </w:r>
          </w:p>
        </w:tc>
        <w:tc>
          <w:tcPr>
            <w:shd w:fill="ffffff" w:val="clear"/>
          </w:tcPr>
          <w:p w:rsidR="00000000" w:rsidDel="00000000" w:rsidP="00000000" w:rsidRDefault="00000000" w:rsidRPr="00000000" w14:paraId="0000005B">
            <w:pPr>
              <w:rPr/>
            </w:pPr>
            <w:r w:rsidDel="00000000" w:rsidR="00000000" w:rsidRPr="00000000">
              <w:rPr>
                <w:rtl w:val="0"/>
              </w:rPr>
              <w:t xml:space="preserve">Soft tissue injuries </w:t>
            </w:r>
          </w:p>
        </w:tc>
        <w:tc>
          <w:tcPr>
            <w:shd w:fill="ffffff" w:val="clear"/>
          </w:tcPr>
          <w:p w:rsidR="00000000" w:rsidDel="00000000" w:rsidP="00000000" w:rsidRDefault="00000000" w:rsidRPr="00000000" w14:paraId="0000005C">
            <w:pPr>
              <w:rPr/>
            </w:pPr>
            <w:r w:rsidDel="00000000" w:rsidR="00000000" w:rsidRPr="00000000">
              <w:rPr>
                <w:rtl w:val="0"/>
              </w:rPr>
              <w:t xml:space="preserve">All participants </w:t>
            </w:r>
          </w:p>
        </w:tc>
        <w:tc>
          <w:tcPr>
            <w:shd w:fill="ffffff" w:val="clear"/>
          </w:tcPr>
          <w:p w:rsidR="00000000" w:rsidDel="00000000" w:rsidP="00000000" w:rsidRDefault="00000000" w:rsidRPr="00000000" w14:paraId="0000005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5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5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tl w:val="0"/>
              </w:rPr>
              <w:t xml:space="preserve">Committee members will ensure any fall hazards have been removed before the start of the event.</w:t>
            </w:r>
            <w:r w:rsidDel="00000000" w:rsidR="00000000" w:rsidRPr="00000000">
              <w:rPr>
                <w:rtl w:val="0"/>
              </w:rPr>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Committee will bring a first aid kit to the event </w:t>
            </w:r>
            <w:r w:rsidDel="00000000" w:rsidR="00000000" w:rsidRPr="00000000">
              <w:rPr>
                <w:rtl w:val="0"/>
              </w:rPr>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t xml:space="preserve">Committee members will ensure there is a phone available for emergency calls.</w:t>
            </w:r>
            <w:r w:rsidDel="00000000" w:rsidR="00000000" w:rsidRPr="00000000">
              <w:rPr>
                <w:rtl w:val="0"/>
              </w:rPr>
            </w:r>
          </w:p>
        </w:tc>
        <w:tc>
          <w:tcPr>
            <w:shd w:fill="ffffff" w:val="clear"/>
          </w:tcPr>
          <w:p w:rsidR="00000000" w:rsidDel="00000000" w:rsidP="00000000" w:rsidRDefault="00000000" w:rsidRPr="00000000" w14:paraId="00000063">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64">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5">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6">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67">
            <w:pPr>
              <w:rPr/>
            </w:pPr>
            <w:r w:rsidDel="00000000" w:rsidR="00000000" w:rsidRPr="00000000">
              <w:rPr>
                <w:rtl w:val="0"/>
              </w:rPr>
              <w:t xml:space="preserve">Sports/Games</w:t>
            </w:r>
          </w:p>
        </w:tc>
        <w:tc>
          <w:tcPr>
            <w:shd w:fill="ffffff" w:val="clear"/>
          </w:tcPr>
          <w:p w:rsidR="00000000" w:rsidDel="00000000" w:rsidP="00000000" w:rsidRDefault="00000000" w:rsidRPr="00000000" w14:paraId="00000068">
            <w:pPr>
              <w:rPr/>
            </w:pPr>
            <w:r w:rsidDel="00000000" w:rsidR="00000000" w:rsidRPr="00000000">
              <w:rPr>
                <w:rtl w:val="0"/>
              </w:rPr>
              <w:t xml:space="preserve">Musculoskeletal injury</w:t>
            </w:r>
          </w:p>
        </w:tc>
        <w:tc>
          <w:tcPr>
            <w:shd w:fill="ffffff" w:val="clear"/>
          </w:tcPr>
          <w:p w:rsidR="00000000" w:rsidDel="00000000" w:rsidP="00000000" w:rsidRDefault="00000000" w:rsidRPr="00000000" w14:paraId="00000069">
            <w:pPr>
              <w:rPr/>
            </w:pPr>
            <w:r w:rsidDel="00000000" w:rsidR="00000000" w:rsidRPr="00000000">
              <w:rPr>
                <w:rtl w:val="0"/>
              </w:rPr>
            </w:r>
          </w:p>
        </w:tc>
        <w:tc>
          <w:tcPr>
            <w:shd w:fill="ffffff" w:val="clear"/>
          </w:tcPr>
          <w:p w:rsidR="00000000" w:rsidDel="00000000" w:rsidP="00000000" w:rsidRDefault="00000000" w:rsidRPr="00000000" w14:paraId="0000006A">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6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6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6D">
            <w:pPr>
              <w:numPr>
                <w:ilvl w:val="0"/>
                <w:numId w:val="2"/>
              </w:numPr>
              <w:spacing w:line="276" w:lineRule="auto"/>
              <w:ind w:left="720" w:hanging="360"/>
              <w:rPr>
                <w:rFonts w:ascii="Lucida Sans" w:cs="Lucida Sans" w:eastAsia="Lucida Sans" w:hAnsi="Lucida Sans"/>
                <w:b w:val="1"/>
              </w:rPr>
            </w:pPr>
            <w:r w:rsidDel="00000000" w:rsidR="00000000" w:rsidRPr="00000000">
              <w:rPr>
                <w:rtl w:val="0"/>
              </w:rPr>
              <w:t xml:space="preserve">Committee members will ensure there is a first aid kit available</w:t>
            </w:r>
            <w:r w:rsidDel="00000000" w:rsidR="00000000" w:rsidRPr="00000000">
              <w:rPr>
                <w:rtl w:val="0"/>
              </w:rPr>
            </w:r>
          </w:p>
          <w:p w:rsidR="00000000" w:rsidDel="00000000" w:rsidP="00000000" w:rsidRDefault="00000000" w:rsidRPr="00000000" w14:paraId="0000006E">
            <w:pPr>
              <w:numPr>
                <w:ilvl w:val="0"/>
                <w:numId w:val="2"/>
              </w:numPr>
              <w:spacing w:after="200" w:line="276" w:lineRule="auto"/>
              <w:ind w:left="720" w:hanging="360"/>
              <w:rPr>
                <w:rFonts w:ascii="Lucida Sans" w:cs="Lucida Sans" w:eastAsia="Lucida Sans" w:hAnsi="Lucida Sans"/>
                <w:b w:val="1"/>
              </w:rPr>
            </w:pPr>
            <w:r w:rsidDel="00000000" w:rsidR="00000000" w:rsidRPr="00000000">
              <w:rPr>
                <w:rtl w:val="0"/>
              </w:rPr>
              <w:t xml:space="preserve">Committee members will ensure there is a phone available for emergency calls.</w:t>
            </w:r>
            <w:r w:rsidDel="00000000" w:rsidR="00000000" w:rsidRPr="00000000">
              <w:rPr>
                <w:rtl w:val="0"/>
              </w:rPr>
            </w:r>
          </w:p>
        </w:tc>
        <w:tc>
          <w:tcPr>
            <w:shd w:fill="ffffff" w:val="clear"/>
          </w:tcPr>
          <w:p w:rsidR="00000000" w:rsidDel="00000000" w:rsidP="00000000" w:rsidRDefault="00000000" w:rsidRPr="00000000" w14:paraId="0000006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1">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2">
            <w:pPr>
              <w:rPr/>
            </w:pP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73">
            <w:pPr>
              <w:rPr/>
            </w:pPr>
            <w:r w:rsidDel="00000000" w:rsidR="00000000" w:rsidRPr="00000000">
              <w:rPr>
                <w:rtl w:val="0"/>
              </w:rPr>
              <w:t xml:space="preserve">Inappropriate behaviour</w:t>
            </w:r>
          </w:p>
        </w:tc>
        <w:tc>
          <w:tcPr>
            <w:shd w:fill="ffffff" w:val="clear"/>
          </w:tcPr>
          <w:p w:rsidR="00000000" w:rsidDel="00000000" w:rsidP="00000000" w:rsidRDefault="00000000" w:rsidRPr="00000000" w14:paraId="00000074">
            <w:pPr>
              <w:rPr/>
            </w:pPr>
            <w:r w:rsidDel="00000000" w:rsidR="00000000" w:rsidRPr="00000000">
              <w:rPr>
                <w:rtl w:val="0"/>
              </w:rPr>
              <w:t xml:space="preserve">Bullying and harassment of participants</w:t>
            </w:r>
          </w:p>
        </w:tc>
        <w:tc>
          <w:tcPr>
            <w:shd w:fill="ffffff" w:val="clear"/>
          </w:tcPr>
          <w:p w:rsidR="00000000" w:rsidDel="00000000" w:rsidP="00000000" w:rsidRDefault="00000000" w:rsidRPr="00000000" w14:paraId="00000075">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7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7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7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79">
            <w:pPr>
              <w:rPr>
                <w:b w:val="1"/>
              </w:rPr>
            </w:pPr>
            <w:r w:rsidDel="00000000" w:rsidR="00000000" w:rsidRPr="00000000">
              <w:rPr>
                <w:b w:val="1"/>
                <w:rtl w:val="0"/>
              </w:rPr>
              <w:t xml:space="preserve">SUSU believes everyone should be able to enjoy their time at university and all the experiences that go along with that. SUSU has a zero-tolerance approach regarding discrimination, prejudice, hate crime, racism, sexual misconduct, and any victimisation through any activity</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Participants to be reminded to be respectful of others</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Lucida Sans" w:cs="Lucida Sans" w:eastAsia="Lucida Sans" w:hAnsi="Lucida Sans"/>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Activity host to have read SUSU’s Expect Respect Policy</w:t>
            </w:r>
            <w:r w:rsidDel="00000000" w:rsidR="00000000" w:rsidRPr="00000000">
              <w:rPr>
                <w:rtl w:val="0"/>
              </w:rPr>
            </w:r>
          </w:p>
          <w:p w:rsidR="00000000" w:rsidDel="00000000" w:rsidP="00000000" w:rsidRDefault="00000000" w:rsidRPr="00000000" w14:paraId="0000007C">
            <w:pPr>
              <w:ind w:left="360" w:firstLine="0"/>
              <w:rPr/>
            </w:pPr>
            <w:hyperlink r:id="rId7">
              <w:r w:rsidDel="00000000" w:rsidR="00000000" w:rsidRPr="00000000">
                <w:rPr>
                  <w:color w:val="0000ff"/>
                  <w:u w:val="single"/>
                  <w:rtl w:val="0"/>
                </w:rPr>
                <w:t xml:space="preserve">https://www.susu.org/downloads/SUSU-Expect-Respect-Policy.pdf</w:t>
              </w:r>
            </w:hyperlink>
            <w:r w:rsidDel="00000000" w:rsidR="00000000" w:rsidRPr="00000000">
              <w:rPr>
                <w:rtl w:val="0"/>
              </w:rPr>
              <w:t xml:space="preserve"> </w:t>
            </w:r>
          </w:p>
          <w:p w:rsidR="00000000" w:rsidDel="00000000" w:rsidP="00000000" w:rsidRDefault="00000000" w:rsidRPr="00000000" w14:paraId="0000007D">
            <w:pPr>
              <w:ind w:left="360" w:firstLine="0"/>
              <w:rPr>
                <w:rFonts w:ascii="Lucida Sans" w:cs="Lucida Sans" w:eastAsia="Lucida Sans" w:hAnsi="Lucida Sans"/>
                <w:b w:val="1"/>
              </w:rPr>
            </w:pPr>
            <w:r w:rsidDel="00000000" w:rsidR="00000000" w:rsidRPr="00000000">
              <w:rPr>
                <w:rtl w:val="0"/>
              </w:rPr>
            </w:r>
          </w:p>
        </w:tc>
        <w:tc>
          <w:tcPr>
            <w:shd w:fill="ffffff" w:val="clear"/>
          </w:tcPr>
          <w:p w:rsidR="00000000" w:rsidDel="00000000" w:rsidP="00000000" w:rsidRDefault="00000000" w:rsidRPr="00000000" w14:paraId="0000007E">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1</w:t>
            </w:r>
          </w:p>
        </w:tc>
        <w:tc>
          <w:tcPr>
            <w:shd w:fill="ffffff" w:val="clear"/>
          </w:tcPr>
          <w:p w:rsidR="00000000" w:rsidDel="00000000" w:rsidP="00000000" w:rsidRDefault="00000000" w:rsidRPr="00000000" w14:paraId="0000007F">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0">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to ask participants to leave if they are behaving inappropriately</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Committee members to report inappropriate behaviour to SUSU’s Activities team (activities@susu.org)</w:t>
            </w:r>
            <w:r w:rsidDel="00000000" w:rsidR="00000000" w:rsidRPr="00000000">
              <w:rPr>
                <w:rtl w:val="0"/>
              </w:rPr>
            </w:r>
          </w:p>
        </w:tc>
      </w:tr>
      <w:tr>
        <w:trPr>
          <w:cantSplit w:val="0"/>
          <w:trHeight w:val="1296" w:hRule="atLeast"/>
          <w:tblHeader w:val="0"/>
        </w:trPr>
        <w:tc>
          <w:tcPr>
            <w:shd w:fill="ffffff" w:val="clear"/>
          </w:tcPr>
          <w:p w:rsidR="00000000" w:rsidDel="00000000" w:rsidP="00000000" w:rsidRDefault="00000000" w:rsidRPr="00000000" w14:paraId="00000083">
            <w:pPr>
              <w:rPr/>
            </w:pPr>
            <w:r w:rsidDel="00000000" w:rsidR="00000000" w:rsidRPr="00000000">
              <w:rPr>
                <w:rtl w:val="0"/>
              </w:rPr>
              <w:t xml:space="preserve">Covid-19</w:t>
            </w:r>
          </w:p>
        </w:tc>
        <w:tc>
          <w:tcPr>
            <w:shd w:fill="ffffff" w:val="clear"/>
          </w:tcPr>
          <w:p w:rsidR="00000000" w:rsidDel="00000000" w:rsidP="00000000" w:rsidRDefault="00000000" w:rsidRPr="00000000" w14:paraId="00000084">
            <w:pPr>
              <w:rPr/>
            </w:pPr>
            <w:r w:rsidDel="00000000" w:rsidR="00000000" w:rsidRPr="00000000">
              <w:rPr>
                <w:rtl w:val="0"/>
              </w:rPr>
              <w:t xml:space="preserve">Transmission of covid-19 (sports equipment)</w:t>
            </w:r>
          </w:p>
        </w:tc>
        <w:tc>
          <w:tcPr>
            <w:shd w:fill="ffffff" w:val="clear"/>
          </w:tcPr>
          <w:p w:rsidR="00000000" w:rsidDel="00000000" w:rsidP="00000000" w:rsidRDefault="00000000" w:rsidRPr="00000000" w14:paraId="00000085">
            <w:pPr>
              <w:rPr/>
            </w:pPr>
            <w:r w:rsidDel="00000000" w:rsidR="00000000" w:rsidRPr="00000000">
              <w:rPr>
                <w:rtl w:val="0"/>
              </w:rPr>
              <w:t xml:space="preserve">All participants</w:t>
            </w:r>
          </w:p>
        </w:tc>
        <w:tc>
          <w:tcPr>
            <w:shd w:fill="ffffff" w:val="clear"/>
          </w:tcPr>
          <w:p w:rsidR="00000000" w:rsidDel="00000000" w:rsidP="00000000" w:rsidRDefault="00000000" w:rsidRPr="00000000" w14:paraId="00000086">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3</w:t>
            </w:r>
          </w:p>
        </w:tc>
        <w:tc>
          <w:tcPr>
            <w:shd w:fill="ffffff" w:val="clear"/>
          </w:tcPr>
          <w:p w:rsidR="00000000" w:rsidDel="00000000" w:rsidP="00000000" w:rsidRDefault="00000000" w:rsidRPr="00000000" w14:paraId="00000087">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8">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6</w:t>
            </w:r>
          </w:p>
        </w:tc>
        <w:tc>
          <w:tcPr>
            <w:shd w:fill="ffffff" w:val="clear"/>
          </w:tcPr>
          <w:p w:rsidR="00000000" w:rsidDel="00000000" w:rsidP="00000000" w:rsidRDefault="00000000" w:rsidRPr="00000000" w14:paraId="00000089">
            <w:pPr>
              <w:numPr>
                <w:ilvl w:val="0"/>
                <w:numId w:val="1"/>
              </w:numPr>
              <w:ind w:left="720" w:hanging="360"/>
              <w:rPr>
                <w:u w:val="none"/>
              </w:rPr>
            </w:pPr>
            <w:r w:rsidDel="00000000" w:rsidR="00000000" w:rsidRPr="00000000">
              <w:rPr>
                <w:rtl w:val="0"/>
              </w:rPr>
              <w:t xml:space="preserve">Equipment used will be cleaned/sanitised before and after the event.</w:t>
            </w:r>
          </w:p>
          <w:p w:rsidR="00000000" w:rsidDel="00000000" w:rsidP="00000000" w:rsidRDefault="00000000" w:rsidRPr="00000000" w14:paraId="0000008A">
            <w:pPr>
              <w:numPr>
                <w:ilvl w:val="0"/>
                <w:numId w:val="1"/>
              </w:numPr>
              <w:ind w:left="720" w:hanging="360"/>
              <w:rPr>
                <w:u w:val="none"/>
              </w:rPr>
            </w:pPr>
            <w:r w:rsidDel="00000000" w:rsidR="00000000" w:rsidRPr="00000000">
              <w:rPr>
                <w:rtl w:val="0"/>
              </w:rPr>
              <w:t xml:space="preserve">Participants will be encouraged to sanitise their hands when switching games.</w:t>
            </w:r>
          </w:p>
        </w:tc>
        <w:tc>
          <w:tcPr>
            <w:shd w:fill="ffffff" w:val="clear"/>
          </w:tcPr>
          <w:p w:rsidR="00000000" w:rsidDel="00000000" w:rsidP="00000000" w:rsidRDefault="00000000" w:rsidRPr="00000000" w14:paraId="0000008B">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C">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2</w:t>
            </w:r>
          </w:p>
        </w:tc>
        <w:tc>
          <w:tcPr>
            <w:shd w:fill="ffffff" w:val="clear"/>
          </w:tcPr>
          <w:p w:rsidR="00000000" w:rsidDel="00000000" w:rsidP="00000000" w:rsidRDefault="00000000" w:rsidRPr="00000000" w14:paraId="0000008D">
            <w:pPr>
              <w:rPr>
                <w:rFonts w:ascii="Lucida Sans" w:cs="Lucida Sans" w:eastAsia="Lucida Sans" w:hAnsi="Lucida Sans"/>
                <w:b w:val="1"/>
              </w:rPr>
            </w:pPr>
            <w:r w:rsidDel="00000000" w:rsidR="00000000" w:rsidRPr="00000000">
              <w:rPr>
                <w:rFonts w:ascii="Lucida Sans" w:cs="Lucida Sans" w:eastAsia="Lucida Sans" w:hAnsi="Lucida Sans"/>
                <w:b w:val="1"/>
                <w:rtl w:val="0"/>
              </w:rPr>
              <w:t xml:space="preserve">4</w:t>
            </w:r>
          </w:p>
        </w:tc>
        <w:tc>
          <w:tcPr>
            <w:shd w:fill="ffffff" w:val="clear"/>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tbl>
      <w:tblPr>
        <w:tblStyle w:val="Table3"/>
        <w:tblW w:w="15396.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1"/>
        <w:gridCol w:w="4524"/>
        <w:gridCol w:w="1736"/>
        <w:gridCol w:w="1620"/>
        <w:gridCol w:w="1695"/>
        <w:gridCol w:w="3615"/>
        <w:gridCol w:w="1536"/>
        <w:tblGridChange w:id="0">
          <w:tblGrid>
            <w:gridCol w:w="671"/>
            <w:gridCol w:w="4524"/>
            <w:gridCol w:w="1736"/>
            <w:gridCol w:w="1620"/>
            <w:gridCol w:w="1695"/>
            <w:gridCol w:w="3615"/>
            <w:gridCol w:w="1536"/>
          </w:tblGrid>
        </w:tblGridChange>
      </w:tblGrid>
      <w:tr>
        <w:trPr>
          <w:cantSplit w:val="0"/>
          <w:trHeight w:val="425" w:hRule="atLeast"/>
          <w:tblHeader w:val="0"/>
        </w:trPr>
        <w:tc>
          <w:tcPr>
            <w:gridSpan w:val="7"/>
            <w:tcBorders>
              <w:top w:color="000000" w:space="0" w:sz="4" w:val="single"/>
              <w:left w:color="000000" w:space="0" w:sz="4" w:val="single"/>
              <w:right w:color="000000" w:space="0" w:sz="4" w:val="single"/>
            </w:tcBorders>
            <w:shd w:fill="f2f2f2" w:val="clear"/>
          </w:tcPr>
          <w:p w:rsidR="00000000" w:rsidDel="00000000" w:rsidP="00000000" w:rsidRDefault="00000000" w:rsidRPr="00000000" w14:paraId="00000093">
            <w:pPr>
              <w:spacing w:after="0" w:line="240" w:lineRule="auto"/>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i w:val="1"/>
                <w:sz w:val="24"/>
                <w:szCs w:val="24"/>
                <w:rtl w:val="0"/>
              </w:rPr>
              <w:t xml:space="preserve">PART B – Action Plan</w:t>
            </w:r>
            <w:r w:rsidDel="00000000" w:rsidR="00000000" w:rsidRPr="00000000">
              <w:rPr>
                <w:rtl w:val="0"/>
              </w:rPr>
            </w:r>
          </w:p>
        </w:tc>
      </w:tr>
      <w:tr>
        <w:trPr>
          <w:cantSplit w:val="0"/>
          <w:tblHeader w:val="0"/>
        </w:trPr>
        <w:tc>
          <w:tcPr>
            <w:gridSpan w:val="7"/>
            <w:tcBorders>
              <w:top w:color="000000" w:space="0" w:sz="0" w:val="nil"/>
              <w:left w:color="000000" w:space="0" w:sz="0" w:val="nil"/>
              <w:right w:color="000000" w:space="0" w:sz="0" w:val="nil"/>
            </w:tcBorders>
          </w:tcPr>
          <w:p w:rsidR="00000000" w:rsidDel="00000000" w:rsidP="00000000" w:rsidRDefault="00000000" w:rsidRPr="00000000" w14:paraId="0000009A">
            <w:pPr>
              <w:spacing w:after="0" w:line="240" w:lineRule="auto"/>
              <w:jc w:val="center"/>
              <w:rPr>
                <w:rFonts w:ascii="Lucida Sans" w:cs="Lucida Sans" w:eastAsia="Lucida Sans" w:hAnsi="Lucida Sans"/>
                <w:b w:val="1"/>
                <w:color w:val="000000"/>
                <w:sz w:val="40"/>
                <w:szCs w:val="40"/>
              </w:rPr>
            </w:pPr>
            <w:r w:rsidDel="00000000" w:rsidR="00000000" w:rsidRPr="00000000">
              <w:rPr>
                <w:rFonts w:ascii="Lucida Sans" w:cs="Lucida Sans" w:eastAsia="Lucida Sans" w:hAnsi="Lucida Sans"/>
                <w:b w:val="1"/>
                <w:color w:val="000000"/>
                <w:sz w:val="40"/>
                <w:szCs w:val="40"/>
                <w:rtl w:val="0"/>
              </w:rPr>
              <w:t xml:space="preserve">Risk Assessment Action Plan</w:t>
            </w:r>
          </w:p>
        </w:tc>
      </w:tr>
      <w:tr>
        <w:trPr>
          <w:cantSplit w:val="0"/>
          <w:tblHeader w:val="0"/>
        </w:trPr>
        <w:tc>
          <w:tcPr>
            <w:shd w:fill="e0e0e0" w:val="clear"/>
          </w:tcPr>
          <w:p w:rsidR="00000000" w:rsidDel="00000000" w:rsidP="00000000" w:rsidRDefault="00000000" w:rsidRPr="00000000" w14:paraId="000000A1">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Part no.</w:t>
            </w:r>
          </w:p>
        </w:tc>
        <w:tc>
          <w:tcPr>
            <w:shd w:fill="e0e0e0" w:val="clear"/>
          </w:tcPr>
          <w:p w:rsidR="00000000" w:rsidDel="00000000" w:rsidP="00000000" w:rsidRDefault="00000000" w:rsidRPr="00000000" w14:paraId="000000A2">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Action to be taken, incl. Cost</w:t>
            </w:r>
          </w:p>
        </w:tc>
        <w:tc>
          <w:tcPr>
            <w:shd w:fill="e0e0e0" w:val="clear"/>
          </w:tcPr>
          <w:p w:rsidR="00000000" w:rsidDel="00000000" w:rsidP="00000000" w:rsidRDefault="00000000" w:rsidRPr="00000000" w14:paraId="000000A3">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By whom</w:t>
            </w:r>
          </w:p>
        </w:tc>
        <w:tc>
          <w:tcPr>
            <w:shd w:fill="e0e0e0" w:val="clear"/>
          </w:tcPr>
          <w:p w:rsidR="00000000" w:rsidDel="00000000" w:rsidP="00000000" w:rsidRDefault="00000000" w:rsidRPr="00000000" w14:paraId="000000A4">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Target date</w:t>
            </w:r>
          </w:p>
        </w:tc>
        <w:tc>
          <w:tcPr>
            <w:tcBorders>
              <w:right w:color="000000" w:space="0" w:sz="18" w:val="single"/>
            </w:tcBorders>
            <w:shd w:fill="e0e0e0" w:val="clear"/>
          </w:tcPr>
          <w:p w:rsidR="00000000" w:rsidDel="00000000" w:rsidP="00000000" w:rsidRDefault="00000000" w:rsidRPr="00000000" w14:paraId="000000A5">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Review date</w:t>
            </w:r>
          </w:p>
        </w:tc>
        <w:tc>
          <w:tcPr>
            <w:gridSpan w:val="2"/>
            <w:tcBorders>
              <w:left w:color="000000" w:space="0" w:sz="18" w:val="single"/>
            </w:tcBorders>
            <w:shd w:fill="e0e0e0" w:val="clear"/>
          </w:tcPr>
          <w:p w:rsidR="00000000" w:rsidDel="00000000" w:rsidP="00000000" w:rsidRDefault="00000000" w:rsidRPr="00000000" w14:paraId="000000A6">
            <w:pPr>
              <w:spacing w:after="0" w:line="240" w:lineRule="auto"/>
              <w:jc w:val="center"/>
              <w:rPr>
                <w:rFonts w:ascii="Lucida Sans" w:cs="Lucida Sans" w:eastAsia="Lucida Sans" w:hAnsi="Lucida Sans"/>
                <w:b w:val="1"/>
                <w:color w:val="000000"/>
              </w:rPr>
            </w:pPr>
            <w:r w:rsidDel="00000000" w:rsidR="00000000" w:rsidRPr="00000000">
              <w:rPr>
                <w:rFonts w:ascii="Lucida Sans" w:cs="Lucida Sans" w:eastAsia="Lucida Sans" w:hAnsi="Lucida Sans"/>
                <w:b w:val="1"/>
                <w:color w:val="000000"/>
                <w:rtl w:val="0"/>
              </w:rPr>
              <w:t xml:space="preserve">Outcome at review date</w:t>
            </w:r>
          </w:p>
        </w:tc>
      </w:tr>
      <w:tr>
        <w:trPr>
          <w:cantSplit w:val="0"/>
          <w:trHeight w:val="574" w:hRule="atLeast"/>
          <w:tblHeader w:val="0"/>
        </w:trPr>
        <w:tc>
          <w:tcPr/>
          <w:p w:rsidR="00000000" w:rsidDel="00000000" w:rsidP="00000000" w:rsidRDefault="00000000" w:rsidRPr="00000000" w14:paraId="000000A8">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1.</w:t>
            </w:r>
          </w:p>
        </w:tc>
        <w:tc>
          <w:tcPr/>
          <w:p w:rsidR="00000000" w:rsidDel="00000000" w:rsidP="00000000" w:rsidRDefault="00000000" w:rsidRPr="00000000" w14:paraId="000000A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Buy hand sanitiser to ensure it is available </w:t>
            </w:r>
            <w:r w:rsidDel="00000000" w:rsidR="00000000" w:rsidRPr="00000000">
              <w:rPr>
                <w:rFonts w:ascii="Lucida Sans" w:cs="Lucida Sans" w:eastAsia="Lucida Sans" w:hAnsi="Lucida Sans"/>
                <w:rtl w:val="0"/>
              </w:rPr>
              <w:t xml:space="preserve">at the event.</w:t>
            </w:r>
            <w:r w:rsidDel="00000000" w:rsidR="00000000" w:rsidRPr="00000000">
              <w:rPr>
                <w:rtl w:val="0"/>
              </w:rPr>
            </w:r>
          </w:p>
        </w:tc>
        <w:tc>
          <w:tcPr/>
          <w:p w:rsidR="00000000" w:rsidDel="00000000" w:rsidP="00000000" w:rsidRDefault="00000000" w:rsidRPr="00000000" w14:paraId="000000A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AB">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A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AD">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AF">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2.</w:t>
            </w:r>
          </w:p>
        </w:tc>
        <w:tc>
          <w:tcPr/>
          <w:p w:rsidR="00000000" w:rsidDel="00000000" w:rsidP="00000000" w:rsidRDefault="00000000" w:rsidRPr="00000000" w14:paraId="000000B0">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If someone is behaving inappropriately, then committee will speak to them and ask them to leave the group and report them to SUSU Activities team. </w:t>
            </w:r>
          </w:p>
        </w:tc>
        <w:tc>
          <w:tcPr/>
          <w:p w:rsidR="00000000" w:rsidDel="00000000" w:rsidP="00000000" w:rsidRDefault="00000000" w:rsidRPr="00000000" w14:paraId="000000B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B2">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B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B4">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B6">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3.</w:t>
            </w:r>
          </w:p>
        </w:tc>
        <w:tc>
          <w:tcPr/>
          <w:p w:rsidR="00000000" w:rsidDel="00000000" w:rsidP="00000000" w:rsidRDefault="00000000" w:rsidRPr="00000000" w14:paraId="000000B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Acquire cleaning solutions to sanitise equipment before, during, and after use. </w:t>
            </w:r>
          </w:p>
        </w:tc>
        <w:tc>
          <w:tcPr/>
          <w:p w:rsidR="00000000" w:rsidDel="00000000" w:rsidP="00000000" w:rsidRDefault="00000000" w:rsidRPr="00000000" w14:paraId="000000B8">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B9">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B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BB">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BD">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4.</w:t>
            </w:r>
          </w:p>
        </w:tc>
        <w:tc>
          <w:tcPr/>
          <w:p w:rsidR="00000000" w:rsidDel="00000000" w:rsidP="00000000" w:rsidRDefault="00000000" w:rsidRPr="00000000" w14:paraId="000000BE">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Ensure a first-aid package is on-site during the activities.</w:t>
            </w:r>
          </w:p>
        </w:tc>
        <w:tc>
          <w:tcPr/>
          <w:p w:rsidR="00000000" w:rsidDel="00000000" w:rsidP="00000000" w:rsidRDefault="00000000" w:rsidRPr="00000000" w14:paraId="000000B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C0">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C1">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C2">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C4">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5.</w:t>
            </w:r>
            <w:r w:rsidDel="00000000" w:rsidR="00000000" w:rsidRPr="00000000">
              <w:rPr>
                <w:rtl w:val="0"/>
              </w:rPr>
            </w:r>
          </w:p>
        </w:tc>
        <w:tc>
          <w:tcPr/>
          <w:p w:rsidR="00000000" w:rsidDel="00000000" w:rsidP="00000000" w:rsidRDefault="00000000" w:rsidRPr="00000000" w14:paraId="000000C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Ensure all food is labelled and has an ingredient list.</w:t>
            </w:r>
            <w:r w:rsidDel="00000000" w:rsidR="00000000" w:rsidRPr="00000000">
              <w:rPr>
                <w:rtl w:val="0"/>
              </w:rPr>
            </w:r>
          </w:p>
        </w:tc>
        <w:tc>
          <w:tcPr/>
          <w:p w:rsidR="00000000" w:rsidDel="00000000" w:rsidP="00000000" w:rsidRDefault="00000000" w:rsidRPr="00000000" w14:paraId="000000C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SUCU committee</w:t>
            </w:r>
            <w:r w:rsidDel="00000000" w:rsidR="00000000" w:rsidRPr="00000000">
              <w:rPr>
                <w:rtl w:val="0"/>
              </w:rPr>
            </w:r>
          </w:p>
        </w:tc>
        <w:tc>
          <w:tcPr/>
          <w:p w:rsidR="00000000" w:rsidDel="00000000" w:rsidP="00000000" w:rsidRDefault="00000000" w:rsidRPr="00000000" w14:paraId="000000C7">
            <w:pPr>
              <w:rPr>
                <w:rFonts w:ascii="Lucida Sans" w:cs="Lucida Sans" w:eastAsia="Lucida Sans" w:hAnsi="Lucida Sans"/>
              </w:rPr>
            </w:pPr>
            <w:r w:rsidDel="00000000" w:rsidR="00000000" w:rsidRPr="00000000">
              <w:rPr>
                <w:rFonts w:ascii="Lucida Sans" w:cs="Lucida Sans" w:eastAsia="Lucida Sans" w:hAnsi="Lucida Sans"/>
                <w:rtl w:val="0"/>
              </w:rPr>
              <w:t xml:space="preserve">27/09/21</w:t>
            </w:r>
          </w:p>
        </w:tc>
        <w:tc>
          <w:tcPr>
            <w:tcBorders>
              <w:right w:color="000000" w:space="0" w:sz="18" w:val="single"/>
            </w:tcBorders>
          </w:tcPr>
          <w:p w:rsidR="00000000" w:rsidDel="00000000" w:rsidP="00000000" w:rsidRDefault="00000000" w:rsidRPr="00000000" w14:paraId="000000C8">
            <w:pPr>
              <w:spacing w:after="0" w:line="240" w:lineRule="auto"/>
              <w:rPr>
                <w:rFonts w:ascii="Lucida Sans" w:cs="Lucida Sans" w:eastAsia="Lucida Sans" w:hAnsi="Lucida Sans"/>
              </w:rPr>
            </w:pPr>
            <w:r w:rsidDel="00000000" w:rsidR="00000000" w:rsidRPr="00000000">
              <w:rPr>
                <w:rFonts w:ascii="Lucida Sans" w:cs="Lucida Sans" w:eastAsia="Lucida Sans" w:hAnsi="Lucida Sans"/>
                <w:rtl w:val="0"/>
              </w:rPr>
              <w:t xml:space="preserve">25/10/2021</w:t>
            </w:r>
          </w:p>
        </w:tc>
        <w:tc>
          <w:tcPr>
            <w:gridSpan w:val="2"/>
            <w:tcBorders>
              <w:left w:color="000000" w:space="0" w:sz="18" w:val="single"/>
            </w:tcBorders>
          </w:tcPr>
          <w:p w:rsidR="00000000" w:rsidDel="00000000" w:rsidP="00000000" w:rsidRDefault="00000000" w:rsidRPr="00000000" w14:paraId="000000C9">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CB">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6.</w:t>
            </w:r>
            <w:r w:rsidDel="00000000" w:rsidR="00000000" w:rsidRPr="00000000">
              <w:rPr>
                <w:rtl w:val="0"/>
              </w:rPr>
            </w:r>
          </w:p>
        </w:tc>
        <w:tc>
          <w:tcPr/>
          <w:p w:rsidR="00000000" w:rsidDel="00000000" w:rsidP="00000000" w:rsidRDefault="00000000" w:rsidRPr="00000000" w14:paraId="000000C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To follow all the control measure under the COVID-19 risk assessment under SUCU page on the ‘groups hub’ and carry out all actions in order to minimise all COVID-19 associated risks. </w:t>
            </w:r>
          </w:p>
        </w:tc>
        <w:tc>
          <w:tcPr/>
          <w:p w:rsidR="00000000" w:rsidDel="00000000" w:rsidP="00000000" w:rsidRDefault="00000000" w:rsidRPr="00000000" w14:paraId="000000CD">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CE">
            <w:pP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27/09/21</w:t>
            </w:r>
            <w:r w:rsidDel="00000000" w:rsidR="00000000" w:rsidRPr="00000000">
              <w:rPr>
                <w:rtl w:val="0"/>
              </w:rPr>
            </w:r>
          </w:p>
        </w:tc>
        <w:tc>
          <w:tcPr>
            <w:tcBorders>
              <w:right w:color="000000" w:space="0" w:sz="18" w:val="single"/>
            </w:tcBorders>
          </w:tcPr>
          <w:p w:rsidR="00000000" w:rsidDel="00000000" w:rsidP="00000000" w:rsidRDefault="00000000" w:rsidRPr="00000000" w14:paraId="000000C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D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574" w:hRule="atLeast"/>
          <w:tblHeader w:val="0"/>
        </w:trPr>
        <w:tc>
          <w:tcPr/>
          <w:p w:rsidR="00000000" w:rsidDel="00000000" w:rsidP="00000000" w:rsidRDefault="00000000" w:rsidRPr="00000000" w14:paraId="000000D2">
            <w:pPr>
              <w:spacing w:after="0" w:line="240" w:lineRule="auto"/>
              <w:jc w:val="center"/>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7.</w:t>
            </w:r>
            <w:r w:rsidDel="00000000" w:rsidR="00000000" w:rsidRPr="00000000">
              <w:rPr>
                <w:rtl w:val="0"/>
              </w:rPr>
            </w:r>
          </w:p>
        </w:tc>
        <w:tc>
          <w:tcPr/>
          <w:p w:rsidR="00000000" w:rsidDel="00000000" w:rsidP="00000000" w:rsidRDefault="00000000" w:rsidRPr="00000000" w14:paraId="000000D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Follow all current guidance from the Christian Union national body UCCF. </w:t>
            </w:r>
          </w:p>
          <w:p w:rsidR="00000000" w:rsidDel="00000000" w:rsidP="00000000" w:rsidRDefault="00000000" w:rsidRPr="00000000" w14:paraId="000000D4">
            <w:pPr>
              <w:spacing w:after="0" w:line="240" w:lineRule="auto"/>
              <w:rPr>
                <w:rFonts w:ascii="Lucida Sans" w:cs="Lucida Sans" w:eastAsia="Lucida Sans" w:hAnsi="Lucida Sans"/>
                <w:color w:val="000000"/>
              </w:rPr>
            </w:pPr>
            <w:hyperlink r:id="rId8">
              <w:r w:rsidDel="00000000" w:rsidR="00000000" w:rsidRPr="00000000">
                <w:rPr>
                  <w:color w:val="0000ff"/>
                  <w:u w:val="single"/>
                  <w:rtl w:val="0"/>
                </w:rPr>
                <w:t xml:space="preserve">https://www.uccf.org.uk/</w:t>
              </w:r>
            </w:hyperlink>
            <w:r w:rsidDel="00000000" w:rsidR="00000000" w:rsidRPr="00000000">
              <w:rPr>
                <w:rtl w:val="0"/>
              </w:rPr>
              <w:t xml:space="preserve"> </w:t>
            </w:r>
            <w:r w:rsidDel="00000000" w:rsidR="00000000" w:rsidRPr="00000000">
              <w:rPr>
                <w:rtl w:val="0"/>
              </w:rPr>
            </w:r>
          </w:p>
        </w:tc>
        <w:tc>
          <w:tcPr/>
          <w:p w:rsidR="00000000" w:rsidDel="00000000" w:rsidP="00000000" w:rsidRDefault="00000000" w:rsidRPr="00000000" w14:paraId="000000D5">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SUCU committee</w:t>
            </w:r>
          </w:p>
        </w:tc>
        <w:tc>
          <w:tcPr/>
          <w:p w:rsidR="00000000" w:rsidDel="00000000" w:rsidP="00000000" w:rsidRDefault="00000000" w:rsidRPr="00000000" w14:paraId="000000D6">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27/09/</w:t>
            </w:r>
            <w:r w:rsidDel="00000000" w:rsidR="00000000" w:rsidRPr="00000000">
              <w:rPr>
                <w:rFonts w:ascii="Lucida Sans" w:cs="Lucida Sans" w:eastAsia="Lucida Sans" w:hAnsi="Lucida Sans"/>
                <w:color w:val="000000"/>
                <w:rtl w:val="0"/>
              </w:rPr>
              <w:t xml:space="preserve">21</w:t>
            </w:r>
          </w:p>
        </w:tc>
        <w:tc>
          <w:tcPr>
            <w:tcBorders>
              <w:right w:color="000000" w:space="0" w:sz="18" w:val="single"/>
            </w:tcBorders>
          </w:tcPr>
          <w:p w:rsidR="00000000" w:rsidDel="00000000" w:rsidP="00000000" w:rsidRDefault="00000000" w:rsidRPr="00000000" w14:paraId="000000D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rtl w:val="0"/>
              </w:rPr>
              <w:t xml:space="preserve">25/10/2021</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0D8">
            <w:pPr>
              <w:spacing w:after="0" w:line="240" w:lineRule="auto"/>
              <w:rPr>
                <w:rFonts w:ascii="Lucida Sans" w:cs="Lucida Sans" w:eastAsia="Lucida Sans" w:hAnsi="Lucida Sans"/>
                <w:color w:val="000000"/>
              </w:rPr>
            </w:pPr>
            <w:r w:rsidDel="00000000" w:rsidR="00000000" w:rsidRPr="00000000">
              <w:rPr>
                <w:rtl w:val="0"/>
              </w:rPr>
            </w:r>
          </w:p>
        </w:tc>
      </w:tr>
      <w:tr>
        <w:trPr>
          <w:cantSplit w:val="0"/>
          <w:tblHeader w:val="0"/>
        </w:trPr>
        <w:tc>
          <w:tcPr>
            <w:gridSpan w:val="4"/>
            <w:tcBorders>
              <w:bottom w:color="000000" w:space="0" w:sz="0" w:val="nil"/>
            </w:tcBorders>
          </w:tcPr>
          <w:p w:rsidR="00000000" w:rsidDel="00000000" w:rsidP="00000000" w:rsidRDefault="00000000" w:rsidRPr="00000000" w14:paraId="000000DA">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w:t>
            </w:r>
            <w:r w:rsidDel="00000000" w:rsidR="00000000" w:rsidRPr="00000000">
              <w:rPr>
                <w:rFonts w:ascii="Lobster" w:cs="Lobster" w:eastAsia="Lobster" w:hAnsi="Lobster"/>
                <w:color w:val="000000"/>
                <w:rtl w:val="0"/>
              </w:rPr>
              <w:t xml:space="preserve"> J</w:t>
            </w:r>
            <w:r w:rsidDel="00000000" w:rsidR="00000000" w:rsidRPr="00000000">
              <w:rPr>
                <w:rFonts w:ascii="Lobster" w:cs="Lobster" w:eastAsia="Lobster" w:hAnsi="Lobster"/>
                <w:rtl w:val="0"/>
              </w:rPr>
              <w:t xml:space="preserve">oshua Wood</w:t>
            </w:r>
            <w:r w:rsidDel="00000000" w:rsidR="00000000" w:rsidRPr="00000000">
              <w:rPr>
                <w:rFonts w:ascii="Lucida Sans" w:cs="Lucida Sans" w:eastAsia="Lucida Sans" w:hAnsi="Lucida Sans"/>
                <w:rtl w:val="0"/>
              </w:rPr>
              <w:t xml:space="preserve"> (President)</w:t>
            </w:r>
            <w:r w:rsidDel="00000000" w:rsidR="00000000" w:rsidRPr="00000000">
              <w:rPr>
                <w:rtl w:val="0"/>
              </w:rPr>
            </w:r>
          </w:p>
          <w:p w:rsidR="00000000" w:rsidDel="00000000" w:rsidP="00000000" w:rsidRDefault="00000000" w:rsidRPr="00000000" w14:paraId="000000DB">
            <w:pPr>
              <w:spacing w:after="0" w:line="240" w:lineRule="auto"/>
              <w:rPr>
                <w:rFonts w:ascii="Lucida Sans" w:cs="Lucida Sans" w:eastAsia="Lucida Sans" w:hAnsi="Lucida Sans"/>
                <w:color w:val="000000"/>
              </w:rPr>
            </w:pPr>
            <w:r w:rsidDel="00000000" w:rsidR="00000000" w:rsidRPr="00000000">
              <w:rPr>
                <w:rtl w:val="0"/>
              </w:rPr>
            </w:r>
          </w:p>
        </w:tc>
        <w:tc>
          <w:tcPr>
            <w:gridSpan w:val="3"/>
            <w:tcBorders>
              <w:bottom w:color="000000" w:space="0" w:sz="0" w:val="nil"/>
            </w:tcBorders>
          </w:tcPr>
          <w:p w:rsidR="00000000" w:rsidDel="00000000" w:rsidP="00000000" w:rsidRDefault="00000000" w:rsidRPr="00000000" w14:paraId="000000DF">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Responsible manager’s signature: </w:t>
            </w:r>
            <w:r w:rsidDel="00000000" w:rsidR="00000000" w:rsidRPr="00000000">
              <w:rPr>
                <w:rFonts w:ascii="Lobster" w:cs="Lobster" w:eastAsia="Lobster" w:hAnsi="Lobster"/>
                <w:color w:val="000000"/>
                <w:rtl w:val="0"/>
              </w:rPr>
              <w:t xml:space="preserve">Naomi Court </w:t>
            </w:r>
            <w:r w:rsidDel="00000000" w:rsidR="00000000" w:rsidRPr="00000000">
              <w:rPr>
                <w:rFonts w:ascii="Lucida Sans" w:cs="Lucida Sans" w:eastAsia="Lucida Sans" w:hAnsi="Lucida Sans"/>
                <w:color w:val="000000"/>
                <w:rtl w:val="0"/>
              </w:rPr>
              <w:t xml:space="preserve">(Vice-Pre</w:t>
            </w:r>
            <w:r w:rsidDel="00000000" w:rsidR="00000000" w:rsidRPr="00000000">
              <w:rPr>
                <w:rFonts w:ascii="Lucida Sans" w:cs="Lucida Sans" w:eastAsia="Lucida Sans" w:hAnsi="Lucida Sans"/>
                <w:rtl w:val="0"/>
              </w:rPr>
              <w:t xml:space="preserve">sident)</w:t>
            </w:r>
            <w:r w:rsidDel="00000000" w:rsidR="00000000" w:rsidRPr="00000000">
              <w:rPr>
                <w:rtl w:val="0"/>
              </w:rPr>
            </w:r>
          </w:p>
          <w:p w:rsidR="00000000" w:rsidDel="00000000" w:rsidP="00000000" w:rsidRDefault="00000000" w:rsidRPr="00000000" w14:paraId="000000E0">
            <w:pPr>
              <w:spacing w:after="0" w:line="240" w:lineRule="auto"/>
              <w:rPr>
                <w:rFonts w:ascii="Lucida Sans" w:cs="Lucida Sans" w:eastAsia="Lucida Sans" w:hAnsi="Lucida Sans"/>
                <w:color w:val="000000"/>
              </w:rPr>
            </w:pPr>
            <w:r w:rsidDel="00000000" w:rsidR="00000000" w:rsidRPr="00000000">
              <w:rPr>
                <w:rtl w:val="0"/>
              </w:rPr>
            </w:r>
          </w:p>
        </w:tc>
      </w:tr>
      <w:tr>
        <w:trPr>
          <w:cantSplit w:val="0"/>
          <w:trHeight w:val="606" w:hRule="atLeast"/>
          <w:tblHeader w:val="0"/>
        </w:trPr>
        <w:tc>
          <w:tcPr>
            <w:gridSpan w:val="3"/>
            <w:tcBorders>
              <w:top w:color="000000" w:space="0" w:sz="0" w:val="nil"/>
              <w:right w:color="000000" w:space="0" w:sz="0" w:val="nil"/>
            </w:tcBorders>
          </w:tcPr>
          <w:p w:rsidR="00000000" w:rsidDel="00000000" w:rsidP="00000000" w:rsidRDefault="00000000" w:rsidRPr="00000000" w14:paraId="000000E3">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JOSHUA WOOD</w:t>
            </w:r>
          </w:p>
          <w:p w:rsidR="00000000" w:rsidDel="00000000" w:rsidP="00000000" w:rsidRDefault="00000000" w:rsidRPr="00000000" w14:paraId="000000E4">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E7">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24.09.2021</w:t>
            </w:r>
            <w:r w:rsidDel="00000000" w:rsidR="00000000" w:rsidRPr="00000000">
              <w:rPr>
                <w:rtl w:val="0"/>
              </w:rPr>
            </w:r>
          </w:p>
          <w:p w:rsidR="00000000" w:rsidDel="00000000" w:rsidP="00000000" w:rsidRDefault="00000000" w:rsidRPr="00000000" w14:paraId="000000E8">
            <w:pPr>
              <w:spacing w:after="0" w:line="240" w:lineRule="auto"/>
              <w:rPr>
                <w:rFonts w:ascii="Lucida Sans" w:cs="Lucida Sans" w:eastAsia="Lucida Sans" w:hAnsi="Lucida Sans"/>
                <w:color w:val="000000"/>
              </w:rPr>
            </w:pPr>
            <w:r w:rsidDel="00000000" w:rsidR="00000000" w:rsidRPr="00000000">
              <w:rPr>
                <w:rtl w:val="0"/>
              </w:rPr>
            </w:r>
          </w:p>
        </w:tc>
        <w:tc>
          <w:tcPr>
            <w:gridSpan w:val="2"/>
            <w:tcBorders>
              <w:top w:color="000000" w:space="0" w:sz="0" w:val="nil"/>
              <w:right w:color="000000" w:space="0" w:sz="0" w:val="nil"/>
            </w:tcBorders>
          </w:tcPr>
          <w:p w:rsidR="00000000" w:rsidDel="00000000" w:rsidP="00000000" w:rsidRDefault="00000000" w:rsidRPr="00000000" w14:paraId="000000E9">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Print name: NAOMI COURT</w:t>
            </w:r>
          </w:p>
          <w:p w:rsidR="00000000" w:rsidDel="00000000" w:rsidP="00000000" w:rsidRDefault="00000000" w:rsidRPr="00000000" w14:paraId="000000EA">
            <w:pPr>
              <w:spacing w:after="0" w:line="240" w:lineRule="auto"/>
              <w:rPr>
                <w:rFonts w:ascii="Lucida Sans" w:cs="Lucida Sans" w:eastAsia="Lucida Sans" w:hAnsi="Lucida Sans"/>
                <w:color w:val="000000"/>
              </w:rPr>
            </w:pPr>
            <w:r w:rsidDel="00000000" w:rsidR="00000000" w:rsidRPr="00000000">
              <w:rPr>
                <w:rtl w:val="0"/>
              </w:rPr>
            </w:r>
          </w:p>
        </w:tc>
        <w:tc>
          <w:tcPr>
            <w:tcBorders>
              <w:top w:color="000000" w:space="0" w:sz="0" w:val="nil"/>
              <w:left w:color="000000" w:space="0" w:sz="0" w:val="nil"/>
            </w:tcBorders>
          </w:tcPr>
          <w:p w:rsidR="00000000" w:rsidDel="00000000" w:rsidP="00000000" w:rsidRDefault="00000000" w:rsidRPr="00000000" w14:paraId="000000EC">
            <w:pPr>
              <w:spacing w:after="0" w:line="240" w:lineRule="auto"/>
              <w:rPr>
                <w:rFonts w:ascii="Lucida Sans" w:cs="Lucida Sans" w:eastAsia="Lucida Sans" w:hAnsi="Lucida Sans"/>
                <w:color w:val="000000"/>
              </w:rPr>
            </w:pPr>
            <w:r w:rsidDel="00000000" w:rsidR="00000000" w:rsidRPr="00000000">
              <w:rPr>
                <w:rFonts w:ascii="Lucida Sans" w:cs="Lucida Sans" w:eastAsia="Lucida Sans" w:hAnsi="Lucida Sans"/>
                <w:color w:val="000000"/>
                <w:rtl w:val="0"/>
              </w:rPr>
              <w:t xml:space="preserve">Date: </w:t>
            </w:r>
            <w:r w:rsidDel="00000000" w:rsidR="00000000" w:rsidRPr="00000000">
              <w:rPr>
                <w:rFonts w:ascii="Lucida Sans" w:cs="Lucida Sans" w:eastAsia="Lucida Sans" w:hAnsi="Lucida Sans"/>
                <w:rtl w:val="0"/>
              </w:rPr>
              <w:t xml:space="preserve">24.09.2021</w:t>
            </w:r>
            <w:r w:rsidDel="00000000" w:rsidR="00000000" w:rsidRPr="00000000">
              <w:rPr>
                <w:rtl w:val="0"/>
              </w:rPr>
            </w:r>
          </w:p>
          <w:p w:rsidR="00000000" w:rsidDel="00000000" w:rsidP="00000000" w:rsidRDefault="00000000" w:rsidRPr="00000000" w14:paraId="000000ED">
            <w:pPr>
              <w:spacing w:after="0" w:line="240" w:lineRule="auto"/>
              <w:rPr>
                <w:rFonts w:ascii="Lucida Sans" w:cs="Lucida Sans" w:eastAsia="Lucida Sans" w:hAnsi="Lucida Sans"/>
                <w:color w:val="000000"/>
              </w:rPr>
            </w:pPr>
            <w:r w:rsidDel="00000000" w:rsidR="00000000" w:rsidRPr="00000000">
              <w:rPr>
                <w:rtl w:val="0"/>
              </w:rPr>
            </w:r>
          </w:p>
        </w:tc>
      </w:tr>
    </w:tbl>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b w:val="1"/>
          <w:sz w:val="24"/>
          <w:szCs w:val="24"/>
        </w:rPr>
      </w:pPr>
      <w:r w:rsidDel="00000000" w:rsidR="00000000" w:rsidRPr="00000000">
        <w:br w:type="page"/>
      </w:r>
      <w:r w:rsidDel="00000000" w:rsidR="00000000" w:rsidRPr="00000000">
        <w:rPr>
          <w:b w:val="1"/>
          <w:sz w:val="24"/>
          <w:szCs w:val="24"/>
          <w:rtl w:val="0"/>
        </w:rPr>
        <w:t xml:space="preserve">Assessment Guidance </w:t>
      </w:r>
    </w:p>
    <w:tbl>
      <w:tblPr>
        <w:tblStyle w:val="Table4"/>
        <w:tblW w:w="15268.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27"/>
        <w:gridCol w:w="3938"/>
        <w:gridCol w:w="3656"/>
        <w:gridCol w:w="5147"/>
        <w:tblGridChange w:id="0">
          <w:tblGrid>
            <w:gridCol w:w="2527"/>
            <w:gridCol w:w="3938"/>
            <w:gridCol w:w="3656"/>
            <w:gridCol w:w="5147"/>
          </w:tblGrid>
        </w:tblGridChange>
      </w:tblGrid>
      <w:tr>
        <w:trPr>
          <w:cantSplit w:val="0"/>
          <w:trHeight w:val="558" w:hRule="atLeast"/>
          <w:tblHeader w:val="0"/>
        </w:trPr>
        <w:tc>
          <w:tcPr/>
          <w:p w:rsidR="00000000" w:rsidDel="00000000" w:rsidP="00000000" w:rsidRDefault="00000000" w:rsidRPr="00000000" w14:paraId="000000F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3" w:right="0" w:hanging="313"/>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Eliminate</w:t>
            </w:r>
            <w:r w:rsidDel="00000000" w:rsidR="00000000" w:rsidRPr="00000000">
              <w:rPr>
                <w:rtl w:val="0"/>
              </w:rPr>
            </w:r>
          </w:p>
        </w:tc>
        <w:tc>
          <w:tcPr/>
          <w:p w:rsidR="00000000" w:rsidDel="00000000" w:rsidP="00000000" w:rsidRDefault="00000000" w:rsidRPr="00000000" w14:paraId="000000F1">
            <w:pPr>
              <w:rPr>
                <w:sz w:val="24"/>
                <w:szCs w:val="24"/>
              </w:rPr>
            </w:pPr>
            <w:r w:rsidDel="00000000" w:rsidR="00000000" w:rsidRPr="00000000">
              <w:rPr>
                <w:rFonts w:ascii="Lucida Sans" w:cs="Lucida Sans" w:eastAsia="Lucida Sans" w:hAnsi="Lucida Sans"/>
                <w:sz w:val="16"/>
                <w:szCs w:val="16"/>
                <w:rtl w:val="0"/>
              </w:rPr>
              <w:t xml:space="preserve">Remove the hazard wherever possible which negates the need for further controls</w:t>
            </w:r>
            <w:r w:rsidDel="00000000" w:rsidR="00000000" w:rsidRPr="00000000">
              <w:rPr>
                <w:rtl w:val="0"/>
              </w:rPr>
            </w:r>
          </w:p>
        </w:tc>
        <w:tc>
          <w:tcPr/>
          <w:p w:rsidR="00000000" w:rsidDel="00000000" w:rsidP="00000000" w:rsidRDefault="00000000" w:rsidRPr="00000000" w14:paraId="000000F2">
            <w:pPr>
              <w:rPr>
                <w:sz w:val="24"/>
                <w:szCs w:val="24"/>
              </w:rPr>
            </w:pPr>
            <w:r w:rsidDel="00000000" w:rsidR="00000000" w:rsidRPr="00000000">
              <w:rPr>
                <w:rFonts w:ascii="Lucida Sans" w:cs="Lucida Sans" w:eastAsia="Lucida Sans" w:hAnsi="Lucida Sans"/>
                <w:sz w:val="16"/>
                <w:szCs w:val="16"/>
                <w:rtl w:val="0"/>
              </w:rPr>
              <w:t xml:space="preserve">If this is not possible then explain why</w:t>
            </w:r>
            <w:r w:rsidDel="00000000" w:rsidR="00000000" w:rsidRPr="00000000">
              <w:rPr>
                <w:rtl w:val="0"/>
              </w:rPr>
            </w:r>
          </w:p>
        </w:tc>
        <w:tc>
          <w:tcPr>
            <w:vMerge w:val="restart"/>
          </w:tcPr>
          <w:p w:rsidR="00000000" w:rsidDel="00000000" w:rsidP="00000000" w:rsidRDefault="00000000" w:rsidRPr="00000000" w14:paraId="000000F3">
            <w:pPr>
              <w:rPr>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4" name=""/>
                      <a:graphic>
                        <a:graphicData uri="http://schemas.microsoft.com/office/word/2010/wordprocessingGroup">
                          <wpg:wgp>
                            <wpg:cNvGrpSpPr/>
                            <wpg:grpSpPr>
                              <a:xfrm>
                                <a:off x="4212525" y="3051338"/>
                                <a:ext cx="2266950" cy="1457325"/>
                                <a:chOff x="4212525" y="3051338"/>
                                <a:chExt cx="2266950" cy="1457325"/>
                              </a:xfrm>
                            </wpg:grpSpPr>
                            <wpg:grpSp>
                              <wpg:cNvGrpSpPr/>
                              <wpg:grpSpPr>
                                <a:xfrm>
                                  <a:off x="4212525" y="3051338"/>
                                  <a:ext cx="2266950" cy="1457325"/>
                                  <a:chOff x="4212525" y="3051338"/>
                                  <a:chExt cx="2266950" cy="1457325"/>
                                </a:xfrm>
                              </wpg:grpSpPr>
                              <wps:wsp>
                                <wps:cNvSpPr/>
                                <wps:cNvPr id="4" name="Shape 4"/>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6" name="Shape 6"/>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4212525" y="3051338"/>
                                      <a:chExt cx="2266950" cy="1457325"/>
                                    </a:xfrm>
                                  </wpg:grpSpPr>
                                  <wps:wsp>
                                    <wps:cNvSpPr/>
                                    <wps:cNvPr id="8" name="Shape 8"/>
                                    <wps:spPr>
                                      <a:xfrm>
                                        <a:off x="4212525" y="3051338"/>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4212525" y="3051338"/>
                                        <a:ext cx="2266950" cy="1457325"/>
                                        <a:chOff x="0" y="0"/>
                                        <a:chExt cx="2266950" cy="1457325"/>
                                      </a:xfrm>
                                    </wpg:grpSpPr>
                                    <wps:wsp>
                                      <wps:cNvSpPr/>
                                      <wps:cNvPr id="10" name="Shape 10"/>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0" y="0"/>
                                          <a:ext cx="2266950" cy="1457325"/>
                                          <a:chOff x="0" y="0"/>
                                          <a:chExt cx="2266950" cy="1457325"/>
                                        </a:xfrm>
                                      </wpg:grpSpPr>
                                      <wps:wsp>
                                        <wps:cNvSpPr/>
                                        <wps:cNvPr id="12" name="Shape 12"/>
                                        <wps:spPr>
                                          <a:xfrm>
                                            <a:off x="0" y="0"/>
                                            <a:ext cx="2266950" cy="14573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rot="10800000">
                                            <a:off x="0" y="0"/>
                                            <a:ext cx="226695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396716" y="0"/>
                                            <a:ext cx="1473517"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1</w:t>
                                              </w:r>
                                            </w:p>
                                          </w:txbxContent>
                                        </wps:txbx>
                                        <wps:bodyPr anchorCtr="0" anchor="ctr" bIns="12700" lIns="12700" spcFirstLastPara="1" rIns="12700" wrap="square" tIns="12700">
                                          <a:noAutofit/>
                                        </wps:bodyPr>
                                      </wps:wsp>
                                      <wps:wsp>
                                        <wps:cNvSpPr/>
                                        <wps:cNvPr id="15" name="Shape 15"/>
                                        <wps:spPr>
                                          <a:xfrm rot="10800000">
                                            <a:off x="226695" y="291464"/>
                                            <a:ext cx="181356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6" name="Shape 16"/>
                                        <wps:spPr>
                                          <a:xfrm>
                                            <a:off x="544067" y="291464"/>
                                            <a:ext cx="1178814"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2</w:t>
                                              </w:r>
                                            </w:p>
                                          </w:txbxContent>
                                        </wps:txbx>
                                        <wps:bodyPr anchorCtr="0" anchor="ctr" bIns="12700" lIns="12700" spcFirstLastPara="1" rIns="12700" wrap="square" tIns="12700">
                                          <a:noAutofit/>
                                        </wps:bodyPr>
                                      </wps:wsp>
                                      <wps:wsp>
                                        <wps:cNvSpPr/>
                                        <wps:cNvPr id="17" name="Shape 17"/>
                                        <wps:spPr>
                                          <a:xfrm rot="10800000">
                                            <a:off x="453390" y="582930"/>
                                            <a:ext cx="1360170"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691419" y="582930"/>
                                            <a:ext cx="884110"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3</w:t>
                                              </w:r>
                                            </w:p>
                                          </w:txbxContent>
                                        </wps:txbx>
                                        <wps:bodyPr anchorCtr="0" anchor="ctr" bIns="12700" lIns="12700" spcFirstLastPara="1" rIns="12700" wrap="square" tIns="12700">
                                          <a:noAutofit/>
                                        </wps:bodyPr>
                                      </wps:wsp>
                                      <wps:wsp>
                                        <wps:cNvSpPr/>
                                        <wps:cNvPr id="19" name="Shape 19"/>
                                        <wps:spPr>
                                          <a:xfrm rot="10800000">
                                            <a:off x="678788" y="874395"/>
                                            <a:ext cx="909373"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0" name="Shape 20"/>
                                        <wps:spPr>
                                          <a:xfrm>
                                            <a:off x="837928" y="874395"/>
                                            <a:ext cx="591092"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4</w:t>
                                              </w:r>
                                            </w:p>
                                          </w:txbxContent>
                                        </wps:txbx>
                                        <wps:bodyPr anchorCtr="0" anchor="ctr" bIns="12700" lIns="12700" spcFirstLastPara="1" rIns="12700" wrap="square" tIns="12700">
                                          <a:noAutofit/>
                                        </wps:bodyPr>
                                      </wps:wsp>
                                      <wps:wsp>
                                        <wps:cNvSpPr/>
                                        <wps:cNvPr id="21" name="Shape 21"/>
                                        <wps:spPr>
                                          <a:xfrm rot="10800000">
                                            <a:off x="913256" y="1165860"/>
                                            <a:ext cx="440436" cy="291465"/>
                                          </a:xfrm>
                                          <a:prstGeom prst="trapezoid">
                                            <a:avLst>
                                              <a:gd fmla="val 84135" name="adj"/>
                                            </a:avLst>
                                          </a:prstGeom>
                                          <a:solidFill>
                                            <a:srgbClr val="FFFFFF"/>
                                          </a:solidFill>
                                          <a:ln cap="flat" cmpd="sng" w="25400">
                                            <a:solidFill>
                                              <a:srgbClr val="DF873F"/>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2" name="Shape 22"/>
                                        <wps:spPr>
                                          <a:xfrm>
                                            <a:off x="913256" y="1165860"/>
                                            <a:ext cx="440436" cy="291465"/>
                                          </a:xfrm>
                                          <a:prstGeom prst="rect">
                                            <a:avLst/>
                                          </a:prstGeom>
                                          <a:noFill/>
                                          <a:ln>
                                            <a:noFill/>
                                          </a:ln>
                                        </wps:spPr>
                                        <wps:txbx>
                                          <w:txbxContent>
                                            <w:p w:rsidR="00000000" w:rsidDel="00000000" w:rsidP="00000000" w:rsidRDefault="00000000" w:rsidRPr="00000000">
                                              <w:pPr>
                                                <w:spacing w:after="0" w:before="0" w:line="21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20"/>
                                                  <w:vertAlign w:val="baseline"/>
                                                </w:rPr>
                                                <w:t xml:space="preserve">5</w:t>
                                              </w:r>
                                            </w:p>
                                          </w:txbxContent>
                                        </wps:txbx>
                                        <wps:bodyPr anchorCtr="0" anchor="ctr" bIns="12700" lIns="12700" spcFirstLastPara="1" rIns="12700" wrap="square" tIns="12700">
                                          <a:noAutofit/>
                                        </wps:bodyPr>
                                      </wps:wsp>
                                    </wpg:grpSp>
                                  </wpg:grpSp>
                                </wpg:grp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215900</wp:posOffset>
                      </wp:positionH>
                      <wp:positionV relativeFrom="paragraph">
                        <wp:posOffset>12700</wp:posOffset>
                      </wp:positionV>
                      <wp:extent cx="2266950" cy="1457325"/>
                      <wp:effectExtent b="0" l="0" r="0" t="0"/>
                      <wp:wrapSquare wrapText="bothSides" distB="0" distT="0" distL="114300" distR="114300"/>
                      <wp:docPr id="14"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266950" cy="1457325"/>
                              </a:xfrm>
                              <a:prstGeom prst="rect"/>
                              <a:ln/>
                            </pic:spPr>
                          </pic:pic>
                        </a:graphicData>
                      </a:graphic>
                    </wp:anchor>
                  </w:drawing>
                </mc:Fallback>
              </mc:AlternateContent>
            </w:r>
          </w:p>
        </w:tc>
      </w:tr>
      <w:tr>
        <w:trPr>
          <w:cantSplit w:val="0"/>
          <w:trHeight w:val="406" w:hRule="atLeast"/>
          <w:tblHeader w:val="0"/>
        </w:trPr>
        <w:tc>
          <w:tcPr/>
          <w:p w:rsidR="00000000" w:rsidDel="00000000" w:rsidP="00000000" w:rsidRDefault="00000000" w:rsidRPr="00000000" w14:paraId="000000F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Substitute</w:t>
            </w:r>
            <w:r w:rsidDel="00000000" w:rsidR="00000000" w:rsidRPr="00000000">
              <w:rPr>
                <w:rtl w:val="0"/>
              </w:rPr>
            </w:r>
          </w:p>
        </w:tc>
        <w:tc>
          <w:tcPr/>
          <w:p w:rsidR="00000000" w:rsidDel="00000000" w:rsidP="00000000" w:rsidRDefault="00000000" w:rsidRPr="00000000" w14:paraId="000000F5">
            <w:pPr>
              <w:rPr>
                <w:sz w:val="24"/>
                <w:szCs w:val="24"/>
              </w:rPr>
            </w:pPr>
            <w:r w:rsidDel="00000000" w:rsidR="00000000" w:rsidRPr="00000000">
              <w:rPr>
                <w:rFonts w:ascii="Lucida Sans" w:cs="Lucida Sans" w:eastAsia="Lucida Sans" w:hAnsi="Lucida Sans"/>
                <w:sz w:val="16"/>
                <w:szCs w:val="16"/>
                <w:rtl w:val="0"/>
              </w:rPr>
              <w:t xml:space="preserve">Replace the hazard with one less hazardous</w:t>
            </w:r>
            <w:r w:rsidDel="00000000" w:rsidR="00000000" w:rsidRPr="00000000">
              <w:rPr>
                <w:rtl w:val="0"/>
              </w:rPr>
            </w:r>
          </w:p>
        </w:tc>
        <w:tc>
          <w:tcPr/>
          <w:p w:rsidR="00000000" w:rsidDel="00000000" w:rsidP="00000000" w:rsidRDefault="00000000" w:rsidRPr="00000000" w14:paraId="000000F6">
            <w:pPr>
              <w:rPr>
                <w:sz w:val="24"/>
                <w:szCs w:val="24"/>
              </w:rPr>
            </w:pPr>
            <w:r w:rsidDel="00000000" w:rsidR="00000000" w:rsidRPr="00000000">
              <w:rPr>
                <w:rFonts w:ascii="Lucida Sans" w:cs="Lucida Sans" w:eastAsia="Lucida Sans" w:hAnsi="Lucida Sans"/>
                <w:sz w:val="16"/>
                <w:szCs w:val="16"/>
                <w:rtl w:val="0"/>
              </w:rPr>
              <w:t xml:space="preserve">If not possible then explain why</w:t>
            </w:r>
            <w:r w:rsidDel="00000000" w:rsidR="00000000" w:rsidRPr="00000000">
              <w:rPr>
                <w:rtl w:val="0"/>
              </w:rPr>
            </w:r>
          </w:p>
        </w:tc>
        <w:tc>
          <w:tcPr>
            <w:vMerge w:val="continue"/>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17" w:hRule="atLeast"/>
          <w:tblHeader w:val="0"/>
        </w:trPr>
        <w:tc>
          <w:tcPr/>
          <w:p w:rsidR="00000000" w:rsidDel="00000000" w:rsidP="00000000" w:rsidRDefault="00000000" w:rsidRPr="00000000" w14:paraId="000000F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Physical controls</w:t>
            </w:r>
            <w:r w:rsidDel="00000000" w:rsidR="00000000" w:rsidRPr="00000000">
              <w:rPr>
                <w:rtl w:val="0"/>
              </w:rPr>
            </w:r>
          </w:p>
        </w:tc>
        <w:tc>
          <w:tcPr/>
          <w:p w:rsidR="00000000" w:rsidDel="00000000" w:rsidP="00000000" w:rsidRDefault="00000000" w:rsidRPr="00000000" w14:paraId="000000F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Examples: enclosure, fume cupboard, glove box</w:t>
            </w:r>
          </w:p>
        </w:tc>
        <w:tc>
          <w:tcPr/>
          <w:p w:rsidR="00000000" w:rsidDel="00000000" w:rsidP="00000000" w:rsidRDefault="00000000" w:rsidRPr="00000000" w14:paraId="000000FA">
            <w:pPr>
              <w:rPr>
                <w:sz w:val="24"/>
                <w:szCs w:val="24"/>
              </w:rPr>
            </w:pPr>
            <w:r w:rsidDel="00000000" w:rsidR="00000000" w:rsidRPr="00000000">
              <w:rPr>
                <w:rFonts w:ascii="Lucida Sans" w:cs="Lucida Sans" w:eastAsia="Lucida Sans" w:hAnsi="Lucida Sans"/>
                <w:sz w:val="16"/>
                <w:szCs w:val="16"/>
                <w:rtl w:val="0"/>
              </w:rPr>
              <w:t xml:space="preserve">Likely to still require admin controls as well</w:t>
            </w:r>
            <w:r w:rsidDel="00000000" w:rsidR="00000000" w:rsidRPr="00000000">
              <w:rPr>
                <w:rtl w:val="0"/>
              </w:rPr>
            </w:r>
          </w:p>
        </w:tc>
        <w:tc>
          <w:tcPr>
            <w:vMerge w:val="continue"/>
          </w:tcPr>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406" w:hRule="atLeast"/>
          <w:tblHeader w:val="0"/>
        </w:trPr>
        <w:tc>
          <w:tcPr/>
          <w:p w:rsidR="00000000" w:rsidDel="00000000" w:rsidP="00000000" w:rsidRDefault="00000000" w:rsidRPr="00000000" w14:paraId="000000F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Admin controls</w:t>
            </w:r>
            <w:r w:rsidDel="00000000" w:rsidR="00000000" w:rsidRPr="00000000">
              <w:rPr>
                <w:rtl w:val="0"/>
              </w:rPr>
            </w:r>
          </w:p>
        </w:tc>
        <w:tc>
          <w:tcPr/>
          <w:p w:rsidR="00000000" w:rsidDel="00000000" w:rsidP="00000000" w:rsidRDefault="00000000" w:rsidRPr="00000000" w14:paraId="000000FD">
            <w:pPr>
              <w:rPr>
                <w:sz w:val="24"/>
                <w:szCs w:val="24"/>
              </w:rPr>
            </w:pPr>
            <w:r w:rsidDel="00000000" w:rsidR="00000000" w:rsidRPr="00000000">
              <w:rPr>
                <w:rFonts w:ascii="Lucida Sans" w:cs="Lucida Sans" w:eastAsia="Lucida Sans" w:hAnsi="Lucida Sans"/>
                <w:sz w:val="16"/>
                <w:szCs w:val="16"/>
                <w:rtl w:val="0"/>
              </w:rPr>
              <w:t xml:space="preserve">Examples: training, supervision, signage</w:t>
            </w:r>
            <w:r w:rsidDel="00000000" w:rsidR="00000000" w:rsidRPr="00000000">
              <w:rPr>
                <w:rtl w:val="0"/>
              </w:rPr>
            </w:r>
          </w:p>
        </w:tc>
        <w:tc>
          <w:tcPr/>
          <w:p w:rsidR="00000000" w:rsidDel="00000000" w:rsidP="00000000" w:rsidRDefault="00000000" w:rsidRPr="00000000" w14:paraId="000000FE">
            <w:pPr>
              <w:rPr>
                <w:sz w:val="24"/>
                <w:szCs w:val="24"/>
              </w:rPr>
            </w:pPr>
            <w:r w:rsidDel="00000000" w:rsidR="00000000" w:rsidRPr="00000000">
              <w:rPr>
                <w:rtl w:val="0"/>
              </w:rPr>
            </w:r>
          </w:p>
        </w:tc>
        <w:tc>
          <w:tcPr>
            <w:vMerge w:val="continue"/>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r>
        <w:trPr>
          <w:cantSplit w:val="0"/>
          <w:trHeight w:val="393" w:hRule="atLeast"/>
          <w:tblHeader w:val="0"/>
        </w:trPr>
        <w:tc>
          <w:tcPr/>
          <w:p w:rsidR="00000000" w:rsidDel="00000000" w:rsidP="00000000" w:rsidRDefault="00000000" w:rsidRPr="00000000" w14:paraId="000001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313" w:right="0" w:hanging="284"/>
              <w:jc w:val="left"/>
              <w:rPr>
                <w:rFonts w:ascii="Lucida Sans" w:cs="Lucida Sans" w:eastAsia="Lucida Sans" w:hAnsi="Lucida Sans"/>
                <w:b w:val="0"/>
                <w:i w:val="0"/>
                <w:smallCaps w:val="0"/>
                <w:strike w:val="0"/>
                <w:color w:val="000000"/>
                <w:sz w:val="16"/>
                <w:szCs w:val="16"/>
                <w:u w:val="none"/>
                <w:shd w:fill="auto" w:val="clear"/>
                <w:vertAlign w:val="baseline"/>
              </w:rPr>
            </w:pPr>
            <w:r w:rsidDel="00000000" w:rsidR="00000000" w:rsidRPr="00000000">
              <w:rPr>
                <w:rFonts w:ascii="Lucida Sans" w:cs="Lucida Sans" w:eastAsia="Lucida Sans" w:hAnsi="Lucida Sans"/>
                <w:b w:val="0"/>
                <w:i w:val="0"/>
                <w:smallCaps w:val="0"/>
                <w:strike w:val="0"/>
                <w:color w:val="000000"/>
                <w:sz w:val="16"/>
                <w:szCs w:val="16"/>
                <w:u w:val="none"/>
                <w:shd w:fill="auto" w:val="clear"/>
                <w:vertAlign w:val="baseline"/>
                <w:rtl w:val="0"/>
              </w:rPr>
              <w:t xml:space="preserve">Personal protection</w:t>
            </w:r>
          </w:p>
        </w:tc>
        <w:tc>
          <w:tcPr/>
          <w:p w:rsidR="00000000" w:rsidDel="00000000" w:rsidP="00000000" w:rsidRDefault="00000000" w:rsidRPr="00000000" w14:paraId="00000101">
            <w:pPr>
              <w:rPr>
                <w:sz w:val="24"/>
                <w:szCs w:val="24"/>
              </w:rPr>
            </w:pPr>
            <w:r w:rsidDel="00000000" w:rsidR="00000000" w:rsidRPr="00000000">
              <w:rPr>
                <w:rFonts w:ascii="Lucida Sans" w:cs="Lucida Sans" w:eastAsia="Lucida Sans" w:hAnsi="Lucida Sans"/>
                <w:sz w:val="16"/>
                <w:szCs w:val="16"/>
                <w:rtl w:val="0"/>
              </w:rPr>
              <w:t xml:space="preserve">Examples: respirators, safety specs, gloves</w:t>
            </w:r>
            <w:r w:rsidDel="00000000" w:rsidR="00000000" w:rsidRPr="00000000">
              <w:rPr>
                <w:rtl w:val="0"/>
              </w:rPr>
            </w:r>
          </w:p>
        </w:tc>
        <w:tc>
          <w:tcPr/>
          <w:p w:rsidR="00000000" w:rsidDel="00000000" w:rsidP="00000000" w:rsidRDefault="00000000" w:rsidRPr="00000000" w14:paraId="00000102">
            <w:pPr>
              <w:rPr>
                <w:sz w:val="24"/>
                <w:szCs w:val="24"/>
              </w:rPr>
            </w:pPr>
            <w:r w:rsidDel="00000000" w:rsidR="00000000" w:rsidRPr="00000000">
              <w:rPr>
                <w:rFonts w:ascii="Lucida Sans" w:cs="Lucida Sans" w:eastAsia="Lucida Sans" w:hAnsi="Lucida Sans"/>
                <w:sz w:val="16"/>
                <w:szCs w:val="16"/>
                <w:rtl w:val="0"/>
              </w:rPr>
              <w:t xml:space="preserve">Last resort as it only protects the individual</w:t>
            </w:r>
            <w:r w:rsidDel="00000000" w:rsidR="00000000" w:rsidRPr="00000000">
              <w:rPr>
                <w:rtl w:val="0"/>
              </w:rPr>
            </w:r>
          </w:p>
        </w:tc>
        <w:tc>
          <w:tcPr>
            <w:vMerge w:val="continue"/>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c>
      </w:tr>
    </w:tbl>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tbl>
      <w:tblPr>
        <w:tblStyle w:val="Table5"/>
        <w:tblW w:w="387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8"/>
        <w:gridCol w:w="466"/>
        <w:gridCol w:w="580"/>
        <w:gridCol w:w="580"/>
        <w:gridCol w:w="580"/>
        <w:gridCol w:w="580"/>
        <w:gridCol w:w="585"/>
        <w:tblGridChange w:id="0">
          <w:tblGrid>
            <w:gridCol w:w="508"/>
            <w:gridCol w:w="466"/>
            <w:gridCol w:w="580"/>
            <w:gridCol w:w="580"/>
            <w:gridCol w:w="580"/>
            <w:gridCol w:w="580"/>
            <w:gridCol w:w="585"/>
          </w:tblGrid>
        </w:tblGridChange>
      </w:tblGrid>
      <w:tr>
        <w:trPr>
          <w:cantSplit w:val="0"/>
          <w:trHeight w:val="481" w:hRule="atLeast"/>
          <w:tblHeader w:val="0"/>
        </w:trPr>
        <w:tc>
          <w:tcPr>
            <w:vMerge w:val="restart"/>
            <w:shd w:fill="ffffff" w:val="clear"/>
          </w:tcPr>
          <w:p w:rsidR="00000000" w:rsidDel="00000000" w:rsidP="00000000" w:rsidRDefault="00000000" w:rsidRPr="00000000" w14:paraId="00000105">
            <w:pPr>
              <w:spacing w:after="0" w:line="240" w:lineRule="auto"/>
              <w:ind w:left="113" w:right="113" w:firstLine="0"/>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LIKELIHOOD</w:t>
            </w:r>
          </w:p>
        </w:tc>
        <w:tc>
          <w:tcPr>
            <w:tcBorders>
              <w:right w:color="000000" w:space="0" w:sz="4" w:val="single"/>
            </w:tcBorders>
            <w:shd w:fill="ffffff" w:val="clear"/>
            <w:vAlign w:val="center"/>
          </w:tcPr>
          <w:p w:rsidR="00000000" w:rsidDel="00000000" w:rsidP="00000000" w:rsidRDefault="00000000" w:rsidRPr="00000000" w14:paraId="0000010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0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25</w:t>
            </w:r>
          </w:p>
        </w:tc>
      </w:tr>
      <w:tr>
        <w:trPr>
          <w:cantSplit w:val="0"/>
          <w:trHeight w:val="481" w:hRule="atLeast"/>
          <w:tblHeader w:val="0"/>
        </w:trPr>
        <w:tc>
          <w:tcPr>
            <w:vMerge w:val="continue"/>
            <w:shd w:fill="ffffff" w:val="clear"/>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0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0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0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11">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16</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1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20</w:t>
            </w:r>
          </w:p>
        </w:tc>
      </w:tr>
      <w:tr>
        <w:trPr>
          <w:cantSplit w:val="0"/>
          <w:trHeight w:val="481" w:hRule="atLeast"/>
          <w:tblHeader w:val="0"/>
        </w:trPr>
        <w:tc>
          <w:tcPr>
            <w:vMerge w:val="continue"/>
            <w:shd w:fill="ffffff" w:val="clear"/>
          </w:tcPr>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1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9</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8">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12</w:t>
            </w:r>
          </w:p>
        </w:tc>
        <w:tc>
          <w:tcPr>
            <w:tcBorders>
              <w:top w:color="000000" w:space="0" w:sz="4" w:val="single"/>
              <w:left w:color="000000" w:space="0" w:sz="4" w:val="single"/>
              <w:bottom w:color="000000" w:space="0" w:sz="4" w:val="single"/>
              <w:right w:color="000000" w:space="0" w:sz="4" w:val="single"/>
            </w:tcBorders>
            <w:shd w:fill="ff0000" w:val="clear"/>
            <w:vAlign w:val="center"/>
          </w:tcPr>
          <w:p w:rsidR="00000000" w:rsidDel="00000000" w:rsidP="00000000" w:rsidRDefault="00000000" w:rsidRPr="00000000" w14:paraId="00000119">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15</w:t>
            </w:r>
          </w:p>
        </w:tc>
      </w:tr>
      <w:tr>
        <w:trPr>
          <w:cantSplit w:val="0"/>
          <w:trHeight w:val="481" w:hRule="atLeast"/>
          <w:tblHeader w:val="0"/>
        </w:trPr>
        <w:tc>
          <w:tcPr>
            <w:vMerge w:val="continue"/>
            <w:shd w:fill="ffffff" w:val="clear"/>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1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1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6</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1F">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8</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0">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10</w:t>
            </w:r>
          </w:p>
        </w:tc>
      </w:tr>
      <w:tr>
        <w:trPr>
          <w:cantSplit w:val="0"/>
          <w:trHeight w:val="481" w:hRule="atLeast"/>
          <w:tblHeader w:val="0"/>
        </w:trPr>
        <w:tc>
          <w:tcPr>
            <w:vMerge w:val="continue"/>
            <w:shd w:fill="ffffff" w:val="clear"/>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tcBorders>
              <w:right w:color="000000" w:space="0" w:sz="4" w:val="single"/>
            </w:tcBorders>
            <w:shd w:fill="ffffff" w:val="clear"/>
            <w:vAlign w:val="center"/>
          </w:tcPr>
          <w:p w:rsidR="00000000" w:rsidDel="00000000" w:rsidP="00000000" w:rsidRDefault="00000000" w:rsidRPr="00000000" w14:paraId="00000122">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3">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4">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5">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left w:color="000000" w:space="0" w:sz="4" w:val="single"/>
              <w:bottom w:color="000000" w:space="0" w:sz="4" w:val="single"/>
              <w:right w:color="000000" w:space="0" w:sz="4" w:val="single"/>
            </w:tcBorders>
            <w:shd w:fill="92d050" w:val="clear"/>
            <w:vAlign w:val="center"/>
          </w:tcPr>
          <w:p w:rsidR="00000000" w:rsidDel="00000000" w:rsidP="00000000" w:rsidRDefault="00000000" w:rsidRPr="00000000" w14:paraId="00000126">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left w:color="000000" w:space="0" w:sz="4" w:val="single"/>
              <w:bottom w:color="000000" w:space="0" w:sz="4" w:val="single"/>
              <w:right w:color="000000" w:space="0" w:sz="4" w:val="single"/>
            </w:tcBorders>
            <w:shd w:fill="ffc000" w:val="clear"/>
            <w:vAlign w:val="center"/>
          </w:tcPr>
          <w:p w:rsidR="00000000" w:rsidDel="00000000" w:rsidP="00000000" w:rsidRDefault="00000000" w:rsidRPr="00000000" w14:paraId="00000127">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481" w:hRule="atLeast"/>
          <w:tblHeader w:val="0"/>
        </w:trPr>
        <w:tc>
          <w:tcPr>
            <w:gridSpan w:val="2"/>
            <w:vMerge w:val="restart"/>
            <w:shd w:fill="auto" w:val="clear"/>
          </w:tcPr>
          <w:p w:rsidR="00000000" w:rsidDel="00000000" w:rsidP="00000000" w:rsidRDefault="00000000" w:rsidRPr="00000000" w14:paraId="00000128">
            <w:pPr>
              <w:spacing w:after="0" w:lineRule="auto"/>
              <w:rPr>
                <w:sz w:val="16"/>
                <w:szCs w:val="16"/>
              </w:rPr>
            </w:pPr>
            <w:r w:rsidDel="00000000" w:rsidR="00000000" w:rsidRPr="00000000">
              <w:rPr>
                <w:rtl w:val="0"/>
              </w:rPr>
            </w:r>
          </w:p>
        </w:tc>
        <w:tc>
          <w:tcPr>
            <w:tcBorders>
              <w:top w:color="000000" w:space="0" w:sz="4" w:val="single"/>
            </w:tcBorders>
            <w:shd w:fill="ffffff" w:val="clear"/>
            <w:vAlign w:val="bottom"/>
          </w:tcPr>
          <w:p w:rsidR="00000000" w:rsidDel="00000000" w:rsidP="00000000" w:rsidRDefault="00000000" w:rsidRPr="00000000" w14:paraId="0000012A">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1</w:t>
            </w:r>
          </w:p>
        </w:tc>
        <w:tc>
          <w:tcPr>
            <w:tcBorders>
              <w:top w:color="000000" w:space="0" w:sz="4" w:val="single"/>
            </w:tcBorders>
            <w:shd w:fill="ffffff" w:val="clear"/>
            <w:vAlign w:val="bottom"/>
          </w:tcPr>
          <w:p w:rsidR="00000000" w:rsidDel="00000000" w:rsidP="00000000" w:rsidRDefault="00000000" w:rsidRPr="00000000" w14:paraId="0000012B">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2</w:t>
            </w:r>
          </w:p>
        </w:tc>
        <w:tc>
          <w:tcPr>
            <w:tcBorders>
              <w:top w:color="000000" w:space="0" w:sz="4" w:val="single"/>
            </w:tcBorders>
            <w:shd w:fill="ffffff" w:val="clear"/>
            <w:vAlign w:val="bottom"/>
          </w:tcPr>
          <w:p w:rsidR="00000000" w:rsidDel="00000000" w:rsidP="00000000" w:rsidRDefault="00000000" w:rsidRPr="00000000" w14:paraId="0000012C">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3</w:t>
            </w:r>
          </w:p>
        </w:tc>
        <w:tc>
          <w:tcPr>
            <w:tcBorders>
              <w:top w:color="000000" w:space="0" w:sz="4" w:val="single"/>
            </w:tcBorders>
            <w:shd w:fill="ffffff" w:val="clear"/>
            <w:vAlign w:val="bottom"/>
          </w:tcPr>
          <w:p w:rsidR="00000000" w:rsidDel="00000000" w:rsidP="00000000" w:rsidRDefault="00000000" w:rsidRPr="00000000" w14:paraId="0000012D">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4</w:t>
            </w:r>
          </w:p>
        </w:tc>
        <w:tc>
          <w:tcPr>
            <w:tcBorders>
              <w:top w:color="000000" w:space="0" w:sz="4" w:val="single"/>
            </w:tcBorders>
            <w:shd w:fill="ffffff" w:val="clear"/>
            <w:vAlign w:val="bottom"/>
          </w:tcPr>
          <w:p w:rsidR="00000000" w:rsidDel="00000000" w:rsidP="00000000" w:rsidRDefault="00000000" w:rsidRPr="00000000" w14:paraId="0000012E">
            <w:pPr>
              <w:spacing w:after="0" w:line="240" w:lineRule="auto"/>
              <w:jc w:val="center"/>
              <w:rPr>
                <w:rFonts w:ascii="Calibri" w:cs="Calibri" w:eastAsia="Calibri" w:hAnsi="Calibri"/>
                <w:color w:val="000000"/>
                <w:sz w:val="16"/>
                <w:szCs w:val="16"/>
              </w:rPr>
            </w:pPr>
            <w:r w:rsidDel="00000000" w:rsidR="00000000" w:rsidRPr="00000000">
              <w:rPr>
                <w:rFonts w:ascii="Calibri" w:cs="Calibri" w:eastAsia="Calibri" w:hAnsi="Calibri"/>
                <w:color w:val="000000"/>
                <w:sz w:val="16"/>
                <w:szCs w:val="16"/>
                <w:rtl w:val="0"/>
              </w:rPr>
              <w:t xml:space="preserve">5</w:t>
            </w:r>
          </w:p>
        </w:tc>
      </w:tr>
      <w:tr>
        <w:trPr>
          <w:cantSplit w:val="0"/>
          <w:trHeight w:val="336" w:hRule="atLeast"/>
          <w:tblHeader w:val="0"/>
        </w:trPr>
        <w:tc>
          <w:tcPr>
            <w:gridSpan w:val="2"/>
            <w:vMerge w:val="continue"/>
            <w:shd w:fill="auto" w:val="clea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color w:val="000000"/>
                <w:sz w:val="16"/>
                <w:szCs w:val="16"/>
              </w:rPr>
            </w:pPr>
            <w:r w:rsidDel="00000000" w:rsidR="00000000" w:rsidRPr="00000000">
              <w:rPr>
                <w:rtl w:val="0"/>
              </w:rPr>
            </w:r>
          </w:p>
        </w:tc>
        <w:tc>
          <w:tcPr>
            <w:gridSpan w:val="5"/>
            <w:shd w:fill="ffffff" w:val="clear"/>
            <w:vAlign w:val="bottom"/>
          </w:tcPr>
          <w:p w:rsidR="00000000" w:rsidDel="00000000" w:rsidP="00000000" w:rsidRDefault="00000000" w:rsidRPr="00000000" w14:paraId="00000131">
            <w:pPr>
              <w:spacing w:after="0" w:line="240" w:lineRule="auto"/>
              <w:jc w:val="center"/>
              <w:rPr>
                <w:rFonts w:ascii="Calibri" w:cs="Calibri" w:eastAsia="Calibri" w:hAnsi="Calibri"/>
                <w:b w:val="1"/>
                <w:color w:val="000000"/>
                <w:sz w:val="16"/>
                <w:szCs w:val="16"/>
              </w:rPr>
            </w:pPr>
            <w:r w:rsidDel="00000000" w:rsidR="00000000" w:rsidRPr="00000000">
              <w:rPr>
                <w:rFonts w:ascii="Calibri" w:cs="Calibri" w:eastAsia="Calibri" w:hAnsi="Calibri"/>
                <w:b w:val="1"/>
                <w:color w:val="000000"/>
                <w:sz w:val="16"/>
                <w:szCs w:val="16"/>
                <w:rtl w:val="0"/>
              </w:rPr>
              <w:t xml:space="preserve">IMPACT</w:t>
            </w:r>
          </w:p>
        </w:tc>
      </w:tr>
    </w:tbl>
    <w:p w:rsidR="00000000" w:rsidDel="00000000" w:rsidP="00000000" w:rsidRDefault="00000000" w:rsidRPr="00000000" w14:paraId="00000136">
      <w:pPr>
        <w:spacing w:after="0" w:lineRule="auto"/>
        <w:rPr>
          <w:rFonts w:ascii="Lucida Sans" w:cs="Lucida Sans" w:eastAsia="Lucida Sans" w:hAnsi="Lucida Sans"/>
          <w:sz w:val="16"/>
          <w:szCs w:val="16"/>
        </w:rPr>
      </w:pPr>
      <w:r w:rsidDel="00000000" w:rsidR="00000000" w:rsidRPr="00000000">
        <w:rPr>
          <w:sz w:val="24"/>
          <w:szCs w:val="24"/>
          <w:rtl w:val="0"/>
        </w:rPr>
        <w:t xml:space="preserve"> </w:t>
      </w:r>
      <w:r w:rsidDel="00000000" w:rsidR="00000000" w:rsidRPr="00000000">
        <w:rPr>
          <w:rtl w:val="0"/>
        </w:rPr>
      </w:r>
    </w:p>
    <w:tbl>
      <w:tblPr>
        <w:tblStyle w:val="Table6"/>
        <w:tblW w:w="479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46"/>
        <w:gridCol w:w="1278"/>
        <w:gridCol w:w="3069"/>
        <w:tblGridChange w:id="0">
          <w:tblGrid>
            <w:gridCol w:w="446"/>
            <w:gridCol w:w="1278"/>
            <w:gridCol w:w="3069"/>
          </w:tblGrid>
        </w:tblGridChange>
      </w:tblGrid>
      <w:tr>
        <w:trPr>
          <w:cantSplit w:val="0"/>
          <w:trHeight w:val="291" w:hRule="atLeast"/>
          <w:tblHeader w:val="0"/>
        </w:trPr>
        <w:tc>
          <w:tcPr>
            <w:gridSpan w:val="2"/>
            <w:shd w:fill="d9d9d9" w:val="clear"/>
          </w:tcPr>
          <w:p w:rsidR="00000000" w:rsidDel="00000000" w:rsidP="00000000" w:rsidRDefault="00000000" w:rsidRPr="00000000" w14:paraId="0000013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Impact</w:t>
            </w:r>
          </w:p>
          <w:p w:rsidR="00000000" w:rsidDel="00000000" w:rsidP="00000000" w:rsidRDefault="00000000" w:rsidRPr="00000000" w14:paraId="00000138">
            <w:pPr>
              <w:rPr>
                <w:rFonts w:ascii="Lucida Sans" w:cs="Lucida Sans" w:eastAsia="Lucida Sans" w:hAnsi="Lucida Sans"/>
                <w:sz w:val="16"/>
                <w:szCs w:val="16"/>
              </w:rPr>
            </w:pPr>
            <w:r w:rsidDel="00000000" w:rsidR="00000000" w:rsidRPr="00000000">
              <w:rPr>
                <w:rtl w:val="0"/>
              </w:rPr>
            </w:r>
          </w:p>
        </w:tc>
        <w:tc>
          <w:tcPr>
            <w:shd w:fill="d9d9d9" w:val="clear"/>
          </w:tcPr>
          <w:p w:rsidR="00000000" w:rsidDel="00000000" w:rsidP="00000000" w:rsidRDefault="00000000" w:rsidRPr="00000000" w14:paraId="0000013A">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Health &amp; Safety</w:t>
            </w:r>
          </w:p>
        </w:tc>
      </w:tr>
      <w:tr>
        <w:trPr>
          <w:cantSplit w:val="0"/>
          <w:trHeight w:val="291" w:hRule="atLeast"/>
          <w:tblHeader w:val="0"/>
        </w:trPr>
        <w:tc>
          <w:tcPr/>
          <w:p w:rsidR="00000000" w:rsidDel="00000000" w:rsidP="00000000" w:rsidRDefault="00000000" w:rsidRPr="00000000" w14:paraId="0000013B">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1</w:t>
            </w:r>
          </w:p>
        </w:tc>
        <w:tc>
          <w:tcPr/>
          <w:p w:rsidR="00000000" w:rsidDel="00000000" w:rsidP="00000000" w:rsidRDefault="00000000" w:rsidRPr="00000000" w14:paraId="0000013C">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Trivial - insignificant</w:t>
            </w:r>
          </w:p>
        </w:tc>
        <w:tc>
          <w:tcPr/>
          <w:p w:rsidR="00000000" w:rsidDel="00000000" w:rsidP="00000000" w:rsidRDefault="00000000" w:rsidRPr="00000000" w14:paraId="0000013D">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Very minor injuries e.g. slight bruising</w:t>
            </w:r>
          </w:p>
        </w:tc>
      </w:tr>
      <w:tr>
        <w:trPr>
          <w:cantSplit w:val="0"/>
          <w:trHeight w:val="583" w:hRule="atLeast"/>
          <w:tblHeader w:val="0"/>
        </w:trPr>
        <w:tc>
          <w:tcPr/>
          <w:p w:rsidR="00000000" w:rsidDel="00000000" w:rsidP="00000000" w:rsidRDefault="00000000" w:rsidRPr="00000000" w14:paraId="0000013E">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2</w:t>
            </w:r>
          </w:p>
        </w:tc>
        <w:tc>
          <w:tcPr/>
          <w:p w:rsidR="00000000" w:rsidDel="00000000" w:rsidP="00000000" w:rsidRDefault="00000000" w:rsidRPr="00000000" w14:paraId="0000013F">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Minor</w:t>
            </w:r>
          </w:p>
        </w:tc>
        <w:tc>
          <w:tcPr/>
          <w:p w:rsidR="00000000" w:rsidDel="00000000" w:rsidP="00000000" w:rsidRDefault="00000000" w:rsidRPr="00000000" w14:paraId="00000140">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small cut or abrasion which require basic first aid treatment even in self-administered.  </w:t>
            </w:r>
          </w:p>
        </w:tc>
      </w:tr>
      <w:tr>
        <w:trPr>
          <w:cantSplit w:val="0"/>
          <w:trHeight w:val="431" w:hRule="atLeast"/>
          <w:tblHeader w:val="0"/>
        </w:trPr>
        <w:tc>
          <w:tcPr/>
          <w:p w:rsidR="00000000" w:rsidDel="00000000" w:rsidP="00000000" w:rsidRDefault="00000000" w:rsidRPr="00000000" w14:paraId="00000141">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3</w:t>
            </w:r>
          </w:p>
        </w:tc>
        <w:tc>
          <w:tcPr/>
          <w:p w:rsidR="00000000" w:rsidDel="00000000" w:rsidP="00000000" w:rsidRDefault="00000000" w:rsidRPr="00000000" w14:paraId="00000142">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Moderate</w:t>
            </w:r>
          </w:p>
        </w:tc>
        <w:tc>
          <w:tcPr/>
          <w:p w:rsidR="00000000" w:rsidDel="00000000" w:rsidP="00000000" w:rsidRDefault="00000000" w:rsidRPr="00000000" w14:paraId="00000143">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strain or sprain requiring first aid or medical support.  </w:t>
            </w:r>
          </w:p>
        </w:tc>
      </w:tr>
      <w:tr>
        <w:trPr>
          <w:cantSplit w:val="0"/>
          <w:trHeight w:val="431" w:hRule="atLeast"/>
          <w:tblHeader w:val="0"/>
        </w:trPr>
        <w:tc>
          <w:tcPr/>
          <w:p w:rsidR="00000000" w:rsidDel="00000000" w:rsidP="00000000" w:rsidRDefault="00000000" w:rsidRPr="00000000" w14:paraId="00000144">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4</w:t>
            </w:r>
          </w:p>
        </w:tc>
        <w:tc>
          <w:tcPr/>
          <w:p w:rsidR="00000000" w:rsidDel="00000000" w:rsidP="00000000" w:rsidRDefault="00000000" w:rsidRPr="00000000" w14:paraId="00000145">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Major </w:t>
            </w:r>
          </w:p>
        </w:tc>
        <w:tc>
          <w:tcPr/>
          <w:p w:rsidR="00000000" w:rsidDel="00000000" w:rsidP="00000000" w:rsidRDefault="00000000" w:rsidRPr="00000000" w14:paraId="00000146">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Injuries or illness e.g. broken bone requiring medical support &gt;24 hours and time off work &gt;4 weeks.</w:t>
            </w:r>
          </w:p>
        </w:tc>
      </w:tr>
      <w:tr>
        <w:trPr>
          <w:cantSplit w:val="0"/>
          <w:trHeight w:val="583" w:hRule="atLeast"/>
          <w:tblHeader w:val="0"/>
        </w:trPr>
        <w:tc>
          <w:tcPr/>
          <w:p w:rsidR="00000000" w:rsidDel="00000000" w:rsidP="00000000" w:rsidRDefault="00000000" w:rsidRPr="00000000" w14:paraId="00000147">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5</w:t>
            </w:r>
          </w:p>
        </w:tc>
        <w:tc>
          <w:tcPr/>
          <w:p w:rsidR="00000000" w:rsidDel="00000000" w:rsidP="00000000" w:rsidRDefault="00000000" w:rsidRPr="00000000" w14:paraId="00000148">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Severe – extremely significant</w:t>
            </w:r>
          </w:p>
        </w:tc>
        <w:tc>
          <w:tcPr/>
          <w:p w:rsidR="00000000" w:rsidDel="00000000" w:rsidP="00000000" w:rsidRDefault="00000000" w:rsidRPr="00000000" w14:paraId="00000149">
            <w:pPr>
              <w:rPr>
                <w:rFonts w:ascii="Lucida Sans" w:cs="Lucida Sans" w:eastAsia="Lucida Sans" w:hAnsi="Lucida Sans"/>
                <w:sz w:val="16"/>
                <w:szCs w:val="16"/>
              </w:rPr>
            </w:pPr>
            <w:r w:rsidDel="00000000" w:rsidR="00000000" w:rsidRPr="00000000">
              <w:rPr>
                <w:rFonts w:ascii="Lucida Sans" w:cs="Lucida Sans" w:eastAsia="Lucida Sans" w:hAnsi="Lucida Sans"/>
                <w:sz w:val="16"/>
                <w:szCs w:val="16"/>
                <w:rtl w:val="0"/>
              </w:rPr>
              <w:t xml:space="preserve">Fatality or multiple serious injuries or illness requiring hospital admission or significant time off work.  </w:t>
            </w:r>
          </w:p>
        </w:tc>
      </w:tr>
    </w:tbl>
    <w:p w:rsidR="00000000" w:rsidDel="00000000" w:rsidP="00000000" w:rsidRDefault="00000000" w:rsidRPr="00000000" w14:paraId="0000014A">
      <w:pPr>
        <w:rPr>
          <w:rFonts w:ascii="Lucida Sans" w:cs="Lucida Sans" w:eastAsia="Lucida Sans" w:hAnsi="Lucida Sans"/>
          <w:b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2717800</wp:posOffset>
                </wp:positionH>
                <wp:positionV relativeFrom="paragraph">
                  <wp:posOffset>109220</wp:posOffset>
                </wp:positionV>
                <wp:extent cx="3562350" cy="3362325"/>
                <wp:effectExtent b="0" l="0" r="0" t="0"/>
                <wp:wrapSquare wrapText="bothSides" distB="45720" distT="45720" distL="114300" distR="114300"/>
                <wp:docPr id="13" name=""/>
                <a:graphic>
                  <a:graphicData uri="http://schemas.microsoft.com/office/word/2010/wordprocessingShape">
                    <wps:wsp>
                      <wps:cNvSpPr/>
                      <wps:cNvPr id="2" name="Shape 2"/>
                      <wps:spPr>
                        <a:xfrm>
                          <a:off x="3588638" y="2122650"/>
                          <a:ext cx="3514725" cy="33147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t xml:space="preserve">Risk process</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impact and likelihood using the tables above.</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Identify the risk rating by multiplying the Impact by the likelihood using the coloured matrix.</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risk is amber or red – identify control measures to reduce the risk to as low as is reasonably practicable.</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green, additional controls are not necessary.  </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amber the activity can continue but you must identify and implement further controls to reduce the risk to as low as reasonably practicable. </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If the residual risk is red </w:t>
                            </w:r>
                            <w:r w:rsidDel="00000000" w:rsidR="00000000" w:rsidRPr="00000000">
                              <w:rPr>
                                <w:rFonts w:ascii="Lucida Sans" w:cs="Lucida Sans" w:eastAsia="Lucida Sans" w:hAnsi="Lucida Sans"/>
                                <w:b w:val="0"/>
                                <w:i w:val="0"/>
                                <w:smallCaps w:val="0"/>
                                <w:strike w:val="0"/>
                                <w:color w:val="000000"/>
                                <w:sz w:val="16"/>
                                <w:u w:val="single"/>
                                <w:vertAlign w:val="baseline"/>
                              </w:rPr>
                              <w:t xml:space="preserve">do not continue with the activity</w:t>
                            </w:r>
                            <w:r w:rsidDel="00000000" w:rsidR="00000000" w:rsidRPr="00000000">
                              <w:rPr>
                                <w:rFonts w:ascii="Lucida Sans" w:cs="Lucida Sans" w:eastAsia="Lucida Sans" w:hAnsi="Lucida Sans"/>
                                <w:b w:val="0"/>
                                <w:i w:val="0"/>
                                <w:smallCaps w:val="0"/>
                                <w:strike w:val="0"/>
                                <w:color w:val="000000"/>
                                <w:sz w:val="16"/>
                                <w:vertAlign w:val="baseline"/>
                              </w:rPr>
                              <w:t xml:space="preserve"> until additional controls have been implemented and the risk is reduced.</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Control measures should follow the risk hierarchy, where appropriate as per the pyramid above.</w:t>
                            </w:r>
                          </w:p>
                          <w:p w:rsidR="00000000" w:rsidDel="00000000" w:rsidP="00000000" w:rsidRDefault="00000000" w:rsidRPr="00000000">
                            <w:pPr>
                              <w:spacing w:after="0" w:before="0" w:line="240"/>
                              <w:ind w:left="200" w:right="0" w:firstLine="800"/>
                              <w:jc w:val="left"/>
                              <w:textDirection w:val="btLr"/>
                            </w:pPr>
                            <w:r w:rsidDel="00000000" w:rsidR="00000000" w:rsidRPr="00000000">
                              <w:rPr>
                                <w:rFonts w:ascii="Lucida Sans" w:cs="Lucida Sans" w:eastAsia="Lucida Sans" w:hAnsi="Lucida Sans"/>
                                <w:b w:val="0"/>
                                <w:i w:val="0"/>
                                <w:smallCaps w:val="0"/>
                                <w:strike w:val="0"/>
                                <w:color w:val="000000"/>
                                <w:sz w:val="16"/>
                                <w:vertAlign w:val="baseline"/>
                              </w:rPr>
                            </w:r>
                            <w:r w:rsidDel="00000000" w:rsidR="00000000" w:rsidRPr="00000000">
                              <w:rPr>
                                <w:rFonts w:ascii="Lucida Sans" w:cs="Lucida Sans" w:eastAsia="Lucida Sans" w:hAnsi="Lucida Sans"/>
                                <w:b w:val="0"/>
                                <w:i w:val="0"/>
                                <w:smallCaps w:val="0"/>
                                <w:strike w:val="0"/>
                                <w:color w:val="000000"/>
                                <w:sz w:val="16"/>
                                <w:vertAlign w:val="baseline"/>
                              </w:rPr>
                              <w:t xml:space="preserve">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2717800</wp:posOffset>
                </wp:positionH>
                <wp:positionV relativeFrom="paragraph">
                  <wp:posOffset>109220</wp:posOffset>
                </wp:positionV>
                <wp:extent cx="3562350" cy="3362325"/>
                <wp:effectExtent b="0" l="0" r="0" t="0"/>
                <wp:wrapSquare wrapText="bothSides" distB="45720" distT="45720" distL="114300" distR="114300"/>
                <wp:docPr id="13" name="image1.png"/>
                <a:graphic>
                  <a:graphicData uri="http://schemas.openxmlformats.org/drawingml/2006/picture">
                    <pic:pic>
                      <pic:nvPicPr>
                        <pic:cNvPr id="0" name="image1.png"/>
                        <pic:cNvPicPr preferRelativeResize="0"/>
                      </pic:nvPicPr>
                      <pic:blipFill>
                        <a:blip r:embed="rId10"/>
                        <a:srcRect/>
                        <a:stretch>
                          <a:fillRect/>
                        </a:stretch>
                      </pic:blipFill>
                      <pic:spPr>
                        <a:xfrm>
                          <a:off x="0" y="0"/>
                          <a:ext cx="3562350" cy="3362325"/>
                        </a:xfrm>
                        <a:prstGeom prst="rect"/>
                        <a:ln/>
                      </pic:spPr>
                    </pic:pic>
                  </a:graphicData>
                </a:graphic>
              </wp:anchor>
            </w:drawing>
          </mc:Fallback>
        </mc:AlternateContent>
      </w:r>
    </w:p>
    <w:p w:rsidR="00000000" w:rsidDel="00000000" w:rsidP="00000000" w:rsidRDefault="00000000" w:rsidRPr="00000000" w14:paraId="0000014B">
      <w:pPr>
        <w:rPr/>
      </w:pPr>
      <w:r w:rsidDel="00000000" w:rsidR="00000000" w:rsidRPr="00000000">
        <w:rPr>
          <w:rtl w:val="0"/>
        </w:rPr>
      </w:r>
    </w:p>
    <w:tbl>
      <w:tblPr>
        <w:tblStyle w:val="Table7"/>
        <w:tblW w:w="481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6"/>
        <w:gridCol w:w="3811"/>
        <w:tblGridChange w:id="0">
          <w:tblGrid>
            <w:gridCol w:w="1006"/>
            <w:gridCol w:w="3811"/>
          </w:tblGrid>
        </w:tblGridChange>
      </w:tblGrid>
      <w:tr>
        <w:trPr>
          <w:cantSplit w:val="0"/>
          <w:trHeight w:val="481" w:hRule="atLeast"/>
          <w:tblHeader w:val="0"/>
        </w:trPr>
        <w:tc>
          <w:tcPr>
            <w:gridSpan w:val="2"/>
            <w:shd w:fill="d9d9d9" w:val="clear"/>
          </w:tcPr>
          <w:p w:rsidR="00000000" w:rsidDel="00000000" w:rsidP="00000000" w:rsidRDefault="00000000" w:rsidRPr="00000000" w14:paraId="0000014C">
            <w:pPr>
              <w:rPr>
                <w:color w:val="000000"/>
                <w:sz w:val="16"/>
                <w:szCs w:val="16"/>
              </w:rPr>
            </w:pPr>
            <w:r w:rsidDel="00000000" w:rsidR="00000000" w:rsidRPr="00000000">
              <w:rPr>
                <w:color w:val="000000"/>
                <w:sz w:val="16"/>
                <w:szCs w:val="16"/>
                <w:rtl w:val="0"/>
              </w:rPr>
              <w:t xml:space="preserve">Likelihood</w:t>
            </w:r>
          </w:p>
        </w:tc>
      </w:tr>
      <w:tr>
        <w:trPr>
          <w:cantSplit w:val="0"/>
          <w:trHeight w:val="220" w:hRule="atLeast"/>
          <w:tblHeader w:val="0"/>
        </w:trPr>
        <w:tc>
          <w:tcPr/>
          <w:p w:rsidR="00000000" w:rsidDel="00000000" w:rsidP="00000000" w:rsidRDefault="00000000" w:rsidRPr="00000000" w14:paraId="0000014E">
            <w:pPr>
              <w:rPr>
                <w:sz w:val="16"/>
                <w:szCs w:val="16"/>
              </w:rPr>
            </w:pPr>
            <w:r w:rsidDel="00000000" w:rsidR="00000000" w:rsidRPr="00000000">
              <w:rPr>
                <w:sz w:val="16"/>
                <w:szCs w:val="16"/>
                <w:rtl w:val="0"/>
              </w:rPr>
              <w:t xml:space="preserve">1</w:t>
            </w:r>
          </w:p>
        </w:tc>
        <w:tc>
          <w:tcPr/>
          <w:p w:rsidR="00000000" w:rsidDel="00000000" w:rsidP="00000000" w:rsidRDefault="00000000" w:rsidRPr="00000000" w14:paraId="0000014F">
            <w:pPr>
              <w:rPr>
                <w:sz w:val="16"/>
                <w:szCs w:val="16"/>
              </w:rPr>
            </w:pPr>
            <w:r w:rsidDel="00000000" w:rsidR="00000000" w:rsidRPr="00000000">
              <w:rPr>
                <w:sz w:val="16"/>
                <w:szCs w:val="16"/>
                <w:rtl w:val="0"/>
              </w:rPr>
              <w:t xml:space="preserve">Rare e.g. 1 in 100,000 chance or higher</w:t>
            </w:r>
          </w:p>
        </w:tc>
      </w:tr>
      <w:tr>
        <w:trPr>
          <w:cantSplit w:val="0"/>
          <w:trHeight w:val="239" w:hRule="atLeast"/>
          <w:tblHeader w:val="0"/>
        </w:trPr>
        <w:tc>
          <w:tcPr/>
          <w:p w:rsidR="00000000" w:rsidDel="00000000" w:rsidP="00000000" w:rsidRDefault="00000000" w:rsidRPr="00000000" w14:paraId="00000150">
            <w:pPr>
              <w:rPr>
                <w:sz w:val="16"/>
                <w:szCs w:val="16"/>
              </w:rPr>
            </w:pPr>
            <w:r w:rsidDel="00000000" w:rsidR="00000000" w:rsidRPr="00000000">
              <w:rPr>
                <w:sz w:val="16"/>
                <w:szCs w:val="16"/>
                <w:rtl w:val="0"/>
              </w:rPr>
              <w:t xml:space="preserve">2</w:t>
            </w:r>
          </w:p>
        </w:tc>
        <w:tc>
          <w:tcPr/>
          <w:p w:rsidR="00000000" w:rsidDel="00000000" w:rsidP="00000000" w:rsidRDefault="00000000" w:rsidRPr="00000000" w14:paraId="00000151">
            <w:pPr>
              <w:rPr>
                <w:sz w:val="16"/>
                <w:szCs w:val="16"/>
              </w:rPr>
            </w:pPr>
            <w:r w:rsidDel="00000000" w:rsidR="00000000" w:rsidRPr="00000000">
              <w:rPr>
                <w:sz w:val="16"/>
                <w:szCs w:val="16"/>
                <w:rtl w:val="0"/>
              </w:rPr>
              <w:t xml:space="preserve">Unlikely e.g. 1 in 10,000 chance or higher</w:t>
            </w:r>
          </w:p>
        </w:tc>
      </w:tr>
      <w:tr>
        <w:trPr>
          <w:cantSplit w:val="0"/>
          <w:trHeight w:val="239" w:hRule="atLeast"/>
          <w:tblHeader w:val="0"/>
        </w:trPr>
        <w:tc>
          <w:tcPr/>
          <w:p w:rsidR="00000000" w:rsidDel="00000000" w:rsidP="00000000" w:rsidRDefault="00000000" w:rsidRPr="00000000" w14:paraId="00000152">
            <w:pPr>
              <w:rPr>
                <w:sz w:val="16"/>
                <w:szCs w:val="16"/>
              </w:rPr>
            </w:pPr>
            <w:r w:rsidDel="00000000" w:rsidR="00000000" w:rsidRPr="00000000">
              <w:rPr>
                <w:sz w:val="16"/>
                <w:szCs w:val="16"/>
                <w:rtl w:val="0"/>
              </w:rPr>
              <w:t xml:space="preserve">3</w:t>
            </w:r>
          </w:p>
        </w:tc>
        <w:tc>
          <w:tcPr/>
          <w:p w:rsidR="00000000" w:rsidDel="00000000" w:rsidP="00000000" w:rsidRDefault="00000000" w:rsidRPr="00000000" w14:paraId="00000153">
            <w:pPr>
              <w:rPr>
                <w:sz w:val="16"/>
                <w:szCs w:val="16"/>
              </w:rPr>
            </w:pPr>
            <w:r w:rsidDel="00000000" w:rsidR="00000000" w:rsidRPr="00000000">
              <w:rPr>
                <w:sz w:val="16"/>
                <w:szCs w:val="16"/>
                <w:rtl w:val="0"/>
              </w:rPr>
              <w:t xml:space="preserve">Possible e.g. 1 in 1,000 chance or higher</w:t>
            </w:r>
          </w:p>
        </w:tc>
      </w:tr>
      <w:tr>
        <w:trPr>
          <w:cantSplit w:val="0"/>
          <w:trHeight w:val="220" w:hRule="atLeast"/>
          <w:tblHeader w:val="0"/>
        </w:trPr>
        <w:tc>
          <w:tcPr/>
          <w:p w:rsidR="00000000" w:rsidDel="00000000" w:rsidP="00000000" w:rsidRDefault="00000000" w:rsidRPr="00000000" w14:paraId="00000154">
            <w:pPr>
              <w:rPr>
                <w:sz w:val="16"/>
                <w:szCs w:val="16"/>
              </w:rPr>
            </w:pPr>
            <w:r w:rsidDel="00000000" w:rsidR="00000000" w:rsidRPr="00000000">
              <w:rPr>
                <w:sz w:val="16"/>
                <w:szCs w:val="16"/>
                <w:rtl w:val="0"/>
              </w:rPr>
              <w:t xml:space="preserve">4</w:t>
            </w:r>
          </w:p>
        </w:tc>
        <w:tc>
          <w:tcPr/>
          <w:p w:rsidR="00000000" w:rsidDel="00000000" w:rsidP="00000000" w:rsidRDefault="00000000" w:rsidRPr="00000000" w14:paraId="00000155">
            <w:pPr>
              <w:rPr>
                <w:sz w:val="16"/>
                <w:szCs w:val="16"/>
              </w:rPr>
            </w:pPr>
            <w:r w:rsidDel="00000000" w:rsidR="00000000" w:rsidRPr="00000000">
              <w:rPr>
                <w:sz w:val="16"/>
                <w:szCs w:val="16"/>
                <w:rtl w:val="0"/>
              </w:rPr>
              <w:t xml:space="preserve">Likely e.g. 1 in 100 chance or higher</w:t>
            </w:r>
          </w:p>
        </w:tc>
      </w:tr>
      <w:tr>
        <w:trPr>
          <w:cantSplit w:val="0"/>
          <w:trHeight w:val="75" w:hRule="atLeast"/>
          <w:tblHeader w:val="0"/>
        </w:trPr>
        <w:tc>
          <w:tcPr/>
          <w:p w:rsidR="00000000" w:rsidDel="00000000" w:rsidP="00000000" w:rsidRDefault="00000000" w:rsidRPr="00000000" w14:paraId="00000156">
            <w:pPr>
              <w:rPr>
                <w:sz w:val="16"/>
                <w:szCs w:val="16"/>
              </w:rPr>
            </w:pPr>
            <w:r w:rsidDel="00000000" w:rsidR="00000000" w:rsidRPr="00000000">
              <w:rPr>
                <w:sz w:val="16"/>
                <w:szCs w:val="16"/>
                <w:rtl w:val="0"/>
              </w:rPr>
              <w:t xml:space="preserve">5</w:t>
            </w:r>
          </w:p>
        </w:tc>
        <w:tc>
          <w:tcPr/>
          <w:p w:rsidR="00000000" w:rsidDel="00000000" w:rsidP="00000000" w:rsidRDefault="00000000" w:rsidRPr="00000000" w14:paraId="00000157">
            <w:pPr>
              <w:rPr>
                <w:sz w:val="16"/>
                <w:szCs w:val="16"/>
              </w:rPr>
            </w:pPr>
            <w:r w:rsidDel="00000000" w:rsidR="00000000" w:rsidRPr="00000000">
              <w:rPr>
                <w:sz w:val="16"/>
                <w:szCs w:val="16"/>
                <w:rtl w:val="0"/>
              </w:rPr>
              <w:t xml:space="preserve">Very Likely e.g. 1 in 10 chance or higher</w:t>
            </w:r>
          </w:p>
        </w:tc>
      </w:tr>
    </w:tbl>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sz w:val="24"/>
          <w:szCs w:val="24"/>
        </w:rPr>
      </w:pPr>
      <w:r w:rsidDel="00000000" w:rsidR="00000000" w:rsidRPr="00000000">
        <w:rPr>
          <w:rtl w:val="0"/>
        </w:rPr>
      </w:r>
    </w:p>
    <w:sectPr>
      <w:headerReference r:id="rId11" w:type="default"/>
      <w:footerReference r:id="rId12" w:type="default"/>
      <w:pgSz w:h="11907" w:w="16839" w:orient="landscape"/>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Verdana"/>
  <w:font w:name="Courier New"/>
  <w:font w:name="Lucida Sans"/>
  <w:font w:name="Lobster">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Georgia" w:cs="Georgia" w:eastAsia="Georgia" w:hAnsi="Georgia"/>
        <w:b w:val="0"/>
        <w:i w:val="0"/>
        <w:smallCaps w:val="0"/>
        <w:strike w:val="0"/>
        <w:color w:val="1f497d"/>
        <w:sz w:val="32"/>
        <w:szCs w:val="32"/>
        <w:u w:val="none"/>
        <w:shd w:fill="auto" w:val="clear"/>
        <w:vertAlign w:val="baseline"/>
      </w:rPr>
    </w:pPr>
    <w:r w:rsidDel="00000000" w:rsidR="00000000" w:rsidRPr="00000000">
      <w:rPr>
        <w:rFonts w:ascii="Georgia" w:cs="Georgia" w:eastAsia="Georgia" w:hAnsi="Georgia"/>
        <w:b w:val="0"/>
        <w:i w:val="0"/>
        <w:smallCaps w:val="0"/>
        <w:strike w:val="0"/>
        <w:color w:val="1f497d"/>
        <w:sz w:val="32"/>
        <w:szCs w:val="32"/>
        <w:u w:val="none"/>
        <w:shd w:fill="auto" w:val="clear"/>
        <w:vertAlign w:val="baseline"/>
        <w:rtl w:val="0"/>
      </w:rPr>
      <w:t xml:space="preserve">University of Southampton Health &amp; Safety Risk Assessment</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9844"/>
      </w:tabs>
      <w:spacing w:after="0" w:before="0" w:line="240" w:lineRule="auto"/>
      <w:ind w:left="0" w:right="0" w:firstLine="0"/>
      <w:jc w:val="left"/>
      <w:rPr>
        <w:rFonts w:ascii="Calibri" w:cs="Calibri" w:eastAsia="Calibri" w:hAnsi="Calibri"/>
        <w:b w:val="0"/>
        <w:i w:val="0"/>
        <w:smallCaps w:val="0"/>
        <w:strike w:val="0"/>
        <w:color w:val="808080"/>
        <w:sz w:val="22"/>
        <w:szCs w:val="22"/>
        <w:u w:val="none"/>
        <w:shd w:fill="auto" w:val="clear"/>
        <w:vertAlign w:val="baseline"/>
      </w:rPr>
    </w:pPr>
    <w:r w:rsidDel="00000000" w:rsidR="00000000" w:rsidRPr="00000000">
      <w:rPr>
        <w:rFonts w:ascii="Calibri" w:cs="Calibri" w:eastAsia="Calibri" w:hAnsi="Calibri"/>
        <w:b w:val="0"/>
        <w:i w:val="0"/>
        <w:smallCaps w:val="0"/>
        <w:strike w:val="0"/>
        <w:color w:val="808080"/>
        <w:sz w:val="22"/>
        <w:szCs w:val="22"/>
        <w:u w:val="none"/>
        <w:shd w:fill="auto" w:val="clear"/>
        <w:vertAlign w:val="baseline"/>
        <w:rtl w:val="0"/>
      </w:rPr>
      <w:t xml:space="preserve">Version: 2.3/2017</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9377A"/>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704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704A1"/>
    <w:rPr>
      <w:rFonts w:ascii="Tahoma" w:cs="Tahoma" w:hAnsi="Tahoma"/>
      <w:sz w:val="16"/>
      <w:szCs w:val="16"/>
    </w:rPr>
  </w:style>
  <w:style w:type="paragraph" w:styleId="Header">
    <w:name w:val="header"/>
    <w:basedOn w:val="Normal"/>
    <w:link w:val="HeaderChar"/>
    <w:uiPriority w:val="99"/>
    <w:unhideWhenUsed w:val="1"/>
    <w:rsid w:val="00AC47B4"/>
    <w:pPr>
      <w:tabs>
        <w:tab w:val="center" w:pos="4513"/>
        <w:tab w:val="right" w:pos="9026"/>
      </w:tabs>
      <w:spacing w:after="0" w:line="240" w:lineRule="auto"/>
    </w:pPr>
  </w:style>
  <w:style w:type="character" w:styleId="HeaderChar" w:customStyle="1">
    <w:name w:val="Header Char"/>
    <w:basedOn w:val="DefaultParagraphFont"/>
    <w:link w:val="Header"/>
    <w:uiPriority w:val="99"/>
    <w:rsid w:val="00AC47B4"/>
  </w:style>
  <w:style w:type="paragraph" w:styleId="Footer">
    <w:name w:val="footer"/>
    <w:basedOn w:val="Normal"/>
    <w:link w:val="FooterChar"/>
    <w:uiPriority w:val="99"/>
    <w:unhideWhenUsed w:val="1"/>
    <w:rsid w:val="00AC47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AC47B4"/>
  </w:style>
  <w:style w:type="paragraph" w:styleId="PlainText">
    <w:name w:val="Plain Text"/>
    <w:basedOn w:val="Normal"/>
    <w:link w:val="PlainTextChar"/>
    <w:uiPriority w:val="99"/>
    <w:unhideWhenUsed w:val="1"/>
    <w:rsid w:val="00F80957"/>
    <w:pPr>
      <w:spacing w:after="0" w:line="240" w:lineRule="auto"/>
    </w:pPr>
    <w:rPr>
      <w:rFonts w:ascii="Calibri" w:hAnsi="Calibri" w:eastAsiaTheme="minorEastAsia"/>
      <w:szCs w:val="21"/>
      <w:lang w:eastAsia="zh-CN"/>
    </w:rPr>
  </w:style>
  <w:style w:type="character" w:styleId="PlainTextChar" w:customStyle="1">
    <w:name w:val="Plain Text Char"/>
    <w:basedOn w:val="DefaultParagraphFont"/>
    <w:link w:val="PlainText"/>
    <w:uiPriority w:val="99"/>
    <w:rsid w:val="00F80957"/>
    <w:rPr>
      <w:rFonts w:ascii="Calibri" w:hAnsi="Calibri" w:eastAsiaTheme="minorEastAsia"/>
      <w:szCs w:val="21"/>
      <w:lang w:eastAsia="zh-CN"/>
    </w:rPr>
  </w:style>
  <w:style w:type="paragraph" w:styleId="ListParagraph">
    <w:name w:val="List Paragraph"/>
    <w:basedOn w:val="Normal"/>
    <w:uiPriority w:val="34"/>
    <w:qFormat w:val="1"/>
    <w:rsid w:val="00F34A14"/>
    <w:pPr>
      <w:ind w:left="720"/>
      <w:contextualSpacing w:val="1"/>
    </w:pPr>
  </w:style>
  <w:style w:type="character" w:styleId="CommentReference">
    <w:name w:val="annotation reference"/>
    <w:basedOn w:val="DefaultParagraphFont"/>
    <w:uiPriority w:val="99"/>
    <w:semiHidden w:val="1"/>
    <w:unhideWhenUsed w:val="1"/>
    <w:rsid w:val="002F5C84"/>
    <w:rPr>
      <w:sz w:val="16"/>
      <w:szCs w:val="16"/>
    </w:rPr>
  </w:style>
  <w:style w:type="paragraph" w:styleId="CommentText">
    <w:name w:val="annotation text"/>
    <w:basedOn w:val="Normal"/>
    <w:link w:val="CommentTextChar"/>
    <w:uiPriority w:val="99"/>
    <w:unhideWhenUsed w:val="1"/>
    <w:rsid w:val="002F5C84"/>
    <w:pPr>
      <w:spacing w:line="240" w:lineRule="auto"/>
    </w:pPr>
    <w:rPr>
      <w:sz w:val="20"/>
      <w:szCs w:val="20"/>
    </w:rPr>
  </w:style>
  <w:style w:type="character" w:styleId="CommentTextChar" w:customStyle="1">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val="1"/>
    <w:unhideWhenUsed w:val="1"/>
    <w:rsid w:val="002F5C84"/>
    <w:rPr>
      <w:b w:val="1"/>
      <w:bCs w:val="1"/>
    </w:rPr>
  </w:style>
  <w:style w:type="character" w:styleId="CommentSubjectChar" w:customStyle="1">
    <w:name w:val="Comment Subject Char"/>
    <w:basedOn w:val="CommentTextChar"/>
    <w:link w:val="CommentSubject"/>
    <w:uiPriority w:val="99"/>
    <w:semiHidden w:val="1"/>
    <w:rsid w:val="002F5C84"/>
    <w:rPr>
      <w:b w:val="1"/>
      <w:bCs w:val="1"/>
      <w:sz w:val="20"/>
      <w:szCs w:val="20"/>
    </w:rPr>
  </w:style>
  <w:style w:type="table" w:styleId="TableGrid">
    <w:name w:val="Table Grid"/>
    <w:basedOn w:val="TableNormal"/>
    <w:uiPriority w:val="59"/>
    <w:rsid w:val="005C545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uiPriority w:val="99"/>
    <w:semiHidden w:val="1"/>
    <w:unhideWhenUsed w:val="1"/>
    <w:rsid w:val="00736CAF"/>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yperlink">
    <w:name w:val="Hyperlink"/>
    <w:basedOn w:val="DefaultParagraphFont"/>
    <w:uiPriority w:val="99"/>
    <w:unhideWhenUsed w:val="1"/>
    <w:rsid w:val="001F59FF"/>
    <w:rPr>
      <w:color w:val="0000ff"/>
      <w:u w:val="single"/>
    </w:rPr>
  </w:style>
  <w:style w:type="character" w:styleId="UnresolvedMention">
    <w:name w:val="Unresolved Mention"/>
    <w:basedOn w:val="DefaultParagraphFont"/>
    <w:uiPriority w:val="99"/>
    <w:semiHidden w:val="1"/>
    <w:unhideWhenUsed w:val="1"/>
    <w:rsid w:val="001F59FF"/>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susu.org/downloads/SUSU-Expect-Respect-Policy.pdf" TargetMode="External"/><Relationship Id="rId8" Type="http://schemas.openxmlformats.org/officeDocument/2006/relationships/hyperlink" Target="https://www.uccf.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bster-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d+PgDe+cszHHPHHvOgsud627MA==">AMUW2mUe1p+75hixfxqlMTYB7Ex39iE85vWVzvD5njs0UTNpx/5rO0XKieZKWEjMbidc9cknrbVCBMt2pSxuzv6v+ss3peTj74LHnR4feO2P2lIIDk5v3e8=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2021-04-09T19:56:00Z</dcterms:created>
  <dc:creator>Mccargow 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