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E6D4ED2" w:rsidR="00A156C3" w:rsidRPr="00A156C3" w:rsidRDefault="000570EF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SUCU pub quiz 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0D4F701E" w:rsidR="00A156C3" w:rsidRPr="00A156C3" w:rsidRDefault="00B97EB4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27</w:t>
            </w:r>
            <w:r w:rsidR="008A0AC9">
              <w:rPr>
                <w:rFonts w:ascii="Verdana" w:eastAsia="Times New Roman" w:hAnsi="Verdana" w:cs="Times New Roman"/>
                <w:b/>
                <w:bCs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</w:t>
            </w:r>
            <w:r w:rsidR="008A0AC9">
              <w:rPr>
                <w:rFonts w:ascii="Verdana" w:eastAsia="Times New Roman" w:hAnsi="Verdana" w:cs="Times New Roman"/>
                <w:b/>
                <w:bCs/>
                <w:lang w:eastAsia="en-GB"/>
              </w:rPr>
              <w:t>1/2025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783829C8" w:rsidR="00A156C3" w:rsidRPr="00A156C3" w:rsidRDefault="008A0AC9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Christian Union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9DAB378" w:rsidR="00A156C3" w:rsidRPr="00A156C3" w:rsidRDefault="00A678C7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Ethan Shillito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11F38D99" w:rsidR="00EB5320" w:rsidRPr="00B817BD" w:rsidRDefault="00B97EB4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0A678C7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Elijah Brown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34BC4DD4" w:rsidR="2A334142" w:rsidRPr="000570EF" w:rsidRDefault="000570EF" w:rsidP="000570EF">
            <w:pP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E</w:t>
            </w:r>
            <w:r w:rsidRPr="000570EF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vent involving a quiz and a short talk with an external speaker about the Gospel.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61"/>
        <w:gridCol w:w="489"/>
        <w:gridCol w:w="489"/>
        <w:gridCol w:w="489"/>
        <w:gridCol w:w="3038"/>
        <w:gridCol w:w="489"/>
        <w:gridCol w:w="489"/>
        <w:gridCol w:w="489"/>
        <w:gridCol w:w="2992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A36740">
        <w:trPr>
          <w:tblHeader/>
        </w:trPr>
        <w:tc>
          <w:tcPr>
            <w:tcW w:w="208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A36740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6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A36740">
        <w:trPr>
          <w:cantSplit/>
          <w:trHeight w:val="1510"/>
          <w:tblHeader/>
        </w:trPr>
        <w:tc>
          <w:tcPr>
            <w:tcW w:w="565" w:type="pct"/>
            <w:vMerge/>
          </w:tcPr>
          <w:p w14:paraId="3C5F0420" w14:textId="77777777" w:rsidR="00CE1AAA" w:rsidRDefault="00CE1AAA"/>
        </w:tc>
        <w:tc>
          <w:tcPr>
            <w:tcW w:w="885" w:type="pct"/>
            <w:vMerge/>
          </w:tcPr>
          <w:p w14:paraId="3C5F0421" w14:textId="77777777" w:rsidR="00CE1AAA" w:rsidRDefault="00CE1AAA"/>
        </w:tc>
        <w:tc>
          <w:tcPr>
            <w:tcW w:w="636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3" w:type="pct"/>
            <w:vMerge/>
          </w:tcPr>
          <w:p w14:paraId="3C5F042A" w14:textId="77777777" w:rsidR="00CE1AAA" w:rsidRDefault="00CE1AAA"/>
        </w:tc>
      </w:tr>
      <w:tr w:rsidR="00A17A92" w14:paraId="56C13D70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3A3FB56" w14:textId="02F5FE3B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D57D2">
              <w:rPr>
                <w:rFonts w:ascii="Barlow" w:hAnsi="Barlow"/>
                <w:sz w:val="18"/>
                <w:szCs w:val="16"/>
              </w:rPr>
              <w:t xml:space="preserve">Injury to </w:t>
            </w:r>
            <w:r w:rsidRPr="00FD57D2">
              <w:rPr>
                <w:rFonts w:ascii="Barlow" w:hAnsi="Barlow" w:cs="Gill Sans MT"/>
                <w:sz w:val="18"/>
                <w:szCs w:val="16"/>
              </w:rPr>
              <w:t xml:space="preserve">participants or staff/leaders </w:t>
            </w:r>
            <w:r w:rsidRPr="00FD57D2">
              <w:rPr>
                <w:rFonts w:ascii="Barlow" w:hAnsi="Barlow"/>
                <w:sz w:val="18"/>
                <w:szCs w:val="16"/>
              </w:rPr>
              <w:t>(Facility, inc. Fire)</w:t>
            </w:r>
          </w:p>
        </w:tc>
        <w:tc>
          <w:tcPr>
            <w:tcW w:w="885" w:type="pct"/>
            <w:shd w:val="clear" w:color="auto" w:fill="FFFFFF" w:themeFill="background1"/>
          </w:tcPr>
          <w:p w14:paraId="1156A4F2" w14:textId="3ED60ACC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Barlow" w:hAnsi="Barlow" w:cs="Gill Sans MT"/>
                <w:sz w:val="18"/>
                <w:szCs w:val="16"/>
              </w:rPr>
              <w:t>M</w:t>
            </w:r>
            <w:r w:rsidRPr="00FD57D2">
              <w:rPr>
                <w:rFonts w:ascii="Barlow" w:hAnsi="Barlow" w:cs="Gill Sans MT"/>
                <w:sz w:val="18"/>
                <w:szCs w:val="16"/>
              </w:rPr>
              <w:t>ay be injured due to hazards in the facility or in the event of a fire.</w:t>
            </w:r>
          </w:p>
        </w:tc>
        <w:tc>
          <w:tcPr>
            <w:tcW w:w="636" w:type="pct"/>
            <w:shd w:val="clear" w:color="auto" w:fill="FFFFFF" w:themeFill="background1"/>
          </w:tcPr>
          <w:p w14:paraId="3523B920" w14:textId="3C5D830B" w:rsidR="00A17A92" w:rsidRPr="008A0AC9" w:rsidRDefault="008A0AC9" w:rsidP="00A17A9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D57D2">
              <w:rPr>
                <w:rFonts w:ascii="Barlow" w:hAnsi="Barlow" w:cs="Gill Sans MT"/>
                <w:sz w:val="18"/>
                <w:szCs w:val="16"/>
              </w:rPr>
              <w:t>Participants or staff/leaders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22FDE9F3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0204E5AC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10EBBB86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56B4096E" w14:textId="3E1E719B" w:rsidR="008A0AC9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>•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A0AC9">
              <w:rPr>
                <w:rFonts w:ascii="Calibri" w:eastAsia="Calibri" w:hAnsi="Calibri" w:cs="Calibri"/>
                <w:color w:val="000000" w:themeColor="text1"/>
              </w:rPr>
              <w:t xml:space="preserve">Ensure that at least 2 people carry tables. </w:t>
            </w:r>
          </w:p>
          <w:p w14:paraId="07069E67" w14:textId="77777777" w:rsidR="008A0AC9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 xml:space="preserve">• Setting up tables will be done by organisers. </w:t>
            </w:r>
          </w:p>
          <w:p w14:paraId="6BE9783D" w14:textId="77777777" w:rsidR="008A0AC9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>• Work in teams when handling other large and bulky items.</w:t>
            </w:r>
          </w:p>
          <w:p w14:paraId="571B39BC" w14:textId="77777777" w:rsidR="008A0AC9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 xml:space="preserve">• Request tools to support with move of heavy objects- SUSU Facilities/venue. E.g. hand truck, dolly, skates </w:t>
            </w:r>
          </w:p>
          <w:p w14:paraId="698D8308" w14:textId="58A1ED58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>• 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6346FED9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35ABBD53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188AE19C" w:rsidR="00A17A92" w:rsidRDefault="008A0AC9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026BC808" w14:textId="281C5DCB" w:rsidR="008A0AC9" w:rsidRDefault="008A0AC9" w:rsidP="008A0A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>•</w:t>
            </w:r>
            <w:r w:rsidR="00A17A92" w:rsidRPr="008A0AC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A0AC9">
              <w:rPr>
                <w:rFonts w:ascii="Calibri" w:eastAsia="Calibri" w:hAnsi="Calibri" w:cs="Calibri"/>
                <w:color w:val="000000" w:themeColor="text1"/>
              </w:rPr>
              <w:t xml:space="preserve">Seek assistance if in need of extra help from facilities staff/venue staff if needed </w:t>
            </w:r>
          </w:p>
          <w:p w14:paraId="2E74CFB8" w14:textId="77777777" w:rsidR="008A0AC9" w:rsidRDefault="008A0AC9" w:rsidP="008A0A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 xml:space="preserve">• Seek medical attention from SUSU Reception if in need </w:t>
            </w:r>
          </w:p>
          <w:p w14:paraId="1FC6D57E" w14:textId="77777777" w:rsidR="008A0AC9" w:rsidRDefault="008A0AC9" w:rsidP="008A0A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 xml:space="preserve">• Contact emergency services if needed </w:t>
            </w:r>
          </w:p>
          <w:p w14:paraId="4E0707B9" w14:textId="52519B7C" w:rsidR="00A17A92" w:rsidRPr="008A0AC9" w:rsidRDefault="008A0AC9" w:rsidP="008A0A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A0AC9">
              <w:rPr>
                <w:rFonts w:ascii="Calibri" w:eastAsia="Calibri" w:hAnsi="Calibri" w:cs="Calibri"/>
                <w:color w:val="000000" w:themeColor="text1"/>
              </w:rPr>
              <w:t>• All incidents are to be reported on the as soon as possible ensuring the duty manager/health and safety officer have been informed. Follow SUSU incident report policy</w:t>
            </w:r>
          </w:p>
        </w:tc>
      </w:tr>
      <w:tr w:rsidR="00A17A92" w14:paraId="3C5F0443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790242F" w14:textId="21984AEC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Inadequate meeting space- </w:t>
            </w:r>
            <w:proofErr w:type="gramStart"/>
            <w:r w:rsidRPr="00D17C4B">
              <w:rPr>
                <w:rFonts w:ascii="Calibri" w:eastAsia="Calibri" w:hAnsi="Calibri" w:cs="Calibri"/>
                <w:color w:val="000000" w:themeColor="text1"/>
              </w:rPr>
              <w:t>overcrowding ,</w:t>
            </w:r>
            <w:proofErr w:type="gramEnd"/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 not inclusive to all members</w:t>
            </w:r>
          </w:p>
        </w:tc>
        <w:tc>
          <w:tcPr>
            <w:tcW w:w="885" w:type="pct"/>
            <w:shd w:val="clear" w:color="auto" w:fill="FFFFFF" w:themeFill="background1"/>
          </w:tcPr>
          <w:p w14:paraId="0445A7A2" w14:textId="68B56605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0D17C4B">
              <w:rPr>
                <w:rFonts w:ascii="Calibri" w:eastAsia="Calibri" w:hAnsi="Calibri" w:cs="Calibri"/>
                <w:color w:val="000000" w:themeColor="text1"/>
              </w:rPr>
              <w:t>hysical injury, distress, exclusion</w:t>
            </w:r>
          </w:p>
        </w:tc>
        <w:tc>
          <w:tcPr>
            <w:tcW w:w="636" w:type="pct"/>
            <w:shd w:val="clear" w:color="auto" w:fill="FFFFFF" w:themeFill="background1"/>
          </w:tcPr>
          <w:p w14:paraId="559C1C8C" w14:textId="16DC46F4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00D17C4B">
              <w:rPr>
                <w:rFonts w:ascii="Calibri" w:eastAsia="Calibri" w:hAnsi="Calibri" w:cs="Calibri"/>
                <w:color w:val="000000" w:themeColor="text1"/>
              </w:rPr>
              <w:t>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1B9ACCF1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1CB50C46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68A4A149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</w:tcPr>
          <w:p w14:paraId="5C314DC7" w14:textId="77777777" w:rsidR="00D17C4B" w:rsidRDefault="00D17C4B" w:rsidP="00A17A9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Committee check on room pre-booking, checks on space, lighting, access, tech available</w:t>
            </w:r>
          </w:p>
          <w:p w14:paraId="0CCE32A3" w14:textId="77777777" w:rsidR="00D17C4B" w:rsidRDefault="00D17C4B" w:rsidP="00A17A9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Ensure space meets needs of members e.g. considering location &amp; accessibility of space </w:t>
            </w:r>
          </w:p>
          <w:p w14:paraId="2AFFB152" w14:textId="0B10565F" w:rsidR="00A17A92" w:rsidRDefault="00D17C4B" w:rsidP="00A17A9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Committee to consult members on needs and make reasonable adjustments where possible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0ECC4EC8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4EF6F94A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73C67348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7274FF7A" w14:textId="77777777" w:rsidR="00D17C4B" w:rsidRPr="00D17C4B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Seek medical attention if problem arises </w:t>
            </w:r>
          </w:p>
          <w:p w14:paraId="164CFC96" w14:textId="6F678C0F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Seek support from facilities staff</w:t>
            </w:r>
          </w:p>
        </w:tc>
      </w:tr>
      <w:tr w:rsidR="00A17A92" w14:paraId="3C5F044F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705C7A6" w14:textId="6E35B9AA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 s - subjects that could be sensitive or personal to some members</w:t>
            </w:r>
          </w:p>
        </w:tc>
        <w:tc>
          <w:tcPr>
            <w:tcW w:w="885" w:type="pct"/>
            <w:shd w:val="clear" w:color="auto" w:fill="FFFFFF" w:themeFill="background1"/>
          </w:tcPr>
          <w:p w14:paraId="39F0A593" w14:textId="69B847D2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D17C4B">
              <w:rPr>
                <w:rFonts w:ascii="Calibri" w:eastAsia="Calibri" w:hAnsi="Calibri" w:cs="Calibri"/>
                <w:color w:val="000000" w:themeColor="text1"/>
              </w:rPr>
              <w:t>he audience feels negative emotions around the topic or becomes distressed by images or events shown/discusse</w:t>
            </w:r>
            <w:r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00D17C4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24BEAA8B" w14:textId="4DFAACC2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24C273DB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52E3692E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7946F4A1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77C0A629" w14:textId="77777777" w:rsidR="00D17C4B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Prior information about event and what to expect given out so participants know what to expect. </w:t>
            </w:r>
          </w:p>
          <w:p w14:paraId="61BE0A23" w14:textId="77777777" w:rsidR="00D17C4B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Members made aware they could leave the event at any time. </w:t>
            </w:r>
          </w:p>
          <w:p w14:paraId="51E0F0C3" w14:textId="34B36888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Members referred to enabling/signpost to support organisations (e.g. via presentation slide, or by speakers/committee members) • SUSU reporting tool available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54C82F46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235F81D2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22041282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75821E89" w14:textId="77777777" w:rsidR="00D17C4B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Organisers will, following the event, share relevant information on support/signpost- Facebook/email/newsletter </w:t>
            </w:r>
          </w:p>
          <w:p w14:paraId="26E4ADC1" w14:textId="77777777" w:rsidR="00D17C4B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Committee Wide Training </w:t>
            </w:r>
          </w:p>
          <w:p w14:paraId="1CDDE872" w14:textId="77777777" w:rsidR="00D17C4B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Seek guidance from activities/SUSU advice centre/</w:t>
            </w:r>
            <w:proofErr w:type="spellStart"/>
            <w:r w:rsidRPr="00D17C4B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 enabling team as required </w:t>
            </w:r>
          </w:p>
          <w:p w14:paraId="55B041BF" w14:textId="2DEA9EE1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committee WIDE training</w:t>
            </w:r>
          </w:p>
        </w:tc>
      </w:tr>
      <w:tr w:rsidR="00A17A92" w14:paraId="3C5F0467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6B3A4EA" w14:textId="33D3464B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Overcrowding </w:t>
            </w:r>
          </w:p>
        </w:tc>
        <w:tc>
          <w:tcPr>
            <w:tcW w:w="885" w:type="pct"/>
            <w:shd w:val="clear" w:color="auto" w:fill="FFFFFF" w:themeFill="background1"/>
          </w:tcPr>
          <w:p w14:paraId="76308835" w14:textId="13CDCA2F" w:rsidR="00A17A92" w:rsidRDefault="00D17C4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636" w:type="pct"/>
            <w:shd w:val="clear" w:color="auto" w:fill="FFFFFF" w:themeFill="background1"/>
          </w:tcPr>
          <w:p w14:paraId="15B1D4C5" w14:textId="6AB89E5B" w:rsidR="00A17A92" w:rsidRDefault="00D17C4B" w:rsidP="00A17A92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00D17C4B">
              <w:rPr>
                <w:rFonts w:ascii="Calibri" w:eastAsia="Calibri" w:hAnsi="Calibri" w:cs="Calibri"/>
                <w:color w:val="000000" w:themeColor="text1"/>
              </w:rPr>
              <w:t>vent organisers and attend 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5F261CD1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44AB6650" w:rsidR="00A17A92" w:rsidRDefault="00D17C4B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33F98B26" w:rsidR="00A17A92" w:rsidRDefault="00D17C4B" w:rsidP="00D17C4B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</w:tcPr>
          <w:p w14:paraId="1D73134C" w14:textId="77777777" w:rsidR="00D17C4B" w:rsidRDefault="00D17C4B" w:rsidP="00D17C4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 xml:space="preserve">• Do not push/shove </w:t>
            </w:r>
          </w:p>
          <w:p w14:paraId="4F22BAAF" w14:textId="6AFD9612" w:rsidR="00A17A92" w:rsidRPr="00D17C4B" w:rsidRDefault="00D17C4B" w:rsidP="00D17C4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• If large crowds form, barriers can be requested by SUSU facilities team (if available on the day) to assist with crowd management.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3DD5B820" w:rsidR="00A17A92" w:rsidRDefault="00B97EB4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4B058242" w:rsidR="00A17A92" w:rsidRDefault="00B97EB4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D6307A0" w:rsidR="00A17A92" w:rsidRDefault="00B97EB4" w:rsidP="00A17A92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5D29A9D7" w14:textId="77777777" w:rsidR="00B97EB4" w:rsidRPr="00B97EB4" w:rsidRDefault="00B97EB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7EB4">
              <w:rPr>
                <w:rFonts w:ascii="Calibri" w:eastAsia="Calibri" w:hAnsi="Calibri" w:cs="Calibri"/>
                <w:color w:val="000000" w:themeColor="text1"/>
              </w:rPr>
              <w:t xml:space="preserve">Seek medical attention if problem arises by calling emergency services </w:t>
            </w:r>
          </w:p>
          <w:p w14:paraId="58A730D5" w14:textId="2265863B" w:rsidR="00A17A92" w:rsidRDefault="00B97EB4">
            <w:pPr>
              <w:pStyle w:val="ListParagraph"/>
              <w:numPr>
                <w:ilvl w:val="0"/>
                <w:numId w:val="3"/>
              </w:numPr>
            </w:pPr>
            <w:r w:rsidRPr="00B97EB4">
              <w:rPr>
                <w:rFonts w:ascii="Calibri" w:eastAsia="Calibri" w:hAnsi="Calibri" w:cs="Calibri"/>
                <w:color w:val="000000" w:themeColor="text1"/>
              </w:rPr>
              <w:t>Postpone the event and ask participants to exit calmly if overcrowding occurs.</w:t>
            </w:r>
          </w:p>
        </w:tc>
      </w:tr>
      <w:tr w:rsidR="00A17A92" w14:paraId="3C5F0473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99F6B7E" w14:textId="1C4AD592" w:rsidR="00A17A92" w:rsidRDefault="00A17A92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6E4CBB" w:rsidRPr="006E4CBB">
              <w:rPr>
                <w:rFonts w:ascii="Calibri" w:eastAsia="Calibri" w:hAnsi="Calibri" w:cs="Calibri"/>
                <w:color w:val="000000" w:themeColor="text1"/>
              </w:rPr>
              <w:t>Slipping or tripping</w:t>
            </w:r>
          </w:p>
        </w:tc>
        <w:tc>
          <w:tcPr>
            <w:tcW w:w="885" w:type="pct"/>
            <w:shd w:val="clear" w:color="auto" w:fill="FFFFFF" w:themeFill="background1"/>
          </w:tcPr>
          <w:p w14:paraId="4351B166" w14:textId="39976691" w:rsidR="00A17A92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Cuts, scrapes, bruises, physical injury</w:t>
            </w:r>
          </w:p>
        </w:tc>
        <w:tc>
          <w:tcPr>
            <w:tcW w:w="636" w:type="pct"/>
            <w:shd w:val="clear" w:color="auto" w:fill="FFFFFF" w:themeFill="background1"/>
          </w:tcPr>
          <w:p w14:paraId="63FEB3CE" w14:textId="489C4315" w:rsidR="00A17A92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Anyone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51D013A2" w:rsidR="00A17A92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68E187A" w:rsidR="00A17A92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044DC602" w:rsidR="00A17A92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6C27787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● Make people aware of risk</w:t>
            </w:r>
          </w:p>
          <w:p w14:paraId="4B21C19D" w14:textId="77777777" w:rsidR="00CB6AF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● Keep meeting</w:t>
            </w:r>
            <w:r w:rsidR="00CB6A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areas/locations tidy </w:t>
            </w:r>
          </w:p>
          <w:p w14:paraId="58F90317" w14:textId="0AF20AEF" w:rsidR="00A17A92" w:rsidRDefault="00CB6AF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E4CBB" w:rsidRPr="006E4CBB">
              <w:rPr>
                <w:rFonts w:ascii="Calibri" w:eastAsia="Calibri" w:hAnsi="Calibri" w:cs="Calibri"/>
                <w:color w:val="000000" w:themeColor="text1"/>
              </w:rPr>
              <w:t>Report any trip hazards to committee/venue staff asap. If cannot be removed mark off with hazard signs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2780AFB1" w:rsidR="00A17A92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0EE0EE93" w:rsidR="00A17A92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662D25A3" w:rsidR="00A17A92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24F00871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• Seek medical attention from SUSU Reception/venue staff if in need </w:t>
            </w:r>
          </w:p>
          <w:p w14:paraId="3BAEE2BC" w14:textId="3F3D1233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• Contact facilities team via SUSU reception/venue staff</w:t>
            </w:r>
          </w:p>
          <w:p w14:paraId="7FFC80C9" w14:textId="1967BC48" w:rsidR="00A17A92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 • Contact emergency services if needed All incidents are to be reported as soon as possible ensuring the health and safety officer have been informed. Follow SUSU incident report policy</w:t>
            </w:r>
          </w:p>
        </w:tc>
      </w:tr>
      <w:tr w:rsidR="006E4CBB" w14:paraId="6E45A904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3E73D79" w14:textId="3DF54472" w:rsidR="006E4CBB" w:rsidRPr="0290AC31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lastRenderedPageBreak/>
              <w:t>Drinking too much</w:t>
            </w:r>
          </w:p>
        </w:tc>
        <w:tc>
          <w:tcPr>
            <w:tcW w:w="885" w:type="pct"/>
            <w:shd w:val="clear" w:color="auto" w:fill="FFFFFF" w:themeFill="background1"/>
          </w:tcPr>
          <w:p w14:paraId="392E3FC5" w14:textId="2F2FF1C2" w:rsidR="006E4CBB" w:rsidRP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Violence, damage to property, illness</w:t>
            </w:r>
          </w:p>
        </w:tc>
        <w:tc>
          <w:tcPr>
            <w:tcW w:w="636" w:type="pct"/>
            <w:shd w:val="clear" w:color="auto" w:fill="FFFFFF" w:themeFill="background1"/>
          </w:tcPr>
          <w:p w14:paraId="3E514939" w14:textId="7B2F7EDF" w:rsidR="006E4CBB" w:rsidRP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Anyone drinking</w:t>
            </w:r>
          </w:p>
        </w:tc>
        <w:tc>
          <w:tcPr>
            <w:tcW w:w="159" w:type="pct"/>
            <w:shd w:val="clear" w:color="auto" w:fill="FFFFFF" w:themeFill="background1"/>
          </w:tcPr>
          <w:p w14:paraId="4F72F5AF" w14:textId="2D586B7A" w:rsidR="006E4CBB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8481C96" w14:textId="341FFAF1" w:rsidR="006E4CBB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17D4A15" w14:textId="49EABE4D" w:rsidR="006E4CBB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6E2673C2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● Excessive drinking strongly discouraged </w:t>
            </w:r>
          </w:p>
          <w:p w14:paraId="635E0387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● Avoid groups drinking excessively </w:t>
            </w:r>
          </w:p>
          <w:p w14:paraId="09E1A6E3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● Where possible the consumption of alcohol will take place at licensed premises. The conditions on the licence will be adhered </w:t>
            </w:r>
            <w:proofErr w:type="gramStart"/>
            <w:r w:rsidRPr="006E4CBB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 </w:t>
            </w:r>
          </w:p>
          <w:p w14:paraId="208DC363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● Committee to select ‘student friendly’ bars/clubs and contact them in advance to inform them of the event </w:t>
            </w:r>
          </w:p>
          <w:p w14:paraId="3FEA7E86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● Members are responsible for their individual safety though and are expected to act sensibly </w:t>
            </w:r>
          </w:p>
          <w:p w14:paraId="2A7F9920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● Initiation behaviour not to be tolerated and drinking games to be discouraged </w:t>
            </w:r>
          </w:p>
          <w:p w14:paraId="4E8FEC2F" w14:textId="2204BAD1" w:rsidR="006E4CBB" w:rsidRP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● Members encouraged to ‘drink responsibly’</w:t>
            </w:r>
          </w:p>
        </w:tc>
        <w:tc>
          <w:tcPr>
            <w:tcW w:w="159" w:type="pct"/>
            <w:shd w:val="clear" w:color="auto" w:fill="FFFFFF" w:themeFill="background1"/>
          </w:tcPr>
          <w:p w14:paraId="026497C7" w14:textId="11BA8208" w:rsidR="006E4CBB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81F5275" w14:textId="3B1B30F1" w:rsidR="006E4CBB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4AB2FF2" w14:textId="1D3164B2" w:rsidR="006E4CBB" w:rsidRDefault="006E4CB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34A3F9FF" w14:textId="77777777" w:rsid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 xml:space="preserve">• Follow SUSU incident report policy </w:t>
            </w:r>
          </w:p>
          <w:p w14:paraId="065B0E71" w14:textId="56DE9917" w:rsidR="006E4CBB" w:rsidRPr="006E4CBB" w:rsidRDefault="006E4CB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E4CBB">
              <w:rPr>
                <w:rFonts w:ascii="Calibri" w:eastAsia="Calibri" w:hAnsi="Calibri" w:cs="Calibri"/>
                <w:color w:val="000000" w:themeColor="text1"/>
              </w:rPr>
              <w:t>• Call emergency services as required 111/999 Committee WIDE training</w:t>
            </w:r>
          </w:p>
        </w:tc>
      </w:tr>
      <w:tr w:rsidR="007E54DB" w14:paraId="285218B2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1F2F31F5" w14:textId="670593D8" w:rsidR="007E54DB" w:rsidRPr="006E4CBB" w:rsidRDefault="007E54D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External/guest speaker may say something which does not align with the views of the society.</w:t>
            </w:r>
          </w:p>
        </w:tc>
        <w:tc>
          <w:tcPr>
            <w:tcW w:w="885" w:type="pct"/>
            <w:shd w:val="clear" w:color="auto" w:fill="FFFFFF" w:themeFill="background1"/>
          </w:tcPr>
          <w:p w14:paraId="709C4B55" w14:textId="6B5AA66C" w:rsidR="007E54DB" w:rsidRPr="006E4CBB" w:rsidRDefault="007E54D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This may hold a reputational risk for the society. Someone may be offended by what is said. They may associate this offence with the society The reputation of the society may be damaged.</w:t>
            </w:r>
          </w:p>
        </w:tc>
        <w:tc>
          <w:tcPr>
            <w:tcW w:w="636" w:type="pct"/>
            <w:shd w:val="clear" w:color="auto" w:fill="FFFFFF" w:themeFill="background1"/>
          </w:tcPr>
          <w:p w14:paraId="3702F916" w14:textId="5E5D2D96" w:rsidR="007E54DB" w:rsidRPr="006E4CBB" w:rsidRDefault="007E54DB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Society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A888D" w14:textId="06D6BE2D" w:rsidR="007E54DB" w:rsidRDefault="007E54D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CF54E9A" w14:textId="774A7ABE" w:rsidR="007E54DB" w:rsidRDefault="007E54D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D571CA" w14:textId="7F53C647" w:rsidR="007E54DB" w:rsidRDefault="007E54D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71889667" w14:textId="77777777" w:rsidR="007E54DB" w:rsidRDefault="007E54DB" w:rsidP="007E54D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Ask the external/guest speakers to prepare some slides for the lecture</w:t>
            </w:r>
          </w:p>
          <w:p w14:paraId="692DBA89" w14:textId="77777777" w:rsidR="007E54DB" w:rsidRDefault="007E54DB" w:rsidP="007E54D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Discuss prior to event with the external/guest speakers the main topics of the event</w:t>
            </w:r>
          </w:p>
          <w:p w14:paraId="7F61387C" w14:textId="77777777" w:rsidR="007E54DB" w:rsidRDefault="007E54DB" w:rsidP="007E54D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 xml:space="preserve">A member of committee will be present at the event </w:t>
            </w:r>
            <w:r w:rsidRPr="007E54DB">
              <w:rPr>
                <w:rFonts w:ascii="Calibri" w:eastAsia="Calibri" w:hAnsi="Calibri" w:cs="Calibri"/>
                <w:color w:val="000000" w:themeColor="text1"/>
              </w:rPr>
              <w:lastRenderedPageBreak/>
              <w:t>so that they can mediate any issues that, although unlikely, arise</w:t>
            </w:r>
          </w:p>
          <w:p w14:paraId="3C7B385C" w14:textId="4FC0DA5E" w:rsidR="007E54DB" w:rsidRPr="007E54DB" w:rsidRDefault="007E54DB" w:rsidP="007E54D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 xml:space="preserve">A reputational risk is low risk as often the talks will be about the specialty </w:t>
            </w:r>
            <w:proofErr w:type="gramStart"/>
            <w:r w:rsidRPr="007E54DB">
              <w:rPr>
                <w:rFonts w:ascii="Calibri" w:eastAsia="Calibri" w:hAnsi="Calibri" w:cs="Calibri"/>
                <w:color w:val="000000" w:themeColor="text1"/>
              </w:rPr>
              <w:t>itself,</w:t>
            </w:r>
            <w:proofErr w:type="gramEnd"/>
            <w:r w:rsidRPr="007E54DB">
              <w:rPr>
                <w:rFonts w:ascii="Calibri" w:eastAsia="Calibri" w:hAnsi="Calibri" w:cs="Calibri"/>
                <w:color w:val="000000" w:themeColor="text1"/>
              </w:rPr>
              <w:t xml:space="preserve"> however it is important to consider this.</w:t>
            </w:r>
          </w:p>
        </w:tc>
        <w:tc>
          <w:tcPr>
            <w:tcW w:w="159" w:type="pct"/>
            <w:shd w:val="clear" w:color="auto" w:fill="FFFFFF" w:themeFill="background1"/>
          </w:tcPr>
          <w:p w14:paraId="5E2E036D" w14:textId="34862297" w:rsidR="007E54DB" w:rsidRDefault="007E54D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465CEB" w14:textId="18E9B78D" w:rsidR="007E54DB" w:rsidRDefault="007E54D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467618F" w14:textId="593354A4" w:rsidR="007E54DB" w:rsidRDefault="007E54DB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1C895D6A" w14:textId="77777777" w:rsidR="007E54DB" w:rsidRDefault="007E54DB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 xml:space="preserve">Any unacceptable behaviour to be reported. </w:t>
            </w:r>
          </w:p>
          <w:p w14:paraId="267A167B" w14:textId="77777777" w:rsidR="007E54DB" w:rsidRDefault="007E54DB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If needed students will be reminded of the support services offered by the university.</w:t>
            </w:r>
          </w:p>
          <w:p w14:paraId="6FF32D56" w14:textId="77777777" w:rsidR="007E54DB" w:rsidRDefault="007E54DB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as soon as possible ensuring the duty </w:t>
            </w:r>
            <w:r w:rsidRPr="007E54DB">
              <w:rPr>
                <w:rFonts w:ascii="Calibri" w:eastAsia="Calibri" w:hAnsi="Calibri" w:cs="Calibri"/>
                <w:color w:val="000000" w:themeColor="text1"/>
              </w:rPr>
              <w:lastRenderedPageBreak/>
              <w:t>manager/health and safety officer have been informed.</w:t>
            </w:r>
          </w:p>
          <w:p w14:paraId="302C3B02" w14:textId="77777777" w:rsidR="007E54DB" w:rsidRDefault="007E54DB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 xml:space="preserve">Call emergency services and University Security (on campus) or venue staff (external venue) </w:t>
            </w:r>
          </w:p>
          <w:p w14:paraId="0481F65F" w14:textId="77777777" w:rsidR="007E54DB" w:rsidRDefault="007E54DB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Emergency contact number for Campus Security: Tel: +44 (0)23 8059 3311 (Ext:3311)</w:t>
            </w:r>
          </w:p>
          <w:p w14:paraId="3D16A203" w14:textId="32B27D69" w:rsidR="007E54DB" w:rsidRPr="007E54DB" w:rsidRDefault="007E54DB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E54DB">
              <w:rPr>
                <w:rFonts w:ascii="Calibri" w:eastAsia="Calibri" w:hAnsi="Calibri" w:cs="Calibri"/>
                <w:color w:val="000000" w:themeColor="text1"/>
              </w:rPr>
              <w:t>Follow SUSU incident report policy</w:t>
            </w:r>
          </w:p>
        </w:tc>
      </w:tr>
      <w:tr w:rsidR="00A36740" w14:paraId="63BC9F37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FFC155D" w14:textId="4AF33CFA" w:rsidR="00A36740" w:rsidRPr="007E54DB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Participant expectation of raffles</w:t>
            </w:r>
          </w:p>
        </w:tc>
        <w:tc>
          <w:tcPr>
            <w:tcW w:w="885" w:type="pct"/>
            <w:shd w:val="clear" w:color="auto" w:fill="FFFFFF" w:themeFill="background1"/>
          </w:tcPr>
          <w:p w14:paraId="14CC8334" w14:textId="09FFCC5E" w:rsidR="00A36740" w:rsidRPr="007E54DB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Some participants may have an expectation of raffles to occur at an event like this. Risks of raffles include </w:t>
            </w:r>
            <w:r w:rsidRPr="00A36740">
              <w:rPr>
                <w:rFonts w:ascii="Calibri" w:eastAsia="Calibri" w:hAnsi="Calibri" w:cs="Calibri"/>
                <w:color w:val="000000" w:themeColor="text1"/>
              </w:rPr>
              <w:t>gambling and licensing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78127234" w14:textId="77777777" w:rsidR="00A36740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Society members</w:t>
            </w:r>
          </w:p>
          <w:p w14:paraId="100C241B" w14:textId="279B25A0" w:rsidR="00A36740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4D22362" w14:textId="1FFA1CCE" w:rsidR="00A36740" w:rsidRPr="007E54DB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0CA410A4" w14:textId="05FF2BDE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1F133C" w14:textId="294294BA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C31AC5A" w14:textId="7A507C6F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1AE99CA4" w14:textId="77777777" w:rsidR="00A36740" w:rsidRDefault="00A36740" w:rsidP="00A3674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NOT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be running any raffles during this event as we feel it would not be appropriate for a free ticketed event</w:t>
            </w:r>
          </w:p>
          <w:p w14:paraId="18ADE472" w14:textId="76C4F10C" w:rsidR="00A36740" w:rsidRPr="00A36740" w:rsidRDefault="00A36740" w:rsidP="00A3674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There will be no suggestion before or during the event that a raffle will be taking place</w:t>
            </w:r>
          </w:p>
        </w:tc>
        <w:tc>
          <w:tcPr>
            <w:tcW w:w="159" w:type="pct"/>
            <w:shd w:val="clear" w:color="auto" w:fill="FFFFFF" w:themeFill="background1"/>
          </w:tcPr>
          <w:p w14:paraId="6221A4AE" w14:textId="7C6053DD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FB79B0D" w14:textId="0F58F5C4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1C41486" w14:textId="62D9274F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5A540124" w14:textId="16B07AC3" w:rsidR="00A36740" w:rsidRPr="007E54DB" w:rsidRDefault="00A36740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17C4B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before the event so participants know what to expect from the event</w:t>
            </w:r>
          </w:p>
        </w:tc>
      </w:tr>
      <w:tr w:rsidR="00A36740" w14:paraId="0DBB25F4" w14:textId="77777777" w:rsidTr="00A36740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E5CAAE1" w14:textId="7A985C49" w:rsidR="00A36740" w:rsidRPr="007E54DB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Participants starting their own raffles</w:t>
            </w:r>
          </w:p>
        </w:tc>
        <w:tc>
          <w:tcPr>
            <w:tcW w:w="885" w:type="pct"/>
            <w:shd w:val="clear" w:color="auto" w:fill="FFFFFF" w:themeFill="background1"/>
          </w:tcPr>
          <w:p w14:paraId="43A45A8F" w14:textId="77777777" w:rsidR="00A36740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Gambling</w:t>
            </w:r>
          </w:p>
          <w:p w14:paraId="341443E2" w14:textId="3042FE2F" w:rsidR="00A36740" w:rsidRPr="007E54DB" w:rsidRDefault="00A36740" w:rsidP="00A17A9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Licensing</w:t>
            </w:r>
          </w:p>
        </w:tc>
        <w:tc>
          <w:tcPr>
            <w:tcW w:w="636" w:type="pct"/>
            <w:shd w:val="clear" w:color="auto" w:fill="FFFFFF" w:themeFill="background1"/>
          </w:tcPr>
          <w:p w14:paraId="647D2F0E" w14:textId="77777777" w:rsidR="00A36740" w:rsidRDefault="00A36740" w:rsidP="00A3674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Society members</w:t>
            </w:r>
          </w:p>
          <w:p w14:paraId="3183069A" w14:textId="77777777" w:rsidR="00A36740" w:rsidRDefault="00A36740" w:rsidP="00A3674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87CF189" w14:textId="0AA1059C" w:rsidR="00A36740" w:rsidRPr="007E54DB" w:rsidRDefault="00A36740" w:rsidP="00A3674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3C4AC7FC" w14:textId="5E60E5F8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E6DB04" w14:textId="4663530E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26CD6C3" w14:textId="6B761281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2477B40F" w14:textId="13884E3A" w:rsidR="00A36740" w:rsidRPr="007E54DB" w:rsidRDefault="00A36740" w:rsidP="007E54DB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participants try to start a raffle at the event a committee member present or the hosts of the event will ask them to stop and discourage anyone from taking part.</w:t>
            </w:r>
          </w:p>
        </w:tc>
        <w:tc>
          <w:tcPr>
            <w:tcW w:w="159" w:type="pct"/>
            <w:shd w:val="clear" w:color="auto" w:fill="FFFFFF" w:themeFill="background1"/>
          </w:tcPr>
          <w:p w14:paraId="1F43664A" w14:textId="6F2DD585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B7F042" w14:textId="4C652FF9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68909D6" w14:textId="60EE4995" w:rsidR="00A36740" w:rsidRDefault="00A36740" w:rsidP="00A17A92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2B7D4F54" w14:textId="13A1CC4D" w:rsidR="00A36740" w:rsidRDefault="00A36740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the participants starting the raffle refuse to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stop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they will be asked to leave</w:t>
            </w:r>
          </w:p>
          <w:p w14:paraId="324B4C4E" w14:textId="5607317B" w:rsidR="00A36740" w:rsidRPr="007E54DB" w:rsidRDefault="00A36740" w:rsidP="00A17A9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Report the participants following </w:t>
            </w:r>
            <w:r w:rsidRPr="007E54DB">
              <w:rPr>
                <w:rFonts w:ascii="Calibri" w:eastAsia="Calibri" w:hAnsi="Calibri" w:cs="Calibri"/>
                <w:color w:val="000000" w:themeColor="text1"/>
              </w:rPr>
              <w:t>SUSU incident report policy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26"/>
        <w:gridCol w:w="1684"/>
        <w:gridCol w:w="278"/>
        <w:gridCol w:w="1198"/>
        <w:gridCol w:w="1269"/>
        <w:gridCol w:w="4049"/>
        <w:gridCol w:w="1615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D50ADD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6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9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0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D50ADD">
        <w:trPr>
          <w:trHeight w:val="574"/>
        </w:trPr>
        <w:tc>
          <w:tcPr>
            <w:tcW w:w="218" w:type="pct"/>
          </w:tcPr>
          <w:p w14:paraId="3C5F04A2" w14:textId="7170E5DC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26" w:type="pct"/>
          </w:tcPr>
          <w:p w14:paraId="3C5F04A3" w14:textId="59BD291A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If someone is behaving inappropriately then leaders will speak to them and ask them to leave the group and report them to SUSU Activities team</w:t>
            </w:r>
          </w:p>
        </w:tc>
        <w:tc>
          <w:tcPr>
            <w:tcW w:w="559" w:type="pct"/>
          </w:tcPr>
          <w:p w14:paraId="3C5F04A4" w14:textId="4FC22D30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SUCU committee</w:t>
            </w:r>
          </w:p>
        </w:tc>
        <w:tc>
          <w:tcPr>
            <w:tcW w:w="503" w:type="pct"/>
            <w:gridSpan w:val="2"/>
          </w:tcPr>
          <w:p w14:paraId="3C5F04A5" w14:textId="62EC7CC5" w:rsidR="00C642F4" w:rsidRPr="00957A37" w:rsidRDefault="00D50A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50ADD">
              <w:rPr>
                <w:rFonts w:ascii="Lucida Sans" w:eastAsia="Times New Roman" w:hAnsi="Lucida Sans" w:cs="Arial"/>
                <w:color w:val="000000"/>
                <w:szCs w:val="20"/>
              </w:rPr>
              <w:t>27/11/25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A95B8A8" w:rsidR="00C642F4" w:rsidRPr="00957A37" w:rsidRDefault="00D50A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50ADD">
              <w:rPr>
                <w:rFonts w:ascii="Lucida Sans" w:eastAsia="Times New Roman" w:hAnsi="Lucida Sans" w:cs="Arial"/>
                <w:color w:val="000000"/>
                <w:szCs w:val="20"/>
              </w:rPr>
              <w:t>27/11/2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D50ADD">
        <w:trPr>
          <w:trHeight w:val="574"/>
        </w:trPr>
        <w:tc>
          <w:tcPr>
            <w:tcW w:w="218" w:type="pct"/>
          </w:tcPr>
          <w:p w14:paraId="3C5F04A9" w14:textId="132F09F5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26" w:type="pct"/>
          </w:tcPr>
          <w:p w14:paraId="3C5F04AA" w14:textId="432C76EC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Ensure first-aid package is on-site during the activities </w:t>
            </w:r>
          </w:p>
        </w:tc>
        <w:tc>
          <w:tcPr>
            <w:tcW w:w="559" w:type="pct"/>
          </w:tcPr>
          <w:p w14:paraId="3C5F04AB" w14:textId="6C324121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SUCU committee</w:t>
            </w:r>
          </w:p>
        </w:tc>
        <w:tc>
          <w:tcPr>
            <w:tcW w:w="503" w:type="pct"/>
            <w:gridSpan w:val="2"/>
          </w:tcPr>
          <w:p w14:paraId="3C5F04AC" w14:textId="0AC8C6F9" w:rsidR="00C642F4" w:rsidRPr="00957A37" w:rsidRDefault="00D50A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50ADD">
              <w:rPr>
                <w:rFonts w:ascii="Lucida Sans" w:eastAsia="Times New Roman" w:hAnsi="Lucida Sans" w:cs="Arial"/>
                <w:color w:val="000000"/>
                <w:szCs w:val="20"/>
              </w:rPr>
              <w:t>27/11/25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32F66152" w:rsidR="00C642F4" w:rsidRPr="00957A37" w:rsidRDefault="00D50A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50ADD">
              <w:rPr>
                <w:rFonts w:ascii="Lucida Sans" w:eastAsia="Times New Roman" w:hAnsi="Lucida Sans" w:cs="Arial"/>
                <w:color w:val="000000"/>
                <w:szCs w:val="20"/>
              </w:rPr>
              <w:t>27/11/2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D50ADD">
        <w:trPr>
          <w:trHeight w:val="574"/>
        </w:trPr>
        <w:tc>
          <w:tcPr>
            <w:tcW w:w="218" w:type="pct"/>
          </w:tcPr>
          <w:p w14:paraId="3C5F04B0" w14:textId="0E9DB82D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526" w:type="pct"/>
          </w:tcPr>
          <w:p w14:paraId="3C5F04B1" w14:textId="6C481F4D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Correct procedures and phone lists on sites</w:t>
            </w:r>
          </w:p>
        </w:tc>
        <w:tc>
          <w:tcPr>
            <w:tcW w:w="559" w:type="pct"/>
          </w:tcPr>
          <w:p w14:paraId="3C5F04B2" w14:textId="7BE9F748" w:rsidR="00C642F4" w:rsidRPr="00957A37" w:rsidRDefault="006E64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SUCU committee</w:t>
            </w:r>
          </w:p>
        </w:tc>
        <w:tc>
          <w:tcPr>
            <w:tcW w:w="503" w:type="pct"/>
            <w:gridSpan w:val="2"/>
          </w:tcPr>
          <w:p w14:paraId="3C5F04B3" w14:textId="570653D2" w:rsidR="00C642F4" w:rsidRPr="00957A37" w:rsidRDefault="00D50A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50ADD">
              <w:rPr>
                <w:rFonts w:ascii="Lucida Sans" w:eastAsia="Times New Roman" w:hAnsi="Lucida Sans" w:cs="Arial"/>
                <w:color w:val="000000"/>
                <w:szCs w:val="20"/>
              </w:rPr>
              <w:t>27/11/25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576BE71" w:rsidR="00C642F4" w:rsidRPr="00957A37" w:rsidRDefault="00D50AD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50ADD">
              <w:rPr>
                <w:rFonts w:ascii="Lucida Sans" w:eastAsia="Times New Roman" w:hAnsi="Lucida Sans" w:cs="Arial"/>
                <w:color w:val="000000"/>
                <w:szCs w:val="20"/>
              </w:rPr>
              <w:t>27/11/2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D50ADD">
        <w:trPr>
          <w:cantSplit/>
        </w:trPr>
        <w:tc>
          <w:tcPr>
            <w:tcW w:w="2805" w:type="pct"/>
            <w:gridSpan w:val="5"/>
            <w:tcBorders>
              <w:bottom w:val="nil"/>
            </w:tcBorders>
          </w:tcPr>
          <w:p w14:paraId="3C5F04BF" w14:textId="1E58C1CE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D50ADD">
              <w:rPr>
                <w:rFonts w:ascii="Lucida Sans" w:eastAsia="Times New Roman" w:hAnsi="Lucida Sans" w:cs="Arial"/>
                <w:color w:val="000000" w:themeColor="text1"/>
              </w:rPr>
              <w:t>Ethan Shillito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95" w:type="pct"/>
            <w:gridSpan w:val="3"/>
            <w:tcBorders>
              <w:bottom w:val="nil"/>
            </w:tcBorders>
          </w:tcPr>
          <w:p w14:paraId="3C5F04C1" w14:textId="137A7446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FA2D65">
              <w:rPr>
                <w:rFonts w:ascii="Lucida Sans" w:eastAsia="Times New Roman" w:hAnsi="Lucida Sans" w:cs="Arial"/>
                <w:color w:val="000000" w:themeColor="text1"/>
              </w:rPr>
              <w:t xml:space="preserve">Elijah Brown </w:t>
            </w:r>
          </w:p>
        </w:tc>
      </w:tr>
      <w:tr w:rsidR="00C642F4" w:rsidRPr="00957A37" w14:paraId="3C5F04C7" w14:textId="77777777" w:rsidTr="00D50ADD">
        <w:trPr>
          <w:cantSplit/>
          <w:trHeight w:val="606"/>
        </w:trPr>
        <w:tc>
          <w:tcPr>
            <w:tcW w:w="2405" w:type="pct"/>
            <w:gridSpan w:val="4"/>
            <w:tcBorders>
              <w:top w:val="nil"/>
              <w:right w:val="nil"/>
            </w:tcBorders>
          </w:tcPr>
          <w:p w14:paraId="3C5F04C3" w14:textId="0EA1C5A6" w:rsidR="00C642F4" w:rsidRPr="00B1597A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D50ADD">
              <w:rPr>
                <w:rFonts w:ascii="Lucida Sans" w:eastAsia="Times New Roman" w:hAnsi="Lucida Sans" w:cs="Arial"/>
                <w:color w:val="000000" w:themeColor="text1"/>
              </w:rPr>
              <w:t>ETHAN SHILLITO</w:t>
            </w:r>
          </w:p>
        </w:tc>
        <w:tc>
          <w:tcPr>
            <w:tcW w:w="400" w:type="pct"/>
            <w:tcBorders>
              <w:top w:val="nil"/>
              <w:left w:val="nil"/>
            </w:tcBorders>
          </w:tcPr>
          <w:p w14:paraId="5B8C88D3" w14:textId="66EA9A3E" w:rsidR="00F92132" w:rsidRDefault="204E3F94" w:rsidP="00F92132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</w:p>
          <w:p w14:paraId="3C5F04C4" w14:textId="4DC776A9" w:rsidR="00C642F4" w:rsidRPr="00F92132" w:rsidRDefault="00D50ADD" w:rsidP="00F92132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A36740">
              <w:t xml:space="preserve"> 13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/11/25</w:t>
            </w:r>
          </w:p>
        </w:tc>
        <w:tc>
          <w:tcPr>
            <w:tcW w:w="1658" w:type="pct"/>
            <w:gridSpan w:val="2"/>
            <w:tcBorders>
              <w:top w:val="nil"/>
              <w:right w:val="nil"/>
            </w:tcBorders>
          </w:tcPr>
          <w:p w14:paraId="3C5F04C5" w14:textId="31B3529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FA2D65">
              <w:rPr>
                <w:rFonts w:ascii="Lucida Sans" w:eastAsia="Times New Roman" w:hAnsi="Lucida Sans" w:cs="Arial"/>
                <w:color w:val="000000" w:themeColor="text1"/>
              </w:rPr>
              <w:t>ELIJAH BROWN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2B6FBF74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B91BB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FA2D65">
              <w:rPr>
                <w:rFonts w:ascii="Lucida Sans" w:eastAsia="Times New Roman" w:hAnsi="Lucida Sans" w:cs="Arial"/>
                <w:color w:val="000000" w:themeColor="text1"/>
              </w:rPr>
              <w:t>13/11/2025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477528A0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  <w:r w:rsidR="00FA2D65">
        <w:rPr>
          <w:b/>
          <w:sz w:val="24"/>
          <w:szCs w:val="24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3043" w14:textId="77777777" w:rsidR="006F22BB" w:rsidRDefault="006F22BB" w:rsidP="00AC47B4">
      <w:pPr>
        <w:spacing w:after="0" w:line="240" w:lineRule="auto"/>
      </w:pPr>
      <w:r>
        <w:separator/>
      </w:r>
    </w:p>
  </w:endnote>
  <w:endnote w:type="continuationSeparator" w:id="0">
    <w:p w14:paraId="1648DF2C" w14:textId="77777777" w:rsidR="006F22BB" w:rsidRDefault="006F22B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B208" w14:textId="77777777" w:rsidR="006F22BB" w:rsidRDefault="006F22BB" w:rsidP="00AC47B4">
      <w:pPr>
        <w:spacing w:after="0" w:line="240" w:lineRule="auto"/>
      </w:pPr>
      <w:r>
        <w:separator/>
      </w:r>
    </w:p>
  </w:footnote>
  <w:footnote w:type="continuationSeparator" w:id="0">
    <w:p w14:paraId="7A41B24A" w14:textId="77777777" w:rsidR="006F22BB" w:rsidRDefault="006F22B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4A0"/>
    <w:multiLevelType w:val="hybridMultilevel"/>
    <w:tmpl w:val="A0963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B5EC9"/>
    <w:multiLevelType w:val="hybridMultilevel"/>
    <w:tmpl w:val="40F08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C011974"/>
    <w:multiLevelType w:val="hybridMultilevel"/>
    <w:tmpl w:val="435A4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4"/>
  </w:num>
  <w:num w:numId="2" w16cid:durableId="1950314761">
    <w:abstractNumId w:val="3"/>
  </w:num>
  <w:num w:numId="3" w16cid:durableId="1781877818">
    <w:abstractNumId w:val="1"/>
  </w:num>
  <w:num w:numId="4" w16cid:durableId="1532959633">
    <w:abstractNumId w:val="2"/>
  </w:num>
  <w:num w:numId="5" w16cid:durableId="10297990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570EF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72F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7994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260D7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DE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DF8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196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0344"/>
    <w:rsid w:val="004C1769"/>
    <w:rsid w:val="004C1D8F"/>
    <w:rsid w:val="004C2A99"/>
    <w:rsid w:val="004C559E"/>
    <w:rsid w:val="004C5714"/>
    <w:rsid w:val="004D2010"/>
    <w:rsid w:val="004D442C"/>
    <w:rsid w:val="004D4EBB"/>
    <w:rsid w:val="004E0B6F"/>
    <w:rsid w:val="004E2955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87F8C"/>
    <w:rsid w:val="005901AF"/>
    <w:rsid w:val="00590645"/>
    <w:rsid w:val="0059266B"/>
    <w:rsid w:val="005932CA"/>
    <w:rsid w:val="0059359A"/>
    <w:rsid w:val="00593BAE"/>
    <w:rsid w:val="00593DA5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4CBB"/>
    <w:rsid w:val="006E6444"/>
    <w:rsid w:val="006F22BB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7B3"/>
    <w:rsid w:val="007D5D55"/>
    <w:rsid w:val="007E2445"/>
    <w:rsid w:val="007E54DB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3F88"/>
    <w:rsid w:val="00880842"/>
    <w:rsid w:val="00891247"/>
    <w:rsid w:val="0089263B"/>
    <w:rsid w:val="008A0AC9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07D1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09BB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779"/>
    <w:rsid w:val="00A11EED"/>
    <w:rsid w:val="00A156C3"/>
    <w:rsid w:val="00A17A92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6740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678C7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778A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597A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1BBB"/>
    <w:rsid w:val="00B97B27"/>
    <w:rsid w:val="00B97EB4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3DA"/>
    <w:rsid w:val="00C83597"/>
    <w:rsid w:val="00C838B3"/>
    <w:rsid w:val="00C84043"/>
    <w:rsid w:val="00C84126"/>
    <w:rsid w:val="00C84F22"/>
    <w:rsid w:val="00C86C4F"/>
    <w:rsid w:val="00C90665"/>
    <w:rsid w:val="00C92DE2"/>
    <w:rsid w:val="00C9586E"/>
    <w:rsid w:val="00C96C30"/>
    <w:rsid w:val="00C9830A"/>
    <w:rsid w:val="00CA1A89"/>
    <w:rsid w:val="00CB3431"/>
    <w:rsid w:val="00CB3623"/>
    <w:rsid w:val="00CB4A25"/>
    <w:rsid w:val="00CB512B"/>
    <w:rsid w:val="00CB5A64"/>
    <w:rsid w:val="00CB6AFB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17C4B"/>
    <w:rsid w:val="00D27AE1"/>
    <w:rsid w:val="00D27AE3"/>
    <w:rsid w:val="00D3449F"/>
    <w:rsid w:val="00D3690B"/>
    <w:rsid w:val="00D37FE9"/>
    <w:rsid w:val="00D40B9C"/>
    <w:rsid w:val="00D42B42"/>
    <w:rsid w:val="00D50ADD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4946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5ABA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B4C"/>
    <w:rsid w:val="00F80857"/>
    <w:rsid w:val="00F80957"/>
    <w:rsid w:val="00F80CB5"/>
    <w:rsid w:val="00F82431"/>
    <w:rsid w:val="00F84C27"/>
    <w:rsid w:val="00F91623"/>
    <w:rsid w:val="00F91990"/>
    <w:rsid w:val="00F92132"/>
    <w:rsid w:val="00F935F2"/>
    <w:rsid w:val="00F94653"/>
    <w:rsid w:val="00F95CB3"/>
    <w:rsid w:val="00F96B46"/>
    <w:rsid w:val="00FA2D65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1B35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1447</Words>
  <Characters>7514</Characters>
  <Application>Microsoft Office Word</Application>
  <DocSecurity>0</DocSecurity>
  <Lines>578</Lines>
  <Paragraphs>344</Paragraphs>
  <ScaleCrop>false</ScaleCrop>
  <Company>University of Southampton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Ethan Shillito (es11g23)</cp:lastModifiedBy>
  <cp:revision>19</cp:revision>
  <cp:lastPrinted>2016-04-18T12:10:00Z</cp:lastPrinted>
  <dcterms:created xsi:type="dcterms:W3CDTF">2025-11-03T18:54:00Z</dcterms:created>
  <dcterms:modified xsi:type="dcterms:W3CDTF">2025-11-13T07:50:00Z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GrammarlyDocumentId">
    <vt:lpwstr>ea05339e-09ef-4d23-8929-6bf0c4260e26</vt:lpwstr>
  </property>
</Properties>
</file>