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4509F" w14:textId="77777777" w:rsidR="009C749A" w:rsidRDefault="009C74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53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626"/>
        <w:gridCol w:w="2737"/>
        <w:gridCol w:w="851"/>
        <w:gridCol w:w="2559"/>
      </w:tblGrid>
      <w:tr w:rsidR="009C749A" w14:paraId="7DF3FC74" w14:textId="77777777">
        <w:trPr>
          <w:trHeight w:val="338"/>
        </w:trPr>
        <w:tc>
          <w:tcPr>
            <w:tcW w:w="15312" w:type="dxa"/>
            <w:gridSpan w:val="5"/>
            <w:shd w:val="clear" w:color="auto" w:fill="808080"/>
          </w:tcPr>
          <w:p w14:paraId="6965B595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FFFFFF"/>
                <w:sz w:val="40"/>
                <w:szCs w:val="40"/>
              </w:rPr>
              <w:t>Risk Assessment</w:t>
            </w:r>
          </w:p>
        </w:tc>
      </w:tr>
      <w:tr w:rsidR="009C749A" w14:paraId="770FE7C4" w14:textId="77777777">
        <w:trPr>
          <w:trHeight w:val="338"/>
        </w:trPr>
        <w:tc>
          <w:tcPr>
            <w:tcW w:w="3539" w:type="dxa"/>
          </w:tcPr>
          <w:p w14:paraId="1428DA7D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Risk Assessment for the activity of</w:t>
            </w:r>
          </w:p>
        </w:tc>
        <w:tc>
          <w:tcPr>
            <w:tcW w:w="8363" w:type="dxa"/>
            <w:gridSpan w:val="2"/>
          </w:tcPr>
          <w:p w14:paraId="7E52BA0F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Christian Union - Helping Students Move Into Halls</w:t>
            </w:r>
          </w:p>
        </w:tc>
        <w:tc>
          <w:tcPr>
            <w:tcW w:w="851" w:type="dxa"/>
          </w:tcPr>
          <w:p w14:paraId="46B8CAAF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Date</w:t>
            </w:r>
          </w:p>
        </w:tc>
        <w:tc>
          <w:tcPr>
            <w:tcW w:w="2559" w:type="dxa"/>
          </w:tcPr>
          <w:p w14:paraId="3A447185" w14:textId="77777777" w:rsidR="009C749A" w:rsidRDefault="00000000">
            <w:pPr>
              <w:ind w:left="-180" w:hanging="180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 w:eastAsia="Lucida Sans" w:hAnsi="Lucida Sans" w:cs="Lucida Sans"/>
                <w:sz w:val="18"/>
                <w:szCs w:val="18"/>
                <w:u w:val="single"/>
              </w:rPr>
              <w:t>Date</w:t>
            </w:r>
            <w:r>
              <w:rPr>
                <w:rFonts w:ascii="Lucida Sans" w:eastAsia="Lucida Sans" w:hAnsi="Lucida Sans" w:cs="Lucida Sans"/>
                <w:sz w:val="18"/>
                <w:szCs w:val="18"/>
              </w:rPr>
              <w:t xml:space="preserve"> of RA: 05.08.26</w:t>
            </w:r>
          </w:p>
          <w:p w14:paraId="6EC3BBE7" w14:textId="77777777" w:rsidR="009C749A" w:rsidRDefault="009C749A">
            <w:pPr>
              <w:ind w:left="-180" w:hanging="180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</w:p>
          <w:p w14:paraId="660C7CC9" w14:textId="77777777" w:rsidR="009C749A" w:rsidRDefault="00000000">
            <w:pPr>
              <w:ind w:left="-180" w:hanging="180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 w:eastAsia="Lucida Sans" w:hAnsi="Lucida Sans" w:cs="Lucida Sans"/>
                <w:sz w:val="18"/>
                <w:szCs w:val="18"/>
              </w:rPr>
              <w:t xml:space="preserve">Date of Event: </w:t>
            </w:r>
          </w:p>
          <w:p w14:paraId="081C0C35" w14:textId="77777777" w:rsidR="009C749A" w:rsidRDefault="00000000">
            <w:pPr>
              <w:ind w:left="-180" w:hanging="180"/>
              <w:jc w:val="center"/>
              <w:rPr>
                <w:rFonts w:ascii="Lucida Sans" w:eastAsia="Lucida Sans" w:hAnsi="Lucida Sans" w:cs="Lucida Sans"/>
                <w:sz w:val="18"/>
                <w:szCs w:val="18"/>
              </w:rPr>
            </w:pPr>
            <w:r>
              <w:rPr>
                <w:rFonts w:ascii="Lucida Sans" w:eastAsia="Lucida Sans" w:hAnsi="Lucida Sans" w:cs="Lucida Sans"/>
                <w:sz w:val="18"/>
                <w:szCs w:val="18"/>
              </w:rPr>
              <w:t>Saturday 12</w:t>
            </w:r>
            <w:r>
              <w:rPr>
                <w:rFonts w:ascii="Lucida Sans" w:eastAsia="Lucida Sans" w:hAnsi="Lucida Sans" w:cs="Lucida Sans"/>
                <w:sz w:val="18"/>
                <w:szCs w:val="18"/>
                <w:vertAlign w:val="superscript"/>
              </w:rPr>
              <w:t>th</w:t>
            </w:r>
            <w:r>
              <w:rPr>
                <w:rFonts w:ascii="Lucida Sans" w:eastAsia="Lucida Sans" w:hAnsi="Lucida Sans" w:cs="Lucida Sans"/>
                <w:sz w:val="18"/>
                <w:szCs w:val="18"/>
              </w:rPr>
              <w:t xml:space="preserve"> September</w:t>
            </w:r>
          </w:p>
          <w:p w14:paraId="370CF0EC" w14:textId="77777777" w:rsidR="009C749A" w:rsidRDefault="009C749A">
            <w:pPr>
              <w:ind w:left="-180" w:hanging="180"/>
              <w:rPr>
                <w:rFonts w:ascii="Lucida Sans" w:eastAsia="Lucida Sans" w:hAnsi="Lucida Sans" w:cs="Lucida Sans"/>
              </w:rPr>
            </w:pPr>
          </w:p>
          <w:p w14:paraId="068352E6" w14:textId="77777777" w:rsidR="009C749A" w:rsidRDefault="00000000">
            <w:pPr>
              <w:ind w:left="-180" w:hanging="18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D</w:t>
            </w:r>
          </w:p>
        </w:tc>
      </w:tr>
      <w:tr w:rsidR="009C749A" w14:paraId="571BBB2C" w14:textId="77777777">
        <w:trPr>
          <w:trHeight w:val="338"/>
        </w:trPr>
        <w:tc>
          <w:tcPr>
            <w:tcW w:w="3539" w:type="dxa"/>
          </w:tcPr>
          <w:p w14:paraId="383B3C78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Group Name</w:t>
            </w:r>
          </w:p>
        </w:tc>
        <w:tc>
          <w:tcPr>
            <w:tcW w:w="5626" w:type="dxa"/>
          </w:tcPr>
          <w:p w14:paraId="538BA195" w14:textId="77777777" w:rsidR="009C749A" w:rsidRDefault="00000000">
            <w:pPr>
              <w:spacing w:after="200" w:line="276" w:lineRule="auto"/>
              <w:ind w:left="17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Southampton University Christian Union</w:t>
            </w:r>
          </w:p>
        </w:tc>
        <w:tc>
          <w:tcPr>
            <w:tcW w:w="2737" w:type="dxa"/>
          </w:tcPr>
          <w:p w14:paraId="2EC2B0BD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Assessor</w:t>
            </w:r>
          </w:p>
        </w:tc>
        <w:tc>
          <w:tcPr>
            <w:tcW w:w="3410" w:type="dxa"/>
            <w:gridSpan w:val="2"/>
          </w:tcPr>
          <w:p w14:paraId="7E0313CE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Hannah Waters (Secretary)</w:t>
            </w:r>
          </w:p>
        </w:tc>
      </w:tr>
      <w:tr w:rsidR="009C749A" w14:paraId="17A36D92" w14:textId="77777777">
        <w:trPr>
          <w:trHeight w:val="338"/>
        </w:trPr>
        <w:tc>
          <w:tcPr>
            <w:tcW w:w="3539" w:type="dxa"/>
          </w:tcPr>
          <w:p w14:paraId="5DE87235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rPr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Supervisor</w:t>
            </w:r>
          </w:p>
        </w:tc>
        <w:tc>
          <w:tcPr>
            <w:tcW w:w="5626" w:type="dxa"/>
          </w:tcPr>
          <w:p w14:paraId="39723252" w14:textId="77777777" w:rsidR="009C749A" w:rsidRDefault="00000000">
            <w:pPr>
              <w:spacing w:after="200" w:line="276" w:lineRule="auto"/>
              <w:ind w:left="17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Ria Harman (President)</w:t>
            </w:r>
            <w:r>
              <w:rPr>
                <w:rFonts w:ascii="Verdana" w:eastAsia="Verdana" w:hAnsi="Verdana" w:cs="Verdana"/>
              </w:rPr>
              <w:br/>
              <w:t>Emmanuel Adu-Essah (Vice President)</w:t>
            </w:r>
          </w:p>
        </w:tc>
        <w:tc>
          <w:tcPr>
            <w:tcW w:w="2737" w:type="dxa"/>
          </w:tcPr>
          <w:p w14:paraId="6D01502C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0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Signed off</w:t>
            </w:r>
          </w:p>
        </w:tc>
        <w:tc>
          <w:tcPr>
            <w:tcW w:w="3410" w:type="dxa"/>
            <w:gridSpan w:val="2"/>
          </w:tcPr>
          <w:p w14:paraId="666DA6C3" w14:textId="77777777" w:rsidR="009C749A" w:rsidRDefault="009C749A">
            <w:pPr>
              <w:ind w:left="170"/>
            </w:pPr>
          </w:p>
        </w:tc>
      </w:tr>
      <w:tr w:rsidR="009C749A" w14:paraId="3507FB90" w14:textId="77777777">
        <w:trPr>
          <w:trHeight w:val="300"/>
        </w:trPr>
        <w:tc>
          <w:tcPr>
            <w:tcW w:w="3539" w:type="dxa"/>
          </w:tcPr>
          <w:p w14:paraId="73AF2EA3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rPr>
                <w:rFonts w:ascii="Verdana" w:eastAsia="Verdana" w:hAnsi="Verdana" w:cs="Verdana"/>
                <w:b/>
                <w:bCs/>
                <w:color w:val="000000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Description of event/activity</w:t>
            </w:r>
          </w:p>
        </w:tc>
        <w:tc>
          <w:tcPr>
            <w:tcW w:w="11773" w:type="dxa"/>
            <w:gridSpan w:val="4"/>
          </w:tcPr>
          <w:p w14:paraId="229D10B0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Members of the Christian Union will be around at the University halls to help new students move in and giving out some free packets of spaghetti as a welcome present on Saturday 12</w:t>
            </w:r>
            <w:r>
              <w:rPr>
                <w:rFonts w:ascii="Verdana" w:eastAsia="Verdana" w:hAnsi="Verdana" w:cs="Verdana"/>
                <w:vertAlign w:val="superscript"/>
              </w:rPr>
              <w:t>th</w:t>
            </w:r>
            <w:r>
              <w:rPr>
                <w:rFonts w:ascii="Verdana" w:eastAsia="Verdana" w:hAnsi="Verdana" w:cs="Verdana"/>
              </w:rPr>
              <w:t xml:space="preserve"> September.</w:t>
            </w:r>
          </w:p>
          <w:p w14:paraId="7E95F1F2" w14:textId="77777777" w:rsidR="009C749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Halls sites will include: </w:t>
            </w:r>
          </w:p>
          <w:p w14:paraId="596FD217" w14:textId="77777777" w:rsidR="009C74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Wessex Lane</w:t>
            </w:r>
          </w:p>
          <w:p w14:paraId="31DB9BE4" w14:textId="77777777" w:rsidR="009C749A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Glen Eyre</w:t>
            </w:r>
          </w:p>
          <w:p w14:paraId="092D5A5C" w14:textId="77777777" w:rsidR="005D62AD" w:rsidRPr="005D62A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Archers Road</w:t>
            </w:r>
          </w:p>
          <w:p w14:paraId="2650D5FB" w14:textId="77777777" w:rsidR="005D62AD" w:rsidRPr="005D62AD" w:rsidRDefault="005D62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Highfield Halls</w:t>
            </w:r>
          </w:p>
          <w:p w14:paraId="7AAC09FC" w14:textId="7E0CA510" w:rsidR="009C749A" w:rsidRPr="005D62AD" w:rsidRDefault="005D62AD" w:rsidP="005D62A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Orion Point / University Partner Private Accommodation</w:t>
            </w:r>
            <w:r w:rsidR="00000000">
              <w:rPr>
                <w:rFonts w:ascii="Verdana" w:eastAsia="Verdana" w:hAnsi="Verdana" w:cs="Verdana"/>
                <w:color w:val="000000"/>
              </w:rPr>
              <w:br/>
            </w:r>
            <w:r w:rsidR="00000000" w:rsidRPr="005D62AD">
              <w:rPr>
                <w:rFonts w:ascii="Verdana" w:eastAsia="Verdana" w:hAnsi="Verdana" w:cs="Verdana"/>
                <w:color w:val="000000"/>
              </w:rPr>
              <w:t xml:space="preserve"> </w:t>
            </w:r>
          </w:p>
        </w:tc>
      </w:tr>
    </w:tbl>
    <w:p w14:paraId="0E4A9643" w14:textId="77777777" w:rsidR="009C749A" w:rsidRDefault="009C749A">
      <w:pPr>
        <w:shd w:val="clear" w:color="auto" w:fill="BFBFBF"/>
        <w:spacing w:after="0"/>
        <w:rPr>
          <w:rFonts w:ascii="Georgia" w:eastAsia="Georgia" w:hAnsi="Georgia" w:cs="Georgia"/>
          <w:sz w:val="2"/>
          <w:szCs w:val="2"/>
        </w:rPr>
      </w:pPr>
    </w:p>
    <w:p w14:paraId="5E733EBC" w14:textId="77777777" w:rsidR="009C749A" w:rsidRDefault="009C749A"/>
    <w:tbl>
      <w:tblPr>
        <w:tblStyle w:val="a0"/>
        <w:tblW w:w="153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8"/>
        <w:gridCol w:w="2725"/>
        <w:gridCol w:w="1940"/>
        <w:gridCol w:w="488"/>
        <w:gridCol w:w="488"/>
        <w:gridCol w:w="488"/>
        <w:gridCol w:w="3039"/>
        <w:gridCol w:w="488"/>
        <w:gridCol w:w="488"/>
        <w:gridCol w:w="488"/>
        <w:gridCol w:w="3017"/>
      </w:tblGrid>
      <w:tr w:rsidR="009C749A" w14:paraId="1420F2B6" w14:textId="77777777">
        <w:trPr>
          <w:tblHeader/>
        </w:trPr>
        <w:tc>
          <w:tcPr>
            <w:tcW w:w="15388" w:type="dxa"/>
            <w:gridSpan w:val="11"/>
            <w:shd w:val="clear" w:color="auto" w:fill="F2F2F2"/>
          </w:tcPr>
          <w:p w14:paraId="063AAD8F" w14:textId="77777777" w:rsidR="009C749A" w:rsidRDefault="00000000">
            <w:pPr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  <w:i/>
                <w:iCs/>
                <w:sz w:val="24"/>
                <w:szCs w:val="24"/>
              </w:rPr>
              <w:lastRenderedPageBreak/>
              <w:t xml:space="preserve">PART A </w:t>
            </w:r>
          </w:p>
        </w:tc>
      </w:tr>
      <w:tr w:rsidR="009C749A" w14:paraId="656BF5AD" w14:textId="77777777">
        <w:trPr>
          <w:tblHeader/>
        </w:trPr>
        <w:tc>
          <w:tcPr>
            <w:tcW w:w="6404" w:type="dxa"/>
            <w:gridSpan w:val="3"/>
            <w:shd w:val="clear" w:color="auto" w:fill="F2F2F2"/>
          </w:tcPr>
          <w:p w14:paraId="4F0BE697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(1) Risk identification</w:t>
            </w:r>
          </w:p>
        </w:tc>
        <w:tc>
          <w:tcPr>
            <w:tcW w:w="4503" w:type="dxa"/>
            <w:gridSpan w:val="4"/>
            <w:shd w:val="clear" w:color="auto" w:fill="F2F2F2"/>
          </w:tcPr>
          <w:p w14:paraId="169A0AB8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(2) Risk assessment</w:t>
            </w:r>
          </w:p>
        </w:tc>
        <w:tc>
          <w:tcPr>
            <w:tcW w:w="4481" w:type="dxa"/>
            <w:gridSpan w:val="4"/>
            <w:shd w:val="clear" w:color="auto" w:fill="F2F2F2"/>
          </w:tcPr>
          <w:p w14:paraId="2E9A02D8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(3) Risk management</w:t>
            </w:r>
          </w:p>
        </w:tc>
      </w:tr>
      <w:tr w:rsidR="009C749A" w14:paraId="764C0AB9" w14:textId="77777777">
        <w:trPr>
          <w:tblHeader/>
        </w:trPr>
        <w:tc>
          <w:tcPr>
            <w:tcW w:w="1739" w:type="dxa"/>
            <w:vMerge w:val="restart"/>
            <w:shd w:val="clear" w:color="auto" w:fill="F2F2F2"/>
          </w:tcPr>
          <w:p w14:paraId="79BCEC8C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Hazard</w:t>
            </w:r>
          </w:p>
        </w:tc>
        <w:tc>
          <w:tcPr>
            <w:tcW w:w="2725" w:type="dxa"/>
            <w:vMerge w:val="restart"/>
            <w:shd w:val="clear" w:color="auto" w:fill="F2F2F2"/>
          </w:tcPr>
          <w:p w14:paraId="5FCBBCFB" w14:textId="77777777" w:rsidR="009C749A" w:rsidRDefault="00000000">
            <w:pPr>
              <w:jc w:val="center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Potential Consequences</w:t>
            </w:r>
          </w:p>
          <w:p w14:paraId="261DC86B" w14:textId="77777777" w:rsidR="009C749A" w:rsidRDefault="009C749A"/>
        </w:tc>
        <w:tc>
          <w:tcPr>
            <w:tcW w:w="1940" w:type="dxa"/>
            <w:vMerge w:val="restart"/>
            <w:shd w:val="clear" w:color="auto" w:fill="F2F2F2"/>
          </w:tcPr>
          <w:p w14:paraId="5F9E858A" w14:textId="77777777" w:rsidR="009C749A" w:rsidRDefault="00000000">
            <w:pPr>
              <w:jc w:val="center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Who might be harmed</w:t>
            </w:r>
          </w:p>
          <w:p w14:paraId="5F75E2B6" w14:textId="77777777" w:rsidR="009C749A" w:rsidRDefault="009C749A">
            <w:pPr>
              <w:jc w:val="center"/>
              <w:rPr>
                <w:rFonts w:ascii="Lucida Sans" w:eastAsia="Lucida Sans" w:hAnsi="Lucida Sans" w:cs="Lucida Sans"/>
                <w:b/>
                <w:bCs/>
              </w:rPr>
            </w:pPr>
          </w:p>
          <w:p w14:paraId="48874951" w14:textId="77777777" w:rsidR="009C749A" w:rsidRDefault="00000000">
            <w:pPr>
              <w:jc w:val="center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(user; those nearby; those in the vicinity; members of the public)</w:t>
            </w:r>
          </w:p>
          <w:p w14:paraId="0914832B" w14:textId="77777777" w:rsidR="009C749A" w:rsidRDefault="009C749A"/>
        </w:tc>
        <w:tc>
          <w:tcPr>
            <w:tcW w:w="1464" w:type="dxa"/>
            <w:gridSpan w:val="3"/>
            <w:shd w:val="clear" w:color="auto" w:fill="F2F2F2"/>
          </w:tcPr>
          <w:p w14:paraId="72F8BAD2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Inherent</w:t>
            </w:r>
          </w:p>
        </w:tc>
        <w:tc>
          <w:tcPr>
            <w:tcW w:w="3039" w:type="dxa"/>
            <w:shd w:val="clear" w:color="auto" w:fill="F2F2F2"/>
          </w:tcPr>
          <w:p w14:paraId="4B23FEF4" w14:textId="77777777" w:rsidR="009C749A" w:rsidRDefault="009C749A"/>
        </w:tc>
        <w:tc>
          <w:tcPr>
            <w:tcW w:w="1464" w:type="dxa"/>
            <w:gridSpan w:val="3"/>
            <w:shd w:val="clear" w:color="auto" w:fill="F2F2F2"/>
          </w:tcPr>
          <w:p w14:paraId="3EF8A970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Residual</w:t>
            </w:r>
          </w:p>
        </w:tc>
        <w:tc>
          <w:tcPr>
            <w:tcW w:w="3017" w:type="dxa"/>
            <w:vMerge w:val="restart"/>
            <w:shd w:val="clear" w:color="auto" w:fill="F2F2F2"/>
          </w:tcPr>
          <w:p w14:paraId="6488FC83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Further controls (use the risk hierarchy)</w:t>
            </w:r>
          </w:p>
        </w:tc>
      </w:tr>
      <w:tr w:rsidR="009C749A" w14:paraId="52C39D48" w14:textId="77777777">
        <w:trPr>
          <w:cantSplit/>
          <w:trHeight w:val="1510"/>
          <w:tblHeader/>
        </w:trPr>
        <w:tc>
          <w:tcPr>
            <w:tcW w:w="1739" w:type="dxa"/>
            <w:vMerge/>
            <w:shd w:val="clear" w:color="auto" w:fill="F2F2F2"/>
          </w:tcPr>
          <w:p w14:paraId="5E4452F1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25" w:type="dxa"/>
            <w:vMerge/>
            <w:shd w:val="clear" w:color="auto" w:fill="F2F2F2"/>
          </w:tcPr>
          <w:p w14:paraId="7E2ECB94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40" w:type="dxa"/>
            <w:vMerge/>
            <w:shd w:val="clear" w:color="auto" w:fill="F2F2F2"/>
          </w:tcPr>
          <w:p w14:paraId="6444D969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8" w:type="dxa"/>
            <w:shd w:val="clear" w:color="auto" w:fill="F2F2F2"/>
          </w:tcPr>
          <w:p w14:paraId="405579AB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Likelihood</w:t>
            </w:r>
          </w:p>
        </w:tc>
        <w:tc>
          <w:tcPr>
            <w:tcW w:w="488" w:type="dxa"/>
            <w:shd w:val="clear" w:color="auto" w:fill="F2F2F2"/>
          </w:tcPr>
          <w:p w14:paraId="2A297DDF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Impact</w:t>
            </w:r>
          </w:p>
        </w:tc>
        <w:tc>
          <w:tcPr>
            <w:tcW w:w="488" w:type="dxa"/>
            <w:shd w:val="clear" w:color="auto" w:fill="F2F2F2"/>
          </w:tcPr>
          <w:p w14:paraId="14CEAB4E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Score</w:t>
            </w:r>
          </w:p>
        </w:tc>
        <w:tc>
          <w:tcPr>
            <w:tcW w:w="3039" w:type="dxa"/>
            <w:shd w:val="clear" w:color="auto" w:fill="F2F2F2"/>
          </w:tcPr>
          <w:p w14:paraId="578E9A43" w14:textId="77777777" w:rsidR="009C749A" w:rsidRDefault="00000000">
            <w:r>
              <w:rPr>
                <w:rFonts w:ascii="Lucida Sans" w:eastAsia="Lucida Sans" w:hAnsi="Lucida Sans" w:cs="Lucida Sans"/>
                <w:b/>
                <w:bCs/>
              </w:rPr>
              <w:t>Control measures (use the risk hierarchy)</w:t>
            </w:r>
          </w:p>
        </w:tc>
        <w:tc>
          <w:tcPr>
            <w:tcW w:w="488" w:type="dxa"/>
            <w:shd w:val="clear" w:color="auto" w:fill="F2F2F2"/>
          </w:tcPr>
          <w:p w14:paraId="14C0EEC2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Likelihood</w:t>
            </w:r>
          </w:p>
        </w:tc>
        <w:tc>
          <w:tcPr>
            <w:tcW w:w="488" w:type="dxa"/>
            <w:shd w:val="clear" w:color="auto" w:fill="F2F2F2"/>
          </w:tcPr>
          <w:p w14:paraId="489449F7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Impact</w:t>
            </w:r>
          </w:p>
        </w:tc>
        <w:tc>
          <w:tcPr>
            <w:tcW w:w="488" w:type="dxa"/>
            <w:shd w:val="clear" w:color="auto" w:fill="F2F2F2"/>
          </w:tcPr>
          <w:p w14:paraId="7BE65920" w14:textId="77777777" w:rsidR="009C749A" w:rsidRDefault="00000000">
            <w:pPr>
              <w:ind w:left="113" w:right="113"/>
            </w:pPr>
            <w:r>
              <w:rPr>
                <w:rFonts w:ascii="Lucida Sans" w:eastAsia="Lucida Sans" w:hAnsi="Lucida Sans" w:cs="Lucida Sans"/>
                <w:b/>
                <w:bCs/>
              </w:rPr>
              <w:t>Score</w:t>
            </w:r>
          </w:p>
        </w:tc>
        <w:tc>
          <w:tcPr>
            <w:tcW w:w="3017" w:type="dxa"/>
            <w:vMerge/>
            <w:shd w:val="clear" w:color="auto" w:fill="F2F2F2"/>
          </w:tcPr>
          <w:p w14:paraId="4EF61D01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C749A" w14:paraId="301D0BCF" w14:textId="77777777">
        <w:trPr>
          <w:cantSplit/>
          <w:trHeight w:val="1296"/>
        </w:trPr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5BEE7" w14:textId="77777777" w:rsidR="009C749A" w:rsidRDefault="00000000">
            <w:pPr>
              <w:spacing w:before="240" w:after="240"/>
            </w:pPr>
            <w:r>
              <w:t>Tripping or slipping</w:t>
            </w:r>
          </w:p>
        </w:tc>
        <w:tc>
          <w:tcPr>
            <w:tcW w:w="27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98567" w14:textId="77777777" w:rsidR="009C749A" w:rsidRDefault="00000000">
            <w:pPr>
              <w:spacing w:before="240" w:after="240"/>
            </w:pPr>
            <w:r>
              <w:t>Minor injuries, grazes, cuts and bruises</w:t>
            </w:r>
          </w:p>
        </w:tc>
        <w:tc>
          <w:tcPr>
            <w:tcW w:w="19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F7FF5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CB50A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A409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C13E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8</w:t>
            </w:r>
          </w:p>
        </w:tc>
        <w:tc>
          <w:tcPr>
            <w:tcW w:w="30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F4703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Care will be taken whilst moving, and all CU members must complete manual handling training video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1CC0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C8DB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5A4A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0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99BE0F" w14:textId="77777777" w:rsidR="009C749A" w:rsidRDefault="00000000">
            <w:pPr>
              <w:spacing w:before="240" w:after="240" w:line="276" w:lineRule="auto"/>
            </w:pPr>
            <w:r>
              <w:t xml:space="preserve"> </w:t>
            </w:r>
          </w:p>
        </w:tc>
      </w:tr>
      <w:tr w:rsidR="009C749A" w14:paraId="417DFD55" w14:textId="77777777">
        <w:trPr>
          <w:cantSplit/>
          <w:trHeight w:val="1296"/>
        </w:trPr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ACD2D" w14:textId="77777777" w:rsidR="009C749A" w:rsidRDefault="00000000">
            <w:pPr>
              <w:spacing w:before="240" w:after="240"/>
            </w:pPr>
            <w:r>
              <w:t>Incorrectly carrying or handling heavy objects</w:t>
            </w:r>
          </w:p>
        </w:tc>
        <w:tc>
          <w:tcPr>
            <w:tcW w:w="27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E3467" w14:textId="77777777" w:rsidR="009C749A" w:rsidRDefault="00000000">
            <w:pPr>
              <w:spacing w:before="240" w:after="240"/>
            </w:pPr>
            <w:r>
              <w:t>Minor back injuries, sprains and strains, other musculoskeletal injuries</w:t>
            </w:r>
          </w:p>
        </w:tc>
        <w:tc>
          <w:tcPr>
            <w:tcW w:w="19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D3353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6E42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C50E9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8EE2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12</w:t>
            </w:r>
          </w:p>
        </w:tc>
        <w:tc>
          <w:tcPr>
            <w:tcW w:w="30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65E5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Hazard can’t be removed due to the nature of the activity. All CU members must complete manual handling training video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ECEB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DB79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83B80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6</w:t>
            </w:r>
          </w:p>
        </w:tc>
        <w:tc>
          <w:tcPr>
            <w:tcW w:w="30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F60B6" w14:textId="77777777" w:rsidR="009C749A" w:rsidRDefault="00000000">
            <w:pPr>
              <w:spacing w:before="240" w:after="240" w:line="276" w:lineRule="auto"/>
            </w:pPr>
            <w:r>
              <w:t>CU members will be advised to take regular breaks, so they are not working for prolonged times.</w:t>
            </w:r>
          </w:p>
        </w:tc>
      </w:tr>
      <w:tr w:rsidR="009C749A" w14:paraId="17ABF5EE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C9034" w14:textId="77777777" w:rsidR="009C749A" w:rsidRDefault="00000000">
            <w:pPr>
              <w:spacing w:before="240" w:after="240"/>
            </w:pPr>
            <w:r>
              <w:lastRenderedPageBreak/>
              <w:t>Moving Cars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4EB10" w14:textId="77777777" w:rsidR="009C749A" w:rsidRDefault="00000000">
            <w:pPr>
              <w:spacing w:before="240" w:after="240"/>
            </w:pPr>
            <w:r>
              <w:t>Being hit by a car, could lead to serious injuries and need or urgent medical support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AAC4B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066E0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790F7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13BA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A7367" w14:textId="77777777" w:rsidR="009C749A" w:rsidRDefault="00000000">
            <w:pPr>
              <w:spacing w:before="240" w:after="240" w:line="276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Hazard can’t be removed due to the nature of the Halls move in. CU members will only cross roads at designated crossing points and will walk on footpaths not roads.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9E1F4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E159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E6A45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F7F95" w14:textId="77777777" w:rsidR="009C749A" w:rsidRDefault="00000000">
            <w:pPr>
              <w:spacing w:before="240" w:after="240" w:line="276" w:lineRule="auto"/>
            </w:pPr>
            <w:r>
              <w:t>CU members will wear society branded blue jumpers, so they will be visible to road users.</w:t>
            </w:r>
          </w:p>
          <w:p w14:paraId="765E388A" w14:textId="77777777" w:rsidR="009C749A" w:rsidRDefault="00000000">
            <w:pPr>
              <w:spacing w:before="240" w:after="240" w:line="276" w:lineRule="auto"/>
            </w:pPr>
            <w:r>
              <w:t>Halls move in will only take place during daylight to maintain visibility.</w:t>
            </w:r>
          </w:p>
        </w:tc>
      </w:tr>
      <w:tr w:rsidR="009C749A" w14:paraId="4BE9ECE7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65F3D" w14:textId="77777777" w:rsidR="009C749A" w:rsidRDefault="00000000">
            <w:pPr>
              <w:spacing w:before="240" w:after="240"/>
            </w:pPr>
            <w:r>
              <w:t>Using trolleys to transport bags and boxes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06E57" w14:textId="77777777" w:rsidR="009C749A" w:rsidRDefault="00000000">
            <w:pPr>
              <w:spacing w:before="240" w:after="240"/>
            </w:pPr>
            <w:r>
              <w:t>Hitting a member of the public or another CU member. Which would cause minor injuries, bruises and grazes.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5EEE0" w14:textId="77777777" w:rsidR="009C749A" w:rsidRDefault="00000000">
            <w:pPr>
              <w:spacing w:before="240" w:after="240"/>
            </w:pPr>
            <w:r>
              <w:t>Member of the public</w:t>
            </w:r>
          </w:p>
          <w:p w14:paraId="0479D72D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09DF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98EB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49E8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6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1922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Hazard can’t be removed as trolleys are necessary for moving heavy items. CU members will move at a walking pace when using trolleys and pay attention to where they are going.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0D37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D21E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B1C3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6871B" w14:textId="77777777" w:rsidR="009C749A" w:rsidRDefault="00000000">
            <w:pPr>
              <w:spacing w:before="240" w:after="240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 xml:space="preserve"> </w:t>
            </w:r>
          </w:p>
        </w:tc>
      </w:tr>
      <w:tr w:rsidR="009C749A" w14:paraId="34CF6C18" w14:textId="77777777">
        <w:trPr>
          <w:cantSplit/>
          <w:trHeight w:val="1296"/>
        </w:trPr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22871" w14:textId="77777777" w:rsidR="009C749A" w:rsidRDefault="00000000">
            <w:pPr>
              <w:spacing w:before="240" w:after="240"/>
            </w:pPr>
            <w:r>
              <w:lastRenderedPageBreak/>
              <w:t>Walking up and down stairs</w:t>
            </w:r>
          </w:p>
        </w:tc>
        <w:tc>
          <w:tcPr>
            <w:tcW w:w="27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65EAD" w14:textId="77777777" w:rsidR="009C749A" w:rsidRDefault="00000000">
            <w:pPr>
              <w:spacing w:before="240" w:after="240"/>
            </w:pPr>
            <w:r>
              <w:t>Tripping on stairs causing moderate or major injuries.</w:t>
            </w:r>
          </w:p>
        </w:tc>
        <w:tc>
          <w:tcPr>
            <w:tcW w:w="19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AF4B5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A7FC5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4955E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2E0B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12</w:t>
            </w:r>
          </w:p>
        </w:tc>
        <w:tc>
          <w:tcPr>
            <w:tcW w:w="303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45ED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Use lifts where available to avoid hazard. Don’t carry too many bags or boxes up the stairs at once.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4B1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535B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A0265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6</w:t>
            </w:r>
          </w:p>
        </w:tc>
        <w:tc>
          <w:tcPr>
            <w:tcW w:w="301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ACBF7" w14:textId="77777777" w:rsidR="009C749A" w:rsidRDefault="00000000">
            <w:pPr>
              <w:spacing w:before="240" w:after="240"/>
            </w:pPr>
            <w:r>
              <w:t>CU members will undergo manual handling training video and seek assistance carrying items up the stairs where appropriate.</w:t>
            </w:r>
          </w:p>
        </w:tc>
      </w:tr>
      <w:tr w:rsidR="009C749A" w14:paraId="401A4BBA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729263" w14:textId="77777777" w:rsidR="009C749A" w:rsidRDefault="00000000">
            <w:pPr>
              <w:spacing w:before="240" w:after="240"/>
            </w:pPr>
            <w:r>
              <w:t>Dehydration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6A640" w14:textId="77777777" w:rsidR="009C749A" w:rsidRDefault="00000000">
            <w:pPr>
              <w:spacing w:before="240" w:after="240"/>
            </w:pPr>
            <w:r>
              <w:t>Dehydration can cause weakness and confusion.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4A744" w14:textId="77777777" w:rsidR="009C749A" w:rsidRDefault="00000000">
            <w:pPr>
              <w:spacing w:before="240" w:after="240" w:line="276" w:lineRule="auto"/>
            </w:pPr>
            <w:r>
              <w:t>CU member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1902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407B4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84E9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6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B0A23" w14:textId="77777777" w:rsidR="009C749A" w:rsidRDefault="00000000">
            <w:pPr>
              <w:spacing w:before="240" w:after="240" w:line="276" w:lineRule="auto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CU members will be instructed to take regular breaks by the assigned leader to rest and have water.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0A50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8B060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325B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BE62D" w14:textId="77777777" w:rsidR="009C749A" w:rsidRDefault="00000000">
            <w:pPr>
              <w:spacing w:before="240" w:after="240"/>
            </w:pPr>
            <w:r>
              <w:t xml:space="preserve"> </w:t>
            </w:r>
          </w:p>
        </w:tc>
      </w:tr>
      <w:tr w:rsidR="009C749A" w14:paraId="5F23A743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7F051" w14:textId="77777777" w:rsidR="009C749A" w:rsidRDefault="00000000">
            <w:pPr>
              <w:spacing w:before="240" w:after="240"/>
            </w:pPr>
            <w:r>
              <w:lastRenderedPageBreak/>
              <w:t>Heat exhaustion or heat stroke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B33C9" w14:textId="77777777" w:rsidR="009C749A" w:rsidRDefault="00000000">
            <w:pPr>
              <w:spacing w:before="240" w:after="240"/>
            </w:pPr>
            <w:r>
              <w:t xml:space="preserve">Dizziness, dehydration, muscle cramps, unconsciousness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E7020" w14:textId="77777777" w:rsidR="009C749A" w:rsidRDefault="00000000">
            <w:pPr>
              <w:spacing w:before="240" w:after="240"/>
            </w:pPr>
            <w:r>
              <w:t>CU member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047C0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D7F9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3D051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B89D1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CU members will all have access to water and shade at a designated area at each Hall.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30154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6A44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9B49A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24C3C" w14:textId="77777777" w:rsidR="009C749A" w:rsidRDefault="00000000">
            <w:pPr>
              <w:spacing w:before="240" w:after="240"/>
            </w:pPr>
            <w:r>
              <w:t>Ensure the leader is aware of dangers of dehydration and heat related injuries. Only CU members who aren’t at increased risk of heat stroke will be able to attend.</w:t>
            </w:r>
          </w:p>
        </w:tc>
      </w:tr>
      <w:tr w:rsidR="009C749A" w14:paraId="4F0EEF9E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48CC7" w14:textId="77777777" w:rsidR="009C749A" w:rsidRDefault="00000000">
            <w:pPr>
              <w:spacing w:before="240" w:after="240"/>
            </w:pPr>
            <w:r>
              <w:t>Disturbance to the public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9AD85" w14:textId="77777777" w:rsidR="009C749A" w:rsidRDefault="00000000">
            <w:pPr>
              <w:spacing w:before="240" w:after="240"/>
            </w:pPr>
            <w:r>
              <w:t>Conflict, noise and crowds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2B1A4" w14:textId="77777777" w:rsidR="009C749A" w:rsidRDefault="00000000">
            <w:pPr>
              <w:spacing w:before="240" w:after="240"/>
            </w:pPr>
            <w:r>
              <w:t>CU members, those in vicinity and general public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5B0D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D7D19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4F807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C1D7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CU members will be instructed to be respectful and only help people who want help.</w:t>
            </w:r>
          </w:p>
          <w:p w14:paraId="2393B1C1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 xml:space="preserve">Conversations will remain respectful of all individuals.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70A2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E9B7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E2D5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D7284" w14:textId="77777777" w:rsidR="009C749A" w:rsidRDefault="00000000">
            <w:pPr>
              <w:spacing w:before="240" w:after="240"/>
            </w:pPr>
            <w:r>
              <w:t xml:space="preserve"> </w:t>
            </w:r>
          </w:p>
        </w:tc>
      </w:tr>
      <w:tr w:rsidR="009C749A" w14:paraId="692F17CD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B6D0C" w14:textId="77777777" w:rsidR="009C749A" w:rsidRDefault="00000000">
            <w:pPr>
              <w:spacing w:before="240" w:after="240"/>
            </w:pPr>
            <w:r>
              <w:lastRenderedPageBreak/>
              <w:t>Medical emergencies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3275F" w14:textId="77777777" w:rsidR="009C749A" w:rsidRDefault="00000000">
            <w:pPr>
              <w:spacing w:before="240" w:after="240"/>
            </w:pPr>
            <w:r>
              <w:t>CU members may become unwell or sustain injury.</w:t>
            </w:r>
          </w:p>
          <w:p w14:paraId="06EA4254" w14:textId="77777777" w:rsidR="009C749A" w:rsidRDefault="00000000">
            <w:pPr>
              <w:spacing w:before="240" w:after="240"/>
            </w:pPr>
            <w:r>
              <w:t>Pre-existing medical conditions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F49AF" w14:textId="77777777" w:rsidR="009C749A" w:rsidRDefault="00000000">
            <w:pPr>
              <w:spacing w:before="240" w:after="240"/>
            </w:pPr>
            <w:r>
              <w:t>CU members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AAF1E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CE4F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9CEF9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15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5F31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Call emergency services as required (111/999)</w:t>
            </w:r>
          </w:p>
          <w:p w14:paraId="199C4C0C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Advise participants to bring personal medication</w:t>
            </w:r>
          </w:p>
          <w:p w14:paraId="1C1E17C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Members carry out first aid only if qualified and necessary Contact SUSU /Halls Reception for first aid support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3796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50FCD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C0BD5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EB47C" w14:textId="77777777" w:rsidR="009C749A" w:rsidRDefault="00000000">
            <w:pPr>
              <w:spacing w:before="240" w:after="240"/>
            </w:pPr>
            <w:r>
              <w:t>Incidents are to be reported on as soon as possible ensuring the duty manager/health and safety officer has been informed.</w:t>
            </w:r>
          </w:p>
          <w:p w14:paraId="7D8EC52C" w14:textId="77777777" w:rsidR="009C749A" w:rsidRDefault="00000000">
            <w:pPr>
              <w:spacing w:before="240" w:after="240"/>
            </w:pPr>
            <w:r>
              <w:t>Follow SUSU incident report policy.</w:t>
            </w:r>
          </w:p>
        </w:tc>
      </w:tr>
      <w:tr w:rsidR="009C749A" w14:paraId="3B068868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10630" w14:textId="77777777" w:rsidR="009C749A" w:rsidRDefault="00000000">
            <w:pPr>
              <w:spacing w:before="240" w:after="240"/>
            </w:pPr>
            <w:r>
              <w:lastRenderedPageBreak/>
              <w:t>Food allergies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73CCC" w14:textId="77777777" w:rsidR="009C749A" w:rsidRDefault="00000000">
            <w:pPr>
              <w:spacing w:before="240" w:after="240"/>
            </w:pPr>
            <w:r>
              <w:t>Allergic Reaction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44463" w14:textId="77777777" w:rsidR="009C749A" w:rsidRDefault="00000000">
            <w:pPr>
              <w:spacing w:before="240" w:after="240"/>
            </w:pPr>
            <w:r>
              <w:t>User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0618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B6B62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396E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8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0B89E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 xml:space="preserve">Committee members will ensure Natasha’s Law is followed. </w:t>
            </w:r>
          </w:p>
          <w:p w14:paraId="3EA74EAE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Food will be prepackaged with a full ingredients list, that we will make sure is clearly visible and not obscured.</w:t>
            </w:r>
          </w:p>
          <w:p w14:paraId="3382356A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Provide disclaimers for food allergies.</w:t>
            </w:r>
          </w:p>
          <w:p w14:paraId="2547F2EF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 xml:space="preserve">Committee members will ensure there is a phone available for emergency calls.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F82FB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0ADF4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E2A28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40312" w14:textId="77777777" w:rsidR="009C749A" w:rsidRDefault="00000000">
            <w:pPr>
              <w:spacing w:before="240" w:after="240"/>
            </w:pPr>
            <w:r>
              <w:t>Emergency services to be called in a serious incident</w:t>
            </w:r>
          </w:p>
        </w:tc>
      </w:tr>
      <w:tr w:rsidR="009C749A" w14:paraId="0A66C054" w14:textId="77777777">
        <w:trPr>
          <w:cantSplit/>
          <w:trHeight w:val="1296"/>
        </w:trPr>
        <w:tc>
          <w:tcPr>
            <w:tcW w:w="173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BCBF9" w14:textId="77777777" w:rsidR="009C749A" w:rsidRDefault="00000000">
            <w:pPr>
              <w:spacing w:before="240" w:after="240"/>
            </w:pPr>
            <w:r>
              <w:lastRenderedPageBreak/>
              <w:t>Food Storage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CC481" w14:textId="77777777" w:rsidR="009C749A" w:rsidRDefault="00000000">
            <w:pPr>
              <w:spacing w:before="240" w:after="240"/>
            </w:pPr>
            <w:r>
              <w:t>Illness, Food poisoning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B79C7" w14:textId="77777777" w:rsidR="009C749A" w:rsidRDefault="00000000">
            <w:pPr>
              <w:spacing w:before="240" w:after="240"/>
            </w:pPr>
            <w:r>
              <w:t>User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BBD3A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75686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F4791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6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96D4E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Follow storage requirements for the spaghetti packets, keeping them separate from other food to avoid allergies</w:t>
            </w:r>
          </w:p>
          <w:p w14:paraId="748304D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Spaghetti to be stored by a committee member with Food Hygiene- Level 2 training.</w:t>
            </w:r>
          </w:p>
          <w:p w14:paraId="615D1B65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Store spaghetti in a space where they won’t receive any damage and check for damage before giving any out.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0DE90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7113A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CD2E3" w14:textId="77777777" w:rsidR="009C749A" w:rsidRDefault="00000000">
            <w:pPr>
              <w:spacing w:before="240" w:after="240"/>
              <w:rPr>
                <w:rFonts w:ascii="Lucida Sans" w:eastAsia="Lucida Sans" w:hAnsi="Lucida Sans" w:cs="Lucida Sans"/>
                <w:b/>
                <w:bCs/>
              </w:rPr>
            </w:pPr>
            <w:r>
              <w:rPr>
                <w:rFonts w:ascii="Lucida Sans" w:eastAsia="Lucida Sans" w:hAnsi="Lucida Sans" w:cs="Lucida Sans"/>
                <w:b/>
                <w:bCs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308D5" w14:textId="77777777" w:rsidR="009C749A" w:rsidRDefault="009C749A">
            <w:pPr>
              <w:spacing w:before="240" w:after="240"/>
            </w:pPr>
          </w:p>
        </w:tc>
      </w:tr>
    </w:tbl>
    <w:p w14:paraId="22ED0E0A" w14:textId="77777777" w:rsidR="009C749A" w:rsidRDefault="009C749A"/>
    <w:p w14:paraId="7B405FF5" w14:textId="77777777" w:rsidR="009C749A" w:rsidRDefault="009C749A"/>
    <w:tbl>
      <w:tblPr>
        <w:tblStyle w:val="a1"/>
        <w:tblW w:w="153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815"/>
        <w:gridCol w:w="1845"/>
        <w:gridCol w:w="105"/>
        <w:gridCol w:w="870"/>
        <w:gridCol w:w="1020"/>
        <w:gridCol w:w="4290"/>
        <w:gridCol w:w="1770"/>
      </w:tblGrid>
      <w:tr w:rsidR="009C749A" w14:paraId="0B0FC897" w14:textId="77777777">
        <w:trPr>
          <w:cantSplit/>
          <w:trHeight w:val="425"/>
        </w:trPr>
        <w:tc>
          <w:tcPr>
            <w:tcW w:w="1539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FAE4166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Lucida Sans" w:eastAsia="Lucida Sans" w:hAnsi="Lucida Sans" w:cs="Lucida Sans"/>
                <w:b/>
                <w:bCs/>
                <w:i/>
                <w:iCs/>
                <w:sz w:val="24"/>
                <w:szCs w:val="24"/>
              </w:rPr>
              <w:lastRenderedPageBreak/>
              <w:t>PART B – Action Plan</w:t>
            </w:r>
          </w:p>
        </w:tc>
      </w:tr>
      <w:tr w:rsidR="009C749A" w14:paraId="42A423DD" w14:textId="77777777">
        <w:trPr>
          <w:cantSplit/>
        </w:trPr>
        <w:tc>
          <w:tcPr>
            <w:tcW w:w="15390" w:type="dxa"/>
            <w:gridSpan w:val="8"/>
            <w:tcBorders>
              <w:top w:val="nil"/>
              <w:left w:val="nil"/>
              <w:right w:val="nil"/>
            </w:tcBorders>
          </w:tcPr>
          <w:p w14:paraId="778EF6EF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  <w:sz w:val="40"/>
                <w:szCs w:val="40"/>
              </w:rPr>
              <w:t>Risk Assessment Action Plan</w:t>
            </w:r>
          </w:p>
        </w:tc>
      </w:tr>
      <w:tr w:rsidR="009C749A" w14:paraId="64750CBF" w14:textId="77777777">
        <w:tc>
          <w:tcPr>
            <w:tcW w:w="675" w:type="dxa"/>
            <w:shd w:val="clear" w:color="auto" w:fill="E0E0E0"/>
          </w:tcPr>
          <w:p w14:paraId="2E00A4A3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Part no.</w:t>
            </w:r>
          </w:p>
        </w:tc>
        <w:tc>
          <w:tcPr>
            <w:tcW w:w="4815" w:type="dxa"/>
            <w:shd w:val="clear" w:color="auto" w:fill="E0E0E0"/>
          </w:tcPr>
          <w:p w14:paraId="69B8C266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Action to be taken, incl. Cost</w:t>
            </w:r>
          </w:p>
        </w:tc>
        <w:tc>
          <w:tcPr>
            <w:tcW w:w="1845" w:type="dxa"/>
            <w:shd w:val="clear" w:color="auto" w:fill="E0E0E0"/>
          </w:tcPr>
          <w:p w14:paraId="7006C44E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By whom</w:t>
            </w:r>
          </w:p>
        </w:tc>
        <w:tc>
          <w:tcPr>
            <w:tcW w:w="975" w:type="dxa"/>
            <w:gridSpan w:val="2"/>
            <w:shd w:val="clear" w:color="auto" w:fill="E0E0E0"/>
          </w:tcPr>
          <w:p w14:paraId="4EA5CAD6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Target date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  <w:shd w:val="clear" w:color="auto" w:fill="E0E0E0"/>
          </w:tcPr>
          <w:p w14:paraId="4963602A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Review date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  <w:shd w:val="clear" w:color="auto" w:fill="E0E0E0"/>
          </w:tcPr>
          <w:p w14:paraId="046CFEBB" w14:textId="77777777" w:rsidR="009C749A" w:rsidRDefault="00000000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  <w:bCs/>
                <w:color w:val="000000"/>
              </w:rPr>
            </w:pPr>
            <w:r>
              <w:rPr>
                <w:rFonts w:ascii="Lucida Sans" w:eastAsia="Lucida Sans" w:hAnsi="Lucida Sans" w:cs="Lucida Sans"/>
                <w:b/>
                <w:bCs/>
                <w:color w:val="000000"/>
              </w:rPr>
              <w:t>Outcome at review date</w:t>
            </w:r>
          </w:p>
        </w:tc>
      </w:tr>
      <w:tr w:rsidR="009C749A" w14:paraId="1537A8CA" w14:textId="77777777">
        <w:trPr>
          <w:trHeight w:val="574"/>
        </w:trPr>
        <w:tc>
          <w:tcPr>
            <w:tcW w:w="675" w:type="dxa"/>
          </w:tcPr>
          <w:p w14:paraId="7976D9CB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E3BDA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All members participating to watch manual handling training video.</w:t>
            </w:r>
          </w:p>
          <w:p w14:paraId="6E9B04D1" w14:textId="77777777" w:rsidR="009C749A" w:rsidRDefault="009C749A">
            <w:pPr>
              <w:spacing w:before="240" w:after="0"/>
              <w:rPr>
                <w:rFonts w:ascii="Lucida Sans" w:eastAsia="Lucida Sans" w:hAnsi="Lucida Sans" w:cs="Lucida Sans"/>
              </w:rPr>
            </w:pPr>
          </w:p>
        </w:tc>
        <w:tc>
          <w:tcPr>
            <w:tcW w:w="18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4B1F9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All CU members participating</w:t>
            </w:r>
          </w:p>
        </w:tc>
        <w:tc>
          <w:tcPr>
            <w:tcW w:w="975" w:type="dxa"/>
            <w:gridSpan w:val="2"/>
          </w:tcPr>
          <w:p w14:paraId="50FC7499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0011F4F1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4BEE6F7B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6361C519" w14:textId="77777777">
        <w:trPr>
          <w:trHeight w:val="574"/>
        </w:trPr>
        <w:tc>
          <w:tcPr>
            <w:tcW w:w="675" w:type="dxa"/>
          </w:tcPr>
          <w:p w14:paraId="13530C1A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3F631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Assign leaders from CU to be present at Halls, oversee CU members and ensure they take necessary breaks.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8B135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Hannah Waters</w:t>
            </w:r>
          </w:p>
        </w:tc>
        <w:tc>
          <w:tcPr>
            <w:tcW w:w="975" w:type="dxa"/>
            <w:gridSpan w:val="2"/>
          </w:tcPr>
          <w:p w14:paraId="03831E64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58319787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018EEE8A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557E25F5" w14:textId="77777777">
        <w:trPr>
          <w:trHeight w:val="574"/>
        </w:trPr>
        <w:tc>
          <w:tcPr>
            <w:tcW w:w="675" w:type="dxa"/>
          </w:tcPr>
          <w:p w14:paraId="38D34D4A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8E2D5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Decide on designated areas CU members can use as base at each Hall.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2BBC8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Hannah Waters</w:t>
            </w:r>
          </w:p>
        </w:tc>
        <w:tc>
          <w:tcPr>
            <w:tcW w:w="975" w:type="dxa"/>
            <w:gridSpan w:val="2"/>
          </w:tcPr>
          <w:p w14:paraId="055A9631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7F40818E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68B727C9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2A16AC0B" w14:textId="77777777">
        <w:trPr>
          <w:trHeight w:val="574"/>
        </w:trPr>
        <w:tc>
          <w:tcPr>
            <w:tcW w:w="675" w:type="dxa"/>
          </w:tcPr>
          <w:p w14:paraId="6382FCF9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FB58C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Check whether CU members volunteering are at increased risk of heat stroke.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49493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SUCU committee members</w:t>
            </w:r>
          </w:p>
        </w:tc>
        <w:tc>
          <w:tcPr>
            <w:tcW w:w="975" w:type="dxa"/>
            <w:gridSpan w:val="2"/>
          </w:tcPr>
          <w:p w14:paraId="6FD4A7A3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4C30090E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69D84D34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19A9D710" w14:textId="77777777">
        <w:trPr>
          <w:trHeight w:val="574"/>
        </w:trPr>
        <w:tc>
          <w:tcPr>
            <w:tcW w:w="675" w:type="dxa"/>
          </w:tcPr>
          <w:p w14:paraId="42D2E7E8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774D1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 xml:space="preserve">Ensuring food packaging with allergen information clearly labelled.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93EFC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SUCU committee members</w:t>
            </w:r>
          </w:p>
        </w:tc>
        <w:tc>
          <w:tcPr>
            <w:tcW w:w="975" w:type="dxa"/>
            <w:gridSpan w:val="2"/>
          </w:tcPr>
          <w:p w14:paraId="252200D9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24873A42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72D2BD01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047A8BD2" w14:textId="77777777">
        <w:trPr>
          <w:trHeight w:val="574"/>
        </w:trPr>
        <w:tc>
          <w:tcPr>
            <w:tcW w:w="675" w:type="dxa"/>
          </w:tcPr>
          <w:p w14:paraId="23AC327E" w14:textId="77777777" w:rsidR="009C749A" w:rsidRDefault="009C749A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48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9CFA9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Ensure cans of food are safely stored to prevent damage and keep them clean</w:t>
            </w:r>
          </w:p>
          <w:p w14:paraId="19404F9A" w14:textId="77777777" w:rsidR="009C749A" w:rsidRDefault="009C749A">
            <w:pPr>
              <w:spacing w:before="240" w:after="0"/>
              <w:rPr>
                <w:rFonts w:ascii="Lucida Sans" w:eastAsia="Lucida Sans" w:hAnsi="Lucida Sans" w:cs="Lucida Sans"/>
              </w:rPr>
            </w:pPr>
          </w:p>
          <w:p w14:paraId="533A8C2E" w14:textId="77777777" w:rsidR="009C749A" w:rsidRDefault="009C749A">
            <w:pPr>
              <w:spacing w:before="240" w:after="0"/>
              <w:rPr>
                <w:rFonts w:ascii="Lucida Sans" w:eastAsia="Lucida Sans" w:hAnsi="Lucida Sans" w:cs="Lucida San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09442" w14:textId="77777777" w:rsidR="009C749A" w:rsidRDefault="00000000">
            <w:pPr>
              <w:spacing w:before="240" w:after="0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</w:rPr>
              <w:t>SUCU committee members</w:t>
            </w:r>
          </w:p>
        </w:tc>
        <w:tc>
          <w:tcPr>
            <w:tcW w:w="975" w:type="dxa"/>
            <w:gridSpan w:val="2"/>
          </w:tcPr>
          <w:p w14:paraId="64E46FC2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1020" w:type="dxa"/>
            <w:tcBorders>
              <w:right w:val="single" w:sz="18" w:space="0" w:color="000000"/>
            </w:tcBorders>
          </w:tcPr>
          <w:p w14:paraId="2AA03FC4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12.09</w:t>
            </w:r>
          </w:p>
        </w:tc>
        <w:tc>
          <w:tcPr>
            <w:tcW w:w="6060" w:type="dxa"/>
            <w:gridSpan w:val="2"/>
            <w:tcBorders>
              <w:left w:val="single" w:sz="18" w:space="0" w:color="000000"/>
            </w:tcBorders>
          </w:tcPr>
          <w:p w14:paraId="60BB1752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</w:tr>
      <w:tr w:rsidR="009C749A" w14:paraId="5C7F67F4" w14:textId="77777777">
        <w:trPr>
          <w:cantSplit/>
        </w:trPr>
        <w:tc>
          <w:tcPr>
            <w:tcW w:w="8310" w:type="dxa"/>
            <w:gridSpan w:val="5"/>
            <w:tcBorders>
              <w:bottom w:val="nil"/>
            </w:tcBorders>
          </w:tcPr>
          <w:p w14:paraId="6C52A165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lastRenderedPageBreak/>
              <w:t xml:space="preserve">Responsible manager’s signature: </w:t>
            </w:r>
            <w:proofErr w:type="spellStart"/>
            <w:r>
              <w:rPr>
                <w:rFonts w:ascii="Lucida Sans" w:eastAsia="Lucida Sans" w:hAnsi="Lucida Sans" w:cs="Lucida Sans"/>
                <w:color w:val="000000"/>
              </w:rPr>
              <w:t>hwaters</w:t>
            </w:r>
            <w:proofErr w:type="spellEnd"/>
          </w:p>
          <w:p w14:paraId="3906A30B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</w:tc>
        <w:tc>
          <w:tcPr>
            <w:tcW w:w="7080" w:type="dxa"/>
            <w:gridSpan w:val="3"/>
            <w:tcBorders>
              <w:bottom w:val="nil"/>
            </w:tcBorders>
          </w:tcPr>
          <w:p w14:paraId="4EA9A082" w14:textId="77777777" w:rsidR="009C749A" w:rsidRDefault="00000000">
            <w:pPr>
              <w:spacing w:after="0" w:line="240" w:lineRule="auto"/>
              <w:rPr>
                <w:rFonts w:ascii="Lobster" w:eastAsia="Lobster" w:hAnsi="Lobster" w:cs="Lobster"/>
                <w:b/>
                <w:bCs/>
                <w:i/>
                <w:iCs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 xml:space="preserve">Responsible manager’s signature: </w:t>
            </w:r>
            <w:r>
              <w:rPr>
                <w:rFonts w:ascii="Lobster" w:eastAsia="Lobster" w:hAnsi="Lobster" w:cs="Lobster"/>
                <w:b/>
                <w:bCs/>
                <w:i/>
                <w:iCs/>
                <w:color w:val="000000"/>
              </w:rPr>
              <w:t>Emmanuel Adu-</w:t>
            </w:r>
            <w:r>
              <w:rPr>
                <w:rFonts w:ascii="Lobster" w:eastAsia="Lobster" w:hAnsi="Lobster" w:cs="Lobster"/>
                <w:b/>
                <w:bCs/>
                <w:i/>
                <w:iCs/>
              </w:rPr>
              <w:t>Essah</w:t>
            </w:r>
          </w:p>
        </w:tc>
      </w:tr>
      <w:tr w:rsidR="009C749A" w14:paraId="374DD168" w14:textId="77777777">
        <w:trPr>
          <w:cantSplit/>
          <w:trHeight w:val="606"/>
        </w:trPr>
        <w:tc>
          <w:tcPr>
            <w:tcW w:w="7440" w:type="dxa"/>
            <w:gridSpan w:val="4"/>
            <w:tcBorders>
              <w:top w:val="nil"/>
              <w:right w:val="nil"/>
            </w:tcBorders>
          </w:tcPr>
          <w:p w14:paraId="1EC3D57B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 xml:space="preserve">Print name: </w:t>
            </w:r>
            <w:r>
              <w:rPr>
                <w:rFonts w:ascii="Lucida Sans" w:eastAsia="Lucida Sans" w:hAnsi="Lucida Sans" w:cs="Lucida Sans"/>
              </w:rPr>
              <w:t>HANNAH WATERS</w:t>
            </w:r>
          </w:p>
          <w:p w14:paraId="59E1A15B" w14:textId="77777777" w:rsidR="009C749A" w:rsidRDefault="009C749A">
            <w:pPr>
              <w:spacing w:after="0" w:line="240" w:lineRule="auto"/>
              <w:rPr>
                <w:rFonts w:ascii="Lucida Sans" w:eastAsia="Lucida Sans" w:hAnsi="Lucida Sans" w:cs="Lucida Sans"/>
              </w:rPr>
            </w:pPr>
          </w:p>
          <w:p w14:paraId="3FF7F973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</w:rPr>
              <w:t xml:space="preserve">DATE: 05.08.26 </w:t>
            </w:r>
          </w:p>
        </w:tc>
        <w:tc>
          <w:tcPr>
            <w:tcW w:w="870" w:type="dxa"/>
            <w:tcBorders>
              <w:top w:val="nil"/>
              <w:left w:val="nil"/>
            </w:tcBorders>
          </w:tcPr>
          <w:p w14:paraId="27297F01" w14:textId="77777777" w:rsidR="009C749A" w:rsidRDefault="00000000">
            <w:pPr>
              <w:spacing w:after="0" w:line="240" w:lineRule="auto"/>
              <w:ind w:left="-180" w:hanging="180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D</w:t>
            </w:r>
          </w:p>
        </w:tc>
        <w:tc>
          <w:tcPr>
            <w:tcW w:w="5310" w:type="dxa"/>
            <w:gridSpan w:val="2"/>
            <w:tcBorders>
              <w:top w:val="nil"/>
              <w:right w:val="nil"/>
            </w:tcBorders>
          </w:tcPr>
          <w:p w14:paraId="7DFA151D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Print name: EMMANUEL ADU-ESSAH</w:t>
            </w:r>
          </w:p>
        </w:tc>
        <w:tc>
          <w:tcPr>
            <w:tcW w:w="1770" w:type="dxa"/>
            <w:tcBorders>
              <w:top w:val="nil"/>
              <w:left w:val="nil"/>
            </w:tcBorders>
          </w:tcPr>
          <w:p w14:paraId="7E08EBDF" w14:textId="77777777" w:rsidR="009C749A" w:rsidRDefault="00000000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Lucida Sans" w:eastAsia="Lucida Sans" w:hAnsi="Lucida Sans" w:cs="Lucida Sans"/>
                <w:color w:val="000000"/>
              </w:rPr>
              <w:t>Date: 05/08/26</w:t>
            </w:r>
          </w:p>
        </w:tc>
      </w:tr>
    </w:tbl>
    <w:p w14:paraId="3F676550" w14:textId="77777777" w:rsidR="009C749A" w:rsidRDefault="009C749A"/>
    <w:p w14:paraId="7CA6826E" w14:textId="77777777" w:rsidR="009C749A" w:rsidRDefault="009C749A"/>
    <w:p w14:paraId="1AE6A408" w14:textId="77777777" w:rsidR="009C749A" w:rsidRDefault="009C749A">
      <w:pPr>
        <w:rPr>
          <w:sz w:val="24"/>
          <w:szCs w:val="24"/>
        </w:rPr>
      </w:pPr>
    </w:p>
    <w:p w14:paraId="1D2F9A4E" w14:textId="77777777" w:rsidR="009C749A" w:rsidRDefault="009C749A">
      <w:pPr>
        <w:rPr>
          <w:sz w:val="24"/>
          <w:szCs w:val="24"/>
        </w:rPr>
      </w:pPr>
    </w:p>
    <w:p w14:paraId="463F5C2E" w14:textId="77777777" w:rsidR="009C749A" w:rsidRDefault="00000000">
      <w:pPr>
        <w:rPr>
          <w:b/>
          <w:bCs/>
          <w:sz w:val="24"/>
          <w:szCs w:val="24"/>
        </w:rPr>
      </w:pPr>
      <w:r>
        <w:br w:type="page"/>
      </w:r>
      <w:r>
        <w:rPr>
          <w:b/>
          <w:bCs/>
          <w:sz w:val="24"/>
          <w:szCs w:val="24"/>
        </w:rPr>
        <w:lastRenderedPageBreak/>
        <w:t xml:space="preserve">Assessment Guidance </w:t>
      </w:r>
    </w:p>
    <w:tbl>
      <w:tblPr>
        <w:tblStyle w:val="a2"/>
        <w:tblW w:w="152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7"/>
        <w:gridCol w:w="3938"/>
        <w:gridCol w:w="3656"/>
        <w:gridCol w:w="5147"/>
      </w:tblGrid>
      <w:tr w:rsidR="009C749A" w14:paraId="165A3D7D" w14:textId="77777777">
        <w:trPr>
          <w:trHeight w:val="558"/>
        </w:trPr>
        <w:tc>
          <w:tcPr>
            <w:tcW w:w="2527" w:type="dxa"/>
          </w:tcPr>
          <w:p w14:paraId="07C0333F" w14:textId="77777777" w:rsidR="009C74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3" w:hanging="313"/>
              <w:rPr>
                <w:color w:val="000000"/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  <w:t>Eliminate</w:t>
            </w:r>
          </w:p>
        </w:tc>
        <w:tc>
          <w:tcPr>
            <w:tcW w:w="3938" w:type="dxa"/>
          </w:tcPr>
          <w:p w14:paraId="737AA5E4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</w:tcPr>
          <w:p w14:paraId="433B09E6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</w:tcPr>
          <w:p w14:paraId="4AF78FF3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74A7A91D" wp14:editId="5F0FA649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20955</wp:posOffset>
                      </wp:positionV>
                      <wp:extent cx="2266950" cy="1457325"/>
                      <wp:effectExtent l="0" t="0" r="0" b="0"/>
                      <wp:wrapSquare wrapText="bothSides" distT="0" distB="0" distL="114300" distR="11430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6950" cy="1457325"/>
                                <a:chOff x="4199800" y="3038625"/>
                                <a:chExt cx="2279725" cy="1470125"/>
                              </a:xfrm>
                            </wpg:grpSpPr>
                            <wpg:grpSp>
                              <wpg:cNvPr id="1464802995" name="Group 1464802995"/>
                              <wpg:cNvGrpSpPr/>
                              <wpg:grpSpPr>
                                <a:xfrm>
                                  <a:off x="4212525" y="3051338"/>
                                  <a:ext cx="2266950" cy="1457325"/>
                                  <a:chOff x="0" y="0"/>
                                  <a:chExt cx="2279675" cy="1470050"/>
                                </a:xfrm>
                              </wpg:grpSpPr>
                              <wps:wsp>
                                <wps:cNvPr id="255380597" name="Rectangle 255380597"/>
                                <wps:cNvSpPr/>
                                <wps:spPr>
                                  <a:xfrm>
                                    <a:off x="0" y="0"/>
                                    <a:ext cx="2279675" cy="147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51E3A77" w14:textId="77777777" w:rsidR="009C749A" w:rsidRDefault="009C749A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588973910" name="Group 1588973910"/>
                                <wpg:cNvGrpSpPr/>
                                <wpg:grpSpPr>
                                  <a:xfrm>
                                    <a:off x="0" y="0"/>
                                    <a:ext cx="2266950" cy="1457325"/>
                                    <a:chOff x="0" y="0"/>
                                    <a:chExt cx="2266950" cy="1457325"/>
                                  </a:xfrm>
                                </wpg:grpSpPr>
                                <wps:wsp>
                                  <wps:cNvPr id="1627740059" name="Rectangle 1627740059"/>
                                  <wps:cNvSpPr/>
                                  <wps:spPr>
                                    <a:xfrm>
                                      <a:off x="0" y="0"/>
                                      <a:ext cx="2266950" cy="1457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083766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59999381" name="Trapezium 1259999381"/>
                                  <wps:cNvSpPr/>
                                  <wps:spPr>
                                    <a:xfrm rot="10800000">
                                      <a:off x="0" y="0"/>
                                      <a:ext cx="2266950" cy="291465"/>
                                    </a:xfrm>
                                    <a:prstGeom prst="trapezoid">
                                      <a:avLst>
                                        <a:gd name="adj" fmla="val 8413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 cap="flat" cmpd="sng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B7ECBFE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79328435" name="Rectangle 379328435"/>
                                  <wps:cNvSpPr/>
                                  <wps:spPr>
                                    <a:xfrm>
                                      <a:off x="396716" y="0"/>
                                      <a:ext cx="1473517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34568DE" w14:textId="77777777" w:rsidR="009C749A" w:rsidRDefault="00000000">
                                        <w:pPr>
                                          <w:spacing w:after="0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12700" tIns="12700" rIns="12700" bIns="12700" anchor="ctr" anchorCtr="0">
                                    <a:noAutofit/>
                                  </wps:bodyPr>
                                </wps:wsp>
                                <wps:wsp>
                                  <wps:cNvPr id="1280830555" name="Trapezium 1280830555"/>
                                  <wps:cNvSpPr/>
                                  <wps:spPr>
                                    <a:xfrm rot="10800000">
                                      <a:off x="226695" y="291464"/>
                                      <a:ext cx="1813560" cy="291465"/>
                                    </a:xfrm>
                                    <a:prstGeom prst="trapezoid">
                                      <a:avLst>
                                        <a:gd name="adj" fmla="val 8413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 cap="flat" cmpd="sng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EC58B1B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896349886" name="Rectangle 1896349886"/>
                                  <wps:cNvSpPr/>
                                  <wps:spPr>
                                    <a:xfrm>
                                      <a:off x="544067" y="291464"/>
                                      <a:ext cx="1178814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3097F24" w14:textId="77777777" w:rsidR="009C749A" w:rsidRDefault="00000000">
                                        <w:pPr>
                                          <w:spacing w:after="0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12700" tIns="12700" rIns="12700" bIns="12700" anchor="ctr" anchorCtr="0">
                                    <a:noAutofit/>
                                  </wps:bodyPr>
                                </wps:wsp>
                                <wps:wsp>
                                  <wps:cNvPr id="1513288153" name="Trapezium 1513288153"/>
                                  <wps:cNvSpPr/>
                                  <wps:spPr>
                                    <a:xfrm rot="10800000">
                                      <a:off x="453390" y="582930"/>
                                      <a:ext cx="1360170" cy="291465"/>
                                    </a:xfrm>
                                    <a:prstGeom prst="trapezoid">
                                      <a:avLst>
                                        <a:gd name="adj" fmla="val 8413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 cap="flat" cmpd="sng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92E6938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530026886" name="Rectangle 530026886"/>
                                  <wps:cNvSpPr/>
                                  <wps:spPr>
                                    <a:xfrm>
                                      <a:off x="691419" y="582930"/>
                                      <a:ext cx="884110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A25860A" w14:textId="77777777" w:rsidR="009C749A" w:rsidRDefault="00000000">
                                        <w:pPr>
                                          <w:spacing w:after="0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12700" tIns="12700" rIns="12700" bIns="12700" anchor="ctr" anchorCtr="0">
                                    <a:noAutofit/>
                                  </wps:bodyPr>
                                </wps:wsp>
                                <wps:wsp>
                                  <wps:cNvPr id="1737921159" name="Trapezium 1737921159"/>
                                  <wps:cNvSpPr/>
                                  <wps:spPr>
                                    <a:xfrm rot="10800000">
                                      <a:off x="678788" y="874395"/>
                                      <a:ext cx="909373" cy="291465"/>
                                    </a:xfrm>
                                    <a:prstGeom prst="trapezoid">
                                      <a:avLst>
                                        <a:gd name="adj" fmla="val 8413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 cap="flat" cmpd="sng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3A51902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36794437" name="Rectangle 2036794437"/>
                                  <wps:cNvSpPr/>
                                  <wps:spPr>
                                    <a:xfrm>
                                      <a:off x="837928" y="874395"/>
                                      <a:ext cx="591092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ED2FFAD" w14:textId="77777777" w:rsidR="009C749A" w:rsidRDefault="00000000">
                                        <w:pPr>
                                          <w:spacing w:after="0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12700" tIns="12700" rIns="12700" bIns="12700" anchor="ctr" anchorCtr="0">
                                    <a:noAutofit/>
                                  </wps:bodyPr>
                                </wps:wsp>
                                <wps:wsp>
                                  <wps:cNvPr id="1584722012" name="Trapezium 1584722012"/>
                                  <wps:cNvSpPr/>
                                  <wps:spPr>
                                    <a:xfrm rot="10800000">
                                      <a:off x="913256" y="1165860"/>
                                      <a:ext cx="440436" cy="291465"/>
                                    </a:xfrm>
                                    <a:prstGeom prst="trapezoid">
                                      <a:avLst>
                                        <a:gd name="adj" fmla="val 84135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 cap="flat" cmpd="sng">
                                      <a:solidFill>
                                        <a:srgbClr val="DF873F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1EAD501" w14:textId="77777777" w:rsidR="009C749A" w:rsidRDefault="009C749A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798464370" name="Rectangle 1798464370"/>
                                  <wps:cNvSpPr/>
                                  <wps:spPr>
                                    <a:xfrm>
                                      <a:off x="913256" y="1165860"/>
                                      <a:ext cx="440436" cy="291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4062C63" w14:textId="77777777" w:rsidR="009C749A" w:rsidRDefault="00000000">
                                        <w:pPr>
                                          <w:spacing w:after="0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0000"/>
                                            <w:sz w:val="20"/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12700" tIns="12700" rIns="12700" bIns="12700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A7A91D" id="Group 2" o:spid="_x0000_s1026" style="position:absolute;margin-left:53.55pt;margin-top:1.65pt;width:178.5pt;height:114.75pt;z-index:251658240" coordorigin="41998,30386" coordsize="22797,1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">
                      <v:group id="Group 1464802995" o:spid="_x0000_s1027" style="position:absolute;left:42125;top:30513;width:22669;height:14573" coordsize="22796,1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">
                        <v:rect id="Rectangle 255380597" o:spid="_x0000_s1028" style="position:absolute;width:22796;height:1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51E3A77" w14:textId="77777777" w:rsidR="009C749A" w:rsidRDefault="009C74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588973910" o:spid="_x0000_s1029" style="position:absolute;width:22669;height:14573" coordsize="22669,1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">
                          <v:rect id="Rectangle 1627740059" o:spid="_x0000_s1030" style="position:absolute;width:22669;height:14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3A083766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Trapezium 1259999381" o:spid="_x0000_s1031" style="position:absolute;width:22669;height:2914;rotation:180;visibility:visible;mso-wrap-style:square;v-text-anchor:middle" coordsize="2266950,291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" adj="-11796480,,5400" path="m,291465l245224,,2021726,r245224,291465l,291465xe" strokecolor="#df873f" strokeweight="2pt">
                            <v:stroke startarrowwidth="narrow" startarrowlength="short" endarrowwidth="narrow" endarrowlength="short" joinstyle="round"/>
                            <v:formulas/>
                            <v:path arrowok="t" o:connecttype="custom" o:connectlocs="0,291465;245224,0;2021726,0;2266950,291465;0,291465" o:connectangles="0,0,0,0,0" textboxrect="0,0,2266950,291465"/>
                            <v:textbox inset="2.53958mm,2.53958mm,2.53958mm,2.53958mm">
                              <w:txbxContent>
                                <w:p w14:paraId="4B7ECBFE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rect id="Rectangle 379328435" o:spid="_x0000_s1032" style="position:absolute;left:3967;width:14735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" filled="f" stroked="f">
                            <v:textbox inset="1pt,1pt,1pt,1pt">
                              <w:txbxContent>
                                <w:p w14:paraId="634568DE" w14:textId="77777777" w:rsidR="009C749A" w:rsidRDefault="00000000">
                                  <w:pPr>
                                    <w:spacing w:after="0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rect>
                          <v:shape id="Trapezium 1280830555" o:spid="_x0000_s1033" style="position:absolute;left:2266;top:2914;width:18136;height:2915;rotation:180;visibility:visible;mso-wrap-style:square;v-text-anchor:middle" coordsize="1813560,291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" adj="-11796480,,5400" path="m,291465l245224,,1568336,r245224,291465l,291465xe" strokecolor="#df873f" strokeweight="2pt">
                            <v:stroke startarrowwidth="narrow" startarrowlength="short" endarrowwidth="narrow" endarrowlength="short" joinstyle="round"/>
                            <v:formulas/>
                            <v:path arrowok="t" o:connecttype="custom" o:connectlocs="0,291465;245224,0;1568336,0;1813560,291465;0,291465" o:connectangles="0,0,0,0,0" textboxrect="0,0,1813560,291465"/>
                            <v:textbox inset="2.53958mm,2.53958mm,2.53958mm,2.53958mm">
                              <w:txbxContent>
                                <w:p w14:paraId="1EC58B1B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rect id="Rectangle 1896349886" o:spid="_x0000_s1034" style="position:absolute;left:5440;top:2914;width:11788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" filled="f" stroked="f">
                            <v:textbox inset="1pt,1pt,1pt,1pt">
                              <w:txbxContent>
                                <w:p w14:paraId="23097F24" w14:textId="77777777" w:rsidR="009C749A" w:rsidRDefault="00000000">
                                  <w:pPr>
                                    <w:spacing w:after="0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rect>
                          <v:shape id="Trapezium 1513288153" o:spid="_x0000_s1035" style="position:absolute;left:4533;top:5829;width:13602;height:2914;rotation:180;visibility:visible;mso-wrap-style:square;v-text-anchor:middle" coordsize="1360170,291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" adj="-11796480,,5400" path="m,291465l245224,r869722,l1360170,291465,,291465xe" strokecolor="#df873f" strokeweight="2pt">
                            <v:stroke startarrowwidth="narrow" startarrowlength="short" endarrowwidth="narrow" endarrowlength="short" joinstyle="round"/>
                            <v:formulas/>
                            <v:path arrowok="t" o:connecttype="custom" o:connectlocs="0,291465;245224,0;1114946,0;1360170,291465;0,291465" o:connectangles="0,0,0,0,0" textboxrect="0,0,1360170,291465"/>
                            <v:textbox inset="2.53958mm,2.53958mm,2.53958mm,2.53958mm">
                              <w:txbxContent>
                                <w:p w14:paraId="692E6938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rect id="Rectangle 530026886" o:spid="_x0000_s1036" style="position:absolute;left:6914;top:5829;width:8841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" filled="f" stroked="f">
                            <v:textbox inset="1pt,1pt,1pt,1pt">
                              <w:txbxContent>
                                <w:p w14:paraId="4A25860A" w14:textId="77777777" w:rsidR="009C749A" w:rsidRDefault="00000000">
                                  <w:pPr>
                                    <w:spacing w:after="0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rect>
                          <v:shape id="Trapezium 1737921159" o:spid="_x0000_s1037" style="position:absolute;left:6787;top:8743;width:9094;height:2915;rotation:180;visibility:visible;mso-wrap-style:square;v-text-anchor:middle" coordsize="909373,291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" adj="-11796480,,5400" path="m,291465l245224,,664149,,909373,291465,,291465xe" strokecolor="#df873f" strokeweight="2pt">
                            <v:stroke startarrowwidth="narrow" startarrowlength="short" endarrowwidth="narrow" endarrowlength="short" joinstyle="round"/>
                            <v:formulas/>
                            <v:path arrowok="t" o:connecttype="custom" o:connectlocs="0,291465;245224,0;664149,0;909373,291465;0,291465" o:connectangles="0,0,0,0,0" textboxrect="0,0,909373,291465"/>
                            <v:textbox inset="2.53958mm,2.53958mm,2.53958mm,2.53958mm">
                              <w:txbxContent>
                                <w:p w14:paraId="73A51902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rect id="Rectangle 2036794437" o:spid="_x0000_s1038" style="position:absolute;left:8379;top:8743;width:5911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" filled="f" stroked="f">
                            <v:textbox inset="1pt,1pt,1pt,1pt">
                              <w:txbxContent>
                                <w:p w14:paraId="3ED2FFAD" w14:textId="77777777" w:rsidR="009C749A" w:rsidRDefault="00000000">
                                  <w:pPr>
                                    <w:spacing w:after="0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  <v:shape id="Trapezium 1584722012" o:spid="_x0000_s1039" style="position:absolute;left:9132;top:11658;width:4404;height:2915;rotation:180;visibility:visible;mso-wrap-style:square;v-text-anchor:middle" coordsize="440436,2914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" adj="-11796480,,5400" path="m,291465l220218,r,l440436,291465,,291465xe" strokecolor="#df873f" strokeweight="2pt">
                            <v:stroke startarrowwidth="narrow" startarrowlength="short" endarrowwidth="narrow" endarrowlength="short" joinstyle="round"/>
                            <v:formulas/>
                            <v:path arrowok="t" o:connecttype="custom" o:connectlocs="0,291465;220218,0;220218,0;440436,291465;0,291465" o:connectangles="0,0,0,0,0" textboxrect="0,0,440436,291465"/>
                            <v:textbox inset="2.53958mm,2.53958mm,2.53958mm,2.53958mm">
                              <w:txbxContent>
                                <w:p w14:paraId="11EAD501" w14:textId="77777777" w:rsidR="009C749A" w:rsidRDefault="009C749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rect id="Rectangle 1798464370" o:spid="_x0000_s1040" style="position:absolute;left:9132;top:11658;width:4404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" filled="f" stroked="f">
                            <v:textbox inset="1pt,1pt,1pt,1pt">
                              <w:txbxContent>
                                <w:p w14:paraId="34062C63" w14:textId="77777777" w:rsidR="009C749A" w:rsidRDefault="00000000">
                                  <w:pPr>
                                    <w:spacing w:after="0" w:line="21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9C749A" w14:paraId="6DB33AD3" w14:textId="77777777">
        <w:trPr>
          <w:trHeight w:val="406"/>
        </w:trPr>
        <w:tc>
          <w:tcPr>
            <w:tcW w:w="2527" w:type="dxa"/>
          </w:tcPr>
          <w:p w14:paraId="1EF5A094" w14:textId="77777777" w:rsidR="009C74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  <w:t>Substitute</w:t>
            </w:r>
          </w:p>
        </w:tc>
        <w:tc>
          <w:tcPr>
            <w:tcW w:w="3938" w:type="dxa"/>
          </w:tcPr>
          <w:p w14:paraId="501E2222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Replace the hazard with one less hazardous</w:t>
            </w:r>
          </w:p>
        </w:tc>
        <w:tc>
          <w:tcPr>
            <w:tcW w:w="3656" w:type="dxa"/>
          </w:tcPr>
          <w:p w14:paraId="2F10606C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If not possible then explain why</w:t>
            </w:r>
          </w:p>
        </w:tc>
        <w:tc>
          <w:tcPr>
            <w:tcW w:w="5147" w:type="dxa"/>
            <w:vMerge/>
          </w:tcPr>
          <w:p w14:paraId="224FE28F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C749A" w14:paraId="606A8E24" w14:textId="77777777">
        <w:trPr>
          <w:trHeight w:val="317"/>
        </w:trPr>
        <w:tc>
          <w:tcPr>
            <w:tcW w:w="2527" w:type="dxa"/>
          </w:tcPr>
          <w:p w14:paraId="0FE4974F" w14:textId="77777777" w:rsidR="009C74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  <w:t>Physical controls</w:t>
            </w:r>
          </w:p>
        </w:tc>
        <w:tc>
          <w:tcPr>
            <w:tcW w:w="3938" w:type="dxa"/>
          </w:tcPr>
          <w:p w14:paraId="4F8D5F7B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Examples: enclosure, fume cupboard, glove box</w:t>
            </w:r>
          </w:p>
        </w:tc>
        <w:tc>
          <w:tcPr>
            <w:tcW w:w="3656" w:type="dxa"/>
          </w:tcPr>
          <w:p w14:paraId="7D94CAD8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Likely to still require admin controls as well</w:t>
            </w:r>
          </w:p>
        </w:tc>
        <w:tc>
          <w:tcPr>
            <w:tcW w:w="5147" w:type="dxa"/>
            <w:vMerge/>
          </w:tcPr>
          <w:p w14:paraId="5036C684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C749A" w14:paraId="5E15B1C2" w14:textId="77777777">
        <w:trPr>
          <w:trHeight w:val="406"/>
        </w:trPr>
        <w:tc>
          <w:tcPr>
            <w:tcW w:w="2527" w:type="dxa"/>
          </w:tcPr>
          <w:p w14:paraId="72DBF343" w14:textId="77777777" w:rsidR="009C74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  <w:t>Admin controls</w:t>
            </w:r>
          </w:p>
        </w:tc>
        <w:tc>
          <w:tcPr>
            <w:tcW w:w="3938" w:type="dxa"/>
          </w:tcPr>
          <w:p w14:paraId="7B1038AA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Examples: training, supervision, signage</w:t>
            </w:r>
          </w:p>
        </w:tc>
        <w:tc>
          <w:tcPr>
            <w:tcW w:w="3656" w:type="dxa"/>
          </w:tcPr>
          <w:p w14:paraId="385ABE2E" w14:textId="77777777" w:rsidR="009C749A" w:rsidRDefault="009C749A">
            <w:pPr>
              <w:rPr>
                <w:sz w:val="24"/>
                <w:szCs w:val="24"/>
              </w:rPr>
            </w:pPr>
          </w:p>
        </w:tc>
        <w:tc>
          <w:tcPr>
            <w:tcW w:w="5147" w:type="dxa"/>
            <w:vMerge/>
          </w:tcPr>
          <w:p w14:paraId="0C3EBE42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9C749A" w14:paraId="75D1F926" w14:textId="77777777">
        <w:trPr>
          <w:trHeight w:val="393"/>
        </w:trPr>
        <w:tc>
          <w:tcPr>
            <w:tcW w:w="2527" w:type="dxa"/>
          </w:tcPr>
          <w:p w14:paraId="015139C5" w14:textId="77777777" w:rsidR="009C749A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3" w:hanging="284"/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color w:val="000000"/>
                <w:sz w:val="16"/>
                <w:szCs w:val="16"/>
              </w:rPr>
              <w:t>Personal protection</w:t>
            </w:r>
          </w:p>
        </w:tc>
        <w:tc>
          <w:tcPr>
            <w:tcW w:w="3938" w:type="dxa"/>
          </w:tcPr>
          <w:p w14:paraId="2421E953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Examples: respirators, safety specs, gloves</w:t>
            </w:r>
          </w:p>
        </w:tc>
        <w:tc>
          <w:tcPr>
            <w:tcW w:w="3656" w:type="dxa"/>
          </w:tcPr>
          <w:p w14:paraId="4400D5D1" w14:textId="77777777" w:rsidR="009C749A" w:rsidRDefault="00000000">
            <w:pPr>
              <w:rPr>
                <w:sz w:val="24"/>
                <w:szCs w:val="24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Last resort as it only protects the individual</w:t>
            </w:r>
          </w:p>
        </w:tc>
        <w:tc>
          <w:tcPr>
            <w:tcW w:w="5147" w:type="dxa"/>
            <w:vMerge/>
          </w:tcPr>
          <w:p w14:paraId="6F178EE6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35020B7" w14:textId="77777777" w:rsidR="009C749A" w:rsidRDefault="009C74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tbl>
      <w:tblPr>
        <w:tblStyle w:val="a3"/>
        <w:tblpPr w:leftFromText="180" w:rightFromText="180" w:vertAnchor="text" w:tblpY="639"/>
        <w:tblW w:w="38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8"/>
        <w:gridCol w:w="466"/>
        <w:gridCol w:w="580"/>
        <w:gridCol w:w="580"/>
        <w:gridCol w:w="580"/>
        <w:gridCol w:w="580"/>
        <w:gridCol w:w="585"/>
      </w:tblGrid>
      <w:tr w:rsidR="009C749A" w14:paraId="4EA342A9" w14:textId="77777777">
        <w:trPr>
          <w:cantSplit/>
          <w:trHeight w:val="481"/>
        </w:trPr>
        <w:tc>
          <w:tcPr>
            <w:tcW w:w="508" w:type="dxa"/>
            <w:vMerge w:val="restart"/>
            <w:shd w:val="clear" w:color="auto" w:fill="FFFFFF"/>
          </w:tcPr>
          <w:p w14:paraId="0403D457" w14:textId="77777777" w:rsidR="009C749A" w:rsidRDefault="00000000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LIKELIHOOD</w:t>
            </w:r>
          </w:p>
        </w:tc>
        <w:tc>
          <w:tcPr>
            <w:tcW w:w="46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1F5C880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D19A77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C3B9A8B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5A46D15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FF9AD5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87D012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</w:tr>
      <w:tr w:rsidR="009C749A" w14:paraId="564FA291" w14:textId="77777777">
        <w:trPr>
          <w:cantSplit/>
          <w:trHeight w:val="481"/>
        </w:trPr>
        <w:tc>
          <w:tcPr>
            <w:tcW w:w="508" w:type="dxa"/>
            <w:vMerge/>
            <w:shd w:val="clear" w:color="auto" w:fill="FFFFFF"/>
          </w:tcPr>
          <w:p w14:paraId="68413E62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A033282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B57732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7AAAE6D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9F26FB4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B419A5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C488CD6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</w:tr>
      <w:tr w:rsidR="009C749A" w14:paraId="7472E134" w14:textId="77777777">
        <w:trPr>
          <w:cantSplit/>
          <w:trHeight w:val="481"/>
        </w:trPr>
        <w:tc>
          <w:tcPr>
            <w:tcW w:w="508" w:type="dxa"/>
            <w:vMerge/>
            <w:shd w:val="clear" w:color="auto" w:fill="FFFFFF"/>
          </w:tcPr>
          <w:p w14:paraId="481C70B0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061BEBE1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34C557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B839A10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2BA0A3E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5627A95D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A994181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</w:tr>
      <w:tr w:rsidR="009C749A" w14:paraId="2597CD8F" w14:textId="77777777">
        <w:trPr>
          <w:cantSplit/>
          <w:trHeight w:val="481"/>
        </w:trPr>
        <w:tc>
          <w:tcPr>
            <w:tcW w:w="508" w:type="dxa"/>
            <w:vMerge/>
            <w:shd w:val="clear" w:color="auto" w:fill="FFFFFF"/>
          </w:tcPr>
          <w:p w14:paraId="763684F1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249717E6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7CA041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1CC550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3DCA76E3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B3FC0CD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7D4463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</w:tr>
      <w:tr w:rsidR="009C749A" w14:paraId="03348404" w14:textId="77777777">
        <w:trPr>
          <w:cantSplit/>
          <w:trHeight w:val="481"/>
        </w:trPr>
        <w:tc>
          <w:tcPr>
            <w:tcW w:w="508" w:type="dxa"/>
            <w:vMerge/>
            <w:shd w:val="clear" w:color="auto" w:fill="FFFFFF"/>
          </w:tcPr>
          <w:p w14:paraId="4BB5A55D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4" w:space="0" w:color="000000"/>
            </w:tcBorders>
            <w:shd w:val="clear" w:color="auto" w:fill="FFFFFF"/>
            <w:vAlign w:val="center"/>
          </w:tcPr>
          <w:p w14:paraId="1295C664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E8A97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6BB2554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4941090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4C2055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681234F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C749A" w14:paraId="065736CA" w14:textId="77777777">
        <w:trPr>
          <w:cantSplit/>
          <w:trHeight w:val="481"/>
        </w:trPr>
        <w:tc>
          <w:tcPr>
            <w:tcW w:w="974" w:type="dxa"/>
            <w:gridSpan w:val="2"/>
            <w:vMerge w:val="restart"/>
          </w:tcPr>
          <w:p w14:paraId="10B939AA" w14:textId="77777777" w:rsidR="009C749A" w:rsidRDefault="009C749A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2CE5E8AE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0B1C355A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543784E0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70F174A4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7A14ADA9" w14:textId="77777777" w:rsidR="009C749A" w:rsidRDefault="00000000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9C749A" w14:paraId="2DA4A80F" w14:textId="77777777">
        <w:trPr>
          <w:trHeight w:val="336"/>
        </w:trPr>
        <w:tc>
          <w:tcPr>
            <w:tcW w:w="974" w:type="dxa"/>
            <w:gridSpan w:val="2"/>
            <w:vMerge/>
          </w:tcPr>
          <w:p w14:paraId="5ADDA9BD" w14:textId="77777777" w:rsidR="009C749A" w:rsidRDefault="009C7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05" w:type="dxa"/>
            <w:gridSpan w:val="5"/>
            <w:shd w:val="clear" w:color="auto" w:fill="FFFFFF"/>
            <w:vAlign w:val="bottom"/>
          </w:tcPr>
          <w:p w14:paraId="04C5A702" w14:textId="77777777" w:rsidR="009C749A" w:rsidRDefault="00000000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IMPACT</w:t>
            </w:r>
          </w:p>
        </w:tc>
      </w:tr>
    </w:tbl>
    <w:p w14:paraId="20D000FF" w14:textId="77777777" w:rsidR="009C749A" w:rsidRDefault="00000000">
      <w:pPr>
        <w:spacing w:after="0"/>
        <w:rPr>
          <w:rFonts w:ascii="Lucida Sans" w:eastAsia="Lucida Sans" w:hAnsi="Lucida Sans" w:cs="Lucida Sans"/>
          <w:sz w:val="16"/>
          <w:szCs w:val="16"/>
        </w:rPr>
      </w:pPr>
      <w:r>
        <w:rPr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tblpX="10606" w:tblpY="211"/>
        <w:tblW w:w="47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278"/>
        <w:gridCol w:w="3069"/>
      </w:tblGrid>
      <w:tr w:rsidR="009C749A" w14:paraId="3D19AA13" w14:textId="77777777">
        <w:trPr>
          <w:trHeight w:val="291"/>
        </w:trPr>
        <w:tc>
          <w:tcPr>
            <w:tcW w:w="1724" w:type="dxa"/>
            <w:gridSpan w:val="2"/>
            <w:shd w:val="clear" w:color="auto" w:fill="D9D9D9"/>
          </w:tcPr>
          <w:p w14:paraId="66C2FD4B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Impact</w:t>
            </w:r>
          </w:p>
          <w:p w14:paraId="617C0B19" w14:textId="77777777" w:rsidR="009C749A" w:rsidRDefault="009C749A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</w:p>
        </w:tc>
        <w:tc>
          <w:tcPr>
            <w:tcW w:w="3069" w:type="dxa"/>
            <w:shd w:val="clear" w:color="auto" w:fill="D9D9D9"/>
          </w:tcPr>
          <w:p w14:paraId="6EC2AAA7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Health &amp; Safety</w:t>
            </w:r>
          </w:p>
        </w:tc>
      </w:tr>
      <w:tr w:rsidR="009C749A" w14:paraId="3159411A" w14:textId="77777777">
        <w:trPr>
          <w:trHeight w:val="291"/>
        </w:trPr>
        <w:tc>
          <w:tcPr>
            <w:tcW w:w="446" w:type="dxa"/>
          </w:tcPr>
          <w:p w14:paraId="1C9E79D7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1</w:t>
            </w:r>
          </w:p>
        </w:tc>
        <w:tc>
          <w:tcPr>
            <w:tcW w:w="1278" w:type="dxa"/>
          </w:tcPr>
          <w:p w14:paraId="06B4E5E8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Trivial - insignificant</w:t>
            </w:r>
          </w:p>
        </w:tc>
        <w:tc>
          <w:tcPr>
            <w:tcW w:w="3069" w:type="dxa"/>
          </w:tcPr>
          <w:p w14:paraId="64E49C9E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Very minor injuries e.g. slight bruising</w:t>
            </w:r>
          </w:p>
        </w:tc>
      </w:tr>
      <w:tr w:rsidR="009C749A" w14:paraId="562051C3" w14:textId="77777777">
        <w:trPr>
          <w:trHeight w:val="583"/>
        </w:trPr>
        <w:tc>
          <w:tcPr>
            <w:tcW w:w="446" w:type="dxa"/>
          </w:tcPr>
          <w:p w14:paraId="482344E8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2</w:t>
            </w:r>
          </w:p>
        </w:tc>
        <w:tc>
          <w:tcPr>
            <w:tcW w:w="1278" w:type="dxa"/>
          </w:tcPr>
          <w:p w14:paraId="0C17568B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Minor</w:t>
            </w:r>
          </w:p>
        </w:tc>
        <w:tc>
          <w:tcPr>
            <w:tcW w:w="3069" w:type="dxa"/>
          </w:tcPr>
          <w:p w14:paraId="765FD94D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9C749A" w14:paraId="08B68664" w14:textId="77777777">
        <w:trPr>
          <w:trHeight w:val="431"/>
        </w:trPr>
        <w:tc>
          <w:tcPr>
            <w:tcW w:w="446" w:type="dxa"/>
          </w:tcPr>
          <w:p w14:paraId="30ED8A2C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3</w:t>
            </w:r>
          </w:p>
        </w:tc>
        <w:tc>
          <w:tcPr>
            <w:tcW w:w="1278" w:type="dxa"/>
          </w:tcPr>
          <w:p w14:paraId="23DA75C7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Moderate</w:t>
            </w:r>
          </w:p>
        </w:tc>
        <w:tc>
          <w:tcPr>
            <w:tcW w:w="3069" w:type="dxa"/>
          </w:tcPr>
          <w:p w14:paraId="0EE52B30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 xml:space="preserve">Injuries or illness e.g. strain or sprain requiring first aid or medical support.  </w:t>
            </w:r>
          </w:p>
        </w:tc>
      </w:tr>
      <w:tr w:rsidR="009C749A" w14:paraId="6964E9E9" w14:textId="77777777">
        <w:trPr>
          <w:trHeight w:val="431"/>
        </w:trPr>
        <w:tc>
          <w:tcPr>
            <w:tcW w:w="446" w:type="dxa"/>
          </w:tcPr>
          <w:p w14:paraId="5D4E5569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4</w:t>
            </w:r>
          </w:p>
        </w:tc>
        <w:tc>
          <w:tcPr>
            <w:tcW w:w="1278" w:type="dxa"/>
          </w:tcPr>
          <w:p w14:paraId="212F87FF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 xml:space="preserve">Major </w:t>
            </w:r>
          </w:p>
        </w:tc>
        <w:tc>
          <w:tcPr>
            <w:tcW w:w="3069" w:type="dxa"/>
          </w:tcPr>
          <w:p w14:paraId="3780F5DD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Injuries or illness e.g. broken bone requiring medical support &gt;24 hours and time off work &gt;4 weeks.</w:t>
            </w:r>
          </w:p>
        </w:tc>
      </w:tr>
      <w:tr w:rsidR="009C749A" w14:paraId="3E74C9EB" w14:textId="77777777">
        <w:trPr>
          <w:trHeight w:val="583"/>
        </w:trPr>
        <w:tc>
          <w:tcPr>
            <w:tcW w:w="446" w:type="dxa"/>
          </w:tcPr>
          <w:p w14:paraId="5F6E8C8C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5</w:t>
            </w:r>
          </w:p>
        </w:tc>
        <w:tc>
          <w:tcPr>
            <w:tcW w:w="1278" w:type="dxa"/>
          </w:tcPr>
          <w:p w14:paraId="2F12CF32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>Severe – extremely significant</w:t>
            </w:r>
          </w:p>
        </w:tc>
        <w:tc>
          <w:tcPr>
            <w:tcW w:w="3069" w:type="dxa"/>
          </w:tcPr>
          <w:p w14:paraId="7FA3800F" w14:textId="77777777" w:rsidR="009C749A" w:rsidRDefault="00000000">
            <w:pPr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 w:eastAsia="Lucida Sans" w:hAnsi="Lucida Sans" w:cs="Lucida Sans"/>
                <w:sz w:val="16"/>
                <w:szCs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217309A0" w14:textId="77777777" w:rsidR="009C749A" w:rsidRDefault="00000000">
      <w:pPr>
        <w:rPr>
          <w:rFonts w:ascii="Lucida Sans" w:eastAsia="Lucida Sans" w:hAnsi="Lucida Sans" w:cs="Lucida Sans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766B15F5" wp14:editId="0536573C">
                <wp:simplePos x="0" y="0"/>
                <wp:positionH relativeFrom="column">
                  <wp:posOffset>2771776</wp:posOffset>
                </wp:positionH>
                <wp:positionV relativeFrom="paragraph">
                  <wp:posOffset>162561</wp:posOffset>
                </wp:positionV>
                <wp:extent cx="3533775" cy="3333750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88638" y="212265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B981CC" w14:textId="77777777" w:rsidR="009C749A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Risk process</w:t>
                            </w:r>
                          </w:p>
                          <w:p w14:paraId="03B56008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Identify the impact and likelihood using the tables above.</w:t>
                            </w:r>
                          </w:p>
                          <w:p w14:paraId="6031BC1D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Identify the risk rating by multiplying the Impact by the likelihood using the coloured matrix.</w:t>
                            </w:r>
                          </w:p>
                          <w:p w14:paraId="6F0AA0FD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If the risk is amber or red – identify control measures to reduce the risk to as low as is reasonably practicable.</w:t>
                            </w:r>
                          </w:p>
                          <w:p w14:paraId="05CEFECD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 xml:space="preserve">If the residual risk is green, additional controls are not necessary.  </w:t>
                            </w:r>
                          </w:p>
                          <w:p w14:paraId="7111BFBC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14:paraId="50F57127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 xml:space="preserve">If the residual risk is red 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  <w:u w:val="single"/>
                              </w:rPr>
                              <w:t>do not continue with the activity</w:t>
                            </w: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 xml:space="preserve"> until additional controls have been implemented and the risk is reduced.</w:t>
                            </w:r>
                          </w:p>
                          <w:p w14:paraId="7302C7B2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Control measures should follow the risk hierarchy, where appropriate as per the pyramid above.</w:t>
                            </w:r>
                          </w:p>
                          <w:p w14:paraId="4CB3F265" w14:textId="77777777" w:rsidR="009C749A" w:rsidRDefault="00000000">
                            <w:pPr>
                              <w:spacing w:after="0" w:line="240" w:lineRule="auto"/>
                              <w:ind w:left="200" w:firstLine="200"/>
                              <w:textDirection w:val="btLr"/>
                            </w:pPr>
                            <w:r>
                              <w:rPr>
                                <w:rFonts w:ascii="Lucida Sans" w:eastAsia="Lucida Sans" w:hAnsi="Lucida Sans" w:cs="Lucida Sans"/>
                                <w:color w:val="000000"/>
                                <w:sz w:val="16"/>
                              </w:rPr>
      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B15F5" id="Rectangle 1" o:spid="_x0000_s1041" style="position:absolute;margin-left:218.25pt;margin-top:12.8pt;width:278.25pt;height:262.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" stroked="f">
                <v:textbox inset="2.53958mm,1.2694mm,2.53958mm,1.2694mm">
                  <w:txbxContent>
                    <w:p w14:paraId="4CB981CC" w14:textId="77777777" w:rsidR="009C749A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Risk process</w:t>
                      </w:r>
                    </w:p>
                    <w:p w14:paraId="03B56008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Identify the impact and likelihood using the tables above.</w:t>
                      </w:r>
                    </w:p>
                    <w:p w14:paraId="6031BC1D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Identify the risk rating by multiplying the Impact by the likelihood using the coloured matrix.</w:t>
                      </w:r>
                    </w:p>
                    <w:p w14:paraId="6F0AA0FD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If the risk is amber or red – identify control measures to reduce the risk to as low as is reasonably practicable.</w:t>
                      </w:r>
                    </w:p>
                    <w:p w14:paraId="05CEFECD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 xml:space="preserve">If the residual risk is green, additional controls are not necessary.  </w:t>
                      </w:r>
                    </w:p>
                    <w:p w14:paraId="7111BFBC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 xml:space="preserve">If the residual risk is amber the activity can continue but you must identify and implement further controls to reduce the risk to as low as reasonably practicable. </w:t>
                      </w:r>
                    </w:p>
                    <w:p w14:paraId="50F57127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 xml:space="preserve">If the residual risk is red </w:t>
                      </w: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  <w:u w:val="single"/>
                        </w:rPr>
                        <w:t>do not continue with the activity</w:t>
                      </w: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 xml:space="preserve"> until additional controls have been implemented and the risk is reduced.</w:t>
                      </w:r>
                    </w:p>
                    <w:p w14:paraId="7302C7B2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Control measures should follow the risk hierarchy, where appropriate as per the pyramid above.</w:t>
                      </w:r>
                    </w:p>
                    <w:p w14:paraId="4CB3F265" w14:textId="77777777" w:rsidR="009C749A" w:rsidRDefault="00000000">
                      <w:pPr>
                        <w:spacing w:after="0" w:line="240" w:lineRule="auto"/>
                        <w:ind w:left="200" w:firstLine="200"/>
                        <w:textDirection w:val="btLr"/>
                      </w:pPr>
                      <w:r>
                        <w:rPr>
                          <w:rFonts w:ascii="Lucida Sans" w:eastAsia="Lucida Sans" w:hAnsi="Lucida Sans" w:cs="Lucida Sans"/>
                          <w:color w:val="000000"/>
                          <w:sz w:val="16"/>
                        </w:rPr>
                        <w:t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544FD04" w14:textId="77777777" w:rsidR="009C749A" w:rsidRDefault="009C749A"/>
    <w:tbl>
      <w:tblPr>
        <w:tblStyle w:val="a5"/>
        <w:tblpPr w:leftFromText="180" w:rightFromText="180" w:vertAnchor="text" w:tblpX="10582" w:tblpY="58"/>
        <w:tblW w:w="48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"/>
        <w:gridCol w:w="3811"/>
      </w:tblGrid>
      <w:tr w:rsidR="009C749A" w14:paraId="13343898" w14:textId="77777777">
        <w:trPr>
          <w:trHeight w:val="481"/>
        </w:trPr>
        <w:tc>
          <w:tcPr>
            <w:tcW w:w="4817" w:type="dxa"/>
            <w:gridSpan w:val="2"/>
            <w:shd w:val="clear" w:color="auto" w:fill="D9D9D9"/>
          </w:tcPr>
          <w:p w14:paraId="52AB5DA4" w14:textId="77777777" w:rsidR="009C749A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Likelihood</w:t>
            </w:r>
          </w:p>
        </w:tc>
      </w:tr>
      <w:tr w:rsidR="009C749A" w14:paraId="3E8BF992" w14:textId="77777777">
        <w:trPr>
          <w:trHeight w:val="220"/>
        </w:trPr>
        <w:tc>
          <w:tcPr>
            <w:tcW w:w="1006" w:type="dxa"/>
          </w:tcPr>
          <w:p w14:paraId="556BD4CB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811" w:type="dxa"/>
          </w:tcPr>
          <w:p w14:paraId="24CF44B7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Rare e.g. 1 in 100,000 chance or higher</w:t>
            </w:r>
          </w:p>
        </w:tc>
      </w:tr>
      <w:tr w:rsidR="009C749A" w14:paraId="73140D2C" w14:textId="77777777">
        <w:trPr>
          <w:trHeight w:val="239"/>
        </w:trPr>
        <w:tc>
          <w:tcPr>
            <w:tcW w:w="1006" w:type="dxa"/>
          </w:tcPr>
          <w:p w14:paraId="1AF22EC2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11" w:type="dxa"/>
          </w:tcPr>
          <w:p w14:paraId="57F87E59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Unlikely e.g. 1 in 10,000 chance or higher</w:t>
            </w:r>
          </w:p>
        </w:tc>
      </w:tr>
      <w:tr w:rsidR="009C749A" w14:paraId="18AE7895" w14:textId="77777777">
        <w:trPr>
          <w:trHeight w:val="239"/>
        </w:trPr>
        <w:tc>
          <w:tcPr>
            <w:tcW w:w="1006" w:type="dxa"/>
          </w:tcPr>
          <w:p w14:paraId="634A3FF4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11" w:type="dxa"/>
          </w:tcPr>
          <w:p w14:paraId="32844DEE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Possible e.g. 1 in 1,000 chance or higher</w:t>
            </w:r>
          </w:p>
        </w:tc>
      </w:tr>
      <w:tr w:rsidR="009C749A" w14:paraId="3629197B" w14:textId="77777777">
        <w:trPr>
          <w:trHeight w:val="220"/>
        </w:trPr>
        <w:tc>
          <w:tcPr>
            <w:tcW w:w="1006" w:type="dxa"/>
          </w:tcPr>
          <w:p w14:paraId="7854ACCA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11" w:type="dxa"/>
          </w:tcPr>
          <w:p w14:paraId="6375B838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Likely e.g. 1 in 100 chance or higher</w:t>
            </w:r>
          </w:p>
        </w:tc>
      </w:tr>
      <w:tr w:rsidR="009C749A" w14:paraId="0C2A2B71" w14:textId="77777777">
        <w:trPr>
          <w:trHeight w:val="75"/>
        </w:trPr>
        <w:tc>
          <w:tcPr>
            <w:tcW w:w="1006" w:type="dxa"/>
          </w:tcPr>
          <w:p w14:paraId="61C3550E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3811" w:type="dxa"/>
          </w:tcPr>
          <w:p w14:paraId="1DA2DDF8" w14:textId="77777777" w:rsidR="009C749A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Very Likely e.g. 1 in 10 chance or higher</w:t>
            </w:r>
          </w:p>
        </w:tc>
      </w:tr>
    </w:tbl>
    <w:p w14:paraId="48D1584E" w14:textId="77777777" w:rsidR="009C749A" w:rsidRDefault="009C749A"/>
    <w:p w14:paraId="22358267" w14:textId="77777777" w:rsidR="009C749A" w:rsidRDefault="009C749A"/>
    <w:p w14:paraId="79D869A1" w14:textId="77777777" w:rsidR="009C749A" w:rsidRDefault="009C749A"/>
    <w:p w14:paraId="7E5938E0" w14:textId="77777777" w:rsidR="009C749A" w:rsidRDefault="009C749A"/>
    <w:p w14:paraId="3FE7DF16" w14:textId="77777777" w:rsidR="009C749A" w:rsidRDefault="009C749A"/>
    <w:p w14:paraId="3D66369E" w14:textId="77777777" w:rsidR="009C749A" w:rsidRDefault="009C749A"/>
    <w:p w14:paraId="154A2D42" w14:textId="77777777" w:rsidR="009C749A" w:rsidRDefault="009C749A"/>
    <w:p w14:paraId="59B6F8FE" w14:textId="77777777" w:rsidR="009C749A" w:rsidRDefault="009C749A"/>
    <w:p w14:paraId="5B7B1511" w14:textId="77777777" w:rsidR="009C749A" w:rsidRDefault="009C749A"/>
    <w:p w14:paraId="1BE4237D" w14:textId="77777777" w:rsidR="009C749A" w:rsidRDefault="009C749A"/>
    <w:p w14:paraId="1A3244FC" w14:textId="77777777" w:rsidR="009C749A" w:rsidRDefault="009C749A"/>
    <w:p w14:paraId="158D3178" w14:textId="77777777" w:rsidR="009C749A" w:rsidRDefault="009C749A"/>
    <w:p w14:paraId="64AF8BBA" w14:textId="77777777" w:rsidR="009C749A" w:rsidRDefault="009C749A"/>
    <w:p w14:paraId="3D90552F" w14:textId="77777777" w:rsidR="009C749A" w:rsidRDefault="009C749A"/>
    <w:p w14:paraId="6520B427" w14:textId="77777777" w:rsidR="009C749A" w:rsidRDefault="009C749A"/>
    <w:p w14:paraId="32AC3255" w14:textId="77777777" w:rsidR="009C749A" w:rsidRDefault="009C749A"/>
    <w:p w14:paraId="1313AB84" w14:textId="77777777" w:rsidR="009C749A" w:rsidRDefault="009C749A">
      <w:pPr>
        <w:rPr>
          <w:sz w:val="24"/>
          <w:szCs w:val="24"/>
        </w:rPr>
      </w:pPr>
    </w:p>
    <w:sectPr w:rsidR="009C749A">
      <w:headerReference w:type="default" r:id="rId8"/>
      <w:footerReference w:type="default" r:id="rId9"/>
      <w:pgSz w:w="16839" w:h="11907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49E0F" w14:textId="77777777" w:rsidR="00B002F5" w:rsidRDefault="00B002F5">
      <w:pPr>
        <w:spacing w:after="0" w:line="240" w:lineRule="auto"/>
      </w:pPr>
      <w:r>
        <w:separator/>
      </w:r>
    </w:p>
  </w:endnote>
  <w:endnote w:type="continuationSeparator" w:id="0">
    <w:p w14:paraId="7CF9CF6E" w14:textId="77777777" w:rsidR="00B002F5" w:rsidRDefault="00B00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D195D2D-7B50-4A6F-B8FB-C958C3771CD7}"/>
    <w:embedBold r:id="rId2" w:fontKey="{61C2D52D-D2CB-4CCC-AFC9-F9158E83FA5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74182D5B-45D8-416F-8C94-45F16E4096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33DFC85-09EC-42AA-8CF5-86843B75E4B4}"/>
    <w:embedBold r:id="rId5" w:fontKey="{8C430CF9-0EDB-4D9D-9A2B-52554B89C5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EB5D23E-E1BE-44C1-9465-24593E86566A}"/>
    <w:embedItalic r:id="rId7" w:fontKey="{FA160975-A965-4D8D-A85D-C7AD6EC714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8" w:fontKey="{01059E5E-40D7-4E36-AA4F-2C0172EFB4F2}"/>
    <w:embedBold r:id="rId9" w:fontKey="{DA3855DE-82E5-4D30-BFEE-7D4421D8F1AB}"/>
    <w:embedBoldItalic r:id="rId10" w:fontKey="{9FF79E8B-41FD-44D7-8375-4561C9B7D9F0}"/>
  </w:font>
  <w:font w:name="Lobster">
    <w:charset w:val="00"/>
    <w:family w:val="auto"/>
    <w:pitch w:val="variable"/>
    <w:sig w:usb0="20000207" w:usb1="00000001" w:usb2="00000000" w:usb3="00000000" w:csb0="00000197" w:csb1="00000000"/>
    <w:embedBoldItalic r:id="rId11" w:fontKey="{B8F6F406-0EFF-4CFD-92F7-E962633000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FEA39D78-D605-42F5-9FBB-5F074B37CF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A069" w14:textId="77777777" w:rsidR="009C74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62AD">
      <w:rPr>
        <w:noProof/>
        <w:color w:val="000000"/>
      </w:rPr>
      <w:t>1</w:t>
    </w:r>
    <w:r>
      <w:rPr>
        <w:color w:val="000000"/>
      </w:rPr>
      <w:fldChar w:fldCharType="end"/>
    </w:r>
  </w:p>
  <w:p w14:paraId="3A5A9EAE" w14:textId="77777777" w:rsidR="009C749A" w:rsidRDefault="009C74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1DF1A" w14:textId="77777777" w:rsidR="00B002F5" w:rsidRDefault="00B002F5">
      <w:pPr>
        <w:spacing w:after="0" w:line="240" w:lineRule="auto"/>
      </w:pPr>
      <w:r>
        <w:separator/>
      </w:r>
    </w:p>
  </w:footnote>
  <w:footnote w:type="continuationSeparator" w:id="0">
    <w:p w14:paraId="06B185F3" w14:textId="77777777" w:rsidR="00B002F5" w:rsidRDefault="00B00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DB86" w14:textId="77777777" w:rsidR="009C74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9844"/>
      </w:tabs>
      <w:spacing w:after="0" w:line="240" w:lineRule="auto"/>
      <w:rPr>
        <w:rFonts w:ascii="Georgia" w:eastAsia="Georgia" w:hAnsi="Georgia" w:cs="Georgia"/>
        <w:color w:val="1F497D"/>
        <w:sz w:val="32"/>
        <w:szCs w:val="32"/>
      </w:rPr>
    </w:pPr>
    <w:r>
      <w:rPr>
        <w:rFonts w:ascii="Georgia" w:eastAsia="Georgia" w:hAnsi="Georgia" w:cs="Georgia"/>
        <w:color w:val="1F497D"/>
        <w:sz w:val="32"/>
        <w:szCs w:val="32"/>
      </w:rPr>
      <w:t>University of Southampton Health &amp; Safety Risk Assessment</w:t>
    </w:r>
  </w:p>
  <w:p w14:paraId="6D6162C4" w14:textId="77777777" w:rsidR="009C74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9844"/>
      </w:tabs>
      <w:spacing w:after="0" w:line="240" w:lineRule="auto"/>
      <w:rPr>
        <w:color w:val="808080"/>
      </w:rPr>
    </w:pPr>
    <w:r>
      <w:rPr>
        <w:color w:val="808080"/>
      </w:rPr>
      <w:t>Version: 2.3/2017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E5634"/>
    <w:multiLevelType w:val="multilevel"/>
    <w:tmpl w:val="861A06EE"/>
    <w:lvl w:ilvl="0">
      <w:start w:val="5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F40DB4"/>
    <w:multiLevelType w:val="multilevel"/>
    <w:tmpl w:val="E1CA9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259164">
    <w:abstractNumId w:val="1"/>
  </w:num>
  <w:num w:numId="2" w16cid:durableId="155327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49A"/>
    <w:rsid w:val="005D62AD"/>
    <w:rsid w:val="009C749A"/>
    <w:rsid w:val="00B002F5"/>
    <w:rsid w:val="00B5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7336A"/>
  <w15:docId w15:val="{F7DBBAE4-C0E9-4BE1-BF17-32AE8108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QukzjqQk3SoH4IFdr1yUxINmA==">CgMxLjA4AHIhMUF2MnNadnBoci1DRGswaHJwa0UyMFVEOWVZNUlDUldN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1087</Words>
  <Characters>6201</Characters>
  <Application>Microsoft Office Word</Application>
  <DocSecurity>0</DocSecurity>
  <Lines>51</Lines>
  <Paragraphs>14</Paragraphs>
  <ScaleCrop>false</ScaleCrop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Emmanuel Adu-Essah</cp:lastModifiedBy>
  <cp:revision>2</cp:revision>
  <dcterms:created xsi:type="dcterms:W3CDTF">2026-08-14T12:33:00Z</dcterms:created>
  <dcterms:modified xsi:type="dcterms:W3CDTF">2026-08-14T12:33:00Z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  <property fmtid="{D5CDD505-2E9C-101B-9397-08002B2CF9AE}" pid="3" name="ContentTypeId">
    <vt:lpwstr>0x0101000E4BFC4D046BDC4B8AAF11877DE036BE</vt:lpwstr>
  </property>
</Properties>
</file>