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133FC5" w:rsidRPr="00133FC5" w14:paraId="3C5F03FB" w14:textId="77777777" w:rsidTr="00E928A8">
        <w:trPr>
          <w:trHeight w:val="338"/>
        </w:trPr>
        <w:tc>
          <w:tcPr>
            <w:tcW w:w="5000" w:type="pct"/>
            <w:gridSpan w:val="5"/>
            <w:shd w:val="clear" w:color="auto" w:fill="808080" w:themeFill="background1" w:themeFillShade="80"/>
          </w:tcPr>
          <w:p w14:paraId="3C5F03FA" w14:textId="77777777" w:rsidR="00E928A8" w:rsidRPr="00133FC5" w:rsidRDefault="00E928A8" w:rsidP="00E928A8">
            <w:pPr>
              <w:pStyle w:val="ListParagraph"/>
              <w:ind w:left="170"/>
              <w:jc w:val="center"/>
              <w:rPr>
                <w:rFonts w:ascii="Verdana" w:eastAsia="Times New Roman" w:hAnsi="Verdana" w:cs="Times New Roman"/>
                <w:b/>
                <w:color w:val="000000" w:themeColor="text1"/>
                <w:lang w:eastAsia="en-GB"/>
              </w:rPr>
            </w:pPr>
            <w:r w:rsidRPr="00133FC5">
              <w:rPr>
                <w:rFonts w:ascii="Lucida Sans" w:eastAsia="Times New Roman" w:hAnsi="Lucida Sans" w:cs="Arial"/>
                <w:b/>
                <w:bCs/>
                <w:color w:val="000000" w:themeColor="text1"/>
                <w:sz w:val="40"/>
                <w:szCs w:val="20"/>
              </w:rPr>
              <w:t>Risk Assessment</w:t>
            </w:r>
          </w:p>
        </w:tc>
      </w:tr>
      <w:tr w:rsidR="00133FC5" w:rsidRPr="00133FC5" w14:paraId="3C5F0400" w14:textId="77777777" w:rsidTr="008C216A">
        <w:trPr>
          <w:trHeight w:val="338"/>
        </w:trPr>
        <w:tc>
          <w:tcPr>
            <w:tcW w:w="1156" w:type="pct"/>
            <w:shd w:val="clear" w:color="auto" w:fill="auto"/>
          </w:tcPr>
          <w:p w14:paraId="3C5F03FC"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41F9550E" w:rsidR="00A156C3" w:rsidRPr="00133FC5" w:rsidRDefault="005F54ED" w:rsidP="00A156C3">
            <w:pPr>
              <w:pStyle w:val="ListParagraph"/>
              <w:ind w:left="170"/>
              <w:rPr>
                <w:rFonts w:ascii="Verdana" w:eastAsia="Times New Roman" w:hAnsi="Verdana" w:cs="Times New Roman"/>
                <w:b/>
                <w:color w:val="000000" w:themeColor="text1"/>
                <w:lang w:eastAsia="en-GB"/>
              </w:rPr>
            </w:pPr>
            <w:r w:rsidRPr="005F54ED">
              <w:rPr>
                <w:rFonts w:ascii="Verdana" w:eastAsia="Times New Roman" w:hAnsi="Verdana" w:cs="Times New Roman"/>
                <w:b/>
                <w:color w:val="000000" w:themeColor="text1"/>
                <w:highlight w:val="yellow"/>
                <w:lang w:eastAsia="en-GB"/>
              </w:rPr>
              <w:t>ACTIVITY</w:t>
            </w:r>
            <w:bookmarkStart w:id="0" w:name="_GoBack"/>
            <w:bookmarkEnd w:id="0"/>
            <w:r w:rsidR="00575A26" w:rsidRPr="00575A26">
              <w:rPr>
                <w:rFonts w:ascii="Verdana" w:eastAsia="Times New Roman" w:hAnsi="Verdana" w:cs="Times New Roman"/>
                <w:b/>
                <w:color w:val="000000" w:themeColor="text1"/>
                <w:highlight w:val="yellow"/>
                <w:lang w:eastAsia="en-GB"/>
              </w:rPr>
              <w:t>/EVENT</w:t>
            </w:r>
            <w:r>
              <w:rPr>
                <w:rFonts w:ascii="Verdana" w:eastAsia="Times New Roman" w:hAnsi="Verdana" w:cs="Times New Roman"/>
                <w:b/>
                <w:color w:val="000000" w:themeColor="text1"/>
                <w:lang w:eastAsia="en-GB"/>
              </w:rPr>
              <w:t xml:space="preserve"> </w:t>
            </w:r>
            <w:r w:rsidR="00925613">
              <w:rPr>
                <w:rFonts w:ascii="Verdana" w:eastAsia="Times New Roman" w:hAnsi="Verdana" w:cs="Times New Roman"/>
                <w:b/>
                <w:color w:val="000000" w:themeColor="text1"/>
                <w:lang w:eastAsia="en-GB"/>
              </w:rPr>
              <w:t>2019</w:t>
            </w:r>
          </w:p>
        </w:tc>
        <w:tc>
          <w:tcPr>
            <w:tcW w:w="319" w:type="pct"/>
            <w:shd w:val="clear" w:color="auto" w:fill="auto"/>
          </w:tcPr>
          <w:p w14:paraId="3C5F03FE"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Date</w:t>
            </w:r>
          </w:p>
        </w:tc>
        <w:tc>
          <w:tcPr>
            <w:tcW w:w="732" w:type="pct"/>
            <w:shd w:val="clear" w:color="auto" w:fill="auto"/>
          </w:tcPr>
          <w:p w14:paraId="3C5F03FF" w14:textId="78C72A4F" w:rsidR="00A156C3" w:rsidRPr="00133FC5" w:rsidRDefault="00002236" w:rsidP="00A156C3">
            <w:pPr>
              <w:pStyle w:val="ListParagraph"/>
              <w:ind w:left="170"/>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15</w:t>
            </w:r>
            <w:r w:rsidR="007D2B36" w:rsidRPr="00133FC5">
              <w:rPr>
                <w:rFonts w:ascii="Verdana" w:eastAsia="Times New Roman" w:hAnsi="Verdana" w:cs="Times New Roman"/>
                <w:b/>
                <w:color w:val="000000" w:themeColor="text1"/>
                <w:lang w:eastAsia="en-GB"/>
              </w:rPr>
              <w:t>/0</w:t>
            </w:r>
            <w:r>
              <w:rPr>
                <w:rFonts w:ascii="Verdana" w:eastAsia="Times New Roman" w:hAnsi="Verdana" w:cs="Times New Roman"/>
                <w:b/>
                <w:color w:val="000000" w:themeColor="text1"/>
                <w:lang w:eastAsia="en-GB"/>
              </w:rPr>
              <w:t>2</w:t>
            </w:r>
            <w:r w:rsidR="007D2B36" w:rsidRPr="00133FC5">
              <w:rPr>
                <w:rFonts w:ascii="Verdana" w:eastAsia="Times New Roman" w:hAnsi="Verdana" w:cs="Times New Roman"/>
                <w:b/>
                <w:color w:val="000000" w:themeColor="text1"/>
                <w:lang w:eastAsia="en-GB"/>
              </w:rPr>
              <w:t>/19</w:t>
            </w:r>
          </w:p>
        </w:tc>
      </w:tr>
      <w:tr w:rsidR="00133FC5" w:rsidRPr="00133FC5" w14:paraId="3C5F0405" w14:textId="77777777" w:rsidTr="008C216A">
        <w:trPr>
          <w:trHeight w:val="338"/>
        </w:trPr>
        <w:tc>
          <w:tcPr>
            <w:tcW w:w="1156" w:type="pct"/>
            <w:shd w:val="clear" w:color="auto" w:fill="auto"/>
          </w:tcPr>
          <w:p w14:paraId="3C5F0401"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Unit/Faculty/Directorate</w:t>
            </w:r>
          </w:p>
        </w:tc>
        <w:tc>
          <w:tcPr>
            <w:tcW w:w="1837" w:type="pct"/>
            <w:shd w:val="clear" w:color="auto" w:fill="auto"/>
          </w:tcPr>
          <w:p w14:paraId="3C5F0402" w14:textId="4E60D7E6" w:rsidR="00A156C3" w:rsidRPr="00133FC5" w:rsidRDefault="005F54ED" w:rsidP="00A156C3">
            <w:pPr>
              <w:pStyle w:val="ListParagraph"/>
              <w:ind w:left="170"/>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 xml:space="preserve">African and Caribbean </w:t>
            </w:r>
            <w:r w:rsidR="00002236">
              <w:rPr>
                <w:rFonts w:ascii="Verdana" w:eastAsia="Times New Roman" w:hAnsi="Verdana" w:cs="Times New Roman"/>
                <w:b/>
                <w:color w:val="000000" w:themeColor="text1"/>
                <w:lang w:eastAsia="en-GB"/>
              </w:rPr>
              <w:t>Society</w:t>
            </w:r>
            <w:r>
              <w:rPr>
                <w:rFonts w:ascii="Verdana" w:eastAsia="Times New Roman" w:hAnsi="Verdana" w:cs="Times New Roman"/>
                <w:b/>
                <w:color w:val="000000" w:themeColor="text1"/>
                <w:lang w:eastAsia="en-GB"/>
              </w:rPr>
              <w:t xml:space="preserve"> </w:t>
            </w:r>
          </w:p>
        </w:tc>
        <w:tc>
          <w:tcPr>
            <w:tcW w:w="956" w:type="pct"/>
            <w:shd w:val="clear" w:color="auto" w:fill="auto"/>
          </w:tcPr>
          <w:p w14:paraId="3C5F0403"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p>
        </w:tc>
      </w:tr>
      <w:tr w:rsidR="00EB5320" w:rsidRPr="00133FC5" w14:paraId="3C5F040B" w14:textId="77777777" w:rsidTr="008C216A">
        <w:trPr>
          <w:trHeight w:val="338"/>
        </w:trPr>
        <w:tc>
          <w:tcPr>
            <w:tcW w:w="1156" w:type="pct"/>
            <w:shd w:val="clear" w:color="auto" w:fill="auto"/>
          </w:tcPr>
          <w:p w14:paraId="3C5F0406"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r w:rsidRPr="00133FC5">
              <w:rPr>
                <w:rFonts w:ascii="Verdana" w:eastAsia="Times New Roman" w:hAnsi="Verdana" w:cs="Times New Roman"/>
                <w:b/>
                <w:color w:val="000000" w:themeColor="text1"/>
                <w:lang w:eastAsia="en-GB"/>
              </w:rPr>
              <w:t>Line Manager/Supervisor</w:t>
            </w:r>
          </w:p>
        </w:tc>
        <w:tc>
          <w:tcPr>
            <w:tcW w:w="1837" w:type="pct"/>
            <w:shd w:val="clear" w:color="auto" w:fill="auto"/>
          </w:tcPr>
          <w:p w14:paraId="3C5F0407" w14:textId="7FFC47E7" w:rsidR="00EB5320" w:rsidRPr="00133FC5" w:rsidRDefault="00EB5320" w:rsidP="00B817BD">
            <w:pPr>
              <w:pStyle w:val="ListParagraph"/>
              <w:ind w:left="170"/>
              <w:rPr>
                <w:rFonts w:ascii="Verdana" w:eastAsia="Times New Roman" w:hAnsi="Verdana" w:cs="Times New Roman"/>
                <w:b/>
                <w:i/>
                <w:color w:val="000000" w:themeColor="text1"/>
                <w:lang w:eastAsia="en-GB"/>
              </w:rPr>
            </w:pPr>
          </w:p>
        </w:tc>
        <w:tc>
          <w:tcPr>
            <w:tcW w:w="956" w:type="pct"/>
            <w:shd w:val="clear" w:color="auto" w:fill="auto"/>
          </w:tcPr>
          <w:p w14:paraId="3C5F0408" w14:textId="77777777" w:rsidR="00EB5320" w:rsidRPr="00133FC5" w:rsidRDefault="00EB5320" w:rsidP="00B817BD">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9"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p>
          <w:p w14:paraId="3C5F040A"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p>
        </w:tc>
      </w:tr>
    </w:tbl>
    <w:p w14:paraId="3C5F040C" w14:textId="77777777" w:rsidR="009B4008" w:rsidRPr="00133FC5" w:rsidRDefault="009B4008" w:rsidP="00CB512B">
      <w:pPr>
        <w:shd w:val="clear" w:color="auto" w:fill="BFBFBF" w:themeFill="background1" w:themeFillShade="BF"/>
        <w:spacing w:after="0"/>
        <w:rPr>
          <w:rFonts w:ascii="Georgia" w:hAnsi="Georgia"/>
          <w:color w:val="000000" w:themeColor="text1"/>
          <w:sz w:val="2"/>
          <w:szCs w:val="2"/>
        </w:rPr>
      </w:pPr>
    </w:p>
    <w:p w14:paraId="3C5F040D" w14:textId="77777777" w:rsidR="00777628" w:rsidRPr="00133FC5" w:rsidRDefault="00777628">
      <w:pPr>
        <w:rPr>
          <w:color w:val="000000" w:themeColor="text1"/>
        </w:rPr>
      </w:pPr>
    </w:p>
    <w:tbl>
      <w:tblPr>
        <w:tblStyle w:val="TableGrid"/>
        <w:tblW w:w="5000" w:type="pct"/>
        <w:shd w:val="clear" w:color="auto" w:fill="F2F2F2" w:themeFill="background1" w:themeFillShade="F2"/>
        <w:tblLook w:val="04A0" w:firstRow="1" w:lastRow="0" w:firstColumn="1" w:lastColumn="0" w:noHBand="0" w:noVBand="1"/>
      </w:tblPr>
      <w:tblGrid>
        <w:gridCol w:w="1985"/>
        <w:gridCol w:w="2575"/>
        <w:gridCol w:w="1824"/>
        <w:gridCol w:w="488"/>
        <w:gridCol w:w="488"/>
        <w:gridCol w:w="498"/>
        <w:gridCol w:w="4049"/>
        <w:gridCol w:w="488"/>
        <w:gridCol w:w="489"/>
        <w:gridCol w:w="492"/>
        <w:gridCol w:w="2013"/>
      </w:tblGrid>
      <w:tr w:rsidR="00133FC5" w:rsidRPr="00133FC5" w14:paraId="3C5F040F" w14:textId="77777777" w:rsidTr="008C216A">
        <w:trPr>
          <w:tblHeader/>
        </w:trPr>
        <w:tc>
          <w:tcPr>
            <w:tcW w:w="5000" w:type="pct"/>
            <w:gridSpan w:val="11"/>
            <w:shd w:val="clear" w:color="auto" w:fill="F2F2F2" w:themeFill="background1" w:themeFillShade="F2"/>
          </w:tcPr>
          <w:p w14:paraId="3C5F040E" w14:textId="77777777" w:rsidR="00C642F4" w:rsidRPr="00133FC5" w:rsidRDefault="00C642F4" w:rsidP="00C642F4">
            <w:pPr>
              <w:rPr>
                <w:rFonts w:ascii="Lucida Sans" w:hAnsi="Lucida Sans"/>
                <w:b/>
                <w:color w:val="000000" w:themeColor="text1"/>
              </w:rPr>
            </w:pPr>
            <w:r w:rsidRPr="00133FC5">
              <w:rPr>
                <w:rFonts w:ascii="Lucida Sans" w:eastAsia="Calibri" w:hAnsi="Lucida Sans" w:cstheme="minorHAnsi"/>
                <w:b/>
                <w:bCs/>
                <w:i/>
                <w:color w:val="000000" w:themeColor="text1"/>
                <w:sz w:val="24"/>
                <w:szCs w:val="24"/>
              </w:rPr>
              <w:t xml:space="preserve">PART A </w:t>
            </w:r>
          </w:p>
        </w:tc>
      </w:tr>
      <w:tr w:rsidR="00133FC5" w:rsidRPr="00133FC5" w14:paraId="3C5F0413" w14:textId="77777777" w:rsidTr="004B58CE">
        <w:trPr>
          <w:tblHeader/>
        </w:trPr>
        <w:tc>
          <w:tcPr>
            <w:tcW w:w="2075" w:type="pct"/>
            <w:gridSpan w:val="3"/>
            <w:shd w:val="clear" w:color="auto" w:fill="F2F2F2" w:themeFill="background1" w:themeFillShade="F2"/>
          </w:tcPr>
          <w:p w14:paraId="3C5F0410" w14:textId="77777777" w:rsidR="00CE1AAA" w:rsidRPr="00133FC5" w:rsidRDefault="00CE1AAA">
            <w:pPr>
              <w:rPr>
                <w:color w:val="000000" w:themeColor="text1"/>
              </w:rPr>
            </w:pPr>
            <w:r w:rsidRPr="00133FC5">
              <w:rPr>
                <w:rFonts w:ascii="Lucida Sans" w:hAnsi="Lucida Sans"/>
                <w:b/>
                <w:color w:val="000000" w:themeColor="text1"/>
              </w:rPr>
              <w:t>(1) Risk identification</w:t>
            </w:r>
          </w:p>
        </w:tc>
        <w:tc>
          <w:tcPr>
            <w:tcW w:w="1793" w:type="pct"/>
            <w:gridSpan w:val="4"/>
            <w:shd w:val="clear" w:color="auto" w:fill="F2F2F2" w:themeFill="background1" w:themeFillShade="F2"/>
          </w:tcPr>
          <w:p w14:paraId="3C5F0411" w14:textId="77777777" w:rsidR="00CE1AAA" w:rsidRPr="00133FC5" w:rsidRDefault="00CE1AAA">
            <w:pPr>
              <w:rPr>
                <w:color w:val="000000" w:themeColor="text1"/>
              </w:rPr>
            </w:pPr>
            <w:r w:rsidRPr="00133FC5">
              <w:rPr>
                <w:rFonts w:ascii="Lucida Sans" w:hAnsi="Lucida Sans"/>
                <w:b/>
                <w:color w:val="000000" w:themeColor="text1"/>
              </w:rPr>
              <w:t>(2) Risk assessment</w:t>
            </w:r>
          </w:p>
        </w:tc>
        <w:tc>
          <w:tcPr>
            <w:tcW w:w="1133" w:type="pct"/>
            <w:gridSpan w:val="4"/>
            <w:shd w:val="clear" w:color="auto" w:fill="F2F2F2" w:themeFill="background1" w:themeFillShade="F2"/>
          </w:tcPr>
          <w:p w14:paraId="3C5F0412" w14:textId="77777777" w:rsidR="00CE1AAA" w:rsidRPr="00133FC5" w:rsidRDefault="00CE1AAA">
            <w:pPr>
              <w:rPr>
                <w:color w:val="000000" w:themeColor="text1"/>
              </w:rPr>
            </w:pPr>
            <w:r w:rsidRPr="00133FC5">
              <w:rPr>
                <w:rFonts w:ascii="Lucida Sans" w:hAnsi="Lucida Sans"/>
                <w:b/>
                <w:color w:val="000000" w:themeColor="text1"/>
              </w:rPr>
              <w:t>(3) Risk management</w:t>
            </w:r>
          </w:p>
        </w:tc>
      </w:tr>
      <w:tr w:rsidR="00133FC5" w:rsidRPr="00133FC5" w14:paraId="3C5F041F" w14:textId="77777777" w:rsidTr="004B58CE">
        <w:trPr>
          <w:tblHeader/>
        </w:trPr>
        <w:tc>
          <w:tcPr>
            <w:tcW w:w="645" w:type="pct"/>
            <w:vMerge w:val="restart"/>
            <w:shd w:val="clear" w:color="auto" w:fill="F2F2F2" w:themeFill="background1" w:themeFillShade="F2"/>
          </w:tcPr>
          <w:p w14:paraId="3C5F0414" w14:textId="77777777" w:rsidR="00CE1AAA" w:rsidRPr="00133FC5" w:rsidRDefault="00CE1AAA" w:rsidP="007E65C1">
            <w:pPr>
              <w:rPr>
                <w:color w:val="000000" w:themeColor="text1"/>
              </w:rPr>
            </w:pPr>
            <w:r w:rsidRPr="00133FC5">
              <w:rPr>
                <w:rFonts w:ascii="Lucida Sans" w:hAnsi="Lucida Sans"/>
                <w:b/>
                <w:color w:val="000000" w:themeColor="text1"/>
              </w:rPr>
              <w:t>Hazard</w:t>
            </w:r>
          </w:p>
        </w:tc>
        <w:tc>
          <w:tcPr>
            <w:tcW w:w="837" w:type="pct"/>
            <w:vMerge w:val="restart"/>
            <w:shd w:val="clear" w:color="auto" w:fill="F2F2F2" w:themeFill="background1" w:themeFillShade="F2"/>
          </w:tcPr>
          <w:p w14:paraId="3C5F0415"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Potential Consequences</w:t>
            </w:r>
          </w:p>
          <w:p w14:paraId="3C5F0416" w14:textId="77777777" w:rsidR="00CE1AAA" w:rsidRPr="00133FC5" w:rsidRDefault="00CE1AAA" w:rsidP="00BA6DCE">
            <w:pPr>
              <w:rPr>
                <w:color w:val="000000" w:themeColor="text1"/>
              </w:rPr>
            </w:pPr>
          </w:p>
        </w:tc>
        <w:tc>
          <w:tcPr>
            <w:tcW w:w="592" w:type="pct"/>
            <w:vMerge w:val="restart"/>
            <w:shd w:val="clear" w:color="auto" w:fill="F2F2F2" w:themeFill="background1" w:themeFillShade="F2"/>
          </w:tcPr>
          <w:p w14:paraId="3C5F0417"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 xml:space="preserve">Who might be </w:t>
            </w:r>
            <w:proofErr w:type="gramStart"/>
            <w:r w:rsidRPr="00133FC5">
              <w:rPr>
                <w:rFonts w:ascii="Lucida Sans" w:hAnsi="Lucida Sans"/>
                <w:b/>
                <w:color w:val="000000" w:themeColor="text1"/>
              </w:rPr>
              <w:t>harmed</w:t>
            </w:r>
            <w:proofErr w:type="gramEnd"/>
          </w:p>
          <w:p w14:paraId="3C5F0418" w14:textId="77777777" w:rsidR="00CE1AAA" w:rsidRPr="00133FC5" w:rsidRDefault="00CE1AAA" w:rsidP="00CE1AAA">
            <w:pPr>
              <w:jc w:val="center"/>
              <w:rPr>
                <w:rFonts w:ascii="Lucida Sans" w:hAnsi="Lucida Sans"/>
                <w:b/>
                <w:color w:val="000000" w:themeColor="text1"/>
              </w:rPr>
            </w:pPr>
          </w:p>
          <w:p w14:paraId="3C5F0419"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(user; those nearby; those in the vicinity; members of the public)</w:t>
            </w:r>
          </w:p>
          <w:p w14:paraId="3C5F041A" w14:textId="77777777" w:rsidR="00CE1AAA" w:rsidRPr="00133FC5" w:rsidRDefault="00CE1AAA" w:rsidP="005D60A4">
            <w:pPr>
              <w:rPr>
                <w:color w:val="000000" w:themeColor="text1"/>
              </w:rPr>
            </w:pPr>
          </w:p>
        </w:tc>
        <w:tc>
          <w:tcPr>
            <w:tcW w:w="477" w:type="pct"/>
            <w:gridSpan w:val="3"/>
            <w:shd w:val="clear" w:color="auto" w:fill="F2F2F2" w:themeFill="background1" w:themeFillShade="F2"/>
          </w:tcPr>
          <w:p w14:paraId="3C5F041B" w14:textId="77777777" w:rsidR="00CE1AAA" w:rsidRPr="00133FC5" w:rsidRDefault="00CE1AAA">
            <w:pPr>
              <w:rPr>
                <w:color w:val="000000" w:themeColor="text1"/>
              </w:rPr>
            </w:pPr>
            <w:r w:rsidRPr="00133FC5">
              <w:rPr>
                <w:rFonts w:ascii="Lucida Sans" w:hAnsi="Lucida Sans"/>
                <w:b/>
                <w:color w:val="000000" w:themeColor="text1"/>
              </w:rPr>
              <w:t>Inherent</w:t>
            </w:r>
          </w:p>
        </w:tc>
        <w:tc>
          <w:tcPr>
            <w:tcW w:w="1316" w:type="pct"/>
            <w:shd w:val="clear" w:color="auto" w:fill="F2F2F2" w:themeFill="background1" w:themeFillShade="F2"/>
          </w:tcPr>
          <w:p w14:paraId="3C5F041C" w14:textId="77777777" w:rsidR="00CE1AAA" w:rsidRPr="00133FC5" w:rsidRDefault="00CE1AAA">
            <w:pPr>
              <w:rPr>
                <w:color w:val="000000" w:themeColor="text1"/>
              </w:rPr>
            </w:pPr>
          </w:p>
        </w:tc>
        <w:tc>
          <w:tcPr>
            <w:tcW w:w="478" w:type="pct"/>
            <w:gridSpan w:val="3"/>
            <w:shd w:val="clear" w:color="auto" w:fill="F2F2F2" w:themeFill="background1" w:themeFillShade="F2"/>
          </w:tcPr>
          <w:p w14:paraId="3C5F041D" w14:textId="77777777" w:rsidR="00CE1AAA" w:rsidRPr="00133FC5" w:rsidRDefault="00CE1AAA">
            <w:pPr>
              <w:rPr>
                <w:color w:val="000000" w:themeColor="text1"/>
              </w:rPr>
            </w:pPr>
            <w:r w:rsidRPr="00133FC5">
              <w:rPr>
                <w:rFonts w:ascii="Lucida Sans" w:hAnsi="Lucida Sans"/>
                <w:b/>
                <w:color w:val="000000" w:themeColor="text1"/>
              </w:rPr>
              <w:t>Residual</w:t>
            </w:r>
          </w:p>
        </w:tc>
        <w:tc>
          <w:tcPr>
            <w:tcW w:w="655" w:type="pct"/>
            <w:vMerge w:val="restart"/>
            <w:shd w:val="clear" w:color="auto" w:fill="F2F2F2" w:themeFill="background1" w:themeFillShade="F2"/>
          </w:tcPr>
          <w:p w14:paraId="3C5F041E" w14:textId="77777777" w:rsidR="00CE1AAA" w:rsidRPr="00133FC5" w:rsidRDefault="00CE1AAA" w:rsidP="003857EF">
            <w:pPr>
              <w:rPr>
                <w:color w:val="000000" w:themeColor="text1"/>
              </w:rPr>
            </w:pPr>
            <w:r w:rsidRPr="00133FC5">
              <w:rPr>
                <w:rFonts w:ascii="Lucida Sans" w:hAnsi="Lucida Sans"/>
                <w:b/>
                <w:color w:val="000000" w:themeColor="text1"/>
              </w:rPr>
              <w:t>Further controls (use the risk hierarchy)</w:t>
            </w:r>
          </w:p>
        </w:tc>
      </w:tr>
      <w:tr w:rsidR="00133FC5" w:rsidRPr="00133FC5" w14:paraId="3C5F042B" w14:textId="77777777" w:rsidTr="004B58CE">
        <w:trPr>
          <w:cantSplit/>
          <w:trHeight w:val="1510"/>
          <w:tblHeader/>
        </w:trPr>
        <w:tc>
          <w:tcPr>
            <w:tcW w:w="645" w:type="pct"/>
            <w:vMerge/>
            <w:shd w:val="clear" w:color="auto" w:fill="F2F2F2" w:themeFill="background1" w:themeFillShade="F2"/>
          </w:tcPr>
          <w:p w14:paraId="3C5F0420" w14:textId="77777777" w:rsidR="00CE1AAA" w:rsidRPr="00133FC5" w:rsidRDefault="00CE1AAA">
            <w:pPr>
              <w:rPr>
                <w:color w:val="000000" w:themeColor="text1"/>
              </w:rPr>
            </w:pPr>
          </w:p>
        </w:tc>
        <w:tc>
          <w:tcPr>
            <w:tcW w:w="837" w:type="pct"/>
            <w:vMerge/>
            <w:shd w:val="clear" w:color="auto" w:fill="F2F2F2" w:themeFill="background1" w:themeFillShade="F2"/>
          </w:tcPr>
          <w:p w14:paraId="3C5F0421" w14:textId="77777777" w:rsidR="00CE1AAA" w:rsidRPr="00133FC5" w:rsidRDefault="00CE1AAA">
            <w:pPr>
              <w:rPr>
                <w:color w:val="000000" w:themeColor="text1"/>
              </w:rPr>
            </w:pPr>
          </w:p>
        </w:tc>
        <w:tc>
          <w:tcPr>
            <w:tcW w:w="592" w:type="pct"/>
            <w:vMerge/>
            <w:shd w:val="clear" w:color="auto" w:fill="F2F2F2" w:themeFill="background1" w:themeFillShade="F2"/>
          </w:tcPr>
          <w:p w14:paraId="3C5F0422" w14:textId="77777777" w:rsidR="00CE1AAA" w:rsidRPr="00133FC5" w:rsidRDefault="00CE1AAA">
            <w:pPr>
              <w:rPr>
                <w:color w:val="000000" w:themeColor="text1"/>
              </w:rPr>
            </w:pPr>
          </w:p>
        </w:tc>
        <w:tc>
          <w:tcPr>
            <w:tcW w:w="159" w:type="pct"/>
            <w:shd w:val="clear" w:color="auto" w:fill="F2F2F2" w:themeFill="background1" w:themeFillShade="F2"/>
            <w:textDirection w:val="btLr"/>
          </w:tcPr>
          <w:p w14:paraId="3C5F0423"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Likelihood</w:t>
            </w:r>
          </w:p>
        </w:tc>
        <w:tc>
          <w:tcPr>
            <w:tcW w:w="159" w:type="pct"/>
            <w:shd w:val="clear" w:color="auto" w:fill="F2F2F2" w:themeFill="background1" w:themeFillShade="F2"/>
            <w:textDirection w:val="btLr"/>
          </w:tcPr>
          <w:p w14:paraId="3C5F0424"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Impact</w:t>
            </w:r>
          </w:p>
        </w:tc>
        <w:tc>
          <w:tcPr>
            <w:tcW w:w="159" w:type="pct"/>
            <w:shd w:val="clear" w:color="auto" w:fill="F2F2F2" w:themeFill="background1" w:themeFillShade="F2"/>
            <w:textDirection w:val="btLr"/>
          </w:tcPr>
          <w:p w14:paraId="3C5F0425"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Score</w:t>
            </w:r>
          </w:p>
        </w:tc>
        <w:tc>
          <w:tcPr>
            <w:tcW w:w="1316" w:type="pct"/>
            <w:shd w:val="clear" w:color="auto" w:fill="F2F2F2" w:themeFill="background1" w:themeFillShade="F2"/>
          </w:tcPr>
          <w:p w14:paraId="3C5F0426" w14:textId="77777777" w:rsidR="00CE1AAA" w:rsidRPr="00133FC5" w:rsidRDefault="00CE1AAA">
            <w:pPr>
              <w:rPr>
                <w:color w:val="000000" w:themeColor="text1"/>
              </w:rPr>
            </w:pPr>
            <w:r w:rsidRPr="00133FC5">
              <w:rPr>
                <w:rFonts w:ascii="Lucida Sans" w:hAnsi="Lucida Sans"/>
                <w:b/>
                <w:color w:val="000000" w:themeColor="text1"/>
              </w:rPr>
              <w:t>Control measures (use the risk hierarchy)</w:t>
            </w:r>
          </w:p>
        </w:tc>
        <w:tc>
          <w:tcPr>
            <w:tcW w:w="159" w:type="pct"/>
            <w:shd w:val="clear" w:color="auto" w:fill="F2F2F2" w:themeFill="background1" w:themeFillShade="F2"/>
            <w:textDirection w:val="btLr"/>
          </w:tcPr>
          <w:p w14:paraId="3C5F0427"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Likelihood</w:t>
            </w:r>
          </w:p>
        </w:tc>
        <w:tc>
          <w:tcPr>
            <w:tcW w:w="159" w:type="pct"/>
            <w:shd w:val="clear" w:color="auto" w:fill="F2F2F2" w:themeFill="background1" w:themeFillShade="F2"/>
            <w:textDirection w:val="btLr"/>
          </w:tcPr>
          <w:p w14:paraId="3C5F0428"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Impact</w:t>
            </w:r>
          </w:p>
        </w:tc>
        <w:tc>
          <w:tcPr>
            <w:tcW w:w="160" w:type="pct"/>
            <w:shd w:val="clear" w:color="auto" w:fill="F2F2F2" w:themeFill="background1" w:themeFillShade="F2"/>
            <w:textDirection w:val="btLr"/>
          </w:tcPr>
          <w:p w14:paraId="3C5F0429"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Score</w:t>
            </w:r>
          </w:p>
        </w:tc>
        <w:tc>
          <w:tcPr>
            <w:tcW w:w="655" w:type="pct"/>
            <w:vMerge/>
            <w:shd w:val="clear" w:color="auto" w:fill="F2F2F2" w:themeFill="background1" w:themeFillShade="F2"/>
          </w:tcPr>
          <w:p w14:paraId="3C5F042A" w14:textId="77777777" w:rsidR="00CE1AAA" w:rsidRPr="00133FC5" w:rsidRDefault="00CE1AAA">
            <w:pPr>
              <w:rPr>
                <w:color w:val="000000" w:themeColor="text1"/>
              </w:rPr>
            </w:pPr>
          </w:p>
        </w:tc>
      </w:tr>
      <w:tr w:rsidR="00133FC5" w:rsidRPr="00133FC5" w14:paraId="3C5F0437" w14:textId="77777777" w:rsidTr="004B58CE">
        <w:trPr>
          <w:cantSplit/>
          <w:trHeight w:val="1296"/>
        </w:trPr>
        <w:tc>
          <w:tcPr>
            <w:tcW w:w="645" w:type="pct"/>
            <w:shd w:val="clear" w:color="auto" w:fill="FFFFFF" w:themeFill="background1"/>
          </w:tcPr>
          <w:p w14:paraId="3C5F042C" w14:textId="4FE3F135" w:rsidR="00CE1AAA" w:rsidRPr="00133FC5" w:rsidRDefault="007D2B36" w:rsidP="007D2B36">
            <w:pPr>
              <w:rPr>
                <w:color w:val="000000" w:themeColor="text1"/>
              </w:rPr>
            </w:pPr>
            <w:r w:rsidRPr="00133FC5">
              <w:rPr>
                <w:b/>
                <w:color w:val="000000" w:themeColor="text1"/>
              </w:rPr>
              <w:t>Equipment -</w:t>
            </w:r>
            <w:r w:rsidRPr="00133FC5">
              <w:rPr>
                <w:color w:val="000000" w:themeColor="text1"/>
              </w:rPr>
              <w:t>Loading and unloading</w:t>
            </w:r>
          </w:p>
        </w:tc>
        <w:tc>
          <w:tcPr>
            <w:tcW w:w="837" w:type="pct"/>
            <w:shd w:val="clear" w:color="auto" w:fill="FFFFFF" w:themeFill="background1"/>
          </w:tcPr>
          <w:p w14:paraId="7B340977" w14:textId="77777777" w:rsidR="007D2B36" w:rsidRPr="00133FC5" w:rsidRDefault="007D2B36" w:rsidP="007D2B36">
            <w:pPr>
              <w:rPr>
                <w:color w:val="000000" w:themeColor="text1"/>
              </w:rPr>
            </w:pPr>
            <w:r w:rsidRPr="00133FC5">
              <w:rPr>
                <w:color w:val="000000" w:themeColor="text1"/>
              </w:rPr>
              <w:t>Damage to equipment</w:t>
            </w:r>
          </w:p>
          <w:p w14:paraId="165C217B" w14:textId="77777777" w:rsidR="007D2B36" w:rsidRPr="00133FC5" w:rsidRDefault="007D2B36" w:rsidP="007D2B36">
            <w:pPr>
              <w:rPr>
                <w:color w:val="000000" w:themeColor="text1"/>
              </w:rPr>
            </w:pPr>
          </w:p>
          <w:p w14:paraId="3C5F042D" w14:textId="677D19EA" w:rsidR="00CE1AAA" w:rsidRPr="00133FC5" w:rsidRDefault="007D2B36" w:rsidP="007D2B36">
            <w:pPr>
              <w:rPr>
                <w:color w:val="000000" w:themeColor="text1"/>
              </w:rPr>
            </w:pPr>
            <w:r w:rsidRPr="00133FC5">
              <w:rPr>
                <w:color w:val="000000" w:themeColor="text1"/>
              </w:rPr>
              <w:t>Injury when transporting equipment</w:t>
            </w:r>
          </w:p>
        </w:tc>
        <w:tc>
          <w:tcPr>
            <w:tcW w:w="592" w:type="pct"/>
            <w:shd w:val="clear" w:color="auto" w:fill="FFFFFF" w:themeFill="background1"/>
          </w:tcPr>
          <w:p w14:paraId="3C5F042E" w14:textId="38E01F5D" w:rsidR="00CE1AAA" w:rsidRPr="00133FC5" w:rsidRDefault="007D2B36">
            <w:pPr>
              <w:rPr>
                <w:color w:val="000000" w:themeColor="text1"/>
              </w:rPr>
            </w:pPr>
            <w:r w:rsidRPr="00133FC5">
              <w:rPr>
                <w:color w:val="000000" w:themeColor="text1"/>
              </w:rPr>
              <w:t>DJ and people transporting equipment</w:t>
            </w:r>
          </w:p>
        </w:tc>
        <w:tc>
          <w:tcPr>
            <w:tcW w:w="159" w:type="pct"/>
            <w:shd w:val="clear" w:color="auto" w:fill="FFFFFF" w:themeFill="background1"/>
          </w:tcPr>
          <w:p w14:paraId="3C5F042F" w14:textId="7D0C1D03"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30" w14:textId="6C0AC59D"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31" w14:textId="2E0D3C9E"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9</w:t>
            </w:r>
          </w:p>
        </w:tc>
        <w:tc>
          <w:tcPr>
            <w:tcW w:w="1316" w:type="pct"/>
            <w:shd w:val="clear" w:color="auto" w:fill="FFFFFF" w:themeFill="background1"/>
          </w:tcPr>
          <w:p w14:paraId="3C5F0432" w14:textId="11E68EA9" w:rsidR="00CE1AAA" w:rsidRPr="00133FC5" w:rsidRDefault="007D2B36">
            <w:pPr>
              <w:rPr>
                <w:rFonts w:ascii="Lucida Sans" w:hAnsi="Lucida Sans"/>
                <w:b/>
                <w:color w:val="000000" w:themeColor="text1"/>
              </w:rPr>
            </w:pPr>
            <w:r w:rsidRPr="00133FC5">
              <w:rPr>
                <w:color w:val="000000" w:themeColor="text1"/>
              </w:rPr>
              <w:t>The society will ensure that minimal lifting is required. Any heavy loads will be broken down to make moving equipment much more manageable.</w:t>
            </w:r>
          </w:p>
        </w:tc>
        <w:tc>
          <w:tcPr>
            <w:tcW w:w="159" w:type="pct"/>
            <w:shd w:val="clear" w:color="auto" w:fill="FFFFFF" w:themeFill="background1"/>
          </w:tcPr>
          <w:p w14:paraId="3C5F0433" w14:textId="375711BB"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34" w14:textId="2250159E"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35" w14:textId="755A0A57"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655" w:type="pct"/>
            <w:shd w:val="clear" w:color="auto" w:fill="FFFFFF" w:themeFill="background1"/>
          </w:tcPr>
          <w:p w14:paraId="3C5F0436" w14:textId="126F2659" w:rsidR="00CE1AAA" w:rsidRPr="00133FC5" w:rsidRDefault="00E00776">
            <w:pPr>
              <w:rPr>
                <w:color w:val="000000" w:themeColor="text1"/>
              </w:rPr>
            </w:pPr>
            <w:r w:rsidRPr="00133FC5">
              <w:rPr>
                <w:color w:val="000000" w:themeColor="text1"/>
              </w:rPr>
              <w:t>Transport routes will be shown cleared to ensure easy transit of equipment.</w:t>
            </w:r>
          </w:p>
        </w:tc>
      </w:tr>
      <w:tr w:rsidR="00133FC5" w:rsidRPr="00133FC5" w14:paraId="3C5F0443" w14:textId="77777777" w:rsidTr="004B58CE">
        <w:trPr>
          <w:cantSplit/>
          <w:trHeight w:val="1296"/>
        </w:trPr>
        <w:tc>
          <w:tcPr>
            <w:tcW w:w="645" w:type="pct"/>
            <w:shd w:val="clear" w:color="auto" w:fill="FFFFFF" w:themeFill="background1"/>
          </w:tcPr>
          <w:p w14:paraId="3C5F0438" w14:textId="4A180F8A" w:rsidR="00CE1AAA" w:rsidRPr="00133FC5" w:rsidRDefault="008E637D">
            <w:pPr>
              <w:rPr>
                <w:color w:val="000000" w:themeColor="text1"/>
              </w:rPr>
            </w:pPr>
            <w:r w:rsidRPr="00133FC5">
              <w:rPr>
                <w:b/>
                <w:color w:val="000000" w:themeColor="text1"/>
                <w:sz w:val="20"/>
              </w:rPr>
              <w:lastRenderedPageBreak/>
              <w:t>Equipment -</w:t>
            </w:r>
            <w:r w:rsidRPr="00133FC5">
              <w:rPr>
                <w:color w:val="000000" w:themeColor="text1"/>
                <w:sz w:val="20"/>
              </w:rPr>
              <w:t xml:space="preserve"> Use of audio &amp; electricity cables</w:t>
            </w:r>
          </w:p>
        </w:tc>
        <w:tc>
          <w:tcPr>
            <w:tcW w:w="837" w:type="pct"/>
            <w:shd w:val="clear" w:color="auto" w:fill="FFFFFF" w:themeFill="background1"/>
          </w:tcPr>
          <w:p w14:paraId="3C5F0439" w14:textId="09A42669" w:rsidR="00CE1AAA" w:rsidRPr="00133FC5" w:rsidRDefault="008E637D">
            <w:pPr>
              <w:rPr>
                <w:color w:val="000000" w:themeColor="text1"/>
              </w:rPr>
            </w:pPr>
            <w:r w:rsidRPr="00133FC5">
              <w:rPr>
                <w:color w:val="000000" w:themeColor="text1"/>
                <w:sz w:val="20"/>
              </w:rPr>
              <w:t>Electrical shock</w:t>
            </w:r>
          </w:p>
        </w:tc>
        <w:tc>
          <w:tcPr>
            <w:tcW w:w="592" w:type="pct"/>
            <w:shd w:val="clear" w:color="auto" w:fill="FFFFFF" w:themeFill="background1"/>
          </w:tcPr>
          <w:p w14:paraId="3C5F043A" w14:textId="1C7ACFCA" w:rsidR="00CE1AAA" w:rsidRPr="00133FC5" w:rsidRDefault="008E637D">
            <w:pPr>
              <w:rPr>
                <w:color w:val="000000" w:themeColor="text1"/>
              </w:rPr>
            </w:pPr>
            <w:r w:rsidRPr="00133FC5">
              <w:rPr>
                <w:color w:val="000000" w:themeColor="text1"/>
                <w:sz w:val="20"/>
              </w:rPr>
              <w:t>DJ, people setting up equipment</w:t>
            </w:r>
          </w:p>
        </w:tc>
        <w:tc>
          <w:tcPr>
            <w:tcW w:w="159" w:type="pct"/>
            <w:shd w:val="clear" w:color="auto" w:fill="FFFFFF" w:themeFill="background1"/>
          </w:tcPr>
          <w:p w14:paraId="3C5F043B" w14:textId="60172378"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3C" w14:textId="1A4B9170"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4</w:t>
            </w:r>
          </w:p>
        </w:tc>
        <w:tc>
          <w:tcPr>
            <w:tcW w:w="159" w:type="pct"/>
            <w:shd w:val="clear" w:color="auto" w:fill="FFFFFF" w:themeFill="background1"/>
          </w:tcPr>
          <w:p w14:paraId="3C5F043D" w14:textId="2CD67129"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474AED47" w14:textId="77777777" w:rsidR="008E637D" w:rsidRPr="00133FC5" w:rsidRDefault="008E637D" w:rsidP="008E637D">
            <w:pPr>
              <w:rPr>
                <w:color w:val="000000" w:themeColor="text1"/>
                <w:sz w:val="20"/>
              </w:rPr>
            </w:pPr>
            <w:r w:rsidRPr="00133FC5">
              <w:rPr>
                <w:color w:val="000000" w:themeColor="text1"/>
                <w:sz w:val="20"/>
              </w:rPr>
              <w:t>Equipment will be sheltered from rain</w:t>
            </w:r>
          </w:p>
          <w:p w14:paraId="207D870D" w14:textId="77777777" w:rsidR="008E637D" w:rsidRPr="00133FC5" w:rsidRDefault="008E637D" w:rsidP="008E637D">
            <w:pPr>
              <w:rPr>
                <w:color w:val="000000" w:themeColor="text1"/>
                <w:sz w:val="20"/>
              </w:rPr>
            </w:pPr>
          </w:p>
          <w:p w14:paraId="0AB2B16D" w14:textId="77777777" w:rsidR="008E637D" w:rsidRPr="00133FC5" w:rsidRDefault="008E637D" w:rsidP="008E637D">
            <w:pPr>
              <w:rPr>
                <w:color w:val="000000" w:themeColor="text1"/>
                <w:sz w:val="20"/>
              </w:rPr>
            </w:pPr>
            <w:r w:rsidRPr="00133FC5">
              <w:rPr>
                <w:color w:val="000000" w:themeColor="text1"/>
                <w:sz w:val="20"/>
              </w:rPr>
              <w:t>Equipment will be at a distance away from water and powder paint</w:t>
            </w:r>
          </w:p>
          <w:p w14:paraId="044D62D1" w14:textId="77777777" w:rsidR="008E637D" w:rsidRPr="00133FC5" w:rsidRDefault="008E637D" w:rsidP="008E637D">
            <w:pPr>
              <w:rPr>
                <w:color w:val="000000" w:themeColor="text1"/>
                <w:sz w:val="20"/>
              </w:rPr>
            </w:pPr>
          </w:p>
          <w:p w14:paraId="27D49297" w14:textId="77777777" w:rsidR="008E637D" w:rsidRPr="00133FC5" w:rsidRDefault="008E637D" w:rsidP="008E637D">
            <w:pPr>
              <w:rPr>
                <w:color w:val="000000" w:themeColor="text1"/>
                <w:sz w:val="20"/>
              </w:rPr>
            </w:pPr>
            <w:r w:rsidRPr="00133FC5">
              <w:rPr>
                <w:color w:val="000000" w:themeColor="text1"/>
                <w:sz w:val="20"/>
              </w:rPr>
              <w:t>Cables will be taped down and moved away as a trip hazard.</w:t>
            </w:r>
          </w:p>
          <w:p w14:paraId="21087A35" w14:textId="77777777" w:rsidR="008E637D" w:rsidRPr="00133FC5" w:rsidRDefault="008E637D" w:rsidP="008E637D">
            <w:pPr>
              <w:rPr>
                <w:color w:val="000000" w:themeColor="text1"/>
                <w:sz w:val="20"/>
              </w:rPr>
            </w:pPr>
          </w:p>
          <w:p w14:paraId="3C5F043E" w14:textId="5D450471" w:rsidR="00CE1AAA" w:rsidRPr="00133FC5" w:rsidRDefault="008E637D" w:rsidP="008E637D">
            <w:pPr>
              <w:rPr>
                <w:rFonts w:ascii="Lucida Sans" w:hAnsi="Lucida Sans"/>
                <w:b/>
                <w:color w:val="000000" w:themeColor="text1"/>
              </w:rPr>
            </w:pPr>
            <w:r w:rsidRPr="00133FC5">
              <w:rPr>
                <w:color w:val="000000" w:themeColor="text1"/>
                <w:sz w:val="20"/>
              </w:rPr>
              <w:t>Tech equipment will be set up by SUSU Trained Tech Crew.</w:t>
            </w:r>
          </w:p>
        </w:tc>
        <w:tc>
          <w:tcPr>
            <w:tcW w:w="159" w:type="pct"/>
            <w:shd w:val="clear" w:color="auto" w:fill="FFFFFF" w:themeFill="background1"/>
          </w:tcPr>
          <w:p w14:paraId="3C5F043F" w14:textId="39C00A16"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40" w14:textId="174FBFD1"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41" w14:textId="697E75E3"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655" w:type="pct"/>
            <w:shd w:val="clear" w:color="auto" w:fill="FFFFFF" w:themeFill="background1"/>
          </w:tcPr>
          <w:p w14:paraId="4A998801" w14:textId="77777777" w:rsidR="008E637D" w:rsidRPr="00133FC5" w:rsidRDefault="008E637D" w:rsidP="008E637D">
            <w:pPr>
              <w:rPr>
                <w:color w:val="000000" w:themeColor="text1"/>
                <w:sz w:val="20"/>
              </w:rPr>
            </w:pPr>
            <w:r w:rsidRPr="00133FC5">
              <w:rPr>
                <w:color w:val="000000" w:themeColor="text1"/>
                <w:sz w:val="20"/>
              </w:rPr>
              <w:t>Cables to be taped down, run through cable ramps or tied to structure where applicable, relevant &amp; sufficient firefighting equipment to be made available (&amp; extension cables). Electrical certificates (DSU).</w:t>
            </w:r>
          </w:p>
          <w:p w14:paraId="3C5F0442" w14:textId="77777777" w:rsidR="00CE1AAA" w:rsidRPr="00133FC5" w:rsidRDefault="00CE1AAA">
            <w:pPr>
              <w:rPr>
                <w:color w:val="000000" w:themeColor="text1"/>
              </w:rPr>
            </w:pPr>
          </w:p>
        </w:tc>
      </w:tr>
      <w:tr w:rsidR="00133FC5" w:rsidRPr="00133FC5" w14:paraId="3C5F044F" w14:textId="77777777" w:rsidTr="004B58CE">
        <w:trPr>
          <w:cantSplit/>
          <w:trHeight w:val="1296"/>
        </w:trPr>
        <w:tc>
          <w:tcPr>
            <w:tcW w:w="645" w:type="pct"/>
            <w:shd w:val="clear" w:color="auto" w:fill="FFFFFF" w:themeFill="background1"/>
          </w:tcPr>
          <w:p w14:paraId="3C5F0444" w14:textId="19FE5131" w:rsidR="00CE1AAA" w:rsidRPr="00133FC5" w:rsidRDefault="008E637D">
            <w:pPr>
              <w:rPr>
                <w:color w:val="000000" w:themeColor="text1"/>
              </w:rPr>
            </w:pPr>
            <w:r w:rsidRPr="00133FC5">
              <w:rPr>
                <w:b/>
                <w:color w:val="000000" w:themeColor="text1"/>
                <w:sz w:val="20"/>
              </w:rPr>
              <w:t xml:space="preserve">Equipment – </w:t>
            </w:r>
            <w:r w:rsidRPr="00133FC5">
              <w:rPr>
                <w:color w:val="000000" w:themeColor="text1"/>
                <w:sz w:val="20"/>
              </w:rPr>
              <w:t>Noise Levels</w:t>
            </w:r>
          </w:p>
        </w:tc>
        <w:tc>
          <w:tcPr>
            <w:tcW w:w="837" w:type="pct"/>
            <w:shd w:val="clear" w:color="auto" w:fill="FFFFFF" w:themeFill="background1"/>
          </w:tcPr>
          <w:p w14:paraId="3C5F0445" w14:textId="1BAED498" w:rsidR="00CE1AAA" w:rsidRPr="00133FC5" w:rsidRDefault="008E637D">
            <w:pPr>
              <w:rPr>
                <w:color w:val="000000" w:themeColor="text1"/>
              </w:rPr>
            </w:pPr>
            <w:r w:rsidRPr="00133FC5">
              <w:rPr>
                <w:color w:val="000000" w:themeColor="text1"/>
                <w:sz w:val="20"/>
              </w:rPr>
              <w:t>High noise levels caused by both equipment and attendees</w:t>
            </w:r>
          </w:p>
        </w:tc>
        <w:tc>
          <w:tcPr>
            <w:tcW w:w="592" w:type="pct"/>
            <w:shd w:val="clear" w:color="auto" w:fill="FFFFFF" w:themeFill="background1"/>
          </w:tcPr>
          <w:p w14:paraId="3C5F0446" w14:textId="08F8189B" w:rsidR="00CE1AAA" w:rsidRPr="00133FC5" w:rsidRDefault="008E637D">
            <w:pPr>
              <w:rPr>
                <w:color w:val="000000" w:themeColor="text1"/>
              </w:rPr>
            </w:pPr>
            <w:r w:rsidRPr="00133FC5">
              <w:rPr>
                <w:color w:val="000000" w:themeColor="text1"/>
              </w:rPr>
              <w:t>All</w:t>
            </w:r>
          </w:p>
        </w:tc>
        <w:tc>
          <w:tcPr>
            <w:tcW w:w="159" w:type="pct"/>
            <w:shd w:val="clear" w:color="auto" w:fill="FFFFFF" w:themeFill="background1"/>
          </w:tcPr>
          <w:p w14:paraId="3C5F0447" w14:textId="59C3221C"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48" w14:textId="2E006A35"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49" w14:textId="60F74B85"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9</w:t>
            </w:r>
          </w:p>
        </w:tc>
        <w:tc>
          <w:tcPr>
            <w:tcW w:w="1316" w:type="pct"/>
            <w:shd w:val="clear" w:color="auto" w:fill="FFFFFF" w:themeFill="background1"/>
          </w:tcPr>
          <w:p w14:paraId="3C5F044A" w14:textId="03EF1C43" w:rsidR="00CE1AAA" w:rsidRPr="00133FC5" w:rsidRDefault="008E637D">
            <w:pPr>
              <w:rPr>
                <w:rFonts w:ascii="Lucida Sans" w:hAnsi="Lucida Sans"/>
                <w:b/>
                <w:color w:val="000000" w:themeColor="text1"/>
              </w:rPr>
            </w:pPr>
            <w:r w:rsidRPr="00133FC5">
              <w:rPr>
                <w:color w:val="000000" w:themeColor="text1"/>
                <w:sz w:val="20"/>
              </w:rPr>
              <w:t>DJ will monitor noise levels throughout the event. The committee will remind attendees to be respectful of those in the vicinity of the event</w:t>
            </w:r>
          </w:p>
        </w:tc>
        <w:tc>
          <w:tcPr>
            <w:tcW w:w="159" w:type="pct"/>
            <w:shd w:val="clear" w:color="auto" w:fill="FFFFFF" w:themeFill="background1"/>
          </w:tcPr>
          <w:p w14:paraId="3C5F044B" w14:textId="4CDB570F"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3C5F044C" w14:textId="15A7B63D"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4D" w14:textId="5E070931"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655" w:type="pct"/>
            <w:shd w:val="clear" w:color="auto" w:fill="FFFFFF" w:themeFill="background1"/>
          </w:tcPr>
          <w:p w14:paraId="3C5F044E" w14:textId="213C0942" w:rsidR="00CE1AAA" w:rsidRPr="00133FC5" w:rsidRDefault="008E637D" w:rsidP="008E637D">
            <w:pPr>
              <w:rPr>
                <w:color w:val="000000" w:themeColor="text1"/>
              </w:rPr>
            </w:pPr>
            <w:r w:rsidRPr="00133FC5">
              <w:rPr>
                <w:color w:val="000000" w:themeColor="text1"/>
                <w:sz w:val="20"/>
              </w:rPr>
              <w:t>When the event finishes, the committee will remind attendees to be respectful of those in the local community.</w:t>
            </w:r>
          </w:p>
        </w:tc>
      </w:tr>
      <w:tr w:rsidR="00133FC5" w:rsidRPr="00133FC5" w14:paraId="3C5F045B" w14:textId="77777777" w:rsidTr="004B58CE">
        <w:trPr>
          <w:cantSplit/>
          <w:trHeight w:val="1296"/>
        </w:trPr>
        <w:tc>
          <w:tcPr>
            <w:tcW w:w="645" w:type="pct"/>
            <w:shd w:val="clear" w:color="auto" w:fill="FFFFFF" w:themeFill="background1"/>
          </w:tcPr>
          <w:p w14:paraId="3C5F0450" w14:textId="6D3CF62B" w:rsidR="00CE1AAA" w:rsidRPr="00133FC5" w:rsidRDefault="008E637D">
            <w:pPr>
              <w:rPr>
                <w:color w:val="000000" w:themeColor="text1"/>
              </w:rPr>
            </w:pPr>
            <w:r w:rsidRPr="00133FC5">
              <w:rPr>
                <w:b/>
                <w:color w:val="000000" w:themeColor="text1"/>
              </w:rPr>
              <w:lastRenderedPageBreak/>
              <w:t>Event -</w:t>
            </w:r>
            <w:r w:rsidRPr="00133FC5">
              <w:rPr>
                <w:color w:val="000000" w:themeColor="text1"/>
              </w:rPr>
              <w:t xml:space="preserve"> Attending Event</w:t>
            </w:r>
          </w:p>
        </w:tc>
        <w:tc>
          <w:tcPr>
            <w:tcW w:w="837" w:type="pct"/>
            <w:shd w:val="clear" w:color="auto" w:fill="FFFFFF" w:themeFill="background1"/>
          </w:tcPr>
          <w:p w14:paraId="3C5F0451" w14:textId="3576C937" w:rsidR="00CE1AAA" w:rsidRPr="00133FC5" w:rsidRDefault="008E637D">
            <w:pPr>
              <w:rPr>
                <w:color w:val="000000" w:themeColor="text1"/>
              </w:rPr>
            </w:pPr>
            <w:r w:rsidRPr="00133FC5">
              <w:rPr>
                <w:color w:val="000000" w:themeColor="text1"/>
              </w:rPr>
              <w:t>Overcrowding in venue, crushing, tripping &amp; violence</w:t>
            </w:r>
          </w:p>
        </w:tc>
        <w:tc>
          <w:tcPr>
            <w:tcW w:w="592" w:type="pct"/>
            <w:shd w:val="clear" w:color="auto" w:fill="FFFFFF" w:themeFill="background1"/>
          </w:tcPr>
          <w:p w14:paraId="3C5F0452" w14:textId="3AB38799" w:rsidR="00CE1AAA" w:rsidRPr="00133FC5" w:rsidRDefault="008E637D">
            <w:pPr>
              <w:rPr>
                <w:color w:val="000000" w:themeColor="text1"/>
              </w:rPr>
            </w:pPr>
            <w:r w:rsidRPr="00133FC5">
              <w:rPr>
                <w:color w:val="000000" w:themeColor="text1"/>
              </w:rPr>
              <w:t>All</w:t>
            </w:r>
          </w:p>
        </w:tc>
        <w:tc>
          <w:tcPr>
            <w:tcW w:w="159" w:type="pct"/>
            <w:shd w:val="clear" w:color="auto" w:fill="FFFFFF" w:themeFill="background1"/>
          </w:tcPr>
          <w:p w14:paraId="3C5F0453" w14:textId="4EF87E22"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54" w14:textId="2E0BB652"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4</w:t>
            </w:r>
          </w:p>
        </w:tc>
        <w:tc>
          <w:tcPr>
            <w:tcW w:w="159" w:type="pct"/>
            <w:shd w:val="clear" w:color="auto" w:fill="FFFFFF" w:themeFill="background1"/>
          </w:tcPr>
          <w:p w14:paraId="3C5F0455" w14:textId="40B30115"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3C5F0456" w14:textId="206580C4" w:rsidR="00CE1AAA" w:rsidRPr="00133FC5" w:rsidRDefault="008E637D">
            <w:pPr>
              <w:rPr>
                <w:rFonts w:ascii="Lucida Sans" w:hAnsi="Lucida Sans"/>
                <w:b/>
                <w:color w:val="000000" w:themeColor="text1"/>
              </w:rPr>
            </w:pPr>
            <w:r w:rsidRPr="00133FC5">
              <w:rPr>
                <w:color w:val="000000" w:themeColor="text1"/>
              </w:rPr>
              <w:t xml:space="preserve">There will be barriers around the event areas and controlled entry and exit from the Holi area </w:t>
            </w:r>
            <w:proofErr w:type="spellStart"/>
            <w:r w:rsidRPr="00133FC5">
              <w:rPr>
                <w:color w:val="000000" w:themeColor="text1"/>
              </w:rPr>
              <w:t>area</w:t>
            </w:r>
            <w:proofErr w:type="spellEnd"/>
            <w:r w:rsidRPr="00133FC5">
              <w:rPr>
                <w:color w:val="000000" w:themeColor="text1"/>
              </w:rPr>
              <w:t>.</w:t>
            </w:r>
          </w:p>
        </w:tc>
        <w:tc>
          <w:tcPr>
            <w:tcW w:w="159" w:type="pct"/>
            <w:shd w:val="clear" w:color="auto" w:fill="FFFFFF" w:themeFill="background1"/>
          </w:tcPr>
          <w:p w14:paraId="3C5F0457" w14:textId="2E3D477D"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58" w14:textId="7FEC5D79"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59" w14:textId="29CAEDB5"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655" w:type="pct"/>
            <w:shd w:val="clear" w:color="auto" w:fill="FFFFFF" w:themeFill="background1"/>
          </w:tcPr>
          <w:p w14:paraId="3E53E297" w14:textId="3E858754" w:rsidR="008E637D" w:rsidRPr="00133FC5" w:rsidRDefault="008E637D" w:rsidP="008E637D">
            <w:pPr>
              <w:rPr>
                <w:color w:val="000000" w:themeColor="text1"/>
              </w:rPr>
            </w:pPr>
            <w:r w:rsidRPr="00133FC5">
              <w:rPr>
                <w:color w:val="000000" w:themeColor="text1"/>
              </w:rPr>
              <w:t xml:space="preserve">This will be a ticketed event </w:t>
            </w:r>
            <w:r w:rsidR="00925613">
              <w:rPr>
                <w:color w:val="000000" w:themeColor="text1"/>
              </w:rPr>
              <w:t>and we will establish a maximum no of attendees.</w:t>
            </w:r>
            <w:r w:rsidRPr="00133FC5">
              <w:rPr>
                <w:color w:val="000000" w:themeColor="text1"/>
              </w:rPr>
              <w:t xml:space="preserve"> Only people with tickets are able to participate in the event, therefore reducing the risk of overcrowding. </w:t>
            </w:r>
          </w:p>
          <w:p w14:paraId="42785EBA" w14:textId="1ED6D572" w:rsidR="008E637D" w:rsidRPr="00133FC5" w:rsidRDefault="008E637D" w:rsidP="008E637D">
            <w:pPr>
              <w:rPr>
                <w:color w:val="000000" w:themeColor="text1"/>
              </w:rPr>
            </w:pPr>
            <w:r w:rsidRPr="00133FC5">
              <w:rPr>
                <w:color w:val="000000" w:themeColor="text1"/>
              </w:rPr>
              <w:t>Event organisers to keep exits clear. Responsibility of society to monitor traffic flows adhering to appropriate capacity levels. If any issues with capacity, the committee will contact the Students’ Union Duty Manager and University Security Team if required.</w:t>
            </w:r>
          </w:p>
          <w:p w14:paraId="3C5F045A" w14:textId="77777777" w:rsidR="00CE1AAA" w:rsidRPr="00133FC5" w:rsidRDefault="00CE1AAA">
            <w:pPr>
              <w:rPr>
                <w:color w:val="000000" w:themeColor="text1"/>
              </w:rPr>
            </w:pPr>
          </w:p>
        </w:tc>
      </w:tr>
      <w:tr w:rsidR="00133FC5" w:rsidRPr="00133FC5" w14:paraId="3C5F0467" w14:textId="77777777" w:rsidTr="004B58CE">
        <w:trPr>
          <w:cantSplit/>
          <w:trHeight w:val="1296"/>
        </w:trPr>
        <w:tc>
          <w:tcPr>
            <w:tcW w:w="645" w:type="pct"/>
            <w:shd w:val="clear" w:color="auto" w:fill="FFFFFF" w:themeFill="background1"/>
          </w:tcPr>
          <w:p w14:paraId="3C5F045C" w14:textId="1B9722A8" w:rsidR="008E637D" w:rsidRPr="00133FC5" w:rsidRDefault="008E637D" w:rsidP="008E637D">
            <w:pPr>
              <w:rPr>
                <w:color w:val="000000" w:themeColor="text1"/>
              </w:rPr>
            </w:pPr>
            <w:r w:rsidRPr="00133FC5">
              <w:rPr>
                <w:b/>
                <w:color w:val="000000" w:themeColor="text1"/>
              </w:rPr>
              <w:t>Event -</w:t>
            </w:r>
            <w:r w:rsidRPr="00133FC5">
              <w:rPr>
                <w:color w:val="000000" w:themeColor="text1"/>
              </w:rPr>
              <w:t xml:space="preserve"> Spilling of liquid</w:t>
            </w:r>
          </w:p>
        </w:tc>
        <w:tc>
          <w:tcPr>
            <w:tcW w:w="837" w:type="pct"/>
            <w:shd w:val="clear" w:color="auto" w:fill="FFFFFF" w:themeFill="background1"/>
          </w:tcPr>
          <w:p w14:paraId="3C5F045D" w14:textId="50805A16" w:rsidR="008E637D" w:rsidRPr="00133FC5" w:rsidRDefault="008E637D" w:rsidP="008E637D">
            <w:pPr>
              <w:rPr>
                <w:color w:val="000000" w:themeColor="text1"/>
              </w:rPr>
            </w:pPr>
            <w:r w:rsidRPr="00133FC5">
              <w:rPr>
                <w:color w:val="000000" w:themeColor="text1"/>
              </w:rPr>
              <w:t>Trips, slips and falls</w:t>
            </w:r>
          </w:p>
        </w:tc>
        <w:tc>
          <w:tcPr>
            <w:tcW w:w="592" w:type="pct"/>
            <w:shd w:val="clear" w:color="auto" w:fill="FFFFFF" w:themeFill="background1"/>
          </w:tcPr>
          <w:p w14:paraId="3C5F045E" w14:textId="4E5AE9D8" w:rsidR="008E637D" w:rsidRPr="00133FC5" w:rsidRDefault="008E637D" w:rsidP="008E637D">
            <w:pPr>
              <w:rPr>
                <w:color w:val="000000" w:themeColor="text1"/>
              </w:rPr>
            </w:pPr>
            <w:r w:rsidRPr="00133FC5">
              <w:rPr>
                <w:color w:val="000000" w:themeColor="text1"/>
              </w:rPr>
              <w:t>All</w:t>
            </w:r>
          </w:p>
        </w:tc>
        <w:tc>
          <w:tcPr>
            <w:tcW w:w="159" w:type="pct"/>
            <w:shd w:val="clear" w:color="auto" w:fill="FFFFFF" w:themeFill="background1"/>
          </w:tcPr>
          <w:p w14:paraId="3C5F045F" w14:textId="690E113E" w:rsidR="008E637D" w:rsidRPr="00133FC5" w:rsidRDefault="0037173B" w:rsidP="008E637D">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60" w14:textId="19E4B4EC" w:rsidR="008E637D" w:rsidRPr="00133FC5" w:rsidRDefault="0037173B" w:rsidP="008E637D">
            <w:pPr>
              <w:rPr>
                <w:rFonts w:ascii="Lucida Sans" w:hAnsi="Lucida Sans"/>
                <w:b/>
                <w:color w:val="000000" w:themeColor="text1"/>
              </w:rPr>
            </w:pPr>
            <w:r w:rsidRPr="00133FC5">
              <w:rPr>
                <w:rFonts w:ascii="Lucida Sans" w:hAnsi="Lucida Sans"/>
                <w:b/>
                <w:color w:val="000000" w:themeColor="text1"/>
              </w:rPr>
              <w:t>4</w:t>
            </w:r>
          </w:p>
        </w:tc>
        <w:tc>
          <w:tcPr>
            <w:tcW w:w="159" w:type="pct"/>
            <w:shd w:val="clear" w:color="auto" w:fill="FFFFFF" w:themeFill="background1"/>
          </w:tcPr>
          <w:p w14:paraId="3C5F0461" w14:textId="2CBA7343" w:rsidR="008E637D" w:rsidRPr="00133FC5" w:rsidRDefault="0037173B" w:rsidP="008E637D">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3C5F0462" w14:textId="2FF2F6B6" w:rsidR="008E637D" w:rsidRPr="00133FC5" w:rsidRDefault="008E637D" w:rsidP="008E637D">
            <w:pPr>
              <w:rPr>
                <w:rFonts w:ascii="Lucida Sans" w:hAnsi="Lucida Sans"/>
                <w:b/>
                <w:color w:val="000000" w:themeColor="text1"/>
              </w:rPr>
            </w:pPr>
            <w:r w:rsidRPr="00133FC5">
              <w:rPr>
                <w:color w:val="000000" w:themeColor="text1"/>
              </w:rPr>
              <w:t>The committee will use cloths to clean up spills as soon as they occur on the scene.</w:t>
            </w:r>
          </w:p>
        </w:tc>
        <w:tc>
          <w:tcPr>
            <w:tcW w:w="159" w:type="pct"/>
            <w:shd w:val="clear" w:color="auto" w:fill="FFFFFF" w:themeFill="background1"/>
          </w:tcPr>
          <w:p w14:paraId="3C5F0463" w14:textId="291673EE"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64" w14:textId="5D6A3592"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65" w14:textId="4E960026"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655" w:type="pct"/>
            <w:shd w:val="clear" w:color="auto" w:fill="FFFFFF" w:themeFill="background1"/>
            <w:vAlign w:val="center"/>
          </w:tcPr>
          <w:p w14:paraId="08B48AAC" w14:textId="77777777" w:rsidR="008E637D" w:rsidRPr="00C81022" w:rsidRDefault="008E637D" w:rsidP="008E637D">
            <w:pPr>
              <w:rPr>
                <w:color w:val="000000" w:themeColor="text1"/>
              </w:rPr>
            </w:pPr>
            <w:r w:rsidRPr="00C81022">
              <w:rPr>
                <w:color w:val="000000" w:themeColor="text1"/>
              </w:rPr>
              <w:t>Event Organisers to monitor spillage.</w:t>
            </w:r>
          </w:p>
          <w:p w14:paraId="55C63DD6" w14:textId="0BAF2172" w:rsidR="008E637D" w:rsidRPr="00C81022" w:rsidRDefault="008E637D" w:rsidP="008E637D">
            <w:pPr>
              <w:rPr>
                <w:color w:val="000000" w:themeColor="text1"/>
                <w:highlight w:val="yellow"/>
              </w:rPr>
            </w:pPr>
            <w:r w:rsidRPr="00C81022">
              <w:rPr>
                <w:color w:val="000000" w:themeColor="text1"/>
              </w:rPr>
              <w:t>Dust sheets on floor of event, will soak up spillages. St Johns Ambulance</w:t>
            </w:r>
            <w:r w:rsidR="00002236" w:rsidRPr="00C81022">
              <w:rPr>
                <w:color w:val="000000" w:themeColor="text1"/>
              </w:rPr>
              <w:t>`</w:t>
            </w:r>
            <w:r w:rsidRPr="00C81022">
              <w:rPr>
                <w:color w:val="000000" w:themeColor="text1"/>
              </w:rPr>
              <w:t xml:space="preserve"> </w:t>
            </w:r>
            <w:r w:rsidRPr="00C81022">
              <w:rPr>
                <w:color w:val="000000" w:themeColor="text1"/>
              </w:rPr>
              <w:lastRenderedPageBreak/>
              <w:t xml:space="preserve">will be present should injury occur. Should injury be deemed too serious for St Johns to deal with, the appropriate emergency services will be </w:t>
            </w:r>
            <w:proofErr w:type="gramStart"/>
            <w:r w:rsidRPr="00C81022">
              <w:rPr>
                <w:color w:val="000000" w:themeColor="text1"/>
              </w:rPr>
              <w:t>contacted.</w:t>
            </w:r>
            <w:proofErr w:type="gramEnd"/>
            <w:r w:rsidRPr="00C81022">
              <w:rPr>
                <w:color w:val="000000" w:themeColor="text1"/>
              </w:rPr>
              <w:t xml:space="preserve"> </w:t>
            </w:r>
          </w:p>
          <w:p w14:paraId="3C5F0466" w14:textId="77777777" w:rsidR="008E637D" w:rsidRPr="00C81022" w:rsidRDefault="008E637D" w:rsidP="008E637D">
            <w:pPr>
              <w:rPr>
                <w:color w:val="000000" w:themeColor="text1"/>
                <w:highlight w:val="yellow"/>
              </w:rPr>
            </w:pPr>
          </w:p>
        </w:tc>
      </w:tr>
      <w:tr w:rsidR="00133FC5" w:rsidRPr="00133FC5" w14:paraId="3C5F0473" w14:textId="77777777" w:rsidTr="004B58CE">
        <w:trPr>
          <w:cantSplit/>
          <w:trHeight w:val="1296"/>
        </w:trPr>
        <w:tc>
          <w:tcPr>
            <w:tcW w:w="645" w:type="pct"/>
            <w:shd w:val="clear" w:color="auto" w:fill="FFFFFF" w:themeFill="background1"/>
            <w:vAlign w:val="center"/>
          </w:tcPr>
          <w:p w14:paraId="3C5F0468" w14:textId="4007EF2F" w:rsidR="008E637D" w:rsidRPr="00133FC5" w:rsidRDefault="008E637D" w:rsidP="008E637D">
            <w:pPr>
              <w:rPr>
                <w:color w:val="000000" w:themeColor="text1"/>
              </w:rPr>
            </w:pPr>
            <w:r w:rsidRPr="00133FC5">
              <w:rPr>
                <w:b/>
                <w:color w:val="000000" w:themeColor="text1"/>
              </w:rPr>
              <w:lastRenderedPageBreak/>
              <w:t>Event -</w:t>
            </w:r>
            <w:r w:rsidRPr="00133FC5">
              <w:rPr>
                <w:color w:val="000000" w:themeColor="text1"/>
              </w:rPr>
              <w:t xml:space="preserve"> Broken Glass</w:t>
            </w:r>
          </w:p>
        </w:tc>
        <w:tc>
          <w:tcPr>
            <w:tcW w:w="837" w:type="pct"/>
            <w:shd w:val="clear" w:color="auto" w:fill="FFFFFF" w:themeFill="background1"/>
            <w:vAlign w:val="center"/>
          </w:tcPr>
          <w:p w14:paraId="3C5F0469" w14:textId="0B6FB153" w:rsidR="008E637D" w:rsidRPr="00133FC5" w:rsidRDefault="008E637D" w:rsidP="008E637D">
            <w:pPr>
              <w:rPr>
                <w:color w:val="000000" w:themeColor="text1"/>
              </w:rPr>
            </w:pPr>
            <w:r w:rsidRPr="00133FC5">
              <w:rPr>
                <w:color w:val="000000" w:themeColor="text1"/>
              </w:rPr>
              <w:t>Cuts and sharp objects</w:t>
            </w:r>
          </w:p>
        </w:tc>
        <w:tc>
          <w:tcPr>
            <w:tcW w:w="592" w:type="pct"/>
            <w:shd w:val="clear" w:color="auto" w:fill="FFFFFF" w:themeFill="background1"/>
            <w:vAlign w:val="center"/>
          </w:tcPr>
          <w:p w14:paraId="3C5F046A" w14:textId="56F2690F" w:rsidR="008E637D" w:rsidRPr="00133FC5" w:rsidRDefault="008E637D" w:rsidP="008E637D">
            <w:pPr>
              <w:rPr>
                <w:color w:val="000000" w:themeColor="text1"/>
              </w:rPr>
            </w:pPr>
            <w:r w:rsidRPr="00133FC5">
              <w:rPr>
                <w:color w:val="000000" w:themeColor="text1"/>
              </w:rPr>
              <w:t>All</w:t>
            </w:r>
          </w:p>
        </w:tc>
        <w:tc>
          <w:tcPr>
            <w:tcW w:w="159" w:type="pct"/>
            <w:shd w:val="clear" w:color="auto" w:fill="FFFFFF" w:themeFill="background1"/>
          </w:tcPr>
          <w:p w14:paraId="3C5F046B" w14:textId="2419014E"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6C" w14:textId="6E53CAB3"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6D" w14:textId="1F942C2A"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6</w:t>
            </w:r>
          </w:p>
        </w:tc>
        <w:tc>
          <w:tcPr>
            <w:tcW w:w="1316" w:type="pct"/>
            <w:shd w:val="clear" w:color="auto" w:fill="FFFFFF" w:themeFill="background1"/>
          </w:tcPr>
          <w:p w14:paraId="3C5F046E" w14:textId="42AD1154" w:rsidR="008E637D" w:rsidRPr="00133FC5" w:rsidRDefault="008E637D" w:rsidP="008E637D">
            <w:pPr>
              <w:rPr>
                <w:rFonts w:ascii="Lucida Sans" w:hAnsi="Lucida Sans"/>
                <w:b/>
                <w:color w:val="000000" w:themeColor="text1"/>
              </w:rPr>
            </w:pPr>
            <w:r w:rsidRPr="00133FC5">
              <w:rPr>
                <w:color w:val="000000" w:themeColor="text1"/>
              </w:rPr>
              <w:t>Please note the bar will only be using disposable plastic cups. If any attendees are seen with glass, a member of the committee will ask for this to be disposed of immediately.</w:t>
            </w:r>
          </w:p>
        </w:tc>
        <w:tc>
          <w:tcPr>
            <w:tcW w:w="159" w:type="pct"/>
            <w:shd w:val="clear" w:color="auto" w:fill="FFFFFF" w:themeFill="background1"/>
          </w:tcPr>
          <w:p w14:paraId="3C5F046F" w14:textId="126F19E8"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70" w14:textId="4B419A2B"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71" w14:textId="2EC44900" w:rsidR="008E637D" w:rsidRPr="00133FC5" w:rsidRDefault="00133FC5" w:rsidP="008E637D">
            <w:pPr>
              <w:rPr>
                <w:rFonts w:ascii="Lucida Sans" w:hAnsi="Lucida Sans"/>
                <w:b/>
                <w:color w:val="000000" w:themeColor="text1"/>
              </w:rPr>
            </w:pPr>
            <w:r w:rsidRPr="00133FC5">
              <w:rPr>
                <w:rFonts w:ascii="Lucida Sans" w:hAnsi="Lucida Sans"/>
                <w:b/>
                <w:color w:val="000000" w:themeColor="text1"/>
              </w:rPr>
              <w:t>2</w:t>
            </w:r>
          </w:p>
        </w:tc>
        <w:tc>
          <w:tcPr>
            <w:tcW w:w="655" w:type="pct"/>
            <w:shd w:val="clear" w:color="auto" w:fill="FFFFFF" w:themeFill="background1"/>
            <w:vAlign w:val="center"/>
          </w:tcPr>
          <w:p w14:paraId="1754E9DB" w14:textId="052D7422" w:rsidR="008E637D" w:rsidRPr="00133FC5" w:rsidRDefault="008E637D" w:rsidP="008E637D">
            <w:pPr>
              <w:rPr>
                <w:color w:val="000000" w:themeColor="text1"/>
              </w:rPr>
            </w:pPr>
            <w:r w:rsidRPr="00133FC5">
              <w:rPr>
                <w:color w:val="000000" w:themeColor="text1"/>
              </w:rPr>
              <w:t>Plastic cups available on entry into the arena. Responsibility of event staff to ensure that no glass enters the arena. Outdoor Bar will only sell drinks in plastic bottles/cups.</w:t>
            </w:r>
          </w:p>
          <w:p w14:paraId="3BCCFE10" w14:textId="423B911E" w:rsidR="002D37F8" w:rsidRPr="00133FC5" w:rsidRDefault="002D37F8" w:rsidP="008E637D">
            <w:pPr>
              <w:rPr>
                <w:color w:val="000000" w:themeColor="text1"/>
              </w:rPr>
            </w:pPr>
            <w:r w:rsidRPr="00133FC5">
              <w:rPr>
                <w:color w:val="000000" w:themeColor="text1"/>
              </w:rPr>
              <w:t>No glass bottles/items to be allowed into arena</w:t>
            </w:r>
          </w:p>
          <w:p w14:paraId="3C5F0472" w14:textId="11E19D1C" w:rsidR="008E637D" w:rsidRPr="00133FC5" w:rsidRDefault="008E637D" w:rsidP="008E637D">
            <w:pPr>
              <w:rPr>
                <w:color w:val="000000" w:themeColor="text1"/>
              </w:rPr>
            </w:pPr>
          </w:p>
        </w:tc>
      </w:tr>
      <w:tr w:rsidR="00133FC5" w:rsidRPr="00133FC5" w14:paraId="3C5F047F" w14:textId="77777777" w:rsidTr="004B58CE">
        <w:trPr>
          <w:cantSplit/>
          <w:trHeight w:val="1296"/>
        </w:trPr>
        <w:tc>
          <w:tcPr>
            <w:tcW w:w="645" w:type="pct"/>
            <w:shd w:val="clear" w:color="auto" w:fill="FFFFFF" w:themeFill="background1"/>
            <w:vAlign w:val="center"/>
          </w:tcPr>
          <w:p w14:paraId="3C5F0474" w14:textId="243555D4" w:rsidR="002D37F8" w:rsidRPr="00133FC5" w:rsidRDefault="002D37F8" w:rsidP="002D37F8">
            <w:pPr>
              <w:rPr>
                <w:color w:val="000000" w:themeColor="text1"/>
              </w:rPr>
            </w:pPr>
            <w:r w:rsidRPr="00133FC5">
              <w:rPr>
                <w:b/>
                <w:color w:val="000000" w:themeColor="text1"/>
              </w:rPr>
              <w:lastRenderedPageBreak/>
              <w:t>Event -</w:t>
            </w:r>
            <w:r w:rsidRPr="00133FC5">
              <w:rPr>
                <w:color w:val="000000" w:themeColor="text1"/>
              </w:rPr>
              <w:t xml:space="preserve"> Damage to personal possessions/ Union Southampton Property/University Property </w:t>
            </w:r>
          </w:p>
        </w:tc>
        <w:tc>
          <w:tcPr>
            <w:tcW w:w="837" w:type="pct"/>
            <w:shd w:val="clear" w:color="auto" w:fill="FFFFFF" w:themeFill="background1"/>
            <w:vAlign w:val="center"/>
          </w:tcPr>
          <w:p w14:paraId="3C5F0475" w14:textId="2D2A755E" w:rsidR="002D37F8" w:rsidRPr="00133FC5" w:rsidRDefault="002D37F8" w:rsidP="002D37F8">
            <w:pPr>
              <w:rPr>
                <w:color w:val="000000" w:themeColor="text1"/>
              </w:rPr>
            </w:pPr>
            <w:r w:rsidRPr="00133FC5">
              <w:rPr>
                <w:color w:val="000000" w:themeColor="text1"/>
              </w:rPr>
              <w:t>Theft and loss of items</w:t>
            </w:r>
          </w:p>
        </w:tc>
        <w:tc>
          <w:tcPr>
            <w:tcW w:w="592" w:type="pct"/>
            <w:shd w:val="clear" w:color="auto" w:fill="FFFFFF" w:themeFill="background1"/>
            <w:vAlign w:val="center"/>
          </w:tcPr>
          <w:p w14:paraId="3C5F0476" w14:textId="50E55856" w:rsidR="002D37F8" w:rsidRPr="00133FC5" w:rsidRDefault="002D37F8" w:rsidP="002D37F8">
            <w:pPr>
              <w:rPr>
                <w:color w:val="000000" w:themeColor="text1"/>
              </w:rPr>
            </w:pPr>
            <w:r w:rsidRPr="00133FC5">
              <w:rPr>
                <w:color w:val="000000" w:themeColor="text1"/>
              </w:rPr>
              <w:t>All</w:t>
            </w:r>
          </w:p>
        </w:tc>
        <w:tc>
          <w:tcPr>
            <w:tcW w:w="159" w:type="pct"/>
            <w:shd w:val="clear" w:color="auto" w:fill="FFFFFF" w:themeFill="background1"/>
          </w:tcPr>
          <w:p w14:paraId="3C5F0477" w14:textId="3B3155A0"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3C5F0478" w14:textId="6EAE9FAF"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3C5F0479" w14:textId="3C30DE2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6</w:t>
            </w:r>
          </w:p>
        </w:tc>
        <w:tc>
          <w:tcPr>
            <w:tcW w:w="1316" w:type="pct"/>
            <w:shd w:val="clear" w:color="auto" w:fill="FFFFFF" w:themeFill="background1"/>
          </w:tcPr>
          <w:p w14:paraId="43A9F67E" w14:textId="77777777" w:rsidR="002D37F8" w:rsidRPr="00133FC5" w:rsidRDefault="002D37F8" w:rsidP="002D37F8">
            <w:pPr>
              <w:rPr>
                <w:color w:val="000000" w:themeColor="text1"/>
              </w:rPr>
            </w:pPr>
            <w:r w:rsidRPr="00133FC5">
              <w:rPr>
                <w:color w:val="000000" w:themeColor="text1"/>
              </w:rPr>
              <w:t>All attendees have been informed that personal possessions are taken into arena at their own risk and the event’s organisers cannot be held responsible for any loss or damage.</w:t>
            </w:r>
          </w:p>
          <w:p w14:paraId="3C5F047A" w14:textId="77777777" w:rsidR="002D37F8" w:rsidRPr="00133FC5" w:rsidRDefault="002D37F8" w:rsidP="002D37F8">
            <w:pPr>
              <w:rPr>
                <w:rFonts w:ascii="Lucida Sans" w:hAnsi="Lucida Sans"/>
                <w:b/>
                <w:color w:val="000000" w:themeColor="text1"/>
              </w:rPr>
            </w:pPr>
          </w:p>
        </w:tc>
        <w:tc>
          <w:tcPr>
            <w:tcW w:w="159" w:type="pct"/>
            <w:shd w:val="clear" w:color="auto" w:fill="FFFFFF" w:themeFill="background1"/>
          </w:tcPr>
          <w:p w14:paraId="3C5F047B" w14:textId="0C43545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3C5F047C" w14:textId="0E0748A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C5F047D" w14:textId="487AE73D"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655" w:type="pct"/>
            <w:shd w:val="clear" w:color="auto" w:fill="FFFFFF" w:themeFill="background1"/>
            <w:vAlign w:val="center"/>
          </w:tcPr>
          <w:p w14:paraId="2B30A8EF" w14:textId="77777777" w:rsidR="002D37F8" w:rsidRPr="00133FC5" w:rsidRDefault="002D37F8" w:rsidP="002D37F8">
            <w:pPr>
              <w:rPr>
                <w:color w:val="000000" w:themeColor="text1"/>
              </w:rPr>
            </w:pPr>
          </w:p>
          <w:p w14:paraId="04CDAC60" w14:textId="77777777" w:rsidR="002D37F8" w:rsidRPr="00133FC5" w:rsidRDefault="002D37F8" w:rsidP="002D37F8">
            <w:pPr>
              <w:rPr>
                <w:color w:val="000000" w:themeColor="text1"/>
              </w:rPr>
            </w:pPr>
            <w:r w:rsidRPr="00133FC5">
              <w:rPr>
                <w:color w:val="000000" w:themeColor="text1"/>
              </w:rPr>
              <w:t xml:space="preserve">A lost and found facility will be in place should any lost items occurs. </w:t>
            </w:r>
          </w:p>
          <w:p w14:paraId="615A804B" w14:textId="77777777" w:rsidR="002D37F8" w:rsidRPr="00133FC5" w:rsidRDefault="002D37F8" w:rsidP="002D37F8">
            <w:pPr>
              <w:rPr>
                <w:color w:val="000000" w:themeColor="text1"/>
              </w:rPr>
            </w:pPr>
          </w:p>
          <w:p w14:paraId="3C5F047E" w14:textId="67F89788" w:rsidR="002D37F8" w:rsidRPr="00133FC5" w:rsidRDefault="002D37F8" w:rsidP="002D37F8">
            <w:pPr>
              <w:rPr>
                <w:color w:val="000000" w:themeColor="text1"/>
              </w:rPr>
            </w:pPr>
            <w:r w:rsidRPr="00133FC5">
              <w:rPr>
                <w:color w:val="000000" w:themeColor="text1"/>
              </w:rPr>
              <w:t xml:space="preserve">Additional barriers will be in place to ensure that paint throwing is limited to the cordoned off areas. This area will be centrally in place on the grassed area in front of building 40 to avoid the potential of paint coming into contact with both Union and University Property. </w:t>
            </w:r>
          </w:p>
        </w:tc>
      </w:tr>
      <w:tr w:rsidR="00133FC5" w:rsidRPr="00133FC5" w14:paraId="77FFEFA0" w14:textId="77777777" w:rsidTr="004B58CE">
        <w:trPr>
          <w:cantSplit/>
          <w:trHeight w:val="1296"/>
        </w:trPr>
        <w:tc>
          <w:tcPr>
            <w:tcW w:w="645" w:type="pct"/>
            <w:shd w:val="clear" w:color="auto" w:fill="FFFFFF" w:themeFill="background1"/>
            <w:vAlign w:val="center"/>
          </w:tcPr>
          <w:p w14:paraId="33197CC7" w14:textId="07179206" w:rsidR="002D37F8" w:rsidRPr="00133FC5" w:rsidRDefault="002D37F8" w:rsidP="002D37F8">
            <w:pPr>
              <w:rPr>
                <w:b/>
                <w:color w:val="000000" w:themeColor="text1"/>
              </w:rPr>
            </w:pPr>
            <w:r w:rsidRPr="00133FC5">
              <w:rPr>
                <w:b/>
                <w:color w:val="000000" w:themeColor="text1"/>
              </w:rPr>
              <w:lastRenderedPageBreak/>
              <w:t xml:space="preserve">Event </w:t>
            </w:r>
            <w:r w:rsidR="00E56696">
              <w:rPr>
                <w:b/>
                <w:color w:val="000000" w:themeColor="text1"/>
              </w:rPr>
              <w:t>–</w:t>
            </w:r>
            <w:r w:rsidRPr="00133FC5">
              <w:rPr>
                <w:color w:val="000000" w:themeColor="text1"/>
              </w:rPr>
              <w:t xml:space="preserve"> </w:t>
            </w:r>
            <w:r w:rsidR="00E56696">
              <w:rPr>
                <w:color w:val="000000" w:themeColor="text1"/>
              </w:rPr>
              <w:t xml:space="preserve">Alcohol </w:t>
            </w:r>
          </w:p>
        </w:tc>
        <w:tc>
          <w:tcPr>
            <w:tcW w:w="837" w:type="pct"/>
            <w:shd w:val="clear" w:color="auto" w:fill="FFFFFF" w:themeFill="background1"/>
            <w:vAlign w:val="center"/>
          </w:tcPr>
          <w:p w14:paraId="787D47AD" w14:textId="7933BC18" w:rsidR="002D37F8" w:rsidRDefault="00725D28" w:rsidP="002D37F8">
            <w:pPr>
              <w:rPr>
                <w:color w:val="000000" w:themeColor="text1"/>
              </w:rPr>
            </w:pPr>
            <w:r>
              <w:rPr>
                <w:color w:val="000000" w:themeColor="text1"/>
              </w:rPr>
              <w:t xml:space="preserve">Vandalism </w:t>
            </w:r>
          </w:p>
          <w:p w14:paraId="50C3D57C" w14:textId="20EB7F2D" w:rsidR="00725D28" w:rsidRDefault="00725D28" w:rsidP="002D37F8">
            <w:pPr>
              <w:rPr>
                <w:color w:val="000000" w:themeColor="text1"/>
              </w:rPr>
            </w:pPr>
            <w:r>
              <w:rPr>
                <w:color w:val="000000" w:themeColor="text1"/>
              </w:rPr>
              <w:t xml:space="preserve">Accidents that result in injury. </w:t>
            </w:r>
          </w:p>
          <w:p w14:paraId="73D49F2E" w14:textId="7AED30FD" w:rsidR="00725D28" w:rsidRPr="00133FC5" w:rsidRDefault="00725D28" w:rsidP="002D37F8">
            <w:pPr>
              <w:rPr>
                <w:color w:val="000000" w:themeColor="text1"/>
              </w:rPr>
            </w:pPr>
          </w:p>
        </w:tc>
        <w:tc>
          <w:tcPr>
            <w:tcW w:w="592" w:type="pct"/>
            <w:shd w:val="clear" w:color="auto" w:fill="FFFFFF" w:themeFill="background1"/>
            <w:vAlign w:val="center"/>
          </w:tcPr>
          <w:p w14:paraId="3EEB8D17" w14:textId="74FE44D5" w:rsidR="002D37F8" w:rsidRPr="00133FC5" w:rsidRDefault="002D37F8" w:rsidP="002D37F8">
            <w:pPr>
              <w:rPr>
                <w:color w:val="000000" w:themeColor="text1"/>
              </w:rPr>
            </w:pPr>
            <w:r w:rsidRPr="00133FC5">
              <w:rPr>
                <w:color w:val="000000" w:themeColor="text1"/>
              </w:rPr>
              <w:t>All</w:t>
            </w:r>
          </w:p>
        </w:tc>
        <w:tc>
          <w:tcPr>
            <w:tcW w:w="159" w:type="pct"/>
            <w:shd w:val="clear" w:color="auto" w:fill="FFFFFF" w:themeFill="background1"/>
          </w:tcPr>
          <w:p w14:paraId="6D907C0D" w14:textId="2E05EE5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5AF3F09D" w14:textId="34948D7E"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159" w:type="pct"/>
            <w:shd w:val="clear" w:color="auto" w:fill="FFFFFF" w:themeFill="background1"/>
          </w:tcPr>
          <w:p w14:paraId="5B629478" w14:textId="4F7D06FF"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6FE6ACD6" w14:textId="70D33E8F" w:rsidR="002D37F8" w:rsidRPr="00133FC5" w:rsidRDefault="002D37F8" w:rsidP="00E56696">
            <w:pPr>
              <w:rPr>
                <w:color w:val="000000" w:themeColor="text1"/>
              </w:rPr>
            </w:pPr>
            <w:r w:rsidRPr="00133FC5">
              <w:rPr>
                <w:color w:val="000000" w:themeColor="text1"/>
              </w:rPr>
              <w:t xml:space="preserve">First Aid (St Johns Ambulance) to be on hand </w:t>
            </w:r>
            <w:r w:rsidR="00725D28">
              <w:rPr>
                <w:color w:val="000000" w:themeColor="text1"/>
              </w:rPr>
              <w:t xml:space="preserve">to assist people who have been injured as a result of alcohol consumption and the Police will also be contacted </w:t>
            </w:r>
            <w:r w:rsidR="00D36003">
              <w:rPr>
                <w:color w:val="000000" w:themeColor="text1"/>
              </w:rPr>
              <w:t>if anyone</w:t>
            </w:r>
            <w:r w:rsidR="00725D28" w:rsidRPr="00725D28">
              <w:rPr>
                <w:color w:val="000000" w:themeColor="text1"/>
              </w:rPr>
              <w:t xml:space="preserve"> is unable to control themselves when under the influence</w:t>
            </w:r>
            <w:r w:rsidR="00725D28">
              <w:rPr>
                <w:color w:val="000000" w:themeColor="text1"/>
              </w:rPr>
              <w:t>.</w:t>
            </w:r>
          </w:p>
        </w:tc>
        <w:tc>
          <w:tcPr>
            <w:tcW w:w="159" w:type="pct"/>
            <w:shd w:val="clear" w:color="auto" w:fill="FFFFFF" w:themeFill="background1"/>
          </w:tcPr>
          <w:p w14:paraId="7F81877F" w14:textId="552251FE" w:rsidR="002D37F8" w:rsidRPr="00133FC5" w:rsidRDefault="00984076" w:rsidP="002D37F8">
            <w:pPr>
              <w:rPr>
                <w:rFonts w:ascii="Lucida Sans" w:hAnsi="Lucida Sans"/>
                <w:b/>
                <w:color w:val="000000" w:themeColor="text1"/>
              </w:rPr>
            </w:pPr>
            <w:r>
              <w:rPr>
                <w:rFonts w:ascii="Lucida Sans" w:hAnsi="Lucida Sans"/>
                <w:b/>
                <w:color w:val="000000" w:themeColor="text1"/>
              </w:rPr>
              <w:t>4</w:t>
            </w:r>
          </w:p>
        </w:tc>
        <w:tc>
          <w:tcPr>
            <w:tcW w:w="159" w:type="pct"/>
            <w:shd w:val="clear" w:color="auto" w:fill="FFFFFF" w:themeFill="background1"/>
          </w:tcPr>
          <w:p w14:paraId="273819C9" w14:textId="28C87CAC" w:rsidR="002D37F8" w:rsidRPr="00133FC5" w:rsidRDefault="00984076" w:rsidP="002D37F8">
            <w:pPr>
              <w:rPr>
                <w:rFonts w:ascii="Lucida Sans" w:hAnsi="Lucida Sans"/>
                <w:b/>
                <w:color w:val="000000" w:themeColor="text1"/>
              </w:rPr>
            </w:pPr>
            <w:r>
              <w:rPr>
                <w:rFonts w:ascii="Lucida Sans" w:hAnsi="Lucida Sans"/>
                <w:b/>
                <w:color w:val="000000" w:themeColor="text1"/>
              </w:rPr>
              <w:t>2</w:t>
            </w:r>
          </w:p>
        </w:tc>
        <w:tc>
          <w:tcPr>
            <w:tcW w:w="160" w:type="pct"/>
            <w:shd w:val="clear" w:color="auto" w:fill="FFFFFF" w:themeFill="background1"/>
          </w:tcPr>
          <w:p w14:paraId="2E41F73B" w14:textId="1F9BCD37" w:rsidR="002D37F8" w:rsidRPr="00133FC5" w:rsidRDefault="00984076" w:rsidP="002D37F8">
            <w:pPr>
              <w:rPr>
                <w:rFonts w:ascii="Lucida Sans" w:hAnsi="Lucida Sans"/>
                <w:b/>
                <w:color w:val="000000" w:themeColor="text1"/>
              </w:rPr>
            </w:pPr>
            <w:r>
              <w:rPr>
                <w:rFonts w:ascii="Lucida Sans" w:hAnsi="Lucida Sans"/>
                <w:b/>
                <w:color w:val="000000" w:themeColor="text1"/>
              </w:rPr>
              <w:t>3</w:t>
            </w:r>
          </w:p>
        </w:tc>
        <w:tc>
          <w:tcPr>
            <w:tcW w:w="655" w:type="pct"/>
            <w:shd w:val="clear" w:color="auto" w:fill="FFFFFF" w:themeFill="background1"/>
            <w:vAlign w:val="center"/>
          </w:tcPr>
          <w:p w14:paraId="33B669A7" w14:textId="7202FE53" w:rsidR="002D37F8" w:rsidRPr="00133FC5" w:rsidRDefault="002D37F8" w:rsidP="002D37F8">
            <w:pPr>
              <w:rPr>
                <w:color w:val="000000" w:themeColor="text1"/>
              </w:rPr>
            </w:pPr>
            <w:r w:rsidRPr="00133FC5">
              <w:rPr>
                <w:color w:val="000000" w:themeColor="text1"/>
              </w:rPr>
              <w:t xml:space="preserve">Poster stand leaflets stating that all attendees enter the </w:t>
            </w:r>
            <w:r w:rsidR="00E56696">
              <w:rPr>
                <w:color w:val="000000" w:themeColor="text1"/>
              </w:rPr>
              <w:t>premises</w:t>
            </w:r>
            <w:r w:rsidRPr="00133FC5">
              <w:rPr>
                <w:color w:val="000000" w:themeColor="text1"/>
              </w:rPr>
              <w:t xml:space="preserve"> at their own risk and offering advice on how to minimise risk</w:t>
            </w:r>
          </w:p>
        </w:tc>
      </w:tr>
      <w:tr w:rsidR="00133FC5" w:rsidRPr="00133FC5" w14:paraId="3FDAC02C" w14:textId="77777777" w:rsidTr="004B58CE">
        <w:trPr>
          <w:cantSplit/>
          <w:trHeight w:val="1296"/>
        </w:trPr>
        <w:tc>
          <w:tcPr>
            <w:tcW w:w="645" w:type="pct"/>
            <w:shd w:val="clear" w:color="auto" w:fill="FFFFFF" w:themeFill="background1"/>
            <w:vAlign w:val="center"/>
          </w:tcPr>
          <w:p w14:paraId="3098C3AA" w14:textId="04EAA78C" w:rsidR="002D37F8" w:rsidRPr="00133FC5" w:rsidRDefault="002D37F8" w:rsidP="002D37F8">
            <w:pPr>
              <w:rPr>
                <w:b/>
                <w:color w:val="000000" w:themeColor="text1"/>
              </w:rPr>
            </w:pPr>
            <w:r w:rsidRPr="00133FC5">
              <w:rPr>
                <w:b/>
                <w:color w:val="000000" w:themeColor="text1"/>
              </w:rPr>
              <w:lastRenderedPageBreak/>
              <w:t>Event -</w:t>
            </w:r>
            <w:r w:rsidRPr="00133FC5">
              <w:rPr>
                <w:color w:val="000000" w:themeColor="text1"/>
              </w:rPr>
              <w:t xml:space="preserve"> Damage to university property</w:t>
            </w:r>
          </w:p>
        </w:tc>
        <w:tc>
          <w:tcPr>
            <w:tcW w:w="837" w:type="pct"/>
            <w:shd w:val="clear" w:color="auto" w:fill="FFFFFF" w:themeFill="background1"/>
            <w:vAlign w:val="center"/>
          </w:tcPr>
          <w:p w14:paraId="6F971205" w14:textId="77777777" w:rsidR="002D37F8" w:rsidRPr="00133FC5" w:rsidRDefault="002D37F8" w:rsidP="002D37F8">
            <w:pPr>
              <w:rPr>
                <w:color w:val="000000" w:themeColor="text1"/>
              </w:rPr>
            </w:pPr>
          </w:p>
        </w:tc>
        <w:tc>
          <w:tcPr>
            <w:tcW w:w="592" w:type="pct"/>
            <w:shd w:val="clear" w:color="auto" w:fill="FFFFFF" w:themeFill="background1"/>
            <w:vAlign w:val="center"/>
          </w:tcPr>
          <w:p w14:paraId="119B2BAD" w14:textId="459C1579" w:rsidR="002D37F8" w:rsidRPr="00133FC5" w:rsidRDefault="002D37F8" w:rsidP="002D37F8">
            <w:pPr>
              <w:rPr>
                <w:color w:val="000000" w:themeColor="text1"/>
              </w:rPr>
            </w:pPr>
            <w:r w:rsidRPr="00133FC5">
              <w:rPr>
                <w:color w:val="000000" w:themeColor="text1"/>
              </w:rPr>
              <w:t>Estates and Bars</w:t>
            </w:r>
          </w:p>
        </w:tc>
        <w:tc>
          <w:tcPr>
            <w:tcW w:w="159" w:type="pct"/>
            <w:shd w:val="clear" w:color="auto" w:fill="FFFFFF" w:themeFill="background1"/>
          </w:tcPr>
          <w:p w14:paraId="08E74805" w14:textId="5E4ECF6E"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2BC295D3" w14:textId="10788B4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159" w:type="pct"/>
            <w:shd w:val="clear" w:color="auto" w:fill="FFFFFF" w:themeFill="background1"/>
          </w:tcPr>
          <w:p w14:paraId="62FA875B" w14:textId="0A7DF53A"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7474ABB6" w14:textId="77777777" w:rsidR="002D37F8" w:rsidRPr="00133FC5" w:rsidRDefault="002D37F8" w:rsidP="002D37F8">
            <w:pPr>
              <w:rPr>
                <w:color w:val="000000" w:themeColor="text1"/>
              </w:rPr>
            </w:pPr>
            <w:r w:rsidRPr="00133FC5">
              <w:rPr>
                <w:color w:val="000000" w:themeColor="text1"/>
              </w:rPr>
              <w:t xml:space="preserve">Outdoor Bar. Attendees will be directed to Toilets in Building 40. The floor will be covered to avoid further damage. </w:t>
            </w:r>
          </w:p>
          <w:p w14:paraId="4027A7BE" w14:textId="3AEC6013" w:rsidR="002D37F8" w:rsidRPr="00133FC5" w:rsidRDefault="002D37F8" w:rsidP="002D37F8">
            <w:pPr>
              <w:rPr>
                <w:color w:val="000000" w:themeColor="text1"/>
              </w:rPr>
            </w:pPr>
            <w:r w:rsidRPr="00133FC5">
              <w:rPr>
                <w:color w:val="000000" w:themeColor="text1"/>
              </w:rPr>
              <w:t xml:space="preserve">Attendees will be advised to use Building 40 toilet facilities only.  </w:t>
            </w:r>
          </w:p>
        </w:tc>
        <w:tc>
          <w:tcPr>
            <w:tcW w:w="159" w:type="pct"/>
            <w:shd w:val="clear" w:color="auto" w:fill="FFFFFF" w:themeFill="background1"/>
          </w:tcPr>
          <w:p w14:paraId="4C5AFD43" w14:textId="1D356673"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159" w:type="pct"/>
            <w:shd w:val="clear" w:color="auto" w:fill="FFFFFF" w:themeFill="background1"/>
          </w:tcPr>
          <w:p w14:paraId="59B2D9FE" w14:textId="24A7FBFB"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160" w:type="pct"/>
            <w:shd w:val="clear" w:color="auto" w:fill="FFFFFF" w:themeFill="background1"/>
          </w:tcPr>
          <w:p w14:paraId="3D61B945" w14:textId="5B7A9A7B"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w:t>
            </w:r>
          </w:p>
        </w:tc>
        <w:tc>
          <w:tcPr>
            <w:tcW w:w="655" w:type="pct"/>
            <w:shd w:val="clear" w:color="auto" w:fill="FFFFFF" w:themeFill="background1"/>
            <w:vAlign w:val="center"/>
          </w:tcPr>
          <w:p w14:paraId="690D574B" w14:textId="13F135A7" w:rsidR="002D37F8" w:rsidRPr="00133FC5" w:rsidRDefault="00002236" w:rsidP="002D37F8">
            <w:pPr>
              <w:rPr>
                <w:color w:val="000000" w:themeColor="text1"/>
              </w:rPr>
            </w:pPr>
            <w:r>
              <w:rPr>
                <w:rFonts w:eastAsia="Times New Roman" w:cs="Times New Roman"/>
                <w:color w:val="000000" w:themeColor="text1"/>
              </w:rPr>
              <w:t>ACS</w:t>
            </w:r>
            <w:r w:rsidR="002D37F8" w:rsidRPr="00133FC5">
              <w:rPr>
                <w:rFonts w:eastAsia="Times New Roman" w:cs="Times New Roman"/>
                <w:color w:val="000000" w:themeColor="text1"/>
              </w:rPr>
              <w:t xml:space="preserve"> Soc to provide cleaning facilities to clean up after the Event. If area is not deemed to be adequately clean </w:t>
            </w:r>
            <w:r w:rsidR="00C81022">
              <w:rPr>
                <w:rFonts w:eastAsia="Times New Roman" w:cs="Times New Roman"/>
                <w:color w:val="000000" w:themeColor="text1"/>
              </w:rPr>
              <w:t xml:space="preserve">ACS </w:t>
            </w:r>
            <w:r w:rsidR="002D37F8" w:rsidRPr="00133FC5">
              <w:rPr>
                <w:rFonts w:eastAsia="Times New Roman" w:cs="Times New Roman"/>
                <w:color w:val="000000" w:themeColor="text1"/>
              </w:rPr>
              <w:t xml:space="preserve">Soc will be responsible for any additional cleaning cost incurred by the Union. The student community zone </w:t>
            </w:r>
            <w:proofErr w:type="gramStart"/>
            <w:r w:rsidR="002D37F8" w:rsidRPr="00133FC5">
              <w:rPr>
                <w:rFonts w:eastAsia="Times New Roman" w:cs="Times New Roman"/>
                <w:color w:val="000000" w:themeColor="text1"/>
              </w:rPr>
              <w:t>have</w:t>
            </w:r>
            <w:proofErr w:type="gramEnd"/>
            <w:r w:rsidR="002D37F8" w:rsidRPr="00133FC5">
              <w:rPr>
                <w:rFonts w:eastAsia="Times New Roman" w:cs="Times New Roman"/>
                <w:color w:val="000000" w:themeColor="text1"/>
              </w:rPr>
              <w:t xml:space="preserve"> additionally paid for extra cleaning services following the event.</w:t>
            </w:r>
          </w:p>
        </w:tc>
      </w:tr>
      <w:tr w:rsidR="00133FC5" w:rsidRPr="00133FC5" w14:paraId="2914E7BA" w14:textId="77777777" w:rsidTr="004B58CE">
        <w:trPr>
          <w:cantSplit/>
          <w:trHeight w:val="1296"/>
        </w:trPr>
        <w:tc>
          <w:tcPr>
            <w:tcW w:w="645" w:type="pct"/>
            <w:shd w:val="clear" w:color="auto" w:fill="FFFFFF" w:themeFill="background1"/>
            <w:vAlign w:val="center"/>
          </w:tcPr>
          <w:p w14:paraId="40F8F71D" w14:textId="6F0485D6" w:rsidR="002D37F8" w:rsidRPr="00133FC5" w:rsidRDefault="002D37F8" w:rsidP="002D37F8">
            <w:pPr>
              <w:rPr>
                <w:b/>
                <w:color w:val="000000" w:themeColor="text1"/>
              </w:rPr>
            </w:pPr>
            <w:r w:rsidRPr="00133FC5">
              <w:rPr>
                <w:b/>
                <w:color w:val="000000" w:themeColor="text1"/>
              </w:rPr>
              <w:t>Event -</w:t>
            </w:r>
            <w:r w:rsidRPr="00133FC5">
              <w:rPr>
                <w:color w:val="000000" w:themeColor="text1"/>
              </w:rPr>
              <w:t xml:space="preserve"> Damage to university property</w:t>
            </w:r>
          </w:p>
        </w:tc>
        <w:tc>
          <w:tcPr>
            <w:tcW w:w="837" w:type="pct"/>
            <w:shd w:val="clear" w:color="auto" w:fill="FFFFFF" w:themeFill="background1"/>
            <w:vAlign w:val="center"/>
          </w:tcPr>
          <w:p w14:paraId="2A2CE4D6" w14:textId="1E472584" w:rsidR="002D37F8" w:rsidRPr="00133FC5" w:rsidRDefault="002D37F8" w:rsidP="002D37F8">
            <w:pPr>
              <w:rPr>
                <w:color w:val="000000" w:themeColor="text1"/>
              </w:rPr>
            </w:pPr>
            <w:r w:rsidRPr="00133FC5">
              <w:rPr>
                <w:rFonts w:eastAsia="Times New Roman" w:cs="Times New Roman"/>
                <w:color w:val="000000" w:themeColor="text1"/>
              </w:rPr>
              <w:t>Areas not cleaned after Event</w:t>
            </w:r>
          </w:p>
        </w:tc>
        <w:tc>
          <w:tcPr>
            <w:tcW w:w="592" w:type="pct"/>
            <w:shd w:val="clear" w:color="auto" w:fill="FFFFFF" w:themeFill="background1"/>
            <w:vAlign w:val="center"/>
          </w:tcPr>
          <w:p w14:paraId="17539C4B" w14:textId="49A2D50D" w:rsidR="002D37F8" w:rsidRPr="00133FC5" w:rsidRDefault="002D37F8" w:rsidP="002D37F8">
            <w:pPr>
              <w:rPr>
                <w:color w:val="000000" w:themeColor="text1"/>
              </w:rPr>
            </w:pPr>
            <w:r w:rsidRPr="00133FC5">
              <w:rPr>
                <w:color w:val="000000" w:themeColor="text1"/>
              </w:rPr>
              <w:t>All</w:t>
            </w:r>
          </w:p>
        </w:tc>
        <w:tc>
          <w:tcPr>
            <w:tcW w:w="159" w:type="pct"/>
            <w:shd w:val="clear" w:color="auto" w:fill="FFFFFF" w:themeFill="background1"/>
          </w:tcPr>
          <w:p w14:paraId="7D9FA5B6" w14:textId="098559C5"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70A5275B" w14:textId="5BD1A26C"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159" w:type="pct"/>
            <w:shd w:val="clear" w:color="auto" w:fill="FFFFFF" w:themeFill="background1"/>
          </w:tcPr>
          <w:p w14:paraId="0AE3D229" w14:textId="7F40B4C4"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61022B5C" w14:textId="77777777" w:rsidR="002D37F8" w:rsidRPr="00133FC5" w:rsidRDefault="002D37F8" w:rsidP="002D37F8">
            <w:pPr>
              <w:rPr>
                <w:color w:val="000000" w:themeColor="text1"/>
              </w:rPr>
            </w:pPr>
          </w:p>
        </w:tc>
        <w:tc>
          <w:tcPr>
            <w:tcW w:w="159" w:type="pct"/>
            <w:shd w:val="clear" w:color="auto" w:fill="FFFFFF" w:themeFill="background1"/>
          </w:tcPr>
          <w:p w14:paraId="2B4658AB" w14:textId="7063D0F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44C44F58" w14:textId="1981DA8F"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60" w:type="pct"/>
            <w:shd w:val="clear" w:color="auto" w:fill="FFFFFF" w:themeFill="background1"/>
          </w:tcPr>
          <w:p w14:paraId="3A24B7CA" w14:textId="5A7A4451" w:rsidR="002D37F8" w:rsidRPr="00133FC5" w:rsidRDefault="00984076" w:rsidP="002D37F8">
            <w:pPr>
              <w:rPr>
                <w:rFonts w:ascii="Lucida Sans" w:hAnsi="Lucida Sans"/>
                <w:b/>
                <w:color w:val="000000" w:themeColor="text1"/>
              </w:rPr>
            </w:pPr>
            <w:r>
              <w:rPr>
                <w:rFonts w:ascii="Lucida Sans" w:hAnsi="Lucida Sans"/>
                <w:b/>
                <w:color w:val="000000" w:themeColor="text1"/>
              </w:rPr>
              <w:t>2</w:t>
            </w:r>
          </w:p>
        </w:tc>
        <w:tc>
          <w:tcPr>
            <w:tcW w:w="655" w:type="pct"/>
            <w:shd w:val="clear" w:color="auto" w:fill="FFFFFF" w:themeFill="background1"/>
            <w:vAlign w:val="center"/>
          </w:tcPr>
          <w:p w14:paraId="2DAB8B8A" w14:textId="77777777" w:rsidR="002D37F8" w:rsidRPr="00133FC5" w:rsidRDefault="002D37F8" w:rsidP="002D37F8">
            <w:pPr>
              <w:rPr>
                <w:color w:val="000000" w:themeColor="text1"/>
              </w:rPr>
            </w:pPr>
          </w:p>
        </w:tc>
      </w:tr>
      <w:tr w:rsidR="00133FC5" w:rsidRPr="00133FC5" w14:paraId="029922E5" w14:textId="77777777" w:rsidTr="004B58CE">
        <w:trPr>
          <w:cantSplit/>
          <w:trHeight w:val="1296"/>
        </w:trPr>
        <w:tc>
          <w:tcPr>
            <w:tcW w:w="645" w:type="pct"/>
            <w:shd w:val="clear" w:color="auto" w:fill="FFFFFF" w:themeFill="background1"/>
            <w:vAlign w:val="center"/>
          </w:tcPr>
          <w:p w14:paraId="04D86E12" w14:textId="3D8F3D19" w:rsidR="002D37F8" w:rsidRPr="00133FC5" w:rsidRDefault="002D37F8" w:rsidP="002D37F8">
            <w:pPr>
              <w:rPr>
                <w:b/>
                <w:color w:val="000000" w:themeColor="text1"/>
              </w:rPr>
            </w:pPr>
            <w:r w:rsidRPr="00133FC5">
              <w:rPr>
                <w:b/>
                <w:color w:val="000000" w:themeColor="text1"/>
              </w:rPr>
              <w:lastRenderedPageBreak/>
              <w:t>Event -</w:t>
            </w:r>
            <w:r w:rsidRPr="00133FC5">
              <w:rPr>
                <w:color w:val="000000" w:themeColor="text1"/>
              </w:rPr>
              <w:t xml:space="preserve"> </w:t>
            </w:r>
            <w:r w:rsidRPr="00133FC5">
              <w:rPr>
                <w:rFonts w:eastAsia="Times New Roman" w:cs="Times New Roman"/>
                <w:color w:val="000000" w:themeColor="text1"/>
              </w:rPr>
              <w:t>Preparing, cooking food and drink</w:t>
            </w:r>
          </w:p>
        </w:tc>
        <w:tc>
          <w:tcPr>
            <w:tcW w:w="837" w:type="pct"/>
            <w:shd w:val="clear" w:color="auto" w:fill="FFFFFF" w:themeFill="background1"/>
            <w:vAlign w:val="center"/>
          </w:tcPr>
          <w:p w14:paraId="3B27BA0E" w14:textId="77777777" w:rsidR="002D37F8" w:rsidRPr="00133FC5" w:rsidRDefault="002D37F8" w:rsidP="002D37F8">
            <w:pPr>
              <w:rPr>
                <w:rFonts w:eastAsia="Times New Roman" w:cs="Times New Roman"/>
                <w:color w:val="000000" w:themeColor="text1"/>
              </w:rPr>
            </w:pPr>
            <w:r w:rsidRPr="00133FC5">
              <w:rPr>
                <w:rFonts w:eastAsia="Times New Roman" w:cs="Times New Roman"/>
                <w:color w:val="000000" w:themeColor="text1"/>
              </w:rPr>
              <w:t>Food poisoning</w:t>
            </w:r>
          </w:p>
          <w:p w14:paraId="7E1979FB" w14:textId="77777777" w:rsidR="002D37F8" w:rsidRPr="00133FC5" w:rsidRDefault="002D37F8" w:rsidP="002D37F8">
            <w:pPr>
              <w:rPr>
                <w:color w:val="000000" w:themeColor="text1"/>
              </w:rPr>
            </w:pPr>
          </w:p>
          <w:p w14:paraId="32699CA7" w14:textId="77777777" w:rsidR="002D37F8" w:rsidRPr="00133FC5" w:rsidRDefault="002D37F8" w:rsidP="002D37F8">
            <w:pPr>
              <w:rPr>
                <w:color w:val="000000" w:themeColor="text1"/>
              </w:rPr>
            </w:pPr>
            <w:r w:rsidRPr="00133FC5">
              <w:rPr>
                <w:color w:val="000000" w:themeColor="text1"/>
              </w:rPr>
              <w:t>Contamination of food</w:t>
            </w:r>
          </w:p>
          <w:p w14:paraId="18AB7FEC" w14:textId="77777777" w:rsidR="002D37F8" w:rsidRPr="00133FC5" w:rsidRDefault="002D37F8" w:rsidP="002D37F8">
            <w:pPr>
              <w:rPr>
                <w:color w:val="000000" w:themeColor="text1"/>
              </w:rPr>
            </w:pPr>
          </w:p>
          <w:p w14:paraId="7E036AD9" w14:textId="06573EA1" w:rsidR="002D37F8" w:rsidRPr="00133FC5" w:rsidRDefault="002D37F8" w:rsidP="002D37F8">
            <w:pPr>
              <w:rPr>
                <w:rFonts w:eastAsia="Times New Roman" w:cs="Times New Roman"/>
                <w:color w:val="000000" w:themeColor="text1"/>
              </w:rPr>
            </w:pPr>
            <w:r w:rsidRPr="00133FC5">
              <w:rPr>
                <w:color w:val="000000" w:themeColor="text1"/>
              </w:rPr>
              <w:t>Uncooked Food</w:t>
            </w:r>
          </w:p>
        </w:tc>
        <w:tc>
          <w:tcPr>
            <w:tcW w:w="592" w:type="pct"/>
            <w:shd w:val="clear" w:color="auto" w:fill="FFFFFF" w:themeFill="background1"/>
            <w:vAlign w:val="center"/>
          </w:tcPr>
          <w:p w14:paraId="6426FD84" w14:textId="77777777" w:rsidR="002D37F8" w:rsidRPr="00133FC5" w:rsidRDefault="002D37F8" w:rsidP="002D37F8">
            <w:pPr>
              <w:rPr>
                <w:color w:val="000000" w:themeColor="text1"/>
              </w:rPr>
            </w:pPr>
          </w:p>
        </w:tc>
        <w:tc>
          <w:tcPr>
            <w:tcW w:w="159" w:type="pct"/>
            <w:shd w:val="clear" w:color="auto" w:fill="FFFFFF" w:themeFill="background1"/>
          </w:tcPr>
          <w:p w14:paraId="46D8A65E" w14:textId="11E7D2EE"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00732FD5" w14:textId="0593A265"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159" w:type="pct"/>
            <w:shd w:val="clear" w:color="auto" w:fill="FFFFFF" w:themeFill="background1"/>
          </w:tcPr>
          <w:p w14:paraId="5DFE9D06" w14:textId="5574FC67"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12</w:t>
            </w:r>
          </w:p>
        </w:tc>
        <w:tc>
          <w:tcPr>
            <w:tcW w:w="1316" w:type="pct"/>
            <w:shd w:val="clear" w:color="auto" w:fill="FFFFFF" w:themeFill="background1"/>
          </w:tcPr>
          <w:p w14:paraId="0BDAD430" w14:textId="67D89D74" w:rsidR="002D37F8" w:rsidRPr="00133FC5" w:rsidRDefault="002D37F8" w:rsidP="002D37F8">
            <w:pPr>
              <w:rPr>
                <w:color w:val="000000" w:themeColor="text1"/>
              </w:rPr>
            </w:pPr>
            <w:r w:rsidRPr="00133FC5">
              <w:rPr>
                <w:rFonts w:eastAsia="Times New Roman" w:cs="Times New Roman"/>
                <w:color w:val="000000" w:themeColor="text1"/>
              </w:rPr>
              <w:t>Prepared by Catering Staff with appropriate food hygiene certification</w:t>
            </w:r>
          </w:p>
        </w:tc>
        <w:tc>
          <w:tcPr>
            <w:tcW w:w="159" w:type="pct"/>
            <w:shd w:val="clear" w:color="auto" w:fill="FFFFFF" w:themeFill="background1"/>
          </w:tcPr>
          <w:p w14:paraId="650AEEAE" w14:textId="0403D449"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6F7380B8" w14:textId="21F3B855"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60" w:type="pct"/>
            <w:shd w:val="clear" w:color="auto" w:fill="FFFFFF" w:themeFill="background1"/>
          </w:tcPr>
          <w:p w14:paraId="3D1E082F" w14:textId="155807C9"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655" w:type="pct"/>
            <w:shd w:val="clear" w:color="auto" w:fill="FFFFFF" w:themeFill="background1"/>
            <w:vAlign w:val="center"/>
          </w:tcPr>
          <w:p w14:paraId="2743D7EE" w14:textId="77777777" w:rsidR="002D37F8" w:rsidRPr="00133FC5" w:rsidRDefault="002D37F8" w:rsidP="002D37F8">
            <w:pPr>
              <w:rPr>
                <w:rFonts w:eastAsia="Times New Roman" w:cs="Times New Roman"/>
                <w:color w:val="000000" w:themeColor="text1"/>
              </w:rPr>
            </w:pPr>
            <w:r w:rsidRPr="00133FC5">
              <w:rPr>
                <w:rFonts w:eastAsia="Times New Roman" w:cs="Times New Roman"/>
                <w:color w:val="000000" w:themeColor="text1"/>
              </w:rPr>
              <w:t>Food prepared by Union Catering Staff</w:t>
            </w:r>
          </w:p>
          <w:p w14:paraId="442CB7EF" w14:textId="77777777" w:rsidR="002D37F8" w:rsidRPr="00133FC5" w:rsidRDefault="002D37F8" w:rsidP="002D37F8">
            <w:pPr>
              <w:rPr>
                <w:color w:val="000000" w:themeColor="text1"/>
              </w:rPr>
            </w:pPr>
          </w:p>
        </w:tc>
      </w:tr>
      <w:tr w:rsidR="00133FC5" w:rsidRPr="00133FC5" w14:paraId="3184CDE9" w14:textId="77777777" w:rsidTr="004B58CE">
        <w:trPr>
          <w:cantSplit/>
          <w:trHeight w:val="1296"/>
        </w:trPr>
        <w:tc>
          <w:tcPr>
            <w:tcW w:w="645" w:type="pct"/>
            <w:shd w:val="clear" w:color="auto" w:fill="FFFFFF" w:themeFill="background1"/>
            <w:vAlign w:val="center"/>
          </w:tcPr>
          <w:p w14:paraId="47DC6137" w14:textId="22B82AB0" w:rsidR="002D37F8" w:rsidRPr="00133FC5" w:rsidRDefault="002D37F8" w:rsidP="002D37F8">
            <w:pPr>
              <w:rPr>
                <w:b/>
                <w:color w:val="000000" w:themeColor="text1"/>
              </w:rPr>
            </w:pPr>
            <w:r w:rsidRPr="00133FC5">
              <w:rPr>
                <w:b/>
                <w:color w:val="000000" w:themeColor="text1"/>
              </w:rPr>
              <w:t>Event - Fire</w:t>
            </w:r>
          </w:p>
        </w:tc>
        <w:tc>
          <w:tcPr>
            <w:tcW w:w="837" w:type="pct"/>
            <w:shd w:val="clear" w:color="auto" w:fill="FFFFFF" w:themeFill="background1"/>
            <w:vAlign w:val="center"/>
          </w:tcPr>
          <w:p w14:paraId="0E4A6DEB" w14:textId="77777777" w:rsidR="002D37F8" w:rsidRPr="00133FC5" w:rsidRDefault="002D37F8" w:rsidP="002D37F8">
            <w:pPr>
              <w:rPr>
                <w:rFonts w:ascii="Calibri" w:eastAsia="Times New Roman" w:hAnsi="Calibri" w:cs="Times New Roman"/>
                <w:color w:val="000000" w:themeColor="text1"/>
                <w:lang w:val="en-US" w:eastAsia="en-GB"/>
              </w:rPr>
            </w:pPr>
          </w:p>
          <w:p w14:paraId="58678AE4" w14:textId="77777777" w:rsidR="002D37F8" w:rsidRPr="00133FC5" w:rsidRDefault="002D37F8" w:rsidP="002D37F8">
            <w:pPr>
              <w:rPr>
                <w:rFonts w:ascii="Calibri" w:eastAsia="Times New Roman" w:hAnsi="Calibri" w:cs="Times New Roman"/>
                <w:color w:val="000000" w:themeColor="text1"/>
                <w:lang w:val="en-US" w:eastAsia="en-GB"/>
              </w:rPr>
            </w:pPr>
            <w:r w:rsidRPr="00133FC5">
              <w:rPr>
                <w:rFonts w:ascii="Calibri" w:eastAsia="Times New Roman" w:hAnsi="Calibri" w:cs="Times New Roman"/>
                <w:color w:val="000000" w:themeColor="text1"/>
                <w:lang w:val="en-US" w:eastAsia="en-GB"/>
              </w:rPr>
              <w:t>Fire could be caused by power socket overload, or irresponsible use of water near electrical equipment.</w:t>
            </w:r>
          </w:p>
          <w:p w14:paraId="6C8A5365" w14:textId="77777777" w:rsidR="002D37F8" w:rsidRPr="00133FC5" w:rsidRDefault="002D37F8" w:rsidP="002D37F8">
            <w:pPr>
              <w:rPr>
                <w:rFonts w:eastAsia="Times New Roman" w:cs="Times New Roman"/>
                <w:color w:val="000000" w:themeColor="text1"/>
              </w:rPr>
            </w:pPr>
          </w:p>
        </w:tc>
        <w:tc>
          <w:tcPr>
            <w:tcW w:w="592" w:type="pct"/>
            <w:shd w:val="clear" w:color="auto" w:fill="FFFFFF" w:themeFill="background1"/>
            <w:vAlign w:val="center"/>
          </w:tcPr>
          <w:p w14:paraId="11AE476D" w14:textId="77777777" w:rsidR="002D37F8" w:rsidRPr="00133FC5" w:rsidRDefault="002D37F8" w:rsidP="002D37F8">
            <w:pPr>
              <w:rPr>
                <w:color w:val="000000" w:themeColor="text1"/>
              </w:rPr>
            </w:pPr>
          </w:p>
        </w:tc>
        <w:tc>
          <w:tcPr>
            <w:tcW w:w="159" w:type="pct"/>
            <w:shd w:val="clear" w:color="auto" w:fill="FFFFFF" w:themeFill="background1"/>
          </w:tcPr>
          <w:p w14:paraId="65F6CC47" w14:textId="6D2F755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3</w:t>
            </w:r>
          </w:p>
        </w:tc>
        <w:tc>
          <w:tcPr>
            <w:tcW w:w="159" w:type="pct"/>
            <w:shd w:val="clear" w:color="auto" w:fill="FFFFFF" w:themeFill="background1"/>
          </w:tcPr>
          <w:p w14:paraId="4807BC06" w14:textId="50B4B9AF"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5</w:t>
            </w:r>
          </w:p>
        </w:tc>
        <w:tc>
          <w:tcPr>
            <w:tcW w:w="159" w:type="pct"/>
            <w:shd w:val="clear" w:color="auto" w:fill="FFFFFF" w:themeFill="background1"/>
          </w:tcPr>
          <w:p w14:paraId="6BC51229" w14:textId="40A5D772"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15</w:t>
            </w:r>
          </w:p>
        </w:tc>
        <w:tc>
          <w:tcPr>
            <w:tcW w:w="1316" w:type="pct"/>
            <w:shd w:val="clear" w:color="auto" w:fill="FFFFFF" w:themeFill="background1"/>
          </w:tcPr>
          <w:p w14:paraId="060EF22F" w14:textId="77777777" w:rsidR="002D37F8" w:rsidRPr="00133FC5" w:rsidRDefault="002D37F8" w:rsidP="002D37F8">
            <w:pPr>
              <w:pStyle w:val="ListParagraph"/>
              <w:numPr>
                <w:ilvl w:val="0"/>
                <w:numId w:val="39"/>
              </w:numPr>
              <w:rPr>
                <w:rFonts w:ascii="Calibri" w:eastAsia="Times New Roman" w:hAnsi="Calibri" w:cs="Times New Roman"/>
                <w:color w:val="000000" w:themeColor="text1"/>
                <w:lang w:eastAsia="en-GB"/>
              </w:rPr>
            </w:pPr>
            <w:r w:rsidRPr="00133FC5">
              <w:rPr>
                <w:rFonts w:ascii="Calibri" w:eastAsia="Times New Roman" w:hAnsi="Calibri" w:cs="Times New Roman"/>
                <w:color w:val="000000" w:themeColor="text1"/>
                <w:lang w:eastAsia="en-GB"/>
              </w:rPr>
              <w:t>Keep all water and general liquids away from the electrical points</w:t>
            </w:r>
          </w:p>
          <w:p w14:paraId="066DA6D5" w14:textId="77777777" w:rsidR="002D37F8" w:rsidRPr="00133FC5" w:rsidRDefault="002D37F8" w:rsidP="002D37F8">
            <w:pPr>
              <w:pStyle w:val="ListParagraph"/>
              <w:numPr>
                <w:ilvl w:val="0"/>
                <w:numId w:val="39"/>
              </w:numPr>
              <w:rPr>
                <w:rFonts w:ascii="Calibri" w:eastAsia="Times New Roman" w:hAnsi="Calibri" w:cs="Times New Roman"/>
                <w:color w:val="000000" w:themeColor="text1"/>
                <w:lang w:eastAsia="en-GB"/>
              </w:rPr>
            </w:pPr>
            <w:r w:rsidRPr="00133FC5">
              <w:rPr>
                <w:rFonts w:ascii="Calibri" w:eastAsia="Times New Roman" w:hAnsi="Calibri" w:cs="Times New Roman"/>
                <w:color w:val="000000" w:themeColor="text1"/>
                <w:lang w:eastAsia="en-GB"/>
              </w:rPr>
              <w:t>Raise alarm if a fire is noticed</w:t>
            </w:r>
          </w:p>
          <w:p w14:paraId="0256A2E3" w14:textId="77777777" w:rsidR="002D37F8" w:rsidRPr="00133FC5" w:rsidRDefault="002D37F8" w:rsidP="002D37F8">
            <w:pPr>
              <w:rPr>
                <w:color w:val="000000" w:themeColor="text1"/>
              </w:rPr>
            </w:pPr>
          </w:p>
        </w:tc>
        <w:tc>
          <w:tcPr>
            <w:tcW w:w="159" w:type="pct"/>
            <w:shd w:val="clear" w:color="auto" w:fill="FFFFFF" w:themeFill="background1"/>
          </w:tcPr>
          <w:p w14:paraId="50B398D5" w14:textId="23B2350B"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
          <w:p w14:paraId="14FB1054" w14:textId="06A9B41A"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2</w:t>
            </w:r>
          </w:p>
        </w:tc>
        <w:tc>
          <w:tcPr>
            <w:tcW w:w="160" w:type="pct"/>
            <w:shd w:val="clear" w:color="auto" w:fill="FFFFFF" w:themeFill="background1"/>
          </w:tcPr>
          <w:p w14:paraId="7EAE3509" w14:textId="376EF966" w:rsidR="002D37F8" w:rsidRPr="00133FC5" w:rsidRDefault="00133FC5" w:rsidP="002D37F8">
            <w:pPr>
              <w:rPr>
                <w:rFonts w:ascii="Lucida Sans" w:hAnsi="Lucida Sans"/>
                <w:b/>
                <w:color w:val="000000" w:themeColor="text1"/>
              </w:rPr>
            </w:pPr>
            <w:r w:rsidRPr="00133FC5">
              <w:rPr>
                <w:rFonts w:ascii="Lucida Sans" w:hAnsi="Lucida Sans"/>
                <w:b/>
                <w:color w:val="000000" w:themeColor="text1"/>
              </w:rPr>
              <w:t>4</w:t>
            </w:r>
          </w:p>
        </w:tc>
        <w:tc>
          <w:tcPr>
            <w:tcW w:w="655" w:type="pct"/>
            <w:shd w:val="clear" w:color="auto" w:fill="FFFFFF" w:themeFill="background1"/>
            <w:vAlign w:val="center"/>
          </w:tcPr>
          <w:p w14:paraId="76584B65" w14:textId="77777777" w:rsidR="002D37F8" w:rsidRPr="00133FC5" w:rsidRDefault="002D37F8" w:rsidP="002D37F8">
            <w:pPr>
              <w:pStyle w:val="ListParagraph"/>
              <w:ind w:left="400"/>
              <w:rPr>
                <w:rFonts w:ascii="Calibri" w:eastAsia="Times New Roman" w:hAnsi="Calibri" w:cs="Times New Roman"/>
                <w:color w:val="000000" w:themeColor="text1"/>
                <w:lang w:val="en-US" w:eastAsia="en-GB"/>
              </w:rPr>
            </w:pPr>
            <w:r w:rsidRPr="00133FC5">
              <w:rPr>
                <w:rFonts w:ascii="Calibri" w:eastAsia="Times New Roman" w:hAnsi="Calibri" w:cs="Times New Roman"/>
                <w:color w:val="000000" w:themeColor="text1"/>
                <w:lang w:val="en-US" w:eastAsia="en-GB"/>
              </w:rPr>
              <w:t>Make sure all attendees know where the fire exits and fire extinguishers are located, which are only to be used if a volunteer feels confident.</w:t>
            </w:r>
          </w:p>
          <w:p w14:paraId="7C35A841" w14:textId="77777777" w:rsidR="002D37F8" w:rsidRPr="00133FC5" w:rsidRDefault="002D37F8" w:rsidP="002D37F8">
            <w:pPr>
              <w:rPr>
                <w:color w:val="000000" w:themeColor="text1"/>
              </w:rPr>
            </w:pPr>
          </w:p>
        </w:tc>
      </w:tr>
      <w:tr w:rsidR="004B58CE" w14:paraId="47ABA64E" w14:textId="77777777" w:rsidTr="004B58CE">
        <w:trPr>
          <w:cantSplit/>
          <w:trHeight w:val="1296"/>
        </w:trPr>
        <w:tc>
          <w:tcPr>
            <w:tcW w:w="645" w:type="pct"/>
            <w:shd w:val="clear" w:color="auto" w:fill="FFFFFF" w:themeFill="background1"/>
            <w:vAlign w:val="center"/>
          </w:tcPr>
          <w:p w14:paraId="13D424A8" w14:textId="21D48A86" w:rsidR="004B58CE" w:rsidRPr="004D0246" w:rsidRDefault="004B58CE" w:rsidP="004B58CE">
            <w:pPr>
              <w:rPr>
                <w:b/>
              </w:rPr>
            </w:pPr>
            <w:r w:rsidRPr="00AE1AAC">
              <w:rPr>
                <w:rFonts w:eastAsia="Times New Roman" w:cs="Times New Roman"/>
                <w:b/>
              </w:rPr>
              <w:lastRenderedPageBreak/>
              <w:t>Event –</w:t>
            </w:r>
            <w:r>
              <w:rPr>
                <w:rFonts w:eastAsia="Times New Roman" w:cs="Times New Roman"/>
              </w:rPr>
              <w:t xml:space="preserve"> Adverse Weather</w:t>
            </w:r>
          </w:p>
        </w:tc>
        <w:tc>
          <w:tcPr>
            <w:tcW w:w="837" w:type="pct"/>
            <w:shd w:val="clear" w:color="auto" w:fill="FFFFFF" w:themeFill="background1"/>
            <w:vAlign w:val="center"/>
          </w:tcPr>
          <w:p w14:paraId="4C8EEA17" w14:textId="71D2F7DD" w:rsidR="004B58CE" w:rsidRDefault="004B58CE" w:rsidP="004B58CE">
            <w:pPr>
              <w:rPr>
                <w:rFonts w:eastAsia="Times New Roman" w:cs="Times New Roman"/>
              </w:rPr>
            </w:pPr>
            <w:r>
              <w:rPr>
                <w:rFonts w:eastAsia="Times New Roman" w:cs="Times New Roman"/>
              </w:rPr>
              <w:t>Trips, slips, falls</w:t>
            </w:r>
          </w:p>
        </w:tc>
        <w:tc>
          <w:tcPr>
            <w:tcW w:w="592" w:type="pct"/>
            <w:shd w:val="clear" w:color="auto" w:fill="FFFFFF" w:themeFill="background1"/>
            <w:vAlign w:val="center"/>
          </w:tcPr>
          <w:p w14:paraId="21B762E0" w14:textId="457BDA89" w:rsidR="004B58CE" w:rsidRDefault="004B58CE" w:rsidP="004B58CE">
            <w:r>
              <w:t>All</w:t>
            </w:r>
          </w:p>
        </w:tc>
        <w:tc>
          <w:tcPr>
            <w:tcW w:w="159" w:type="pct"/>
            <w:shd w:val="clear" w:color="auto" w:fill="FFFFFF" w:themeFill="background1"/>
          </w:tcPr>
          <w:p w14:paraId="13590225" w14:textId="3762A17C" w:rsidR="004B58CE" w:rsidRPr="00957A37" w:rsidRDefault="00133FC5" w:rsidP="004B58CE">
            <w:pPr>
              <w:rPr>
                <w:rFonts w:ascii="Lucida Sans" w:hAnsi="Lucida Sans"/>
                <w:b/>
              </w:rPr>
            </w:pPr>
            <w:r>
              <w:rPr>
                <w:rFonts w:ascii="Lucida Sans" w:hAnsi="Lucida Sans"/>
                <w:b/>
              </w:rPr>
              <w:t>3</w:t>
            </w:r>
          </w:p>
        </w:tc>
        <w:tc>
          <w:tcPr>
            <w:tcW w:w="159" w:type="pct"/>
            <w:shd w:val="clear" w:color="auto" w:fill="FFFFFF" w:themeFill="background1"/>
          </w:tcPr>
          <w:p w14:paraId="58B405F4" w14:textId="5DD9ED4F" w:rsidR="004B58CE" w:rsidRPr="00957A37" w:rsidRDefault="00133FC5" w:rsidP="004B58CE">
            <w:pPr>
              <w:rPr>
                <w:rFonts w:ascii="Lucida Sans" w:hAnsi="Lucida Sans"/>
                <w:b/>
              </w:rPr>
            </w:pPr>
            <w:r>
              <w:rPr>
                <w:rFonts w:ascii="Lucida Sans" w:hAnsi="Lucida Sans"/>
                <w:b/>
              </w:rPr>
              <w:t>3</w:t>
            </w:r>
          </w:p>
        </w:tc>
        <w:tc>
          <w:tcPr>
            <w:tcW w:w="159" w:type="pct"/>
            <w:shd w:val="clear" w:color="auto" w:fill="FFFFFF" w:themeFill="background1"/>
          </w:tcPr>
          <w:p w14:paraId="0D554A8B" w14:textId="0C71D2AF" w:rsidR="004B58CE" w:rsidRPr="00957A37" w:rsidRDefault="00133FC5" w:rsidP="004B58CE">
            <w:pPr>
              <w:rPr>
                <w:rFonts w:ascii="Lucida Sans" w:hAnsi="Lucida Sans"/>
                <w:b/>
              </w:rPr>
            </w:pPr>
            <w:r>
              <w:rPr>
                <w:rFonts w:ascii="Lucida Sans" w:hAnsi="Lucida Sans"/>
                <w:b/>
              </w:rPr>
              <w:t>9</w:t>
            </w:r>
          </w:p>
        </w:tc>
        <w:tc>
          <w:tcPr>
            <w:tcW w:w="1316" w:type="pct"/>
            <w:shd w:val="clear" w:color="auto" w:fill="FFFFFF" w:themeFill="background1"/>
          </w:tcPr>
          <w:p w14:paraId="1C19755D" w14:textId="10C3435D" w:rsidR="004B58CE" w:rsidRPr="008153A6" w:rsidRDefault="004B58CE" w:rsidP="004B58CE">
            <w:r>
              <w:rPr>
                <w:rFonts w:eastAsia="Times New Roman" w:cs="Times New Roman"/>
              </w:rPr>
              <w:t>The Students’ Union and the Committee will continue to monitor weather conditions prior to the event taking place</w:t>
            </w:r>
          </w:p>
        </w:tc>
        <w:tc>
          <w:tcPr>
            <w:tcW w:w="159" w:type="pct"/>
            <w:shd w:val="clear" w:color="auto" w:fill="FFFFFF" w:themeFill="background1"/>
          </w:tcPr>
          <w:p w14:paraId="17B83379" w14:textId="633DFF79" w:rsidR="004B58CE" w:rsidRPr="00957A37" w:rsidRDefault="00984076" w:rsidP="004B58CE">
            <w:pPr>
              <w:rPr>
                <w:rFonts w:ascii="Lucida Sans" w:hAnsi="Lucida Sans"/>
                <w:b/>
              </w:rPr>
            </w:pPr>
            <w:r>
              <w:rPr>
                <w:rFonts w:ascii="Lucida Sans" w:hAnsi="Lucida Sans"/>
                <w:b/>
              </w:rPr>
              <w:t>1</w:t>
            </w:r>
          </w:p>
        </w:tc>
        <w:tc>
          <w:tcPr>
            <w:tcW w:w="159" w:type="pct"/>
            <w:shd w:val="clear" w:color="auto" w:fill="FFFFFF" w:themeFill="background1"/>
          </w:tcPr>
          <w:p w14:paraId="109B75C3" w14:textId="20370162" w:rsidR="004B58CE" w:rsidRPr="00957A37" w:rsidRDefault="00133FC5" w:rsidP="004B58CE">
            <w:pPr>
              <w:rPr>
                <w:rFonts w:ascii="Lucida Sans" w:hAnsi="Lucida Sans"/>
                <w:b/>
              </w:rPr>
            </w:pPr>
            <w:r>
              <w:rPr>
                <w:rFonts w:ascii="Lucida Sans" w:hAnsi="Lucida Sans"/>
                <w:b/>
              </w:rPr>
              <w:t>2</w:t>
            </w:r>
          </w:p>
        </w:tc>
        <w:tc>
          <w:tcPr>
            <w:tcW w:w="160" w:type="pct"/>
            <w:shd w:val="clear" w:color="auto" w:fill="FFFFFF" w:themeFill="background1"/>
          </w:tcPr>
          <w:p w14:paraId="37017449" w14:textId="20EFB46C" w:rsidR="004B58CE" w:rsidRPr="00957A37" w:rsidRDefault="00133FC5" w:rsidP="004B58CE">
            <w:pPr>
              <w:rPr>
                <w:rFonts w:ascii="Lucida Sans" w:hAnsi="Lucida Sans"/>
                <w:b/>
              </w:rPr>
            </w:pPr>
            <w:r>
              <w:rPr>
                <w:rFonts w:ascii="Lucida Sans" w:hAnsi="Lucida Sans"/>
                <w:b/>
              </w:rPr>
              <w:t>2</w:t>
            </w:r>
          </w:p>
        </w:tc>
        <w:tc>
          <w:tcPr>
            <w:tcW w:w="655" w:type="pct"/>
            <w:shd w:val="clear" w:color="auto" w:fill="FFFFFF" w:themeFill="background1"/>
            <w:vAlign w:val="center"/>
          </w:tcPr>
          <w:p w14:paraId="4DD6E212" w14:textId="36D9F857" w:rsidR="004B58CE" w:rsidRDefault="004B58CE" w:rsidP="004B58CE">
            <w:r>
              <w:rPr>
                <w:rFonts w:eastAsia="Times New Roman" w:cs="Times New Roman"/>
              </w:rPr>
              <w:t xml:space="preserve">If weather is deemed adverse (unfavourable or harmful) the event will be cancelled and rearranged for a later date.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AB7C8CE" w14:textId="77777777" w:rsidR="00C642F4" w:rsidRDefault="00133F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DJ:</w:t>
            </w:r>
          </w:p>
          <w:p w14:paraId="33F50885" w14:textId="77777777" w:rsidR="00133FC5" w:rsidRDefault="00133F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Equipment (loading/unloading)</w:t>
            </w:r>
          </w:p>
          <w:p w14:paraId="3C5F048E" w14:textId="3D796DA7" w:rsidR="00133FC5" w:rsidRPr="00957A37" w:rsidRDefault="00133F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Noise levels</w:t>
            </w:r>
          </w:p>
        </w:tc>
        <w:tc>
          <w:tcPr>
            <w:tcW w:w="602" w:type="pct"/>
          </w:tcPr>
          <w:p w14:paraId="3C5F048F" w14:textId="187EE3D0" w:rsidR="00C642F4" w:rsidRPr="00957A37" w:rsidRDefault="00133FC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DJ, Tech Team, </w:t>
            </w:r>
            <w:r w:rsidR="00C81022">
              <w:rPr>
                <w:rFonts w:ascii="Lucida Sans" w:eastAsia="Times New Roman" w:hAnsi="Lucida Sans" w:cs="Arial"/>
                <w:color w:val="000000"/>
                <w:szCs w:val="20"/>
              </w:rPr>
              <w:t xml:space="preserve">ACS </w:t>
            </w:r>
            <w:r>
              <w:rPr>
                <w:rFonts w:ascii="Lucida Sans" w:eastAsia="Times New Roman" w:hAnsi="Lucida Sans" w:cs="Arial"/>
                <w:color w:val="000000"/>
                <w:szCs w:val="20"/>
              </w:rPr>
              <w:t xml:space="preserve">Soc </w:t>
            </w: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25E5DC72" w14:textId="77777777" w:rsidR="00C642F4" w:rsidRDefault="0092561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Risks during the event:</w:t>
            </w:r>
          </w:p>
          <w:p w14:paraId="1ED2CD11" w14:textId="77777777" w:rsidR="00925613" w:rsidRDefault="0092561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Spillages</w:t>
            </w:r>
          </w:p>
          <w:p w14:paraId="4270CC3A" w14:textId="77777777" w:rsidR="00925613" w:rsidRDefault="0092561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Fire</w:t>
            </w:r>
          </w:p>
          <w:p w14:paraId="3C5F0495" w14:textId="1C0A2CC4" w:rsidR="00925613" w:rsidRPr="00957A37" w:rsidRDefault="0092561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Property damage</w:t>
            </w:r>
          </w:p>
        </w:tc>
        <w:tc>
          <w:tcPr>
            <w:tcW w:w="602" w:type="pct"/>
          </w:tcPr>
          <w:p w14:paraId="3C5F0496" w14:textId="2253AF09" w:rsidR="00C642F4" w:rsidRPr="00957A37" w:rsidRDefault="00C8102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ACS </w:t>
            </w:r>
            <w:r w:rsidR="00925613">
              <w:rPr>
                <w:rFonts w:ascii="Lucida Sans" w:eastAsia="Times New Roman" w:hAnsi="Lucida Sans" w:cs="Arial"/>
                <w:color w:val="000000"/>
                <w:szCs w:val="20"/>
              </w:rPr>
              <w:t>Soc members</w:t>
            </w: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1F55B" w14:textId="77777777" w:rsidR="00132115" w:rsidRDefault="00132115" w:rsidP="00AC47B4">
      <w:pPr>
        <w:spacing w:after="0" w:line="240" w:lineRule="auto"/>
      </w:pPr>
      <w:r>
        <w:separator/>
      </w:r>
    </w:p>
  </w:endnote>
  <w:endnote w:type="continuationSeparator" w:id="0">
    <w:p w14:paraId="6C437723" w14:textId="77777777" w:rsidR="00132115" w:rsidRDefault="0013211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3670A" w14:textId="77777777" w:rsidR="00132115" w:rsidRDefault="00132115" w:rsidP="00AC47B4">
      <w:pPr>
        <w:spacing w:after="0" w:line="240" w:lineRule="auto"/>
      </w:pPr>
      <w:r>
        <w:separator/>
      </w:r>
    </w:p>
  </w:footnote>
  <w:footnote w:type="continuationSeparator" w:id="0">
    <w:p w14:paraId="49D56D2C" w14:textId="77777777" w:rsidR="00132115" w:rsidRDefault="0013211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158A0"/>
    <w:multiLevelType w:val="hybridMultilevel"/>
    <w:tmpl w:val="80B06ED8"/>
    <w:lvl w:ilvl="0" w:tplc="43102778">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236"/>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2115"/>
    <w:rsid w:val="00133077"/>
    <w:rsid w:val="00133FC5"/>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F2A"/>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37F8"/>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0794"/>
    <w:rsid w:val="00332B4C"/>
    <w:rsid w:val="0033543E"/>
    <w:rsid w:val="00337BD9"/>
    <w:rsid w:val="0034005E"/>
    <w:rsid w:val="00341CED"/>
    <w:rsid w:val="0034511B"/>
    <w:rsid w:val="00345452"/>
    <w:rsid w:val="00346858"/>
    <w:rsid w:val="00347838"/>
    <w:rsid w:val="00355E36"/>
    <w:rsid w:val="0036014E"/>
    <w:rsid w:val="00363BC7"/>
    <w:rsid w:val="0037173B"/>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58CE"/>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1CF4"/>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5A26"/>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2F3A"/>
    <w:rsid w:val="005C545E"/>
    <w:rsid w:val="005D0ACF"/>
    <w:rsid w:val="005D0AED"/>
    <w:rsid w:val="005D2194"/>
    <w:rsid w:val="005D772F"/>
    <w:rsid w:val="005D7866"/>
    <w:rsid w:val="005E0DEF"/>
    <w:rsid w:val="005E205D"/>
    <w:rsid w:val="005E442E"/>
    <w:rsid w:val="005F0267"/>
    <w:rsid w:val="005F20B4"/>
    <w:rsid w:val="005F54ED"/>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5D28"/>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2B36"/>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637D"/>
    <w:rsid w:val="008F0C2A"/>
    <w:rsid w:val="008F326F"/>
    <w:rsid w:val="008F37C0"/>
    <w:rsid w:val="008F3AA5"/>
    <w:rsid w:val="009117F1"/>
    <w:rsid w:val="00913DC1"/>
    <w:rsid w:val="00920763"/>
    <w:rsid w:val="0092228E"/>
    <w:rsid w:val="00925613"/>
    <w:rsid w:val="009402B4"/>
    <w:rsid w:val="00941051"/>
    <w:rsid w:val="00942190"/>
    <w:rsid w:val="00946DF9"/>
    <w:rsid w:val="009534F0"/>
    <w:rsid w:val="009539A7"/>
    <w:rsid w:val="00953AC7"/>
    <w:rsid w:val="00961063"/>
    <w:rsid w:val="009636C6"/>
    <w:rsid w:val="009671C0"/>
    <w:rsid w:val="0097038D"/>
    <w:rsid w:val="00970CE3"/>
    <w:rsid w:val="00981ABD"/>
    <w:rsid w:val="00984076"/>
    <w:rsid w:val="00984F58"/>
    <w:rsid w:val="009936B2"/>
    <w:rsid w:val="00994D96"/>
    <w:rsid w:val="00996FD5"/>
    <w:rsid w:val="009A03D5"/>
    <w:rsid w:val="009A095A"/>
    <w:rsid w:val="009A2665"/>
    <w:rsid w:val="009A57C6"/>
    <w:rsid w:val="009A6BA2"/>
    <w:rsid w:val="009B252C"/>
    <w:rsid w:val="009B4008"/>
    <w:rsid w:val="009B7F76"/>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5942"/>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22FC"/>
    <w:rsid w:val="00C734C7"/>
    <w:rsid w:val="00C75D01"/>
    <w:rsid w:val="00C81022"/>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388A"/>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4FD0"/>
    <w:rsid w:val="00D36003"/>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0776"/>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6696"/>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3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419A9C02-F42B-4E3B-AF4C-4EDEE29D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Yinka Sobamiwa</cp:lastModifiedBy>
  <cp:revision>2</cp:revision>
  <cp:lastPrinted>2016-04-18T12:10:00Z</cp:lastPrinted>
  <dcterms:created xsi:type="dcterms:W3CDTF">2019-02-22T10:13:00Z</dcterms:created>
  <dcterms:modified xsi:type="dcterms:W3CDTF">2019-02-22T10:13:00Z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