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0F635B78">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B31F686" w14:textId="0536BA69" w:rsidR="00444076" w:rsidRPr="009003FA" w:rsidRDefault="009003FA" w:rsidP="009003FA">
            <w:pPr>
              <w:spacing w:after="0" w:line="240" w:lineRule="auto"/>
              <w:rPr>
                <w:rFonts w:ascii="Verdana" w:eastAsia="Verdana" w:hAnsi="Verdana" w:cs="Verdana"/>
                <w:color w:val="000000" w:themeColor="text1"/>
              </w:rPr>
            </w:pPr>
            <w:r>
              <w:rPr>
                <w:rFonts w:ascii="Verdana" w:eastAsia="Verdana" w:hAnsi="Verdana" w:cs="Verdana"/>
              </w:rPr>
              <w:t>Circus Society’s</w:t>
            </w:r>
            <w:r w:rsidR="6D0AA48C" w:rsidRPr="0930CD8F">
              <w:rPr>
                <w:rFonts w:ascii="Verdana" w:eastAsia="Verdana" w:hAnsi="Verdana" w:cs="Verdana"/>
                <w:color w:val="FF0000"/>
              </w:rPr>
              <w:t xml:space="preserve"> </w:t>
            </w:r>
            <w:r w:rsidR="69A009D7" w:rsidRPr="0930CD8F">
              <w:rPr>
                <w:rFonts w:ascii="Verdana" w:eastAsia="Verdana" w:hAnsi="Verdana" w:cs="Verdana"/>
              </w:rPr>
              <w:t>General Activity</w:t>
            </w:r>
            <w:r w:rsidR="1FA86B71" w:rsidRPr="0930CD8F">
              <w:rPr>
                <w:rFonts w:ascii="Verdana" w:eastAsia="Verdana" w:hAnsi="Verdana" w:cs="Verdana"/>
              </w:rPr>
              <w:t xml:space="preserve"> throughout the academic year 202</w:t>
            </w:r>
            <w:r w:rsidR="00E13246">
              <w:rPr>
                <w:rFonts w:ascii="Verdana" w:eastAsia="Verdana" w:hAnsi="Verdana" w:cs="Verdana"/>
              </w:rPr>
              <w:t>6</w:t>
            </w:r>
            <w:r w:rsidR="1FA86B71" w:rsidRPr="0930CD8F">
              <w:rPr>
                <w:rFonts w:ascii="Verdana" w:eastAsia="Verdana" w:hAnsi="Verdana" w:cs="Verdana"/>
              </w:rPr>
              <w:t>-2</w:t>
            </w:r>
            <w:r w:rsidR="00E13246">
              <w:rPr>
                <w:rFonts w:ascii="Verdana" w:eastAsia="Verdana" w:hAnsi="Verdana" w:cs="Verdana"/>
              </w:rPr>
              <w:t>7</w:t>
            </w:r>
            <w:r w:rsidR="1BCB2B6D" w:rsidRPr="0930CD8F">
              <w:rPr>
                <w:rFonts w:ascii="Verdana" w:eastAsia="Verdana" w:hAnsi="Verdana" w:cs="Verdana"/>
              </w:rPr>
              <w:t>, including</w:t>
            </w:r>
            <w:r>
              <w:rPr>
                <w:rFonts w:ascii="Verdana" w:eastAsia="Verdana" w:hAnsi="Verdana" w:cs="Verdana"/>
              </w:rPr>
              <w:t xml:space="preserve"> meetings, socials, pub crawls, and workshops.</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5B3461CE" w:rsidR="00E22DF1" w:rsidRPr="009003FA" w:rsidRDefault="009003FA" w:rsidP="0930CD8F">
            <w:pPr>
              <w:spacing w:after="0" w:line="240" w:lineRule="auto"/>
              <w:ind w:left="170"/>
              <w:rPr>
                <w:rFonts w:ascii="Verdana" w:eastAsia="Verdana" w:hAnsi="Verdana" w:cs="Verdana"/>
              </w:rPr>
            </w:pPr>
            <w:r>
              <w:rPr>
                <w:rFonts w:ascii="Verdana" w:eastAsia="Verdana" w:hAnsi="Verdana" w:cs="Verdana"/>
              </w:rPr>
              <w:t>1</w:t>
            </w:r>
            <w:r w:rsidR="00D75F96">
              <w:rPr>
                <w:rFonts w:ascii="Verdana" w:eastAsia="Verdana" w:hAnsi="Verdana" w:cs="Verdana"/>
              </w:rPr>
              <w:t>3</w:t>
            </w:r>
            <w:r>
              <w:rPr>
                <w:rFonts w:ascii="Verdana" w:eastAsia="Verdana" w:hAnsi="Verdana" w:cs="Verdana"/>
              </w:rPr>
              <w:t>/0</w:t>
            </w:r>
            <w:r w:rsidR="00D75F96">
              <w:rPr>
                <w:rFonts w:ascii="Verdana" w:eastAsia="Verdana" w:hAnsi="Verdana" w:cs="Verdana"/>
              </w:rPr>
              <w:t>9</w:t>
            </w:r>
            <w:r>
              <w:rPr>
                <w:rFonts w:ascii="Verdana" w:eastAsia="Verdana" w:hAnsi="Verdana" w:cs="Verdana"/>
              </w:rPr>
              <w:t>/2026</w:t>
            </w:r>
          </w:p>
        </w:tc>
      </w:tr>
      <w:tr w:rsidR="00E22DF1" w14:paraId="7F93B16F"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59FEB992" w:rsidR="00E22DF1" w:rsidRPr="009003FA" w:rsidRDefault="009003FA" w:rsidP="0930CD8F">
            <w:pPr>
              <w:spacing w:after="0" w:line="240" w:lineRule="auto"/>
              <w:rPr>
                <w:rFonts w:ascii="Verdana" w:eastAsia="Verdana" w:hAnsi="Verdana" w:cs="Verdana"/>
              </w:rPr>
            </w:pPr>
            <w:r>
              <w:rPr>
                <w:rFonts w:ascii="Verdana" w:eastAsia="Verdana" w:hAnsi="Verdana" w:cs="Verdana"/>
              </w:rPr>
              <w:t>Circus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16D82659" w:rsidR="00E22DF1" w:rsidRPr="009003FA" w:rsidRDefault="009003FA" w:rsidP="0930CD8F">
            <w:pPr>
              <w:spacing w:after="0" w:line="240" w:lineRule="auto"/>
              <w:rPr>
                <w:rFonts w:ascii="Verdana" w:eastAsia="Verdana" w:hAnsi="Verdana" w:cs="Verdana"/>
              </w:rPr>
            </w:pPr>
            <w:r>
              <w:rPr>
                <w:rFonts w:ascii="Verdana" w:eastAsia="Verdana" w:hAnsi="Verdana" w:cs="Verdana"/>
              </w:rPr>
              <w:t>Robyn Fielding</w:t>
            </w:r>
            <w:r w:rsidR="00870201">
              <w:rPr>
                <w:rFonts w:ascii="Verdana" w:eastAsia="Verdana" w:hAnsi="Verdana" w:cs="Verdana"/>
              </w:rPr>
              <w:t xml:space="preserve">, </w:t>
            </w:r>
            <w:r w:rsidR="00870201">
              <w:rPr>
                <w:rFonts w:ascii="Verdana" w:eastAsia="Verdana" w:hAnsi="Verdana" w:cs="Verdana"/>
                <w:color w:val="000000" w:themeColor="text1"/>
              </w:rPr>
              <w:t>Sophia Advincula</w:t>
            </w:r>
          </w:p>
        </w:tc>
      </w:tr>
      <w:tr w:rsidR="00E22DF1" w14:paraId="0AF21045"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451199AC" w:rsidR="00E22DF1" w:rsidRPr="009003FA" w:rsidRDefault="009003FA" w:rsidP="0930CD8F">
            <w:pPr>
              <w:spacing w:after="0" w:line="240" w:lineRule="auto"/>
              <w:rPr>
                <w:rFonts w:ascii="Verdana" w:eastAsia="Verdana" w:hAnsi="Verdana" w:cs="Verdana"/>
              </w:rPr>
            </w:pPr>
            <w:r>
              <w:rPr>
                <w:rFonts w:ascii="Verdana" w:eastAsia="Verdana" w:hAnsi="Verdana" w:cs="Verdana"/>
              </w:rPr>
              <w:t xml:space="preserve">Robyn Fielding </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0F635B78">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2E164C01" w14:textId="77777777" w:rsidR="00870201" w:rsidRDefault="009003FA" w:rsidP="00DF03C3">
            <w:pPr>
              <w:spacing w:line="240" w:lineRule="auto"/>
              <w:rPr>
                <w:rFonts w:ascii="Verdana" w:eastAsia="Verdana" w:hAnsi="Verdana" w:cs="Verdana"/>
              </w:rPr>
            </w:pPr>
            <w:r>
              <w:rPr>
                <w:rFonts w:ascii="Verdana" w:eastAsia="Verdana" w:hAnsi="Verdana" w:cs="Verdana"/>
              </w:rPr>
              <w:t>Weekly sessions at The Cube, taking place on Monday from 6pm to 8pm. Attending members may use any equipment owned by the society</w:t>
            </w:r>
            <w:r w:rsidR="00DF03C3">
              <w:rPr>
                <w:rFonts w:ascii="Verdana" w:eastAsia="Verdana" w:hAnsi="Verdana" w:cs="Verdana"/>
              </w:rPr>
              <w:t xml:space="preserve"> </w:t>
            </w:r>
            <w:r w:rsidR="00DF03C3" w:rsidRPr="00DF03C3">
              <w:rPr>
                <w:rFonts w:ascii="Verdana" w:eastAsia="Verdana" w:hAnsi="Verdana" w:cs="Verdana"/>
              </w:rPr>
              <w:t>(except lit fire props)</w:t>
            </w:r>
            <w:r>
              <w:rPr>
                <w:rFonts w:ascii="Verdana" w:eastAsia="Verdana" w:hAnsi="Verdana" w:cs="Verdana"/>
              </w:rPr>
              <w:t>,</w:t>
            </w:r>
            <w:r w:rsidR="00E80262">
              <w:rPr>
                <w:rFonts w:ascii="Verdana" w:eastAsia="Verdana" w:hAnsi="Verdana" w:cs="Verdana"/>
              </w:rPr>
              <w:t xml:space="preserve"> </w:t>
            </w:r>
            <w:r>
              <w:rPr>
                <w:rFonts w:ascii="Verdana" w:eastAsia="Verdana" w:hAnsi="Verdana" w:cs="Verdana"/>
              </w:rPr>
              <w:t>currently consist</w:t>
            </w:r>
            <w:r w:rsidR="00E80262">
              <w:rPr>
                <w:rFonts w:ascii="Verdana" w:eastAsia="Verdana" w:hAnsi="Verdana" w:cs="Verdana"/>
              </w:rPr>
              <w:t>ing</w:t>
            </w:r>
            <w:r>
              <w:rPr>
                <w:rFonts w:ascii="Verdana" w:eastAsia="Verdana" w:hAnsi="Verdana" w:cs="Verdana"/>
              </w:rPr>
              <w:t xml:space="preserve"> of: </w:t>
            </w:r>
          </w:p>
          <w:p w14:paraId="62830361" w14:textId="70B67C2C" w:rsidR="00870201" w:rsidRPr="00870201" w:rsidRDefault="00870201" w:rsidP="00870201">
            <w:pPr>
              <w:pStyle w:val="ListParagraph"/>
              <w:numPr>
                <w:ilvl w:val="0"/>
                <w:numId w:val="12"/>
              </w:numPr>
              <w:spacing w:line="240" w:lineRule="auto"/>
              <w:rPr>
                <w:rFonts w:ascii="Verdana" w:eastAsia="Verdana" w:hAnsi="Verdana" w:cs="Verdana"/>
              </w:rPr>
            </w:pPr>
            <w:r w:rsidRPr="00870201">
              <w:rPr>
                <w:rFonts w:ascii="Verdana" w:eastAsia="Verdana" w:hAnsi="Verdana" w:cs="Verdana"/>
              </w:rPr>
              <w:t xml:space="preserve">Staffs </w:t>
            </w:r>
          </w:p>
          <w:p w14:paraId="57C1E9C7" w14:textId="77777777" w:rsidR="00870201" w:rsidRDefault="00870201" w:rsidP="00870201">
            <w:pPr>
              <w:pStyle w:val="ListParagraph"/>
              <w:numPr>
                <w:ilvl w:val="0"/>
                <w:numId w:val="12"/>
              </w:numPr>
              <w:spacing w:line="240" w:lineRule="auto"/>
              <w:rPr>
                <w:rFonts w:ascii="Verdana" w:eastAsia="Verdana" w:hAnsi="Verdana" w:cs="Verdana"/>
              </w:rPr>
            </w:pPr>
            <w:r w:rsidRPr="00870201">
              <w:rPr>
                <w:rFonts w:ascii="Verdana" w:eastAsia="Verdana" w:hAnsi="Verdana" w:cs="Verdana"/>
              </w:rPr>
              <w:t xml:space="preserve">Juggling props such as balls, clubs, hats </w:t>
            </w:r>
          </w:p>
          <w:p w14:paraId="57257CEC" w14:textId="358D8077" w:rsidR="00870201" w:rsidRPr="00870201" w:rsidRDefault="00870201" w:rsidP="00870201">
            <w:pPr>
              <w:pStyle w:val="ListParagraph"/>
              <w:numPr>
                <w:ilvl w:val="0"/>
                <w:numId w:val="12"/>
              </w:numPr>
              <w:spacing w:line="240" w:lineRule="auto"/>
              <w:rPr>
                <w:rFonts w:ascii="Verdana" w:eastAsia="Verdana" w:hAnsi="Verdana" w:cs="Verdana"/>
              </w:rPr>
            </w:pPr>
            <w:r w:rsidRPr="00870201">
              <w:rPr>
                <w:rFonts w:ascii="Verdana" w:eastAsia="Verdana" w:hAnsi="Verdana" w:cs="Verdana"/>
              </w:rPr>
              <w:t xml:space="preserve">Contact juggling props </w:t>
            </w:r>
          </w:p>
          <w:p w14:paraId="7567C94A" w14:textId="77777777" w:rsidR="00870201" w:rsidRDefault="00870201" w:rsidP="00870201">
            <w:pPr>
              <w:pStyle w:val="ListParagraph"/>
              <w:numPr>
                <w:ilvl w:val="0"/>
                <w:numId w:val="12"/>
              </w:numPr>
              <w:spacing w:line="240" w:lineRule="auto"/>
              <w:rPr>
                <w:rFonts w:ascii="Verdana" w:eastAsia="Verdana" w:hAnsi="Verdana" w:cs="Verdana"/>
              </w:rPr>
            </w:pPr>
            <w:r w:rsidRPr="00870201">
              <w:rPr>
                <w:rFonts w:ascii="Verdana" w:eastAsia="Verdana" w:hAnsi="Verdana" w:cs="Verdana"/>
              </w:rPr>
              <w:t>Poi</w:t>
            </w:r>
          </w:p>
          <w:p w14:paraId="05ADB15B" w14:textId="77777777" w:rsidR="00870201" w:rsidRDefault="00870201" w:rsidP="00870201">
            <w:pPr>
              <w:pStyle w:val="ListParagraph"/>
              <w:numPr>
                <w:ilvl w:val="0"/>
                <w:numId w:val="12"/>
              </w:numPr>
              <w:spacing w:line="240" w:lineRule="auto"/>
              <w:rPr>
                <w:rFonts w:ascii="Verdana" w:eastAsia="Verdana" w:hAnsi="Verdana" w:cs="Verdana"/>
              </w:rPr>
            </w:pPr>
            <w:r w:rsidRPr="00870201">
              <w:rPr>
                <w:rFonts w:ascii="Verdana" w:eastAsia="Verdana" w:hAnsi="Verdana" w:cs="Verdana"/>
              </w:rPr>
              <w:t>Devil sticks</w:t>
            </w:r>
          </w:p>
          <w:p w14:paraId="439DE578" w14:textId="77777777" w:rsidR="00870201" w:rsidRDefault="00870201" w:rsidP="00870201">
            <w:pPr>
              <w:pStyle w:val="ListParagraph"/>
              <w:numPr>
                <w:ilvl w:val="0"/>
                <w:numId w:val="12"/>
              </w:numPr>
              <w:spacing w:line="240" w:lineRule="auto"/>
              <w:rPr>
                <w:rFonts w:ascii="Verdana" w:eastAsia="Verdana" w:hAnsi="Verdana" w:cs="Verdana"/>
              </w:rPr>
            </w:pPr>
            <w:r w:rsidRPr="00870201">
              <w:rPr>
                <w:rFonts w:ascii="Verdana" w:eastAsia="Verdana" w:hAnsi="Verdana" w:cs="Verdana"/>
              </w:rPr>
              <w:t>Dapo star</w:t>
            </w:r>
          </w:p>
          <w:p w14:paraId="76DE785B" w14:textId="77777777" w:rsidR="00870201" w:rsidRDefault="00870201" w:rsidP="00870201">
            <w:pPr>
              <w:pStyle w:val="ListParagraph"/>
              <w:numPr>
                <w:ilvl w:val="0"/>
                <w:numId w:val="12"/>
              </w:numPr>
              <w:spacing w:line="240" w:lineRule="auto"/>
              <w:rPr>
                <w:rFonts w:ascii="Verdana" w:eastAsia="Verdana" w:hAnsi="Verdana" w:cs="Verdana"/>
              </w:rPr>
            </w:pPr>
            <w:r w:rsidRPr="00870201">
              <w:rPr>
                <w:rFonts w:ascii="Verdana" w:eastAsia="Verdana" w:hAnsi="Verdana" w:cs="Verdana"/>
              </w:rPr>
              <w:t>Unicycles</w:t>
            </w:r>
          </w:p>
          <w:p w14:paraId="43B10300" w14:textId="77777777" w:rsidR="00870201" w:rsidRDefault="00870201" w:rsidP="00870201">
            <w:pPr>
              <w:pStyle w:val="ListParagraph"/>
              <w:numPr>
                <w:ilvl w:val="0"/>
                <w:numId w:val="12"/>
              </w:numPr>
              <w:spacing w:line="240" w:lineRule="auto"/>
              <w:rPr>
                <w:rFonts w:ascii="Verdana" w:eastAsia="Verdana" w:hAnsi="Verdana" w:cs="Verdana"/>
              </w:rPr>
            </w:pPr>
            <w:r w:rsidRPr="00870201">
              <w:rPr>
                <w:rFonts w:ascii="Verdana" w:eastAsia="Verdana" w:hAnsi="Verdana" w:cs="Verdana"/>
              </w:rPr>
              <w:t>Diabolo</w:t>
            </w:r>
          </w:p>
          <w:p w14:paraId="54365E06" w14:textId="1E8732B5" w:rsidR="00870201" w:rsidRPr="00870201" w:rsidRDefault="00870201" w:rsidP="00870201">
            <w:pPr>
              <w:pStyle w:val="ListParagraph"/>
              <w:numPr>
                <w:ilvl w:val="0"/>
                <w:numId w:val="12"/>
              </w:numPr>
              <w:spacing w:line="240" w:lineRule="auto"/>
              <w:rPr>
                <w:rFonts w:ascii="Verdana" w:eastAsia="Verdana" w:hAnsi="Verdana" w:cs="Verdana"/>
              </w:rPr>
            </w:pPr>
            <w:r w:rsidRPr="00870201">
              <w:rPr>
                <w:rFonts w:ascii="Verdana" w:eastAsia="Verdana" w:hAnsi="Verdana" w:cs="Verdana"/>
              </w:rPr>
              <w:t xml:space="preserve">Balancing boards </w:t>
            </w:r>
          </w:p>
          <w:p w14:paraId="77BD3B69" w14:textId="30831AF6" w:rsidR="00870201" w:rsidRPr="00870201" w:rsidRDefault="00870201" w:rsidP="00870201">
            <w:pPr>
              <w:pStyle w:val="ListParagraph"/>
              <w:numPr>
                <w:ilvl w:val="0"/>
                <w:numId w:val="12"/>
              </w:numPr>
              <w:spacing w:line="240" w:lineRule="auto"/>
              <w:rPr>
                <w:rFonts w:ascii="Verdana" w:eastAsia="Verdana" w:hAnsi="Verdana" w:cs="Verdana"/>
              </w:rPr>
            </w:pPr>
            <w:r w:rsidRPr="00870201">
              <w:rPr>
                <w:rFonts w:ascii="Verdana" w:eastAsia="Verdana" w:hAnsi="Verdana" w:cs="Verdana"/>
              </w:rPr>
              <w:t xml:space="preserve">Stilts </w:t>
            </w:r>
          </w:p>
          <w:p w14:paraId="0533EBAC" w14:textId="77777777" w:rsidR="00E80262" w:rsidRDefault="00870201" w:rsidP="00870201">
            <w:pPr>
              <w:pStyle w:val="ListParagraph"/>
              <w:numPr>
                <w:ilvl w:val="0"/>
                <w:numId w:val="12"/>
              </w:numPr>
              <w:spacing w:line="240" w:lineRule="auto"/>
              <w:rPr>
                <w:rFonts w:ascii="Verdana" w:eastAsia="Verdana" w:hAnsi="Verdana" w:cs="Verdana"/>
              </w:rPr>
            </w:pPr>
            <w:proofErr w:type="spellStart"/>
            <w:r w:rsidRPr="00870201">
              <w:rPr>
                <w:rFonts w:ascii="Verdana" w:eastAsia="Verdana" w:hAnsi="Verdana" w:cs="Verdana"/>
              </w:rPr>
              <w:t>Acrostaffs</w:t>
            </w:r>
            <w:proofErr w:type="spellEnd"/>
            <w:r w:rsidR="00E80262" w:rsidRPr="00870201">
              <w:rPr>
                <w:rFonts w:ascii="Verdana" w:eastAsia="Verdana" w:hAnsi="Verdana" w:cs="Verdana"/>
              </w:rPr>
              <w:t xml:space="preserve"> </w:t>
            </w:r>
          </w:p>
          <w:p w14:paraId="3DB29E32" w14:textId="33E4D417" w:rsidR="00870201" w:rsidRPr="00870201" w:rsidRDefault="00870201" w:rsidP="00870201">
            <w:pPr>
              <w:pStyle w:val="ListParagraph"/>
              <w:numPr>
                <w:ilvl w:val="0"/>
                <w:numId w:val="12"/>
              </w:numPr>
              <w:spacing w:line="240" w:lineRule="auto"/>
              <w:rPr>
                <w:rFonts w:ascii="Verdana" w:eastAsia="Verdana" w:hAnsi="Verdana" w:cs="Verdana"/>
              </w:rPr>
            </w:pPr>
            <w:r>
              <w:rPr>
                <w:rFonts w:ascii="Verdana" w:eastAsia="Verdana" w:hAnsi="Verdana" w:cs="Verdana"/>
              </w:rPr>
              <w:t>An assortment of other miscellaneous props for which the risks are near identical to the above listed props</w:t>
            </w:r>
          </w:p>
        </w:tc>
      </w:tr>
    </w:tbl>
    <w:p w14:paraId="3F5C756D" w14:textId="77777777" w:rsidR="00E80262" w:rsidRDefault="00E80262">
      <w:pPr>
        <w:spacing w:after="200" w:line="276" w:lineRule="auto"/>
        <w:rPr>
          <w:rFonts w:ascii="Calibri" w:eastAsia="Calibri" w:hAnsi="Calibri" w:cs="Calibri"/>
        </w:rPr>
      </w:pPr>
    </w:p>
    <w:p w14:paraId="3601FB66" w14:textId="77777777" w:rsidR="00BD0874" w:rsidRDefault="00BD0874">
      <w:pPr>
        <w:spacing w:after="200" w:line="276" w:lineRule="auto"/>
        <w:rPr>
          <w:rFonts w:ascii="Calibri" w:eastAsia="Calibri" w:hAnsi="Calibri" w:cs="Calibri"/>
        </w:rPr>
      </w:pPr>
    </w:p>
    <w:p w14:paraId="44C66A90" w14:textId="77777777" w:rsidR="00BD0874" w:rsidRDefault="00BD0874">
      <w:pPr>
        <w:spacing w:after="200" w:line="276" w:lineRule="auto"/>
        <w:rPr>
          <w:rFonts w:ascii="Calibri" w:eastAsia="Calibri" w:hAnsi="Calibri" w:cs="Calibri"/>
        </w:rPr>
      </w:pPr>
    </w:p>
    <w:p w14:paraId="228F9563" w14:textId="77777777" w:rsidR="00BD0874" w:rsidRDefault="00BD0874">
      <w:pPr>
        <w:spacing w:after="200" w:line="276" w:lineRule="auto"/>
        <w:rPr>
          <w:rFonts w:ascii="Calibri" w:eastAsia="Calibri" w:hAnsi="Calibri" w:cs="Calibri"/>
        </w:rPr>
      </w:pPr>
    </w:p>
    <w:p w14:paraId="5E30A92C" w14:textId="77777777" w:rsidR="00BD0874" w:rsidRDefault="00BD0874">
      <w:pPr>
        <w:spacing w:after="200" w:line="276" w:lineRule="auto"/>
        <w:rPr>
          <w:rFonts w:ascii="Calibri" w:eastAsia="Calibri" w:hAnsi="Calibri" w:cs="Calibri"/>
        </w:rPr>
      </w:pPr>
    </w:p>
    <w:p w14:paraId="4D1021E9" w14:textId="77777777" w:rsidR="00BD0874" w:rsidRDefault="00BD0874">
      <w:pPr>
        <w:spacing w:after="200" w:line="276" w:lineRule="auto"/>
        <w:rPr>
          <w:rFonts w:ascii="Calibri" w:eastAsia="Calibri" w:hAnsi="Calibri" w:cs="Calibri"/>
        </w:rPr>
      </w:pPr>
    </w:p>
    <w:p w14:paraId="19BB5931" w14:textId="77777777" w:rsidR="00BD0874" w:rsidRDefault="00BD0874">
      <w:pPr>
        <w:spacing w:after="200" w:line="276" w:lineRule="auto"/>
        <w:rPr>
          <w:rFonts w:ascii="Calibri" w:eastAsia="Calibri" w:hAnsi="Calibri" w:cs="Calibri"/>
        </w:rPr>
      </w:pPr>
    </w:p>
    <w:p w14:paraId="793BC254" w14:textId="77777777" w:rsidR="00BD0874" w:rsidRDefault="00BD0874">
      <w:pPr>
        <w:spacing w:after="200" w:line="276" w:lineRule="auto"/>
        <w:rPr>
          <w:rFonts w:ascii="Calibri" w:eastAsia="Calibri" w:hAnsi="Calibri" w:cs="Calibri"/>
        </w:rPr>
      </w:pPr>
    </w:p>
    <w:p w14:paraId="4C502F6B" w14:textId="77777777" w:rsidR="00BD0874" w:rsidRDefault="00BD0874">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0C62EDD1">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0E80262">
        <w:trPr>
          <w:trHeight w:val="1"/>
        </w:trPr>
        <w:tc>
          <w:tcPr>
            <w:tcW w:w="4383" w:type="dxa"/>
            <w:gridSpan w:val="3"/>
            <w:tcBorders>
              <w:top w:val="single" w:sz="4" w:space="0" w:color="000000" w:themeColor="text1"/>
              <w:left w:val="single" w:sz="4" w:space="0" w:color="000000" w:themeColor="text1"/>
              <w:bottom w:val="single" w:sz="4" w:space="0" w:color="auto"/>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0E80262">
        <w:trPr>
          <w:trHeight w:val="1"/>
        </w:trPr>
        <w:tc>
          <w:tcPr>
            <w:tcW w:w="145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0E80262">
        <w:trPr>
          <w:gridAfter w:val="1"/>
          <w:wAfter w:w="44" w:type="dxa"/>
          <w:cantSplit/>
        </w:trPr>
        <w:tc>
          <w:tcPr>
            <w:tcW w:w="1458" w:type="dxa"/>
            <w:vMerge/>
            <w:tcBorders>
              <w:top w:val="single" w:sz="4" w:space="0" w:color="auto"/>
              <w:left w:val="single" w:sz="4" w:space="0" w:color="auto"/>
              <w:bottom w:val="single" w:sz="4" w:space="0" w:color="auto"/>
              <w:right w:val="single" w:sz="4" w:space="0" w:color="auto"/>
            </w:tcBorders>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Borders>
              <w:top w:val="single" w:sz="4" w:space="0" w:color="auto"/>
              <w:left w:val="single" w:sz="4" w:space="0" w:color="auto"/>
              <w:bottom w:val="single" w:sz="4" w:space="0" w:color="auto"/>
              <w:right w:val="single" w:sz="4" w:space="0" w:color="auto"/>
            </w:tcBorders>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Borders>
              <w:top w:val="single" w:sz="4" w:space="0" w:color="auto"/>
              <w:left w:val="single" w:sz="4" w:space="0" w:color="auto"/>
              <w:bottom w:val="single" w:sz="4" w:space="0" w:color="auto"/>
              <w:right w:val="single" w:sz="4" w:space="0" w:color="auto"/>
            </w:tcBorders>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BD0874" w14:paraId="199E09CF"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4C5640" w14:textId="77777777" w:rsidR="00BD0874" w:rsidRPr="0930CD8F" w:rsidRDefault="00BD0874" w:rsidP="0930CD8F">
            <w:pPr>
              <w:spacing w:after="0" w:line="240" w:lineRule="auto"/>
              <w:rPr>
                <w:rFonts w:ascii="Calibri" w:eastAsia="Calibri" w:hAnsi="Calibri" w:cs="Calibri"/>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959E28" w14:textId="77777777" w:rsidR="00BD0874" w:rsidRDefault="00BD0874">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E13441" w14:textId="77777777" w:rsidR="00BD0874" w:rsidRDefault="00BD0874">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E85A4" w14:textId="77777777" w:rsidR="00BD0874" w:rsidRPr="689B0C5E" w:rsidRDefault="00BD0874" w:rsidP="689B0C5E">
            <w:pPr>
              <w:spacing w:after="0" w:line="240" w:lineRule="auto"/>
              <w:rPr>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79D14D" w14:textId="77777777" w:rsidR="00BD0874" w:rsidRPr="689B0C5E" w:rsidRDefault="00BD0874" w:rsidP="689B0C5E">
            <w:pPr>
              <w:spacing w:after="0" w:line="240" w:lineRule="auto"/>
              <w:rPr>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5F3FF5" w14:textId="77777777" w:rsidR="00BD0874" w:rsidRPr="689B0C5E" w:rsidRDefault="00BD0874" w:rsidP="689B0C5E">
            <w:pPr>
              <w:spacing w:after="0" w:line="240" w:lineRule="auto"/>
              <w:rPr>
                <w:b/>
                <w:bCs/>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254A55" w14:textId="77777777" w:rsidR="00BD0874" w:rsidRPr="0930CD8F" w:rsidRDefault="00BD0874" w:rsidP="689B0C5E">
            <w:pPr>
              <w:spacing w:after="0"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A17ECA" w14:textId="77777777" w:rsidR="00BD0874" w:rsidRDefault="00BD0874">
            <w:pPr>
              <w:spacing w:after="0" w:line="240" w:lineRule="auto"/>
              <w:rPr>
                <w:rFonts w:ascii="Calibri" w:eastAsia="Calibri" w:hAnsi="Calibri" w:cs="Calibri"/>
                <w:b/>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89D20A" w14:textId="77777777" w:rsidR="00BD0874" w:rsidRPr="689B0C5E" w:rsidRDefault="00BD0874" w:rsidP="689B0C5E">
            <w:pPr>
              <w:spacing w:after="0" w:line="240" w:lineRule="auto"/>
              <w:rPr>
                <w:rFonts w:ascii="Calibri" w:eastAsia="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4BAE7D" w14:textId="77777777" w:rsidR="00BD0874" w:rsidRPr="689B0C5E" w:rsidRDefault="00BD0874" w:rsidP="689B0C5E">
            <w:pPr>
              <w:spacing w:after="0" w:line="240" w:lineRule="auto"/>
              <w:rPr>
                <w:rFonts w:ascii="Calibri" w:eastAsia="Calibri" w:hAnsi="Calibri" w:cs="Calibri"/>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71B79F" w14:textId="77777777" w:rsidR="00BD0874" w:rsidRPr="0930CD8F" w:rsidRDefault="00BD0874" w:rsidP="689B0C5E">
            <w:pPr>
              <w:spacing w:after="0" w:line="240" w:lineRule="auto"/>
              <w:rPr>
                <w:rFonts w:ascii="Calibri" w:eastAsia="Calibri" w:hAnsi="Calibri" w:cs="Calibri"/>
                <w:color w:val="000000" w:themeColor="text1"/>
              </w:rPr>
            </w:pPr>
          </w:p>
        </w:tc>
      </w:tr>
      <w:tr w:rsidR="001B6120" w14:paraId="1490A71E"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Report any trip hazards to facilities </w:t>
            </w:r>
            <w:proofErr w:type="gramStart"/>
            <w:r w:rsidRPr="0930CD8F">
              <w:rPr>
                <w:rFonts w:ascii="Calibri" w:eastAsia="Calibri" w:hAnsi="Calibri" w:cs="Calibri"/>
                <w:color w:val="000000" w:themeColor="text1"/>
              </w:rPr>
              <w:t>teams</w:t>
            </w:r>
            <w:proofErr w:type="gramEnd"/>
            <w:r w:rsidRPr="0930CD8F">
              <w:rPr>
                <w:rFonts w:ascii="Calibri" w:eastAsia="Calibri" w:hAnsi="Calibri" w:cs="Calibri"/>
                <w:color w:val="000000" w:themeColor="text1"/>
              </w:rPr>
              <w:t>/venue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w:t>
            </w:r>
            <w:proofErr w:type="gramStart"/>
            <w:r w:rsidRPr="689B0C5E">
              <w:rPr>
                <w:color w:val="000000" w:themeColor="text1"/>
              </w:rPr>
              <w:t>alerted</w:t>
            </w:r>
            <w:proofErr w:type="gramEnd"/>
            <w:r w:rsidRPr="689B0C5E">
              <w:rPr>
                <w:color w:val="000000" w:themeColor="text1"/>
              </w:rPr>
              <w:t xml:space="preserve">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 xml:space="preserve">Where possible the consumption of alcohol will take place at licensed premises. The conditions on the license will be adhered </w:t>
            </w:r>
            <w:proofErr w:type="gramStart"/>
            <w:r w:rsidRPr="689B0C5E">
              <w:rPr>
                <w:color w:val="000000" w:themeColor="text1"/>
              </w:rPr>
              <w:t>to</w:t>
            </w:r>
            <w:proofErr w:type="gramEnd"/>
            <w:r w:rsidRPr="689B0C5E">
              <w:rPr>
                <w:color w:val="000000" w:themeColor="text1"/>
              </w:rPr>
              <w:t xml:space="preserve">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 xml:space="preserve">For anyone who is too inebriated it will be suggested to them that they should return home rather than </w:t>
            </w:r>
            <w:proofErr w:type="gramStart"/>
            <w:r w:rsidRPr="3ADB5756">
              <w:rPr>
                <w:rFonts w:ascii="Calibri" w:eastAsia="Calibri" w:hAnsi="Calibri" w:cs="Calibri"/>
                <w:color w:val="000000" w:themeColor="text1"/>
              </w:rPr>
              <w:t>continue on</w:t>
            </w:r>
            <w:proofErr w:type="gramEnd"/>
            <w:r w:rsidRPr="3ADB5756">
              <w:rPr>
                <w:rFonts w:ascii="Calibri" w:eastAsia="Calibri" w:hAnsi="Calibri" w:cs="Calibri"/>
                <w:color w:val="000000" w:themeColor="text1"/>
              </w:rPr>
              <w:t xml:space="preserve">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w:t>
            </w:r>
            <w:proofErr w:type="gramStart"/>
            <w:r w:rsidRPr="0930CD8F">
              <w:rPr>
                <w:rFonts w:ascii="Calibri" w:eastAsia="Calibri" w:hAnsi="Calibri" w:cs="Calibri"/>
                <w:color w:val="000000" w:themeColor="text1"/>
              </w:rPr>
              <w:t>continue on</w:t>
            </w:r>
            <w:proofErr w:type="gramEnd"/>
            <w:r w:rsidRPr="0930CD8F">
              <w:rPr>
                <w:rFonts w:ascii="Calibri" w:eastAsia="Calibri" w:hAnsi="Calibri" w:cs="Calibri"/>
                <w:color w:val="000000" w:themeColor="text1"/>
              </w:rPr>
              <w:t xml:space="preserve">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w:t>
            </w:r>
            <w:proofErr w:type="gramStart"/>
            <w:r w:rsidRPr="689B0C5E">
              <w:rPr>
                <w:rFonts w:ascii="Calibri" w:eastAsia="Calibri" w:hAnsi="Calibri" w:cs="Calibri"/>
                <w:color w:val="000000" w:themeColor="text1"/>
              </w:rPr>
              <w:t>hospital</w:t>
            </w:r>
            <w:proofErr w:type="gramEnd"/>
            <w:r w:rsidRPr="689B0C5E">
              <w:rPr>
                <w:rFonts w:ascii="Calibri" w:eastAsia="Calibri" w:hAnsi="Calibri" w:cs="Calibri"/>
                <w:color w:val="000000" w:themeColor="text1"/>
              </w:rPr>
              <w:t xml:space="preserve">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Participants advised </w:t>
            </w:r>
            <w:proofErr w:type="gramStart"/>
            <w:r w:rsidRPr="689B0C5E">
              <w:rPr>
                <w:rFonts w:ascii="Calibri" w:eastAsia="Calibri" w:hAnsi="Calibri" w:cs="Calibri"/>
                <w:color w:val="000000" w:themeColor="text1"/>
              </w:rPr>
              <w:t>to avoid</w:t>
            </w:r>
            <w:proofErr w:type="gramEnd"/>
            <w:r w:rsidRPr="689B0C5E">
              <w:rPr>
                <w:rFonts w:ascii="Calibri" w:eastAsia="Calibri" w:hAnsi="Calibri" w:cs="Calibri"/>
                <w:color w:val="000000" w:themeColor="text1"/>
              </w:rPr>
              <w:t xml:space="preserve">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C62EDD1">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Disturbance to the neighbourhood, reputational damage, injury and distress </w:t>
            </w:r>
            <w:proofErr w:type="gramStart"/>
            <w:r w:rsidRPr="689B0C5E">
              <w:rPr>
                <w:rFonts w:ascii="Calibri" w:eastAsia="Calibri" w:hAnsi="Calibri" w:cs="Calibri"/>
                <w:color w:val="000000" w:themeColor="text1"/>
              </w:rPr>
              <w:t>as a result of</w:t>
            </w:r>
            <w:proofErr w:type="gramEnd"/>
            <w:r w:rsidRPr="689B0C5E">
              <w:rPr>
                <w:rFonts w:ascii="Calibri" w:eastAsia="Calibri" w:hAnsi="Calibri" w:cs="Calibri"/>
                <w:color w:val="000000" w:themeColor="text1"/>
              </w:rPr>
              <w:t xml:space="preserve">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ecurity staff will need to be </w:t>
            </w:r>
            <w:proofErr w:type="gramStart"/>
            <w:r w:rsidRPr="0930CD8F">
              <w:rPr>
                <w:rFonts w:ascii="Calibri" w:eastAsia="Calibri" w:hAnsi="Calibri" w:cs="Calibri"/>
                <w:color w:val="000000" w:themeColor="text1"/>
              </w:rPr>
              <w:t>alerted</w:t>
            </w:r>
            <w:proofErr w:type="gramEnd"/>
            <w:r w:rsidRPr="0930CD8F">
              <w:rPr>
                <w:rFonts w:ascii="Calibri" w:eastAsia="Calibri" w:hAnsi="Calibri" w:cs="Calibri"/>
                <w:color w:val="000000" w:themeColor="text1"/>
              </w:rPr>
              <w:t xml:space="preserve">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w:t>
            </w:r>
            <w:proofErr w:type="gramStart"/>
            <w:r w:rsidRPr="689B0C5E">
              <w:rPr>
                <w:rFonts w:ascii="Calibri" w:eastAsia="Calibri" w:hAnsi="Calibri" w:cs="Calibri"/>
                <w:color w:val="000000" w:themeColor="text1"/>
              </w:rPr>
              <w:t>arrested</w:t>
            </w:r>
            <w:proofErr w:type="gramEnd"/>
            <w:r w:rsidRPr="689B0C5E">
              <w:rPr>
                <w:rFonts w:ascii="Calibri" w:eastAsia="Calibri" w:hAnsi="Calibri" w:cs="Calibri"/>
                <w:color w:val="000000" w:themeColor="text1"/>
              </w:rPr>
              <w:t xml:space="preserve">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0286946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bl>
    <w:tbl>
      <w:tblPr>
        <w:tblStyle w:val="TableGrid0"/>
        <w:tblW w:w="13910" w:type="dxa"/>
        <w:tblInd w:w="113" w:type="dxa"/>
        <w:tblCellMar>
          <w:top w:w="46" w:type="dxa"/>
          <w:left w:w="89" w:type="dxa"/>
          <w:bottom w:w="0" w:type="dxa"/>
          <w:right w:w="37" w:type="dxa"/>
        </w:tblCellMar>
        <w:tblLook w:val="04A0" w:firstRow="1" w:lastRow="0" w:firstColumn="1" w:lastColumn="0" w:noHBand="0" w:noVBand="1"/>
      </w:tblPr>
      <w:tblGrid>
        <w:gridCol w:w="1447"/>
        <w:gridCol w:w="1586"/>
        <w:gridCol w:w="1349"/>
        <w:gridCol w:w="360"/>
        <w:gridCol w:w="346"/>
        <w:gridCol w:w="346"/>
        <w:gridCol w:w="3269"/>
        <w:gridCol w:w="346"/>
        <w:gridCol w:w="346"/>
        <w:gridCol w:w="346"/>
        <w:gridCol w:w="4169"/>
      </w:tblGrid>
      <w:tr w:rsidR="00DF03C3" w14:paraId="20E1F0BB" w14:textId="77777777" w:rsidTr="00DF03C3">
        <w:trPr>
          <w:trHeight w:val="4938"/>
        </w:trPr>
        <w:tc>
          <w:tcPr>
            <w:tcW w:w="1447" w:type="dxa"/>
            <w:tcBorders>
              <w:top w:val="single" w:sz="4" w:space="0" w:color="000000"/>
              <w:left w:val="single" w:sz="4" w:space="0" w:color="000000"/>
              <w:bottom w:val="single" w:sz="4" w:space="0" w:color="000000"/>
              <w:right w:val="single" w:sz="4" w:space="0" w:color="000000"/>
            </w:tcBorders>
          </w:tcPr>
          <w:p w14:paraId="206A1DEA" w14:textId="77777777" w:rsidR="00DF03C3" w:rsidRDefault="00DF03C3" w:rsidP="00AD6B20">
            <w:pPr>
              <w:ind w:right="15"/>
            </w:pPr>
            <w:r>
              <w:rPr>
                <w:rFonts w:ascii="Calibri" w:eastAsia="Calibri" w:hAnsi="Calibri" w:cs="Calibri"/>
                <w:sz w:val="22"/>
              </w:rPr>
              <w:lastRenderedPageBreak/>
              <w:t xml:space="preserve">Loss of control on a unicycle </w:t>
            </w:r>
          </w:p>
        </w:tc>
        <w:tc>
          <w:tcPr>
            <w:tcW w:w="1586" w:type="dxa"/>
            <w:tcBorders>
              <w:top w:val="single" w:sz="4" w:space="0" w:color="000000"/>
              <w:left w:val="single" w:sz="4" w:space="0" w:color="000000"/>
              <w:bottom w:val="single" w:sz="4" w:space="0" w:color="000000"/>
              <w:right w:val="single" w:sz="4" w:space="0" w:color="000000"/>
            </w:tcBorders>
          </w:tcPr>
          <w:p w14:paraId="220A6337" w14:textId="77777777" w:rsidR="00DF03C3" w:rsidRDefault="00DF03C3" w:rsidP="00AD6B20">
            <w:pPr>
              <w:spacing w:line="258" w:lineRule="auto"/>
              <w:ind w:right="33"/>
            </w:pPr>
            <w:r>
              <w:rPr>
                <w:rFonts w:ascii="Calibri" w:eastAsia="Calibri" w:hAnsi="Calibri" w:cs="Calibri"/>
                <w:sz w:val="22"/>
              </w:rPr>
              <w:t xml:space="preserve">A participant may incur injuries (such as cuts, bruises, sprains or fractures) if they fall from a unicycle. Nearby participants </w:t>
            </w:r>
          </w:p>
          <w:p w14:paraId="038CFA38" w14:textId="77777777" w:rsidR="00DF03C3" w:rsidRDefault="00DF03C3" w:rsidP="00AD6B20">
            <w:r>
              <w:rPr>
                <w:rFonts w:ascii="Calibri" w:eastAsia="Calibri" w:hAnsi="Calibri" w:cs="Calibri"/>
                <w:sz w:val="22"/>
              </w:rPr>
              <w:t xml:space="preserve">may also incur injuries if a unicycle hit them after an uncontrolled fall of another participant.  </w:t>
            </w:r>
          </w:p>
        </w:tc>
        <w:tc>
          <w:tcPr>
            <w:tcW w:w="1349" w:type="dxa"/>
            <w:tcBorders>
              <w:top w:val="single" w:sz="4" w:space="0" w:color="000000"/>
              <w:left w:val="single" w:sz="4" w:space="0" w:color="000000"/>
              <w:bottom w:val="single" w:sz="4" w:space="0" w:color="000000"/>
              <w:right w:val="single" w:sz="4" w:space="0" w:color="000000"/>
            </w:tcBorders>
          </w:tcPr>
          <w:p w14:paraId="5267E386" w14:textId="77777777" w:rsidR="00DF03C3" w:rsidRDefault="00DF03C3" w:rsidP="00AD6B20">
            <w:pPr>
              <w:ind w:right="23"/>
            </w:pPr>
            <w:r>
              <w:rPr>
                <w:rFonts w:ascii="Calibri" w:eastAsia="Calibri" w:hAnsi="Calibri" w:cs="Calibri"/>
                <w:sz w:val="22"/>
              </w:rPr>
              <w:t xml:space="preserve">User of the unicycle, other participants in the vicinity </w:t>
            </w:r>
          </w:p>
        </w:tc>
        <w:tc>
          <w:tcPr>
            <w:tcW w:w="360" w:type="dxa"/>
            <w:tcBorders>
              <w:top w:val="single" w:sz="4" w:space="0" w:color="000000"/>
              <w:left w:val="single" w:sz="4" w:space="0" w:color="000000"/>
              <w:bottom w:val="single" w:sz="4" w:space="0" w:color="000000"/>
              <w:right w:val="single" w:sz="4" w:space="0" w:color="000000"/>
            </w:tcBorders>
          </w:tcPr>
          <w:p w14:paraId="769079D2" w14:textId="77777777" w:rsidR="00DF03C3" w:rsidRDefault="00DF03C3" w:rsidP="00AD6B20">
            <w:r>
              <w:rPr>
                <w:sz w:val="22"/>
              </w:rPr>
              <w:t xml:space="preserve">3 </w:t>
            </w:r>
          </w:p>
        </w:tc>
        <w:tc>
          <w:tcPr>
            <w:tcW w:w="346" w:type="dxa"/>
            <w:tcBorders>
              <w:top w:val="single" w:sz="4" w:space="0" w:color="000000"/>
              <w:left w:val="single" w:sz="4" w:space="0" w:color="000000"/>
              <w:bottom w:val="single" w:sz="4" w:space="0" w:color="000000"/>
              <w:right w:val="single" w:sz="4" w:space="0" w:color="000000"/>
            </w:tcBorders>
          </w:tcPr>
          <w:p w14:paraId="1F9E6DF1" w14:textId="77777777" w:rsidR="00DF03C3" w:rsidRDefault="00DF03C3" w:rsidP="00AD6B20">
            <w:r>
              <w:rPr>
                <w:sz w:val="22"/>
              </w:rPr>
              <w:t>2</w:t>
            </w:r>
          </w:p>
          <w:p w14:paraId="1BEC8BBF" w14:textId="77777777" w:rsidR="00DF03C3" w:rsidRDefault="00DF03C3" w:rsidP="00AD6B20">
            <w:r>
              <w:rPr>
                <w:sz w:val="22"/>
              </w:rPr>
              <w:t>.</w:t>
            </w:r>
          </w:p>
          <w:p w14:paraId="5CB9E604" w14:textId="77777777" w:rsidR="00DF03C3" w:rsidRDefault="00DF03C3" w:rsidP="00AD6B20">
            <w:r>
              <w:rPr>
                <w:sz w:val="22"/>
              </w:rPr>
              <w:t xml:space="preserve">5 </w:t>
            </w:r>
          </w:p>
        </w:tc>
        <w:tc>
          <w:tcPr>
            <w:tcW w:w="346" w:type="dxa"/>
            <w:tcBorders>
              <w:top w:val="single" w:sz="4" w:space="0" w:color="000000"/>
              <w:left w:val="single" w:sz="4" w:space="0" w:color="000000"/>
              <w:bottom w:val="single" w:sz="4" w:space="0" w:color="000000"/>
              <w:right w:val="single" w:sz="4" w:space="0" w:color="000000"/>
            </w:tcBorders>
          </w:tcPr>
          <w:p w14:paraId="62BA1A2B" w14:textId="77777777" w:rsidR="00DF03C3" w:rsidRDefault="00DF03C3" w:rsidP="00AD6B20">
            <w:r>
              <w:rPr>
                <w:sz w:val="22"/>
              </w:rPr>
              <w:t>7</w:t>
            </w:r>
          </w:p>
          <w:p w14:paraId="188AC0FC" w14:textId="77777777" w:rsidR="00DF03C3" w:rsidRDefault="00DF03C3" w:rsidP="00AD6B20">
            <w:r>
              <w:rPr>
                <w:sz w:val="22"/>
              </w:rPr>
              <w:t>.</w:t>
            </w:r>
          </w:p>
          <w:p w14:paraId="1E1A4377" w14:textId="77777777" w:rsidR="00DF03C3" w:rsidRDefault="00DF03C3" w:rsidP="00AD6B20">
            <w:r>
              <w:rPr>
                <w:sz w:val="22"/>
              </w:rPr>
              <w:t xml:space="preserve">5 </w:t>
            </w:r>
          </w:p>
        </w:tc>
        <w:tc>
          <w:tcPr>
            <w:tcW w:w="3269" w:type="dxa"/>
            <w:tcBorders>
              <w:top w:val="single" w:sz="4" w:space="0" w:color="000000"/>
              <w:left w:val="single" w:sz="4" w:space="0" w:color="000000"/>
              <w:bottom w:val="single" w:sz="4" w:space="0" w:color="000000"/>
              <w:right w:val="single" w:sz="4" w:space="0" w:color="000000"/>
            </w:tcBorders>
          </w:tcPr>
          <w:p w14:paraId="709ADD61" w14:textId="77777777" w:rsidR="00DF03C3" w:rsidRDefault="00DF03C3" w:rsidP="00AD6B20">
            <w:pPr>
              <w:ind w:right="23"/>
            </w:pPr>
            <w:r>
              <w:rPr>
                <w:rFonts w:ascii="Calibri" w:eastAsia="Calibri" w:hAnsi="Calibri" w:cs="Calibri"/>
                <w:sz w:val="22"/>
              </w:rPr>
              <w:t>Learners will be instructed carefully, including how to fall. A learner on a unicycle will not go fast enough to cause significant harm to themselves or anyone else, and experienced users should have enough control to be acceptably safe. The society has safety pads and helmets available for members to wear while practicing.</w:t>
            </w:r>
            <w:r>
              <w:rPr>
                <w:rFonts w:ascii="Calibri" w:eastAsia="Calibri" w:hAnsi="Calibri" w:cs="Calibri"/>
                <w:sz w:val="18"/>
              </w:rPr>
              <w:t xml:space="preserve"> </w:t>
            </w:r>
            <w:r>
              <w:rPr>
                <w:rFonts w:ascii="Calibri" w:eastAsia="Calibri" w:hAnsi="Calibri" w:cs="Calibri"/>
                <w:sz w:val="22"/>
              </w:rPr>
              <w:t xml:space="preserve"> </w:t>
            </w:r>
          </w:p>
        </w:tc>
        <w:tc>
          <w:tcPr>
            <w:tcW w:w="346" w:type="dxa"/>
            <w:tcBorders>
              <w:top w:val="single" w:sz="4" w:space="0" w:color="000000"/>
              <w:left w:val="single" w:sz="4" w:space="0" w:color="000000"/>
              <w:bottom w:val="single" w:sz="4" w:space="0" w:color="000000"/>
              <w:right w:val="single" w:sz="4" w:space="0" w:color="000000"/>
            </w:tcBorders>
          </w:tcPr>
          <w:p w14:paraId="002BD870" w14:textId="77777777" w:rsidR="00DF03C3" w:rsidRDefault="00DF03C3" w:rsidP="00AD6B20">
            <w:r>
              <w:rPr>
                <w:sz w:val="22"/>
              </w:rPr>
              <w:t xml:space="preserve">2 </w:t>
            </w:r>
          </w:p>
        </w:tc>
        <w:tc>
          <w:tcPr>
            <w:tcW w:w="346" w:type="dxa"/>
            <w:tcBorders>
              <w:top w:val="single" w:sz="4" w:space="0" w:color="000000"/>
              <w:left w:val="single" w:sz="4" w:space="0" w:color="000000"/>
              <w:bottom w:val="single" w:sz="4" w:space="0" w:color="000000"/>
              <w:right w:val="single" w:sz="4" w:space="0" w:color="000000"/>
            </w:tcBorders>
          </w:tcPr>
          <w:p w14:paraId="2D1B0074" w14:textId="77777777" w:rsidR="00DF03C3" w:rsidRDefault="00DF03C3" w:rsidP="00AD6B20">
            <w:r>
              <w:rPr>
                <w:sz w:val="22"/>
              </w:rPr>
              <w:t>2</w:t>
            </w:r>
          </w:p>
          <w:p w14:paraId="7FED2BB8" w14:textId="77777777" w:rsidR="00DF03C3" w:rsidRDefault="00DF03C3" w:rsidP="00AD6B20">
            <w:r>
              <w:rPr>
                <w:sz w:val="22"/>
              </w:rPr>
              <w:t>.</w:t>
            </w:r>
          </w:p>
          <w:p w14:paraId="48B3284E" w14:textId="77777777" w:rsidR="00DF03C3" w:rsidRDefault="00DF03C3" w:rsidP="00AD6B20">
            <w:r>
              <w:rPr>
                <w:sz w:val="22"/>
              </w:rPr>
              <w:t xml:space="preserve">5 </w:t>
            </w:r>
          </w:p>
        </w:tc>
        <w:tc>
          <w:tcPr>
            <w:tcW w:w="346" w:type="dxa"/>
            <w:tcBorders>
              <w:top w:val="single" w:sz="4" w:space="0" w:color="000000"/>
              <w:left w:val="single" w:sz="4" w:space="0" w:color="000000"/>
              <w:bottom w:val="single" w:sz="4" w:space="0" w:color="000000"/>
              <w:right w:val="single" w:sz="4" w:space="0" w:color="000000"/>
            </w:tcBorders>
          </w:tcPr>
          <w:p w14:paraId="1C1E18EC" w14:textId="77777777" w:rsidR="00DF03C3" w:rsidRDefault="00DF03C3" w:rsidP="00AD6B20">
            <w:r>
              <w:rPr>
                <w:sz w:val="22"/>
              </w:rPr>
              <w:t xml:space="preserve">5 </w:t>
            </w:r>
          </w:p>
        </w:tc>
        <w:tc>
          <w:tcPr>
            <w:tcW w:w="4169" w:type="dxa"/>
            <w:tcBorders>
              <w:top w:val="single" w:sz="4" w:space="0" w:color="000000"/>
              <w:left w:val="single" w:sz="4" w:space="0" w:color="000000"/>
              <w:bottom w:val="single" w:sz="4" w:space="0" w:color="000000"/>
              <w:right w:val="single" w:sz="4" w:space="0" w:color="000000"/>
            </w:tcBorders>
          </w:tcPr>
          <w:p w14:paraId="49AECE61" w14:textId="77777777" w:rsidR="00DF03C3" w:rsidRDefault="00DF03C3" w:rsidP="00AD6B20">
            <w:pPr>
              <w:spacing w:line="258" w:lineRule="auto"/>
            </w:pPr>
            <w:r>
              <w:rPr>
                <w:rFonts w:ascii="Calibri" w:eastAsia="Calibri" w:hAnsi="Calibri" w:cs="Calibri"/>
                <w:sz w:val="22"/>
              </w:rPr>
              <w:t xml:space="preserve">Inexperienced users must wear helmets for all unicycle activities and will not be allowed to ride a unicycle unless they are wearing a helmet. Only experienced users will be allowed to ride the giraffe unicycle and must wear protective gear. </w:t>
            </w:r>
          </w:p>
          <w:p w14:paraId="5230455D" w14:textId="77777777" w:rsidR="00DF03C3" w:rsidRDefault="00DF03C3" w:rsidP="00AD6B20">
            <w:r>
              <w:rPr>
                <w:rFonts w:ascii="Calibri" w:eastAsia="Calibri" w:hAnsi="Calibri" w:cs="Calibri"/>
                <w:sz w:val="22"/>
              </w:rPr>
              <w:t xml:space="preserve">As well as using helmets, inexperienced users will first learn to ride against a wall which they can hold onto. Once they have sufficient control they can hold onto someone who will “spot” them when learning to go without a wall/ learning to turn. This ensures that they have control even when losing balance and can dismount safely. </w:t>
            </w:r>
          </w:p>
        </w:tc>
      </w:tr>
      <w:tr w:rsidR="00DF03C3" w14:paraId="64C3CBD6" w14:textId="77777777" w:rsidTr="00DF03C3">
        <w:trPr>
          <w:trHeight w:val="2619"/>
        </w:trPr>
        <w:tc>
          <w:tcPr>
            <w:tcW w:w="1447" w:type="dxa"/>
            <w:tcBorders>
              <w:top w:val="single" w:sz="4" w:space="0" w:color="000000"/>
              <w:left w:val="single" w:sz="4" w:space="0" w:color="000000"/>
              <w:bottom w:val="single" w:sz="4" w:space="0" w:color="000000"/>
              <w:right w:val="single" w:sz="4" w:space="0" w:color="000000"/>
            </w:tcBorders>
          </w:tcPr>
          <w:p w14:paraId="16DCF7A6" w14:textId="77777777" w:rsidR="00DF03C3" w:rsidRDefault="00DF03C3" w:rsidP="00AD6B20">
            <w:pPr>
              <w:spacing w:after="1" w:line="258" w:lineRule="auto"/>
              <w:ind w:right="14"/>
            </w:pPr>
            <w:r>
              <w:rPr>
                <w:rFonts w:ascii="Calibri" w:eastAsia="Calibri" w:hAnsi="Calibri" w:cs="Calibri"/>
                <w:sz w:val="22"/>
              </w:rPr>
              <w:t xml:space="preserve">Loss of control on a balancing device (e.g. balance board, pedal </w:t>
            </w:r>
          </w:p>
          <w:p w14:paraId="36155A3F" w14:textId="77777777" w:rsidR="00DF03C3" w:rsidRDefault="00DF03C3" w:rsidP="00AD6B20">
            <w:r>
              <w:rPr>
                <w:rFonts w:ascii="Calibri" w:eastAsia="Calibri" w:hAnsi="Calibri" w:cs="Calibri"/>
                <w:sz w:val="22"/>
              </w:rPr>
              <w:t xml:space="preserve">go)  </w:t>
            </w:r>
          </w:p>
        </w:tc>
        <w:tc>
          <w:tcPr>
            <w:tcW w:w="1586" w:type="dxa"/>
            <w:tcBorders>
              <w:top w:val="single" w:sz="4" w:space="0" w:color="000000"/>
              <w:left w:val="single" w:sz="4" w:space="0" w:color="000000"/>
              <w:bottom w:val="single" w:sz="4" w:space="0" w:color="000000"/>
              <w:right w:val="single" w:sz="4" w:space="0" w:color="000000"/>
            </w:tcBorders>
          </w:tcPr>
          <w:p w14:paraId="6C33EC8A" w14:textId="77777777" w:rsidR="00DF03C3" w:rsidRDefault="00DF03C3" w:rsidP="00AD6B20">
            <w:pPr>
              <w:ind w:right="33"/>
            </w:pPr>
            <w:r>
              <w:rPr>
                <w:rFonts w:ascii="Calibri" w:eastAsia="Calibri" w:hAnsi="Calibri" w:cs="Calibri"/>
                <w:sz w:val="22"/>
              </w:rPr>
              <w:t xml:space="preserve">A participant might fall from a balancing device which may incur injuries (such as cuts, bruises, sprains or fractures). </w:t>
            </w:r>
          </w:p>
        </w:tc>
        <w:tc>
          <w:tcPr>
            <w:tcW w:w="1349" w:type="dxa"/>
            <w:tcBorders>
              <w:top w:val="single" w:sz="4" w:space="0" w:color="000000"/>
              <w:left w:val="single" w:sz="4" w:space="0" w:color="000000"/>
              <w:bottom w:val="single" w:sz="4" w:space="0" w:color="000000"/>
              <w:right w:val="single" w:sz="4" w:space="0" w:color="000000"/>
            </w:tcBorders>
          </w:tcPr>
          <w:p w14:paraId="1F06592E" w14:textId="77777777" w:rsidR="00DF03C3" w:rsidRDefault="00DF03C3" w:rsidP="00AD6B20">
            <w:pPr>
              <w:ind w:right="23"/>
            </w:pPr>
            <w:r>
              <w:rPr>
                <w:rFonts w:ascii="Calibri" w:eastAsia="Calibri" w:hAnsi="Calibri" w:cs="Calibri"/>
                <w:sz w:val="22"/>
              </w:rPr>
              <w:t xml:space="preserve">User of the balancing device, other participants in the vicinity </w:t>
            </w:r>
          </w:p>
        </w:tc>
        <w:tc>
          <w:tcPr>
            <w:tcW w:w="360" w:type="dxa"/>
            <w:tcBorders>
              <w:top w:val="single" w:sz="4" w:space="0" w:color="000000"/>
              <w:left w:val="single" w:sz="4" w:space="0" w:color="000000"/>
              <w:bottom w:val="single" w:sz="4" w:space="0" w:color="000000"/>
              <w:right w:val="single" w:sz="4" w:space="0" w:color="000000"/>
            </w:tcBorders>
          </w:tcPr>
          <w:p w14:paraId="5197F4AE" w14:textId="77777777" w:rsidR="00DF03C3" w:rsidRDefault="00DF03C3" w:rsidP="00AD6B20">
            <w:r>
              <w:rPr>
                <w:sz w:val="22"/>
              </w:rPr>
              <w:t xml:space="preserve">3 </w:t>
            </w:r>
          </w:p>
        </w:tc>
        <w:tc>
          <w:tcPr>
            <w:tcW w:w="346" w:type="dxa"/>
            <w:tcBorders>
              <w:top w:val="single" w:sz="4" w:space="0" w:color="000000"/>
              <w:left w:val="single" w:sz="4" w:space="0" w:color="000000"/>
              <w:bottom w:val="single" w:sz="4" w:space="0" w:color="000000"/>
              <w:right w:val="single" w:sz="4" w:space="0" w:color="000000"/>
            </w:tcBorders>
          </w:tcPr>
          <w:p w14:paraId="4D928F2D" w14:textId="77777777" w:rsidR="00DF03C3" w:rsidRDefault="00DF03C3" w:rsidP="00AD6B20">
            <w:r>
              <w:rPr>
                <w:sz w:val="22"/>
              </w:rPr>
              <w:t>2</w:t>
            </w:r>
          </w:p>
          <w:p w14:paraId="0A8B94A2" w14:textId="77777777" w:rsidR="00DF03C3" w:rsidRDefault="00DF03C3" w:rsidP="00AD6B20">
            <w:r>
              <w:rPr>
                <w:sz w:val="22"/>
              </w:rPr>
              <w:t>.</w:t>
            </w:r>
          </w:p>
          <w:p w14:paraId="27D1B1D1" w14:textId="77777777" w:rsidR="00DF03C3" w:rsidRDefault="00DF03C3" w:rsidP="00AD6B20">
            <w:r>
              <w:rPr>
                <w:sz w:val="22"/>
              </w:rPr>
              <w:t xml:space="preserve">5 </w:t>
            </w:r>
          </w:p>
        </w:tc>
        <w:tc>
          <w:tcPr>
            <w:tcW w:w="346" w:type="dxa"/>
            <w:tcBorders>
              <w:top w:val="single" w:sz="4" w:space="0" w:color="000000"/>
              <w:left w:val="single" w:sz="4" w:space="0" w:color="000000"/>
              <w:bottom w:val="single" w:sz="4" w:space="0" w:color="000000"/>
              <w:right w:val="single" w:sz="4" w:space="0" w:color="000000"/>
            </w:tcBorders>
          </w:tcPr>
          <w:p w14:paraId="329F63C9" w14:textId="77777777" w:rsidR="00DF03C3" w:rsidRDefault="00DF03C3" w:rsidP="00AD6B20">
            <w:r>
              <w:rPr>
                <w:sz w:val="22"/>
              </w:rPr>
              <w:t>7</w:t>
            </w:r>
          </w:p>
          <w:p w14:paraId="27C3ED17" w14:textId="77777777" w:rsidR="00DF03C3" w:rsidRDefault="00DF03C3" w:rsidP="00AD6B20">
            <w:r>
              <w:rPr>
                <w:sz w:val="22"/>
              </w:rPr>
              <w:t>.</w:t>
            </w:r>
          </w:p>
          <w:p w14:paraId="226B4162" w14:textId="77777777" w:rsidR="00DF03C3" w:rsidRDefault="00DF03C3" w:rsidP="00AD6B20">
            <w:r>
              <w:rPr>
                <w:sz w:val="22"/>
              </w:rPr>
              <w:t xml:space="preserve">5 </w:t>
            </w:r>
          </w:p>
        </w:tc>
        <w:tc>
          <w:tcPr>
            <w:tcW w:w="3269" w:type="dxa"/>
            <w:tcBorders>
              <w:top w:val="single" w:sz="4" w:space="0" w:color="000000"/>
              <w:left w:val="single" w:sz="4" w:space="0" w:color="000000"/>
              <w:bottom w:val="single" w:sz="4" w:space="0" w:color="000000"/>
              <w:right w:val="single" w:sz="4" w:space="0" w:color="000000"/>
            </w:tcBorders>
          </w:tcPr>
          <w:p w14:paraId="07B7FEA8" w14:textId="77777777" w:rsidR="00DF03C3" w:rsidRDefault="00DF03C3" w:rsidP="00AD6B20">
            <w:pPr>
              <w:ind w:right="20"/>
            </w:pPr>
            <w:r>
              <w:rPr>
                <w:rFonts w:ascii="Calibri" w:eastAsia="Calibri" w:hAnsi="Calibri" w:cs="Calibri"/>
                <w:sz w:val="22"/>
              </w:rPr>
              <w:t xml:space="preserve">Learners will be instructed carefully, including how to fall. The society has safety pads and helmets available for members to wear while practicing. </w:t>
            </w:r>
          </w:p>
        </w:tc>
        <w:tc>
          <w:tcPr>
            <w:tcW w:w="346" w:type="dxa"/>
            <w:tcBorders>
              <w:top w:val="single" w:sz="4" w:space="0" w:color="000000"/>
              <w:left w:val="single" w:sz="4" w:space="0" w:color="000000"/>
              <w:bottom w:val="single" w:sz="4" w:space="0" w:color="000000"/>
              <w:right w:val="single" w:sz="4" w:space="0" w:color="000000"/>
            </w:tcBorders>
          </w:tcPr>
          <w:p w14:paraId="38B13365" w14:textId="77777777" w:rsidR="00DF03C3" w:rsidRDefault="00DF03C3" w:rsidP="00AD6B20">
            <w:r>
              <w:rPr>
                <w:sz w:val="22"/>
              </w:rPr>
              <w:t xml:space="preserve">2 </w:t>
            </w:r>
          </w:p>
        </w:tc>
        <w:tc>
          <w:tcPr>
            <w:tcW w:w="346" w:type="dxa"/>
            <w:tcBorders>
              <w:top w:val="single" w:sz="4" w:space="0" w:color="000000"/>
              <w:left w:val="single" w:sz="4" w:space="0" w:color="000000"/>
              <w:bottom w:val="single" w:sz="4" w:space="0" w:color="000000"/>
              <w:right w:val="single" w:sz="4" w:space="0" w:color="000000"/>
            </w:tcBorders>
          </w:tcPr>
          <w:p w14:paraId="010D84A9" w14:textId="77777777" w:rsidR="00DF03C3" w:rsidRDefault="00DF03C3" w:rsidP="00AD6B20">
            <w:r>
              <w:rPr>
                <w:sz w:val="22"/>
              </w:rPr>
              <w:t xml:space="preserve">2 </w:t>
            </w:r>
          </w:p>
        </w:tc>
        <w:tc>
          <w:tcPr>
            <w:tcW w:w="346" w:type="dxa"/>
            <w:tcBorders>
              <w:top w:val="single" w:sz="4" w:space="0" w:color="000000"/>
              <w:left w:val="single" w:sz="4" w:space="0" w:color="000000"/>
              <w:bottom w:val="single" w:sz="4" w:space="0" w:color="000000"/>
              <w:right w:val="single" w:sz="4" w:space="0" w:color="000000"/>
            </w:tcBorders>
          </w:tcPr>
          <w:p w14:paraId="7EA6E822" w14:textId="77777777" w:rsidR="00DF03C3" w:rsidRDefault="00DF03C3" w:rsidP="00AD6B20">
            <w:r>
              <w:rPr>
                <w:sz w:val="22"/>
              </w:rPr>
              <w:t xml:space="preserve">4 </w:t>
            </w:r>
          </w:p>
        </w:tc>
        <w:tc>
          <w:tcPr>
            <w:tcW w:w="4169" w:type="dxa"/>
            <w:tcBorders>
              <w:top w:val="single" w:sz="4" w:space="0" w:color="000000"/>
              <w:left w:val="single" w:sz="4" w:space="0" w:color="000000"/>
              <w:bottom w:val="single" w:sz="4" w:space="0" w:color="000000"/>
              <w:right w:val="single" w:sz="4" w:space="0" w:color="000000"/>
            </w:tcBorders>
          </w:tcPr>
          <w:p w14:paraId="64246F04" w14:textId="77777777" w:rsidR="00DF03C3" w:rsidRDefault="00DF03C3" w:rsidP="00AD6B20">
            <w:pPr>
              <w:ind w:left="19"/>
            </w:pPr>
            <w:r>
              <w:rPr>
                <w:rFonts w:ascii="Calibri" w:eastAsia="Calibri" w:hAnsi="Calibri" w:cs="Calibri"/>
                <w:sz w:val="22"/>
              </w:rPr>
              <w:t xml:space="preserve"> </w:t>
            </w:r>
          </w:p>
        </w:tc>
      </w:tr>
    </w:tbl>
    <w:p w14:paraId="466FB359" w14:textId="77777777" w:rsidR="00DF03C3" w:rsidRDefault="00DF03C3" w:rsidP="00DF03C3">
      <w:pPr>
        <w:ind w:left="-1440" w:right="15398"/>
      </w:pPr>
    </w:p>
    <w:tbl>
      <w:tblPr>
        <w:tblStyle w:val="TableGrid0"/>
        <w:tblW w:w="13910" w:type="dxa"/>
        <w:tblInd w:w="113" w:type="dxa"/>
        <w:tblCellMar>
          <w:top w:w="46" w:type="dxa"/>
          <w:left w:w="89" w:type="dxa"/>
          <w:bottom w:w="0" w:type="dxa"/>
          <w:right w:w="39" w:type="dxa"/>
        </w:tblCellMar>
        <w:tblLook w:val="04A0" w:firstRow="1" w:lastRow="0" w:firstColumn="1" w:lastColumn="0" w:noHBand="0" w:noVBand="1"/>
      </w:tblPr>
      <w:tblGrid>
        <w:gridCol w:w="1447"/>
        <w:gridCol w:w="1586"/>
        <w:gridCol w:w="1349"/>
        <w:gridCol w:w="360"/>
        <w:gridCol w:w="346"/>
        <w:gridCol w:w="346"/>
        <w:gridCol w:w="3269"/>
        <w:gridCol w:w="346"/>
        <w:gridCol w:w="346"/>
        <w:gridCol w:w="346"/>
        <w:gridCol w:w="4169"/>
      </w:tblGrid>
      <w:tr w:rsidR="00DF03C3" w14:paraId="6340326A" w14:textId="77777777" w:rsidTr="00AD6B20">
        <w:trPr>
          <w:trHeight w:val="4359"/>
        </w:trPr>
        <w:tc>
          <w:tcPr>
            <w:tcW w:w="1448" w:type="dxa"/>
            <w:tcBorders>
              <w:top w:val="single" w:sz="4" w:space="0" w:color="000000"/>
              <w:left w:val="single" w:sz="4" w:space="0" w:color="000000"/>
              <w:bottom w:val="single" w:sz="4" w:space="0" w:color="000000"/>
              <w:right w:val="single" w:sz="4" w:space="0" w:color="000000"/>
            </w:tcBorders>
          </w:tcPr>
          <w:p w14:paraId="464038AB" w14:textId="77777777" w:rsidR="00DF03C3" w:rsidRDefault="00DF03C3" w:rsidP="00AD6B20">
            <w:r>
              <w:rPr>
                <w:rFonts w:ascii="Calibri" w:eastAsia="Calibri" w:hAnsi="Calibri" w:cs="Calibri"/>
                <w:sz w:val="22"/>
              </w:rPr>
              <w:lastRenderedPageBreak/>
              <w:t xml:space="preserve">A prop (e.g. juggling </w:t>
            </w:r>
          </w:p>
          <w:p w14:paraId="28CAE212" w14:textId="77777777" w:rsidR="00DF03C3" w:rsidRDefault="00DF03C3" w:rsidP="00AD6B20">
            <w:r>
              <w:rPr>
                <w:rFonts w:ascii="Calibri" w:eastAsia="Calibri" w:hAnsi="Calibri" w:cs="Calibri"/>
                <w:sz w:val="22"/>
              </w:rPr>
              <w:t xml:space="preserve">equipment, </w:t>
            </w:r>
          </w:p>
          <w:p w14:paraId="0A4FA03D" w14:textId="77777777" w:rsidR="00DF03C3" w:rsidRDefault="00DF03C3" w:rsidP="00AD6B20">
            <w:r>
              <w:rPr>
                <w:rFonts w:ascii="Calibri" w:eastAsia="Calibri" w:hAnsi="Calibri" w:cs="Calibri"/>
                <w:sz w:val="22"/>
              </w:rPr>
              <w:t xml:space="preserve">staff, diabolo) may hit participant/ someone </w:t>
            </w:r>
          </w:p>
          <w:p w14:paraId="2BC2F384" w14:textId="77777777" w:rsidR="00DF03C3" w:rsidRDefault="00DF03C3" w:rsidP="00AD6B20">
            <w:r>
              <w:rPr>
                <w:rFonts w:ascii="Calibri" w:eastAsia="Calibri" w:hAnsi="Calibri" w:cs="Calibri"/>
                <w:sz w:val="22"/>
              </w:rPr>
              <w:t xml:space="preserve">nearby if dropped </w:t>
            </w:r>
          </w:p>
        </w:tc>
        <w:tc>
          <w:tcPr>
            <w:tcW w:w="1586" w:type="dxa"/>
            <w:tcBorders>
              <w:top w:val="single" w:sz="4" w:space="0" w:color="000000"/>
              <w:left w:val="single" w:sz="4" w:space="0" w:color="000000"/>
              <w:bottom w:val="single" w:sz="4" w:space="0" w:color="000000"/>
              <w:right w:val="single" w:sz="4" w:space="0" w:color="000000"/>
            </w:tcBorders>
          </w:tcPr>
          <w:p w14:paraId="7104E0FF" w14:textId="77777777" w:rsidR="00DF03C3" w:rsidRDefault="00DF03C3" w:rsidP="00AD6B20">
            <w:pPr>
              <w:ind w:right="31"/>
            </w:pPr>
            <w:r>
              <w:rPr>
                <w:rFonts w:ascii="Calibri" w:eastAsia="Calibri" w:hAnsi="Calibri" w:cs="Calibri"/>
                <w:sz w:val="22"/>
              </w:rPr>
              <w:t xml:space="preserve">A participant may incur injuries (such as cuts, bruises, sprains or fractures) if hit by a prop.  </w:t>
            </w:r>
          </w:p>
        </w:tc>
        <w:tc>
          <w:tcPr>
            <w:tcW w:w="1349" w:type="dxa"/>
            <w:tcBorders>
              <w:top w:val="single" w:sz="4" w:space="0" w:color="000000"/>
              <w:left w:val="single" w:sz="4" w:space="0" w:color="000000"/>
              <w:bottom w:val="single" w:sz="4" w:space="0" w:color="000000"/>
              <w:right w:val="single" w:sz="4" w:space="0" w:color="000000"/>
            </w:tcBorders>
          </w:tcPr>
          <w:p w14:paraId="633892DE" w14:textId="77777777" w:rsidR="00DF03C3" w:rsidRDefault="00DF03C3" w:rsidP="00AD6B20">
            <w:r>
              <w:rPr>
                <w:rFonts w:ascii="Calibri" w:eastAsia="Calibri" w:hAnsi="Calibri" w:cs="Calibri"/>
                <w:sz w:val="22"/>
              </w:rPr>
              <w:t xml:space="preserve">User of the prop, other participants nearby  </w:t>
            </w:r>
          </w:p>
        </w:tc>
        <w:tc>
          <w:tcPr>
            <w:tcW w:w="360" w:type="dxa"/>
            <w:tcBorders>
              <w:top w:val="single" w:sz="4" w:space="0" w:color="000000"/>
              <w:left w:val="single" w:sz="4" w:space="0" w:color="000000"/>
              <w:bottom w:val="single" w:sz="4" w:space="0" w:color="000000"/>
              <w:right w:val="single" w:sz="4" w:space="0" w:color="000000"/>
            </w:tcBorders>
          </w:tcPr>
          <w:p w14:paraId="0C672EC9" w14:textId="77777777" w:rsidR="00DF03C3" w:rsidRDefault="00DF03C3" w:rsidP="00AD6B20">
            <w:r>
              <w:rPr>
                <w:sz w:val="22"/>
              </w:rPr>
              <w:t xml:space="preserve">3 </w:t>
            </w:r>
          </w:p>
        </w:tc>
        <w:tc>
          <w:tcPr>
            <w:tcW w:w="346" w:type="dxa"/>
            <w:tcBorders>
              <w:top w:val="single" w:sz="4" w:space="0" w:color="000000"/>
              <w:left w:val="single" w:sz="4" w:space="0" w:color="000000"/>
              <w:bottom w:val="single" w:sz="4" w:space="0" w:color="000000"/>
              <w:right w:val="single" w:sz="4" w:space="0" w:color="000000"/>
            </w:tcBorders>
          </w:tcPr>
          <w:p w14:paraId="6D7A8A37" w14:textId="77777777" w:rsidR="00DF03C3" w:rsidRDefault="00DF03C3" w:rsidP="00AD6B20">
            <w:r>
              <w:rPr>
                <w:sz w:val="22"/>
              </w:rPr>
              <w:t>2</w:t>
            </w:r>
          </w:p>
          <w:p w14:paraId="11155ED6" w14:textId="77777777" w:rsidR="00DF03C3" w:rsidRDefault="00DF03C3" w:rsidP="00AD6B20">
            <w:r>
              <w:rPr>
                <w:sz w:val="22"/>
              </w:rPr>
              <w:t>.</w:t>
            </w:r>
          </w:p>
          <w:p w14:paraId="7BE3FF25" w14:textId="77777777" w:rsidR="00DF03C3" w:rsidRDefault="00DF03C3" w:rsidP="00AD6B20">
            <w:r>
              <w:rPr>
                <w:sz w:val="22"/>
              </w:rPr>
              <w:t xml:space="preserve">5 </w:t>
            </w:r>
          </w:p>
        </w:tc>
        <w:tc>
          <w:tcPr>
            <w:tcW w:w="346" w:type="dxa"/>
            <w:tcBorders>
              <w:top w:val="single" w:sz="4" w:space="0" w:color="000000"/>
              <w:left w:val="single" w:sz="4" w:space="0" w:color="000000"/>
              <w:bottom w:val="single" w:sz="4" w:space="0" w:color="000000"/>
              <w:right w:val="single" w:sz="4" w:space="0" w:color="000000"/>
            </w:tcBorders>
          </w:tcPr>
          <w:p w14:paraId="74C0329D" w14:textId="77777777" w:rsidR="00DF03C3" w:rsidRDefault="00DF03C3" w:rsidP="00AD6B20">
            <w:r>
              <w:rPr>
                <w:sz w:val="22"/>
              </w:rPr>
              <w:t>7</w:t>
            </w:r>
          </w:p>
          <w:p w14:paraId="0C629AC3" w14:textId="77777777" w:rsidR="00DF03C3" w:rsidRDefault="00DF03C3" w:rsidP="00AD6B20">
            <w:r>
              <w:rPr>
                <w:sz w:val="22"/>
              </w:rPr>
              <w:t>.</w:t>
            </w:r>
          </w:p>
          <w:p w14:paraId="3DD7E9B5" w14:textId="77777777" w:rsidR="00DF03C3" w:rsidRDefault="00DF03C3" w:rsidP="00AD6B20">
            <w:r>
              <w:rPr>
                <w:sz w:val="22"/>
              </w:rPr>
              <w:t xml:space="preserve">5 </w:t>
            </w:r>
          </w:p>
        </w:tc>
        <w:tc>
          <w:tcPr>
            <w:tcW w:w="3269" w:type="dxa"/>
            <w:tcBorders>
              <w:top w:val="single" w:sz="4" w:space="0" w:color="000000"/>
              <w:left w:val="single" w:sz="4" w:space="0" w:color="000000"/>
              <w:bottom w:val="single" w:sz="4" w:space="0" w:color="000000"/>
              <w:right w:val="single" w:sz="4" w:space="0" w:color="000000"/>
            </w:tcBorders>
          </w:tcPr>
          <w:p w14:paraId="1F2D8771" w14:textId="77777777" w:rsidR="00DF03C3" w:rsidRDefault="00DF03C3" w:rsidP="00AD6B20">
            <w:r>
              <w:rPr>
                <w:rFonts w:ascii="Calibri" w:eastAsia="Calibri" w:hAnsi="Calibri" w:cs="Calibri"/>
                <w:sz w:val="22"/>
              </w:rPr>
              <w:t xml:space="preserve">Learners will be instructed carefully. </w:t>
            </w:r>
            <w:proofErr w:type="gramStart"/>
            <w:r>
              <w:rPr>
                <w:rFonts w:ascii="Calibri" w:eastAsia="Calibri" w:hAnsi="Calibri" w:cs="Calibri"/>
                <w:sz w:val="22"/>
              </w:rPr>
              <w:t>A distance of minimum</w:t>
            </w:r>
            <w:proofErr w:type="gramEnd"/>
            <w:r>
              <w:rPr>
                <w:rFonts w:ascii="Calibri" w:eastAsia="Calibri" w:hAnsi="Calibri" w:cs="Calibri"/>
                <w:sz w:val="22"/>
              </w:rPr>
              <w:t xml:space="preserve"> 2m between participants using props and other participants will be kept throughout the session.  </w:t>
            </w:r>
          </w:p>
        </w:tc>
        <w:tc>
          <w:tcPr>
            <w:tcW w:w="346" w:type="dxa"/>
            <w:tcBorders>
              <w:top w:val="single" w:sz="4" w:space="0" w:color="000000"/>
              <w:left w:val="single" w:sz="4" w:space="0" w:color="000000"/>
              <w:bottom w:val="single" w:sz="4" w:space="0" w:color="000000"/>
              <w:right w:val="single" w:sz="4" w:space="0" w:color="000000"/>
            </w:tcBorders>
          </w:tcPr>
          <w:p w14:paraId="30B1C6DB" w14:textId="77777777" w:rsidR="00DF03C3" w:rsidRDefault="00DF03C3" w:rsidP="00AD6B20">
            <w:r>
              <w:rPr>
                <w:sz w:val="22"/>
              </w:rPr>
              <w:t xml:space="preserve">2 </w:t>
            </w:r>
          </w:p>
        </w:tc>
        <w:tc>
          <w:tcPr>
            <w:tcW w:w="346" w:type="dxa"/>
            <w:tcBorders>
              <w:top w:val="single" w:sz="4" w:space="0" w:color="000000"/>
              <w:left w:val="single" w:sz="4" w:space="0" w:color="000000"/>
              <w:bottom w:val="single" w:sz="4" w:space="0" w:color="000000"/>
              <w:right w:val="single" w:sz="4" w:space="0" w:color="000000"/>
            </w:tcBorders>
          </w:tcPr>
          <w:p w14:paraId="2F267A01" w14:textId="77777777" w:rsidR="00DF03C3" w:rsidRDefault="00DF03C3" w:rsidP="00AD6B20">
            <w:r>
              <w:rPr>
                <w:sz w:val="22"/>
              </w:rPr>
              <w:t>2</w:t>
            </w:r>
          </w:p>
          <w:p w14:paraId="722345E9" w14:textId="77777777" w:rsidR="00DF03C3" w:rsidRDefault="00DF03C3" w:rsidP="00AD6B20">
            <w:r>
              <w:rPr>
                <w:sz w:val="22"/>
              </w:rPr>
              <w:t>.</w:t>
            </w:r>
          </w:p>
          <w:p w14:paraId="4E3DFBC5" w14:textId="77777777" w:rsidR="00DF03C3" w:rsidRDefault="00DF03C3" w:rsidP="00AD6B20">
            <w:r>
              <w:rPr>
                <w:sz w:val="22"/>
              </w:rPr>
              <w:t xml:space="preserve">5 </w:t>
            </w:r>
          </w:p>
        </w:tc>
        <w:tc>
          <w:tcPr>
            <w:tcW w:w="346" w:type="dxa"/>
            <w:tcBorders>
              <w:top w:val="single" w:sz="4" w:space="0" w:color="000000"/>
              <w:left w:val="single" w:sz="4" w:space="0" w:color="000000"/>
              <w:bottom w:val="single" w:sz="4" w:space="0" w:color="000000"/>
              <w:right w:val="single" w:sz="4" w:space="0" w:color="000000"/>
            </w:tcBorders>
          </w:tcPr>
          <w:p w14:paraId="3AF0A5C9" w14:textId="77777777" w:rsidR="00DF03C3" w:rsidRDefault="00DF03C3" w:rsidP="00AD6B20">
            <w:r>
              <w:rPr>
                <w:sz w:val="22"/>
              </w:rPr>
              <w:t xml:space="preserve">5 </w:t>
            </w:r>
          </w:p>
        </w:tc>
        <w:tc>
          <w:tcPr>
            <w:tcW w:w="4169" w:type="dxa"/>
            <w:tcBorders>
              <w:top w:val="single" w:sz="4" w:space="0" w:color="000000"/>
              <w:left w:val="single" w:sz="4" w:space="0" w:color="000000"/>
              <w:bottom w:val="single" w:sz="4" w:space="0" w:color="000000"/>
              <w:right w:val="single" w:sz="4" w:space="0" w:color="000000"/>
            </w:tcBorders>
          </w:tcPr>
          <w:p w14:paraId="3D14D51B" w14:textId="77777777" w:rsidR="00DF03C3" w:rsidRDefault="00DF03C3" w:rsidP="00AD6B20">
            <w:pPr>
              <w:ind w:right="4"/>
            </w:pPr>
            <w:proofErr w:type="gramStart"/>
            <w:r>
              <w:rPr>
                <w:rFonts w:ascii="Calibri" w:eastAsia="Calibri" w:hAnsi="Calibri" w:cs="Calibri"/>
                <w:sz w:val="22"/>
              </w:rPr>
              <w:t>The majority of</w:t>
            </w:r>
            <w:proofErr w:type="gramEnd"/>
            <w:r>
              <w:rPr>
                <w:rFonts w:ascii="Calibri" w:eastAsia="Calibri" w:hAnsi="Calibri" w:cs="Calibri"/>
                <w:sz w:val="22"/>
              </w:rPr>
              <w:t xml:space="preserve"> tricks are unlikely to cause a moderate </w:t>
            </w:r>
            <w:proofErr w:type="gramStart"/>
            <w:r>
              <w:rPr>
                <w:rFonts w:ascii="Calibri" w:eastAsia="Calibri" w:hAnsi="Calibri" w:cs="Calibri"/>
                <w:sz w:val="22"/>
              </w:rPr>
              <w:t>injury,</w:t>
            </w:r>
            <w:proofErr w:type="gramEnd"/>
            <w:r>
              <w:rPr>
                <w:rFonts w:ascii="Calibri" w:eastAsia="Calibri" w:hAnsi="Calibri" w:cs="Calibri"/>
                <w:sz w:val="22"/>
              </w:rPr>
              <w:t xml:space="preserve"> however users should allow an increased distance around themselves when attempting riskier tricks that they are less confident in. For example: when throwing props extremely high up, ensure that there is at least 4m of space. Users should also announce when they are going to attempt said trick and give time for people to move out of </w:t>
            </w:r>
            <w:proofErr w:type="spellStart"/>
            <w:r>
              <w:rPr>
                <w:rFonts w:ascii="Calibri" w:eastAsia="Calibri" w:hAnsi="Calibri" w:cs="Calibri"/>
                <w:sz w:val="22"/>
              </w:rPr>
              <w:t>harms</w:t>
            </w:r>
            <w:proofErr w:type="spellEnd"/>
            <w:r>
              <w:rPr>
                <w:rFonts w:ascii="Calibri" w:eastAsia="Calibri" w:hAnsi="Calibri" w:cs="Calibri"/>
                <w:sz w:val="22"/>
              </w:rPr>
              <w:t xml:space="preserve"> way before attempting the trick. This allows for more space and makes people more aware which significantly reduces the chance of a prop falling onto a member and causing slight injury. </w:t>
            </w:r>
          </w:p>
        </w:tc>
      </w:tr>
      <w:tr w:rsidR="00DF03C3" w14:paraId="2A182488" w14:textId="77777777" w:rsidTr="00AD6B20">
        <w:trPr>
          <w:trHeight w:val="2907"/>
        </w:trPr>
        <w:tc>
          <w:tcPr>
            <w:tcW w:w="1448" w:type="dxa"/>
            <w:tcBorders>
              <w:top w:val="single" w:sz="4" w:space="0" w:color="000000"/>
              <w:left w:val="single" w:sz="4" w:space="0" w:color="000000"/>
              <w:bottom w:val="single" w:sz="4" w:space="0" w:color="000000"/>
              <w:right w:val="single" w:sz="4" w:space="0" w:color="000000"/>
            </w:tcBorders>
          </w:tcPr>
          <w:p w14:paraId="30DB02E5" w14:textId="77777777" w:rsidR="00DF03C3" w:rsidRDefault="00DF03C3" w:rsidP="00AD6B20">
            <w:r>
              <w:rPr>
                <w:rFonts w:ascii="Calibri" w:eastAsia="Calibri" w:hAnsi="Calibri" w:cs="Calibri"/>
                <w:sz w:val="22"/>
              </w:rPr>
              <w:t xml:space="preserve">Falling off stilts </w:t>
            </w:r>
          </w:p>
        </w:tc>
        <w:tc>
          <w:tcPr>
            <w:tcW w:w="1586" w:type="dxa"/>
            <w:tcBorders>
              <w:top w:val="single" w:sz="4" w:space="0" w:color="000000"/>
              <w:left w:val="single" w:sz="4" w:space="0" w:color="000000"/>
              <w:bottom w:val="single" w:sz="4" w:space="0" w:color="000000"/>
              <w:right w:val="single" w:sz="4" w:space="0" w:color="000000"/>
            </w:tcBorders>
          </w:tcPr>
          <w:p w14:paraId="5D0AE4BB" w14:textId="77777777" w:rsidR="00DF03C3" w:rsidRDefault="00DF03C3" w:rsidP="00AD6B20">
            <w:pPr>
              <w:ind w:right="31"/>
            </w:pPr>
            <w:r>
              <w:rPr>
                <w:rFonts w:ascii="Calibri" w:eastAsia="Calibri" w:hAnsi="Calibri" w:cs="Calibri"/>
                <w:sz w:val="22"/>
              </w:rPr>
              <w:t xml:space="preserve">A participant may incur injuries (such as cuts, bruises, sprains or fractures) if falling down stilts. </w:t>
            </w:r>
          </w:p>
        </w:tc>
        <w:tc>
          <w:tcPr>
            <w:tcW w:w="1349" w:type="dxa"/>
            <w:tcBorders>
              <w:top w:val="single" w:sz="4" w:space="0" w:color="000000"/>
              <w:left w:val="single" w:sz="4" w:space="0" w:color="000000"/>
              <w:bottom w:val="single" w:sz="4" w:space="0" w:color="000000"/>
              <w:right w:val="single" w:sz="4" w:space="0" w:color="000000"/>
            </w:tcBorders>
          </w:tcPr>
          <w:p w14:paraId="05F5B619" w14:textId="77777777" w:rsidR="00DF03C3" w:rsidRDefault="00DF03C3" w:rsidP="00AD6B20">
            <w:r>
              <w:rPr>
                <w:rFonts w:ascii="Calibri" w:eastAsia="Calibri" w:hAnsi="Calibri" w:cs="Calibri"/>
                <w:sz w:val="22"/>
              </w:rPr>
              <w:t xml:space="preserve">User of the stilts, nearby participants  </w:t>
            </w:r>
          </w:p>
        </w:tc>
        <w:tc>
          <w:tcPr>
            <w:tcW w:w="360" w:type="dxa"/>
            <w:tcBorders>
              <w:top w:val="single" w:sz="4" w:space="0" w:color="000000"/>
              <w:left w:val="single" w:sz="4" w:space="0" w:color="000000"/>
              <w:bottom w:val="single" w:sz="4" w:space="0" w:color="000000"/>
              <w:right w:val="single" w:sz="4" w:space="0" w:color="000000"/>
            </w:tcBorders>
          </w:tcPr>
          <w:p w14:paraId="3E57A098" w14:textId="77777777" w:rsidR="00DF03C3" w:rsidRDefault="00DF03C3" w:rsidP="00AD6B20">
            <w:r>
              <w:rPr>
                <w:sz w:val="22"/>
              </w:rPr>
              <w:t xml:space="preserve">3 </w:t>
            </w:r>
          </w:p>
        </w:tc>
        <w:tc>
          <w:tcPr>
            <w:tcW w:w="346" w:type="dxa"/>
            <w:tcBorders>
              <w:top w:val="single" w:sz="4" w:space="0" w:color="000000"/>
              <w:left w:val="single" w:sz="4" w:space="0" w:color="000000"/>
              <w:bottom w:val="single" w:sz="4" w:space="0" w:color="000000"/>
              <w:right w:val="single" w:sz="4" w:space="0" w:color="000000"/>
            </w:tcBorders>
          </w:tcPr>
          <w:p w14:paraId="42B8B3F2" w14:textId="77777777" w:rsidR="00DF03C3" w:rsidRDefault="00DF03C3" w:rsidP="00AD6B20">
            <w:r>
              <w:rPr>
                <w:sz w:val="22"/>
              </w:rPr>
              <w:t>2</w:t>
            </w:r>
          </w:p>
          <w:p w14:paraId="42DC24C1" w14:textId="77777777" w:rsidR="00DF03C3" w:rsidRDefault="00DF03C3" w:rsidP="00AD6B20">
            <w:r>
              <w:rPr>
                <w:sz w:val="22"/>
              </w:rPr>
              <w:t>.</w:t>
            </w:r>
          </w:p>
          <w:p w14:paraId="127AD1CA" w14:textId="77777777" w:rsidR="00DF03C3" w:rsidRDefault="00DF03C3" w:rsidP="00AD6B20">
            <w:r>
              <w:rPr>
                <w:sz w:val="22"/>
              </w:rPr>
              <w:t xml:space="preserve">5 </w:t>
            </w:r>
          </w:p>
        </w:tc>
        <w:tc>
          <w:tcPr>
            <w:tcW w:w="346" w:type="dxa"/>
            <w:tcBorders>
              <w:top w:val="single" w:sz="4" w:space="0" w:color="000000"/>
              <w:left w:val="single" w:sz="4" w:space="0" w:color="000000"/>
              <w:bottom w:val="single" w:sz="4" w:space="0" w:color="000000"/>
              <w:right w:val="single" w:sz="4" w:space="0" w:color="000000"/>
            </w:tcBorders>
          </w:tcPr>
          <w:p w14:paraId="0CCEE56A" w14:textId="77777777" w:rsidR="00DF03C3" w:rsidRDefault="00DF03C3" w:rsidP="00AD6B20">
            <w:r>
              <w:rPr>
                <w:sz w:val="22"/>
              </w:rPr>
              <w:t>7</w:t>
            </w:r>
          </w:p>
          <w:p w14:paraId="7843BB5E" w14:textId="77777777" w:rsidR="00DF03C3" w:rsidRDefault="00DF03C3" w:rsidP="00AD6B20">
            <w:r>
              <w:rPr>
                <w:sz w:val="22"/>
              </w:rPr>
              <w:t>.</w:t>
            </w:r>
          </w:p>
          <w:p w14:paraId="5977F743" w14:textId="77777777" w:rsidR="00DF03C3" w:rsidRDefault="00DF03C3" w:rsidP="00AD6B20">
            <w:r>
              <w:rPr>
                <w:sz w:val="22"/>
              </w:rPr>
              <w:t xml:space="preserve">5 </w:t>
            </w:r>
          </w:p>
        </w:tc>
        <w:tc>
          <w:tcPr>
            <w:tcW w:w="3269" w:type="dxa"/>
            <w:tcBorders>
              <w:top w:val="single" w:sz="4" w:space="0" w:color="000000"/>
              <w:left w:val="single" w:sz="4" w:space="0" w:color="000000"/>
              <w:bottom w:val="single" w:sz="4" w:space="0" w:color="000000"/>
              <w:right w:val="single" w:sz="4" w:space="0" w:color="000000"/>
            </w:tcBorders>
          </w:tcPr>
          <w:p w14:paraId="6A55B7C1" w14:textId="77777777" w:rsidR="00DF03C3" w:rsidRDefault="00DF03C3" w:rsidP="00AD6B20">
            <w:pPr>
              <w:ind w:right="32"/>
            </w:pPr>
            <w:r>
              <w:rPr>
                <w:rFonts w:ascii="Calibri" w:eastAsia="Calibri" w:hAnsi="Calibri" w:cs="Calibri"/>
                <w:sz w:val="22"/>
              </w:rPr>
              <w:t xml:space="preserve">The stilts are wooden, with adequate straps to secure the user to them, add 12 inches of height, to be used near walls and crash mats, with another member to 'spot' the wearer if they do not have adequate experience. </w:t>
            </w:r>
          </w:p>
        </w:tc>
        <w:tc>
          <w:tcPr>
            <w:tcW w:w="346" w:type="dxa"/>
            <w:tcBorders>
              <w:top w:val="single" w:sz="4" w:space="0" w:color="000000"/>
              <w:left w:val="single" w:sz="4" w:space="0" w:color="000000"/>
              <w:bottom w:val="single" w:sz="4" w:space="0" w:color="000000"/>
              <w:right w:val="single" w:sz="4" w:space="0" w:color="000000"/>
            </w:tcBorders>
          </w:tcPr>
          <w:p w14:paraId="75774EF6" w14:textId="77777777" w:rsidR="00DF03C3" w:rsidRDefault="00DF03C3" w:rsidP="00AD6B20">
            <w:r>
              <w:rPr>
                <w:sz w:val="22"/>
              </w:rPr>
              <w:t xml:space="preserve">2 </w:t>
            </w:r>
          </w:p>
        </w:tc>
        <w:tc>
          <w:tcPr>
            <w:tcW w:w="346" w:type="dxa"/>
            <w:tcBorders>
              <w:top w:val="single" w:sz="4" w:space="0" w:color="000000"/>
              <w:left w:val="single" w:sz="4" w:space="0" w:color="000000"/>
              <w:bottom w:val="single" w:sz="4" w:space="0" w:color="000000"/>
              <w:right w:val="single" w:sz="4" w:space="0" w:color="000000"/>
            </w:tcBorders>
          </w:tcPr>
          <w:p w14:paraId="7D1D2A20" w14:textId="77777777" w:rsidR="00DF03C3" w:rsidRDefault="00DF03C3" w:rsidP="00AD6B20">
            <w:r>
              <w:rPr>
                <w:sz w:val="22"/>
              </w:rPr>
              <w:t>2</w:t>
            </w:r>
          </w:p>
          <w:p w14:paraId="62E60A14" w14:textId="77777777" w:rsidR="00DF03C3" w:rsidRDefault="00DF03C3" w:rsidP="00AD6B20">
            <w:r>
              <w:rPr>
                <w:sz w:val="22"/>
              </w:rPr>
              <w:t>.</w:t>
            </w:r>
          </w:p>
          <w:p w14:paraId="2E1D963B" w14:textId="77777777" w:rsidR="00DF03C3" w:rsidRDefault="00DF03C3" w:rsidP="00AD6B20">
            <w:r>
              <w:rPr>
                <w:sz w:val="22"/>
              </w:rPr>
              <w:t xml:space="preserve">5 </w:t>
            </w:r>
          </w:p>
        </w:tc>
        <w:tc>
          <w:tcPr>
            <w:tcW w:w="346" w:type="dxa"/>
            <w:tcBorders>
              <w:top w:val="single" w:sz="4" w:space="0" w:color="000000"/>
              <w:left w:val="single" w:sz="4" w:space="0" w:color="000000"/>
              <w:bottom w:val="single" w:sz="4" w:space="0" w:color="000000"/>
              <w:right w:val="single" w:sz="4" w:space="0" w:color="000000"/>
            </w:tcBorders>
          </w:tcPr>
          <w:p w14:paraId="40191DAA" w14:textId="77777777" w:rsidR="00DF03C3" w:rsidRDefault="00DF03C3" w:rsidP="00AD6B20">
            <w:r>
              <w:rPr>
                <w:sz w:val="22"/>
              </w:rPr>
              <w:t xml:space="preserve">5 </w:t>
            </w:r>
          </w:p>
        </w:tc>
        <w:tc>
          <w:tcPr>
            <w:tcW w:w="4169" w:type="dxa"/>
            <w:tcBorders>
              <w:top w:val="single" w:sz="4" w:space="0" w:color="000000"/>
              <w:left w:val="single" w:sz="4" w:space="0" w:color="000000"/>
              <w:bottom w:val="single" w:sz="4" w:space="0" w:color="000000"/>
              <w:right w:val="single" w:sz="4" w:space="0" w:color="000000"/>
            </w:tcBorders>
          </w:tcPr>
          <w:p w14:paraId="1E93E07F" w14:textId="77777777" w:rsidR="00DF03C3" w:rsidRDefault="00DF03C3" w:rsidP="00AD6B20">
            <w:r>
              <w:rPr>
                <w:rFonts w:ascii="Calibri" w:eastAsia="Calibri" w:hAnsi="Calibri" w:cs="Calibri"/>
                <w:sz w:val="22"/>
              </w:rPr>
              <w:t xml:space="preserve">Inexperienced users must wear protective gear to reduce the risk of harm. If they are not wearing a </w:t>
            </w:r>
            <w:proofErr w:type="gramStart"/>
            <w:r>
              <w:rPr>
                <w:rFonts w:ascii="Calibri" w:eastAsia="Calibri" w:hAnsi="Calibri" w:cs="Calibri"/>
                <w:sz w:val="22"/>
              </w:rPr>
              <w:t>helmet</w:t>
            </w:r>
            <w:proofErr w:type="gramEnd"/>
            <w:r>
              <w:rPr>
                <w:rFonts w:ascii="Calibri" w:eastAsia="Calibri" w:hAnsi="Calibri" w:cs="Calibri"/>
                <w:sz w:val="22"/>
              </w:rPr>
              <w:t xml:space="preserve"> then they will not be allowed onto the stilts. Other than the person/people spotting, there should not be another person within 2m of where the person on stilts is walking. This ensures that there is no injury to anyone nearby  and there is nobody in the way of the person walking in stilts. </w:t>
            </w:r>
          </w:p>
        </w:tc>
      </w:tr>
    </w:tbl>
    <w:p w14:paraId="7B3E3850" w14:textId="77777777" w:rsidR="00DF03C3" w:rsidRDefault="00DF03C3" w:rsidP="00DF03C3">
      <w:pPr>
        <w:ind w:left="-1440" w:right="15398"/>
      </w:pPr>
    </w:p>
    <w:tbl>
      <w:tblPr>
        <w:tblStyle w:val="TableGrid0"/>
        <w:tblW w:w="13910" w:type="dxa"/>
        <w:tblInd w:w="113" w:type="dxa"/>
        <w:tblCellMar>
          <w:top w:w="46" w:type="dxa"/>
          <w:left w:w="89" w:type="dxa"/>
          <w:bottom w:w="0" w:type="dxa"/>
          <w:right w:w="39" w:type="dxa"/>
        </w:tblCellMar>
        <w:tblLook w:val="04A0" w:firstRow="1" w:lastRow="0" w:firstColumn="1" w:lastColumn="0" w:noHBand="0" w:noVBand="1"/>
      </w:tblPr>
      <w:tblGrid>
        <w:gridCol w:w="1447"/>
        <w:gridCol w:w="1586"/>
        <w:gridCol w:w="1349"/>
        <w:gridCol w:w="360"/>
        <w:gridCol w:w="346"/>
        <w:gridCol w:w="346"/>
        <w:gridCol w:w="3269"/>
        <w:gridCol w:w="346"/>
        <w:gridCol w:w="346"/>
        <w:gridCol w:w="346"/>
        <w:gridCol w:w="4169"/>
      </w:tblGrid>
      <w:tr w:rsidR="00DF03C3" w14:paraId="52722268" w14:textId="77777777" w:rsidTr="00AD6B20">
        <w:trPr>
          <w:trHeight w:val="3970"/>
        </w:trPr>
        <w:tc>
          <w:tcPr>
            <w:tcW w:w="1448" w:type="dxa"/>
            <w:tcBorders>
              <w:top w:val="single" w:sz="4" w:space="0" w:color="000000"/>
              <w:left w:val="single" w:sz="4" w:space="0" w:color="000000"/>
              <w:bottom w:val="single" w:sz="4" w:space="0" w:color="000000"/>
              <w:right w:val="single" w:sz="4" w:space="0" w:color="000000"/>
            </w:tcBorders>
          </w:tcPr>
          <w:p w14:paraId="1D035D22" w14:textId="77777777" w:rsidR="00DF03C3" w:rsidRDefault="00DF03C3" w:rsidP="00AD6B20">
            <w:pPr>
              <w:ind w:right="13"/>
            </w:pPr>
            <w:r>
              <w:rPr>
                <w:rFonts w:ascii="Calibri" w:eastAsia="Calibri" w:hAnsi="Calibri" w:cs="Calibri"/>
                <w:sz w:val="22"/>
              </w:rPr>
              <w:lastRenderedPageBreak/>
              <w:t xml:space="preserve">Loss of control during </w:t>
            </w:r>
            <w:proofErr w:type="spellStart"/>
            <w:r>
              <w:rPr>
                <w:rFonts w:ascii="Calibri" w:eastAsia="Calibri" w:hAnsi="Calibri" w:cs="Calibri"/>
                <w:sz w:val="22"/>
              </w:rPr>
              <w:t>acrobalance</w:t>
            </w:r>
            <w:proofErr w:type="spellEnd"/>
            <w:r>
              <w:rPr>
                <w:rFonts w:ascii="Calibri" w:eastAsia="Calibri" w:hAnsi="Calibri" w:cs="Calibri"/>
                <w:sz w:val="22"/>
              </w:rPr>
              <w:t xml:space="preserve"> </w:t>
            </w:r>
          </w:p>
        </w:tc>
        <w:tc>
          <w:tcPr>
            <w:tcW w:w="1586" w:type="dxa"/>
            <w:tcBorders>
              <w:top w:val="single" w:sz="4" w:space="0" w:color="000000"/>
              <w:left w:val="single" w:sz="4" w:space="0" w:color="000000"/>
              <w:bottom w:val="single" w:sz="4" w:space="0" w:color="000000"/>
              <w:right w:val="single" w:sz="4" w:space="0" w:color="000000"/>
            </w:tcBorders>
          </w:tcPr>
          <w:p w14:paraId="2518B5CC" w14:textId="77777777" w:rsidR="00DF03C3" w:rsidRDefault="00DF03C3" w:rsidP="00AD6B20">
            <w:pPr>
              <w:ind w:right="31"/>
            </w:pPr>
            <w:r>
              <w:rPr>
                <w:rFonts w:ascii="Calibri" w:eastAsia="Calibri" w:hAnsi="Calibri" w:cs="Calibri"/>
                <w:sz w:val="22"/>
              </w:rPr>
              <w:t xml:space="preserve">A participant may incur injuries (such as cuts, bruises, sprains or fractures) if falling down stilts. </w:t>
            </w:r>
          </w:p>
        </w:tc>
        <w:tc>
          <w:tcPr>
            <w:tcW w:w="1349" w:type="dxa"/>
            <w:tcBorders>
              <w:top w:val="single" w:sz="4" w:space="0" w:color="000000"/>
              <w:left w:val="single" w:sz="4" w:space="0" w:color="000000"/>
              <w:bottom w:val="single" w:sz="4" w:space="0" w:color="000000"/>
              <w:right w:val="single" w:sz="4" w:space="0" w:color="000000"/>
            </w:tcBorders>
          </w:tcPr>
          <w:p w14:paraId="400321C9" w14:textId="77777777" w:rsidR="00DF03C3" w:rsidRDefault="00DF03C3" w:rsidP="00AD6B20">
            <w:r>
              <w:rPr>
                <w:rFonts w:ascii="Calibri" w:eastAsia="Calibri" w:hAnsi="Calibri" w:cs="Calibri"/>
                <w:sz w:val="22"/>
              </w:rPr>
              <w:t xml:space="preserve">Participants </w:t>
            </w:r>
          </w:p>
          <w:p w14:paraId="5333EB38" w14:textId="77777777" w:rsidR="00DF03C3" w:rsidRDefault="00DF03C3" w:rsidP="00AD6B20">
            <w:r>
              <w:rPr>
                <w:rFonts w:ascii="Calibri" w:eastAsia="Calibri" w:hAnsi="Calibri" w:cs="Calibri"/>
                <w:sz w:val="22"/>
              </w:rPr>
              <w:t xml:space="preserve">of </w:t>
            </w:r>
            <w:proofErr w:type="spellStart"/>
            <w:r>
              <w:rPr>
                <w:rFonts w:ascii="Calibri" w:eastAsia="Calibri" w:hAnsi="Calibri" w:cs="Calibri"/>
                <w:sz w:val="22"/>
              </w:rPr>
              <w:t>acrobalance</w:t>
            </w:r>
            <w:proofErr w:type="spellEnd"/>
            <w:r>
              <w:rPr>
                <w:rFonts w:ascii="Calibri" w:eastAsia="Calibri" w:hAnsi="Calibri" w:cs="Calibri"/>
                <w:sz w:val="22"/>
              </w:rPr>
              <w:t xml:space="preserve"> and nearby participants </w:t>
            </w:r>
          </w:p>
        </w:tc>
        <w:tc>
          <w:tcPr>
            <w:tcW w:w="360" w:type="dxa"/>
            <w:tcBorders>
              <w:top w:val="single" w:sz="4" w:space="0" w:color="000000"/>
              <w:left w:val="single" w:sz="4" w:space="0" w:color="000000"/>
              <w:bottom w:val="single" w:sz="4" w:space="0" w:color="000000"/>
              <w:right w:val="single" w:sz="4" w:space="0" w:color="000000"/>
            </w:tcBorders>
          </w:tcPr>
          <w:p w14:paraId="09D39CF6" w14:textId="77777777" w:rsidR="00DF03C3" w:rsidRDefault="00DF03C3" w:rsidP="00AD6B20">
            <w:r>
              <w:rPr>
                <w:sz w:val="22"/>
              </w:rPr>
              <w:t xml:space="preserve">3 </w:t>
            </w:r>
          </w:p>
        </w:tc>
        <w:tc>
          <w:tcPr>
            <w:tcW w:w="346" w:type="dxa"/>
            <w:tcBorders>
              <w:top w:val="single" w:sz="4" w:space="0" w:color="000000"/>
              <w:left w:val="single" w:sz="4" w:space="0" w:color="000000"/>
              <w:bottom w:val="single" w:sz="4" w:space="0" w:color="000000"/>
              <w:right w:val="single" w:sz="4" w:space="0" w:color="000000"/>
            </w:tcBorders>
          </w:tcPr>
          <w:p w14:paraId="16394623" w14:textId="77777777" w:rsidR="00DF03C3" w:rsidRDefault="00DF03C3" w:rsidP="00AD6B20">
            <w:r>
              <w:rPr>
                <w:sz w:val="22"/>
              </w:rPr>
              <w:t>2</w:t>
            </w:r>
          </w:p>
          <w:p w14:paraId="2E446C1B" w14:textId="77777777" w:rsidR="00DF03C3" w:rsidRDefault="00DF03C3" w:rsidP="00AD6B20">
            <w:r>
              <w:rPr>
                <w:sz w:val="22"/>
              </w:rPr>
              <w:t>.</w:t>
            </w:r>
          </w:p>
          <w:p w14:paraId="11F414EA" w14:textId="77777777" w:rsidR="00DF03C3" w:rsidRDefault="00DF03C3" w:rsidP="00AD6B20">
            <w:r>
              <w:rPr>
                <w:sz w:val="22"/>
              </w:rPr>
              <w:t xml:space="preserve">5 </w:t>
            </w:r>
          </w:p>
        </w:tc>
        <w:tc>
          <w:tcPr>
            <w:tcW w:w="346" w:type="dxa"/>
            <w:tcBorders>
              <w:top w:val="single" w:sz="4" w:space="0" w:color="000000"/>
              <w:left w:val="single" w:sz="4" w:space="0" w:color="000000"/>
              <w:bottom w:val="single" w:sz="4" w:space="0" w:color="000000"/>
              <w:right w:val="single" w:sz="4" w:space="0" w:color="000000"/>
            </w:tcBorders>
          </w:tcPr>
          <w:p w14:paraId="5BD304F6" w14:textId="77777777" w:rsidR="00DF03C3" w:rsidRDefault="00DF03C3" w:rsidP="00AD6B20">
            <w:r>
              <w:rPr>
                <w:sz w:val="22"/>
              </w:rPr>
              <w:t>7</w:t>
            </w:r>
          </w:p>
          <w:p w14:paraId="497234CC" w14:textId="77777777" w:rsidR="00DF03C3" w:rsidRDefault="00DF03C3" w:rsidP="00AD6B20">
            <w:r>
              <w:rPr>
                <w:sz w:val="22"/>
              </w:rPr>
              <w:t>.</w:t>
            </w:r>
          </w:p>
          <w:p w14:paraId="3D60515F" w14:textId="77777777" w:rsidR="00DF03C3" w:rsidRDefault="00DF03C3" w:rsidP="00AD6B20">
            <w:r>
              <w:rPr>
                <w:sz w:val="22"/>
              </w:rPr>
              <w:t xml:space="preserve">5 </w:t>
            </w:r>
          </w:p>
        </w:tc>
        <w:tc>
          <w:tcPr>
            <w:tcW w:w="3269" w:type="dxa"/>
            <w:tcBorders>
              <w:top w:val="single" w:sz="4" w:space="0" w:color="000000"/>
              <w:left w:val="single" w:sz="4" w:space="0" w:color="000000"/>
              <w:bottom w:val="single" w:sz="4" w:space="0" w:color="000000"/>
              <w:right w:val="single" w:sz="4" w:space="0" w:color="000000"/>
            </w:tcBorders>
          </w:tcPr>
          <w:p w14:paraId="331E8C7E" w14:textId="77777777" w:rsidR="00DF03C3" w:rsidRDefault="00DF03C3" w:rsidP="00AD6B20">
            <w:pPr>
              <w:ind w:right="315" w:firstLine="19"/>
            </w:pPr>
            <w:proofErr w:type="spellStart"/>
            <w:r>
              <w:rPr>
                <w:rFonts w:ascii="Calibri" w:eastAsia="Calibri" w:hAnsi="Calibri" w:cs="Calibri"/>
                <w:sz w:val="22"/>
              </w:rPr>
              <w:t>Acrobalance</w:t>
            </w:r>
            <w:proofErr w:type="spellEnd"/>
            <w:r>
              <w:rPr>
                <w:rFonts w:ascii="Calibri" w:eastAsia="Calibri" w:hAnsi="Calibri" w:cs="Calibri"/>
                <w:sz w:val="22"/>
              </w:rPr>
              <w:t xml:space="preserve"> will only ever be rehearsed on a safety mat with an adequate amount of surrounding space. If more ambitious moves are attempted, other members will spot the performers to catch them if they could fall. Performers will only attempt moves within their range of abilities, and while under the supervision of at least one other member. </w:t>
            </w:r>
          </w:p>
        </w:tc>
        <w:tc>
          <w:tcPr>
            <w:tcW w:w="346" w:type="dxa"/>
            <w:tcBorders>
              <w:top w:val="single" w:sz="4" w:space="0" w:color="000000"/>
              <w:left w:val="single" w:sz="4" w:space="0" w:color="000000"/>
              <w:bottom w:val="single" w:sz="4" w:space="0" w:color="000000"/>
              <w:right w:val="single" w:sz="4" w:space="0" w:color="000000"/>
            </w:tcBorders>
          </w:tcPr>
          <w:p w14:paraId="36009597" w14:textId="77777777" w:rsidR="00DF03C3" w:rsidRDefault="00DF03C3" w:rsidP="00AD6B20">
            <w:r>
              <w:rPr>
                <w:sz w:val="22"/>
              </w:rPr>
              <w:t xml:space="preserve">2 </w:t>
            </w:r>
          </w:p>
        </w:tc>
        <w:tc>
          <w:tcPr>
            <w:tcW w:w="346" w:type="dxa"/>
            <w:tcBorders>
              <w:top w:val="single" w:sz="4" w:space="0" w:color="000000"/>
              <w:left w:val="single" w:sz="4" w:space="0" w:color="000000"/>
              <w:bottom w:val="single" w:sz="4" w:space="0" w:color="000000"/>
              <w:right w:val="single" w:sz="4" w:space="0" w:color="000000"/>
            </w:tcBorders>
          </w:tcPr>
          <w:p w14:paraId="4F779733" w14:textId="77777777" w:rsidR="00DF03C3" w:rsidRDefault="00DF03C3" w:rsidP="00AD6B20">
            <w:r>
              <w:rPr>
                <w:sz w:val="22"/>
              </w:rPr>
              <w:t>2</w:t>
            </w:r>
          </w:p>
          <w:p w14:paraId="39F05519" w14:textId="77777777" w:rsidR="00DF03C3" w:rsidRDefault="00DF03C3" w:rsidP="00AD6B20">
            <w:r>
              <w:rPr>
                <w:sz w:val="22"/>
              </w:rPr>
              <w:t>.</w:t>
            </w:r>
          </w:p>
          <w:p w14:paraId="53FD6431" w14:textId="77777777" w:rsidR="00DF03C3" w:rsidRDefault="00DF03C3" w:rsidP="00AD6B20">
            <w:r>
              <w:rPr>
                <w:sz w:val="22"/>
              </w:rPr>
              <w:t xml:space="preserve">5 </w:t>
            </w:r>
          </w:p>
        </w:tc>
        <w:tc>
          <w:tcPr>
            <w:tcW w:w="346" w:type="dxa"/>
            <w:tcBorders>
              <w:top w:val="single" w:sz="4" w:space="0" w:color="000000"/>
              <w:left w:val="single" w:sz="4" w:space="0" w:color="000000"/>
              <w:bottom w:val="single" w:sz="4" w:space="0" w:color="000000"/>
              <w:right w:val="single" w:sz="4" w:space="0" w:color="000000"/>
            </w:tcBorders>
          </w:tcPr>
          <w:p w14:paraId="3AF989E9" w14:textId="77777777" w:rsidR="00DF03C3" w:rsidRDefault="00DF03C3" w:rsidP="00AD6B20">
            <w:r>
              <w:rPr>
                <w:sz w:val="22"/>
              </w:rPr>
              <w:t xml:space="preserve">5 </w:t>
            </w:r>
          </w:p>
        </w:tc>
        <w:tc>
          <w:tcPr>
            <w:tcW w:w="4169" w:type="dxa"/>
            <w:tcBorders>
              <w:top w:val="single" w:sz="4" w:space="0" w:color="000000"/>
              <w:left w:val="single" w:sz="4" w:space="0" w:color="000000"/>
              <w:bottom w:val="single" w:sz="4" w:space="0" w:color="000000"/>
              <w:right w:val="single" w:sz="4" w:space="0" w:color="000000"/>
            </w:tcBorders>
          </w:tcPr>
          <w:p w14:paraId="122C8EE2" w14:textId="77777777" w:rsidR="00DF03C3" w:rsidRDefault="00DF03C3" w:rsidP="00AD6B20">
            <w:r>
              <w:rPr>
                <w:rFonts w:ascii="Calibri" w:eastAsia="Calibri" w:hAnsi="Calibri" w:cs="Calibri"/>
                <w:sz w:val="22"/>
              </w:rPr>
              <w:t xml:space="preserve">Performers must fully warm up before the activity and cool down afterwards to reduce the likelihood of injury. There must be at least 3-5 minutes of warming up before </w:t>
            </w:r>
            <w:proofErr w:type="spellStart"/>
            <w:r>
              <w:rPr>
                <w:rFonts w:ascii="Calibri" w:eastAsia="Calibri" w:hAnsi="Calibri" w:cs="Calibri"/>
                <w:sz w:val="22"/>
              </w:rPr>
              <w:t>acrobalance</w:t>
            </w:r>
            <w:proofErr w:type="spellEnd"/>
            <w:r>
              <w:rPr>
                <w:rFonts w:ascii="Calibri" w:eastAsia="Calibri" w:hAnsi="Calibri" w:cs="Calibri"/>
                <w:sz w:val="22"/>
              </w:rPr>
              <w:t xml:space="preserve"> is attempted. The warm up must ensure that the whole body is warm so suggested exercises </w:t>
            </w:r>
            <w:proofErr w:type="gramStart"/>
            <w:r>
              <w:rPr>
                <w:rFonts w:ascii="Calibri" w:eastAsia="Calibri" w:hAnsi="Calibri" w:cs="Calibri"/>
                <w:sz w:val="22"/>
              </w:rPr>
              <w:t>include:</w:t>
            </w:r>
            <w:proofErr w:type="gramEnd"/>
            <w:r>
              <w:rPr>
                <w:rFonts w:ascii="Calibri" w:eastAsia="Calibri" w:hAnsi="Calibri" w:cs="Calibri"/>
                <w:sz w:val="22"/>
              </w:rPr>
              <w:t xml:space="preserve"> jogging on the spot, arm circles, hip circles, squats, lunges, etc… </w:t>
            </w:r>
          </w:p>
        </w:tc>
      </w:tr>
      <w:tr w:rsidR="00DF03C3" w14:paraId="1AC1C509" w14:textId="77777777" w:rsidTr="00AD6B20">
        <w:trPr>
          <w:trHeight w:val="2556"/>
        </w:trPr>
        <w:tc>
          <w:tcPr>
            <w:tcW w:w="1448" w:type="dxa"/>
            <w:tcBorders>
              <w:top w:val="single" w:sz="4" w:space="0" w:color="000000"/>
              <w:left w:val="single" w:sz="4" w:space="0" w:color="000000"/>
              <w:bottom w:val="single" w:sz="4" w:space="0" w:color="000000"/>
              <w:right w:val="single" w:sz="4" w:space="0" w:color="000000"/>
            </w:tcBorders>
          </w:tcPr>
          <w:p w14:paraId="7F9ED35B" w14:textId="77777777" w:rsidR="00DF03C3" w:rsidRDefault="00DF03C3" w:rsidP="00AD6B20">
            <w:r>
              <w:rPr>
                <w:rFonts w:ascii="Calibri" w:eastAsia="Calibri" w:hAnsi="Calibri" w:cs="Calibri"/>
                <w:sz w:val="22"/>
              </w:rPr>
              <w:t xml:space="preserve">Falling off stage </w:t>
            </w:r>
          </w:p>
        </w:tc>
        <w:tc>
          <w:tcPr>
            <w:tcW w:w="1586" w:type="dxa"/>
            <w:tcBorders>
              <w:top w:val="single" w:sz="4" w:space="0" w:color="000000"/>
              <w:left w:val="single" w:sz="4" w:space="0" w:color="000000"/>
              <w:bottom w:val="single" w:sz="4" w:space="0" w:color="000000"/>
              <w:right w:val="single" w:sz="4" w:space="0" w:color="000000"/>
            </w:tcBorders>
          </w:tcPr>
          <w:p w14:paraId="0B1F59A0" w14:textId="77777777" w:rsidR="00DF03C3" w:rsidRDefault="00DF03C3" w:rsidP="00AD6B20">
            <w:pPr>
              <w:ind w:right="31"/>
            </w:pPr>
            <w:r>
              <w:rPr>
                <w:rFonts w:ascii="Calibri" w:eastAsia="Calibri" w:hAnsi="Calibri" w:cs="Calibri"/>
                <w:sz w:val="22"/>
              </w:rPr>
              <w:t xml:space="preserve">A participant may incur injuries (such as cuts, bruises, sprains or fractures) if falling down stage.  </w:t>
            </w:r>
          </w:p>
        </w:tc>
        <w:tc>
          <w:tcPr>
            <w:tcW w:w="1349" w:type="dxa"/>
            <w:tcBorders>
              <w:top w:val="single" w:sz="4" w:space="0" w:color="000000"/>
              <w:left w:val="single" w:sz="4" w:space="0" w:color="000000"/>
              <w:bottom w:val="single" w:sz="4" w:space="0" w:color="000000"/>
              <w:right w:val="single" w:sz="4" w:space="0" w:color="000000"/>
            </w:tcBorders>
          </w:tcPr>
          <w:p w14:paraId="4CBE0380" w14:textId="77777777" w:rsidR="00DF03C3" w:rsidRDefault="00DF03C3" w:rsidP="00AD6B20">
            <w:r>
              <w:rPr>
                <w:rFonts w:ascii="Calibri" w:eastAsia="Calibri" w:hAnsi="Calibri" w:cs="Calibri"/>
                <w:sz w:val="22"/>
              </w:rPr>
              <w:t xml:space="preserve">Performers on stage </w:t>
            </w:r>
          </w:p>
        </w:tc>
        <w:tc>
          <w:tcPr>
            <w:tcW w:w="360" w:type="dxa"/>
            <w:tcBorders>
              <w:top w:val="single" w:sz="4" w:space="0" w:color="000000"/>
              <w:left w:val="single" w:sz="4" w:space="0" w:color="000000"/>
              <w:bottom w:val="single" w:sz="4" w:space="0" w:color="000000"/>
              <w:right w:val="single" w:sz="4" w:space="0" w:color="000000"/>
            </w:tcBorders>
          </w:tcPr>
          <w:p w14:paraId="30991E11" w14:textId="77777777" w:rsidR="00DF03C3" w:rsidRDefault="00DF03C3" w:rsidP="00AD6B20">
            <w:r>
              <w:rPr>
                <w:sz w:val="22"/>
              </w:rPr>
              <w:t xml:space="preserve">2 </w:t>
            </w:r>
          </w:p>
        </w:tc>
        <w:tc>
          <w:tcPr>
            <w:tcW w:w="346" w:type="dxa"/>
            <w:tcBorders>
              <w:top w:val="single" w:sz="4" w:space="0" w:color="000000"/>
              <w:left w:val="single" w:sz="4" w:space="0" w:color="000000"/>
              <w:bottom w:val="single" w:sz="4" w:space="0" w:color="000000"/>
              <w:right w:val="single" w:sz="4" w:space="0" w:color="000000"/>
            </w:tcBorders>
          </w:tcPr>
          <w:p w14:paraId="7D234079" w14:textId="77777777" w:rsidR="00DF03C3" w:rsidRDefault="00DF03C3" w:rsidP="00AD6B20">
            <w:pPr>
              <w:ind w:right="47"/>
            </w:pPr>
            <w:r>
              <w:rPr>
                <w:sz w:val="22"/>
              </w:rPr>
              <w:t>2 .</w:t>
            </w:r>
          </w:p>
          <w:p w14:paraId="4C6D5B0A" w14:textId="77777777" w:rsidR="00DF03C3" w:rsidRDefault="00DF03C3" w:rsidP="00AD6B20">
            <w:r>
              <w:rPr>
                <w:sz w:val="22"/>
              </w:rPr>
              <w:t xml:space="preserve">5 </w:t>
            </w:r>
          </w:p>
        </w:tc>
        <w:tc>
          <w:tcPr>
            <w:tcW w:w="346" w:type="dxa"/>
            <w:tcBorders>
              <w:top w:val="single" w:sz="4" w:space="0" w:color="000000"/>
              <w:left w:val="single" w:sz="4" w:space="0" w:color="000000"/>
              <w:bottom w:val="single" w:sz="4" w:space="0" w:color="000000"/>
              <w:right w:val="single" w:sz="4" w:space="0" w:color="000000"/>
            </w:tcBorders>
          </w:tcPr>
          <w:p w14:paraId="1A4A7CDB" w14:textId="77777777" w:rsidR="00DF03C3" w:rsidRDefault="00DF03C3" w:rsidP="00AD6B20">
            <w:r>
              <w:rPr>
                <w:sz w:val="22"/>
              </w:rPr>
              <w:t xml:space="preserve">5 </w:t>
            </w:r>
          </w:p>
        </w:tc>
        <w:tc>
          <w:tcPr>
            <w:tcW w:w="3269" w:type="dxa"/>
            <w:tcBorders>
              <w:top w:val="single" w:sz="4" w:space="0" w:color="000000"/>
              <w:left w:val="single" w:sz="4" w:space="0" w:color="000000"/>
              <w:bottom w:val="single" w:sz="4" w:space="0" w:color="000000"/>
              <w:right w:val="single" w:sz="4" w:space="0" w:color="000000"/>
            </w:tcBorders>
          </w:tcPr>
          <w:p w14:paraId="36A49874" w14:textId="77777777" w:rsidR="00DF03C3" w:rsidRDefault="00DF03C3" w:rsidP="00AD6B20">
            <w:pPr>
              <w:ind w:right="26"/>
            </w:pPr>
            <w:r>
              <w:rPr>
                <w:rFonts w:ascii="Calibri" w:eastAsia="Calibri" w:hAnsi="Calibri" w:cs="Calibri"/>
                <w:sz w:val="22"/>
              </w:rPr>
              <w:t xml:space="preserve">If performing on a stage of any height, performers must take care. Parts of the performance that require a performer to get too close to the edge of the stage should be planned and rehearsed, and all performers should be made aware of all entrances and exits before the show. </w:t>
            </w:r>
          </w:p>
        </w:tc>
        <w:tc>
          <w:tcPr>
            <w:tcW w:w="346" w:type="dxa"/>
            <w:tcBorders>
              <w:top w:val="single" w:sz="4" w:space="0" w:color="000000"/>
              <w:left w:val="single" w:sz="4" w:space="0" w:color="000000"/>
              <w:bottom w:val="single" w:sz="4" w:space="0" w:color="000000"/>
              <w:right w:val="single" w:sz="4" w:space="0" w:color="000000"/>
            </w:tcBorders>
          </w:tcPr>
          <w:p w14:paraId="63796B23" w14:textId="77777777" w:rsidR="00DF03C3" w:rsidRDefault="00DF03C3" w:rsidP="00AD6B20">
            <w:r>
              <w:rPr>
                <w:sz w:val="22"/>
              </w:rPr>
              <w:t xml:space="preserve">1 </w:t>
            </w:r>
          </w:p>
        </w:tc>
        <w:tc>
          <w:tcPr>
            <w:tcW w:w="346" w:type="dxa"/>
            <w:tcBorders>
              <w:top w:val="single" w:sz="4" w:space="0" w:color="000000"/>
              <w:left w:val="single" w:sz="4" w:space="0" w:color="000000"/>
              <w:bottom w:val="single" w:sz="4" w:space="0" w:color="000000"/>
              <w:right w:val="single" w:sz="4" w:space="0" w:color="000000"/>
            </w:tcBorders>
          </w:tcPr>
          <w:p w14:paraId="4410051E" w14:textId="77777777" w:rsidR="00DF03C3" w:rsidRDefault="00DF03C3" w:rsidP="00AD6B20">
            <w:pPr>
              <w:ind w:right="47"/>
            </w:pPr>
            <w:r>
              <w:rPr>
                <w:sz w:val="22"/>
              </w:rPr>
              <w:t>2 .</w:t>
            </w:r>
          </w:p>
          <w:p w14:paraId="35A11CDA" w14:textId="77777777" w:rsidR="00DF03C3" w:rsidRDefault="00DF03C3" w:rsidP="00AD6B20">
            <w:r>
              <w:rPr>
                <w:sz w:val="22"/>
              </w:rPr>
              <w:t xml:space="preserve">5 </w:t>
            </w:r>
          </w:p>
        </w:tc>
        <w:tc>
          <w:tcPr>
            <w:tcW w:w="346" w:type="dxa"/>
            <w:tcBorders>
              <w:top w:val="single" w:sz="4" w:space="0" w:color="000000"/>
              <w:left w:val="single" w:sz="4" w:space="0" w:color="000000"/>
              <w:bottom w:val="single" w:sz="4" w:space="0" w:color="000000"/>
              <w:right w:val="single" w:sz="4" w:space="0" w:color="000000"/>
            </w:tcBorders>
          </w:tcPr>
          <w:p w14:paraId="00DC9F95" w14:textId="77777777" w:rsidR="00DF03C3" w:rsidRDefault="00DF03C3" w:rsidP="00AD6B20">
            <w:pPr>
              <w:ind w:right="47"/>
            </w:pPr>
            <w:r>
              <w:rPr>
                <w:sz w:val="22"/>
              </w:rPr>
              <w:t>2 .</w:t>
            </w:r>
          </w:p>
          <w:p w14:paraId="2AE2B613" w14:textId="77777777" w:rsidR="00DF03C3" w:rsidRDefault="00DF03C3" w:rsidP="00AD6B20">
            <w:r>
              <w:rPr>
                <w:sz w:val="22"/>
              </w:rPr>
              <w:t xml:space="preserve">5 </w:t>
            </w:r>
          </w:p>
        </w:tc>
        <w:tc>
          <w:tcPr>
            <w:tcW w:w="4169" w:type="dxa"/>
            <w:tcBorders>
              <w:top w:val="single" w:sz="4" w:space="0" w:color="000000"/>
              <w:left w:val="single" w:sz="4" w:space="0" w:color="000000"/>
              <w:bottom w:val="single" w:sz="4" w:space="0" w:color="000000"/>
              <w:right w:val="single" w:sz="4" w:space="0" w:color="000000"/>
            </w:tcBorders>
          </w:tcPr>
          <w:p w14:paraId="566FD16A" w14:textId="77777777" w:rsidR="00DF03C3" w:rsidRDefault="00DF03C3" w:rsidP="00AD6B20">
            <w:r>
              <w:rPr>
                <w:rFonts w:ascii="Calibri" w:eastAsia="Calibri" w:hAnsi="Calibri" w:cs="Calibri"/>
                <w:sz w:val="22"/>
              </w:rPr>
              <w:t xml:space="preserve"> </w:t>
            </w:r>
          </w:p>
        </w:tc>
      </w:tr>
    </w:tbl>
    <w:p w14:paraId="16B0AD42" w14:textId="77777777" w:rsidR="00DF03C3" w:rsidRDefault="00DF03C3" w:rsidP="00DF03C3">
      <w:pPr>
        <w:ind w:left="-1440" w:right="15398"/>
      </w:pPr>
    </w:p>
    <w:tbl>
      <w:tblPr>
        <w:tblStyle w:val="TableGrid0"/>
        <w:tblW w:w="13910" w:type="dxa"/>
        <w:tblInd w:w="113" w:type="dxa"/>
        <w:tblCellMar>
          <w:top w:w="46" w:type="dxa"/>
          <w:left w:w="89" w:type="dxa"/>
          <w:bottom w:w="0" w:type="dxa"/>
          <w:right w:w="46" w:type="dxa"/>
        </w:tblCellMar>
        <w:tblLook w:val="04A0" w:firstRow="1" w:lastRow="0" w:firstColumn="1" w:lastColumn="0" w:noHBand="0" w:noVBand="1"/>
      </w:tblPr>
      <w:tblGrid>
        <w:gridCol w:w="1448"/>
        <w:gridCol w:w="1586"/>
        <w:gridCol w:w="1349"/>
        <w:gridCol w:w="360"/>
        <w:gridCol w:w="346"/>
        <w:gridCol w:w="346"/>
        <w:gridCol w:w="3269"/>
        <w:gridCol w:w="346"/>
        <w:gridCol w:w="346"/>
        <w:gridCol w:w="346"/>
        <w:gridCol w:w="4168"/>
      </w:tblGrid>
      <w:tr w:rsidR="00DF03C3" w14:paraId="16C7D8BC" w14:textId="77777777" w:rsidTr="00AD6B20">
        <w:trPr>
          <w:trHeight w:val="2038"/>
        </w:trPr>
        <w:tc>
          <w:tcPr>
            <w:tcW w:w="1448" w:type="dxa"/>
            <w:tcBorders>
              <w:top w:val="single" w:sz="4" w:space="0" w:color="000000"/>
              <w:left w:val="single" w:sz="4" w:space="0" w:color="000000"/>
              <w:bottom w:val="single" w:sz="4" w:space="0" w:color="000000"/>
              <w:right w:val="single" w:sz="4" w:space="0" w:color="000000"/>
            </w:tcBorders>
          </w:tcPr>
          <w:p w14:paraId="12F37F4B" w14:textId="77777777" w:rsidR="00DF03C3" w:rsidRDefault="00DF03C3" w:rsidP="00AD6B20">
            <w:pPr>
              <w:ind w:left="19"/>
            </w:pPr>
            <w:r>
              <w:rPr>
                <w:rFonts w:ascii="Calibri" w:eastAsia="Calibri" w:hAnsi="Calibri" w:cs="Calibri"/>
                <w:sz w:val="22"/>
              </w:rPr>
              <w:lastRenderedPageBreak/>
              <w:t xml:space="preserve">A prop may </w:t>
            </w:r>
          </w:p>
          <w:p w14:paraId="22670A35" w14:textId="77777777" w:rsidR="00DF03C3" w:rsidRDefault="00DF03C3" w:rsidP="00AD6B20">
            <w:pPr>
              <w:ind w:left="19"/>
            </w:pPr>
            <w:r>
              <w:rPr>
                <w:rFonts w:ascii="Calibri" w:eastAsia="Calibri" w:hAnsi="Calibri" w:cs="Calibri"/>
                <w:sz w:val="22"/>
              </w:rPr>
              <w:t xml:space="preserve">fall on a </w:t>
            </w:r>
          </w:p>
          <w:p w14:paraId="65FF624D" w14:textId="77777777" w:rsidR="00DF03C3" w:rsidRDefault="00DF03C3" w:rsidP="00AD6B20">
            <w:pPr>
              <w:ind w:left="19"/>
            </w:pPr>
            <w:r>
              <w:rPr>
                <w:rFonts w:ascii="Calibri" w:eastAsia="Calibri" w:hAnsi="Calibri" w:cs="Calibri"/>
                <w:sz w:val="22"/>
              </w:rPr>
              <w:t xml:space="preserve">member of </w:t>
            </w:r>
          </w:p>
          <w:p w14:paraId="116B1604" w14:textId="77777777" w:rsidR="00DF03C3" w:rsidRDefault="00DF03C3" w:rsidP="00AD6B20">
            <w:pPr>
              <w:ind w:left="19"/>
            </w:pPr>
            <w:r>
              <w:rPr>
                <w:rFonts w:ascii="Calibri" w:eastAsia="Calibri" w:hAnsi="Calibri" w:cs="Calibri"/>
                <w:sz w:val="22"/>
              </w:rPr>
              <w:t xml:space="preserve">the audience </w:t>
            </w:r>
          </w:p>
          <w:p w14:paraId="54385C76" w14:textId="77777777" w:rsidR="00DF03C3" w:rsidRDefault="00DF03C3" w:rsidP="00AD6B20">
            <w:r>
              <w:rPr>
                <w:rFonts w:ascii="Calibri" w:eastAsia="Calibri" w:hAnsi="Calibri" w:cs="Calibri"/>
                <w:sz w:val="22"/>
              </w:rPr>
              <w:t xml:space="preserve"> </w:t>
            </w:r>
          </w:p>
        </w:tc>
        <w:tc>
          <w:tcPr>
            <w:tcW w:w="1586" w:type="dxa"/>
            <w:tcBorders>
              <w:top w:val="single" w:sz="4" w:space="0" w:color="000000"/>
              <w:left w:val="single" w:sz="4" w:space="0" w:color="000000"/>
              <w:bottom w:val="single" w:sz="4" w:space="0" w:color="000000"/>
              <w:right w:val="single" w:sz="4" w:space="0" w:color="000000"/>
            </w:tcBorders>
          </w:tcPr>
          <w:p w14:paraId="113FFFE0" w14:textId="77777777" w:rsidR="00DF03C3" w:rsidRDefault="00DF03C3" w:rsidP="00AD6B20">
            <w:r>
              <w:rPr>
                <w:rFonts w:ascii="Calibri" w:eastAsia="Calibri" w:hAnsi="Calibri" w:cs="Calibri"/>
                <w:sz w:val="22"/>
              </w:rPr>
              <w:t xml:space="preserve">A member of the audience may incur injuries such as cuts or bruises including head injuries. </w:t>
            </w:r>
          </w:p>
        </w:tc>
        <w:tc>
          <w:tcPr>
            <w:tcW w:w="1349" w:type="dxa"/>
            <w:tcBorders>
              <w:top w:val="single" w:sz="4" w:space="0" w:color="000000"/>
              <w:left w:val="single" w:sz="4" w:space="0" w:color="000000"/>
              <w:bottom w:val="single" w:sz="4" w:space="0" w:color="000000"/>
              <w:right w:val="single" w:sz="4" w:space="0" w:color="000000"/>
            </w:tcBorders>
          </w:tcPr>
          <w:p w14:paraId="5F47E228" w14:textId="77777777" w:rsidR="00DF03C3" w:rsidRDefault="00DF03C3" w:rsidP="00AD6B20">
            <w:r>
              <w:rPr>
                <w:rFonts w:ascii="Calibri" w:eastAsia="Calibri" w:hAnsi="Calibri" w:cs="Calibri"/>
                <w:sz w:val="22"/>
              </w:rPr>
              <w:t xml:space="preserve">Member of the audience </w:t>
            </w:r>
          </w:p>
        </w:tc>
        <w:tc>
          <w:tcPr>
            <w:tcW w:w="360" w:type="dxa"/>
            <w:tcBorders>
              <w:top w:val="single" w:sz="4" w:space="0" w:color="000000"/>
              <w:left w:val="single" w:sz="4" w:space="0" w:color="000000"/>
              <w:bottom w:val="single" w:sz="4" w:space="0" w:color="000000"/>
              <w:right w:val="single" w:sz="4" w:space="0" w:color="000000"/>
            </w:tcBorders>
          </w:tcPr>
          <w:p w14:paraId="63BBF1B2" w14:textId="77777777" w:rsidR="00DF03C3" w:rsidRDefault="00DF03C3" w:rsidP="00AD6B20">
            <w:r>
              <w:rPr>
                <w:sz w:val="22"/>
              </w:rPr>
              <w:t xml:space="preserve">2 </w:t>
            </w:r>
          </w:p>
        </w:tc>
        <w:tc>
          <w:tcPr>
            <w:tcW w:w="346" w:type="dxa"/>
            <w:tcBorders>
              <w:top w:val="single" w:sz="4" w:space="0" w:color="000000"/>
              <w:left w:val="single" w:sz="4" w:space="0" w:color="000000"/>
              <w:bottom w:val="single" w:sz="4" w:space="0" w:color="000000"/>
              <w:right w:val="single" w:sz="4" w:space="0" w:color="000000"/>
            </w:tcBorders>
          </w:tcPr>
          <w:p w14:paraId="3C341959" w14:textId="77777777" w:rsidR="00DF03C3" w:rsidRDefault="00DF03C3" w:rsidP="00AD6B20">
            <w:r>
              <w:rPr>
                <w:sz w:val="22"/>
              </w:rPr>
              <w:t>2</w:t>
            </w:r>
          </w:p>
          <w:p w14:paraId="35BD4373" w14:textId="77777777" w:rsidR="00DF03C3" w:rsidRDefault="00DF03C3" w:rsidP="00AD6B20">
            <w:r>
              <w:rPr>
                <w:sz w:val="22"/>
              </w:rPr>
              <w:t>.</w:t>
            </w:r>
          </w:p>
          <w:p w14:paraId="38D15DA2" w14:textId="77777777" w:rsidR="00DF03C3" w:rsidRDefault="00DF03C3" w:rsidP="00AD6B20">
            <w:r>
              <w:rPr>
                <w:sz w:val="22"/>
              </w:rPr>
              <w:t xml:space="preserve">5 </w:t>
            </w:r>
          </w:p>
        </w:tc>
        <w:tc>
          <w:tcPr>
            <w:tcW w:w="346" w:type="dxa"/>
            <w:tcBorders>
              <w:top w:val="single" w:sz="4" w:space="0" w:color="000000"/>
              <w:left w:val="single" w:sz="4" w:space="0" w:color="000000"/>
              <w:bottom w:val="single" w:sz="4" w:space="0" w:color="000000"/>
              <w:right w:val="single" w:sz="4" w:space="0" w:color="000000"/>
            </w:tcBorders>
          </w:tcPr>
          <w:p w14:paraId="5301D4EF" w14:textId="77777777" w:rsidR="00DF03C3" w:rsidRDefault="00DF03C3" w:rsidP="00AD6B20">
            <w:r>
              <w:rPr>
                <w:sz w:val="22"/>
              </w:rPr>
              <w:t xml:space="preserve">5 </w:t>
            </w:r>
          </w:p>
        </w:tc>
        <w:tc>
          <w:tcPr>
            <w:tcW w:w="3269" w:type="dxa"/>
            <w:tcBorders>
              <w:top w:val="single" w:sz="4" w:space="0" w:color="000000"/>
              <w:left w:val="single" w:sz="4" w:space="0" w:color="000000"/>
              <w:bottom w:val="single" w:sz="4" w:space="0" w:color="000000"/>
              <w:right w:val="single" w:sz="4" w:space="0" w:color="000000"/>
            </w:tcBorders>
          </w:tcPr>
          <w:p w14:paraId="0852C0CD" w14:textId="77777777" w:rsidR="00DF03C3" w:rsidRDefault="00DF03C3" w:rsidP="00AD6B20">
            <w:pPr>
              <w:ind w:right="26"/>
            </w:pPr>
            <w:r>
              <w:rPr>
                <w:rFonts w:ascii="Calibri" w:eastAsia="Calibri" w:hAnsi="Calibri" w:cs="Calibri"/>
                <w:sz w:val="22"/>
              </w:rPr>
              <w:t xml:space="preserve">Audience members should be kept a safe distance away from performers, whether the performers are on stage or at ground level but separated by some form of boundary. </w:t>
            </w:r>
          </w:p>
        </w:tc>
        <w:tc>
          <w:tcPr>
            <w:tcW w:w="346" w:type="dxa"/>
            <w:tcBorders>
              <w:top w:val="single" w:sz="4" w:space="0" w:color="000000"/>
              <w:left w:val="single" w:sz="4" w:space="0" w:color="000000"/>
              <w:bottom w:val="single" w:sz="4" w:space="0" w:color="000000"/>
              <w:right w:val="single" w:sz="4" w:space="0" w:color="000000"/>
            </w:tcBorders>
          </w:tcPr>
          <w:p w14:paraId="69BB2221" w14:textId="77777777" w:rsidR="00DF03C3" w:rsidRDefault="00DF03C3" w:rsidP="00AD6B20">
            <w:r>
              <w:rPr>
                <w:sz w:val="22"/>
              </w:rPr>
              <w:t xml:space="preserve">1 </w:t>
            </w:r>
          </w:p>
        </w:tc>
        <w:tc>
          <w:tcPr>
            <w:tcW w:w="346" w:type="dxa"/>
            <w:tcBorders>
              <w:top w:val="single" w:sz="4" w:space="0" w:color="000000"/>
              <w:left w:val="single" w:sz="4" w:space="0" w:color="000000"/>
              <w:bottom w:val="single" w:sz="4" w:space="0" w:color="000000"/>
              <w:right w:val="single" w:sz="4" w:space="0" w:color="000000"/>
            </w:tcBorders>
          </w:tcPr>
          <w:p w14:paraId="4B194BE4" w14:textId="77777777" w:rsidR="00DF03C3" w:rsidRDefault="00DF03C3" w:rsidP="00AD6B20">
            <w:r>
              <w:rPr>
                <w:sz w:val="22"/>
              </w:rPr>
              <w:t>2</w:t>
            </w:r>
          </w:p>
          <w:p w14:paraId="248145FE" w14:textId="77777777" w:rsidR="00DF03C3" w:rsidRDefault="00DF03C3" w:rsidP="00AD6B20">
            <w:r>
              <w:rPr>
                <w:sz w:val="22"/>
              </w:rPr>
              <w:t>.</w:t>
            </w:r>
          </w:p>
          <w:p w14:paraId="0E66E4CA" w14:textId="77777777" w:rsidR="00DF03C3" w:rsidRDefault="00DF03C3" w:rsidP="00AD6B20">
            <w:r>
              <w:rPr>
                <w:sz w:val="22"/>
              </w:rPr>
              <w:t xml:space="preserve">5 </w:t>
            </w:r>
          </w:p>
        </w:tc>
        <w:tc>
          <w:tcPr>
            <w:tcW w:w="346" w:type="dxa"/>
            <w:tcBorders>
              <w:top w:val="single" w:sz="4" w:space="0" w:color="000000"/>
              <w:left w:val="single" w:sz="4" w:space="0" w:color="000000"/>
              <w:bottom w:val="single" w:sz="4" w:space="0" w:color="000000"/>
              <w:right w:val="single" w:sz="4" w:space="0" w:color="000000"/>
            </w:tcBorders>
          </w:tcPr>
          <w:p w14:paraId="1C63BFC0" w14:textId="77777777" w:rsidR="00DF03C3" w:rsidRDefault="00DF03C3" w:rsidP="00AD6B20">
            <w:r>
              <w:rPr>
                <w:sz w:val="22"/>
              </w:rPr>
              <w:t>2</w:t>
            </w:r>
          </w:p>
          <w:p w14:paraId="39BFDC3A" w14:textId="77777777" w:rsidR="00DF03C3" w:rsidRDefault="00DF03C3" w:rsidP="00AD6B20">
            <w:r>
              <w:rPr>
                <w:sz w:val="22"/>
              </w:rPr>
              <w:t>.</w:t>
            </w:r>
          </w:p>
          <w:p w14:paraId="10706EBF" w14:textId="77777777" w:rsidR="00DF03C3" w:rsidRDefault="00DF03C3" w:rsidP="00AD6B20">
            <w:r>
              <w:rPr>
                <w:sz w:val="22"/>
              </w:rPr>
              <w:t xml:space="preserve">5 </w:t>
            </w:r>
          </w:p>
        </w:tc>
        <w:tc>
          <w:tcPr>
            <w:tcW w:w="4169" w:type="dxa"/>
            <w:tcBorders>
              <w:top w:val="single" w:sz="4" w:space="0" w:color="000000"/>
              <w:left w:val="single" w:sz="4" w:space="0" w:color="000000"/>
              <w:bottom w:val="single" w:sz="4" w:space="0" w:color="000000"/>
              <w:right w:val="single" w:sz="4" w:space="0" w:color="000000"/>
            </w:tcBorders>
          </w:tcPr>
          <w:p w14:paraId="4455486A" w14:textId="77777777" w:rsidR="00DF03C3" w:rsidRDefault="00DF03C3" w:rsidP="00AD6B20">
            <w:r>
              <w:rPr>
                <w:rFonts w:ascii="Calibri" w:eastAsia="Calibri" w:hAnsi="Calibri" w:cs="Calibri"/>
                <w:sz w:val="22"/>
              </w:rPr>
              <w:t xml:space="preserve"> </w:t>
            </w:r>
          </w:p>
        </w:tc>
      </w:tr>
      <w:tr w:rsidR="00DF03C3" w14:paraId="405D73C8" w14:textId="77777777" w:rsidTr="00AD6B20">
        <w:trPr>
          <w:trHeight w:val="5099"/>
        </w:trPr>
        <w:tc>
          <w:tcPr>
            <w:tcW w:w="1448" w:type="dxa"/>
            <w:tcBorders>
              <w:top w:val="single" w:sz="4" w:space="0" w:color="000000"/>
              <w:left w:val="single" w:sz="4" w:space="0" w:color="000000"/>
              <w:bottom w:val="single" w:sz="4" w:space="0" w:color="000000"/>
              <w:right w:val="single" w:sz="4" w:space="0" w:color="000000"/>
            </w:tcBorders>
          </w:tcPr>
          <w:p w14:paraId="0BD2700E" w14:textId="77777777" w:rsidR="00DF03C3" w:rsidRDefault="00DF03C3" w:rsidP="00AD6B20">
            <w:pPr>
              <w:ind w:left="19"/>
            </w:pPr>
            <w:r>
              <w:rPr>
                <w:rFonts w:ascii="Calibri" w:eastAsia="Calibri" w:hAnsi="Calibri" w:cs="Calibri"/>
                <w:sz w:val="22"/>
              </w:rPr>
              <w:t xml:space="preserve">A member </w:t>
            </w:r>
          </w:p>
          <w:p w14:paraId="23216EB4" w14:textId="77777777" w:rsidR="00DF03C3" w:rsidRDefault="00DF03C3" w:rsidP="00AD6B20">
            <w:pPr>
              <w:ind w:left="19"/>
            </w:pPr>
            <w:r>
              <w:rPr>
                <w:rFonts w:ascii="Calibri" w:eastAsia="Calibri" w:hAnsi="Calibri" w:cs="Calibri"/>
                <w:sz w:val="22"/>
              </w:rPr>
              <w:t xml:space="preserve">hits </w:t>
            </w:r>
          </w:p>
          <w:p w14:paraId="54A0A9E9" w14:textId="77777777" w:rsidR="00DF03C3" w:rsidRDefault="00DF03C3" w:rsidP="00AD6B20">
            <w:pPr>
              <w:ind w:left="19" w:right="32"/>
            </w:pPr>
            <w:r>
              <w:rPr>
                <w:rFonts w:ascii="Calibri" w:eastAsia="Calibri" w:hAnsi="Calibri" w:cs="Calibri"/>
                <w:sz w:val="22"/>
              </w:rPr>
              <w:t xml:space="preserve">themselves or a nearby </w:t>
            </w:r>
          </w:p>
          <w:p w14:paraId="32A3242A" w14:textId="77777777" w:rsidR="00DF03C3" w:rsidRDefault="00DF03C3" w:rsidP="00AD6B20">
            <w:pPr>
              <w:ind w:left="19"/>
            </w:pPr>
            <w:r>
              <w:rPr>
                <w:rFonts w:ascii="Calibri" w:eastAsia="Calibri" w:hAnsi="Calibri" w:cs="Calibri"/>
                <w:sz w:val="22"/>
              </w:rPr>
              <w:t xml:space="preserve">person with </w:t>
            </w:r>
          </w:p>
          <w:p w14:paraId="37AF34E7" w14:textId="77777777" w:rsidR="00DF03C3" w:rsidRDefault="00DF03C3" w:rsidP="00AD6B20">
            <w:pPr>
              <w:ind w:left="19"/>
            </w:pPr>
            <w:r>
              <w:rPr>
                <w:rFonts w:ascii="Calibri" w:eastAsia="Calibri" w:hAnsi="Calibri" w:cs="Calibri"/>
                <w:sz w:val="22"/>
              </w:rPr>
              <w:t xml:space="preserve">fire </w:t>
            </w:r>
          </w:p>
          <w:p w14:paraId="578D4CFF" w14:textId="77777777" w:rsidR="00DF03C3" w:rsidRDefault="00DF03C3" w:rsidP="00AD6B20">
            <w:pPr>
              <w:ind w:left="19"/>
            </w:pPr>
            <w:r>
              <w:rPr>
                <w:rFonts w:ascii="Calibri" w:eastAsia="Calibri" w:hAnsi="Calibri" w:cs="Calibri"/>
                <w:sz w:val="22"/>
              </w:rPr>
              <w:t xml:space="preserve">equipment </w:t>
            </w:r>
          </w:p>
        </w:tc>
        <w:tc>
          <w:tcPr>
            <w:tcW w:w="1586" w:type="dxa"/>
            <w:tcBorders>
              <w:top w:val="single" w:sz="4" w:space="0" w:color="000000"/>
              <w:left w:val="single" w:sz="4" w:space="0" w:color="000000"/>
              <w:bottom w:val="single" w:sz="4" w:space="0" w:color="000000"/>
              <w:right w:val="single" w:sz="4" w:space="0" w:color="000000"/>
            </w:tcBorders>
          </w:tcPr>
          <w:p w14:paraId="62CFACA0" w14:textId="77777777" w:rsidR="00DF03C3" w:rsidRDefault="00DF03C3" w:rsidP="00AD6B20">
            <w:pPr>
              <w:ind w:right="12"/>
            </w:pPr>
            <w:r>
              <w:rPr>
                <w:rFonts w:ascii="Calibri" w:eastAsia="Calibri" w:hAnsi="Calibri" w:cs="Calibri"/>
                <w:sz w:val="22"/>
              </w:rPr>
              <w:t xml:space="preserve">Participants may incur burns and other injuries.  </w:t>
            </w:r>
          </w:p>
        </w:tc>
        <w:tc>
          <w:tcPr>
            <w:tcW w:w="1349" w:type="dxa"/>
            <w:tcBorders>
              <w:top w:val="single" w:sz="4" w:space="0" w:color="000000"/>
              <w:left w:val="single" w:sz="4" w:space="0" w:color="000000"/>
              <w:bottom w:val="single" w:sz="4" w:space="0" w:color="000000"/>
              <w:right w:val="single" w:sz="4" w:space="0" w:color="000000"/>
            </w:tcBorders>
          </w:tcPr>
          <w:p w14:paraId="541E55BC" w14:textId="77777777" w:rsidR="00DF03C3" w:rsidRDefault="00DF03C3" w:rsidP="00AD6B20">
            <w:pPr>
              <w:spacing w:after="1" w:line="258" w:lineRule="auto"/>
            </w:pPr>
            <w:r>
              <w:rPr>
                <w:rFonts w:ascii="Calibri" w:eastAsia="Calibri" w:hAnsi="Calibri" w:cs="Calibri"/>
                <w:sz w:val="22"/>
              </w:rPr>
              <w:t>User of fire equipment, nearby participants/</w:t>
            </w:r>
          </w:p>
          <w:p w14:paraId="2ACBDE72" w14:textId="77777777" w:rsidR="00DF03C3" w:rsidRDefault="00DF03C3" w:rsidP="00AD6B20">
            <w:pPr>
              <w:jc w:val="both"/>
            </w:pPr>
            <w:r>
              <w:rPr>
                <w:rFonts w:ascii="Calibri" w:eastAsia="Calibri" w:hAnsi="Calibri" w:cs="Calibri"/>
                <w:sz w:val="22"/>
              </w:rPr>
              <w:t xml:space="preserve">members of the public </w:t>
            </w:r>
          </w:p>
        </w:tc>
        <w:tc>
          <w:tcPr>
            <w:tcW w:w="360" w:type="dxa"/>
            <w:tcBorders>
              <w:top w:val="single" w:sz="4" w:space="0" w:color="000000"/>
              <w:left w:val="single" w:sz="4" w:space="0" w:color="000000"/>
              <w:bottom w:val="single" w:sz="4" w:space="0" w:color="000000"/>
              <w:right w:val="single" w:sz="4" w:space="0" w:color="000000"/>
            </w:tcBorders>
          </w:tcPr>
          <w:p w14:paraId="6A218A63" w14:textId="77777777" w:rsidR="00DF03C3" w:rsidRDefault="00DF03C3" w:rsidP="00AD6B20">
            <w:r>
              <w:rPr>
                <w:sz w:val="22"/>
              </w:rPr>
              <w:t xml:space="preserve">2 </w:t>
            </w:r>
          </w:p>
        </w:tc>
        <w:tc>
          <w:tcPr>
            <w:tcW w:w="346" w:type="dxa"/>
            <w:tcBorders>
              <w:top w:val="single" w:sz="4" w:space="0" w:color="000000"/>
              <w:left w:val="single" w:sz="4" w:space="0" w:color="000000"/>
              <w:bottom w:val="single" w:sz="4" w:space="0" w:color="000000"/>
              <w:right w:val="single" w:sz="4" w:space="0" w:color="000000"/>
            </w:tcBorders>
          </w:tcPr>
          <w:p w14:paraId="23C6E30A" w14:textId="77777777" w:rsidR="00DF03C3" w:rsidRDefault="00DF03C3" w:rsidP="00AD6B20">
            <w:r>
              <w:rPr>
                <w:sz w:val="22"/>
              </w:rPr>
              <w:t xml:space="preserve">4 </w:t>
            </w:r>
          </w:p>
        </w:tc>
        <w:tc>
          <w:tcPr>
            <w:tcW w:w="346" w:type="dxa"/>
            <w:tcBorders>
              <w:top w:val="single" w:sz="4" w:space="0" w:color="000000"/>
              <w:left w:val="single" w:sz="4" w:space="0" w:color="000000"/>
              <w:bottom w:val="single" w:sz="4" w:space="0" w:color="000000"/>
              <w:right w:val="single" w:sz="4" w:space="0" w:color="000000"/>
            </w:tcBorders>
          </w:tcPr>
          <w:p w14:paraId="2000BFC4" w14:textId="77777777" w:rsidR="00DF03C3" w:rsidRDefault="00DF03C3" w:rsidP="00AD6B20">
            <w:r>
              <w:rPr>
                <w:sz w:val="22"/>
              </w:rPr>
              <w:t xml:space="preserve">8 </w:t>
            </w:r>
          </w:p>
        </w:tc>
        <w:tc>
          <w:tcPr>
            <w:tcW w:w="3269" w:type="dxa"/>
            <w:tcBorders>
              <w:top w:val="single" w:sz="4" w:space="0" w:color="000000"/>
              <w:left w:val="single" w:sz="4" w:space="0" w:color="000000"/>
              <w:bottom w:val="single" w:sz="4" w:space="0" w:color="000000"/>
              <w:right w:val="single" w:sz="4" w:space="0" w:color="000000"/>
            </w:tcBorders>
          </w:tcPr>
          <w:p w14:paraId="57C98078" w14:textId="5DCFAF6F" w:rsidR="00DF03C3" w:rsidRDefault="00DF03C3" w:rsidP="00AD6B20">
            <w:pPr>
              <w:spacing w:after="9" w:line="251" w:lineRule="auto"/>
              <w:ind w:left="19" w:right="46"/>
            </w:pPr>
            <w:r>
              <w:rPr>
                <w:rFonts w:ascii="Calibri" w:eastAsia="Calibri" w:hAnsi="Calibri" w:cs="Calibri"/>
                <w:sz w:val="22"/>
              </w:rPr>
              <w:t>Fire safety protocol in place, see supplementary</w:t>
            </w:r>
            <w:r w:rsidR="00870201">
              <w:rPr>
                <w:rFonts w:ascii="Calibri" w:eastAsia="Calibri" w:hAnsi="Calibri" w:cs="Calibri"/>
                <w:sz w:val="22"/>
              </w:rPr>
              <w:t xml:space="preserve"> Fire Risk </w:t>
            </w:r>
            <w:r>
              <w:rPr>
                <w:rFonts w:ascii="Calibri" w:eastAsia="Calibri" w:hAnsi="Calibri" w:cs="Calibri"/>
                <w:sz w:val="22"/>
              </w:rPr>
              <w:t xml:space="preserve">sheet. No fire equipment is to be used inside. All committee members knowledgeable in basic first aid for burns. </w:t>
            </w:r>
          </w:p>
          <w:p w14:paraId="68525342" w14:textId="77777777" w:rsidR="00DF03C3" w:rsidRDefault="00DF03C3" w:rsidP="00AD6B20">
            <w:pPr>
              <w:ind w:left="19"/>
            </w:pPr>
            <w:r>
              <w:rPr>
                <w:rFonts w:ascii="Calibri" w:eastAsia="Calibri" w:hAnsi="Calibri" w:cs="Calibri"/>
                <w:sz w:val="22"/>
              </w:rPr>
              <w:t xml:space="preserve"> </w:t>
            </w:r>
          </w:p>
          <w:p w14:paraId="3950F8BF" w14:textId="77777777" w:rsidR="00DF03C3" w:rsidRDefault="00DF03C3" w:rsidP="00AD6B20">
            <w:pPr>
              <w:spacing w:after="1" w:line="251" w:lineRule="auto"/>
              <w:ind w:left="19" w:right="176"/>
            </w:pPr>
            <w:r>
              <w:rPr>
                <w:rFonts w:ascii="Calibri" w:eastAsia="Calibri" w:hAnsi="Calibri" w:cs="Calibri"/>
                <w:sz w:val="22"/>
              </w:rPr>
              <w:t xml:space="preserve">Members will practice in an appropriate open space, away from other members, the fire safety equipment and fuel. They should not attempt any tricks they are not very confident with. Before using fire </w:t>
            </w:r>
            <w:proofErr w:type="gramStart"/>
            <w:r>
              <w:rPr>
                <w:rFonts w:ascii="Calibri" w:eastAsia="Calibri" w:hAnsi="Calibri" w:cs="Calibri"/>
                <w:sz w:val="22"/>
              </w:rPr>
              <w:t>equipment</w:t>
            </w:r>
            <w:proofErr w:type="gramEnd"/>
            <w:r>
              <w:rPr>
                <w:rFonts w:ascii="Calibri" w:eastAsia="Calibri" w:hAnsi="Calibri" w:cs="Calibri"/>
                <w:sz w:val="22"/>
              </w:rPr>
              <w:t xml:space="preserve"> they will be well versed in the </w:t>
            </w:r>
          </w:p>
          <w:p w14:paraId="72639532" w14:textId="77777777" w:rsidR="00DF03C3" w:rsidRDefault="00DF03C3" w:rsidP="00AD6B20">
            <w:r>
              <w:rPr>
                <w:rFonts w:ascii="Calibri" w:eastAsia="Calibri" w:hAnsi="Calibri" w:cs="Calibri"/>
                <w:sz w:val="22"/>
              </w:rPr>
              <w:t xml:space="preserve">safety and equipment requirements. </w:t>
            </w:r>
          </w:p>
        </w:tc>
        <w:tc>
          <w:tcPr>
            <w:tcW w:w="346" w:type="dxa"/>
            <w:tcBorders>
              <w:top w:val="single" w:sz="4" w:space="0" w:color="000000"/>
              <w:left w:val="single" w:sz="4" w:space="0" w:color="000000"/>
              <w:bottom w:val="single" w:sz="4" w:space="0" w:color="000000"/>
              <w:right w:val="single" w:sz="4" w:space="0" w:color="000000"/>
            </w:tcBorders>
          </w:tcPr>
          <w:p w14:paraId="715F88E3" w14:textId="77777777" w:rsidR="00DF03C3" w:rsidRDefault="00DF03C3" w:rsidP="00AD6B20">
            <w:r>
              <w:rPr>
                <w:sz w:val="22"/>
              </w:rPr>
              <w:t xml:space="preserve">1 </w:t>
            </w:r>
          </w:p>
        </w:tc>
        <w:tc>
          <w:tcPr>
            <w:tcW w:w="346" w:type="dxa"/>
            <w:tcBorders>
              <w:top w:val="single" w:sz="4" w:space="0" w:color="000000"/>
              <w:left w:val="single" w:sz="4" w:space="0" w:color="000000"/>
              <w:bottom w:val="single" w:sz="4" w:space="0" w:color="000000"/>
              <w:right w:val="single" w:sz="4" w:space="0" w:color="000000"/>
            </w:tcBorders>
          </w:tcPr>
          <w:p w14:paraId="791351B1" w14:textId="77777777" w:rsidR="00DF03C3" w:rsidRDefault="00DF03C3" w:rsidP="00AD6B20">
            <w:r>
              <w:rPr>
                <w:sz w:val="22"/>
              </w:rPr>
              <w:t xml:space="preserve">4 </w:t>
            </w:r>
          </w:p>
        </w:tc>
        <w:tc>
          <w:tcPr>
            <w:tcW w:w="346" w:type="dxa"/>
            <w:tcBorders>
              <w:top w:val="single" w:sz="4" w:space="0" w:color="000000"/>
              <w:left w:val="single" w:sz="4" w:space="0" w:color="000000"/>
              <w:bottom w:val="single" w:sz="4" w:space="0" w:color="000000"/>
              <w:right w:val="single" w:sz="4" w:space="0" w:color="000000"/>
            </w:tcBorders>
          </w:tcPr>
          <w:p w14:paraId="7531DC6C" w14:textId="77777777" w:rsidR="00DF03C3" w:rsidRDefault="00DF03C3" w:rsidP="00AD6B20">
            <w:r>
              <w:rPr>
                <w:sz w:val="22"/>
              </w:rPr>
              <w:t xml:space="preserve">4 </w:t>
            </w:r>
          </w:p>
        </w:tc>
        <w:tc>
          <w:tcPr>
            <w:tcW w:w="4169" w:type="dxa"/>
            <w:tcBorders>
              <w:top w:val="single" w:sz="4" w:space="0" w:color="000000"/>
              <w:left w:val="single" w:sz="4" w:space="0" w:color="000000"/>
              <w:bottom w:val="single" w:sz="4" w:space="0" w:color="000000"/>
              <w:right w:val="single" w:sz="4" w:space="0" w:color="000000"/>
            </w:tcBorders>
          </w:tcPr>
          <w:p w14:paraId="14E21572" w14:textId="77777777" w:rsidR="00DF03C3" w:rsidRDefault="00DF03C3" w:rsidP="00AD6B20">
            <w:r>
              <w:rPr>
                <w:rFonts w:ascii="Calibri" w:eastAsia="Calibri" w:hAnsi="Calibri" w:cs="Calibri"/>
                <w:sz w:val="22"/>
              </w:rPr>
              <w:t xml:space="preserve"> </w:t>
            </w:r>
          </w:p>
        </w:tc>
      </w:tr>
    </w:tbl>
    <w:p w14:paraId="5C2F906D" w14:textId="77777777" w:rsidR="00DF03C3" w:rsidRDefault="00DF03C3" w:rsidP="00DF03C3">
      <w:pPr>
        <w:ind w:left="-1440" w:right="15398"/>
      </w:pPr>
    </w:p>
    <w:tbl>
      <w:tblPr>
        <w:tblStyle w:val="TableGrid0"/>
        <w:tblW w:w="13908" w:type="dxa"/>
        <w:tblInd w:w="114" w:type="dxa"/>
        <w:tblCellMar>
          <w:top w:w="46" w:type="dxa"/>
          <w:left w:w="88" w:type="dxa"/>
          <w:bottom w:w="0" w:type="dxa"/>
          <w:right w:w="77" w:type="dxa"/>
        </w:tblCellMar>
        <w:tblLook w:val="04A0" w:firstRow="1" w:lastRow="0" w:firstColumn="1" w:lastColumn="0" w:noHBand="0" w:noVBand="1"/>
      </w:tblPr>
      <w:tblGrid>
        <w:gridCol w:w="1446"/>
        <w:gridCol w:w="1586"/>
        <w:gridCol w:w="1349"/>
        <w:gridCol w:w="360"/>
        <w:gridCol w:w="346"/>
        <w:gridCol w:w="346"/>
        <w:gridCol w:w="3269"/>
        <w:gridCol w:w="346"/>
        <w:gridCol w:w="346"/>
        <w:gridCol w:w="346"/>
        <w:gridCol w:w="4168"/>
      </w:tblGrid>
      <w:tr w:rsidR="00DF03C3" w14:paraId="76909E45" w14:textId="77777777" w:rsidTr="00AD6B20">
        <w:trPr>
          <w:trHeight w:val="3395"/>
        </w:trPr>
        <w:tc>
          <w:tcPr>
            <w:tcW w:w="1446" w:type="dxa"/>
            <w:tcBorders>
              <w:top w:val="single" w:sz="4" w:space="0" w:color="000000"/>
              <w:left w:val="single" w:sz="4" w:space="0" w:color="000000"/>
              <w:bottom w:val="single" w:sz="4" w:space="0" w:color="000000"/>
              <w:right w:val="single" w:sz="4" w:space="0" w:color="000000"/>
            </w:tcBorders>
          </w:tcPr>
          <w:p w14:paraId="27C49E75" w14:textId="77777777" w:rsidR="00DF03C3" w:rsidRDefault="00DF03C3" w:rsidP="00AD6B20">
            <w:pPr>
              <w:ind w:left="19" w:right="92"/>
            </w:pPr>
            <w:r>
              <w:rPr>
                <w:rFonts w:ascii="Calibri" w:eastAsia="Calibri" w:hAnsi="Calibri" w:cs="Calibri"/>
                <w:sz w:val="22"/>
              </w:rPr>
              <w:lastRenderedPageBreak/>
              <w:t xml:space="preserve">Darkening the space for the use of glow / LED equipment </w:t>
            </w:r>
          </w:p>
        </w:tc>
        <w:tc>
          <w:tcPr>
            <w:tcW w:w="1586" w:type="dxa"/>
            <w:tcBorders>
              <w:top w:val="single" w:sz="4" w:space="0" w:color="000000"/>
              <w:left w:val="single" w:sz="4" w:space="0" w:color="000000"/>
              <w:bottom w:val="single" w:sz="4" w:space="0" w:color="000000"/>
              <w:right w:val="single" w:sz="4" w:space="0" w:color="000000"/>
            </w:tcBorders>
          </w:tcPr>
          <w:p w14:paraId="3CFFC7D2" w14:textId="77777777" w:rsidR="00DF03C3" w:rsidRDefault="00DF03C3" w:rsidP="00AD6B20">
            <w:pPr>
              <w:ind w:left="20" w:right="50"/>
            </w:pPr>
            <w:r>
              <w:rPr>
                <w:rFonts w:ascii="Calibri" w:eastAsia="Calibri" w:hAnsi="Calibri" w:cs="Calibri"/>
                <w:sz w:val="22"/>
              </w:rPr>
              <w:t xml:space="preserve">Participants may trip or bump into each other or objects in the dark. Participants could fall </w:t>
            </w:r>
            <w:proofErr w:type="gramStart"/>
            <w:r>
              <w:rPr>
                <w:rFonts w:ascii="Calibri" w:eastAsia="Calibri" w:hAnsi="Calibri" w:cs="Calibri"/>
                <w:sz w:val="22"/>
              </w:rPr>
              <w:t>off of</w:t>
            </w:r>
            <w:proofErr w:type="gramEnd"/>
            <w:r>
              <w:rPr>
                <w:rFonts w:ascii="Calibri" w:eastAsia="Calibri" w:hAnsi="Calibri" w:cs="Calibri"/>
                <w:sz w:val="22"/>
              </w:rPr>
              <w:t xml:space="preserve"> the stage. </w:t>
            </w:r>
          </w:p>
        </w:tc>
        <w:tc>
          <w:tcPr>
            <w:tcW w:w="1349" w:type="dxa"/>
            <w:tcBorders>
              <w:top w:val="single" w:sz="4" w:space="0" w:color="000000"/>
              <w:left w:val="single" w:sz="4" w:space="0" w:color="000000"/>
              <w:bottom w:val="single" w:sz="4" w:space="0" w:color="000000"/>
              <w:right w:val="single" w:sz="4" w:space="0" w:color="000000"/>
            </w:tcBorders>
          </w:tcPr>
          <w:p w14:paraId="3BA18A8C" w14:textId="77777777" w:rsidR="00DF03C3" w:rsidRDefault="00DF03C3" w:rsidP="00AD6B20">
            <w:pPr>
              <w:ind w:left="20" w:right="88"/>
            </w:pPr>
            <w:r>
              <w:rPr>
                <w:rFonts w:ascii="Calibri" w:eastAsia="Calibri" w:hAnsi="Calibri" w:cs="Calibri"/>
                <w:sz w:val="22"/>
              </w:rPr>
              <w:t xml:space="preserve">All participant in the space </w:t>
            </w:r>
          </w:p>
        </w:tc>
        <w:tc>
          <w:tcPr>
            <w:tcW w:w="360" w:type="dxa"/>
            <w:tcBorders>
              <w:top w:val="single" w:sz="4" w:space="0" w:color="000000"/>
              <w:left w:val="single" w:sz="4" w:space="0" w:color="000000"/>
              <w:bottom w:val="single" w:sz="4" w:space="0" w:color="000000"/>
              <w:right w:val="single" w:sz="4" w:space="0" w:color="000000"/>
            </w:tcBorders>
          </w:tcPr>
          <w:p w14:paraId="3F4CECBC" w14:textId="77777777" w:rsidR="00DF03C3" w:rsidRDefault="00DF03C3" w:rsidP="00AD6B20">
            <w:pPr>
              <w:ind w:left="20"/>
            </w:pPr>
            <w:r>
              <w:rPr>
                <w:sz w:val="22"/>
              </w:rPr>
              <w:t xml:space="preserve">4 </w:t>
            </w:r>
          </w:p>
        </w:tc>
        <w:tc>
          <w:tcPr>
            <w:tcW w:w="346" w:type="dxa"/>
            <w:tcBorders>
              <w:top w:val="single" w:sz="4" w:space="0" w:color="000000"/>
              <w:left w:val="single" w:sz="4" w:space="0" w:color="000000"/>
              <w:bottom w:val="single" w:sz="4" w:space="0" w:color="000000"/>
              <w:right w:val="single" w:sz="4" w:space="0" w:color="000000"/>
            </w:tcBorders>
          </w:tcPr>
          <w:p w14:paraId="0522B3E7" w14:textId="77777777" w:rsidR="00DF03C3" w:rsidRDefault="00DF03C3" w:rsidP="00AD6B20">
            <w:pPr>
              <w:ind w:left="20"/>
            </w:pPr>
            <w:r>
              <w:rPr>
                <w:sz w:val="22"/>
              </w:rPr>
              <w:t xml:space="preserve">2 </w:t>
            </w:r>
          </w:p>
        </w:tc>
        <w:tc>
          <w:tcPr>
            <w:tcW w:w="346" w:type="dxa"/>
            <w:tcBorders>
              <w:top w:val="single" w:sz="4" w:space="0" w:color="000000"/>
              <w:left w:val="single" w:sz="4" w:space="0" w:color="000000"/>
              <w:bottom w:val="single" w:sz="4" w:space="0" w:color="000000"/>
              <w:right w:val="single" w:sz="4" w:space="0" w:color="000000"/>
            </w:tcBorders>
          </w:tcPr>
          <w:p w14:paraId="1F5C62F6" w14:textId="77777777" w:rsidR="00DF03C3" w:rsidRDefault="00DF03C3" w:rsidP="00AD6B20">
            <w:pPr>
              <w:ind w:left="20"/>
            </w:pPr>
            <w:r>
              <w:rPr>
                <w:sz w:val="22"/>
              </w:rPr>
              <w:t xml:space="preserve">8 </w:t>
            </w:r>
          </w:p>
        </w:tc>
        <w:tc>
          <w:tcPr>
            <w:tcW w:w="3269" w:type="dxa"/>
            <w:tcBorders>
              <w:top w:val="single" w:sz="4" w:space="0" w:color="000000"/>
              <w:left w:val="single" w:sz="4" w:space="0" w:color="000000"/>
              <w:bottom w:val="single" w:sz="4" w:space="0" w:color="000000"/>
              <w:right w:val="single" w:sz="4" w:space="0" w:color="000000"/>
            </w:tcBorders>
          </w:tcPr>
          <w:p w14:paraId="364D3A21" w14:textId="77777777" w:rsidR="00DF03C3" w:rsidRDefault="00DF03C3" w:rsidP="00AD6B20">
            <w:pPr>
              <w:ind w:left="20" w:right="109"/>
            </w:pPr>
            <w:r>
              <w:rPr>
                <w:rFonts w:ascii="Calibri" w:eastAsia="Calibri" w:hAnsi="Calibri" w:cs="Calibri"/>
                <w:sz w:val="22"/>
              </w:rPr>
              <w:t xml:space="preserve">No equipment or other tripping hazards are to be left on the floor and instead must be stored on the stage, committee to enforce. All equipment used in the dark must be glow / LED and turned on. Users must check that there is nobody within a 2m space around them that they cannot see before using equipment. Participants must not walk onto the stage at all. </w:t>
            </w:r>
          </w:p>
        </w:tc>
        <w:tc>
          <w:tcPr>
            <w:tcW w:w="346" w:type="dxa"/>
            <w:tcBorders>
              <w:top w:val="single" w:sz="4" w:space="0" w:color="000000"/>
              <w:left w:val="single" w:sz="4" w:space="0" w:color="000000"/>
              <w:bottom w:val="single" w:sz="4" w:space="0" w:color="000000"/>
              <w:right w:val="single" w:sz="4" w:space="0" w:color="000000"/>
            </w:tcBorders>
          </w:tcPr>
          <w:p w14:paraId="4BBBD7C2" w14:textId="77777777" w:rsidR="00DF03C3" w:rsidRDefault="00DF03C3" w:rsidP="00AD6B20">
            <w:pPr>
              <w:ind w:left="20"/>
            </w:pPr>
            <w:r>
              <w:rPr>
                <w:sz w:val="22"/>
              </w:rPr>
              <w:t xml:space="preserve">2 </w:t>
            </w:r>
          </w:p>
        </w:tc>
        <w:tc>
          <w:tcPr>
            <w:tcW w:w="346" w:type="dxa"/>
            <w:tcBorders>
              <w:top w:val="single" w:sz="4" w:space="0" w:color="000000"/>
              <w:left w:val="single" w:sz="4" w:space="0" w:color="000000"/>
              <w:bottom w:val="single" w:sz="4" w:space="0" w:color="000000"/>
              <w:right w:val="single" w:sz="4" w:space="0" w:color="000000"/>
            </w:tcBorders>
          </w:tcPr>
          <w:p w14:paraId="00510A2B" w14:textId="77777777" w:rsidR="00DF03C3" w:rsidRDefault="00DF03C3" w:rsidP="00AD6B20">
            <w:pPr>
              <w:ind w:left="20"/>
            </w:pPr>
            <w:r>
              <w:rPr>
                <w:sz w:val="22"/>
              </w:rPr>
              <w:t xml:space="preserve">2 </w:t>
            </w:r>
          </w:p>
        </w:tc>
        <w:tc>
          <w:tcPr>
            <w:tcW w:w="346" w:type="dxa"/>
            <w:tcBorders>
              <w:top w:val="single" w:sz="4" w:space="0" w:color="000000"/>
              <w:left w:val="single" w:sz="4" w:space="0" w:color="000000"/>
              <w:bottom w:val="single" w:sz="4" w:space="0" w:color="000000"/>
              <w:right w:val="single" w:sz="4" w:space="0" w:color="000000"/>
            </w:tcBorders>
          </w:tcPr>
          <w:p w14:paraId="3FFFBB2F" w14:textId="77777777" w:rsidR="00DF03C3" w:rsidRDefault="00DF03C3" w:rsidP="00AD6B20">
            <w:pPr>
              <w:ind w:left="20"/>
            </w:pPr>
            <w:r>
              <w:rPr>
                <w:sz w:val="22"/>
              </w:rPr>
              <w:t xml:space="preserve">4 </w:t>
            </w:r>
          </w:p>
        </w:tc>
        <w:tc>
          <w:tcPr>
            <w:tcW w:w="4168" w:type="dxa"/>
            <w:tcBorders>
              <w:top w:val="single" w:sz="4" w:space="0" w:color="000000"/>
              <w:left w:val="single" w:sz="4" w:space="0" w:color="000000"/>
              <w:bottom w:val="single" w:sz="4" w:space="0" w:color="000000"/>
              <w:right w:val="single" w:sz="4" w:space="0" w:color="000000"/>
            </w:tcBorders>
          </w:tcPr>
          <w:p w14:paraId="50BCD051" w14:textId="77777777" w:rsidR="00DF03C3" w:rsidRDefault="00DF03C3" w:rsidP="00AD6B20">
            <w:pPr>
              <w:ind w:left="20"/>
            </w:pPr>
            <w:r>
              <w:rPr>
                <w:rFonts w:ascii="Calibri" w:eastAsia="Calibri" w:hAnsi="Calibri" w:cs="Calibri"/>
                <w:sz w:val="22"/>
              </w:rPr>
              <w:t xml:space="preserve"> </w:t>
            </w:r>
          </w:p>
        </w:tc>
      </w:tr>
    </w:tbl>
    <w:p w14:paraId="72EA451B" w14:textId="77777777" w:rsidR="00DF03C3" w:rsidRDefault="00DF03C3"/>
    <w:p w14:paraId="7E3991E2" w14:textId="77777777" w:rsidR="00E22DF1" w:rsidRDefault="00E22DF1">
      <w:pPr>
        <w:spacing w:after="200" w:line="276" w:lineRule="auto"/>
        <w:rPr>
          <w:rFonts w:ascii="Calibri" w:eastAsia="Calibri" w:hAnsi="Calibri" w:cs="Calibri"/>
        </w:rPr>
      </w:pPr>
    </w:p>
    <w:p w14:paraId="1E6580D9" w14:textId="77777777" w:rsidR="00BE430C" w:rsidRDefault="00BE430C">
      <w:pPr>
        <w:spacing w:after="200" w:line="276" w:lineRule="auto"/>
        <w:rPr>
          <w:rFonts w:ascii="Calibri" w:eastAsia="Calibri" w:hAnsi="Calibri" w:cs="Calibri"/>
        </w:rPr>
      </w:pPr>
    </w:p>
    <w:p w14:paraId="004386A4" w14:textId="77777777" w:rsidR="00BE430C" w:rsidRDefault="00BE430C">
      <w:pPr>
        <w:spacing w:after="200" w:line="276" w:lineRule="auto"/>
        <w:rPr>
          <w:rFonts w:ascii="Calibri" w:eastAsia="Calibri" w:hAnsi="Calibri" w:cs="Calibri"/>
        </w:rPr>
      </w:pPr>
    </w:p>
    <w:p w14:paraId="49D483B1" w14:textId="77777777" w:rsidR="00BE430C" w:rsidRDefault="00BE430C">
      <w:pPr>
        <w:spacing w:after="200" w:line="276" w:lineRule="auto"/>
        <w:rPr>
          <w:rFonts w:ascii="Calibri" w:eastAsia="Calibri" w:hAnsi="Calibri" w:cs="Calibri"/>
        </w:rPr>
      </w:pPr>
    </w:p>
    <w:p w14:paraId="6BCA1F62" w14:textId="77777777" w:rsidR="00BE430C" w:rsidRDefault="00BE430C">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91"/>
        <w:gridCol w:w="1590"/>
        <w:gridCol w:w="1175"/>
        <w:gridCol w:w="1300"/>
        <w:gridCol w:w="1363"/>
        <w:gridCol w:w="2644"/>
        <w:gridCol w:w="1407"/>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930CD8F">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00D75F96" w14:paraId="13595B07" w14:textId="77777777" w:rsidTr="0930CD8F">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ADAC65" w14:textId="7D9DB336" w:rsidR="00D75F96" w:rsidRPr="23487913" w:rsidRDefault="00D75F96" w:rsidP="00D75F96">
            <w:pPr>
              <w:spacing w:after="0"/>
              <w:ind w:left="-20" w:right="-20"/>
              <w:jc w:val="center"/>
              <w:rPr>
                <w:rFonts w:ascii="Lucida Sans" w:eastAsia="Lucida Sans" w:hAnsi="Lucida Sans" w:cs="Lucida Sans"/>
                <w:color w:val="000000" w:themeColor="text1"/>
              </w:rPr>
            </w:pPr>
            <w:r>
              <w:rPr>
                <w:rFonts w:ascii="Lucida Sans" w:eastAsia="Lucida Sans" w:hAnsi="Lucida Sans" w:cs="Lucida Sans"/>
                <w:color w:val="000000" w:themeColor="text1"/>
              </w:rPr>
              <w:lastRenderedPageBreak/>
              <w:t>1</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05E9FE" w14:textId="77777777" w:rsidR="00D75F96" w:rsidRDefault="00D75F96" w:rsidP="00D75F96">
            <w:pPr>
              <w:spacing w:after="31"/>
            </w:pPr>
            <w:r>
              <w:rPr>
                <w:rFonts w:ascii="Calibri" w:eastAsia="Calibri" w:hAnsi="Calibri" w:cs="Calibri"/>
              </w:rPr>
              <w:t xml:space="preserve">Individual risk assessments for individual events with higher risk levels and anything not covered by generic assessment. This includes: </w:t>
            </w:r>
          </w:p>
          <w:p w14:paraId="0BEE95EF" w14:textId="77777777" w:rsidR="00D75F96" w:rsidRDefault="00D75F96" w:rsidP="00D75F96">
            <w:pPr>
              <w:numPr>
                <w:ilvl w:val="0"/>
                <w:numId w:val="9"/>
              </w:numPr>
              <w:spacing w:after="33"/>
            </w:pPr>
            <w:r>
              <w:rPr>
                <w:rFonts w:ascii="Calibri" w:eastAsia="Calibri" w:hAnsi="Calibri" w:cs="Calibri"/>
              </w:rPr>
              <w:t xml:space="preserve">Trips and Tours </w:t>
            </w:r>
          </w:p>
          <w:p w14:paraId="5AFAB170" w14:textId="77777777" w:rsidR="00D75F96" w:rsidRDefault="00D75F96" w:rsidP="00D75F96">
            <w:pPr>
              <w:numPr>
                <w:ilvl w:val="0"/>
                <w:numId w:val="9"/>
              </w:numPr>
              <w:spacing w:after="33"/>
            </w:pPr>
            <w:r>
              <w:rPr>
                <w:rFonts w:ascii="Calibri" w:eastAsia="Calibri" w:hAnsi="Calibri" w:cs="Calibri"/>
              </w:rPr>
              <w:t xml:space="preserve">Fundraising events e.g. Bake Sales </w:t>
            </w:r>
          </w:p>
          <w:p w14:paraId="5E75F7B1" w14:textId="77777777" w:rsidR="00D75F96" w:rsidRDefault="00D75F96" w:rsidP="00D75F96">
            <w:pPr>
              <w:numPr>
                <w:ilvl w:val="0"/>
                <w:numId w:val="9"/>
              </w:numPr>
              <w:spacing w:after="31"/>
            </w:pPr>
            <w:r>
              <w:rPr>
                <w:rFonts w:ascii="Calibri" w:eastAsia="Calibri" w:hAnsi="Calibri" w:cs="Calibri"/>
              </w:rPr>
              <w:t xml:space="preserve">External Speaker Events </w:t>
            </w:r>
          </w:p>
          <w:p w14:paraId="6EAC319E" w14:textId="77777777" w:rsidR="00D75F96" w:rsidRDefault="00D75F96" w:rsidP="00D75F96">
            <w:pPr>
              <w:numPr>
                <w:ilvl w:val="0"/>
                <w:numId w:val="9"/>
              </w:numPr>
              <w:spacing w:after="33"/>
            </w:pPr>
            <w:r>
              <w:rPr>
                <w:rFonts w:ascii="Calibri" w:eastAsia="Calibri" w:hAnsi="Calibri" w:cs="Calibri"/>
              </w:rPr>
              <w:t xml:space="preserve">Events involving homecooked/prepared food or external catering  </w:t>
            </w:r>
          </w:p>
          <w:p w14:paraId="5EF85EF3" w14:textId="77777777" w:rsidR="00D75F96" w:rsidRDefault="00D75F96" w:rsidP="00D75F96">
            <w:pPr>
              <w:numPr>
                <w:ilvl w:val="0"/>
                <w:numId w:val="9"/>
              </w:numPr>
              <w:spacing w:after="0"/>
            </w:pPr>
            <w:r>
              <w:rPr>
                <w:rFonts w:ascii="Calibri" w:eastAsia="Calibri" w:hAnsi="Calibri" w:cs="Calibri"/>
              </w:rPr>
              <w:t xml:space="preserve">Other large or medium- to </w:t>
            </w:r>
          </w:p>
          <w:p w14:paraId="6BBB7B00" w14:textId="30A323B5" w:rsidR="00D75F96" w:rsidRPr="23487913" w:rsidRDefault="00D75F96" w:rsidP="00D75F96">
            <w:pPr>
              <w:spacing w:after="0"/>
              <w:ind w:right="-20"/>
              <w:rPr>
                <w:rFonts w:ascii="Calibri" w:eastAsia="Calibri" w:hAnsi="Calibri" w:cs="Calibri"/>
                <w:color w:val="000000" w:themeColor="text1"/>
              </w:rPr>
            </w:pPr>
            <w:r>
              <w:rPr>
                <w:rFonts w:ascii="Calibri" w:eastAsia="Calibri" w:hAnsi="Calibri" w:cs="Calibri"/>
              </w:rPr>
              <w:t>high risk events e.g. balls,</w:t>
            </w:r>
            <w:r>
              <w:rPr>
                <w:rFonts w:ascii="Calibri" w:eastAsia="Calibri" w:hAnsi="Calibri" w:cs="Calibri"/>
              </w:rPr>
              <w:t>1</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6AA6D0" w14:textId="108AAE08" w:rsidR="00D75F96" w:rsidRPr="23487913" w:rsidRDefault="00D75F96" w:rsidP="00D75F96">
            <w:pPr>
              <w:spacing w:after="0"/>
              <w:ind w:left="-20" w:right="-20"/>
              <w:rPr>
                <w:rFonts w:ascii="Calibri" w:eastAsia="Calibri" w:hAnsi="Calibri" w:cs="Calibri"/>
                <w:color w:val="000000" w:themeColor="text1"/>
              </w:rPr>
            </w:pPr>
            <w:r>
              <w:rPr>
                <w:rFonts w:ascii="Calibri" w:eastAsia="Calibri" w:hAnsi="Calibri" w:cs="Calibri"/>
              </w:rPr>
              <w:t xml:space="preserve">Relevant committee members – president to ensure complete. </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8E3E20" w14:textId="2153E7AA" w:rsidR="00D75F96" w:rsidRDefault="00D75F96" w:rsidP="00D75F96">
            <w:pPr>
              <w:spacing w:after="0"/>
              <w:ind w:left="-20" w:right="-20"/>
            </w:pPr>
            <w:r>
              <w:rPr>
                <w:rFonts w:ascii="Calibri" w:eastAsia="Calibri" w:hAnsi="Calibri" w:cs="Calibri"/>
              </w:rPr>
              <w:t>Throughout the year as necessary for each event</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BF20CD2" w14:textId="77777777" w:rsidR="00D75F96" w:rsidRDefault="00D75F96" w:rsidP="00D75F96">
            <w:pPr>
              <w:spacing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29ACC" w14:textId="77777777" w:rsidR="00D75F96" w:rsidRDefault="00D75F96" w:rsidP="00D75F96">
            <w:pPr>
              <w:spacing w:line="240" w:lineRule="auto"/>
              <w:rPr>
                <w:rFonts w:ascii="Calibri" w:eastAsia="Calibri" w:hAnsi="Calibri" w:cs="Calibri"/>
              </w:rPr>
            </w:pPr>
          </w:p>
        </w:tc>
      </w:tr>
      <w:tr w:rsidR="00D75F96" w14:paraId="6E9E2335" w14:textId="77777777" w:rsidTr="0930CD8F">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2F0CE678" w:rsidR="00D75F96" w:rsidRDefault="00D75F96" w:rsidP="00D75F96">
            <w:pPr>
              <w:spacing w:after="0"/>
              <w:ind w:left="-20" w:right="-20"/>
              <w:jc w:val="center"/>
            </w:pPr>
            <w:r>
              <w:t>2</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68B889" w14:textId="36458DB8" w:rsidR="00D75F96" w:rsidRPr="00BD0874" w:rsidRDefault="00D75F96" w:rsidP="00D75F96">
            <w:pPr>
              <w:spacing w:after="0"/>
              <w:ind w:right="-20"/>
            </w:pPr>
            <w:r w:rsidRPr="23487913">
              <w:rPr>
                <w:rFonts w:ascii="Calibri" w:eastAsia="Calibri" w:hAnsi="Calibri" w:cs="Calibri"/>
                <w:color w:val="000000" w:themeColor="text1"/>
              </w:rPr>
              <w:t>Committee to read and share SUSU Expect Respect Policy</w:t>
            </w:r>
            <w:r>
              <w:b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61941B8" w:rsidR="00D75F96" w:rsidRDefault="00D75F96" w:rsidP="00D75F96">
            <w:pPr>
              <w:spacing w:after="0"/>
              <w:ind w:left="-20" w:right="-20"/>
            </w:pPr>
            <w:r w:rsidRPr="23487913">
              <w:rPr>
                <w:rFonts w:ascii="Calibri" w:eastAsia="Calibri" w:hAnsi="Calibri" w:cs="Calibri"/>
                <w:color w:val="000000" w:themeColor="text1"/>
              </w:rPr>
              <w:t>Relevant committee members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345BEFE6" w:rsidR="00D75F96" w:rsidRPr="00BE430C" w:rsidRDefault="00D75F96" w:rsidP="00D75F96">
            <w:pPr>
              <w:spacing w:after="0"/>
              <w:ind w:left="-20" w:right="-20"/>
            </w:pPr>
            <w:r>
              <w:t>01/09/26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00D75F96" w:rsidRDefault="00D75F96" w:rsidP="00D75F96">
            <w:pPr>
              <w:spacing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00D75F96" w:rsidRDefault="00D75F96" w:rsidP="00D75F96">
            <w:pPr>
              <w:spacing w:line="240" w:lineRule="auto"/>
              <w:rPr>
                <w:rFonts w:ascii="Calibri" w:eastAsia="Calibri" w:hAnsi="Calibri" w:cs="Calibri"/>
              </w:rPr>
            </w:pPr>
          </w:p>
        </w:tc>
      </w:tr>
      <w:tr w:rsidR="00D75F96" w14:paraId="37003CC4"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15627E9A" w:rsidR="00D75F96" w:rsidRDefault="00D75F96" w:rsidP="00D75F96">
            <w:pPr>
              <w:spacing w:after="0"/>
              <w:ind w:left="-20" w:right="-20"/>
              <w:jc w:val="center"/>
            </w:pPr>
            <w:r>
              <w:t>3</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16A039E0" w:rsidR="00D75F96" w:rsidRDefault="00D75F96" w:rsidP="00D75F96">
            <w:pPr>
              <w:spacing w:after="0"/>
              <w:ind w:left="-20" w:right="-20"/>
            </w:pPr>
            <w:r w:rsidRPr="23487913">
              <w:rPr>
                <w:rFonts w:ascii="Calibri" w:eastAsia="Calibri" w:hAnsi="Calibri" w:cs="Calibri"/>
                <w:color w:val="000000" w:themeColor="text1"/>
              </w:rPr>
              <w:t>Committee to read and share</w:t>
            </w:r>
            <w:r>
              <w:rPr>
                <w:rFonts w:ascii="Calibri" w:eastAsia="Calibri" w:hAnsi="Calibri" w:cs="Calibri"/>
                <w:color w:val="000000" w:themeColor="text1"/>
              </w:rPr>
              <w:t xml:space="preserve"> </w:t>
            </w:r>
            <w:r w:rsidRPr="3ADB5756">
              <w:rPr>
                <w:rFonts w:ascii="Calibri" w:eastAsia="Calibri" w:hAnsi="Calibri" w:cs="Calibri"/>
                <w:color w:val="000000" w:themeColor="text1"/>
              </w:rPr>
              <w:t>SUSU’s Code of Conduct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0732AC2A" w:rsidR="00D75F96" w:rsidRDefault="00D75F96" w:rsidP="00D75F96">
            <w:pPr>
              <w:spacing w:after="0"/>
              <w:ind w:left="-20" w:right="-20"/>
            </w:pPr>
            <w:r>
              <w:rPr>
                <w:rFonts w:ascii="Calibri" w:eastAsia="Calibri" w:hAnsi="Calibri" w:cs="Calibri"/>
                <w:color w:val="000000" w:themeColor="text1"/>
              </w:rPr>
              <w:t>C</w:t>
            </w:r>
            <w:r w:rsidRPr="23487913">
              <w:rPr>
                <w:rFonts w:ascii="Calibri" w:eastAsia="Calibri" w:hAnsi="Calibri" w:cs="Calibri"/>
                <w:color w:val="000000" w:themeColor="text1"/>
              </w:rPr>
              <w:t>ommittee members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28E4E151" w:rsidR="00D75F96" w:rsidRDefault="00D75F96" w:rsidP="00D75F96">
            <w:pPr>
              <w:spacing w:after="0"/>
              <w:ind w:left="-20" w:right="-20"/>
            </w:pPr>
            <w:r>
              <w:t>01/09/26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D75F96" w:rsidRDefault="00D75F96" w:rsidP="00D75F96">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D75F96" w:rsidRDefault="00D75F96" w:rsidP="00D75F96">
            <w:pPr>
              <w:spacing w:after="0" w:line="240" w:lineRule="auto"/>
              <w:rPr>
                <w:rFonts w:ascii="Calibri" w:eastAsia="Calibri" w:hAnsi="Calibri" w:cs="Calibri"/>
              </w:rPr>
            </w:pPr>
          </w:p>
        </w:tc>
      </w:tr>
      <w:tr w:rsidR="00D75F96" w14:paraId="1706C7C7"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E55A38" w14:textId="4923E3DD" w:rsidR="00D75F96" w:rsidRPr="23487913" w:rsidRDefault="00D75F96" w:rsidP="00D75F96">
            <w:pPr>
              <w:spacing w:after="0"/>
              <w:ind w:left="-20" w:right="-20"/>
              <w:jc w:val="center"/>
              <w:rPr>
                <w:rFonts w:ascii="Lucida Sans" w:eastAsia="Lucida Sans" w:hAnsi="Lucida Sans" w:cs="Lucida Sans"/>
                <w:color w:val="000000" w:themeColor="text1"/>
              </w:rPr>
            </w:pPr>
            <w:r>
              <w:rPr>
                <w:rFonts w:ascii="Lucida Sans" w:eastAsia="Lucida Sans" w:hAnsi="Lucida Sans" w:cs="Lucida Sans"/>
                <w:color w:val="000000" w:themeColor="text1"/>
              </w:rPr>
              <w:lastRenderedPageBreak/>
              <w:t>4</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2AEE4A" w14:textId="77777777" w:rsidR="00D75F96" w:rsidRDefault="00D75F96" w:rsidP="00D75F96">
            <w:pPr>
              <w:spacing w:after="35" w:line="258" w:lineRule="auto"/>
            </w:pPr>
            <w:r>
              <w:rPr>
                <w:rFonts w:ascii="Calibri" w:eastAsia="Calibri" w:hAnsi="Calibri" w:cs="Calibri"/>
              </w:rPr>
              <w:t xml:space="preserve">Committee will remind and reinforce the control measures described above: </w:t>
            </w:r>
          </w:p>
          <w:p w14:paraId="5C047448" w14:textId="77777777" w:rsidR="00D75F96" w:rsidRDefault="00D75F96" w:rsidP="00D75F96">
            <w:pPr>
              <w:pStyle w:val="ListParagraph"/>
              <w:numPr>
                <w:ilvl w:val="0"/>
                <w:numId w:val="8"/>
              </w:numPr>
              <w:spacing w:after="31"/>
            </w:pPr>
            <w:r w:rsidRPr="00D75F96">
              <w:rPr>
                <w:rFonts w:ascii="Calibri" w:eastAsia="Calibri" w:hAnsi="Calibri" w:cs="Calibri"/>
              </w:rPr>
              <w:t xml:space="preserve">Increased usage of helmets and protective gear </w:t>
            </w:r>
          </w:p>
          <w:p w14:paraId="31EDE179" w14:textId="77777777" w:rsidR="00D75F96" w:rsidRDefault="00D75F96" w:rsidP="00D75F96">
            <w:pPr>
              <w:pStyle w:val="ListParagraph"/>
              <w:numPr>
                <w:ilvl w:val="0"/>
                <w:numId w:val="8"/>
              </w:numPr>
              <w:spacing w:after="33"/>
            </w:pPr>
            <w:r w:rsidRPr="00D75F96">
              <w:rPr>
                <w:rFonts w:ascii="Calibri" w:eastAsia="Calibri" w:hAnsi="Calibri" w:cs="Calibri"/>
              </w:rPr>
              <w:t xml:space="preserve">Warming up before </w:t>
            </w:r>
            <w:proofErr w:type="spellStart"/>
            <w:r w:rsidRPr="00D75F96">
              <w:rPr>
                <w:rFonts w:ascii="Calibri" w:eastAsia="Calibri" w:hAnsi="Calibri" w:cs="Calibri"/>
              </w:rPr>
              <w:t>acrobalance</w:t>
            </w:r>
            <w:proofErr w:type="spellEnd"/>
            <w:r w:rsidRPr="00D75F96">
              <w:rPr>
                <w:rFonts w:ascii="Calibri" w:eastAsia="Calibri" w:hAnsi="Calibri" w:cs="Calibri"/>
              </w:rPr>
              <w:t xml:space="preserve"> </w:t>
            </w:r>
          </w:p>
          <w:p w14:paraId="0DEFA757" w14:textId="77777777" w:rsidR="00D75F96" w:rsidRDefault="00D75F96" w:rsidP="00D75F96">
            <w:pPr>
              <w:pStyle w:val="ListParagraph"/>
              <w:numPr>
                <w:ilvl w:val="0"/>
                <w:numId w:val="8"/>
              </w:numPr>
              <w:spacing w:after="33"/>
            </w:pPr>
            <w:r w:rsidRPr="00D75F96">
              <w:rPr>
                <w:rFonts w:ascii="Calibri" w:eastAsia="Calibri" w:hAnsi="Calibri" w:cs="Calibri"/>
              </w:rPr>
              <w:t xml:space="preserve">Announcing when tricks will require slightly more space </w:t>
            </w:r>
          </w:p>
          <w:p w14:paraId="3DF379EA" w14:textId="77777777" w:rsidR="00D75F96" w:rsidRDefault="00D75F96" w:rsidP="00D75F96">
            <w:pPr>
              <w:pStyle w:val="ListParagraph"/>
              <w:numPr>
                <w:ilvl w:val="0"/>
                <w:numId w:val="8"/>
              </w:numPr>
              <w:spacing w:after="36" w:line="257" w:lineRule="auto"/>
            </w:pPr>
            <w:r w:rsidRPr="00D75F96">
              <w:rPr>
                <w:rFonts w:ascii="Calibri" w:eastAsia="Calibri" w:hAnsi="Calibri" w:cs="Calibri"/>
              </w:rPr>
              <w:t xml:space="preserve">Spotting those that need it on stilts/unicycles </w:t>
            </w:r>
          </w:p>
          <w:p w14:paraId="6BC2CAB7" w14:textId="4098E085" w:rsidR="00D75F96" w:rsidRPr="00D75F96" w:rsidRDefault="00D75F96" w:rsidP="00D75F96">
            <w:pPr>
              <w:pStyle w:val="ListParagraph"/>
              <w:numPr>
                <w:ilvl w:val="0"/>
                <w:numId w:val="8"/>
              </w:numPr>
              <w:spacing w:after="0"/>
              <w:ind w:right="-20"/>
              <w:rPr>
                <w:rFonts w:ascii="Calibri" w:eastAsia="Calibri" w:hAnsi="Calibri" w:cs="Calibri"/>
                <w:color w:val="000000" w:themeColor="text1"/>
              </w:rPr>
            </w:pPr>
            <w:r w:rsidRPr="00D75F96">
              <w:rPr>
                <w:rFonts w:ascii="Calibri" w:eastAsia="Calibri" w:hAnsi="Calibri" w:cs="Calibri"/>
              </w:rPr>
              <w:t xml:space="preserve">Ensuring those that are less experienced are practicing in the safe ways mentioned( </w:t>
            </w:r>
            <w:proofErr w:type="spellStart"/>
            <w:r w:rsidRPr="00D75F96">
              <w:rPr>
                <w:rFonts w:ascii="Calibri" w:eastAsia="Calibri" w:hAnsi="Calibri" w:cs="Calibri"/>
              </w:rPr>
              <w:t>e.g</w:t>
            </w:r>
            <w:proofErr w:type="spellEnd"/>
            <w:r w:rsidRPr="00D75F96">
              <w:rPr>
                <w:rFonts w:ascii="Calibri" w:eastAsia="Calibri" w:hAnsi="Calibri" w:cs="Calibri"/>
              </w:rPr>
              <w:t>: against a wall for stilts/unicycle)</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E7CD69" w14:textId="11511A05" w:rsidR="00D75F96" w:rsidRDefault="00D75F96" w:rsidP="00D75F96">
            <w:pPr>
              <w:spacing w:after="0"/>
              <w:ind w:left="-20" w:right="-20"/>
              <w:rPr>
                <w:rFonts w:ascii="Calibri" w:eastAsia="Calibri" w:hAnsi="Calibri" w:cs="Calibri"/>
                <w:color w:val="000000" w:themeColor="text1"/>
              </w:rPr>
            </w:pPr>
            <w:r>
              <w:rPr>
                <w:rFonts w:ascii="Calibri" w:eastAsia="Calibri" w:hAnsi="Calibri" w:cs="Calibri"/>
              </w:rPr>
              <w:t>Relevant committee members – president to ensure complete</w:t>
            </w:r>
            <w:r>
              <w:rPr>
                <w:rFonts w:ascii="Calibri" w:eastAsia="Calibri" w:hAnsi="Calibri" w:cs="Calibri"/>
              </w:rPr>
              <w:t>.</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C00399" w14:textId="0F3A1596" w:rsidR="00D75F96" w:rsidRDefault="00D75F96" w:rsidP="00D75F96">
            <w:pPr>
              <w:spacing w:after="0"/>
              <w:ind w:left="-20" w:right="-20"/>
            </w:pPr>
            <w:r>
              <w:rPr>
                <w:rFonts w:ascii="Calibri" w:eastAsia="Calibri" w:hAnsi="Calibri" w:cs="Calibri"/>
              </w:rPr>
              <w:t>Throughout the year as necessary for each event</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656BEE0" w14:textId="77777777" w:rsidR="00D75F96" w:rsidRDefault="00D75F96" w:rsidP="00D75F96">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E57D59" w14:textId="77777777" w:rsidR="00D75F96" w:rsidRDefault="00D75F96" w:rsidP="00D75F96">
            <w:pPr>
              <w:spacing w:after="0" w:line="240" w:lineRule="auto"/>
              <w:rPr>
                <w:rFonts w:ascii="Calibri" w:eastAsia="Calibri" w:hAnsi="Calibri" w:cs="Calibri"/>
              </w:rPr>
            </w:pPr>
          </w:p>
        </w:tc>
      </w:tr>
      <w:tr w:rsidR="00D75F96" w14:paraId="419B1277"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17DA1EF8" w:rsidR="00D75F96" w:rsidRDefault="00D75F96" w:rsidP="00D75F96">
            <w:pPr>
              <w:spacing w:after="0"/>
              <w:ind w:left="-20" w:right="-20"/>
              <w:jc w:val="center"/>
            </w:pPr>
            <w:r>
              <w:t>5</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59066C76" w:rsidR="00D75F96" w:rsidRDefault="00D75F96" w:rsidP="00D75F96">
            <w:pPr>
              <w:spacing w:after="0"/>
              <w:ind w:left="-20" w:right="-20"/>
            </w:pPr>
            <w:r>
              <w:t>Fire safety protocol to be made available to all committee and society members, with full briefing to be done before practice nights.</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35B19B40" w:rsidR="00D75F96" w:rsidRDefault="00D75F96" w:rsidP="00D75F96">
            <w:pPr>
              <w:spacing w:after="0"/>
              <w:ind w:left="-20" w:right="-20"/>
            </w:pPr>
            <w:r>
              <w:rPr>
                <w:rFonts w:ascii="Calibri" w:eastAsia="Calibri" w:hAnsi="Calibri" w:cs="Calibri"/>
                <w:color w:val="000000" w:themeColor="text1"/>
              </w:rPr>
              <w:t>C</w:t>
            </w:r>
            <w:r w:rsidRPr="23487913">
              <w:rPr>
                <w:rFonts w:ascii="Calibri" w:eastAsia="Calibri" w:hAnsi="Calibri" w:cs="Calibri"/>
                <w:color w:val="000000" w:themeColor="text1"/>
              </w:rPr>
              <w:t>ommittee members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4A65EECB" w:rsidR="00D75F96" w:rsidRDefault="00D75F96" w:rsidP="00D75F96">
            <w:pPr>
              <w:spacing w:after="0"/>
              <w:ind w:left="-20" w:right="-20"/>
            </w:pPr>
            <w:r>
              <w:t>20/09/26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D75F96" w:rsidRDefault="00D75F96" w:rsidP="00D75F96">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D75F96" w:rsidRDefault="00D75F96" w:rsidP="00D75F96">
            <w:pPr>
              <w:spacing w:after="0" w:line="240" w:lineRule="auto"/>
              <w:rPr>
                <w:rFonts w:ascii="Calibri" w:eastAsia="Calibri" w:hAnsi="Calibri" w:cs="Calibri"/>
              </w:rPr>
            </w:pPr>
          </w:p>
        </w:tc>
      </w:tr>
      <w:tr w:rsidR="00D75F96" w14:paraId="642F294E" w14:textId="77777777" w:rsidTr="0930CD8F">
        <w:trPr>
          <w:cantSplit/>
          <w:trHeight w:val="1"/>
        </w:trPr>
        <w:tc>
          <w:tcPr>
            <w:tcW w:w="842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51EA1D" w14:textId="38673E5C" w:rsidR="00D75F96" w:rsidRPr="000E4429" w:rsidRDefault="00D75F96" w:rsidP="00D75F96">
            <w:pPr>
              <w:spacing w:after="0" w:line="240" w:lineRule="auto"/>
              <w:rPr>
                <w:rFonts w:ascii="Verdana" w:eastAsia="Verdana" w:hAnsi="Verdana" w:cs="Verdana"/>
                <w:color w:val="FF0000"/>
              </w:rPr>
            </w:pPr>
            <w:r w:rsidRPr="0930CD8F">
              <w:rPr>
                <w:rFonts w:ascii="Verdana" w:eastAsia="Verdana" w:hAnsi="Verdana" w:cs="Verdana"/>
                <w:color w:val="000000" w:themeColor="text1"/>
              </w:rPr>
              <w:t>Responsible committee member signature 1:</w:t>
            </w:r>
            <w:r>
              <w:rPr>
                <w:rFonts w:ascii="Verdana" w:eastAsia="Verdana" w:hAnsi="Verdana" w:cs="Verdana"/>
                <w:color w:val="000000" w:themeColor="text1"/>
              </w:rPr>
              <w:t xml:space="preserve"> Robyn Fielding</w:t>
            </w:r>
          </w:p>
        </w:tc>
        <w:tc>
          <w:tcPr>
            <w:tcW w:w="54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F3D4A" w14:textId="2F3A484D" w:rsidR="00D75F96" w:rsidRPr="000E4429" w:rsidRDefault="00D75F96" w:rsidP="00D75F96">
            <w:pPr>
              <w:spacing w:after="0" w:line="240" w:lineRule="auto"/>
              <w:rPr>
                <w:rFonts w:ascii="Verdana" w:eastAsia="Verdana" w:hAnsi="Verdana" w:cs="Verdana"/>
                <w:color w:val="FF0000"/>
              </w:rPr>
            </w:pPr>
            <w:r w:rsidRPr="0930CD8F">
              <w:rPr>
                <w:rFonts w:ascii="Verdana" w:eastAsia="Verdana" w:hAnsi="Verdana" w:cs="Verdana"/>
                <w:color w:val="000000" w:themeColor="text1"/>
              </w:rPr>
              <w:t>Responsible committee member signature 2:</w:t>
            </w:r>
            <w:r>
              <w:rPr>
                <w:rFonts w:ascii="Verdana" w:eastAsia="Verdana" w:hAnsi="Verdana" w:cs="Verdana"/>
                <w:color w:val="000000" w:themeColor="text1"/>
              </w:rPr>
              <w:t xml:space="preserve"> Sophia Advincula</w:t>
            </w:r>
          </w:p>
        </w:tc>
      </w:tr>
      <w:tr w:rsidR="00D75F96" w14:paraId="0477BC5B" w14:textId="77777777" w:rsidTr="0930CD8F">
        <w:trPr>
          <w:cantSplit/>
        </w:trPr>
        <w:tc>
          <w:tcPr>
            <w:tcW w:w="7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2340657A" w:rsidR="00D75F96" w:rsidRDefault="00D75F96" w:rsidP="00D75F96">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Print name</w:t>
            </w:r>
            <w:r w:rsidR="00C96A42" w:rsidRPr="0930CD8F">
              <w:rPr>
                <w:rFonts w:ascii="Verdana" w:eastAsia="Verdana" w:hAnsi="Verdana" w:cs="Verdana"/>
                <w:color w:val="000000" w:themeColor="text1"/>
              </w:rPr>
              <w:t xml:space="preserve">: </w:t>
            </w:r>
            <w:r w:rsidR="00C96A42">
              <w:rPr>
                <w:rFonts w:ascii="Verdana" w:eastAsia="Verdana" w:hAnsi="Verdana" w:cs="Verdana"/>
                <w:color w:val="000000" w:themeColor="text1"/>
              </w:rPr>
              <w:t xml:space="preserve">ROBYN FIELDING </w:t>
            </w:r>
          </w:p>
          <w:p w14:paraId="0050850F" w14:textId="368D2CAC" w:rsidR="00D75F96" w:rsidRDefault="00D75F96" w:rsidP="00D75F96">
            <w:pPr>
              <w:spacing w:after="0" w:line="240" w:lineRule="auto"/>
              <w:rPr>
                <w:rFonts w:ascii="Verdana" w:eastAsia="Verdana" w:hAnsi="Verdana" w:cs="Verdana"/>
                <w:color w:val="000000" w:themeColor="text1"/>
              </w:rPr>
            </w:pP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3A961A0D" w:rsidR="00D75F96" w:rsidRPr="007E4FBF" w:rsidRDefault="00D75F96" w:rsidP="00D75F96">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Date:</w:t>
            </w:r>
            <w:r>
              <w:rPr>
                <w:rFonts w:ascii="Verdana" w:eastAsia="Verdana" w:hAnsi="Verdana" w:cs="Verdana"/>
                <w:color w:val="000000" w:themeColor="text1"/>
              </w:rPr>
              <w:t xml:space="preserve"> 13/09/26</w:t>
            </w:r>
          </w:p>
        </w:tc>
        <w:tc>
          <w:tcPr>
            <w:tcW w:w="4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24AEBEAD" w:rsidR="00D75F96" w:rsidRDefault="00D75F96" w:rsidP="00D75F96">
            <w:pPr>
              <w:spacing w:after="0" w:line="240" w:lineRule="auto"/>
              <w:rPr>
                <w:rFonts w:ascii="Verdana" w:eastAsia="Verdana" w:hAnsi="Verdana" w:cs="Verdana"/>
                <w:color w:val="FF0000"/>
              </w:rPr>
            </w:pPr>
            <w:r w:rsidRPr="0930CD8F">
              <w:rPr>
                <w:rFonts w:ascii="Verdana" w:eastAsia="Verdana" w:hAnsi="Verdana" w:cs="Verdana"/>
                <w:color w:val="000000" w:themeColor="text1"/>
              </w:rPr>
              <w:t>Print name:</w:t>
            </w:r>
            <w:r>
              <w:rPr>
                <w:rFonts w:ascii="Verdana" w:eastAsia="Verdana" w:hAnsi="Verdana" w:cs="Verdana"/>
                <w:color w:val="000000" w:themeColor="text1"/>
              </w:rPr>
              <w:t xml:space="preserve"> </w:t>
            </w:r>
            <w:r w:rsidR="00C96A42">
              <w:rPr>
                <w:rFonts w:ascii="Verdana" w:eastAsia="Verdana" w:hAnsi="Verdana" w:cs="Verdana"/>
                <w:color w:val="000000" w:themeColor="text1"/>
              </w:rPr>
              <w:t>SOPHIA ADVINCULA</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22EA8412" w:rsidR="00D75F96" w:rsidRDefault="00D75F96" w:rsidP="00D75F96">
            <w:pPr>
              <w:spacing w:after="0" w:line="240" w:lineRule="auto"/>
              <w:rPr>
                <w:rFonts w:ascii="Verdana" w:eastAsia="Verdana" w:hAnsi="Verdana" w:cs="Verdana"/>
                <w:color w:val="FF0000"/>
              </w:rPr>
            </w:pPr>
            <w:r w:rsidRPr="0930CD8F">
              <w:rPr>
                <w:rFonts w:ascii="Verdana" w:eastAsia="Verdana" w:hAnsi="Verdana" w:cs="Verdana"/>
                <w:color w:val="000000" w:themeColor="text1"/>
              </w:rPr>
              <w:t>Date:</w:t>
            </w:r>
            <w:r>
              <w:rPr>
                <w:rFonts w:ascii="Verdana" w:eastAsia="Verdana" w:hAnsi="Verdana" w:cs="Verdana"/>
                <w:color w:val="000000" w:themeColor="text1"/>
              </w:rPr>
              <w:t xml:space="preserve"> 13/09/26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905273">
            <w:pPr>
              <w:numPr>
                <w:ilvl w:val="0"/>
                <w:numId w:val="1"/>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905273">
            <w:pPr>
              <w:numPr>
                <w:ilvl w:val="0"/>
                <w:numId w:val="2"/>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905273">
            <w:pPr>
              <w:numPr>
                <w:ilvl w:val="0"/>
                <w:numId w:val="3"/>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905273">
            <w:pPr>
              <w:numPr>
                <w:ilvl w:val="0"/>
                <w:numId w:val="4"/>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905273">
            <w:pPr>
              <w:numPr>
                <w:ilvl w:val="0"/>
                <w:numId w:val="5"/>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lastRenderedPageBreak/>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33"/>
      <w:footerReference w:type="default" r:id="rId34"/>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9CF6A" w14:textId="77777777" w:rsidR="00065DDC" w:rsidRDefault="00065DDC">
      <w:pPr>
        <w:spacing w:after="0" w:line="240" w:lineRule="auto"/>
      </w:pPr>
      <w:r>
        <w:separator/>
      </w:r>
    </w:p>
  </w:endnote>
  <w:endnote w:type="continuationSeparator" w:id="0">
    <w:p w14:paraId="7F9A4907" w14:textId="77777777" w:rsidR="00065DDC" w:rsidRDefault="00065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BDA10" w14:textId="77777777" w:rsidR="00065DDC" w:rsidRDefault="00065DDC">
      <w:pPr>
        <w:spacing w:after="0" w:line="240" w:lineRule="auto"/>
      </w:pPr>
      <w:r>
        <w:separator/>
      </w:r>
    </w:p>
  </w:footnote>
  <w:footnote w:type="continuationSeparator" w:id="0">
    <w:p w14:paraId="293E3619" w14:textId="77777777" w:rsidR="00065DDC" w:rsidRDefault="00065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B14B4"/>
    <w:multiLevelType w:val="hybridMultilevel"/>
    <w:tmpl w:val="70C016B4"/>
    <w:lvl w:ilvl="0" w:tplc="C98A492C">
      <w:numFmt w:val="bullet"/>
      <w:lvlText w:val=""/>
      <w:lvlJc w:val="left"/>
      <w:pPr>
        <w:ind w:left="1080" w:hanging="720"/>
      </w:pPr>
      <w:rPr>
        <w:rFonts w:ascii="Symbol" w:eastAsia="Verdana" w:hAnsi="Symbol"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6F372C5"/>
    <w:multiLevelType w:val="hybridMultilevel"/>
    <w:tmpl w:val="9446DAA2"/>
    <w:lvl w:ilvl="0" w:tplc="166A3FA4">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FEC0B50">
      <w:start w:val="1"/>
      <w:numFmt w:val="bullet"/>
      <w:lvlText w:val="o"/>
      <w:lvlJc w:val="left"/>
      <w:pPr>
        <w:ind w:left="11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A5CBB08">
      <w:start w:val="1"/>
      <w:numFmt w:val="bullet"/>
      <w:lvlText w:val="▪"/>
      <w:lvlJc w:val="left"/>
      <w:pPr>
        <w:ind w:left="18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3806E0C">
      <w:start w:val="1"/>
      <w:numFmt w:val="bullet"/>
      <w:lvlText w:val="•"/>
      <w:lvlJc w:val="left"/>
      <w:pPr>
        <w:ind w:left="26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F564812">
      <w:start w:val="1"/>
      <w:numFmt w:val="bullet"/>
      <w:lvlText w:val="o"/>
      <w:lvlJc w:val="left"/>
      <w:pPr>
        <w:ind w:left="33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4EED6E6">
      <w:start w:val="1"/>
      <w:numFmt w:val="bullet"/>
      <w:lvlText w:val="▪"/>
      <w:lvlJc w:val="left"/>
      <w:pPr>
        <w:ind w:left="40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4A2D5B2">
      <w:start w:val="1"/>
      <w:numFmt w:val="bullet"/>
      <w:lvlText w:val="•"/>
      <w:lvlJc w:val="left"/>
      <w:pPr>
        <w:ind w:left="47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DBCECEC">
      <w:start w:val="1"/>
      <w:numFmt w:val="bullet"/>
      <w:lvlText w:val="o"/>
      <w:lvlJc w:val="left"/>
      <w:pPr>
        <w:ind w:left="54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0CEAA54">
      <w:start w:val="1"/>
      <w:numFmt w:val="bullet"/>
      <w:lvlText w:val="▪"/>
      <w:lvlJc w:val="left"/>
      <w:pPr>
        <w:ind w:left="62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F837A0A"/>
    <w:multiLevelType w:val="hybridMultilevel"/>
    <w:tmpl w:val="42F66C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62E3EA9"/>
    <w:multiLevelType w:val="hybridMultilevel"/>
    <w:tmpl w:val="4ED48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EDD71F0"/>
    <w:multiLevelType w:val="hybridMultilevel"/>
    <w:tmpl w:val="A4049BDE"/>
    <w:lvl w:ilvl="0" w:tplc="1D00F9D8">
      <w:start w:val="1"/>
      <w:numFmt w:val="bullet"/>
      <w:lvlText w:val="•"/>
      <w:lvlJc w:val="left"/>
      <w:pPr>
        <w:ind w:left="7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CC6F016">
      <w:start w:val="1"/>
      <w:numFmt w:val="bullet"/>
      <w:lvlText w:val="o"/>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4E4C7A8">
      <w:start w:val="1"/>
      <w:numFmt w:val="bullet"/>
      <w:lvlText w:val="▪"/>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2B2A7FA">
      <w:start w:val="1"/>
      <w:numFmt w:val="bullet"/>
      <w:lvlText w:val="•"/>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63C0AB8">
      <w:start w:val="1"/>
      <w:numFmt w:val="bullet"/>
      <w:lvlText w:val="o"/>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0FCACB6">
      <w:start w:val="1"/>
      <w:numFmt w:val="bullet"/>
      <w:lvlText w:val="▪"/>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5F2A74C">
      <w:start w:val="1"/>
      <w:numFmt w:val="bullet"/>
      <w:lvlText w:val="•"/>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860F8A4">
      <w:start w:val="1"/>
      <w:numFmt w:val="bullet"/>
      <w:lvlText w:val="o"/>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77C0C48">
      <w:start w:val="1"/>
      <w:numFmt w:val="bullet"/>
      <w:lvlText w:val="▪"/>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2F3257A"/>
    <w:multiLevelType w:val="hybridMultilevel"/>
    <w:tmpl w:val="C1460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68511C"/>
    <w:multiLevelType w:val="hybridMultilevel"/>
    <w:tmpl w:val="D2D00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8364131">
    <w:abstractNumId w:val="1"/>
  </w:num>
  <w:num w:numId="2" w16cid:durableId="169682340">
    <w:abstractNumId w:val="2"/>
  </w:num>
  <w:num w:numId="3" w16cid:durableId="630864389">
    <w:abstractNumId w:val="3"/>
  </w:num>
  <w:num w:numId="4" w16cid:durableId="2004043386">
    <w:abstractNumId w:val="9"/>
  </w:num>
  <w:num w:numId="5" w16cid:durableId="1149516429">
    <w:abstractNumId w:val="7"/>
  </w:num>
  <w:num w:numId="6" w16cid:durableId="446048669">
    <w:abstractNumId w:val="4"/>
  </w:num>
  <w:num w:numId="7" w16cid:durableId="1598440775">
    <w:abstractNumId w:val="11"/>
  </w:num>
  <w:num w:numId="8" w16cid:durableId="336201523">
    <w:abstractNumId w:val="5"/>
  </w:num>
  <w:num w:numId="9" w16cid:durableId="801920433">
    <w:abstractNumId w:val="8"/>
  </w:num>
  <w:num w:numId="10" w16cid:durableId="1731684061">
    <w:abstractNumId w:val="6"/>
  </w:num>
  <w:num w:numId="11" w16cid:durableId="1994719620">
    <w:abstractNumId w:val="0"/>
  </w:num>
  <w:num w:numId="12" w16cid:durableId="700595303">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1103C"/>
    <w:rsid w:val="00040E32"/>
    <w:rsid w:val="00065DDC"/>
    <w:rsid w:val="000A18E4"/>
    <w:rsid w:val="000E4429"/>
    <w:rsid w:val="000F30D8"/>
    <w:rsid w:val="000F4CA4"/>
    <w:rsid w:val="00167E2C"/>
    <w:rsid w:val="001B6120"/>
    <w:rsid w:val="00264F7C"/>
    <w:rsid w:val="002D5054"/>
    <w:rsid w:val="00314105"/>
    <w:rsid w:val="00327CC6"/>
    <w:rsid w:val="00363CCB"/>
    <w:rsid w:val="00380899"/>
    <w:rsid w:val="003A5419"/>
    <w:rsid w:val="003C1459"/>
    <w:rsid w:val="003E014E"/>
    <w:rsid w:val="0040B6D0"/>
    <w:rsid w:val="00433021"/>
    <w:rsid w:val="00435240"/>
    <w:rsid w:val="00444076"/>
    <w:rsid w:val="004B0BF2"/>
    <w:rsid w:val="004D7BEE"/>
    <w:rsid w:val="004FA25D"/>
    <w:rsid w:val="006236E7"/>
    <w:rsid w:val="00642077"/>
    <w:rsid w:val="0065719B"/>
    <w:rsid w:val="00666CB0"/>
    <w:rsid w:val="00670762"/>
    <w:rsid w:val="00700C0F"/>
    <w:rsid w:val="00742B16"/>
    <w:rsid w:val="007E4FBF"/>
    <w:rsid w:val="00870201"/>
    <w:rsid w:val="008D4585"/>
    <w:rsid w:val="008F3595"/>
    <w:rsid w:val="009003FA"/>
    <w:rsid w:val="00905273"/>
    <w:rsid w:val="00942434"/>
    <w:rsid w:val="00945710"/>
    <w:rsid w:val="0096312C"/>
    <w:rsid w:val="009D0F05"/>
    <w:rsid w:val="009E17C9"/>
    <w:rsid w:val="00A306F5"/>
    <w:rsid w:val="00A542AC"/>
    <w:rsid w:val="00AD577C"/>
    <w:rsid w:val="00AE2B1C"/>
    <w:rsid w:val="00B23EA5"/>
    <w:rsid w:val="00BD0874"/>
    <w:rsid w:val="00BE430C"/>
    <w:rsid w:val="00C4AFA0"/>
    <w:rsid w:val="00C74B74"/>
    <w:rsid w:val="00C96A42"/>
    <w:rsid w:val="00D01AAF"/>
    <w:rsid w:val="00D75F96"/>
    <w:rsid w:val="00DF03C3"/>
    <w:rsid w:val="00E028FE"/>
    <w:rsid w:val="00E13246"/>
    <w:rsid w:val="00E22DF1"/>
    <w:rsid w:val="00E30735"/>
    <w:rsid w:val="00E80262"/>
    <w:rsid w:val="00EE783F"/>
    <w:rsid w:val="00EE7C9E"/>
    <w:rsid w:val="00F0231B"/>
    <w:rsid w:val="00F34C3D"/>
    <w:rsid w:val="00F36BB2"/>
    <w:rsid w:val="00F920FF"/>
    <w:rsid w:val="00FA2B31"/>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character" w:styleId="FollowedHyperlink">
    <w:name w:val="FollowedHyperlink"/>
    <w:basedOn w:val="DefaultParagraphFont"/>
    <w:uiPriority w:val="99"/>
    <w:semiHidden/>
    <w:unhideWhenUsed/>
    <w:rsid w:val="00BD0874"/>
    <w:rPr>
      <w:color w:val="954F72" w:themeColor="followedHyperlink"/>
      <w:u w:val="single"/>
    </w:rPr>
  </w:style>
  <w:style w:type="table" w:customStyle="1" w:styleId="TableGrid0">
    <w:name w:val="TableGrid"/>
    <w:rsid w:val="00DF03C3"/>
    <w:pPr>
      <w:spacing w:after="0" w:line="240" w:lineRule="auto"/>
    </w:pPr>
    <w:rPr>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 Type="http://schemas.openxmlformats.org/officeDocument/2006/relationships/customXml" Target="../customXml/item3.xm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0" Type="http://schemas.openxmlformats.org/officeDocument/2006/relationships/hyperlink" Target="https://www.susu.org/downloads/SUSU-Expect-Respect-Policy.pdf" TargetMode="External"/><Relationship Id="rId29" Type="http://schemas.openxmlformats.org/officeDocument/2006/relationships/hyperlink" Target="https://www.susu.org/downloads/SUSU-Expect-Respect-Policy.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theme" Target="theme/theme1.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fontTable" Target="fontTable.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DE4AB2D-66DC-477B-8F19-32E2FB135A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28</Pages>
  <Words>4240</Words>
  <Characters>24170</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Robyn Fielding (rf1u24)</cp:lastModifiedBy>
  <cp:revision>4</cp:revision>
  <dcterms:created xsi:type="dcterms:W3CDTF">2026-08-16T08:35:00Z</dcterms:created>
  <dcterms:modified xsi:type="dcterms:W3CDTF">2026-09-13T17:37:00Z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GrammarlyDocumentId">
    <vt:lpwstr>5291e9bf-fa7e-4040-abed-6c988c7626ab</vt:lpwstr>
  </property>
</Properties>
</file>