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22FE512" w:rsidR="00A156C3" w:rsidRPr="00A156C3" w:rsidRDefault="000637E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Disability Month </w:t>
            </w:r>
            <w:r w:rsidR="00FE52A0">
              <w:rPr>
                <w:rFonts w:ascii="Verdana" w:eastAsia="Times New Roman" w:hAnsi="Verdana" w:cs="Times New Roman"/>
                <w:b/>
                <w:lang w:eastAsia="en-GB"/>
              </w:rPr>
              <w:t>– GIAG Session</w:t>
            </w:r>
          </w:p>
        </w:tc>
        <w:tc>
          <w:tcPr>
            <w:tcW w:w="319" w:type="pct"/>
            <w:shd w:val="clear" w:color="auto" w:fill="auto"/>
          </w:tcPr>
          <w:p w14:paraId="3C5F03FE" w14:textId="48C004E4" w:rsidR="00A156C3" w:rsidRPr="00A156C3" w:rsidRDefault="00A156C3" w:rsidP="00A156C3">
            <w:pPr>
              <w:pStyle w:val="ListParagraph"/>
              <w:ind w:left="170"/>
              <w:rPr>
                <w:rFonts w:ascii="Verdana" w:eastAsia="Times New Roman" w:hAnsi="Verdana" w:cs="Times New Roman"/>
                <w:b/>
                <w:lang w:eastAsia="en-GB"/>
              </w:rPr>
            </w:pPr>
          </w:p>
        </w:tc>
        <w:tc>
          <w:tcPr>
            <w:tcW w:w="732" w:type="pct"/>
            <w:shd w:val="clear" w:color="auto" w:fill="auto"/>
          </w:tcPr>
          <w:p w14:paraId="3C5F03FF" w14:textId="77777777" w:rsidR="00A156C3" w:rsidRPr="00A156C3" w:rsidRDefault="00A156C3" w:rsidP="00A156C3">
            <w:pPr>
              <w:pStyle w:val="ListParagraph"/>
              <w:ind w:left="170"/>
              <w:rPr>
                <w:rFonts w:ascii="Verdana" w:eastAsia="Times New Roman" w:hAnsi="Verdana" w:cs="Times New Roman"/>
                <w:b/>
                <w:lang w:eastAsia="en-GB"/>
              </w:rPr>
            </w:pP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0F98F43B" w:rsidR="00A156C3" w:rsidRPr="00A156C3" w:rsidRDefault="00FE581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 Language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983CA3C" w:rsidR="00EB5320" w:rsidRPr="00B817BD" w:rsidRDefault="00FE581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Gabrielle Simon-Phillips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59" w:type="pct"/>
        <w:shd w:val="clear" w:color="auto" w:fill="F2F2F2" w:themeFill="background1" w:themeFillShade="F2"/>
        <w:tblLook w:val="04A0" w:firstRow="1" w:lastRow="0" w:firstColumn="1" w:lastColumn="0" w:noHBand="0" w:noVBand="1"/>
      </w:tblPr>
      <w:tblGrid>
        <w:gridCol w:w="1729"/>
        <w:gridCol w:w="2705"/>
        <w:gridCol w:w="1929"/>
        <w:gridCol w:w="482"/>
        <w:gridCol w:w="482"/>
        <w:gridCol w:w="498"/>
        <w:gridCol w:w="3019"/>
        <w:gridCol w:w="482"/>
        <w:gridCol w:w="482"/>
        <w:gridCol w:w="482"/>
        <w:gridCol w:w="2973"/>
      </w:tblGrid>
      <w:tr w:rsidR="00C642F4" w14:paraId="3C5F040F" w14:textId="77777777" w:rsidTr="00FE5819">
        <w:trPr>
          <w:trHeight w:val="283"/>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FE5819">
        <w:trPr>
          <w:trHeight w:val="283"/>
          <w:tblHeader/>
        </w:trPr>
        <w:tc>
          <w:tcPr>
            <w:tcW w:w="208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4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E5819" w14:paraId="3C5F045B" w14:textId="77777777" w:rsidTr="00FE5819">
        <w:trPr>
          <w:cantSplit/>
          <w:trHeight w:val="1300"/>
        </w:trPr>
        <w:tc>
          <w:tcPr>
            <w:tcW w:w="566" w:type="pct"/>
            <w:shd w:val="clear" w:color="auto" w:fill="FFFFFF" w:themeFill="background1"/>
          </w:tcPr>
          <w:p w14:paraId="3C5F0450" w14:textId="1E5809AE" w:rsidR="00FE5819" w:rsidRDefault="00FE5819" w:rsidP="00FE5819">
            <w:r>
              <w:t xml:space="preserve">Fire </w:t>
            </w:r>
          </w:p>
        </w:tc>
        <w:tc>
          <w:tcPr>
            <w:tcW w:w="886" w:type="pct"/>
            <w:shd w:val="clear" w:color="auto" w:fill="FFFFFF" w:themeFill="background1"/>
          </w:tcPr>
          <w:p w14:paraId="3C5F0451" w14:textId="28BD869E" w:rsidR="00FE5819" w:rsidRDefault="00FE5819" w:rsidP="00FE5819">
            <w:r>
              <w:rPr>
                <w:rFonts w:cstheme="minorHAnsi"/>
                <w:sz w:val="20"/>
                <w:szCs w:val="20"/>
              </w:rPr>
              <w:t xml:space="preserve">Injuries from the fire itself or from the panic when trying to leave the building </w:t>
            </w:r>
          </w:p>
        </w:tc>
        <w:tc>
          <w:tcPr>
            <w:tcW w:w="632" w:type="pct"/>
            <w:shd w:val="clear" w:color="auto" w:fill="FFFFFF" w:themeFill="background1"/>
          </w:tcPr>
          <w:p w14:paraId="3C5F0452" w14:textId="2479DF3F" w:rsidR="00FE5819" w:rsidRDefault="00FE5819" w:rsidP="00FE5819">
            <w:r>
              <w:rPr>
                <w:rFonts w:cstheme="minorHAnsi"/>
                <w:sz w:val="20"/>
                <w:szCs w:val="20"/>
              </w:rPr>
              <w:t>Attendees to the lessons, and committee members present</w:t>
            </w:r>
          </w:p>
        </w:tc>
        <w:tc>
          <w:tcPr>
            <w:tcW w:w="158" w:type="pct"/>
            <w:shd w:val="clear" w:color="auto" w:fill="FFFFFF" w:themeFill="background1"/>
          </w:tcPr>
          <w:p w14:paraId="3C5F0453" w14:textId="7320D870" w:rsidR="00FE5819" w:rsidRPr="00957A37" w:rsidRDefault="00FE5819" w:rsidP="00FE5819">
            <w:pPr>
              <w:rPr>
                <w:rFonts w:ascii="Lucida Sans" w:hAnsi="Lucida Sans"/>
                <w:b/>
              </w:rPr>
            </w:pPr>
            <w:r>
              <w:rPr>
                <w:rFonts w:ascii="Lucida Sans" w:hAnsi="Lucida Sans"/>
                <w:b/>
              </w:rPr>
              <w:t>2</w:t>
            </w:r>
          </w:p>
        </w:tc>
        <w:tc>
          <w:tcPr>
            <w:tcW w:w="158" w:type="pct"/>
            <w:shd w:val="clear" w:color="auto" w:fill="FFFFFF" w:themeFill="background1"/>
          </w:tcPr>
          <w:p w14:paraId="3C5F0454" w14:textId="4E1C25EA" w:rsidR="00FE5819" w:rsidRPr="00957A37" w:rsidRDefault="00FE5819" w:rsidP="00FE5819">
            <w:pPr>
              <w:rPr>
                <w:rFonts w:ascii="Lucida Sans" w:hAnsi="Lucida Sans"/>
                <w:b/>
              </w:rPr>
            </w:pPr>
            <w:r>
              <w:rPr>
                <w:rFonts w:ascii="Lucida Sans" w:hAnsi="Lucida Sans"/>
                <w:b/>
              </w:rPr>
              <w:t>5</w:t>
            </w:r>
          </w:p>
        </w:tc>
        <w:tc>
          <w:tcPr>
            <w:tcW w:w="163" w:type="pct"/>
            <w:shd w:val="clear" w:color="auto" w:fill="FFFFFF" w:themeFill="background1"/>
          </w:tcPr>
          <w:p w14:paraId="3C5F0455" w14:textId="5105CB1F" w:rsidR="00FE5819" w:rsidRPr="00957A37" w:rsidRDefault="00FE5819" w:rsidP="00FE5819">
            <w:pPr>
              <w:rPr>
                <w:rFonts w:ascii="Lucida Sans" w:hAnsi="Lucida Sans"/>
                <w:b/>
              </w:rPr>
            </w:pPr>
            <w:r>
              <w:rPr>
                <w:rFonts w:ascii="Lucida Sans" w:hAnsi="Lucida Sans"/>
                <w:b/>
              </w:rPr>
              <w:t>10</w:t>
            </w:r>
          </w:p>
        </w:tc>
        <w:tc>
          <w:tcPr>
            <w:tcW w:w="989" w:type="pct"/>
            <w:shd w:val="clear" w:color="auto" w:fill="FFFFFF" w:themeFill="background1"/>
          </w:tcPr>
          <w:p w14:paraId="521DA895" w14:textId="77777777" w:rsidR="00FE5819" w:rsidRDefault="00FE5819" w:rsidP="00FE5819">
            <w:pPr>
              <w:widowControl w:val="0"/>
              <w:rPr>
                <w:rFonts w:cstheme="minorHAnsi"/>
                <w:sz w:val="20"/>
                <w:szCs w:val="20"/>
              </w:rPr>
            </w:pPr>
            <w:r>
              <w:rPr>
                <w:rFonts w:cstheme="minorHAnsi"/>
                <w:sz w:val="20"/>
                <w:szCs w:val="20"/>
              </w:rPr>
              <w:t>Make sure all teachers are aware of the fire exits and assembly points of the building they are teaching in.</w:t>
            </w:r>
          </w:p>
          <w:p w14:paraId="3C5F0456" w14:textId="56D93584" w:rsidR="00FE5819" w:rsidRDefault="00FE5819" w:rsidP="00FE5819">
            <w:pPr>
              <w:rPr>
                <w:rFonts w:ascii="Lucida Sans" w:hAnsi="Lucida Sans"/>
                <w:b/>
              </w:rPr>
            </w:pPr>
            <w:r>
              <w:rPr>
                <w:rFonts w:cstheme="minorHAnsi"/>
                <w:sz w:val="20"/>
                <w:szCs w:val="20"/>
              </w:rPr>
              <w:t>Inform attendees of fire exits and escape routes at beginning of class. Smoke and heat detectors are installed and regularly checked in university buildings. Fire extinguishers present.</w:t>
            </w:r>
          </w:p>
        </w:tc>
        <w:tc>
          <w:tcPr>
            <w:tcW w:w="158" w:type="pct"/>
            <w:shd w:val="clear" w:color="auto" w:fill="FFFFFF" w:themeFill="background1"/>
          </w:tcPr>
          <w:p w14:paraId="3C5F0457" w14:textId="60004ED2" w:rsidR="00FE5819" w:rsidRPr="00957A37" w:rsidRDefault="00FE5819" w:rsidP="00FE5819">
            <w:pPr>
              <w:rPr>
                <w:rFonts w:ascii="Lucida Sans" w:hAnsi="Lucida Sans"/>
                <w:b/>
              </w:rPr>
            </w:pPr>
            <w:r>
              <w:rPr>
                <w:rFonts w:ascii="Lucida Sans" w:hAnsi="Lucida Sans"/>
                <w:b/>
              </w:rPr>
              <w:t>1</w:t>
            </w:r>
          </w:p>
        </w:tc>
        <w:tc>
          <w:tcPr>
            <w:tcW w:w="158" w:type="pct"/>
            <w:shd w:val="clear" w:color="auto" w:fill="FFFFFF" w:themeFill="background1"/>
          </w:tcPr>
          <w:p w14:paraId="3C5F0458" w14:textId="06DCB89E" w:rsidR="00FE5819" w:rsidRPr="00957A37" w:rsidRDefault="00FE5819" w:rsidP="00FE5819">
            <w:pPr>
              <w:rPr>
                <w:rFonts w:ascii="Lucida Sans" w:hAnsi="Lucida Sans"/>
                <w:b/>
              </w:rPr>
            </w:pPr>
            <w:r>
              <w:rPr>
                <w:rFonts w:ascii="Lucida Sans" w:hAnsi="Lucida Sans"/>
                <w:b/>
              </w:rPr>
              <w:t>5</w:t>
            </w:r>
          </w:p>
        </w:tc>
        <w:tc>
          <w:tcPr>
            <w:tcW w:w="158" w:type="pct"/>
            <w:shd w:val="clear" w:color="auto" w:fill="FFFFFF" w:themeFill="background1"/>
          </w:tcPr>
          <w:p w14:paraId="3C5F0459" w14:textId="5CA32F35" w:rsidR="00FE5819" w:rsidRPr="00957A37" w:rsidRDefault="00FE5819" w:rsidP="00FE5819">
            <w:pPr>
              <w:rPr>
                <w:rFonts w:ascii="Lucida Sans" w:hAnsi="Lucida Sans"/>
                <w:b/>
              </w:rPr>
            </w:pPr>
            <w:r>
              <w:rPr>
                <w:rFonts w:ascii="Lucida Sans" w:hAnsi="Lucida Sans"/>
                <w:b/>
              </w:rPr>
              <w:t>5</w:t>
            </w:r>
          </w:p>
        </w:tc>
        <w:tc>
          <w:tcPr>
            <w:tcW w:w="974" w:type="pct"/>
            <w:shd w:val="clear" w:color="auto" w:fill="FFFFFF" w:themeFill="background1"/>
          </w:tcPr>
          <w:p w14:paraId="6D6B0C7C" w14:textId="77777777" w:rsidR="00905EA9" w:rsidRDefault="00905EA9" w:rsidP="00905EA9">
            <w:pPr>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0A79374B" w14:textId="77777777" w:rsidR="00905EA9" w:rsidRDefault="00905EA9" w:rsidP="00905EA9">
            <w:pPr>
              <w:rPr>
                <w:rFonts w:ascii="Calibri" w:eastAsia="Calibri" w:hAnsi="Calibri" w:cs="Calibri"/>
              </w:rPr>
            </w:pPr>
            <w:r>
              <w:rPr>
                <w:rFonts w:ascii="Calibri" w:eastAsia="Calibri" w:hAnsi="Calibri" w:cs="Calibri"/>
              </w:rPr>
              <w:t xml:space="preserve">Call emergency services and University Security: </w:t>
            </w:r>
          </w:p>
          <w:p w14:paraId="674AF516" w14:textId="77777777" w:rsidR="00905EA9" w:rsidRDefault="00905EA9" w:rsidP="00905EA9">
            <w:pPr>
              <w:rPr>
                <w:rFonts w:ascii="Calibri" w:eastAsia="Calibri" w:hAnsi="Calibri" w:cs="Calibri"/>
              </w:rPr>
            </w:pPr>
            <w:r>
              <w:rPr>
                <w:rFonts w:ascii="Calibri" w:eastAsia="Calibri" w:hAnsi="Calibri" w:cs="Calibri"/>
              </w:rPr>
              <w:t xml:space="preserve">Emergency contact number for Campus Security: </w:t>
            </w:r>
          </w:p>
          <w:p w14:paraId="41A939B7" w14:textId="77777777" w:rsidR="00905EA9" w:rsidRDefault="00905EA9" w:rsidP="00905EA9">
            <w:pPr>
              <w:rPr>
                <w:rFonts w:ascii="Calibri" w:eastAsia="Calibri" w:hAnsi="Calibri" w:cs="Calibri"/>
              </w:rPr>
            </w:pPr>
            <w:r>
              <w:rPr>
                <w:rFonts w:ascii="Calibri" w:eastAsia="Calibri" w:hAnsi="Calibri" w:cs="Calibri"/>
              </w:rPr>
              <w:t>Tel: +44 (0)23 8059 3311</w:t>
            </w:r>
          </w:p>
          <w:p w14:paraId="3C5F045A" w14:textId="1417EA77" w:rsidR="00FE5819" w:rsidRDefault="00905EA9" w:rsidP="00905EA9">
            <w:r>
              <w:rPr>
                <w:rFonts w:ascii="Calibri" w:eastAsia="Calibri" w:hAnsi="Calibri" w:cs="Calibri"/>
              </w:rPr>
              <w:t>(Ext:3311).</w:t>
            </w:r>
          </w:p>
        </w:tc>
      </w:tr>
      <w:tr w:rsidR="00FE5819" w14:paraId="3C5F0467" w14:textId="77777777" w:rsidTr="00FE5819">
        <w:trPr>
          <w:cantSplit/>
          <w:trHeight w:val="1300"/>
        </w:trPr>
        <w:tc>
          <w:tcPr>
            <w:tcW w:w="566" w:type="pct"/>
            <w:shd w:val="clear" w:color="auto" w:fill="FFFFFF" w:themeFill="background1"/>
          </w:tcPr>
          <w:p w14:paraId="3C5F045C" w14:textId="243539A3" w:rsidR="00FE5819" w:rsidRDefault="00FE5819" w:rsidP="00FE5819">
            <w:r>
              <w:lastRenderedPageBreak/>
              <w:t xml:space="preserve">Slips, </w:t>
            </w:r>
            <w:proofErr w:type="gramStart"/>
            <w:r>
              <w:t>tr</w:t>
            </w:r>
            <w:r w:rsidR="000637EA">
              <w:t>i</w:t>
            </w:r>
            <w:r>
              <w:t>ps</w:t>
            </w:r>
            <w:proofErr w:type="gramEnd"/>
            <w:r>
              <w:t xml:space="preserve"> and falls </w:t>
            </w:r>
          </w:p>
        </w:tc>
        <w:tc>
          <w:tcPr>
            <w:tcW w:w="886" w:type="pct"/>
            <w:shd w:val="clear" w:color="auto" w:fill="FFFFFF" w:themeFill="background1"/>
          </w:tcPr>
          <w:p w14:paraId="3C5F045D" w14:textId="19348D15" w:rsidR="00FE5819" w:rsidRDefault="00FE5819" w:rsidP="00FE5819">
            <w:r>
              <w:rPr>
                <w:rFonts w:cstheme="minorHAnsi"/>
                <w:sz w:val="20"/>
                <w:szCs w:val="20"/>
              </w:rPr>
              <w:t xml:space="preserve">Risk of attendees or committee injuring themselves while moving around </w:t>
            </w:r>
          </w:p>
        </w:tc>
        <w:tc>
          <w:tcPr>
            <w:tcW w:w="632" w:type="pct"/>
            <w:shd w:val="clear" w:color="auto" w:fill="FFFFFF" w:themeFill="background1"/>
          </w:tcPr>
          <w:p w14:paraId="3C5F045E" w14:textId="6920BBB2" w:rsidR="00FE5819" w:rsidRDefault="00FE5819" w:rsidP="00FE5819">
            <w:r>
              <w:rPr>
                <w:rFonts w:cstheme="minorHAnsi"/>
                <w:sz w:val="20"/>
                <w:szCs w:val="20"/>
              </w:rPr>
              <w:t>Attendees and committee</w:t>
            </w:r>
          </w:p>
        </w:tc>
        <w:tc>
          <w:tcPr>
            <w:tcW w:w="158" w:type="pct"/>
            <w:shd w:val="clear" w:color="auto" w:fill="FFFFFF" w:themeFill="background1"/>
          </w:tcPr>
          <w:p w14:paraId="3C5F045F" w14:textId="5AFAA9D0" w:rsidR="00FE5819" w:rsidRPr="00957A37" w:rsidRDefault="00FE5819" w:rsidP="00FE5819">
            <w:pPr>
              <w:rPr>
                <w:rFonts w:ascii="Lucida Sans" w:hAnsi="Lucida Sans"/>
                <w:b/>
              </w:rPr>
            </w:pPr>
            <w:r>
              <w:rPr>
                <w:rFonts w:ascii="Lucida Sans" w:hAnsi="Lucida Sans"/>
                <w:b/>
              </w:rPr>
              <w:t>4</w:t>
            </w:r>
          </w:p>
        </w:tc>
        <w:tc>
          <w:tcPr>
            <w:tcW w:w="158" w:type="pct"/>
            <w:shd w:val="clear" w:color="auto" w:fill="FFFFFF" w:themeFill="background1"/>
          </w:tcPr>
          <w:p w14:paraId="3C5F0460" w14:textId="22F63923" w:rsidR="00FE5819" w:rsidRPr="00957A37" w:rsidRDefault="00FE5819" w:rsidP="00FE5819">
            <w:pPr>
              <w:rPr>
                <w:rFonts w:ascii="Lucida Sans" w:hAnsi="Lucida Sans"/>
                <w:b/>
              </w:rPr>
            </w:pPr>
            <w:r>
              <w:rPr>
                <w:rFonts w:ascii="Lucida Sans" w:hAnsi="Lucida Sans"/>
                <w:b/>
              </w:rPr>
              <w:t>3</w:t>
            </w:r>
          </w:p>
        </w:tc>
        <w:tc>
          <w:tcPr>
            <w:tcW w:w="163" w:type="pct"/>
            <w:shd w:val="clear" w:color="auto" w:fill="FFFFFF" w:themeFill="background1"/>
          </w:tcPr>
          <w:p w14:paraId="3C5F0461" w14:textId="631E7833" w:rsidR="00FE5819" w:rsidRPr="00957A37" w:rsidRDefault="00FE5819" w:rsidP="00FE5819">
            <w:pPr>
              <w:rPr>
                <w:rFonts w:ascii="Lucida Sans" w:hAnsi="Lucida Sans"/>
                <w:b/>
              </w:rPr>
            </w:pPr>
            <w:r>
              <w:rPr>
                <w:rFonts w:ascii="Lucida Sans" w:hAnsi="Lucida Sans"/>
                <w:b/>
              </w:rPr>
              <w:t>12</w:t>
            </w:r>
          </w:p>
        </w:tc>
        <w:tc>
          <w:tcPr>
            <w:tcW w:w="989" w:type="pct"/>
            <w:shd w:val="clear" w:color="auto" w:fill="FFFFFF" w:themeFill="background1"/>
          </w:tcPr>
          <w:p w14:paraId="3C5F0462" w14:textId="128F6602" w:rsidR="00FE5819" w:rsidRPr="00FE5819" w:rsidRDefault="00FE5819" w:rsidP="00FE5819">
            <w:pPr>
              <w:ind w:firstLine="720"/>
              <w:rPr>
                <w:rFonts w:ascii="Lucida Sans" w:hAnsi="Lucida Sans"/>
              </w:rPr>
            </w:pPr>
            <w:r>
              <w:rPr>
                <w:rFonts w:cstheme="minorHAnsi"/>
                <w:sz w:val="20"/>
                <w:szCs w:val="20"/>
              </w:rPr>
              <w:t xml:space="preserve">All aisles should be kept clear of obstructions and coats and bags kept under desks. Any spillages should be cleared up immediately </w:t>
            </w:r>
          </w:p>
        </w:tc>
        <w:tc>
          <w:tcPr>
            <w:tcW w:w="158" w:type="pct"/>
            <w:shd w:val="clear" w:color="auto" w:fill="FFFFFF" w:themeFill="background1"/>
          </w:tcPr>
          <w:p w14:paraId="3C5F0463" w14:textId="7B56EBBA" w:rsidR="00FE5819" w:rsidRPr="00957A37" w:rsidRDefault="00FE5819" w:rsidP="00FE5819">
            <w:pPr>
              <w:rPr>
                <w:rFonts w:ascii="Lucida Sans" w:hAnsi="Lucida Sans"/>
                <w:b/>
              </w:rPr>
            </w:pPr>
            <w:r>
              <w:rPr>
                <w:rFonts w:ascii="Lucida Sans" w:hAnsi="Lucida Sans"/>
                <w:b/>
              </w:rPr>
              <w:t>3</w:t>
            </w:r>
          </w:p>
        </w:tc>
        <w:tc>
          <w:tcPr>
            <w:tcW w:w="158" w:type="pct"/>
            <w:shd w:val="clear" w:color="auto" w:fill="FFFFFF" w:themeFill="background1"/>
          </w:tcPr>
          <w:p w14:paraId="3C5F0464" w14:textId="509E38DA" w:rsidR="00FE5819" w:rsidRPr="00957A37" w:rsidRDefault="00FE5819" w:rsidP="00FE5819">
            <w:pPr>
              <w:rPr>
                <w:rFonts w:ascii="Lucida Sans" w:hAnsi="Lucida Sans"/>
                <w:b/>
              </w:rPr>
            </w:pPr>
            <w:r>
              <w:rPr>
                <w:rFonts w:ascii="Lucida Sans" w:hAnsi="Lucida Sans"/>
                <w:b/>
              </w:rPr>
              <w:t>3</w:t>
            </w:r>
          </w:p>
        </w:tc>
        <w:tc>
          <w:tcPr>
            <w:tcW w:w="158" w:type="pct"/>
            <w:shd w:val="clear" w:color="auto" w:fill="FFFFFF" w:themeFill="background1"/>
          </w:tcPr>
          <w:p w14:paraId="3C5F0465" w14:textId="60F7EDD1" w:rsidR="00FE5819" w:rsidRPr="00957A37" w:rsidRDefault="00FE5819" w:rsidP="00FE5819">
            <w:pPr>
              <w:rPr>
                <w:rFonts w:ascii="Lucida Sans" w:hAnsi="Lucida Sans"/>
                <w:b/>
              </w:rPr>
            </w:pPr>
            <w:r>
              <w:rPr>
                <w:rFonts w:ascii="Lucida Sans" w:hAnsi="Lucida Sans"/>
                <w:b/>
              </w:rPr>
              <w:t>9</w:t>
            </w:r>
          </w:p>
        </w:tc>
        <w:tc>
          <w:tcPr>
            <w:tcW w:w="974" w:type="pct"/>
            <w:shd w:val="clear" w:color="auto" w:fill="FFFFFF" w:themeFill="background1"/>
          </w:tcPr>
          <w:p w14:paraId="159513DE" w14:textId="77777777" w:rsidR="00905EA9" w:rsidRDefault="00905EA9" w:rsidP="00905EA9">
            <w:pPr>
              <w:numPr>
                <w:ilvl w:val="0"/>
                <w:numId w:val="39"/>
              </w:numPr>
              <w:ind w:left="360" w:hanging="360"/>
              <w:rPr>
                <w:rFonts w:ascii="Calibri" w:eastAsia="Calibri" w:hAnsi="Calibri" w:cs="Calibri"/>
              </w:rPr>
            </w:pPr>
            <w:r>
              <w:rPr>
                <w:rFonts w:ascii="Calibri" w:eastAsia="Calibri" w:hAnsi="Calibri" w:cs="Calibri"/>
              </w:rPr>
              <w:t>Seek medical attention from SUSU Reception/venue staff if in need</w:t>
            </w:r>
          </w:p>
          <w:p w14:paraId="1327D5C3" w14:textId="77777777" w:rsidR="00905EA9" w:rsidRDefault="00905EA9" w:rsidP="00905EA9">
            <w:pPr>
              <w:numPr>
                <w:ilvl w:val="0"/>
                <w:numId w:val="39"/>
              </w:numPr>
              <w:ind w:left="360" w:hanging="360"/>
              <w:rPr>
                <w:rFonts w:ascii="Calibri" w:eastAsia="Calibri" w:hAnsi="Calibri" w:cs="Calibri"/>
              </w:rPr>
            </w:pPr>
            <w:r>
              <w:rPr>
                <w:rFonts w:ascii="Calibri" w:eastAsia="Calibri" w:hAnsi="Calibri" w:cs="Calibri"/>
              </w:rPr>
              <w:t>Contact facilities team via SUSU reception/venue staff</w:t>
            </w:r>
          </w:p>
          <w:p w14:paraId="7A405076" w14:textId="77777777" w:rsidR="00905EA9" w:rsidRDefault="00905EA9" w:rsidP="00905EA9">
            <w:pPr>
              <w:numPr>
                <w:ilvl w:val="0"/>
                <w:numId w:val="39"/>
              </w:numPr>
              <w:ind w:left="360" w:hanging="360"/>
              <w:rPr>
                <w:rFonts w:ascii="Calibri" w:eastAsia="Calibri" w:hAnsi="Calibri" w:cs="Calibri"/>
              </w:rPr>
            </w:pPr>
            <w:r>
              <w:rPr>
                <w:rFonts w:ascii="Calibri" w:eastAsia="Calibri" w:hAnsi="Calibri" w:cs="Calibri"/>
              </w:rPr>
              <w:t xml:space="preserve">Contact emergency services if needed </w:t>
            </w:r>
          </w:p>
          <w:p w14:paraId="3C5F0466" w14:textId="105BA8AB" w:rsidR="00FE5819" w:rsidRDefault="00905EA9" w:rsidP="00905EA9">
            <w:r>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Pr>
                  <w:rFonts w:ascii="Calibri" w:eastAsia="Calibri" w:hAnsi="Calibri" w:cs="Calibri"/>
                  <w:color w:val="0000FF"/>
                  <w:u w:val="single"/>
                </w:rPr>
                <w:t>SUSU incident report policy</w:t>
              </w:r>
            </w:hyperlink>
          </w:p>
        </w:tc>
      </w:tr>
      <w:tr w:rsidR="00FE5819" w14:paraId="3C5F0473" w14:textId="77777777" w:rsidTr="00FE5819">
        <w:trPr>
          <w:cantSplit/>
          <w:trHeight w:val="1300"/>
        </w:trPr>
        <w:tc>
          <w:tcPr>
            <w:tcW w:w="566" w:type="pct"/>
            <w:shd w:val="clear" w:color="auto" w:fill="FFFFFF" w:themeFill="background1"/>
          </w:tcPr>
          <w:p w14:paraId="3C5F0468" w14:textId="4115EE83" w:rsidR="00FE5819" w:rsidRDefault="00FE5819" w:rsidP="00FE5819">
            <w:r>
              <w:t xml:space="preserve">Electrical Equipment </w:t>
            </w:r>
          </w:p>
        </w:tc>
        <w:tc>
          <w:tcPr>
            <w:tcW w:w="886" w:type="pct"/>
            <w:shd w:val="clear" w:color="auto" w:fill="FFFFFF" w:themeFill="background1"/>
          </w:tcPr>
          <w:p w14:paraId="3C5F0469" w14:textId="59D77D9C" w:rsidR="00FE5819" w:rsidRDefault="00FE5819" w:rsidP="00FE5819">
            <w:r>
              <w:rPr>
                <w:rFonts w:cstheme="minorHAnsi"/>
                <w:sz w:val="20"/>
                <w:szCs w:val="20"/>
              </w:rPr>
              <w:t>Injuries resulting from using electrical equipment</w:t>
            </w:r>
          </w:p>
        </w:tc>
        <w:tc>
          <w:tcPr>
            <w:tcW w:w="632" w:type="pct"/>
            <w:shd w:val="clear" w:color="auto" w:fill="FFFFFF" w:themeFill="background1"/>
          </w:tcPr>
          <w:p w14:paraId="3C5F046A" w14:textId="0515872C" w:rsidR="00FE5819" w:rsidRDefault="00FE5819" w:rsidP="00FE5819">
            <w:r>
              <w:rPr>
                <w:rFonts w:cstheme="minorHAnsi"/>
                <w:sz w:val="20"/>
                <w:szCs w:val="20"/>
              </w:rPr>
              <w:t>Attendees and committee</w:t>
            </w:r>
          </w:p>
        </w:tc>
        <w:tc>
          <w:tcPr>
            <w:tcW w:w="158" w:type="pct"/>
            <w:shd w:val="clear" w:color="auto" w:fill="FFFFFF" w:themeFill="background1"/>
          </w:tcPr>
          <w:p w14:paraId="3C5F046B" w14:textId="2D79ACAC" w:rsidR="00FE5819" w:rsidRPr="00957A37" w:rsidRDefault="00FE5819" w:rsidP="00FE5819">
            <w:pPr>
              <w:rPr>
                <w:rFonts w:ascii="Lucida Sans" w:hAnsi="Lucida Sans"/>
                <w:b/>
              </w:rPr>
            </w:pPr>
            <w:r>
              <w:rPr>
                <w:rFonts w:ascii="Lucida Sans" w:hAnsi="Lucida Sans"/>
                <w:b/>
              </w:rPr>
              <w:t>2</w:t>
            </w:r>
          </w:p>
        </w:tc>
        <w:tc>
          <w:tcPr>
            <w:tcW w:w="158" w:type="pct"/>
            <w:shd w:val="clear" w:color="auto" w:fill="FFFFFF" w:themeFill="background1"/>
          </w:tcPr>
          <w:p w14:paraId="3C5F046C" w14:textId="2FE1FB95" w:rsidR="00FE5819" w:rsidRPr="00957A37" w:rsidRDefault="00FE5819" w:rsidP="00FE5819">
            <w:pPr>
              <w:rPr>
                <w:rFonts w:ascii="Lucida Sans" w:hAnsi="Lucida Sans"/>
                <w:b/>
              </w:rPr>
            </w:pPr>
            <w:r>
              <w:rPr>
                <w:rFonts w:ascii="Lucida Sans" w:hAnsi="Lucida Sans"/>
                <w:b/>
              </w:rPr>
              <w:t>3</w:t>
            </w:r>
          </w:p>
        </w:tc>
        <w:tc>
          <w:tcPr>
            <w:tcW w:w="163" w:type="pct"/>
            <w:shd w:val="clear" w:color="auto" w:fill="FFFFFF" w:themeFill="background1"/>
          </w:tcPr>
          <w:p w14:paraId="3C5F046D" w14:textId="0B7D4658" w:rsidR="00FE5819" w:rsidRPr="00957A37" w:rsidRDefault="00FE5819" w:rsidP="00FE5819">
            <w:pPr>
              <w:rPr>
                <w:rFonts w:ascii="Lucida Sans" w:hAnsi="Lucida Sans"/>
                <w:b/>
              </w:rPr>
            </w:pPr>
            <w:r>
              <w:rPr>
                <w:rFonts w:ascii="Lucida Sans" w:hAnsi="Lucida Sans"/>
                <w:b/>
              </w:rPr>
              <w:t>6</w:t>
            </w:r>
          </w:p>
        </w:tc>
        <w:tc>
          <w:tcPr>
            <w:tcW w:w="989" w:type="pct"/>
            <w:shd w:val="clear" w:color="auto" w:fill="FFFFFF" w:themeFill="background1"/>
          </w:tcPr>
          <w:p w14:paraId="263115B4" w14:textId="77777777" w:rsidR="00FE5819" w:rsidRDefault="00FE5819" w:rsidP="00FE5819">
            <w:pPr>
              <w:widowControl w:val="0"/>
              <w:rPr>
                <w:rFonts w:cstheme="minorHAnsi"/>
                <w:sz w:val="20"/>
                <w:szCs w:val="20"/>
              </w:rPr>
            </w:pPr>
            <w:r>
              <w:rPr>
                <w:rFonts w:cstheme="minorHAnsi"/>
                <w:sz w:val="20"/>
                <w:szCs w:val="20"/>
              </w:rPr>
              <w:t xml:space="preserve">Inform teachers of correct way to use computers and projectors </w:t>
            </w:r>
          </w:p>
          <w:p w14:paraId="441A6578" w14:textId="77777777" w:rsidR="00FE5819" w:rsidRDefault="00FE5819" w:rsidP="00FE5819">
            <w:pPr>
              <w:widowControl w:val="0"/>
              <w:rPr>
                <w:rFonts w:cstheme="minorHAnsi"/>
                <w:sz w:val="20"/>
                <w:szCs w:val="20"/>
              </w:rPr>
            </w:pPr>
            <w:r>
              <w:rPr>
                <w:rFonts w:cstheme="minorHAnsi"/>
                <w:sz w:val="20"/>
                <w:szCs w:val="20"/>
              </w:rPr>
              <w:t xml:space="preserve">Make sure students do not touch electrical equipment during class </w:t>
            </w:r>
          </w:p>
          <w:p w14:paraId="3C5F046E" w14:textId="43B38695" w:rsidR="00FE5819" w:rsidRDefault="00FE5819" w:rsidP="00FE5819">
            <w:pPr>
              <w:rPr>
                <w:rFonts w:ascii="Lucida Sans" w:hAnsi="Lucida Sans"/>
                <w:b/>
              </w:rPr>
            </w:pPr>
            <w:r>
              <w:rPr>
                <w:rFonts w:cstheme="minorHAnsi"/>
                <w:sz w:val="20"/>
                <w:szCs w:val="20"/>
              </w:rPr>
              <w:t>Teachers report any problems with equipment</w:t>
            </w:r>
          </w:p>
        </w:tc>
        <w:tc>
          <w:tcPr>
            <w:tcW w:w="158" w:type="pct"/>
            <w:shd w:val="clear" w:color="auto" w:fill="FFFFFF" w:themeFill="background1"/>
          </w:tcPr>
          <w:p w14:paraId="3C5F046F" w14:textId="226B56F9" w:rsidR="00FE5819" w:rsidRPr="00957A37" w:rsidRDefault="00FE5819" w:rsidP="00FE5819">
            <w:pPr>
              <w:rPr>
                <w:rFonts w:ascii="Lucida Sans" w:hAnsi="Lucida Sans"/>
                <w:b/>
              </w:rPr>
            </w:pPr>
            <w:r>
              <w:rPr>
                <w:rFonts w:ascii="Lucida Sans" w:hAnsi="Lucida Sans"/>
                <w:b/>
              </w:rPr>
              <w:t>1</w:t>
            </w:r>
          </w:p>
        </w:tc>
        <w:tc>
          <w:tcPr>
            <w:tcW w:w="158" w:type="pct"/>
            <w:shd w:val="clear" w:color="auto" w:fill="FFFFFF" w:themeFill="background1"/>
          </w:tcPr>
          <w:p w14:paraId="3C5F0470" w14:textId="4EFAD4B3" w:rsidR="00FE5819" w:rsidRPr="00957A37" w:rsidRDefault="00FE5819" w:rsidP="00FE5819">
            <w:pPr>
              <w:rPr>
                <w:rFonts w:ascii="Lucida Sans" w:hAnsi="Lucida Sans"/>
                <w:b/>
              </w:rPr>
            </w:pPr>
            <w:r>
              <w:rPr>
                <w:rFonts w:ascii="Lucida Sans" w:hAnsi="Lucida Sans"/>
                <w:b/>
              </w:rPr>
              <w:t>3</w:t>
            </w:r>
          </w:p>
        </w:tc>
        <w:tc>
          <w:tcPr>
            <w:tcW w:w="158" w:type="pct"/>
            <w:shd w:val="clear" w:color="auto" w:fill="FFFFFF" w:themeFill="background1"/>
          </w:tcPr>
          <w:p w14:paraId="3C5F0471" w14:textId="07BEBD62" w:rsidR="00FE5819" w:rsidRPr="00957A37" w:rsidRDefault="00FE5819" w:rsidP="00FE5819">
            <w:pPr>
              <w:rPr>
                <w:rFonts w:ascii="Lucida Sans" w:hAnsi="Lucida Sans"/>
                <w:b/>
              </w:rPr>
            </w:pPr>
            <w:r>
              <w:rPr>
                <w:rFonts w:ascii="Lucida Sans" w:hAnsi="Lucida Sans"/>
                <w:b/>
              </w:rPr>
              <w:t>3</w:t>
            </w:r>
          </w:p>
        </w:tc>
        <w:tc>
          <w:tcPr>
            <w:tcW w:w="974" w:type="pct"/>
            <w:shd w:val="clear" w:color="auto" w:fill="FFFFFF" w:themeFill="background1"/>
          </w:tcPr>
          <w:p w14:paraId="3C5F0472" w14:textId="77777777" w:rsidR="00FE5819" w:rsidRDefault="00FE5819" w:rsidP="00FE5819"/>
        </w:tc>
      </w:tr>
      <w:tr w:rsidR="00FE5819" w14:paraId="3C5F047F" w14:textId="77777777" w:rsidTr="00FE5819">
        <w:trPr>
          <w:cantSplit/>
          <w:trHeight w:val="1300"/>
        </w:trPr>
        <w:tc>
          <w:tcPr>
            <w:tcW w:w="566" w:type="pct"/>
            <w:shd w:val="clear" w:color="auto" w:fill="FFFFFF" w:themeFill="background1"/>
          </w:tcPr>
          <w:p w14:paraId="3C5F0474" w14:textId="78DBE5E5" w:rsidR="00FE5819" w:rsidRDefault="00FE5819" w:rsidP="00FE5819">
            <w:r>
              <w:t xml:space="preserve">Litter </w:t>
            </w:r>
          </w:p>
        </w:tc>
        <w:tc>
          <w:tcPr>
            <w:tcW w:w="886" w:type="pct"/>
            <w:shd w:val="clear" w:color="auto" w:fill="FFFFFF" w:themeFill="background1"/>
          </w:tcPr>
          <w:p w14:paraId="3C5F0475" w14:textId="12E305C7" w:rsidR="00FE5819" w:rsidRDefault="00FE5819" w:rsidP="00FE5819">
            <w:r>
              <w:rPr>
                <w:rFonts w:cstheme="minorHAnsi"/>
                <w:sz w:val="20"/>
                <w:szCs w:val="20"/>
              </w:rPr>
              <w:t>Negative impact to the environment and potentially the spread of harmful substances to those present</w:t>
            </w:r>
          </w:p>
        </w:tc>
        <w:tc>
          <w:tcPr>
            <w:tcW w:w="632" w:type="pct"/>
            <w:shd w:val="clear" w:color="auto" w:fill="FFFFFF" w:themeFill="background1"/>
          </w:tcPr>
          <w:p w14:paraId="3C5F0476" w14:textId="6E5E086A" w:rsidR="00FE5819" w:rsidRDefault="00FE5819" w:rsidP="00FE5819">
            <w:r>
              <w:rPr>
                <w:rFonts w:cstheme="minorHAnsi"/>
                <w:sz w:val="20"/>
                <w:szCs w:val="20"/>
              </w:rPr>
              <w:t>Attendees and committee</w:t>
            </w:r>
          </w:p>
        </w:tc>
        <w:tc>
          <w:tcPr>
            <w:tcW w:w="158" w:type="pct"/>
            <w:shd w:val="clear" w:color="auto" w:fill="FFFFFF" w:themeFill="background1"/>
          </w:tcPr>
          <w:p w14:paraId="3C5F0477" w14:textId="3B7410B9" w:rsidR="00FE5819" w:rsidRPr="00957A37" w:rsidRDefault="00FE5819" w:rsidP="00FE5819">
            <w:pPr>
              <w:rPr>
                <w:rFonts w:ascii="Lucida Sans" w:hAnsi="Lucida Sans"/>
                <w:b/>
              </w:rPr>
            </w:pPr>
            <w:r>
              <w:rPr>
                <w:rFonts w:ascii="Lucida Sans" w:hAnsi="Lucida Sans"/>
                <w:b/>
              </w:rPr>
              <w:t>5</w:t>
            </w:r>
          </w:p>
        </w:tc>
        <w:tc>
          <w:tcPr>
            <w:tcW w:w="158" w:type="pct"/>
            <w:shd w:val="clear" w:color="auto" w:fill="FFFFFF" w:themeFill="background1"/>
          </w:tcPr>
          <w:p w14:paraId="3C5F0478" w14:textId="6EB264EB" w:rsidR="00FE5819" w:rsidRPr="00957A37" w:rsidRDefault="00FE5819" w:rsidP="00FE5819">
            <w:pPr>
              <w:rPr>
                <w:rFonts w:ascii="Lucida Sans" w:hAnsi="Lucida Sans"/>
                <w:b/>
              </w:rPr>
            </w:pPr>
            <w:r>
              <w:rPr>
                <w:rFonts w:ascii="Lucida Sans" w:hAnsi="Lucida Sans"/>
                <w:b/>
              </w:rPr>
              <w:t>1</w:t>
            </w:r>
          </w:p>
        </w:tc>
        <w:tc>
          <w:tcPr>
            <w:tcW w:w="163" w:type="pct"/>
            <w:shd w:val="clear" w:color="auto" w:fill="FFFFFF" w:themeFill="background1"/>
          </w:tcPr>
          <w:p w14:paraId="3C5F0479" w14:textId="4CD671CC" w:rsidR="00FE5819" w:rsidRPr="00957A37" w:rsidRDefault="00FE5819" w:rsidP="00FE5819">
            <w:pPr>
              <w:rPr>
                <w:rFonts w:ascii="Lucida Sans" w:hAnsi="Lucida Sans"/>
                <w:b/>
              </w:rPr>
            </w:pPr>
            <w:r>
              <w:rPr>
                <w:rFonts w:ascii="Lucida Sans" w:hAnsi="Lucida Sans"/>
                <w:b/>
              </w:rPr>
              <w:t>5</w:t>
            </w:r>
          </w:p>
        </w:tc>
        <w:tc>
          <w:tcPr>
            <w:tcW w:w="989" w:type="pct"/>
            <w:shd w:val="clear" w:color="auto" w:fill="FFFFFF" w:themeFill="background1"/>
          </w:tcPr>
          <w:p w14:paraId="3C5F047A" w14:textId="37259789" w:rsidR="00FE5819" w:rsidRDefault="00FE5819" w:rsidP="00FE5819">
            <w:pPr>
              <w:rPr>
                <w:rFonts w:ascii="Lucida Sans" w:hAnsi="Lucida Sans"/>
                <w:b/>
              </w:rPr>
            </w:pPr>
            <w:r>
              <w:rPr>
                <w:rFonts w:cstheme="minorHAnsi"/>
                <w:sz w:val="20"/>
                <w:szCs w:val="20"/>
              </w:rPr>
              <w:t>To ask attendees to put personal rubbish in the bin, dispose of rubbish as it is made and have a committee member check the cleanliness of the lecture theatre after each lesson</w:t>
            </w:r>
          </w:p>
        </w:tc>
        <w:tc>
          <w:tcPr>
            <w:tcW w:w="158" w:type="pct"/>
            <w:shd w:val="clear" w:color="auto" w:fill="FFFFFF" w:themeFill="background1"/>
          </w:tcPr>
          <w:p w14:paraId="3C5F047B" w14:textId="59D884A3" w:rsidR="00FE5819" w:rsidRPr="00957A37" w:rsidRDefault="00FE5819" w:rsidP="00FE5819">
            <w:pPr>
              <w:rPr>
                <w:rFonts w:ascii="Lucida Sans" w:hAnsi="Lucida Sans"/>
                <w:b/>
              </w:rPr>
            </w:pPr>
            <w:r>
              <w:rPr>
                <w:rFonts w:ascii="Lucida Sans" w:hAnsi="Lucida Sans"/>
                <w:b/>
              </w:rPr>
              <w:t>3</w:t>
            </w:r>
          </w:p>
        </w:tc>
        <w:tc>
          <w:tcPr>
            <w:tcW w:w="158" w:type="pct"/>
            <w:shd w:val="clear" w:color="auto" w:fill="FFFFFF" w:themeFill="background1"/>
          </w:tcPr>
          <w:p w14:paraId="3C5F047C" w14:textId="62653FC6" w:rsidR="00FE5819" w:rsidRPr="00957A37" w:rsidRDefault="00FE5819" w:rsidP="00FE5819">
            <w:pPr>
              <w:rPr>
                <w:rFonts w:ascii="Lucida Sans" w:hAnsi="Lucida Sans"/>
                <w:b/>
              </w:rPr>
            </w:pPr>
            <w:r>
              <w:rPr>
                <w:rFonts w:ascii="Lucida Sans" w:hAnsi="Lucida Sans"/>
                <w:b/>
              </w:rPr>
              <w:t>1</w:t>
            </w:r>
          </w:p>
        </w:tc>
        <w:tc>
          <w:tcPr>
            <w:tcW w:w="158" w:type="pct"/>
            <w:shd w:val="clear" w:color="auto" w:fill="FFFFFF" w:themeFill="background1"/>
          </w:tcPr>
          <w:p w14:paraId="3C5F047D" w14:textId="614C719C" w:rsidR="00FE5819" w:rsidRPr="00957A37" w:rsidRDefault="00FE5819" w:rsidP="00FE5819">
            <w:pPr>
              <w:rPr>
                <w:rFonts w:ascii="Lucida Sans" w:hAnsi="Lucida Sans"/>
                <w:b/>
              </w:rPr>
            </w:pPr>
            <w:r>
              <w:rPr>
                <w:rFonts w:ascii="Lucida Sans" w:hAnsi="Lucida Sans"/>
                <w:b/>
              </w:rPr>
              <w:t>3</w:t>
            </w:r>
          </w:p>
        </w:tc>
        <w:tc>
          <w:tcPr>
            <w:tcW w:w="974" w:type="pct"/>
            <w:shd w:val="clear" w:color="auto" w:fill="FFFFFF" w:themeFill="background1"/>
          </w:tcPr>
          <w:p w14:paraId="3C5F047E" w14:textId="77777777" w:rsidR="00FE5819" w:rsidRDefault="00FE5819" w:rsidP="00FE5819"/>
        </w:tc>
      </w:tr>
      <w:tr w:rsidR="00FE5819" w14:paraId="14C3C134" w14:textId="77777777" w:rsidTr="00FE5819">
        <w:trPr>
          <w:cantSplit/>
          <w:trHeight w:val="1300"/>
        </w:trPr>
        <w:tc>
          <w:tcPr>
            <w:tcW w:w="566" w:type="pct"/>
            <w:shd w:val="clear" w:color="auto" w:fill="FFFFFF" w:themeFill="background1"/>
          </w:tcPr>
          <w:p w14:paraId="18BDB773" w14:textId="769541B8" w:rsidR="00FE5819" w:rsidRDefault="00FE5819" w:rsidP="00FE5819">
            <w:r>
              <w:lastRenderedPageBreak/>
              <w:t xml:space="preserve">Overcrowding </w:t>
            </w:r>
          </w:p>
        </w:tc>
        <w:tc>
          <w:tcPr>
            <w:tcW w:w="886" w:type="pct"/>
            <w:shd w:val="clear" w:color="auto" w:fill="FFFFFF" w:themeFill="background1"/>
          </w:tcPr>
          <w:p w14:paraId="41337B0A" w14:textId="7AF03EF5" w:rsidR="00FE5819" w:rsidRDefault="00FE5819" w:rsidP="00FE5819">
            <w:pPr>
              <w:rPr>
                <w:rFonts w:cstheme="minorHAnsi"/>
                <w:sz w:val="20"/>
                <w:szCs w:val="20"/>
              </w:rPr>
            </w:pPr>
            <w:r>
              <w:rPr>
                <w:rFonts w:cstheme="minorHAnsi"/>
                <w:sz w:val="20"/>
                <w:szCs w:val="20"/>
              </w:rPr>
              <w:t xml:space="preserve">Injuries from pushing and shoving or tripping over each other </w:t>
            </w:r>
          </w:p>
        </w:tc>
        <w:tc>
          <w:tcPr>
            <w:tcW w:w="632" w:type="pct"/>
            <w:shd w:val="clear" w:color="auto" w:fill="FFFFFF" w:themeFill="background1"/>
          </w:tcPr>
          <w:p w14:paraId="6F03F450" w14:textId="07F18BCE" w:rsidR="00FE5819" w:rsidRDefault="00FE5819" w:rsidP="00FE5819">
            <w:pPr>
              <w:rPr>
                <w:rFonts w:cstheme="minorHAnsi"/>
                <w:sz w:val="20"/>
                <w:szCs w:val="20"/>
              </w:rPr>
            </w:pPr>
            <w:r>
              <w:rPr>
                <w:rFonts w:cstheme="minorHAnsi"/>
                <w:sz w:val="20"/>
                <w:szCs w:val="20"/>
              </w:rPr>
              <w:t>Attendees and committee</w:t>
            </w:r>
          </w:p>
        </w:tc>
        <w:tc>
          <w:tcPr>
            <w:tcW w:w="158" w:type="pct"/>
            <w:shd w:val="clear" w:color="auto" w:fill="FFFFFF" w:themeFill="background1"/>
          </w:tcPr>
          <w:p w14:paraId="05C09E6C" w14:textId="27F128C5" w:rsidR="00FE5819" w:rsidRDefault="00FE5819" w:rsidP="00FE5819">
            <w:pPr>
              <w:rPr>
                <w:rFonts w:ascii="Lucida Sans" w:hAnsi="Lucida Sans"/>
                <w:b/>
              </w:rPr>
            </w:pPr>
            <w:r>
              <w:rPr>
                <w:rFonts w:ascii="Lucida Sans" w:hAnsi="Lucida Sans"/>
                <w:b/>
              </w:rPr>
              <w:t>4</w:t>
            </w:r>
          </w:p>
        </w:tc>
        <w:tc>
          <w:tcPr>
            <w:tcW w:w="158" w:type="pct"/>
            <w:shd w:val="clear" w:color="auto" w:fill="FFFFFF" w:themeFill="background1"/>
          </w:tcPr>
          <w:p w14:paraId="498A445D" w14:textId="69B5D86B" w:rsidR="00FE5819" w:rsidRDefault="00FE5819" w:rsidP="00FE5819">
            <w:pPr>
              <w:rPr>
                <w:rFonts w:ascii="Lucida Sans" w:hAnsi="Lucida Sans"/>
                <w:b/>
              </w:rPr>
            </w:pPr>
            <w:r>
              <w:rPr>
                <w:rFonts w:ascii="Lucida Sans" w:hAnsi="Lucida Sans"/>
                <w:b/>
              </w:rPr>
              <w:t>2</w:t>
            </w:r>
          </w:p>
        </w:tc>
        <w:tc>
          <w:tcPr>
            <w:tcW w:w="163" w:type="pct"/>
            <w:shd w:val="clear" w:color="auto" w:fill="FFFFFF" w:themeFill="background1"/>
          </w:tcPr>
          <w:p w14:paraId="586D874A" w14:textId="003C6C53" w:rsidR="00FE5819" w:rsidRDefault="00FE5819" w:rsidP="00FE5819">
            <w:pPr>
              <w:rPr>
                <w:rFonts w:ascii="Lucida Sans" w:hAnsi="Lucida Sans"/>
                <w:b/>
              </w:rPr>
            </w:pPr>
            <w:r>
              <w:rPr>
                <w:rFonts w:ascii="Lucida Sans" w:hAnsi="Lucida Sans"/>
                <w:b/>
              </w:rPr>
              <w:t>8</w:t>
            </w:r>
          </w:p>
        </w:tc>
        <w:tc>
          <w:tcPr>
            <w:tcW w:w="989" w:type="pct"/>
            <w:shd w:val="clear" w:color="auto" w:fill="FFFFFF" w:themeFill="background1"/>
          </w:tcPr>
          <w:p w14:paraId="7CEC041C" w14:textId="297CF287" w:rsidR="00FE5819" w:rsidRPr="00FE5819" w:rsidRDefault="00FE5819" w:rsidP="00FE5819">
            <w:pPr>
              <w:rPr>
                <w:rFonts w:cstheme="minorHAnsi"/>
                <w:sz w:val="20"/>
                <w:szCs w:val="20"/>
              </w:rPr>
            </w:pPr>
            <w:r>
              <w:rPr>
                <w:rFonts w:cstheme="minorHAnsi"/>
                <w:sz w:val="20"/>
                <w:szCs w:val="20"/>
              </w:rPr>
              <w:t xml:space="preserve">Look at the list of interested members of the society who may attend lessons, and make sure to book the correct size lecture theatre, or potentially splitting into multiple groups </w:t>
            </w:r>
          </w:p>
        </w:tc>
        <w:tc>
          <w:tcPr>
            <w:tcW w:w="158" w:type="pct"/>
            <w:shd w:val="clear" w:color="auto" w:fill="FFFFFF" w:themeFill="background1"/>
          </w:tcPr>
          <w:p w14:paraId="0566AB66" w14:textId="5FE9EC0E" w:rsidR="00FE5819" w:rsidRDefault="00FE5819" w:rsidP="00FE5819">
            <w:pPr>
              <w:rPr>
                <w:rFonts w:ascii="Lucida Sans" w:hAnsi="Lucida Sans"/>
                <w:b/>
              </w:rPr>
            </w:pPr>
            <w:r>
              <w:rPr>
                <w:rFonts w:ascii="Lucida Sans" w:hAnsi="Lucida Sans"/>
                <w:b/>
              </w:rPr>
              <w:t>3</w:t>
            </w:r>
          </w:p>
        </w:tc>
        <w:tc>
          <w:tcPr>
            <w:tcW w:w="158" w:type="pct"/>
            <w:shd w:val="clear" w:color="auto" w:fill="FFFFFF" w:themeFill="background1"/>
          </w:tcPr>
          <w:p w14:paraId="4ECA1A08" w14:textId="2C11CB2D" w:rsidR="00FE5819" w:rsidRDefault="00FE5819" w:rsidP="00FE5819">
            <w:pPr>
              <w:rPr>
                <w:rFonts w:ascii="Lucida Sans" w:hAnsi="Lucida Sans"/>
                <w:b/>
              </w:rPr>
            </w:pPr>
            <w:r>
              <w:rPr>
                <w:rFonts w:ascii="Lucida Sans" w:hAnsi="Lucida Sans"/>
                <w:b/>
              </w:rPr>
              <w:t>2</w:t>
            </w:r>
          </w:p>
        </w:tc>
        <w:tc>
          <w:tcPr>
            <w:tcW w:w="158" w:type="pct"/>
            <w:shd w:val="clear" w:color="auto" w:fill="FFFFFF" w:themeFill="background1"/>
          </w:tcPr>
          <w:p w14:paraId="3A5584AA" w14:textId="41AC3B04" w:rsidR="00FE5819" w:rsidRDefault="00FE5819" w:rsidP="00FE5819">
            <w:pPr>
              <w:rPr>
                <w:rFonts w:ascii="Lucida Sans" w:hAnsi="Lucida Sans"/>
                <w:b/>
              </w:rPr>
            </w:pPr>
            <w:r>
              <w:rPr>
                <w:rFonts w:ascii="Lucida Sans" w:hAnsi="Lucida Sans"/>
                <w:b/>
              </w:rPr>
              <w:t>6</w:t>
            </w:r>
          </w:p>
        </w:tc>
        <w:tc>
          <w:tcPr>
            <w:tcW w:w="974" w:type="pct"/>
            <w:shd w:val="clear" w:color="auto" w:fill="FFFFFF" w:themeFill="background1"/>
          </w:tcPr>
          <w:p w14:paraId="7BF5A196" w14:textId="77777777" w:rsidR="00905EA9" w:rsidRDefault="00905EA9" w:rsidP="00905EA9">
            <w:pPr>
              <w:rPr>
                <w:rFonts w:ascii="Calibri" w:eastAsia="Calibri" w:hAnsi="Calibri" w:cs="Calibri"/>
              </w:rPr>
            </w:pPr>
            <w:r>
              <w:rPr>
                <w:rFonts w:ascii="Calibri" w:eastAsia="Calibri" w:hAnsi="Calibri" w:cs="Calibri"/>
              </w:rPr>
              <w:t>Seek medical attention if problem arises</w:t>
            </w:r>
          </w:p>
          <w:p w14:paraId="1944FF31" w14:textId="77777777" w:rsidR="00905EA9" w:rsidRDefault="00905EA9" w:rsidP="00905EA9">
            <w:pPr>
              <w:rPr>
                <w:rFonts w:ascii="Calibri" w:eastAsia="Calibri" w:hAnsi="Calibri" w:cs="Calibri"/>
              </w:rPr>
            </w:pPr>
            <w:r>
              <w:rPr>
                <w:rFonts w:ascii="Calibri" w:eastAsia="Calibri" w:hAnsi="Calibri" w:cs="Calibri"/>
              </w:rPr>
              <w:t xml:space="preserve">With 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 on campus 3311, off campus 02380 593311. </w:t>
            </w:r>
            <w:hyperlink r:id="rId12">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06FEAC7B" w14:textId="77777777" w:rsidR="00905EA9" w:rsidRDefault="00905EA9" w:rsidP="00905EA9">
            <w:pPr>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7DCF4CD7" w14:textId="78826130" w:rsidR="00FE5819" w:rsidRPr="00905EA9" w:rsidRDefault="00905EA9" w:rsidP="00905EA9">
            <w:pPr>
              <w:ind w:left="360"/>
              <w:rPr>
                <w:rFonts w:ascii="Calibri" w:eastAsia="Calibri" w:hAnsi="Calibri" w:cs="Calibri"/>
              </w:rPr>
            </w:pPr>
            <w:r>
              <w:rPr>
                <w:rFonts w:ascii="Calibri" w:eastAsia="Calibri" w:hAnsi="Calibri" w:cs="Calibri"/>
              </w:rPr>
              <w:t xml:space="preserve"> </w:t>
            </w:r>
          </w:p>
        </w:tc>
      </w:tr>
      <w:tr w:rsidR="00FE5819" w14:paraId="569E2DC4" w14:textId="77777777" w:rsidTr="00FE5819">
        <w:trPr>
          <w:cantSplit/>
          <w:trHeight w:val="1300"/>
        </w:trPr>
        <w:tc>
          <w:tcPr>
            <w:tcW w:w="566" w:type="pct"/>
            <w:shd w:val="clear" w:color="auto" w:fill="FFFFFF" w:themeFill="background1"/>
          </w:tcPr>
          <w:p w14:paraId="3B2B7573" w14:textId="77E85AD2" w:rsidR="00FE5819" w:rsidRDefault="00FE5819" w:rsidP="00FE5819">
            <w:r>
              <w:t xml:space="preserve">Sensitive content </w:t>
            </w:r>
          </w:p>
        </w:tc>
        <w:tc>
          <w:tcPr>
            <w:tcW w:w="886" w:type="pct"/>
            <w:shd w:val="clear" w:color="auto" w:fill="FFFFFF" w:themeFill="background1"/>
          </w:tcPr>
          <w:p w14:paraId="0D459E7D" w14:textId="5A5C3606" w:rsidR="00FE5819" w:rsidRDefault="00FE5819" w:rsidP="00FE5819">
            <w:pPr>
              <w:rPr>
                <w:rFonts w:cstheme="minorHAnsi"/>
                <w:sz w:val="20"/>
                <w:szCs w:val="20"/>
              </w:rPr>
            </w:pPr>
            <w:r>
              <w:rPr>
                <w:rFonts w:cstheme="minorHAnsi"/>
                <w:sz w:val="20"/>
                <w:szCs w:val="20"/>
              </w:rPr>
              <w:t>Attendees being upset but emotional and sensitive content during the classes</w:t>
            </w:r>
          </w:p>
        </w:tc>
        <w:tc>
          <w:tcPr>
            <w:tcW w:w="632" w:type="pct"/>
            <w:shd w:val="clear" w:color="auto" w:fill="FFFFFF" w:themeFill="background1"/>
          </w:tcPr>
          <w:p w14:paraId="42DDCF7E" w14:textId="2B773A74" w:rsidR="00FE5819" w:rsidRDefault="00FE5819" w:rsidP="00FE5819">
            <w:pPr>
              <w:rPr>
                <w:rFonts w:cstheme="minorHAnsi"/>
                <w:sz w:val="20"/>
                <w:szCs w:val="20"/>
              </w:rPr>
            </w:pPr>
            <w:r>
              <w:rPr>
                <w:rFonts w:cstheme="minorHAnsi"/>
                <w:sz w:val="20"/>
                <w:szCs w:val="20"/>
              </w:rPr>
              <w:t>Attendees</w:t>
            </w:r>
          </w:p>
        </w:tc>
        <w:tc>
          <w:tcPr>
            <w:tcW w:w="158" w:type="pct"/>
            <w:shd w:val="clear" w:color="auto" w:fill="FFFFFF" w:themeFill="background1"/>
          </w:tcPr>
          <w:p w14:paraId="526DE373" w14:textId="29144B66" w:rsidR="00FE5819" w:rsidRDefault="00FE5819" w:rsidP="00FE5819">
            <w:pPr>
              <w:rPr>
                <w:rFonts w:ascii="Lucida Sans" w:hAnsi="Lucida Sans"/>
                <w:b/>
              </w:rPr>
            </w:pPr>
            <w:r>
              <w:rPr>
                <w:rFonts w:ascii="Lucida Sans" w:hAnsi="Lucida Sans"/>
                <w:b/>
              </w:rPr>
              <w:t>4</w:t>
            </w:r>
          </w:p>
        </w:tc>
        <w:tc>
          <w:tcPr>
            <w:tcW w:w="158" w:type="pct"/>
            <w:shd w:val="clear" w:color="auto" w:fill="FFFFFF" w:themeFill="background1"/>
          </w:tcPr>
          <w:p w14:paraId="5CBB81FA" w14:textId="0A9D5815" w:rsidR="00FE5819" w:rsidRDefault="00FE5819" w:rsidP="00FE5819">
            <w:pPr>
              <w:rPr>
                <w:rFonts w:ascii="Lucida Sans" w:hAnsi="Lucida Sans"/>
                <w:b/>
              </w:rPr>
            </w:pPr>
            <w:r>
              <w:rPr>
                <w:rFonts w:ascii="Lucida Sans" w:hAnsi="Lucida Sans"/>
                <w:b/>
              </w:rPr>
              <w:t>1</w:t>
            </w:r>
          </w:p>
        </w:tc>
        <w:tc>
          <w:tcPr>
            <w:tcW w:w="163" w:type="pct"/>
            <w:shd w:val="clear" w:color="auto" w:fill="FFFFFF" w:themeFill="background1"/>
          </w:tcPr>
          <w:p w14:paraId="20762D70" w14:textId="5148DF31" w:rsidR="00FE5819" w:rsidRDefault="00FE5819" w:rsidP="00FE5819">
            <w:pPr>
              <w:rPr>
                <w:rFonts w:ascii="Lucida Sans" w:hAnsi="Lucida Sans"/>
                <w:b/>
              </w:rPr>
            </w:pPr>
            <w:r>
              <w:rPr>
                <w:rFonts w:ascii="Lucida Sans" w:hAnsi="Lucida Sans"/>
                <w:b/>
              </w:rPr>
              <w:t>4</w:t>
            </w:r>
          </w:p>
        </w:tc>
        <w:tc>
          <w:tcPr>
            <w:tcW w:w="989" w:type="pct"/>
            <w:shd w:val="clear" w:color="auto" w:fill="FFFFFF" w:themeFill="background1"/>
          </w:tcPr>
          <w:p w14:paraId="70B9DE74" w14:textId="07E53F18" w:rsidR="00FE5819" w:rsidRDefault="00FE5819" w:rsidP="00FE5819">
            <w:pPr>
              <w:rPr>
                <w:rFonts w:cstheme="minorHAnsi"/>
                <w:sz w:val="20"/>
                <w:szCs w:val="20"/>
              </w:rPr>
            </w:pPr>
            <w:r>
              <w:rPr>
                <w:rFonts w:cstheme="minorHAnsi"/>
                <w:sz w:val="20"/>
                <w:szCs w:val="20"/>
              </w:rPr>
              <w:t xml:space="preserve">Announce at the beginning of the class whether anything of a sensitive nature will be mentioned and that if anyone is </w:t>
            </w:r>
            <w:proofErr w:type="gramStart"/>
            <w:r>
              <w:rPr>
                <w:rFonts w:cstheme="minorHAnsi"/>
                <w:sz w:val="20"/>
                <w:szCs w:val="20"/>
              </w:rPr>
              <w:t>affected</w:t>
            </w:r>
            <w:proofErr w:type="gramEnd"/>
            <w:r>
              <w:rPr>
                <w:rFonts w:cstheme="minorHAnsi"/>
                <w:sz w:val="20"/>
                <w:szCs w:val="20"/>
              </w:rPr>
              <w:t xml:space="preserve"> they should feel free to leave until it is over</w:t>
            </w:r>
          </w:p>
        </w:tc>
        <w:tc>
          <w:tcPr>
            <w:tcW w:w="158" w:type="pct"/>
            <w:shd w:val="clear" w:color="auto" w:fill="FFFFFF" w:themeFill="background1"/>
          </w:tcPr>
          <w:p w14:paraId="2597EDE5" w14:textId="73A7322A" w:rsidR="00FE5819" w:rsidRDefault="00FE5819" w:rsidP="00FE5819">
            <w:pPr>
              <w:rPr>
                <w:rFonts w:ascii="Lucida Sans" w:hAnsi="Lucida Sans"/>
                <w:b/>
              </w:rPr>
            </w:pPr>
            <w:r>
              <w:rPr>
                <w:rFonts w:ascii="Lucida Sans" w:hAnsi="Lucida Sans"/>
                <w:b/>
              </w:rPr>
              <w:t>3</w:t>
            </w:r>
          </w:p>
        </w:tc>
        <w:tc>
          <w:tcPr>
            <w:tcW w:w="158" w:type="pct"/>
            <w:shd w:val="clear" w:color="auto" w:fill="FFFFFF" w:themeFill="background1"/>
          </w:tcPr>
          <w:p w14:paraId="508E3771" w14:textId="703C6D84" w:rsidR="00FE5819" w:rsidRDefault="00FE5819" w:rsidP="00FE5819">
            <w:pPr>
              <w:rPr>
                <w:rFonts w:ascii="Lucida Sans" w:hAnsi="Lucida Sans"/>
                <w:b/>
              </w:rPr>
            </w:pPr>
            <w:r>
              <w:rPr>
                <w:rFonts w:ascii="Lucida Sans" w:hAnsi="Lucida Sans"/>
                <w:b/>
              </w:rPr>
              <w:t>1</w:t>
            </w:r>
          </w:p>
        </w:tc>
        <w:tc>
          <w:tcPr>
            <w:tcW w:w="158" w:type="pct"/>
            <w:shd w:val="clear" w:color="auto" w:fill="FFFFFF" w:themeFill="background1"/>
          </w:tcPr>
          <w:p w14:paraId="7AF1CE4D" w14:textId="59424F52" w:rsidR="00FE5819" w:rsidRDefault="00FE5819" w:rsidP="00FE5819">
            <w:pPr>
              <w:rPr>
                <w:rFonts w:ascii="Lucida Sans" w:hAnsi="Lucida Sans"/>
                <w:b/>
              </w:rPr>
            </w:pPr>
            <w:r>
              <w:rPr>
                <w:rFonts w:ascii="Lucida Sans" w:hAnsi="Lucida Sans"/>
                <w:b/>
              </w:rPr>
              <w:t>3</w:t>
            </w:r>
          </w:p>
        </w:tc>
        <w:tc>
          <w:tcPr>
            <w:tcW w:w="974" w:type="pct"/>
            <w:shd w:val="clear" w:color="auto" w:fill="FFFFFF" w:themeFill="background1"/>
          </w:tcPr>
          <w:p w14:paraId="29846186" w14:textId="77777777" w:rsidR="00FE5819" w:rsidRDefault="00FE5819" w:rsidP="00FE5819"/>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58"/>
        <w:gridCol w:w="1625"/>
        <w:gridCol w:w="1829"/>
        <w:gridCol w:w="1269"/>
        <w:gridCol w:w="3893"/>
        <w:gridCol w:w="1545"/>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1C4D4B" w:rsidRPr="00957A37" w14:paraId="3C5F048C" w14:textId="77777777" w:rsidTr="008027BE">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8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28"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67"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027BE" w:rsidRPr="00957A37" w14:paraId="3C5F0493" w14:textId="77777777" w:rsidTr="008027BE">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3C5F048E" w14:textId="184A03DD" w:rsidR="00C642F4" w:rsidRPr="000637EA" w:rsidRDefault="00E1632B" w:rsidP="00124F67">
            <w:pPr>
              <w:autoSpaceDE w:val="0"/>
              <w:autoSpaceDN w:val="0"/>
              <w:adjustRightInd w:val="0"/>
              <w:spacing w:after="0" w:line="240" w:lineRule="auto"/>
              <w:outlineLvl w:val="0"/>
              <w:rPr>
                <w:rFonts w:ascii="Lucida Sans" w:eastAsia="Times New Roman" w:hAnsi="Lucida Sans" w:cs="Arial"/>
                <w:color w:val="000000"/>
                <w:sz w:val="24"/>
                <w:szCs w:val="24"/>
              </w:rPr>
            </w:pPr>
            <w:r w:rsidRPr="000637EA">
              <w:rPr>
                <w:rFonts w:ascii="Lucida Sans" w:hAnsi="Lucida Sans"/>
                <w:sz w:val="24"/>
                <w:szCs w:val="24"/>
              </w:rPr>
              <w:t xml:space="preserve">Make sure one of the committee members teaching each class acts as </w:t>
            </w:r>
            <w:r w:rsidRPr="000637EA">
              <w:rPr>
                <w:rFonts w:ascii="Lucida Sans" w:hAnsi="Lucida Sans"/>
                <w:sz w:val="24"/>
                <w:szCs w:val="24"/>
              </w:rPr>
              <w:lastRenderedPageBreak/>
              <w:t>given leader role during the event of a fire</w:t>
            </w:r>
          </w:p>
        </w:tc>
        <w:tc>
          <w:tcPr>
            <w:tcW w:w="528" w:type="pct"/>
          </w:tcPr>
          <w:p w14:paraId="3C5F048F" w14:textId="2B71B257" w:rsidR="00C642F4" w:rsidRPr="00957A37" w:rsidRDefault="00E1632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Gabrielle Simon-Phillips ensuring the </w:t>
            </w:r>
            <w:r>
              <w:rPr>
                <w:rFonts w:ascii="Lucida Sans" w:eastAsia="Times New Roman" w:hAnsi="Lucida Sans" w:cs="Arial"/>
                <w:color w:val="000000"/>
                <w:szCs w:val="20"/>
              </w:rPr>
              <w:lastRenderedPageBreak/>
              <w:t xml:space="preserve">teachers are aware of this role </w:t>
            </w:r>
          </w:p>
        </w:tc>
        <w:tc>
          <w:tcPr>
            <w:tcW w:w="594" w:type="pct"/>
          </w:tcPr>
          <w:p w14:paraId="3C5F0490" w14:textId="70A7CCAB" w:rsidR="00C642F4" w:rsidRPr="00957A37" w:rsidRDefault="004201A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24</w:t>
            </w:r>
            <w:r w:rsidR="00FE52A0">
              <w:rPr>
                <w:rFonts w:ascii="Lucida Sans" w:eastAsia="Times New Roman" w:hAnsi="Lucida Sans" w:cs="Arial"/>
                <w:color w:val="000000"/>
                <w:szCs w:val="20"/>
              </w:rPr>
              <w:t>/11/22</w:t>
            </w:r>
          </w:p>
        </w:tc>
        <w:tc>
          <w:tcPr>
            <w:tcW w:w="412" w:type="pct"/>
            <w:tcBorders>
              <w:right w:val="single" w:sz="18" w:space="0" w:color="auto"/>
            </w:tcBorders>
          </w:tcPr>
          <w:p w14:paraId="3C5F0491" w14:textId="5ABED5A1" w:rsidR="00C642F4" w:rsidRPr="00957A37" w:rsidRDefault="004201A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027BE" w:rsidRPr="00957A37" w14:paraId="3C5F049A" w14:textId="77777777" w:rsidTr="008027BE">
        <w:trPr>
          <w:trHeight w:val="574"/>
        </w:trPr>
        <w:tc>
          <w:tcPr>
            <w:tcW w:w="218" w:type="pct"/>
          </w:tcPr>
          <w:p w14:paraId="3C5F0494" w14:textId="77777777"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3C5F0495" w14:textId="0277FE1F"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Ensure that teachers are aware of the nearest trained first aider is to the lecture theatre they are teaching in, and how to easily contact them. Provide them with contact details to Highfield Security staff who can provide basic first aid if needed.</w:t>
            </w:r>
          </w:p>
        </w:tc>
        <w:tc>
          <w:tcPr>
            <w:tcW w:w="528" w:type="pct"/>
          </w:tcPr>
          <w:p w14:paraId="3C5F0496" w14:textId="6BB85EA8"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Teachers </w:t>
            </w:r>
          </w:p>
        </w:tc>
        <w:tc>
          <w:tcPr>
            <w:tcW w:w="594" w:type="pct"/>
          </w:tcPr>
          <w:p w14:paraId="3C5F0497" w14:textId="66A44067"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FE52A0">
              <w:rPr>
                <w:rFonts w:ascii="Lucida Sans" w:eastAsia="Times New Roman" w:hAnsi="Lucida Sans" w:cs="Arial"/>
                <w:color w:val="000000"/>
                <w:szCs w:val="20"/>
              </w:rPr>
              <w:t>/11/22</w:t>
            </w:r>
          </w:p>
        </w:tc>
        <w:tc>
          <w:tcPr>
            <w:tcW w:w="412" w:type="pct"/>
            <w:tcBorders>
              <w:right w:val="single" w:sz="18" w:space="0" w:color="auto"/>
            </w:tcBorders>
          </w:tcPr>
          <w:p w14:paraId="3C5F0498" w14:textId="2AC0D4B8"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99"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8027BE" w:rsidRPr="00957A37" w14:paraId="3C5F04A1" w14:textId="77777777" w:rsidTr="008027BE">
        <w:trPr>
          <w:trHeight w:val="574"/>
        </w:trPr>
        <w:tc>
          <w:tcPr>
            <w:tcW w:w="218" w:type="pct"/>
          </w:tcPr>
          <w:p w14:paraId="3C5F049B" w14:textId="77777777"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736DDB37" w14:textId="77777777" w:rsidR="00E1632B" w:rsidRDefault="00E1632B" w:rsidP="00E1632B">
            <w:pPr>
              <w:widowControl w:val="0"/>
              <w:rPr>
                <w:rFonts w:ascii="Lucida Sans" w:hAnsi="Lucida Sans"/>
              </w:rPr>
            </w:pPr>
            <w:r>
              <w:rPr>
                <w:rFonts w:ascii="Lucida Sans" w:hAnsi="Lucida Sans"/>
              </w:rPr>
              <w:t>Don’t provide anything containing nuts in case of contamination when serving</w:t>
            </w:r>
          </w:p>
          <w:p w14:paraId="587FCE75" w14:textId="77777777" w:rsidR="00E1632B" w:rsidRDefault="00E1632B" w:rsidP="00E1632B">
            <w:pPr>
              <w:widowControl w:val="0"/>
              <w:rPr>
                <w:rFonts w:ascii="Lucida Sans" w:hAnsi="Lucida Sans"/>
              </w:rPr>
            </w:pPr>
            <w:r>
              <w:rPr>
                <w:rFonts w:ascii="Lucida Sans" w:hAnsi="Lucida Sans"/>
              </w:rPr>
              <w:t xml:space="preserve">Don’t provide anything without corresponding packaging so ingredients can be checked  </w:t>
            </w:r>
          </w:p>
          <w:p w14:paraId="3A20338C" w14:textId="77777777" w:rsidR="00E1632B" w:rsidRDefault="00E1632B" w:rsidP="00E1632B">
            <w:pPr>
              <w:widowControl w:val="0"/>
              <w:rPr>
                <w:rFonts w:ascii="Lucida Sans" w:hAnsi="Lucida Sans"/>
              </w:rPr>
            </w:pPr>
            <w:r>
              <w:rPr>
                <w:rFonts w:ascii="Lucida Sans" w:hAnsi="Lucida Sans"/>
              </w:rPr>
              <w:t>Make everyone who attends each lesson is aware that food is going to be served</w:t>
            </w:r>
          </w:p>
          <w:p w14:paraId="006661EC" w14:textId="77777777" w:rsidR="00E1632B" w:rsidRDefault="00E1632B" w:rsidP="00E1632B">
            <w:pPr>
              <w:widowControl w:val="0"/>
              <w:rPr>
                <w:rFonts w:ascii="Lucida Sans" w:hAnsi="Lucida Sans"/>
              </w:rPr>
            </w:pPr>
            <w:r>
              <w:rPr>
                <w:rFonts w:ascii="Lucida Sans" w:hAnsi="Lucida Sans"/>
              </w:rPr>
              <w:t xml:space="preserve">Ask that food is not eaten in the lessons without </w:t>
            </w:r>
            <w:proofErr w:type="gramStart"/>
            <w:r>
              <w:rPr>
                <w:rFonts w:ascii="Lucida Sans" w:hAnsi="Lucida Sans"/>
              </w:rPr>
              <w:t>prior warning</w:t>
            </w:r>
            <w:proofErr w:type="gramEnd"/>
          </w:p>
          <w:p w14:paraId="3C5F049C" w14:textId="72C748F6"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If food is going to be provided at a lesson, check the allergies of those present before providing it</w:t>
            </w:r>
          </w:p>
        </w:tc>
        <w:tc>
          <w:tcPr>
            <w:tcW w:w="528" w:type="pct"/>
          </w:tcPr>
          <w:p w14:paraId="3C5F049D" w14:textId="56509D60"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Teachers and other committee members present </w:t>
            </w:r>
          </w:p>
        </w:tc>
        <w:tc>
          <w:tcPr>
            <w:tcW w:w="594" w:type="pct"/>
          </w:tcPr>
          <w:p w14:paraId="3C5F049E" w14:textId="363B1720"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FE52A0">
              <w:rPr>
                <w:rFonts w:ascii="Lucida Sans" w:eastAsia="Times New Roman" w:hAnsi="Lucida Sans" w:cs="Arial"/>
                <w:color w:val="000000"/>
                <w:szCs w:val="20"/>
              </w:rPr>
              <w:t>/11/22</w:t>
            </w:r>
          </w:p>
        </w:tc>
        <w:tc>
          <w:tcPr>
            <w:tcW w:w="412" w:type="pct"/>
            <w:tcBorders>
              <w:right w:val="single" w:sz="18" w:space="0" w:color="auto"/>
            </w:tcBorders>
          </w:tcPr>
          <w:p w14:paraId="3C5F049F" w14:textId="45D95176"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A0"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8027BE" w:rsidRPr="00957A37" w14:paraId="3C5F04A8" w14:textId="77777777" w:rsidTr="008027BE">
        <w:trPr>
          <w:trHeight w:val="574"/>
        </w:trPr>
        <w:tc>
          <w:tcPr>
            <w:tcW w:w="218" w:type="pct"/>
          </w:tcPr>
          <w:p w14:paraId="3C5F04A2" w14:textId="77777777"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24C6243C" w14:textId="77777777" w:rsidR="00E1632B" w:rsidRDefault="00E1632B" w:rsidP="00E1632B">
            <w:pPr>
              <w:widowControl w:val="0"/>
              <w:jc w:val="both"/>
              <w:textAlignment w:val="baseline"/>
              <w:rPr>
                <w:rFonts w:ascii="Lucida Sans" w:hAnsi="Lucida Sans"/>
              </w:rPr>
            </w:pPr>
            <w:r>
              <w:rPr>
                <w:rFonts w:ascii="Lucida Sans" w:hAnsi="Lucida Sans"/>
              </w:rPr>
              <w:t>We will post information on our social media and through email about the guidelines in place that everyone needs to follow.</w:t>
            </w:r>
          </w:p>
          <w:p w14:paraId="3C5F04A3"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c>
          <w:tcPr>
            <w:tcW w:w="528" w:type="pct"/>
          </w:tcPr>
          <w:p w14:paraId="3C5F04A4" w14:textId="44372C0E"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Harriet Smith (Secretary) and Tawana </w:t>
            </w:r>
            <w:proofErr w:type="spellStart"/>
            <w:r>
              <w:rPr>
                <w:rFonts w:ascii="Lucida Sans" w:eastAsia="Times New Roman" w:hAnsi="Lucida Sans" w:cs="Arial"/>
                <w:color w:val="000000"/>
                <w:szCs w:val="20"/>
              </w:rPr>
              <w:t>Gandiyah</w:t>
            </w:r>
            <w:proofErr w:type="spellEnd"/>
            <w:r>
              <w:rPr>
                <w:rFonts w:ascii="Lucida Sans" w:eastAsia="Times New Roman" w:hAnsi="Lucida Sans" w:cs="Arial"/>
                <w:color w:val="000000"/>
                <w:szCs w:val="20"/>
              </w:rPr>
              <w:t xml:space="preserve"> and Elizabeth Bridges (Social and Promotions Secretaries), </w:t>
            </w:r>
            <w:r>
              <w:rPr>
                <w:rFonts w:ascii="Lucida Sans" w:eastAsia="Times New Roman" w:hAnsi="Lucida Sans" w:cs="Arial"/>
                <w:color w:val="000000"/>
                <w:szCs w:val="20"/>
              </w:rPr>
              <w:lastRenderedPageBreak/>
              <w:t xml:space="preserve">who are </w:t>
            </w:r>
            <w:proofErr w:type="gramStart"/>
            <w:r>
              <w:rPr>
                <w:rFonts w:ascii="Lucida Sans" w:eastAsia="Times New Roman" w:hAnsi="Lucida Sans" w:cs="Arial"/>
                <w:color w:val="000000"/>
                <w:szCs w:val="20"/>
              </w:rPr>
              <w:t>in  charge</w:t>
            </w:r>
            <w:proofErr w:type="gramEnd"/>
            <w:r>
              <w:rPr>
                <w:rFonts w:ascii="Lucida Sans" w:eastAsia="Times New Roman" w:hAnsi="Lucida Sans" w:cs="Arial"/>
                <w:color w:val="000000"/>
                <w:szCs w:val="20"/>
              </w:rPr>
              <w:t xml:space="preserve"> of our social media. </w:t>
            </w:r>
          </w:p>
        </w:tc>
        <w:tc>
          <w:tcPr>
            <w:tcW w:w="594" w:type="pct"/>
          </w:tcPr>
          <w:p w14:paraId="3C5F04A5" w14:textId="2AE368BA"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24</w:t>
            </w:r>
            <w:r w:rsidR="00FE52A0">
              <w:rPr>
                <w:rFonts w:ascii="Lucida Sans" w:eastAsia="Times New Roman" w:hAnsi="Lucida Sans" w:cs="Arial"/>
                <w:color w:val="000000"/>
                <w:szCs w:val="20"/>
              </w:rPr>
              <w:t>/11/22</w:t>
            </w:r>
          </w:p>
        </w:tc>
        <w:tc>
          <w:tcPr>
            <w:tcW w:w="412" w:type="pct"/>
            <w:tcBorders>
              <w:right w:val="single" w:sz="18" w:space="0" w:color="auto"/>
            </w:tcBorders>
          </w:tcPr>
          <w:p w14:paraId="3C5F04A6" w14:textId="13A1EBA2"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A7"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8027BE" w:rsidRPr="00957A37" w14:paraId="3C5F04AF" w14:textId="77777777" w:rsidTr="008027BE">
        <w:trPr>
          <w:trHeight w:val="574"/>
        </w:trPr>
        <w:tc>
          <w:tcPr>
            <w:tcW w:w="218" w:type="pct"/>
          </w:tcPr>
          <w:p w14:paraId="3C5F04A9" w14:textId="77777777"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3C5F04AA" w14:textId="21AAE552" w:rsidR="00E1632B" w:rsidRPr="00E1632B" w:rsidRDefault="00E1632B" w:rsidP="00E1632B">
            <w:pPr>
              <w:widowControl w:val="0"/>
              <w:jc w:val="both"/>
              <w:textAlignment w:val="baseline"/>
              <w:rPr>
                <w:rFonts w:ascii="Lucida Sans" w:hAnsi="Lucida Sans"/>
              </w:rPr>
            </w:pPr>
            <w:r>
              <w:rPr>
                <w:rFonts w:ascii="Lucida Sans" w:hAnsi="Lucida Sans"/>
              </w:rPr>
              <w:t xml:space="preserve">Our teachers will also remind everyone who enters the room that the guidelines must be </w:t>
            </w:r>
            <w:proofErr w:type="gramStart"/>
            <w:r>
              <w:rPr>
                <w:rFonts w:ascii="Lucida Sans" w:hAnsi="Lucida Sans"/>
              </w:rPr>
              <w:t>followed, and</w:t>
            </w:r>
            <w:proofErr w:type="gramEnd"/>
            <w:r>
              <w:rPr>
                <w:rFonts w:ascii="Lucida Sans" w:hAnsi="Lucida Sans"/>
              </w:rPr>
              <w:t xml:space="preserve"> recap them at the beginning of each lesson (with an accompanying </w:t>
            </w:r>
            <w:r w:rsidR="008027BE">
              <w:rPr>
                <w:rFonts w:ascii="Lucida Sans" w:hAnsi="Lucida Sans"/>
              </w:rPr>
              <w:t>PowerPoint</w:t>
            </w:r>
            <w:r>
              <w:rPr>
                <w:rFonts w:ascii="Lucida Sans" w:hAnsi="Lucida Sans"/>
              </w:rPr>
              <w:t xml:space="preserve"> slide).</w:t>
            </w:r>
          </w:p>
        </w:tc>
        <w:tc>
          <w:tcPr>
            <w:tcW w:w="528" w:type="pct"/>
          </w:tcPr>
          <w:p w14:paraId="3C5F04AB" w14:textId="22452442"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Teachers </w:t>
            </w:r>
          </w:p>
        </w:tc>
        <w:tc>
          <w:tcPr>
            <w:tcW w:w="594" w:type="pct"/>
          </w:tcPr>
          <w:p w14:paraId="3C5F04AC" w14:textId="3259DF2E"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FE52A0">
              <w:rPr>
                <w:rFonts w:ascii="Lucida Sans" w:eastAsia="Times New Roman" w:hAnsi="Lucida Sans" w:cs="Arial"/>
                <w:color w:val="000000"/>
                <w:szCs w:val="20"/>
              </w:rPr>
              <w:t>/11/22</w:t>
            </w:r>
          </w:p>
        </w:tc>
        <w:tc>
          <w:tcPr>
            <w:tcW w:w="412" w:type="pct"/>
            <w:tcBorders>
              <w:right w:val="single" w:sz="18" w:space="0" w:color="auto"/>
            </w:tcBorders>
          </w:tcPr>
          <w:p w14:paraId="3C5F04AD" w14:textId="1731FB03"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AE"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8027BE" w:rsidRPr="00957A37" w14:paraId="3C5F04B6" w14:textId="77777777" w:rsidTr="008027BE">
        <w:trPr>
          <w:trHeight w:val="574"/>
        </w:trPr>
        <w:tc>
          <w:tcPr>
            <w:tcW w:w="218" w:type="pct"/>
          </w:tcPr>
          <w:p w14:paraId="3C5F04B0" w14:textId="77777777"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3C5F04B1" w14:textId="2CA90C6A"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When not entering and leaving, all society members who are not part of the committee must remain in their seats, teachers will come to them if they have questions.</w:t>
            </w:r>
          </w:p>
        </w:tc>
        <w:tc>
          <w:tcPr>
            <w:tcW w:w="528" w:type="pct"/>
          </w:tcPr>
          <w:p w14:paraId="3C5F04B2" w14:textId="29A1F015"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w:t>
            </w:r>
          </w:p>
        </w:tc>
        <w:tc>
          <w:tcPr>
            <w:tcW w:w="594" w:type="pct"/>
          </w:tcPr>
          <w:p w14:paraId="3C5F04B3" w14:textId="67FAEBD0"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FE52A0">
              <w:rPr>
                <w:rFonts w:ascii="Lucida Sans" w:eastAsia="Times New Roman" w:hAnsi="Lucida Sans" w:cs="Arial"/>
                <w:color w:val="000000"/>
                <w:szCs w:val="20"/>
              </w:rPr>
              <w:t>/11/22</w:t>
            </w:r>
          </w:p>
        </w:tc>
        <w:tc>
          <w:tcPr>
            <w:tcW w:w="412" w:type="pct"/>
            <w:tcBorders>
              <w:right w:val="single" w:sz="18" w:space="0" w:color="auto"/>
            </w:tcBorders>
          </w:tcPr>
          <w:p w14:paraId="3C5F04B4" w14:textId="4D74DC3D"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B5"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8027BE" w:rsidRPr="00957A37" w14:paraId="3C5F04BE" w14:textId="77777777" w:rsidTr="008027BE">
        <w:trPr>
          <w:trHeight w:val="574"/>
        </w:trPr>
        <w:tc>
          <w:tcPr>
            <w:tcW w:w="218" w:type="pct"/>
          </w:tcPr>
          <w:p w14:paraId="3C5F04B7" w14:textId="77777777"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81" w:type="pct"/>
          </w:tcPr>
          <w:p w14:paraId="3C5F04B9" w14:textId="7D0D8B59"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rPr>
              <w:t xml:space="preserve">We will stagger when people enter or exit the room, to make sure the groups stay socially distanced, and remind those who </w:t>
            </w:r>
            <w:r>
              <w:rPr>
                <w:rFonts w:ascii="Lucida Sans" w:hAnsi="Lucida Sans" w:cs="Arial"/>
              </w:rPr>
              <w:t>attend the lessons to come no earlier than 5 minutes before the start of the session, to prevent crowding outside the room</w:t>
            </w:r>
          </w:p>
        </w:tc>
        <w:tc>
          <w:tcPr>
            <w:tcW w:w="528" w:type="pct"/>
          </w:tcPr>
          <w:p w14:paraId="3C5F04BA" w14:textId="35A4F795"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Teachers </w:t>
            </w:r>
          </w:p>
        </w:tc>
        <w:tc>
          <w:tcPr>
            <w:tcW w:w="594" w:type="pct"/>
          </w:tcPr>
          <w:p w14:paraId="3C5F04BB" w14:textId="27A4AE4F"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FE52A0">
              <w:rPr>
                <w:rFonts w:ascii="Lucida Sans" w:eastAsia="Times New Roman" w:hAnsi="Lucida Sans" w:cs="Arial"/>
                <w:color w:val="000000"/>
                <w:szCs w:val="20"/>
              </w:rPr>
              <w:t>/11</w:t>
            </w:r>
            <w:r w:rsidR="001C4D4B">
              <w:rPr>
                <w:rFonts w:ascii="Lucida Sans" w:eastAsia="Times New Roman" w:hAnsi="Lucida Sans" w:cs="Arial"/>
                <w:color w:val="000000"/>
                <w:szCs w:val="20"/>
              </w:rPr>
              <w:t>/22</w:t>
            </w:r>
          </w:p>
        </w:tc>
        <w:tc>
          <w:tcPr>
            <w:tcW w:w="412" w:type="pct"/>
            <w:tcBorders>
              <w:right w:val="single" w:sz="18" w:space="0" w:color="auto"/>
            </w:tcBorders>
          </w:tcPr>
          <w:p w14:paraId="3C5F04BC" w14:textId="5C4E9346"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3C5F04BD"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E1632B" w:rsidRPr="00957A37" w14:paraId="0F13618F" w14:textId="77777777" w:rsidTr="008027BE">
        <w:trPr>
          <w:trHeight w:val="574"/>
        </w:trPr>
        <w:tc>
          <w:tcPr>
            <w:tcW w:w="218" w:type="pct"/>
          </w:tcPr>
          <w:p w14:paraId="0C0B8DE0" w14:textId="23498DB4" w:rsidR="00E1632B" w:rsidRPr="00957A37" w:rsidRDefault="00E1632B" w:rsidP="00E1632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hAnsi="Lucida Sans"/>
                <w:color w:val="000000"/>
                <w:shd w:val="clear" w:color="auto" w:fill="FFFFFF"/>
              </w:rPr>
              <w:t>.</w:t>
            </w:r>
          </w:p>
        </w:tc>
        <w:tc>
          <w:tcPr>
            <w:tcW w:w="1481" w:type="pct"/>
          </w:tcPr>
          <w:p w14:paraId="324E760F" w14:textId="7B212374" w:rsidR="00E1632B" w:rsidRDefault="00E1632B" w:rsidP="00E1632B">
            <w:pPr>
              <w:autoSpaceDE w:val="0"/>
              <w:autoSpaceDN w:val="0"/>
              <w:adjustRightInd w:val="0"/>
              <w:spacing w:after="0" w:line="240" w:lineRule="auto"/>
              <w:outlineLvl w:val="0"/>
              <w:rPr>
                <w:rFonts w:ascii="Lucida Sans" w:hAnsi="Lucida Sans"/>
              </w:rPr>
            </w:pPr>
            <w:r>
              <w:rPr>
                <w:rFonts w:ascii="Lucida Sans" w:hAnsi="Lucida Sans"/>
                <w:color w:val="000000"/>
                <w:shd w:val="clear" w:color="auto" w:fill="FFFFFF"/>
              </w:rPr>
              <w:t>No food will be allowed to be eaten during our lessons, even if the person is question has brought the food in themselves.</w:t>
            </w:r>
          </w:p>
        </w:tc>
        <w:tc>
          <w:tcPr>
            <w:tcW w:w="528" w:type="pct"/>
          </w:tcPr>
          <w:p w14:paraId="0713F352" w14:textId="2418B1FD" w:rsidR="00E1632B"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roofErr w:type="gramStart"/>
            <w:r>
              <w:rPr>
                <w:rFonts w:ascii="Lucida Sans" w:hAnsi="Lucida Sans"/>
                <w:color w:val="000000"/>
                <w:shd w:val="clear" w:color="auto" w:fill="FFFFFF"/>
              </w:rPr>
              <w:t>.</w:t>
            </w:r>
            <w:r w:rsidR="008027BE">
              <w:rPr>
                <w:rFonts w:ascii="Lucida Sans" w:hAnsi="Lucida Sans"/>
                <w:color w:val="000000"/>
                <w:shd w:val="clear" w:color="auto" w:fill="FFFFFF"/>
              </w:rPr>
              <w:t>Teachers</w:t>
            </w:r>
            <w:proofErr w:type="gramEnd"/>
            <w:r w:rsidR="008027BE">
              <w:rPr>
                <w:rFonts w:ascii="Lucida Sans" w:hAnsi="Lucida Sans"/>
                <w:color w:val="000000"/>
                <w:shd w:val="clear" w:color="auto" w:fill="FFFFFF"/>
              </w:rPr>
              <w:t xml:space="preserve"> </w:t>
            </w:r>
          </w:p>
        </w:tc>
        <w:tc>
          <w:tcPr>
            <w:tcW w:w="594" w:type="pct"/>
          </w:tcPr>
          <w:p w14:paraId="236A4A69" w14:textId="4644A9BA"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w:t>
            </w:r>
            <w:r w:rsidR="001C4D4B">
              <w:rPr>
                <w:rFonts w:ascii="Lucida Sans" w:eastAsia="Times New Roman" w:hAnsi="Lucida Sans" w:cs="Arial"/>
                <w:color w:val="000000"/>
                <w:szCs w:val="20"/>
              </w:rPr>
              <w:t>/11/22</w:t>
            </w:r>
          </w:p>
        </w:tc>
        <w:tc>
          <w:tcPr>
            <w:tcW w:w="412" w:type="pct"/>
            <w:tcBorders>
              <w:right w:val="single" w:sz="18" w:space="0" w:color="auto"/>
            </w:tcBorders>
          </w:tcPr>
          <w:p w14:paraId="3FB56BC5" w14:textId="43844BDD" w:rsidR="00E1632B" w:rsidRPr="00957A37" w:rsidRDefault="004201A7" w:rsidP="00E1632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16/12/22</w:t>
            </w:r>
          </w:p>
        </w:tc>
        <w:tc>
          <w:tcPr>
            <w:tcW w:w="1767" w:type="pct"/>
            <w:gridSpan w:val="2"/>
            <w:tcBorders>
              <w:left w:val="single" w:sz="18" w:space="0" w:color="auto"/>
            </w:tcBorders>
          </w:tcPr>
          <w:p w14:paraId="2DF4454D" w14:textId="223D4E12"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r>
      <w:tr w:rsidR="00E1632B" w:rsidRPr="00957A37" w14:paraId="3C5F04C2" w14:textId="77777777" w:rsidTr="008027BE">
        <w:trPr>
          <w:cantSplit/>
        </w:trPr>
        <w:tc>
          <w:tcPr>
            <w:tcW w:w="2821" w:type="pct"/>
            <w:gridSpan w:val="4"/>
            <w:tcBorders>
              <w:bottom w:val="nil"/>
            </w:tcBorders>
          </w:tcPr>
          <w:p w14:paraId="3C5F04BF"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p>
        </w:tc>
        <w:tc>
          <w:tcPr>
            <w:tcW w:w="2179" w:type="pct"/>
            <w:gridSpan w:val="3"/>
            <w:tcBorders>
              <w:bottom w:val="nil"/>
            </w:tcBorders>
          </w:tcPr>
          <w:p w14:paraId="3C5F04C1" w14:textId="77777777"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E1632B" w:rsidRPr="00957A37" w14:paraId="3C5F04C7" w14:textId="77777777" w:rsidTr="008027BE">
        <w:trPr>
          <w:cantSplit/>
          <w:trHeight w:val="606"/>
        </w:trPr>
        <w:tc>
          <w:tcPr>
            <w:tcW w:w="2227" w:type="pct"/>
            <w:gridSpan w:val="3"/>
            <w:tcBorders>
              <w:top w:val="nil"/>
              <w:right w:val="nil"/>
            </w:tcBorders>
          </w:tcPr>
          <w:p w14:paraId="3C5F04C3" w14:textId="1FBCA770"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Gabrielle Simon-Phillips</w:t>
            </w:r>
          </w:p>
        </w:tc>
        <w:tc>
          <w:tcPr>
            <w:tcW w:w="594" w:type="pct"/>
            <w:tcBorders>
              <w:top w:val="nil"/>
              <w:left w:val="nil"/>
            </w:tcBorders>
          </w:tcPr>
          <w:p w14:paraId="3C5F04C4" w14:textId="26EE42A0"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15/11/22</w:t>
            </w:r>
          </w:p>
        </w:tc>
        <w:tc>
          <w:tcPr>
            <w:tcW w:w="1677" w:type="pct"/>
            <w:gridSpan w:val="2"/>
            <w:tcBorders>
              <w:top w:val="nil"/>
              <w:right w:val="nil"/>
            </w:tcBorders>
          </w:tcPr>
          <w:p w14:paraId="3C5F04C5" w14:textId="1A2D02A8"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637EA">
              <w:rPr>
                <w:rFonts w:ascii="Lucida Sans" w:eastAsia="Times New Roman" w:hAnsi="Lucida Sans" w:cs="Arial"/>
                <w:color w:val="000000"/>
                <w:szCs w:val="20"/>
              </w:rPr>
              <w:t xml:space="preserve"> </w:t>
            </w:r>
            <w:r w:rsidR="000637EA">
              <w:rPr>
                <w:rFonts w:ascii="Lucida Sans" w:hAnsi="Lucida Sans" w:cs="Arial"/>
                <w:color w:val="000000"/>
                <w:szCs w:val="20"/>
              </w:rPr>
              <w:t>Matthew D’Souza</w:t>
            </w:r>
          </w:p>
        </w:tc>
        <w:tc>
          <w:tcPr>
            <w:tcW w:w="502" w:type="pct"/>
            <w:tcBorders>
              <w:top w:val="nil"/>
              <w:left w:val="nil"/>
            </w:tcBorders>
          </w:tcPr>
          <w:p w14:paraId="3C5F04C6" w14:textId="35877056" w:rsidR="00E1632B" w:rsidRPr="00957A37" w:rsidRDefault="00E1632B" w:rsidP="00E1632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637EA">
              <w:rPr>
                <w:rFonts w:ascii="Lucida Sans" w:eastAsia="Times New Roman" w:hAnsi="Lucida Sans" w:cs="Arial"/>
                <w:color w:val="000000"/>
                <w:szCs w:val="20"/>
              </w:rPr>
              <w:t>: 15/11/22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C895" w14:textId="77777777" w:rsidR="004335F3" w:rsidRDefault="004335F3" w:rsidP="00AC47B4">
      <w:pPr>
        <w:spacing w:after="0" w:line="240" w:lineRule="auto"/>
      </w:pPr>
      <w:r>
        <w:separator/>
      </w:r>
    </w:p>
  </w:endnote>
  <w:endnote w:type="continuationSeparator" w:id="0">
    <w:p w14:paraId="4EA87CF3" w14:textId="77777777" w:rsidR="004335F3" w:rsidRDefault="004335F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211A" w14:textId="77777777" w:rsidR="004335F3" w:rsidRDefault="004335F3" w:rsidP="00AC47B4">
      <w:pPr>
        <w:spacing w:after="0" w:line="240" w:lineRule="auto"/>
      </w:pPr>
      <w:r>
        <w:separator/>
      </w:r>
    </w:p>
  </w:footnote>
  <w:footnote w:type="continuationSeparator" w:id="0">
    <w:p w14:paraId="44EEAAC2" w14:textId="77777777" w:rsidR="004335F3" w:rsidRDefault="004335F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9"/>
  </w:num>
  <w:num w:numId="3">
    <w:abstractNumId w:val="7"/>
  </w:num>
  <w:num w:numId="4">
    <w:abstractNumId w:val="12"/>
  </w:num>
  <w:num w:numId="5">
    <w:abstractNumId w:val="14"/>
  </w:num>
  <w:num w:numId="6">
    <w:abstractNumId w:val="37"/>
  </w:num>
  <w:num w:numId="7">
    <w:abstractNumId w:val="21"/>
  </w:num>
  <w:num w:numId="8">
    <w:abstractNumId w:val="20"/>
  </w:num>
  <w:num w:numId="9">
    <w:abstractNumId w:val="28"/>
  </w:num>
  <w:num w:numId="10">
    <w:abstractNumId w:val="15"/>
  </w:num>
  <w:num w:numId="11">
    <w:abstractNumId w:val="23"/>
  </w:num>
  <w:num w:numId="12">
    <w:abstractNumId w:val="39"/>
  </w:num>
  <w:num w:numId="13">
    <w:abstractNumId w:val="22"/>
  </w:num>
  <w:num w:numId="14">
    <w:abstractNumId w:val="38"/>
  </w:num>
  <w:num w:numId="15">
    <w:abstractNumId w:val="1"/>
  </w:num>
  <w:num w:numId="16">
    <w:abstractNumId w:val="25"/>
  </w:num>
  <w:num w:numId="17">
    <w:abstractNumId w:val="11"/>
  </w:num>
  <w:num w:numId="18">
    <w:abstractNumId w:val="3"/>
  </w:num>
  <w:num w:numId="19">
    <w:abstractNumId w:val="19"/>
  </w:num>
  <w:num w:numId="20">
    <w:abstractNumId w:val="33"/>
  </w:num>
  <w:num w:numId="21">
    <w:abstractNumId w:val="6"/>
  </w:num>
  <w:num w:numId="22">
    <w:abstractNumId w:val="18"/>
  </w:num>
  <w:num w:numId="23">
    <w:abstractNumId w:val="34"/>
  </w:num>
  <w:num w:numId="24">
    <w:abstractNumId w:val="31"/>
  </w:num>
  <w:num w:numId="25">
    <w:abstractNumId w:val="8"/>
  </w:num>
  <w:num w:numId="26">
    <w:abstractNumId w:val="32"/>
  </w:num>
  <w:num w:numId="27">
    <w:abstractNumId w:val="4"/>
  </w:num>
  <w:num w:numId="28">
    <w:abstractNumId w:val="5"/>
  </w:num>
  <w:num w:numId="29">
    <w:abstractNumId w:val="27"/>
  </w:num>
  <w:num w:numId="30">
    <w:abstractNumId w:val="2"/>
  </w:num>
  <w:num w:numId="31">
    <w:abstractNumId w:val="26"/>
  </w:num>
  <w:num w:numId="32">
    <w:abstractNumId w:val="29"/>
  </w:num>
  <w:num w:numId="33">
    <w:abstractNumId w:val="36"/>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1"/>
  </w:num>
  <w:num w:numId="38">
    <w:abstractNumId w:val="40"/>
  </w:num>
  <w:num w:numId="39">
    <w:abstractNumId w:val="16"/>
  </w:num>
  <w:num w:numId="40">
    <w:abstractNumId w:val="13"/>
  </w:num>
  <w:num w:numId="41">
    <w:abstractNumId w:val="30"/>
  </w:num>
  <w:num w:numId="42">
    <w:abstractNumId w:val="10"/>
  </w:num>
  <w:num w:numId="4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37E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4D4B"/>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1A7"/>
    <w:rsid w:val="004259E0"/>
    <w:rsid w:val="00426F08"/>
    <w:rsid w:val="004275F1"/>
    <w:rsid w:val="004335F3"/>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27B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5EA9"/>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32B"/>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52A0"/>
    <w:rsid w:val="00FE5819"/>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Mollie Lee</cp:lastModifiedBy>
  <cp:revision>3</cp:revision>
  <cp:lastPrinted>2016-04-18T12:10:00Z</cp:lastPrinted>
  <dcterms:created xsi:type="dcterms:W3CDTF">2022-11-21T10:04:00Z</dcterms:created>
  <dcterms:modified xsi:type="dcterms:W3CDTF">2022-11-21T10:04:00Z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