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6034B6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6034B6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A333D6D" w:rsidR="008A6B6B" w:rsidRPr="0064696A" w:rsidRDefault="0064696A" w:rsidP="2E9C6732">
            <w:pPr>
              <w:pStyle w:val="ListParagraph"/>
              <w:ind w:left="170"/>
              <w:rPr>
                <w:rFonts w:ascii="Verdana" w:eastAsia="Times New Roman" w:hAnsi="Verdana" w:cs="Times New Roman"/>
                <w:b/>
                <w:bCs/>
                <w:color w:val="000000" w:themeColor="text1"/>
                <w:lang w:eastAsia="en-GB"/>
              </w:rPr>
            </w:pPr>
            <w:r>
              <w:rPr>
                <w:rFonts w:ascii="Verdana" w:eastAsia="Times New Roman" w:hAnsi="Verdana" w:cs="Times New Roman"/>
                <w:i/>
                <w:iCs/>
                <w:color w:val="000000" w:themeColor="text1"/>
              </w:rPr>
              <w:t>LWOB Student Division</w:t>
            </w:r>
          </w:p>
        </w:tc>
        <w:tc>
          <w:tcPr>
            <w:tcW w:w="319" w:type="pct"/>
            <w:shd w:val="clear" w:color="auto" w:fill="auto"/>
          </w:tcPr>
          <w:p w14:paraId="3C5F03FE" w14:textId="42D7459C" w:rsidR="008A6B6B" w:rsidRPr="0064696A" w:rsidRDefault="008A6B6B" w:rsidP="008A6B6B">
            <w:pPr>
              <w:pStyle w:val="ListParagraph"/>
              <w:ind w:left="170"/>
              <w:rPr>
                <w:rFonts w:ascii="Verdana" w:eastAsia="Times New Roman" w:hAnsi="Verdana" w:cs="Times New Roman"/>
                <w:b/>
                <w:color w:val="000000" w:themeColor="text1"/>
                <w:lang w:eastAsia="en-GB"/>
              </w:rPr>
            </w:pPr>
            <w:r w:rsidRPr="0064696A">
              <w:rPr>
                <w:rFonts w:ascii="Verdana" w:eastAsia="Times New Roman" w:hAnsi="Verdana" w:cs="Times New Roman"/>
                <w:b/>
                <w:color w:val="000000" w:themeColor="text1"/>
                <w:lang w:eastAsia="en-GB"/>
              </w:rPr>
              <w:t>Date</w:t>
            </w:r>
          </w:p>
        </w:tc>
        <w:tc>
          <w:tcPr>
            <w:tcW w:w="732" w:type="pct"/>
            <w:shd w:val="clear" w:color="auto" w:fill="auto"/>
          </w:tcPr>
          <w:p w14:paraId="3C5F03FF" w14:textId="055B7541" w:rsidR="008A6B6B" w:rsidRPr="0064696A" w:rsidRDefault="0064696A" w:rsidP="008A6B6B">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Cs/>
                <w:i/>
                <w:iCs/>
                <w:color w:val="000000" w:themeColor="text1"/>
              </w:rPr>
              <w:t>2.2.25</w:t>
            </w:r>
          </w:p>
        </w:tc>
      </w:tr>
      <w:tr w:rsidR="00E4228F" w:rsidRPr="00CE5B1E" w14:paraId="3C5F0405" w14:textId="77777777" w:rsidTr="06034B6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96595F8" w:rsidR="00E4228F" w:rsidRPr="0064696A" w:rsidRDefault="0064696A" w:rsidP="00E4228F">
            <w:pPr>
              <w:pStyle w:val="ListParagraph"/>
              <w:ind w:left="170"/>
              <w:rPr>
                <w:rFonts w:ascii="Verdana" w:eastAsia="Times New Roman" w:hAnsi="Verdana" w:cs="Times New Roman"/>
                <w:b/>
                <w:i/>
                <w:iCs/>
                <w:color w:val="000000" w:themeColor="text1"/>
                <w:lang w:eastAsia="en-GB"/>
              </w:rPr>
            </w:pPr>
            <w:r>
              <w:rPr>
                <w:rFonts w:ascii="Verdana" w:eastAsia="Times New Roman" w:hAnsi="Verdana" w:cs="Times New Roman"/>
                <w:bCs/>
                <w:i/>
                <w:iCs/>
                <w:color w:val="000000" w:themeColor="text1"/>
              </w:rPr>
              <w:t>Society</w:t>
            </w:r>
          </w:p>
        </w:tc>
        <w:tc>
          <w:tcPr>
            <w:tcW w:w="956" w:type="pct"/>
            <w:shd w:val="clear" w:color="auto" w:fill="auto"/>
          </w:tcPr>
          <w:p w14:paraId="3C5F0403" w14:textId="33C45A09" w:rsidR="00E4228F" w:rsidRPr="0064696A" w:rsidRDefault="00E4228F" w:rsidP="00E4228F">
            <w:pPr>
              <w:pStyle w:val="ListParagraph"/>
              <w:ind w:left="170"/>
              <w:rPr>
                <w:rFonts w:ascii="Verdana" w:eastAsia="Times New Roman" w:hAnsi="Verdana" w:cs="Times New Roman"/>
                <w:b/>
                <w:color w:val="000000" w:themeColor="text1"/>
                <w:lang w:eastAsia="en-GB"/>
              </w:rPr>
            </w:pPr>
            <w:r w:rsidRPr="0064696A">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34102DFF" w:rsidR="00E4228F" w:rsidRPr="0064696A" w:rsidRDefault="0064696A" w:rsidP="00E4228F">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Cs/>
                <w:i/>
                <w:iCs/>
                <w:color w:val="000000" w:themeColor="text1"/>
              </w:rPr>
              <w:t>Neha Ramdam</w:t>
            </w:r>
          </w:p>
        </w:tc>
      </w:tr>
      <w:tr w:rsidR="00E4228F" w:rsidRPr="00CE5B1E" w14:paraId="3C5F040B" w14:textId="77777777" w:rsidTr="06034B6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2D2B569E" w14:textId="77777777" w:rsidR="00E4228F" w:rsidRDefault="0064696A" w:rsidP="01275D82">
            <w:pPr>
              <w:rPr>
                <w:rFonts w:ascii="Verdana" w:eastAsia="Times New Roman" w:hAnsi="Verdana" w:cs="Times New Roman"/>
                <w:i/>
                <w:iCs/>
                <w:color w:val="000000" w:themeColor="text1"/>
              </w:rPr>
            </w:pPr>
            <w:r>
              <w:rPr>
                <w:rFonts w:ascii="Verdana" w:eastAsia="Times New Roman" w:hAnsi="Verdana" w:cs="Times New Roman"/>
                <w:i/>
                <w:iCs/>
                <w:color w:val="000000" w:themeColor="text1"/>
              </w:rPr>
              <w:t>Sharlene Afonso</w:t>
            </w:r>
          </w:p>
          <w:p w14:paraId="3C5F0407" w14:textId="465B8CCB" w:rsidR="0064696A" w:rsidRPr="0064696A" w:rsidRDefault="0064696A" w:rsidP="01275D82">
            <w:pPr>
              <w:rPr>
                <w:rFonts w:ascii="Verdana" w:eastAsia="Times New Roman" w:hAnsi="Verdana" w:cs="Times New Roman"/>
                <w:b/>
                <w:bCs/>
                <w:i/>
                <w:iCs/>
                <w:color w:val="000000" w:themeColor="text1"/>
                <w:lang w:eastAsia="en-GB"/>
              </w:rPr>
            </w:pPr>
          </w:p>
        </w:tc>
        <w:tc>
          <w:tcPr>
            <w:tcW w:w="956" w:type="pct"/>
            <w:shd w:val="clear" w:color="auto" w:fill="F2F2F2" w:themeFill="background1" w:themeFillShade="F2"/>
          </w:tcPr>
          <w:p w14:paraId="700920EF" w14:textId="77777777" w:rsidR="00D24761" w:rsidRPr="0064696A" w:rsidRDefault="00D24761" w:rsidP="00E4228F">
            <w:pPr>
              <w:pStyle w:val="ListParagraph"/>
              <w:ind w:left="170"/>
              <w:rPr>
                <w:rFonts w:ascii="Verdana" w:eastAsia="Times New Roman" w:hAnsi="Verdana" w:cs="Times New Roman"/>
                <w:b/>
                <w:color w:val="000000" w:themeColor="text1"/>
                <w:lang w:eastAsia="en-GB"/>
              </w:rPr>
            </w:pPr>
          </w:p>
          <w:p w14:paraId="3C5F0408" w14:textId="0B08EA17" w:rsidR="00E4228F" w:rsidRPr="0064696A" w:rsidRDefault="00E4228F" w:rsidP="00E4228F">
            <w:pPr>
              <w:pStyle w:val="ListParagraph"/>
              <w:ind w:left="170"/>
              <w:rPr>
                <w:rFonts w:ascii="Verdana" w:eastAsia="Times New Roman" w:hAnsi="Verdana" w:cs="Times New Roman"/>
                <w:b/>
                <w:color w:val="000000" w:themeColor="text1"/>
                <w:lang w:eastAsia="en-GB"/>
              </w:rPr>
            </w:pPr>
            <w:r w:rsidRPr="0064696A">
              <w:rPr>
                <w:rFonts w:ascii="Verdana" w:eastAsia="Times New Roman" w:hAnsi="Verdana" w:cs="Times New Roman"/>
                <w:b/>
                <w:color w:val="000000" w:themeColor="text1"/>
                <w:lang w:eastAsia="en-GB"/>
              </w:rPr>
              <w:t>Signed off</w:t>
            </w:r>
          </w:p>
        </w:tc>
        <w:tc>
          <w:tcPr>
            <w:tcW w:w="1051" w:type="pct"/>
            <w:gridSpan w:val="2"/>
            <w:shd w:val="clear" w:color="auto" w:fill="F2F2F2" w:themeFill="background1" w:themeFillShade="F2"/>
          </w:tcPr>
          <w:p w14:paraId="5069EF29" w14:textId="77777777" w:rsidR="00D24761" w:rsidRPr="0064696A" w:rsidRDefault="00D24761" w:rsidP="00E4228F">
            <w:pPr>
              <w:pStyle w:val="ListParagraph"/>
              <w:ind w:left="170"/>
              <w:rPr>
                <w:rFonts w:ascii="Verdana" w:eastAsia="Times New Roman" w:hAnsi="Verdana" w:cs="Times New Roman"/>
                <w:b/>
                <w:i/>
                <w:color w:val="000000" w:themeColor="text1"/>
                <w:lang w:eastAsia="en-GB"/>
              </w:rPr>
            </w:pPr>
          </w:p>
          <w:p w14:paraId="3C5F040A" w14:textId="5DA9A69E" w:rsidR="00E4228F" w:rsidRPr="0064696A" w:rsidRDefault="00D24761" w:rsidP="00E4228F">
            <w:pPr>
              <w:pStyle w:val="ListParagraph"/>
              <w:ind w:left="170"/>
              <w:rPr>
                <w:rFonts w:ascii="Verdana" w:eastAsia="Times New Roman" w:hAnsi="Verdana" w:cs="Times New Roman"/>
                <w:b/>
                <w:i/>
                <w:color w:val="000000" w:themeColor="text1"/>
                <w:lang w:eastAsia="en-GB"/>
              </w:rPr>
            </w:pPr>
            <w:r w:rsidRPr="0064696A">
              <w:rPr>
                <w:rFonts w:ascii="Verdana" w:eastAsia="Times New Roman" w:hAnsi="Verdana" w:cs="Times New Roman"/>
                <w:b/>
                <w:i/>
                <w:color w:val="000000" w:themeColor="text1"/>
                <w:lang w:eastAsia="en-GB"/>
              </w:rPr>
              <w:t>SUSU USE ONLY</w:t>
            </w:r>
          </w:p>
        </w:tc>
      </w:tr>
      <w:tr w:rsidR="00D24761" w:rsidRPr="00CE5B1E" w14:paraId="768C87D3" w14:textId="77777777" w:rsidTr="06034B6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Pr="0064696A" w:rsidRDefault="00D24761" w:rsidP="00E4228F">
            <w:pPr>
              <w:pStyle w:val="ListParagraph"/>
              <w:ind w:left="170"/>
              <w:rPr>
                <w:rFonts w:ascii="Verdana" w:eastAsia="Times New Roman" w:hAnsi="Verdana" w:cs="Times New Roman"/>
                <w:b/>
                <w:i/>
                <w:color w:val="000000" w:themeColor="text1"/>
                <w:lang w:eastAsia="en-GB"/>
              </w:rPr>
            </w:pPr>
          </w:p>
          <w:p w14:paraId="4BA1F519" w14:textId="77777777" w:rsidR="00D24761" w:rsidRPr="0064696A" w:rsidRDefault="00D24761" w:rsidP="00E4228F">
            <w:pPr>
              <w:pStyle w:val="ListParagraph"/>
              <w:ind w:left="170"/>
              <w:rPr>
                <w:rFonts w:ascii="Verdana" w:eastAsia="Times New Roman" w:hAnsi="Verdana" w:cs="Times New Roman"/>
                <w:b/>
                <w:i/>
                <w:color w:val="000000" w:themeColor="text1"/>
                <w:lang w:eastAsia="en-GB"/>
              </w:rPr>
            </w:pPr>
          </w:p>
          <w:p w14:paraId="2F04292B" w14:textId="77777777" w:rsidR="00D24761" w:rsidRDefault="0064696A" w:rsidP="00D24761">
            <w:pPr>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Valentines Day Fundraiser: Roses</w:t>
            </w:r>
          </w:p>
          <w:p w14:paraId="3B68AD79" w14:textId="77777777" w:rsidR="0064696A" w:rsidRDefault="0064696A" w:rsidP="00D24761">
            <w:pPr>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Location: Library</w:t>
            </w:r>
          </w:p>
          <w:p w14:paraId="5771CE10" w14:textId="2A1FA7D7" w:rsidR="0064696A" w:rsidRDefault="00C27599" w:rsidP="00D24761">
            <w:pPr>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Date:</w:t>
            </w:r>
            <w:r w:rsidR="00427F9E">
              <w:rPr>
                <w:rFonts w:ascii="Verdana" w:eastAsia="Times New Roman" w:hAnsi="Verdana" w:cs="Times New Roman"/>
                <w:b/>
                <w:i/>
                <w:color w:val="000000" w:themeColor="text1"/>
                <w:lang w:eastAsia="en-GB"/>
              </w:rPr>
              <w:t xml:space="preserve"> 13/2/25 (TBC)</w:t>
            </w:r>
          </w:p>
          <w:p w14:paraId="763F5428" w14:textId="4AC21AE4" w:rsidR="00C27599" w:rsidRPr="0064696A" w:rsidRDefault="00C27599" w:rsidP="00D24761">
            <w:pPr>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Time:</w:t>
            </w:r>
            <w:r w:rsidR="00427F9E">
              <w:rPr>
                <w:rFonts w:ascii="Verdana" w:eastAsia="Times New Roman" w:hAnsi="Verdana" w:cs="Times New Roman"/>
                <w:b/>
                <w:i/>
                <w:color w:val="000000" w:themeColor="text1"/>
                <w:lang w:eastAsia="en-GB"/>
              </w:rPr>
              <w:t xml:space="preserve"> 5 hours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5FE14C3" w14:textId="20F8B295" w:rsidR="00777628" w:rsidRDefault="37B988C0" w:rsidP="06034B64">
      <w:r w:rsidRPr="06034B64">
        <w:rPr>
          <w:rFonts w:ascii="Verdana" w:eastAsia="Verdana" w:hAnsi="Verdana" w:cs="Verdana"/>
          <w:color w:val="FF0000"/>
          <w:highlight w:val="yellow"/>
        </w:rPr>
        <w:t>Charity Event Forms will need to be completed and sent to susurag@soton.ac.uk</w:t>
      </w:r>
      <w:r w:rsidRPr="06034B64">
        <w:rPr>
          <w:rFonts w:ascii="Verdana" w:eastAsia="Verdana" w:hAnsi="Verdana" w:cs="Verdana"/>
          <w:color w:val="FF0000"/>
        </w:rPr>
        <w:t xml:space="preserve"> </w:t>
      </w:r>
      <w:r w:rsidRPr="06034B64">
        <w:rPr>
          <w:rFonts w:ascii="Calibri" w:eastAsia="Calibri" w:hAnsi="Calibri" w:cs="Calibri"/>
        </w:rPr>
        <w:t xml:space="preserve"> </w:t>
      </w:r>
    </w:p>
    <w:p w14:paraId="3C5F040D" w14:textId="45249919"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06034B64">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6034B64">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6034B64">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6034B64">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06034B64">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06034B64">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06034B64">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06034B64">
        <w:trPr>
          <w:cantSplit/>
          <w:trHeight w:val="1296"/>
        </w:trPr>
        <w:tc>
          <w:tcPr>
            <w:tcW w:w="650" w:type="pct"/>
            <w:shd w:val="clear" w:color="auto" w:fill="FFFFFF" w:themeFill="background1"/>
          </w:tcPr>
          <w:p w14:paraId="4352FE36" w14:textId="45CF3BA9"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r w:rsidR="383D4897" w:rsidRPr="06375DE7">
              <w:rPr>
                <w:rFonts w:ascii="Calibri" w:eastAsia="Calibri" w:hAnsi="Calibri" w:cs="Calibri"/>
                <w:color w:val="FF0000"/>
              </w:rPr>
              <w:t>(If Specific</w:t>
            </w:r>
            <w:r w:rsidR="383D4897" w:rsidRPr="06375DE7">
              <w:rPr>
                <w:rFonts w:ascii="Calibri" w:eastAsia="Calibri" w:hAnsi="Calibri" w:cs="Calibri"/>
              </w:rPr>
              <w:t xml:space="preserve"> </w:t>
            </w:r>
            <w:r w:rsidR="383D4897" w:rsidRPr="06375DE7">
              <w:rPr>
                <w:rFonts w:ascii="Calibri" w:eastAsia="Calibri" w:hAnsi="Calibri" w:cs="Calibri"/>
                <w:color w:val="FF0000"/>
              </w:rPr>
              <w:t xml:space="preserve">bulky equipment list here) </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3D3BAD" w14:paraId="5FC8FDB6" w14:textId="77777777" w:rsidTr="06034B64">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06034B64">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06034B64">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06034B64">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06034B64">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w:t>
            </w:r>
            <w:proofErr w:type="gramStart"/>
            <w:r w:rsidR="00947829">
              <w:rPr>
                <w:rFonts w:ascii="Calibri" w:eastAsia="Calibri" w:hAnsi="Calibri" w:cs="Calibri"/>
              </w:rPr>
              <w:t>agreed</w:t>
            </w:r>
            <w:proofErr w:type="gramEnd"/>
            <w:r w:rsidR="00947829">
              <w:rPr>
                <w:rFonts w:ascii="Calibri" w:eastAsia="Calibri" w:hAnsi="Calibri" w:cs="Calibri"/>
              </w:rPr>
              <w:t xml:space="preserve">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06034B64">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06034B64">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0064696A">
        <w:trPr>
          <w:cantSplit/>
          <w:trHeight w:val="345"/>
        </w:trPr>
        <w:tc>
          <w:tcPr>
            <w:tcW w:w="650" w:type="pct"/>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876" w:type="pct"/>
            <w:shd w:val="clear" w:color="auto" w:fill="D9E2F3"/>
          </w:tcPr>
          <w:p w14:paraId="39B5560C" w14:textId="12FCFF6A" w:rsidR="01275D82" w:rsidRDefault="01275D82" w:rsidP="01275D82">
            <w:pPr>
              <w:rPr>
                <w:rFonts w:ascii="Calibri" w:eastAsia="Calibri" w:hAnsi="Calibri" w:cs="Calibri"/>
              </w:rPr>
            </w:pPr>
          </w:p>
        </w:tc>
        <w:tc>
          <w:tcPr>
            <w:tcW w:w="640" w:type="pct"/>
            <w:shd w:val="clear" w:color="auto" w:fill="D9E2F3"/>
          </w:tcPr>
          <w:p w14:paraId="68799494" w14:textId="18555382" w:rsidR="01275D82" w:rsidRDefault="01275D82" w:rsidP="01275D82">
            <w:pPr>
              <w:rPr>
                <w:rFonts w:ascii="Calibri" w:eastAsia="Calibri" w:hAnsi="Calibri" w:cs="Calibri"/>
              </w:rPr>
            </w:pPr>
          </w:p>
        </w:tc>
        <w:tc>
          <w:tcPr>
            <w:tcW w:w="159" w:type="pct"/>
            <w:shd w:val="clear" w:color="auto" w:fill="D9E2F3"/>
          </w:tcPr>
          <w:p w14:paraId="1A15E361" w14:textId="63AFE397" w:rsidR="01275D82" w:rsidRDefault="01275D82" w:rsidP="01275D82">
            <w:pPr>
              <w:rPr>
                <w:rFonts w:eastAsia="Lucida Sans"/>
                <w:sz w:val="20"/>
                <w:szCs w:val="20"/>
              </w:rPr>
            </w:pPr>
          </w:p>
        </w:tc>
        <w:tc>
          <w:tcPr>
            <w:tcW w:w="159" w:type="pct"/>
            <w:shd w:val="clear" w:color="auto" w:fill="D9E2F3"/>
          </w:tcPr>
          <w:p w14:paraId="119ABBEC" w14:textId="2209E868" w:rsidR="01275D82" w:rsidRDefault="01275D82" w:rsidP="01275D82">
            <w:pPr>
              <w:rPr>
                <w:rFonts w:eastAsia="Lucida Sans"/>
                <w:sz w:val="20"/>
                <w:szCs w:val="20"/>
              </w:rPr>
            </w:pPr>
          </w:p>
        </w:tc>
        <w:tc>
          <w:tcPr>
            <w:tcW w:w="159" w:type="pct"/>
            <w:shd w:val="clear" w:color="auto" w:fill="D9E2F3"/>
          </w:tcPr>
          <w:p w14:paraId="44AD509F" w14:textId="72C4753E" w:rsidR="01275D82" w:rsidRDefault="01275D82" w:rsidP="01275D82">
            <w:pPr>
              <w:rPr>
                <w:rFonts w:eastAsia="Lucida Sans"/>
                <w:sz w:val="20"/>
                <w:szCs w:val="20"/>
              </w:rPr>
            </w:pPr>
          </w:p>
        </w:tc>
        <w:tc>
          <w:tcPr>
            <w:tcW w:w="959" w:type="pct"/>
            <w:shd w:val="clear" w:color="auto" w:fill="D9E2F3"/>
          </w:tcPr>
          <w:p w14:paraId="76906338" w14:textId="5350547B" w:rsidR="01275D82" w:rsidRDefault="01275D82" w:rsidP="01275D82">
            <w:pPr>
              <w:rPr>
                <w:rFonts w:ascii="Calibri" w:eastAsia="Calibri" w:hAnsi="Calibri" w:cs="Calibri"/>
              </w:rPr>
            </w:pPr>
          </w:p>
        </w:tc>
        <w:tc>
          <w:tcPr>
            <w:tcW w:w="159" w:type="pct"/>
            <w:shd w:val="clear" w:color="auto" w:fill="D9E2F3"/>
          </w:tcPr>
          <w:p w14:paraId="038B905E" w14:textId="44B2C472" w:rsidR="01275D82" w:rsidRDefault="01275D82" w:rsidP="01275D82">
            <w:pPr>
              <w:rPr>
                <w:rFonts w:eastAsia="Lucida Sans"/>
                <w:sz w:val="20"/>
                <w:szCs w:val="20"/>
              </w:rPr>
            </w:pPr>
          </w:p>
        </w:tc>
        <w:tc>
          <w:tcPr>
            <w:tcW w:w="159" w:type="pct"/>
            <w:shd w:val="clear" w:color="auto" w:fill="D9E2F3"/>
          </w:tcPr>
          <w:p w14:paraId="09382ED7" w14:textId="2B5C1109" w:rsidR="01275D82" w:rsidRDefault="01275D82" w:rsidP="01275D82">
            <w:pPr>
              <w:rPr>
                <w:rFonts w:eastAsia="Lucida Sans"/>
                <w:sz w:val="20"/>
                <w:szCs w:val="20"/>
              </w:rPr>
            </w:pPr>
          </w:p>
        </w:tc>
        <w:tc>
          <w:tcPr>
            <w:tcW w:w="159" w:type="pct"/>
            <w:shd w:val="clear" w:color="auto" w:fill="D9E2F3"/>
          </w:tcPr>
          <w:p w14:paraId="3F48F4D8" w14:textId="2B13BED9" w:rsidR="01275D82" w:rsidRDefault="01275D82" w:rsidP="01275D82">
            <w:pPr>
              <w:rPr>
                <w:rFonts w:eastAsia="Lucida Sans"/>
                <w:sz w:val="20"/>
                <w:szCs w:val="20"/>
              </w:rPr>
            </w:pPr>
          </w:p>
        </w:tc>
        <w:tc>
          <w:tcPr>
            <w:tcW w:w="921" w:type="pct"/>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09129809" w14:textId="77777777" w:rsidTr="0064696A">
        <w:trPr>
          <w:cantSplit/>
          <w:trHeight w:val="345"/>
        </w:trPr>
        <w:tc>
          <w:tcPr>
            <w:tcW w:w="650" w:type="pct"/>
            <w:shd w:val="clear" w:color="auto" w:fill="FFFFFF" w:themeFill="background1"/>
          </w:tcPr>
          <w:p w14:paraId="51EF2B8D" w14:textId="39D3C2E4" w:rsidR="6E55D4D1" w:rsidRDefault="6E55D4D1" w:rsidP="01275D82">
            <w:pPr>
              <w:rPr>
                <w:rFonts w:ascii="Calibri" w:eastAsia="Calibri" w:hAnsi="Calibri" w:cs="Calibri"/>
              </w:rPr>
            </w:pPr>
            <w:r w:rsidRPr="55233579">
              <w:rPr>
                <w:rFonts w:ascii="Calibri" w:eastAsia="Calibri" w:hAnsi="Calibri" w:cs="Calibri"/>
              </w:rPr>
              <w:lastRenderedPageBreak/>
              <w:t xml:space="preserve">Handling and Storing Money – </w:t>
            </w:r>
          </w:p>
        </w:tc>
        <w:tc>
          <w:tcPr>
            <w:tcW w:w="876" w:type="pct"/>
            <w:shd w:val="clear" w:color="auto" w:fill="FFFFFF" w:themeFill="background1"/>
          </w:tcPr>
          <w:p w14:paraId="5D82A367" w14:textId="45B36528" w:rsidR="081DBC8D" w:rsidRDefault="081DBC8D" w:rsidP="01275D82">
            <w:pPr>
              <w:rPr>
                <w:rFonts w:ascii="Calibri" w:eastAsia="Calibri" w:hAnsi="Calibri" w:cs="Calibri"/>
              </w:rPr>
            </w:pPr>
            <w:r w:rsidRPr="01275D82">
              <w:rPr>
                <w:rFonts w:ascii="Calibri" w:eastAsia="Calibri" w:hAnsi="Calibri" w:cs="Calibri"/>
              </w:rPr>
              <w:t xml:space="preserve">Theft, Individuals being mugged. </w:t>
            </w:r>
          </w:p>
        </w:tc>
        <w:tc>
          <w:tcPr>
            <w:tcW w:w="640" w:type="pct"/>
            <w:shd w:val="clear" w:color="auto" w:fill="FFFFFF" w:themeFill="background1"/>
          </w:tcPr>
          <w:p w14:paraId="4CCD5277" w14:textId="6E86DC7B" w:rsidR="081DBC8D" w:rsidRDefault="081DBC8D" w:rsidP="01275D82">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2DA79824" w14:textId="5FDD0649" w:rsidR="081DBC8D" w:rsidRDefault="081DBC8D"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7858F31B" w14:textId="6A2892A2" w:rsidR="081DBC8D" w:rsidRDefault="081DBC8D"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522CF9F8" w14:textId="357BFE68" w:rsidR="081DBC8D" w:rsidRDefault="081DBC8D"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10926A25" w14:textId="18681DBD" w:rsidR="7FB2AF11" w:rsidRDefault="7FB2AF11" w:rsidP="01275D82">
            <w:pPr>
              <w:rPr>
                <w:rFonts w:ascii="Calibri" w:eastAsia="Calibri" w:hAnsi="Calibri" w:cs="Calibri"/>
              </w:rPr>
            </w:pPr>
            <w:r w:rsidRPr="01275D82">
              <w:rPr>
                <w:rFonts w:ascii="Calibri" w:eastAsia="Calibri" w:hAnsi="Calibri" w:cs="Calibri"/>
              </w:rPr>
              <w:t xml:space="preserve">As Fundraising for own Society/Club no Card Machine will be present. All fundraising to be completed via QR code to A GoFundMe or Similar Platform. </w:t>
            </w:r>
          </w:p>
        </w:tc>
        <w:tc>
          <w:tcPr>
            <w:tcW w:w="159" w:type="pct"/>
            <w:shd w:val="clear" w:color="auto" w:fill="FFFFFF" w:themeFill="background1"/>
          </w:tcPr>
          <w:p w14:paraId="1A76220C" w14:textId="3D05E1FA" w:rsidR="081DBC8D" w:rsidRDefault="081DBC8D"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0CE33D4E" w14:textId="1DAE672C" w:rsidR="081DBC8D" w:rsidRDefault="081DBC8D"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741BF88" w14:textId="3E4B30B8" w:rsidR="081DBC8D" w:rsidRDefault="081DBC8D"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2BE942C2" w14:textId="0DA00827"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r w:rsidR="478FE267" w:rsidRPr="01275D82">
              <w:rPr>
                <w:rFonts w:ascii="Calibri" w:eastAsia="Calibri" w:hAnsi="Calibri" w:cs="Calibri"/>
                <w:color w:val="000000" w:themeColor="text1"/>
              </w:rPr>
              <w:t>Clubs and Societies are not to use Personal Card machines</w:t>
            </w:r>
            <w:r w:rsidR="0682949F" w:rsidRPr="01275D82">
              <w:rPr>
                <w:rFonts w:ascii="Calibri" w:eastAsia="Calibri" w:hAnsi="Calibri" w:cs="Calibri"/>
                <w:color w:val="000000" w:themeColor="text1"/>
              </w:rPr>
              <w:t xml:space="preserve"> to take payments</w:t>
            </w:r>
            <w:r w:rsidR="478FE267" w:rsidRPr="01275D82">
              <w:rPr>
                <w:rFonts w:ascii="Calibri" w:eastAsia="Calibri" w:hAnsi="Calibri" w:cs="Calibri"/>
                <w:color w:val="000000" w:themeColor="text1"/>
              </w:rPr>
              <w:t xml:space="preserve">. </w:t>
            </w:r>
          </w:p>
          <w:p w14:paraId="4B8BB2E6" w14:textId="5F173FBC"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  </w:t>
            </w:r>
          </w:p>
        </w:tc>
      </w:tr>
      <w:tr w:rsidR="01275D82" w14:paraId="5EE53E20" w14:textId="77777777" w:rsidTr="0064696A">
        <w:trPr>
          <w:cantSplit/>
          <w:trHeight w:val="345"/>
        </w:trPr>
        <w:tc>
          <w:tcPr>
            <w:tcW w:w="650" w:type="pct"/>
            <w:shd w:val="clear" w:color="auto" w:fill="FFFFFF" w:themeFill="background1"/>
          </w:tcPr>
          <w:p w14:paraId="7A919A4B" w14:textId="4DF02F18" w:rsidR="58B6D98B" w:rsidRDefault="58B6D98B" w:rsidP="01275D82">
            <w:pPr>
              <w:rPr>
                <w:rFonts w:ascii="Calibri" w:eastAsia="Calibri" w:hAnsi="Calibri" w:cs="Calibri"/>
              </w:rPr>
            </w:pPr>
            <w:r w:rsidRPr="55233579">
              <w:rPr>
                <w:rFonts w:ascii="Calibri" w:eastAsia="Calibri" w:hAnsi="Calibri" w:cs="Calibri"/>
              </w:rPr>
              <w:lastRenderedPageBreak/>
              <w:t xml:space="preserve">Handling and storing Money </w:t>
            </w:r>
          </w:p>
        </w:tc>
        <w:tc>
          <w:tcPr>
            <w:tcW w:w="876" w:type="pct"/>
            <w:shd w:val="clear" w:color="auto" w:fill="FFFFFF" w:themeFill="background1"/>
          </w:tcPr>
          <w:p w14:paraId="4E85B29D" w14:textId="5FCD550A"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640" w:type="pct"/>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All food hygiene certificates and event risk assessment to be approved by activities team</w:t>
            </w:r>
          </w:p>
          <w:p w14:paraId="327387E8" w14:textId="0073EE30"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378B93AE" w:rsidR="41703F1C" w:rsidRDefault="41703F1C" w:rsidP="06034B64">
            <w:pPr>
              <w:pStyle w:val="ListParagraph"/>
              <w:numPr>
                <w:ilvl w:val="0"/>
                <w:numId w:val="14"/>
              </w:numPr>
              <w:ind w:left="360"/>
              <w:rPr>
                <w:rFonts w:ascii="Calibri" w:eastAsia="Calibri" w:hAnsi="Calibri" w:cs="Calibri"/>
                <w:color w:val="000000" w:themeColor="text1"/>
              </w:rPr>
            </w:pPr>
            <w:r w:rsidRPr="06034B64">
              <w:rPr>
                <w:rFonts w:ascii="Calibri" w:eastAsia="Calibri" w:hAnsi="Calibri" w:cs="Calibri"/>
                <w:color w:val="000000" w:themeColor="text1"/>
              </w:rPr>
              <w:t>Should not be storing money</w:t>
            </w:r>
            <w:r w:rsidR="1D28B046" w:rsidRPr="06034B64">
              <w:rPr>
                <w:rFonts w:ascii="Calibri" w:eastAsia="Calibri" w:hAnsi="Calibri" w:cs="Calibri"/>
                <w:color w:val="000000" w:themeColor="text1"/>
              </w:rPr>
              <w:t>. ALL</w:t>
            </w:r>
            <w:r w:rsidRPr="06034B64">
              <w:rPr>
                <w:rFonts w:ascii="Calibri" w:eastAsia="Calibri" w:hAnsi="Calibri" w:cs="Calibri"/>
                <w:color w:val="000000" w:themeColor="text1"/>
              </w:rPr>
              <w:t xml:space="preserve"> donations to be taken via </w:t>
            </w:r>
            <w:proofErr w:type="spellStart"/>
            <w:r w:rsidRPr="06034B64">
              <w:rPr>
                <w:rFonts w:ascii="Calibri" w:eastAsia="Calibri" w:hAnsi="Calibri" w:cs="Calibri"/>
                <w:color w:val="000000" w:themeColor="text1"/>
              </w:rPr>
              <w:t>Sumup</w:t>
            </w:r>
            <w:proofErr w:type="spellEnd"/>
            <w:r w:rsidRPr="06034B64">
              <w:rPr>
                <w:rFonts w:ascii="Calibri" w:eastAsia="Calibri" w:hAnsi="Calibri" w:cs="Calibri"/>
                <w:color w:val="000000" w:themeColor="text1"/>
              </w:rPr>
              <w:t xml:space="preserve"> Machine or Just Giving Pages</w:t>
            </w:r>
          </w:p>
          <w:p w14:paraId="70D3DDA6" w14:textId="2349505A" w:rsidR="01275D82" w:rsidRDefault="01275D82" w:rsidP="01275D82">
            <w:pPr>
              <w:rPr>
                <w:rFonts w:ascii="Calibri" w:eastAsia="Calibri" w:hAnsi="Calibri" w:cs="Calibri"/>
              </w:rPr>
            </w:pPr>
          </w:p>
        </w:tc>
        <w:tc>
          <w:tcPr>
            <w:tcW w:w="159" w:type="pct"/>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4">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0064696A">
        <w:trPr>
          <w:cantSplit/>
          <w:trHeight w:val="345"/>
        </w:trPr>
        <w:tc>
          <w:tcPr>
            <w:tcW w:w="650" w:type="pct"/>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876" w:type="pct"/>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xml:space="preserve">. </w:t>
            </w:r>
            <w:proofErr w:type="spellStart"/>
            <w:r w:rsidR="4FB6B685" w:rsidRPr="01275D82">
              <w:rPr>
                <w:rFonts w:ascii="Calibri" w:eastAsia="Calibri" w:hAnsi="Calibri" w:cs="Calibri"/>
              </w:rPr>
              <w:t>Eg</w:t>
            </w:r>
            <w:proofErr w:type="spellEnd"/>
            <w:r w:rsidR="4FB6B685" w:rsidRPr="01275D82">
              <w:rPr>
                <w:rFonts w:ascii="Calibri" w:eastAsia="Calibri" w:hAnsi="Calibri" w:cs="Calibri"/>
              </w:rPr>
              <w:t>: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640" w:type="pct"/>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159" w:type="pct"/>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159" w:type="pct"/>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431B219E" w14:textId="64C58E8E" w:rsidR="0525C421" w:rsidRDefault="0525C421"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5">
              <w:r w:rsidRPr="01275D82">
                <w:rPr>
                  <w:rStyle w:val="Hyperlink"/>
                  <w:rFonts w:ascii="Calibri" w:eastAsia="Calibri" w:hAnsi="Calibri" w:cs="Calibri"/>
                  <w:color w:val="0000FF"/>
                </w:rPr>
                <w:t>Complete a SUSU incident report</w:t>
              </w:r>
            </w:hyperlink>
          </w:p>
          <w:p w14:paraId="604214A4" w14:textId="22CCC150" w:rsidR="4CF51E18" w:rsidRDefault="4CF51E18"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0064696A">
        <w:trPr>
          <w:cantSplit/>
          <w:trHeight w:val="345"/>
        </w:trPr>
        <w:tc>
          <w:tcPr>
            <w:tcW w:w="650" w:type="pct"/>
            <w:shd w:val="clear" w:color="auto" w:fill="FFFFFF" w:themeFill="background1"/>
          </w:tcPr>
          <w:p w14:paraId="44D55EF4" w14:textId="42D5A163" w:rsidR="6D9F2282" w:rsidRDefault="6D9F2282" w:rsidP="01275D82">
            <w:pPr>
              <w:rPr>
                <w:rFonts w:ascii="Calibri" w:eastAsia="Calibri" w:hAnsi="Calibri" w:cs="Calibri"/>
              </w:rPr>
            </w:pPr>
            <w:r w:rsidRPr="01275D82">
              <w:rPr>
                <w:rFonts w:ascii="Calibri" w:eastAsia="Calibri" w:hAnsi="Calibri" w:cs="Calibri"/>
              </w:rPr>
              <w:lastRenderedPageBreak/>
              <w:t>Venue/Location considerations</w:t>
            </w:r>
          </w:p>
        </w:tc>
        <w:tc>
          <w:tcPr>
            <w:tcW w:w="876" w:type="pct"/>
            <w:shd w:val="clear" w:color="auto" w:fill="FFFFFF" w:themeFill="background1"/>
          </w:tcPr>
          <w:p w14:paraId="29062D79" w14:textId="58D4D0F9" w:rsidR="01275D82" w:rsidRDefault="05FAEBC8" w:rsidP="01275D82">
            <w:pPr>
              <w:rPr>
                <w:rFonts w:ascii="Calibri" w:eastAsia="Calibri" w:hAnsi="Calibri" w:cs="Calibri"/>
              </w:rPr>
            </w:pPr>
            <w:r w:rsidRPr="55233579">
              <w:rPr>
                <w:rFonts w:ascii="Calibri" w:eastAsia="Calibri" w:hAnsi="Calibri" w:cs="Calibri"/>
              </w:rPr>
              <w:t>Require certain licenses/sign off</w:t>
            </w:r>
          </w:p>
        </w:tc>
        <w:tc>
          <w:tcPr>
            <w:tcW w:w="640" w:type="pct"/>
            <w:shd w:val="clear" w:color="auto" w:fill="FFFFFF" w:themeFill="background1"/>
          </w:tcPr>
          <w:p w14:paraId="3EFDC8BC" w14:textId="5BA40A74" w:rsidR="01275D82" w:rsidRDefault="05FAEBC8" w:rsidP="01275D82">
            <w:pPr>
              <w:rPr>
                <w:rFonts w:ascii="Calibri" w:eastAsia="Calibri" w:hAnsi="Calibri" w:cs="Calibri"/>
              </w:rPr>
            </w:pPr>
            <w:r w:rsidRPr="55233579">
              <w:rPr>
                <w:rFonts w:ascii="Calibri" w:eastAsia="Calibri" w:hAnsi="Calibri" w:cs="Calibri"/>
              </w:rPr>
              <w:t>Organisers, Participates, SUSU</w:t>
            </w:r>
          </w:p>
        </w:tc>
        <w:tc>
          <w:tcPr>
            <w:tcW w:w="159" w:type="pct"/>
            <w:shd w:val="clear" w:color="auto" w:fill="FFFFFF" w:themeFill="background1"/>
          </w:tcPr>
          <w:p w14:paraId="7871C358" w14:textId="223F2F16" w:rsidR="01275D82" w:rsidRDefault="34599CBE"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1295F868" w14:textId="11AF06AB" w:rsidR="01275D82" w:rsidRDefault="34599CBE" w:rsidP="01275D82">
            <w:pPr>
              <w:rPr>
                <w:rFonts w:eastAsia="Lucida Sans"/>
                <w:sz w:val="20"/>
                <w:szCs w:val="20"/>
              </w:rPr>
            </w:pPr>
            <w:r w:rsidRPr="55233579">
              <w:rPr>
                <w:rFonts w:eastAsia="Lucida Sans"/>
                <w:sz w:val="20"/>
                <w:szCs w:val="20"/>
              </w:rPr>
              <w:t>4</w:t>
            </w:r>
          </w:p>
        </w:tc>
        <w:tc>
          <w:tcPr>
            <w:tcW w:w="159" w:type="pct"/>
            <w:shd w:val="clear" w:color="auto" w:fill="FFFFFF" w:themeFill="background1"/>
          </w:tcPr>
          <w:p w14:paraId="6F4F56CE" w14:textId="26047D38" w:rsidR="01275D82" w:rsidRDefault="34599CBE" w:rsidP="01275D82">
            <w:pPr>
              <w:rPr>
                <w:rFonts w:eastAsia="Lucida Sans"/>
                <w:sz w:val="20"/>
                <w:szCs w:val="20"/>
              </w:rPr>
            </w:pPr>
            <w:r w:rsidRPr="55233579">
              <w:rPr>
                <w:rFonts w:eastAsia="Lucida Sans"/>
                <w:sz w:val="20"/>
                <w:szCs w:val="20"/>
              </w:rPr>
              <w:t>4</w:t>
            </w:r>
          </w:p>
        </w:tc>
        <w:tc>
          <w:tcPr>
            <w:tcW w:w="959" w:type="pct"/>
            <w:shd w:val="clear" w:color="auto" w:fill="FFFFFF" w:themeFill="background1"/>
          </w:tcPr>
          <w:p w14:paraId="3392D730" w14:textId="2CA16A51" w:rsidR="01275D82" w:rsidRDefault="35A08639"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Ensure </w:t>
            </w:r>
            <w:r w:rsidR="53A82DE8" w:rsidRPr="55233579">
              <w:rPr>
                <w:rFonts w:ascii="Calibri" w:eastAsia="Calibri" w:hAnsi="Calibri" w:cs="Calibri"/>
                <w:color w:val="000000" w:themeColor="text1"/>
              </w:rPr>
              <w:t xml:space="preserve">the </w:t>
            </w:r>
            <w:r w:rsidRPr="55233579">
              <w:rPr>
                <w:rFonts w:ascii="Calibri" w:eastAsia="Calibri" w:hAnsi="Calibri" w:cs="Calibri"/>
                <w:color w:val="000000" w:themeColor="text1"/>
              </w:rPr>
              <w:t>venue has the relevant licenses required for your event</w:t>
            </w:r>
            <w:r w:rsidR="5A2789BA" w:rsidRPr="55233579">
              <w:rPr>
                <w:rFonts w:ascii="Calibri" w:eastAsia="Calibri" w:hAnsi="Calibri" w:cs="Calibri"/>
                <w:color w:val="000000" w:themeColor="text1"/>
              </w:rPr>
              <w:t xml:space="preserve"> ahead of time. </w:t>
            </w:r>
          </w:p>
          <w:p w14:paraId="55CFD1F6" w14:textId="6E56CDA2" w:rsidR="01275D82" w:rsidRDefault="5A2789BA" w:rsidP="55233579">
            <w:pPr>
              <w:rPr>
                <w:rFonts w:ascii="Calibri" w:eastAsia="Calibri" w:hAnsi="Calibri" w:cs="Calibri"/>
                <w:color w:val="000000" w:themeColor="text1"/>
              </w:rPr>
            </w:pPr>
            <w:r w:rsidRPr="55233579">
              <w:rPr>
                <w:rFonts w:ascii="Calibri" w:eastAsia="Calibri" w:hAnsi="Calibri" w:cs="Calibri"/>
                <w:color w:val="000000" w:themeColor="text1"/>
              </w:rPr>
              <w:t>Ensure your event has the required sign off by the venue's security teams.</w:t>
            </w:r>
          </w:p>
          <w:p w14:paraId="41F58DC8" w14:textId="1F642CD1" w:rsidR="01275D82" w:rsidRDefault="01275D82" w:rsidP="55233579">
            <w:pPr>
              <w:rPr>
                <w:rFonts w:ascii="Calibri" w:eastAsia="Calibri" w:hAnsi="Calibri" w:cs="Calibri"/>
                <w:color w:val="000000" w:themeColor="text1"/>
              </w:rPr>
            </w:pPr>
          </w:p>
          <w:p w14:paraId="212C7723" w14:textId="7DF2925E" w:rsidR="01275D82" w:rsidRDefault="05FAEBC8" w:rsidP="55233579">
            <w:pPr>
              <w:rPr>
                <w:rFonts w:ascii="Calibri" w:eastAsia="Calibri" w:hAnsi="Calibri" w:cs="Calibri"/>
                <w:color w:val="000000" w:themeColor="text1"/>
              </w:rPr>
            </w:pPr>
            <w:r w:rsidRPr="55233579">
              <w:rPr>
                <w:rFonts w:ascii="Calibri" w:eastAsia="Calibri" w:hAnsi="Calibri" w:cs="Calibri"/>
                <w:color w:val="000000" w:themeColor="text1"/>
              </w:rPr>
              <w:t>Ensure proper booking process is followed for ALL bookings on and off campus. With no event going forward without Activities Approving</w:t>
            </w:r>
            <w:r w:rsidR="6FEC0E3E" w:rsidRPr="55233579">
              <w:rPr>
                <w:rFonts w:ascii="Calibri" w:eastAsia="Calibri" w:hAnsi="Calibri" w:cs="Calibri"/>
                <w:color w:val="000000" w:themeColor="text1"/>
              </w:rPr>
              <w:t xml:space="preserve"> the</w:t>
            </w:r>
            <w:r w:rsidRPr="55233579">
              <w:rPr>
                <w:rFonts w:ascii="Calibri" w:eastAsia="Calibri" w:hAnsi="Calibri" w:cs="Calibri"/>
                <w:color w:val="000000" w:themeColor="text1"/>
              </w:rPr>
              <w:t xml:space="preserve"> Risk Assess</w:t>
            </w:r>
            <w:r w:rsidR="562415EA" w:rsidRPr="55233579">
              <w:rPr>
                <w:rFonts w:ascii="Calibri" w:eastAsia="Calibri" w:hAnsi="Calibri" w:cs="Calibri"/>
                <w:color w:val="000000" w:themeColor="text1"/>
              </w:rPr>
              <w:t xml:space="preserve">ment. </w:t>
            </w:r>
          </w:p>
          <w:p w14:paraId="7817077D" w14:textId="6918410F" w:rsidR="01275D82" w:rsidRDefault="05FAEBC8" w:rsidP="55233579">
            <w:pPr>
              <w:rPr>
                <w:rFonts w:ascii="Calibri" w:eastAsia="Calibri" w:hAnsi="Calibri" w:cs="Calibri"/>
                <w:color w:val="000000" w:themeColor="text1"/>
              </w:rPr>
            </w:pPr>
            <w:r w:rsidRPr="55233579">
              <w:rPr>
                <w:rFonts w:ascii="Calibri" w:eastAsia="Calibri" w:hAnsi="Calibri" w:cs="Calibri"/>
                <w:color w:val="000000" w:themeColor="text1"/>
              </w:rPr>
              <w:t>On campus</w:t>
            </w:r>
          </w:p>
          <w:p w14:paraId="3EBCCE73" w14:textId="2271CE6B" w:rsidR="01275D82" w:rsidRDefault="05FAEBC8" w:rsidP="55233579">
            <w:pPr>
              <w:pStyle w:val="ListParagraph"/>
              <w:numPr>
                <w:ilvl w:val="0"/>
                <w:numId w:val="2"/>
              </w:numPr>
              <w:rPr>
                <w:rFonts w:ascii="Calibri" w:eastAsia="Calibri" w:hAnsi="Calibri" w:cs="Calibri"/>
                <w:color w:val="000000" w:themeColor="text1"/>
              </w:rPr>
            </w:pPr>
            <w:proofErr w:type="spellStart"/>
            <w:r w:rsidRPr="55233579">
              <w:rPr>
                <w:rFonts w:ascii="Calibri" w:eastAsia="Calibri" w:hAnsi="Calibri" w:cs="Calibri"/>
                <w:color w:val="000000" w:themeColor="text1"/>
              </w:rPr>
              <w:t>Ivvy</w:t>
            </w:r>
            <w:proofErr w:type="spellEnd"/>
            <w:r w:rsidRPr="55233579">
              <w:rPr>
                <w:rFonts w:ascii="Calibri" w:eastAsia="Calibri" w:hAnsi="Calibri" w:cs="Calibri"/>
                <w:color w:val="000000" w:themeColor="text1"/>
              </w:rPr>
              <w:t xml:space="preserve"> Booking</w:t>
            </w:r>
            <w:r w:rsidR="38E3B12C" w:rsidRPr="55233579">
              <w:rPr>
                <w:rFonts w:ascii="Calibri" w:eastAsia="Calibri" w:hAnsi="Calibri" w:cs="Calibri"/>
                <w:color w:val="000000" w:themeColor="text1"/>
              </w:rPr>
              <w:t>/</w:t>
            </w:r>
            <w:proofErr w:type="spellStart"/>
            <w:r w:rsidR="38E3B12C" w:rsidRPr="55233579">
              <w:rPr>
                <w:rFonts w:ascii="Calibri" w:eastAsia="Calibri" w:hAnsi="Calibri" w:cs="Calibri"/>
                <w:color w:val="000000" w:themeColor="text1"/>
              </w:rPr>
              <w:t>uni</w:t>
            </w:r>
            <w:proofErr w:type="spellEnd"/>
            <w:r w:rsidR="38E3B12C" w:rsidRPr="55233579">
              <w:rPr>
                <w:rFonts w:ascii="Calibri" w:eastAsia="Calibri" w:hAnsi="Calibri" w:cs="Calibri"/>
                <w:color w:val="000000" w:themeColor="text1"/>
              </w:rPr>
              <w:t xml:space="preserve"> room booking</w:t>
            </w:r>
          </w:p>
          <w:p w14:paraId="534960E5" w14:textId="00168E0E" w:rsidR="01275D82" w:rsidRDefault="05FAEBC8" w:rsidP="55233579">
            <w:pPr>
              <w:pStyle w:val="ListParagraph"/>
              <w:numPr>
                <w:ilvl w:val="0"/>
                <w:numId w:val="2"/>
              </w:numPr>
              <w:rPr>
                <w:rFonts w:ascii="Calibri" w:eastAsia="Calibri" w:hAnsi="Calibri" w:cs="Calibri"/>
                <w:color w:val="000000" w:themeColor="text1"/>
              </w:rPr>
            </w:pPr>
            <w:r w:rsidRPr="55233579">
              <w:rPr>
                <w:rFonts w:ascii="Calibri" w:eastAsia="Calibri" w:hAnsi="Calibri" w:cs="Calibri"/>
                <w:color w:val="000000" w:themeColor="text1"/>
              </w:rPr>
              <w:t>Risk assessment</w:t>
            </w:r>
          </w:p>
          <w:p w14:paraId="70AA3EA0" w14:textId="1E345916" w:rsidR="01275D82" w:rsidRDefault="05FAEBC8" w:rsidP="55233579">
            <w:pPr>
              <w:pStyle w:val="ListParagraph"/>
              <w:numPr>
                <w:ilvl w:val="0"/>
                <w:numId w:val="2"/>
              </w:numPr>
              <w:rPr>
                <w:rFonts w:ascii="Calibri" w:eastAsia="Calibri" w:hAnsi="Calibri" w:cs="Calibri"/>
                <w:color w:val="000000" w:themeColor="text1"/>
              </w:rPr>
            </w:pPr>
            <w:r w:rsidRPr="55233579">
              <w:rPr>
                <w:rFonts w:ascii="Calibri" w:eastAsia="Calibri" w:hAnsi="Calibri" w:cs="Calibri"/>
                <w:color w:val="000000" w:themeColor="text1"/>
              </w:rPr>
              <w:t xml:space="preserve">Contract </w:t>
            </w:r>
          </w:p>
          <w:p w14:paraId="5EB02669" w14:textId="74F84CD9" w:rsidR="01275D82" w:rsidRDefault="05FAEBC8"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Off campus </w:t>
            </w:r>
          </w:p>
          <w:p w14:paraId="2486199B" w14:textId="553F288D" w:rsidR="01275D82" w:rsidRDefault="05FAEBC8" w:rsidP="06034B64">
            <w:pPr>
              <w:pStyle w:val="ListParagraph"/>
              <w:numPr>
                <w:ilvl w:val="0"/>
                <w:numId w:val="1"/>
              </w:numPr>
              <w:rPr>
                <w:rFonts w:ascii="Calibri" w:eastAsia="Calibri" w:hAnsi="Calibri" w:cs="Calibri"/>
                <w:color w:val="000000" w:themeColor="text1"/>
              </w:rPr>
            </w:pPr>
            <w:r w:rsidRPr="06034B64">
              <w:rPr>
                <w:rFonts w:ascii="Calibri" w:eastAsia="Calibri" w:hAnsi="Calibri" w:cs="Calibri"/>
                <w:color w:val="000000" w:themeColor="text1"/>
              </w:rPr>
              <w:t>Risk assessment</w:t>
            </w:r>
          </w:p>
          <w:p w14:paraId="0508A074" w14:textId="39D092B1" w:rsidR="01275D82" w:rsidRDefault="64A42A08" w:rsidP="06034B64">
            <w:pPr>
              <w:pStyle w:val="ListParagraph"/>
              <w:numPr>
                <w:ilvl w:val="0"/>
                <w:numId w:val="1"/>
              </w:numPr>
              <w:rPr>
                <w:rFonts w:ascii="Calibri" w:eastAsia="Calibri" w:hAnsi="Calibri" w:cs="Calibri"/>
                <w:color w:val="000000" w:themeColor="text1"/>
              </w:rPr>
            </w:pPr>
            <w:r w:rsidRPr="06034B64">
              <w:rPr>
                <w:rFonts w:ascii="Calibri" w:eastAsia="Calibri" w:hAnsi="Calibri" w:cs="Calibri"/>
                <w:color w:val="000000" w:themeColor="text1"/>
              </w:rPr>
              <w:t>Any bookings/contracts with external providers.</w:t>
            </w:r>
          </w:p>
        </w:tc>
        <w:tc>
          <w:tcPr>
            <w:tcW w:w="159" w:type="pct"/>
            <w:shd w:val="clear" w:color="auto" w:fill="FFFFFF" w:themeFill="background1"/>
          </w:tcPr>
          <w:p w14:paraId="667359FC" w14:textId="05D3AEB7" w:rsidR="01275D82" w:rsidRDefault="78BBB1A4"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06C74831" w14:textId="0D08A72C" w:rsidR="01275D82" w:rsidRDefault="78BBB1A4" w:rsidP="01275D82">
            <w:pPr>
              <w:rPr>
                <w:rFonts w:eastAsia="Lucida Sans"/>
                <w:sz w:val="20"/>
                <w:szCs w:val="20"/>
              </w:rPr>
            </w:pPr>
            <w:r w:rsidRPr="55233579">
              <w:rPr>
                <w:rFonts w:eastAsia="Lucida Sans"/>
                <w:sz w:val="20"/>
                <w:szCs w:val="20"/>
              </w:rPr>
              <w:t>2</w:t>
            </w:r>
          </w:p>
        </w:tc>
        <w:tc>
          <w:tcPr>
            <w:tcW w:w="159" w:type="pct"/>
            <w:shd w:val="clear" w:color="auto" w:fill="FFFFFF" w:themeFill="background1"/>
          </w:tcPr>
          <w:p w14:paraId="38031177" w14:textId="58A187A1" w:rsidR="01275D82" w:rsidRDefault="78BBB1A4" w:rsidP="01275D82">
            <w:pPr>
              <w:rPr>
                <w:rFonts w:eastAsia="Lucida Sans"/>
                <w:sz w:val="20"/>
                <w:szCs w:val="20"/>
              </w:rPr>
            </w:pPr>
            <w:r w:rsidRPr="55233579">
              <w:rPr>
                <w:rFonts w:eastAsia="Lucida Sans"/>
                <w:sz w:val="20"/>
                <w:szCs w:val="20"/>
              </w:rPr>
              <w:t>2</w:t>
            </w:r>
          </w:p>
        </w:tc>
        <w:tc>
          <w:tcPr>
            <w:tcW w:w="921" w:type="pct"/>
            <w:shd w:val="clear" w:color="auto" w:fill="FFFFFF" w:themeFill="background1"/>
          </w:tcPr>
          <w:p w14:paraId="795222F2" w14:textId="22CCC150" w:rsidR="01275D82" w:rsidRDefault="6AEBAC19" w:rsidP="55233579">
            <w:pPr>
              <w:pStyle w:val="ListParagraph"/>
              <w:numPr>
                <w:ilvl w:val="0"/>
                <w:numId w:val="10"/>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67481404" w14:textId="6248262D"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51A2B22E" w14:textId="53CBD50A"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6BBA0CA7" w14:textId="1DB3C6DC"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50BC0D3B" w14:textId="12958A6C" w:rsidR="01275D82" w:rsidRDefault="01275D82" w:rsidP="55233579">
            <w:pPr>
              <w:pStyle w:val="ListParagraph"/>
              <w:ind w:left="360" w:hanging="360"/>
              <w:rPr>
                <w:rFonts w:ascii="Calibri" w:eastAsia="Calibri" w:hAnsi="Calibri" w:cs="Calibri"/>
                <w:color w:val="000000" w:themeColor="text1"/>
              </w:rPr>
            </w:pPr>
          </w:p>
          <w:p w14:paraId="5F8D860E" w14:textId="79B97BA2" w:rsidR="01275D82" w:rsidRDefault="01275D82" w:rsidP="55233579">
            <w:pPr>
              <w:pStyle w:val="ListParagraph"/>
              <w:ind w:left="1080"/>
              <w:rPr>
                <w:rFonts w:ascii="Calibri" w:eastAsia="Calibri" w:hAnsi="Calibri" w:cs="Calibri"/>
                <w:color w:val="000000" w:themeColor="text1"/>
              </w:rPr>
            </w:pPr>
          </w:p>
        </w:tc>
      </w:tr>
      <w:tr w:rsidR="01275D82" w14:paraId="1660B016" w14:textId="77777777" w:rsidTr="0064696A">
        <w:trPr>
          <w:cantSplit/>
          <w:trHeight w:val="345"/>
        </w:trPr>
        <w:tc>
          <w:tcPr>
            <w:tcW w:w="650" w:type="pct"/>
            <w:shd w:val="clear" w:color="auto" w:fill="FFFFFF" w:themeFill="background1"/>
          </w:tcPr>
          <w:p w14:paraId="530B64C3" w14:textId="67389682" w:rsidR="6D9F2282" w:rsidRDefault="6D9F2282" w:rsidP="01275D82">
            <w:pPr>
              <w:rPr>
                <w:rFonts w:ascii="Calibri" w:eastAsia="Calibri" w:hAnsi="Calibri" w:cs="Calibri"/>
              </w:rPr>
            </w:pPr>
            <w:r w:rsidRPr="01275D82">
              <w:rPr>
                <w:rFonts w:ascii="Calibri" w:eastAsia="Calibri" w:hAnsi="Calibri" w:cs="Calibri"/>
              </w:rPr>
              <w:lastRenderedPageBreak/>
              <w:t xml:space="preserve">Lone </w:t>
            </w:r>
            <w:r w:rsidR="515596FF" w:rsidRPr="01275D82">
              <w:rPr>
                <w:rFonts w:ascii="Calibri" w:eastAsia="Calibri" w:hAnsi="Calibri" w:cs="Calibri"/>
              </w:rPr>
              <w:t>working</w:t>
            </w:r>
          </w:p>
        </w:tc>
        <w:tc>
          <w:tcPr>
            <w:tcW w:w="876" w:type="pct"/>
            <w:shd w:val="clear" w:color="auto" w:fill="FFFFFF" w:themeFill="background1"/>
          </w:tcPr>
          <w:p w14:paraId="25EBC7C7" w14:textId="73244879" w:rsidR="01275D82" w:rsidRDefault="5AD71DE9" w:rsidP="01275D82">
            <w:pPr>
              <w:rPr>
                <w:rFonts w:ascii="Calibri" w:eastAsia="Calibri" w:hAnsi="Calibri" w:cs="Calibri"/>
              </w:rPr>
            </w:pPr>
            <w:r w:rsidRPr="55233579">
              <w:rPr>
                <w:rFonts w:ascii="Calibri" w:eastAsia="Calibri" w:hAnsi="Calibri" w:cs="Calibri"/>
              </w:rPr>
              <w:t xml:space="preserve">Stolen </w:t>
            </w:r>
            <w:r w:rsidR="3D0967F0" w:rsidRPr="55233579">
              <w:rPr>
                <w:rFonts w:ascii="Calibri" w:eastAsia="Calibri" w:hAnsi="Calibri" w:cs="Calibri"/>
              </w:rPr>
              <w:t>goods, injury to individual misuse of card reader.</w:t>
            </w:r>
          </w:p>
        </w:tc>
        <w:tc>
          <w:tcPr>
            <w:tcW w:w="640" w:type="pct"/>
            <w:shd w:val="clear" w:color="auto" w:fill="FFFFFF" w:themeFill="background1"/>
          </w:tcPr>
          <w:p w14:paraId="1CE9BCCE" w14:textId="2501D72B" w:rsidR="01275D82" w:rsidRDefault="39B8AEB6" w:rsidP="01275D82">
            <w:pPr>
              <w:rPr>
                <w:rFonts w:ascii="Calibri" w:eastAsia="Calibri" w:hAnsi="Calibri" w:cs="Calibri"/>
              </w:rPr>
            </w:pPr>
            <w:r w:rsidRPr="55233579">
              <w:rPr>
                <w:rFonts w:ascii="Calibri" w:eastAsia="Calibri" w:hAnsi="Calibri" w:cs="Calibri"/>
              </w:rPr>
              <w:t>Volunteers</w:t>
            </w:r>
          </w:p>
        </w:tc>
        <w:tc>
          <w:tcPr>
            <w:tcW w:w="159" w:type="pct"/>
            <w:shd w:val="clear" w:color="auto" w:fill="FFFFFF" w:themeFill="background1"/>
          </w:tcPr>
          <w:p w14:paraId="2159C38C" w14:textId="662D2BA6" w:rsidR="01275D82" w:rsidRDefault="2B3422FA"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67AEE7D9" w14:textId="0ECAFE05" w:rsidR="01275D82" w:rsidRDefault="2B3422FA"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263D5340" w14:textId="1EC92F01" w:rsidR="01275D82" w:rsidRDefault="2B3422FA" w:rsidP="01275D82">
            <w:pPr>
              <w:rPr>
                <w:rFonts w:eastAsia="Lucida Sans"/>
                <w:sz w:val="20"/>
                <w:szCs w:val="20"/>
              </w:rPr>
            </w:pPr>
            <w:r w:rsidRPr="55233579">
              <w:rPr>
                <w:rFonts w:eastAsia="Lucida Sans"/>
                <w:sz w:val="20"/>
                <w:szCs w:val="20"/>
              </w:rPr>
              <w:t>9</w:t>
            </w:r>
          </w:p>
        </w:tc>
        <w:tc>
          <w:tcPr>
            <w:tcW w:w="959" w:type="pct"/>
            <w:shd w:val="clear" w:color="auto" w:fill="FFFFFF" w:themeFill="background1"/>
          </w:tcPr>
          <w:p w14:paraId="774B0FD5" w14:textId="169484AB" w:rsidR="01275D82" w:rsidRDefault="2B3422FA"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Ensure no one is left alone as a volunteer at a fundraising event especially if using a Sum-up Card reader. </w:t>
            </w:r>
          </w:p>
          <w:p w14:paraId="5E497D3B" w14:textId="50D51F04" w:rsidR="01275D82" w:rsidRDefault="2B3422FA"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Event led to brief volunteers to operate the card </w:t>
            </w:r>
            <w:r w:rsidR="697DCD33" w:rsidRPr="55233579">
              <w:rPr>
                <w:rFonts w:ascii="Calibri" w:eastAsia="Calibri" w:hAnsi="Calibri" w:cs="Calibri"/>
                <w:color w:val="000000" w:themeColor="text1"/>
              </w:rPr>
              <w:t xml:space="preserve">readers in pairs and briefed on how to handle situations surrounding these. </w:t>
            </w:r>
          </w:p>
        </w:tc>
        <w:tc>
          <w:tcPr>
            <w:tcW w:w="159" w:type="pct"/>
            <w:shd w:val="clear" w:color="auto" w:fill="FFFFFF" w:themeFill="background1"/>
          </w:tcPr>
          <w:p w14:paraId="7EE61F54" w14:textId="647E47F6" w:rsidR="01275D82" w:rsidRDefault="4E768C84"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780F24A1" w14:textId="014177D1" w:rsidR="01275D82" w:rsidRDefault="4E768C84"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27953EAF" w14:textId="5B0A87DA" w:rsidR="01275D82" w:rsidRDefault="4E768C84" w:rsidP="01275D82">
            <w:pPr>
              <w:rPr>
                <w:rFonts w:eastAsia="Lucida Sans"/>
                <w:sz w:val="20"/>
                <w:szCs w:val="20"/>
              </w:rPr>
            </w:pPr>
            <w:r w:rsidRPr="55233579">
              <w:rPr>
                <w:rFonts w:eastAsia="Lucida Sans"/>
                <w:sz w:val="20"/>
                <w:szCs w:val="20"/>
              </w:rPr>
              <w:t>3</w:t>
            </w:r>
          </w:p>
        </w:tc>
        <w:tc>
          <w:tcPr>
            <w:tcW w:w="921" w:type="pct"/>
            <w:shd w:val="clear" w:color="auto" w:fill="FFFFFF" w:themeFill="background1"/>
          </w:tcPr>
          <w:p w14:paraId="6D360971" w14:textId="22CCC150" w:rsidR="01275D82" w:rsidRDefault="4E768C84" w:rsidP="55233579">
            <w:pPr>
              <w:pStyle w:val="ListParagraph"/>
              <w:numPr>
                <w:ilvl w:val="0"/>
                <w:numId w:val="10"/>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5147D46B" w14:textId="6248262D"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3094C240" w14:textId="53CBD50A"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0FCB744A" w14:textId="1DB3C6DC"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14670AEE" w14:textId="12958A6C" w:rsidR="01275D82" w:rsidRDefault="01275D82" w:rsidP="55233579">
            <w:pPr>
              <w:pStyle w:val="ListParagraph"/>
              <w:ind w:left="360" w:hanging="360"/>
              <w:rPr>
                <w:rFonts w:ascii="Calibri" w:eastAsia="Calibri" w:hAnsi="Calibri" w:cs="Calibri"/>
                <w:color w:val="000000" w:themeColor="text1"/>
              </w:rPr>
            </w:pPr>
          </w:p>
          <w:p w14:paraId="3FA4DCEC" w14:textId="2B32A8DB" w:rsidR="01275D82" w:rsidRDefault="01275D82" w:rsidP="55233579">
            <w:pPr>
              <w:ind w:left="720"/>
              <w:rPr>
                <w:rFonts w:ascii="Calibri" w:eastAsia="Calibri" w:hAnsi="Calibri" w:cs="Calibri"/>
                <w:color w:val="000000" w:themeColor="text1"/>
              </w:rPr>
            </w:pPr>
          </w:p>
        </w:tc>
      </w:tr>
      <w:tr w:rsidR="01275D82" w14:paraId="42A44633" w14:textId="77777777" w:rsidTr="0064696A">
        <w:trPr>
          <w:cantSplit/>
          <w:trHeight w:val="345"/>
        </w:trPr>
        <w:tc>
          <w:tcPr>
            <w:tcW w:w="650" w:type="pct"/>
            <w:shd w:val="clear" w:color="auto" w:fill="FFFFFF" w:themeFill="background1"/>
          </w:tcPr>
          <w:p w14:paraId="25160D6D" w14:textId="5DE8087E" w:rsidR="01275D82" w:rsidRDefault="01275D82" w:rsidP="01275D82">
            <w:pPr>
              <w:rPr>
                <w:rFonts w:ascii="Calibri" w:hAnsi="Calibri" w:cs="Calibri"/>
                <w:color w:val="000000" w:themeColor="text1"/>
              </w:rPr>
            </w:pPr>
            <w:r w:rsidRPr="01275D82">
              <w:rPr>
                <w:rFonts w:ascii="Calibri" w:hAnsi="Calibri" w:cs="Calibri"/>
                <w:color w:val="000000" w:themeColor="text1"/>
              </w:rPr>
              <w:lastRenderedPageBreak/>
              <w:t>Adverse weather</w:t>
            </w:r>
          </w:p>
        </w:tc>
        <w:tc>
          <w:tcPr>
            <w:tcW w:w="876" w:type="pct"/>
            <w:shd w:val="clear" w:color="auto" w:fill="FFFFFF" w:themeFill="background1"/>
          </w:tcPr>
          <w:p w14:paraId="7CE95BFC" w14:textId="7374A00B" w:rsidR="01275D82" w:rsidRDefault="01275D82" w:rsidP="01275D82">
            <w:pPr>
              <w:rPr>
                <w:rFonts w:eastAsia="Calibri"/>
                <w:color w:val="000000" w:themeColor="text1"/>
              </w:rPr>
            </w:pPr>
            <w:r w:rsidRPr="01275D82">
              <w:rPr>
                <w:color w:val="000000" w:themeColor="text1"/>
              </w:rPr>
              <w:t xml:space="preserve">Injury, Illness, Slipping, Burns </w:t>
            </w:r>
          </w:p>
        </w:tc>
        <w:tc>
          <w:tcPr>
            <w:tcW w:w="640" w:type="pct"/>
            <w:shd w:val="clear" w:color="auto" w:fill="FFFFFF" w:themeFill="background1"/>
          </w:tcPr>
          <w:p w14:paraId="2211EB59" w14:textId="7A0720C1" w:rsidR="01275D82" w:rsidRDefault="01275D82" w:rsidP="01275D82">
            <w:pPr>
              <w:rPr>
                <w:rFonts w:eastAsia="Calibri"/>
              </w:rPr>
            </w:pPr>
            <w:r w:rsidRPr="01275D82">
              <w:t xml:space="preserve">Event organisers, event attendees,  </w:t>
            </w:r>
          </w:p>
        </w:tc>
        <w:tc>
          <w:tcPr>
            <w:tcW w:w="159" w:type="pct"/>
            <w:shd w:val="clear" w:color="auto" w:fill="FFFFFF" w:themeFill="background1"/>
          </w:tcPr>
          <w:p w14:paraId="51AA65CD" w14:textId="7E807310" w:rsidR="01275D82" w:rsidRDefault="01275D82" w:rsidP="01275D82">
            <w:pPr>
              <w:rPr>
                <w:rFonts w:eastAsia="Lucida Sans"/>
                <w:sz w:val="20"/>
                <w:szCs w:val="20"/>
              </w:rPr>
            </w:pPr>
            <w:r w:rsidRPr="01275D82">
              <w:rPr>
                <w:color w:val="000000" w:themeColor="text1"/>
              </w:rPr>
              <w:t>4</w:t>
            </w:r>
          </w:p>
        </w:tc>
        <w:tc>
          <w:tcPr>
            <w:tcW w:w="159" w:type="pct"/>
            <w:shd w:val="clear" w:color="auto" w:fill="FFFFFF" w:themeFill="background1"/>
          </w:tcPr>
          <w:p w14:paraId="47EFA0E6" w14:textId="20CB1CD5" w:rsidR="01275D82" w:rsidRDefault="01275D82" w:rsidP="01275D82">
            <w:pPr>
              <w:rPr>
                <w:rFonts w:eastAsia="Lucida Sans"/>
                <w:sz w:val="20"/>
                <w:szCs w:val="20"/>
              </w:rPr>
            </w:pPr>
            <w:r w:rsidRPr="01275D82">
              <w:t>3</w:t>
            </w:r>
          </w:p>
        </w:tc>
        <w:tc>
          <w:tcPr>
            <w:tcW w:w="159" w:type="pct"/>
            <w:shd w:val="clear" w:color="auto" w:fill="FFFFFF" w:themeFill="background1"/>
          </w:tcPr>
          <w:p w14:paraId="76F18772" w14:textId="2B1DE023" w:rsidR="01275D82" w:rsidRDefault="01275D82" w:rsidP="01275D82">
            <w:pPr>
              <w:rPr>
                <w:rFonts w:eastAsia="Lucida Sans"/>
                <w:sz w:val="20"/>
                <w:szCs w:val="20"/>
              </w:rPr>
            </w:pPr>
            <w:r w:rsidRPr="01275D82">
              <w:t>12</w:t>
            </w:r>
          </w:p>
        </w:tc>
        <w:tc>
          <w:tcPr>
            <w:tcW w:w="959" w:type="pct"/>
            <w:shd w:val="clear" w:color="auto" w:fill="FFFFFF" w:themeFill="background1"/>
          </w:tcPr>
          <w:p w14:paraId="75ADACE3" w14:textId="398B3A42" w:rsidR="01275D82" w:rsidRDefault="01275D82" w:rsidP="01275D82">
            <w:pPr>
              <w:pStyle w:val="NoSpacing"/>
              <w:rPr>
                <w:color w:val="000000" w:themeColor="text1"/>
              </w:rPr>
            </w:pPr>
            <w:r w:rsidRPr="06034B64">
              <w:rPr>
                <w:rFonts w:eastAsia="Times New Roman"/>
                <w:color w:val="000000" w:themeColor="text1"/>
                <w:lang w:eastAsia="en-GB"/>
              </w:rPr>
              <w:t xml:space="preserve">Lead organiser to check the weather </w:t>
            </w:r>
            <w:r w:rsidR="6A3D116A" w:rsidRPr="06034B64">
              <w:rPr>
                <w:rFonts w:eastAsia="Times New Roman"/>
                <w:color w:val="000000" w:themeColor="text1"/>
                <w:lang w:eastAsia="en-GB"/>
              </w:rPr>
              <w:t xml:space="preserve">is </w:t>
            </w:r>
            <w:r w:rsidRPr="06034B64">
              <w:rPr>
                <w:rFonts w:eastAsia="Times New Roman"/>
                <w:color w:val="000000" w:themeColor="text1"/>
                <w:lang w:eastAsia="en-GB"/>
              </w:rPr>
              <w:t>suitable for activities on the day</w:t>
            </w:r>
            <w:r w:rsidRPr="06034B64">
              <w:rPr>
                <w:color w:val="000000" w:themeColor="text1"/>
              </w:rPr>
              <w:t xml:space="preserve"> </w:t>
            </w:r>
          </w:p>
          <w:p w14:paraId="270FE86A" w14:textId="5FA72C8E" w:rsidR="55233579" w:rsidRDefault="55233579" w:rsidP="55233579">
            <w:pPr>
              <w:pStyle w:val="NoSpacing"/>
              <w:rPr>
                <w:color w:val="000000" w:themeColor="text1"/>
              </w:rPr>
            </w:pPr>
          </w:p>
          <w:p w14:paraId="0936087B" w14:textId="77777777" w:rsidR="01275D82" w:rsidRDefault="01275D82" w:rsidP="01275D82">
            <w:pPr>
              <w:pStyle w:val="NoSpacing"/>
              <w:rPr>
                <w:color w:val="000000" w:themeColor="text1"/>
              </w:rPr>
            </w:pPr>
          </w:p>
          <w:p w14:paraId="4DB925AC" w14:textId="5C2CA887" w:rsidR="01275D82" w:rsidRDefault="01275D82" w:rsidP="01275D82">
            <w:pPr>
              <w:pStyle w:val="NoSpacing"/>
              <w:rPr>
                <w:color w:val="000000" w:themeColor="text1"/>
              </w:rPr>
            </w:pPr>
            <w:r w:rsidRPr="01275D82">
              <w:rPr>
                <w:color w:val="000000" w:themeColor="text1"/>
              </w:rPr>
              <w:t>Warn those attending to prepare by wearing appropriate clothing and footwear e.g. via social media posts, email invites</w:t>
            </w:r>
          </w:p>
          <w:p w14:paraId="47A42DE2" w14:textId="77777777" w:rsidR="01275D82" w:rsidRDefault="01275D82" w:rsidP="01275D82">
            <w:pPr>
              <w:pStyle w:val="NoSpacing"/>
              <w:rPr>
                <w:color w:val="000000" w:themeColor="text1"/>
              </w:rPr>
            </w:pPr>
          </w:p>
          <w:p w14:paraId="273661E9" w14:textId="0D73E517" w:rsidR="01275D82" w:rsidRDefault="01275D82" w:rsidP="01275D82">
            <w:pPr>
              <w:pStyle w:val="NoSpacing"/>
              <w:rPr>
                <w:color w:val="000000" w:themeColor="text1"/>
              </w:rPr>
            </w:pPr>
            <w:r w:rsidRPr="01275D82">
              <w:rPr>
                <w:color w:val="000000" w:themeColor="text1"/>
              </w:rPr>
              <w:t xml:space="preserve">In the case of hot weather organisers to advice participants to bring/wear appropriate level sunscreen, hydrate </w:t>
            </w:r>
          </w:p>
          <w:p w14:paraId="6BEDBF78" w14:textId="77777777" w:rsidR="01275D82" w:rsidRDefault="01275D82" w:rsidP="01275D82">
            <w:pPr>
              <w:pStyle w:val="NoSpacing"/>
              <w:rPr>
                <w:color w:val="000000" w:themeColor="text1"/>
              </w:rPr>
            </w:pPr>
          </w:p>
          <w:p w14:paraId="20CF75B8" w14:textId="4B0A5C74" w:rsidR="71CEFCF1" w:rsidRDefault="71CEFCF1" w:rsidP="55233579">
            <w:pPr>
              <w:pStyle w:val="NoSpacing"/>
              <w:rPr>
                <w:color w:val="000000" w:themeColor="text1"/>
              </w:rPr>
            </w:pPr>
            <w:r w:rsidRPr="55233579">
              <w:rPr>
                <w:color w:val="000000" w:themeColor="text1"/>
              </w:rPr>
              <w:t>If Cancellation is required ensure all relevant parties are contacted.</w:t>
            </w:r>
          </w:p>
          <w:p w14:paraId="227E2D57" w14:textId="409F2354" w:rsidR="71CEFCF1" w:rsidRDefault="71CEFCF1" w:rsidP="55233579">
            <w:pPr>
              <w:pStyle w:val="NoSpacing"/>
              <w:rPr>
                <w:color w:val="000000" w:themeColor="text1"/>
              </w:rPr>
            </w:pPr>
            <w:r w:rsidRPr="55233579">
              <w:rPr>
                <w:color w:val="000000" w:themeColor="text1"/>
              </w:rPr>
              <w:t xml:space="preserve">SUSU – </w:t>
            </w:r>
            <w:hyperlink r:id="rId16">
              <w:r w:rsidRPr="55233579">
                <w:rPr>
                  <w:rStyle w:val="Hyperlink"/>
                </w:rPr>
                <w:t>subookings@soto.ac.uk</w:t>
              </w:r>
            </w:hyperlink>
          </w:p>
          <w:p w14:paraId="6399437B" w14:textId="4DE05C05" w:rsidR="71CEFCF1" w:rsidRDefault="71CEFCF1" w:rsidP="55233579">
            <w:pPr>
              <w:pStyle w:val="NoSpacing"/>
              <w:rPr>
                <w:color w:val="000000" w:themeColor="text1"/>
              </w:rPr>
            </w:pPr>
            <w:r w:rsidRPr="06034B64">
              <w:rPr>
                <w:color w:val="000000" w:themeColor="text1"/>
              </w:rPr>
              <w:t xml:space="preserve">Uni – </w:t>
            </w:r>
            <w:hyperlink r:id="rId17">
              <w:r w:rsidRPr="06034B64">
                <w:rPr>
                  <w:rStyle w:val="Hyperlink"/>
                </w:rPr>
                <w:t>roombookings@soton.ac.uk</w:t>
              </w:r>
            </w:hyperlink>
            <w:r w:rsidRPr="06034B64">
              <w:t xml:space="preserve"> </w:t>
            </w:r>
          </w:p>
          <w:p w14:paraId="6F06E1A4" w14:textId="080E2203" w:rsidR="06034B64" w:rsidRDefault="06034B64" w:rsidP="06034B64">
            <w:pPr>
              <w:pStyle w:val="NoSpacing"/>
            </w:pPr>
          </w:p>
          <w:p w14:paraId="32B9E88D" w14:textId="60B7EABB" w:rsidR="34B2B4DC" w:rsidRDefault="34B2B4DC" w:rsidP="06034B64">
            <w:pPr>
              <w:pStyle w:val="NoSpacing"/>
            </w:pPr>
            <w:r w:rsidRPr="06034B64">
              <w:t>Or your external contacts.</w:t>
            </w:r>
          </w:p>
          <w:p w14:paraId="46AC8291" w14:textId="77777777" w:rsidR="01275D82" w:rsidRDefault="01275D82" w:rsidP="01275D82">
            <w:pPr>
              <w:rPr>
                <w:rFonts w:eastAsia="Calibri"/>
              </w:rPr>
            </w:pPr>
          </w:p>
        </w:tc>
        <w:tc>
          <w:tcPr>
            <w:tcW w:w="159" w:type="pct"/>
            <w:shd w:val="clear" w:color="auto" w:fill="FFFFFF" w:themeFill="background1"/>
          </w:tcPr>
          <w:p w14:paraId="2A7D1D98" w14:textId="7635CF2D" w:rsidR="01275D82" w:rsidRDefault="01275D82" w:rsidP="01275D82">
            <w:pPr>
              <w:rPr>
                <w:rFonts w:eastAsia="Lucida Sans"/>
                <w:sz w:val="20"/>
                <w:szCs w:val="20"/>
              </w:rPr>
            </w:pPr>
            <w:r w:rsidRPr="01275D82">
              <w:t>4</w:t>
            </w:r>
          </w:p>
        </w:tc>
        <w:tc>
          <w:tcPr>
            <w:tcW w:w="159" w:type="pct"/>
            <w:shd w:val="clear" w:color="auto" w:fill="FFFFFF" w:themeFill="background1"/>
          </w:tcPr>
          <w:p w14:paraId="0D4C6723" w14:textId="0959F3A7" w:rsidR="01275D82" w:rsidRDefault="01275D82" w:rsidP="01275D82">
            <w:pPr>
              <w:rPr>
                <w:rFonts w:eastAsia="Lucida Sans"/>
                <w:sz w:val="20"/>
                <w:szCs w:val="20"/>
              </w:rPr>
            </w:pPr>
            <w:r w:rsidRPr="01275D82">
              <w:t>1</w:t>
            </w:r>
          </w:p>
        </w:tc>
        <w:tc>
          <w:tcPr>
            <w:tcW w:w="159" w:type="pct"/>
            <w:shd w:val="clear" w:color="auto" w:fill="FFFFFF" w:themeFill="background1"/>
          </w:tcPr>
          <w:p w14:paraId="379AC623" w14:textId="5AE4FC59" w:rsidR="01275D82" w:rsidRDefault="01275D82" w:rsidP="01275D82">
            <w:pPr>
              <w:rPr>
                <w:rFonts w:eastAsia="Lucida Sans"/>
                <w:sz w:val="20"/>
                <w:szCs w:val="20"/>
              </w:rPr>
            </w:pPr>
            <w:r w:rsidRPr="01275D82">
              <w:rPr>
                <w:color w:val="000000" w:themeColor="text1"/>
              </w:rPr>
              <w:t>4</w:t>
            </w:r>
          </w:p>
        </w:tc>
        <w:tc>
          <w:tcPr>
            <w:tcW w:w="921" w:type="pct"/>
            <w:shd w:val="clear" w:color="auto" w:fill="FFFFFF" w:themeFill="background1"/>
          </w:tcPr>
          <w:p w14:paraId="131E5BE0" w14:textId="1DB1C264" w:rsidR="01275D82" w:rsidRDefault="01275D82" w:rsidP="01275D82">
            <w:pPr>
              <w:rPr>
                <w:rFonts w:eastAsia="Calibri"/>
                <w:color w:val="000000" w:themeColor="text1"/>
              </w:rPr>
            </w:pPr>
            <w:r w:rsidRPr="01275D82">
              <w:rPr>
                <w:color w:val="000000" w:themeColor="text1"/>
              </w:rPr>
              <w:t>If adverse weather is too extreme to be controlled, the event should ultimately be cancelled or postponed to a different date</w:t>
            </w:r>
          </w:p>
        </w:tc>
      </w:tr>
      <w:tr w:rsidR="01275D82" w14:paraId="0AFC3414" w14:textId="77777777" w:rsidTr="0064696A">
        <w:trPr>
          <w:cantSplit/>
          <w:trHeight w:val="345"/>
        </w:trPr>
        <w:tc>
          <w:tcPr>
            <w:tcW w:w="650" w:type="pct"/>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876" w:type="pct"/>
            <w:shd w:val="clear" w:color="auto" w:fill="D9E2F3"/>
          </w:tcPr>
          <w:p w14:paraId="4FBFB4DD" w14:textId="5690D383" w:rsidR="01275D82" w:rsidRDefault="01275D82" w:rsidP="01275D82">
            <w:pPr>
              <w:rPr>
                <w:rFonts w:ascii="Calibri" w:eastAsia="Calibri" w:hAnsi="Calibri" w:cs="Calibri"/>
              </w:rPr>
            </w:pPr>
          </w:p>
        </w:tc>
        <w:tc>
          <w:tcPr>
            <w:tcW w:w="640" w:type="pct"/>
            <w:shd w:val="clear" w:color="auto" w:fill="D9E2F3"/>
          </w:tcPr>
          <w:p w14:paraId="0B695F0C" w14:textId="24AE9EEF" w:rsidR="01275D82" w:rsidRDefault="01275D82" w:rsidP="01275D82">
            <w:pPr>
              <w:rPr>
                <w:rFonts w:ascii="Calibri" w:eastAsia="Calibri" w:hAnsi="Calibri" w:cs="Calibri"/>
              </w:rPr>
            </w:pPr>
          </w:p>
        </w:tc>
        <w:tc>
          <w:tcPr>
            <w:tcW w:w="159" w:type="pct"/>
            <w:shd w:val="clear" w:color="auto" w:fill="D9E2F3"/>
          </w:tcPr>
          <w:p w14:paraId="0BFA2DFA" w14:textId="6009F970" w:rsidR="01275D82" w:rsidRDefault="01275D82" w:rsidP="01275D82">
            <w:pPr>
              <w:rPr>
                <w:rFonts w:eastAsia="Lucida Sans"/>
                <w:sz w:val="20"/>
                <w:szCs w:val="20"/>
              </w:rPr>
            </w:pPr>
          </w:p>
        </w:tc>
        <w:tc>
          <w:tcPr>
            <w:tcW w:w="159" w:type="pct"/>
            <w:shd w:val="clear" w:color="auto" w:fill="D9E2F3"/>
          </w:tcPr>
          <w:p w14:paraId="00530E5E" w14:textId="067D8791" w:rsidR="01275D82" w:rsidRDefault="01275D82" w:rsidP="01275D82">
            <w:pPr>
              <w:rPr>
                <w:rFonts w:eastAsia="Lucida Sans"/>
                <w:sz w:val="20"/>
                <w:szCs w:val="20"/>
              </w:rPr>
            </w:pPr>
          </w:p>
        </w:tc>
        <w:tc>
          <w:tcPr>
            <w:tcW w:w="159" w:type="pct"/>
            <w:shd w:val="clear" w:color="auto" w:fill="D9E2F3"/>
          </w:tcPr>
          <w:p w14:paraId="3692CF17" w14:textId="3462D073" w:rsidR="01275D82" w:rsidRDefault="01275D82" w:rsidP="01275D82">
            <w:pPr>
              <w:rPr>
                <w:rFonts w:eastAsia="Lucida Sans"/>
                <w:sz w:val="20"/>
                <w:szCs w:val="20"/>
              </w:rPr>
            </w:pPr>
          </w:p>
        </w:tc>
        <w:tc>
          <w:tcPr>
            <w:tcW w:w="959" w:type="pct"/>
            <w:shd w:val="clear" w:color="auto" w:fill="D9E2F3"/>
          </w:tcPr>
          <w:p w14:paraId="724F004B" w14:textId="79FB17D1" w:rsidR="01275D82" w:rsidRDefault="01275D82" w:rsidP="01275D82">
            <w:pPr>
              <w:rPr>
                <w:rFonts w:ascii="Calibri" w:eastAsia="Calibri" w:hAnsi="Calibri" w:cs="Calibri"/>
              </w:rPr>
            </w:pPr>
          </w:p>
        </w:tc>
        <w:tc>
          <w:tcPr>
            <w:tcW w:w="159" w:type="pct"/>
            <w:shd w:val="clear" w:color="auto" w:fill="D9E2F3"/>
          </w:tcPr>
          <w:p w14:paraId="6C033CB7" w14:textId="1AE6F717" w:rsidR="01275D82" w:rsidRDefault="01275D82" w:rsidP="01275D82">
            <w:pPr>
              <w:rPr>
                <w:rFonts w:eastAsia="Lucida Sans"/>
                <w:sz w:val="20"/>
                <w:szCs w:val="20"/>
              </w:rPr>
            </w:pPr>
          </w:p>
        </w:tc>
        <w:tc>
          <w:tcPr>
            <w:tcW w:w="159" w:type="pct"/>
            <w:shd w:val="clear" w:color="auto" w:fill="D9E2F3"/>
          </w:tcPr>
          <w:p w14:paraId="6D578E7A" w14:textId="28DDE11F" w:rsidR="01275D82" w:rsidRDefault="01275D82" w:rsidP="01275D82">
            <w:pPr>
              <w:rPr>
                <w:rFonts w:eastAsia="Lucida Sans"/>
                <w:sz w:val="20"/>
                <w:szCs w:val="20"/>
              </w:rPr>
            </w:pPr>
          </w:p>
        </w:tc>
        <w:tc>
          <w:tcPr>
            <w:tcW w:w="159" w:type="pct"/>
            <w:shd w:val="clear" w:color="auto" w:fill="D9E2F3"/>
          </w:tcPr>
          <w:p w14:paraId="3B30E125" w14:textId="10D26E56" w:rsidR="01275D82" w:rsidRDefault="01275D82" w:rsidP="01275D82">
            <w:pPr>
              <w:rPr>
                <w:rFonts w:eastAsia="Lucida Sans"/>
                <w:sz w:val="20"/>
                <w:szCs w:val="20"/>
              </w:rPr>
            </w:pPr>
          </w:p>
        </w:tc>
        <w:tc>
          <w:tcPr>
            <w:tcW w:w="921" w:type="pct"/>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06034B64">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lastRenderedPageBreak/>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lastRenderedPageBreak/>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lastRenderedPageBreak/>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lastRenderedPageBreak/>
              <w:t>Committee WIDE training</w:t>
            </w:r>
          </w:p>
        </w:tc>
      </w:tr>
      <w:tr w:rsidR="00454E9E" w14:paraId="0C8E0C7E" w14:textId="77777777" w:rsidTr="06034B64">
        <w:trPr>
          <w:cantSplit/>
          <w:trHeight w:val="1296"/>
        </w:trPr>
        <w:tc>
          <w:tcPr>
            <w:tcW w:w="650" w:type="pct"/>
            <w:shd w:val="clear" w:color="auto" w:fill="FFFFFF" w:themeFill="background1"/>
          </w:tcPr>
          <w:p w14:paraId="4B30D547" w14:textId="22CB527A" w:rsidR="00454E9E" w:rsidRDefault="4771EE9C" w:rsidP="00454E9E">
            <w:pPr>
              <w:rPr>
                <w:rFonts w:ascii="Calibri" w:eastAsia="Calibri" w:hAnsi="Calibri" w:cs="Calibri"/>
              </w:rPr>
            </w:pPr>
            <w:r w:rsidRPr="01275D82">
              <w:rPr>
                <w:rFonts w:ascii="Calibri" w:eastAsia="Calibri" w:hAnsi="Calibri" w:cs="Calibri"/>
              </w:rPr>
              <w:lastRenderedPageBreak/>
              <w:t xml:space="preserve">Travel </w:t>
            </w:r>
          </w:p>
        </w:tc>
        <w:tc>
          <w:tcPr>
            <w:tcW w:w="876"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0"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lastRenderedPageBreak/>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lastRenderedPageBreak/>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8C6C52" w14:paraId="0321FFAD" w14:textId="77777777" w:rsidTr="06034B64">
        <w:trPr>
          <w:cantSplit/>
          <w:trHeight w:val="1296"/>
        </w:trPr>
        <w:tc>
          <w:tcPr>
            <w:tcW w:w="650" w:type="pct"/>
            <w:shd w:val="clear" w:color="auto" w:fill="FFFFFF" w:themeFill="background1"/>
          </w:tcPr>
          <w:p w14:paraId="193630A4" w14:textId="2D656C0C" w:rsidR="008C6C52" w:rsidRDefault="1E3466E0" w:rsidP="008C6C52">
            <w:pPr>
              <w:rPr>
                <w:rFonts w:ascii="Calibri" w:eastAsia="Calibri" w:hAnsi="Calibri" w:cs="Calibri"/>
              </w:rPr>
            </w:pPr>
            <w:r w:rsidRPr="01275D82">
              <w:rPr>
                <w:rFonts w:ascii="Calibri" w:eastAsia="Calibri" w:hAnsi="Calibri" w:cs="Calibri"/>
              </w:rPr>
              <w:lastRenderedPageBreak/>
              <w:t>Travel by car, train, bus, plane when leaving the local area.</w:t>
            </w:r>
            <w:r w:rsidRPr="01275D82">
              <w:rPr>
                <w:rFonts w:ascii="Calibri" w:eastAsia="Calibri" w:hAnsi="Calibri" w:cs="Calibri"/>
                <w:color w:val="FF0000"/>
              </w:rPr>
              <w:t xml:space="preserve"> </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3A5321CF" w:rsidR="008C6C52" w:rsidRDefault="008C6C52" w:rsidP="01275D82">
            <w:r w:rsidRPr="01275D82">
              <w:t xml:space="preserve">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8C6C52" w14:paraId="024C858D" w14:textId="77777777" w:rsidTr="06034B64">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8C6C52">
            <w:pPr>
              <w:pStyle w:val="NoSpacing"/>
              <w:numPr>
                <w:ilvl w:val="0"/>
                <w:numId w:val="21"/>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06034B64">
        <w:trPr>
          <w:cantSplit/>
          <w:trHeight w:val="1296"/>
        </w:trPr>
        <w:tc>
          <w:tcPr>
            <w:tcW w:w="650" w:type="pct"/>
            <w:shd w:val="clear" w:color="auto" w:fill="FFFFFF" w:themeFill="background1"/>
          </w:tcPr>
          <w:p w14:paraId="10A89903" w14:textId="26EEC1AE"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06034B64">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06034B64">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w:t>
            </w:r>
            <w:proofErr w:type="gramStart"/>
            <w:r w:rsidRPr="0059562A">
              <w:rPr>
                <w:rFonts w:cstheme="minorHAnsi"/>
                <w:color w:val="000000"/>
              </w:rPr>
              <w:t>as a result of</w:t>
            </w:r>
            <w:proofErr w:type="gramEnd"/>
            <w:r w:rsidRPr="0059562A">
              <w:rPr>
                <w:rFonts w:cstheme="minorHAnsi"/>
                <w:color w:val="000000"/>
              </w:rPr>
              <w:t xml:space="preserve"> alcohol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8C6C52">
            <w:pPr>
              <w:pStyle w:val="NoSpacing"/>
              <w:numPr>
                <w:ilvl w:val="0"/>
                <w:numId w:val="3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8C6C52">
            <w:pPr>
              <w:pStyle w:val="NoSpacing"/>
              <w:numPr>
                <w:ilvl w:val="0"/>
                <w:numId w:val="3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8C6C52">
            <w:pPr>
              <w:pStyle w:val="NoSpacing"/>
              <w:numPr>
                <w:ilvl w:val="0"/>
                <w:numId w:val="3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06034B64">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94"/>
        <w:gridCol w:w="1817"/>
        <w:gridCol w:w="193"/>
        <w:gridCol w:w="982"/>
        <w:gridCol w:w="1129"/>
        <w:gridCol w:w="4159"/>
        <w:gridCol w:w="1745"/>
      </w:tblGrid>
      <w:tr w:rsidR="00C642F4" w:rsidRPr="00957A37" w14:paraId="3C5F0483" w14:textId="77777777" w:rsidTr="06375DE7">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6375DE7">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6375DE7">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6375DE7">
        <w:trPr>
          <w:trHeight w:val="574"/>
        </w:trPr>
        <w:tc>
          <w:tcPr>
            <w:tcW w:w="670" w:type="dxa"/>
          </w:tcPr>
          <w:p w14:paraId="3C5F048D" w14:textId="3FBD9FCD" w:rsidR="00C642F4" w:rsidRPr="00957A37" w:rsidRDefault="00C076A9"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817" w:type="dxa"/>
          </w:tcPr>
          <w:p w14:paraId="3C5F048E" w14:textId="4563DE19"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sidRPr="00314311">
              <w:rPr>
                <w:rFonts w:ascii="Calibri" w:eastAsia="Calibri" w:hAnsi="Calibri" w:cs="Calibri"/>
                <w:color w:val="000000"/>
              </w:rPr>
              <w:t>Committee to read and share SUSU Expect Respect Policy</w:t>
            </w:r>
          </w:p>
        </w:tc>
        <w:tc>
          <w:tcPr>
            <w:tcW w:w="1838" w:type="dxa"/>
          </w:tcPr>
          <w:p w14:paraId="3C5F048F" w14:textId="6B706A5F"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sidRPr="00602952">
              <w:rPr>
                <w:rFonts w:ascii="Calibri" w:eastAsia="Calibri" w:hAnsi="Calibri" w:cs="Calibri"/>
                <w:color w:val="000000" w:themeColor="text1"/>
              </w:rPr>
              <w:t>(Sharlene Afonso)</w:t>
            </w:r>
          </w:p>
        </w:tc>
        <w:tc>
          <w:tcPr>
            <w:tcW w:w="973" w:type="dxa"/>
            <w:gridSpan w:val="2"/>
          </w:tcPr>
          <w:p w14:paraId="3C5F0490" w14:textId="485DA140"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5/2/24</w:t>
            </w:r>
          </w:p>
        </w:tc>
        <w:tc>
          <w:tcPr>
            <w:tcW w:w="1023" w:type="dxa"/>
            <w:tcBorders>
              <w:right w:val="single" w:sz="18" w:space="0" w:color="auto"/>
            </w:tcBorders>
          </w:tcPr>
          <w:p w14:paraId="3C5F0491" w14:textId="0264BE0E"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5/2/24</w:t>
            </w:r>
          </w:p>
        </w:tc>
        <w:tc>
          <w:tcPr>
            <w:tcW w:w="6068" w:type="dxa"/>
            <w:gridSpan w:val="2"/>
            <w:tcBorders>
              <w:left w:val="single" w:sz="18" w:space="0" w:color="auto"/>
            </w:tcBorders>
          </w:tcPr>
          <w:p w14:paraId="3C5F0492" w14:textId="091E848C"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C642F4" w:rsidRPr="00957A37" w14:paraId="3C5F049A" w14:textId="77777777" w:rsidTr="06375DE7">
        <w:trPr>
          <w:trHeight w:val="574"/>
        </w:trPr>
        <w:tc>
          <w:tcPr>
            <w:tcW w:w="670" w:type="dxa"/>
          </w:tcPr>
          <w:p w14:paraId="3C5F0494" w14:textId="1881FF6C" w:rsidR="00C642F4" w:rsidRPr="00957A37" w:rsidRDefault="00C076A9"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817" w:type="dxa"/>
          </w:tcPr>
          <w:p w14:paraId="3C5F0495" w14:textId="4C9A8F4C"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000000" w:themeColor="text1"/>
              </w:rPr>
              <w:t>Obtain</w:t>
            </w:r>
            <w:r w:rsidRPr="01275D82">
              <w:rPr>
                <w:rFonts w:ascii="Calibri" w:eastAsia="Calibri" w:hAnsi="Calibri" w:cs="Calibri"/>
                <w:color w:val="000000" w:themeColor="text1"/>
              </w:rPr>
              <w:t xml:space="preserve"> RAG approval</w:t>
            </w:r>
          </w:p>
        </w:tc>
        <w:tc>
          <w:tcPr>
            <w:tcW w:w="1838" w:type="dxa"/>
          </w:tcPr>
          <w:p w14:paraId="3C5F0496" w14:textId="27390A3A"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(Neha Ramdam)</w:t>
            </w:r>
          </w:p>
        </w:tc>
        <w:tc>
          <w:tcPr>
            <w:tcW w:w="973" w:type="dxa"/>
            <w:gridSpan w:val="2"/>
          </w:tcPr>
          <w:p w14:paraId="3C5F0497" w14:textId="2B8F25D7"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13/2/24</w:t>
            </w:r>
          </w:p>
        </w:tc>
        <w:tc>
          <w:tcPr>
            <w:tcW w:w="1023" w:type="dxa"/>
            <w:tcBorders>
              <w:right w:val="single" w:sz="18" w:space="0" w:color="auto"/>
            </w:tcBorders>
          </w:tcPr>
          <w:p w14:paraId="3C5F0498" w14:textId="3D6D56B2"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13/2/24</w:t>
            </w:r>
          </w:p>
        </w:tc>
        <w:tc>
          <w:tcPr>
            <w:tcW w:w="6068" w:type="dxa"/>
            <w:gridSpan w:val="2"/>
            <w:tcBorders>
              <w:left w:val="single" w:sz="18" w:space="0" w:color="auto"/>
            </w:tcBorders>
          </w:tcPr>
          <w:p w14:paraId="3C5F0499" w14:textId="38694238" w:rsidR="00C642F4" w:rsidRPr="00957A37" w:rsidRDefault="00C076A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C642F4" w:rsidRPr="00957A37" w14:paraId="3C5F04A1" w14:textId="77777777" w:rsidTr="06375DE7">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6375DE7">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6375DE7">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6375DE7">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6375DE7">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6375DE7">
        <w:trPr>
          <w:cantSplit/>
        </w:trPr>
        <w:tc>
          <w:tcPr>
            <w:tcW w:w="8298" w:type="dxa"/>
            <w:gridSpan w:val="5"/>
            <w:tcBorders>
              <w:bottom w:val="nil"/>
            </w:tcBorders>
          </w:tcPr>
          <w:p w14:paraId="3C5F04BF" w14:textId="4217B0B4"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4696A">
              <w:rPr>
                <w:rFonts w:ascii="Lucida Sans" w:eastAsia="Times New Roman" w:hAnsi="Lucida Sans" w:cs="Arial"/>
                <w:color w:val="000000"/>
                <w:szCs w:val="20"/>
              </w:rPr>
              <w:t>NEHA RAMDAM</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7091" w:type="dxa"/>
            <w:gridSpan w:val="3"/>
            <w:tcBorders>
              <w:bottom w:val="nil"/>
            </w:tcBorders>
          </w:tcPr>
          <w:p w14:paraId="3C5F04C1" w14:textId="636CC867"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4696A">
              <w:rPr>
                <w:rFonts w:ascii="Lucida Sans" w:eastAsia="Times New Roman" w:hAnsi="Lucida Sans" w:cs="Arial"/>
                <w:color w:val="000000"/>
                <w:szCs w:val="20"/>
              </w:rPr>
              <w:t>SHARLENE AFONSO</w:t>
            </w:r>
          </w:p>
        </w:tc>
      </w:tr>
      <w:tr w:rsidR="00C642F4" w:rsidRPr="00957A37" w14:paraId="3C5F04C7" w14:textId="77777777" w:rsidTr="06375DE7">
        <w:trPr>
          <w:cantSplit/>
          <w:trHeight w:val="606"/>
        </w:trPr>
        <w:tc>
          <w:tcPr>
            <w:tcW w:w="7520" w:type="dxa"/>
            <w:gridSpan w:val="4"/>
            <w:tcBorders>
              <w:top w:val="nil"/>
              <w:right w:val="nil"/>
            </w:tcBorders>
          </w:tcPr>
          <w:p w14:paraId="3C5F04C3" w14:textId="63D61AF3"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0064696A">
              <w:rPr>
                <w:rFonts w:ascii="Lucida Sans" w:eastAsia="Times New Roman" w:hAnsi="Lucida Sans" w:cs="Arial"/>
                <w:color w:val="000000" w:themeColor="text1"/>
              </w:rPr>
              <w:t xml:space="preserve"> NEHA RAMDAM</w:t>
            </w:r>
          </w:p>
        </w:tc>
        <w:tc>
          <w:tcPr>
            <w:tcW w:w="778" w:type="dxa"/>
            <w:tcBorders>
              <w:top w:val="nil"/>
              <w:left w:val="nil"/>
            </w:tcBorders>
          </w:tcPr>
          <w:p w14:paraId="3C5F04C4" w14:textId="0AA79D89" w:rsidR="00C642F4" w:rsidRPr="00957A37" w:rsidRDefault="1D7A0881" w:rsidP="06375DE7">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Dat</w:t>
            </w:r>
            <w:r w:rsidR="0064696A">
              <w:rPr>
                <w:rFonts w:ascii="Lucida Sans" w:eastAsia="Times New Roman" w:hAnsi="Lucida Sans" w:cs="Arial"/>
                <w:color w:val="000000" w:themeColor="text1"/>
              </w:rPr>
              <w:t>e 2.2.25</w:t>
            </w:r>
          </w:p>
        </w:tc>
        <w:tc>
          <w:tcPr>
            <w:tcW w:w="5320" w:type="dxa"/>
            <w:gridSpan w:val="2"/>
            <w:tcBorders>
              <w:top w:val="nil"/>
              <w:right w:val="nil"/>
            </w:tcBorders>
          </w:tcPr>
          <w:p w14:paraId="3C5F04C5" w14:textId="21BE8B3B"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0064696A">
              <w:rPr>
                <w:rFonts w:ascii="Lucida Sans" w:eastAsia="Times New Roman" w:hAnsi="Lucida Sans" w:cs="Arial"/>
                <w:color w:val="000000" w:themeColor="text1"/>
              </w:rPr>
              <w:t xml:space="preserve"> SHARLENE AFONSO</w:t>
            </w:r>
          </w:p>
        </w:tc>
        <w:tc>
          <w:tcPr>
            <w:tcW w:w="1771" w:type="dxa"/>
            <w:tcBorders>
              <w:top w:val="nil"/>
              <w:left w:val="nil"/>
            </w:tcBorders>
          </w:tcPr>
          <w:p w14:paraId="3C5F04C6" w14:textId="7FB98120"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w:t>
            </w:r>
            <w:r w:rsidR="0064696A">
              <w:rPr>
                <w:rFonts w:ascii="Lucida Sans" w:eastAsia="Times New Roman" w:hAnsi="Lucida Sans" w:cs="Arial"/>
                <w:color w:val="000000" w:themeColor="text1"/>
              </w:rPr>
              <w:t>e: 2.2.25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dgm="http://schemas.openxmlformats.org/drawingml/2006/diagram">
            <w:pict w14:anchorId="3E4949D2">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9BF1EC" w14:textId="77777777" w:rsidR="007E5ABF" w:rsidRDefault="007E5ABF" w:rsidP="00AC47B4">
      <w:pPr>
        <w:spacing w:after="0" w:line="240" w:lineRule="auto"/>
      </w:pPr>
      <w:r>
        <w:separator/>
      </w:r>
    </w:p>
  </w:endnote>
  <w:endnote w:type="continuationSeparator" w:id="0">
    <w:p w14:paraId="37AFBE46" w14:textId="77777777" w:rsidR="007E5ABF" w:rsidRDefault="007E5AB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209D28" w14:textId="77777777" w:rsidR="007E5ABF" w:rsidRDefault="007E5ABF" w:rsidP="00AC47B4">
      <w:pPr>
        <w:spacing w:after="0" w:line="240" w:lineRule="auto"/>
      </w:pPr>
      <w:r>
        <w:separator/>
      </w:r>
    </w:p>
  </w:footnote>
  <w:footnote w:type="continuationSeparator" w:id="0">
    <w:p w14:paraId="742BFAD4" w14:textId="77777777" w:rsidR="007E5ABF" w:rsidRDefault="007E5AB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F87CA"/>
    <w:multiLevelType w:val="multilevel"/>
    <w:tmpl w:val="DE4E0A0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DD4C28D"/>
    <w:multiLevelType w:val="multilevel"/>
    <w:tmpl w:val="2E281B2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E57F2F2"/>
    <w:multiLevelType w:val="hybridMultilevel"/>
    <w:tmpl w:val="487AF23A"/>
    <w:lvl w:ilvl="0" w:tplc="1C24EB24">
      <w:start w:val="1"/>
      <w:numFmt w:val="bullet"/>
      <w:lvlText w:val="-"/>
      <w:lvlJc w:val="left"/>
      <w:pPr>
        <w:ind w:left="720" w:hanging="360"/>
      </w:pPr>
      <w:rPr>
        <w:rFonts w:ascii="Aptos" w:hAnsi="Aptos" w:hint="default"/>
      </w:rPr>
    </w:lvl>
    <w:lvl w:ilvl="1" w:tplc="52A4AFC8">
      <w:start w:val="1"/>
      <w:numFmt w:val="bullet"/>
      <w:lvlText w:val="o"/>
      <w:lvlJc w:val="left"/>
      <w:pPr>
        <w:ind w:left="1440" w:hanging="360"/>
      </w:pPr>
      <w:rPr>
        <w:rFonts w:ascii="Courier New" w:hAnsi="Courier New" w:hint="default"/>
      </w:rPr>
    </w:lvl>
    <w:lvl w:ilvl="2" w:tplc="4128FF06">
      <w:start w:val="1"/>
      <w:numFmt w:val="bullet"/>
      <w:lvlText w:val=""/>
      <w:lvlJc w:val="left"/>
      <w:pPr>
        <w:ind w:left="2160" w:hanging="360"/>
      </w:pPr>
      <w:rPr>
        <w:rFonts w:ascii="Wingdings" w:hAnsi="Wingdings" w:hint="default"/>
      </w:rPr>
    </w:lvl>
    <w:lvl w:ilvl="3" w:tplc="3EB638F4">
      <w:start w:val="1"/>
      <w:numFmt w:val="bullet"/>
      <w:lvlText w:val=""/>
      <w:lvlJc w:val="left"/>
      <w:pPr>
        <w:ind w:left="2880" w:hanging="360"/>
      </w:pPr>
      <w:rPr>
        <w:rFonts w:ascii="Symbol" w:hAnsi="Symbol" w:hint="default"/>
      </w:rPr>
    </w:lvl>
    <w:lvl w:ilvl="4" w:tplc="3586B438">
      <w:start w:val="1"/>
      <w:numFmt w:val="bullet"/>
      <w:lvlText w:val="o"/>
      <w:lvlJc w:val="left"/>
      <w:pPr>
        <w:ind w:left="3600" w:hanging="360"/>
      </w:pPr>
      <w:rPr>
        <w:rFonts w:ascii="Courier New" w:hAnsi="Courier New" w:hint="default"/>
      </w:rPr>
    </w:lvl>
    <w:lvl w:ilvl="5" w:tplc="50FAE39E">
      <w:start w:val="1"/>
      <w:numFmt w:val="bullet"/>
      <w:lvlText w:val=""/>
      <w:lvlJc w:val="left"/>
      <w:pPr>
        <w:ind w:left="4320" w:hanging="360"/>
      </w:pPr>
      <w:rPr>
        <w:rFonts w:ascii="Wingdings" w:hAnsi="Wingdings" w:hint="default"/>
      </w:rPr>
    </w:lvl>
    <w:lvl w:ilvl="6" w:tplc="C9F2F228">
      <w:start w:val="1"/>
      <w:numFmt w:val="bullet"/>
      <w:lvlText w:val=""/>
      <w:lvlJc w:val="left"/>
      <w:pPr>
        <w:ind w:left="5040" w:hanging="360"/>
      </w:pPr>
      <w:rPr>
        <w:rFonts w:ascii="Symbol" w:hAnsi="Symbol" w:hint="default"/>
      </w:rPr>
    </w:lvl>
    <w:lvl w:ilvl="7" w:tplc="976A4DE4">
      <w:start w:val="1"/>
      <w:numFmt w:val="bullet"/>
      <w:lvlText w:val="o"/>
      <w:lvlJc w:val="left"/>
      <w:pPr>
        <w:ind w:left="5760" w:hanging="360"/>
      </w:pPr>
      <w:rPr>
        <w:rFonts w:ascii="Courier New" w:hAnsi="Courier New" w:hint="default"/>
      </w:rPr>
    </w:lvl>
    <w:lvl w:ilvl="8" w:tplc="726C2C28">
      <w:start w:val="1"/>
      <w:numFmt w:val="bullet"/>
      <w:lvlText w:val=""/>
      <w:lvlJc w:val="left"/>
      <w:pPr>
        <w:ind w:left="6480" w:hanging="360"/>
      </w:pPr>
      <w:rPr>
        <w:rFonts w:ascii="Wingdings" w:hAnsi="Wingdings" w:hint="default"/>
      </w:rPr>
    </w:lvl>
  </w:abstractNum>
  <w:abstractNum w:abstractNumId="3" w15:restartNumberingAfterBreak="0">
    <w:nsid w:val="10817EA0"/>
    <w:multiLevelType w:val="hybridMultilevel"/>
    <w:tmpl w:val="90C69C94"/>
    <w:lvl w:ilvl="0" w:tplc="80C6C794">
      <w:start w:val="1"/>
      <w:numFmt w:val="bullet"/>
      <w:lvlText w:val="-"/>
      <w:lvlJc w:val="left"/>
      <w:pPr>
        <w:ind w:left="720" w:hanging="360"/>
      </w:pPr>
      <w:rPr>
        <w:rFonts w:ascii="Aptos" w:hAnsi="Aptos" w:hint="default"/>
      </w:rPr>
    </w:lvl>
    <w:lvl w:ilvl="1" w:tplc="34ACF30C">
      <w:start w:val="1"/>
      <w:numFmt w:val="bullet"/>
      <w:lvlText w:val="o"/>
      <w:lvlJc w:val="left"/>
      <w:pPr>
        <w:ind w:left="1440" w:hanging="360"/>
      </w:pPr>
      <w:rPr>
        <w:rFonts w:ascii="Courier New" w:hAnsi="Courier New" w:hint="default"/>
      </w:rPr>
    </w:lvl>
    <w:lvl w:ilvl="2" w:tplc="AF2847FE">
      <w:start w:val="1"/>
      <w:numFmt w:val="bullet"/>
      <w:lvlText w:val=""/>
      <w:lvlJc w:val="left"/>
      <w:pPr>
        <w:ind w:left="2160" w:hanging="360"/>
      </w:pPr>
      <w:rPr>
        <w:rFonts w:ascii="Wingdings" w:hAnsi="Wingdings" w:hint="default"/>
      </w:rPr>
    </w:lvl>
    <w:lvl w:ilvl="3" w:tplc="337C64C0">
      <w:start w:val="1"/>
      <w:numFmt w:val="bullet"/>
      <w:lvlText w:val=""/>
      <w:lvlJc w:val="left"/>
      <w:pPr>
        <w:ind w:left="2880" w:hanging="360"/>
      </w:pPr>
      <w:rPr>
        <w:rFonts w:ascii="Symbol" w:hAnsi="Symbol" w:hint="default"/>
      </w:rPr>
    </w:lvl>
    <w:lvl w:ilvl="4" w:tplc="7FB4ADE6">
      <w:start w:val="1"/>
      <w:numFmt w:val="bullet"/>
      <w:lvlText w:val="o"/>
      <w:lvlJc w:val="left"/>
      <w:pPr>
        <w:ind w:left="3600" w:hanging="360"/>
      </w:pPr>
      <w:rPr>
        <w:rFonts w:ascii="Courier New" w:hAnsi="Courier New" w:hint="default"/>
      </w:rPr>
    </w:lvl>
    <w:lvl w:ilvl="5" w:tplc="BD24A374">
      <w:start w:val="1"/>
      <w:numFmt w:val="bullet"/>
      <w:lvlText w:val=""/>
      <w:lvlJc w:val="left"/>
      <w:pPr>
        <w:ind w:left="4320" w:hanging="360"/>
      </w:pPr>
      <w:rPr>
        <w:rFonts w:ascii="Wingdings" w:hAnsi="Wingdings" w:hint="default"/>
      </w:rPr>
    </w:lvl>
    <w:lvl w:ilvl="6" w:tplc="1C3682CE">
      <w:start w:val="1"/>
      <w:numFmt w:val="bullet"/>
      <w:lvlText w:val=""/>
      <w:lvlJc w:val="left"/>
      <w:pPr>
        <w:ind w:left="5040" w:hanging="360"/>
      </w:pPr>
      <w:rPr>
        <w:rFonts w:ascii="Symbol" w:hAnsi="Symbol" w:hint="default"/>
      </w:rPr>
    </w:lvl>
    <w:lvl w:ilvl="7" w:tplc="B0F0962A">
      <w:start w:val="1"/>
      <w:numFmt w:val="bullet"/>
      <w:lvlText w:val="o"/>
      <w:lvlJc w:val="left"/>
      <w:pPr>
        <w:ind w:left="5760" w:hanging="360"/>
      </w:pPr>
      <w:rPr>
        <w:rFonts w:ascii="Courier New" w:hAnsi="Courier New" w:hint="default"/>
      </w:rPr>
    </w:lvl>
    <w:lvl w:ilvl="8" w:tplc="564E88BC">
      <w:start w:val="1"/>
      <w:numFmt w:val="bullet"/>
      <w:lvlText w:val=""/>
      <w:lvlJc w:val="left"/>
      <w:pPr>
        <w:ind w:left="6480" w:hanging="360"/>
      </w:pPr>
      <w:rPr>
        <w:rFonts w:ascii="Wingdings" w:hAnsi="Wingdings" w:hint="default"/>
      </w:rPr>
    </w:lvl>
  </w:abstractNum>
  <w:abstractNum w:abstractNumId="4"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28112CC"/>
    <w:multiLevelType w:val="multilevel"/>
    <w:tmpl w:val="BE88EA5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61F6FEE"/>
    <w:multiLevelType w:val="hybridMultilevel"/>
    <w:tmpl w:val="F7E47BB4"/>
    <w:lvl w:ilvl="0" w:tplc="114E5FA6">
      <w:start w:val="1"/>
      <w:numFmt w:val="bullet"/>
      <w:lvlText w:val="•"/>
      <w:lvlJc w:val="left"/>
      <w:pPr>
        <w:ind w:left="1080" w:hanging="360"/>
      </w:pPr>
      <w:rPr>
        <w:rFonts w:ascii="Calibri" w:hAnsi="Calibri" w:hint="default"/>
      </w:rPr>
    </w:lvl>
    <w:lvl w:ilvl="1" w:tplc="E806CE86">
      <w:start w:val="1"/>
      <w:numFmt w:val="bullet"/>
      <w:lvlText w:val="o"/>
      <w:lvlJc w:val="left"/>
      <w:pPr>
        <w:ind w:left="1800" w:hanging="360"/>
      </w:pPr>
      <w:rPr>
        <w:rFonts w:ascii="Courier New" w:hAnsi="Courier New" w:hint="default"/>
      </w:rPr>
    </w:lvl>
    <w:lvl w:ilvl="2" w:tplc="8320E2C4">
      <w:start w:val="1"/>
      <w:numFmt w:val="bullet"/>
      <w:lvlText w:val=""/>
      <w:lvlJc w:val="left"/>
      <w:pPr>
        <w:ind w:left="2520" w:hanging="360"/>
      </w:pPr>
      <w:rPr>
        <w:rFonts w:ascii="Wingdings" w:hAnsi="Wingdings" w:hint="default"/>
      </w:rPr>
    </w:lvl>
    <w:lvl w:ilvl="3" w:tplc="2B721F44">
      <w:start w:val="1"/>
      <w:numFmt w:val="bullet"/>
      <w:lvlText w:val=""/>
      <w:lvlJc w:val="left"/>
      <w:pPr>
        <w:ind w:left="3240" w:hanging="360"/>
      </w:pPr>
      <w:rPr>
        <w:rFonts w:ascii="Symbol" w:hAnsi="Symbol" w:hint="default"/>
      </w:rPr>
    </w:lvl>
    <w:lvl w:ilvl="4" w:tplc="D8AA925C">
      <w:start w:val="1"/>
      <w:numFmt w:val="bullet"/>
      <w:lvlText w:val="o"/>
      <w:lvlJc w:val="left"/>
      <w:pPr>
        <w:ind w:left="3960" w:hanging="360"/>
      </w:pPr>
      <w:rPr>
        <w:rFonts w:ascii="Courier New" w:hAnsi="Courier New" w:hint="default"/>
      </w:rPr>
    </w:lvl>
    <w:lvl w:ilvl="5" w:tplc="5BC616FC">
      <w:start w:val="1"/>
      <w:numFmt w:val="bullet"/>
      <w:lvlText w:val=""/>
      <w:lvlJc w:val="left"/>
      <w:pPr>
        <w:ind w:left="4680" w:hanging="360"/>
      </w:pPr>
      <w:rPr>
        <w:rFonts w:ascii="Wingdings" w:hAnsi="Wingdings" w:hint="default"/>
      </w:rPr>
    </w:lvl>
    <w:lvl w:ilvl="6" w:tplc="1C80B8C4">
      <w:start w:val="1"/>
      <w:numFmt w:val="bullet"/>
      <w:lvlText w:val=""/>
      <w:lvlJc w:val="left"/>
      <w:pPr>
        <w:ind w:left="5400" w:hanging="360"/>
      </w:pPr>
      <w:rPr>
        <w:rFonts w:ascii="Symbol" w:hAnsi="Symbol" w:hint="default"/>
      </w:rPr>
    </w:lvl>
    <w:lvl w:ilvl="7" w:tplc="B55E5BDE">
      <w:start w:val="1"/>
      <w:numFmt w:val="bullet"/>
      <w:lvlText w:val="o"/>
      <w:lvlJc w:val="left"/>
      <w:pPr>
        <w:ind w:left="6120" w:hanging="360"/>
      </w:pPr>
      <w:rPr>
        <w:rFonts w:ascii="Courier New" w:hAnsi="Courier New" w:hint="default"/>
      </w:rPr>
    </w:lvl>
    <w:lvl w:ilvl="8" w:tplc="C450EBD6">
      <w:start w:val="1"/>
      <w:numFmt w:val="bullet"/>
      <w:lvlText w:val=""/>
      <w:lvlJc w:val="left"/>
      <w:pPr>
        <w:ind w:left="6840" w:hanging="360"/>
      </w:pPr>
      <w:rPr>
        <w:rFonts w:ascii="Wingdings" w:hAnsi="Wingdings" w:hint="default"/>
      </w:rPr>
    </w:lvl>
  </w:abstractNum>
  <w:abstractNum w:abstractNumId="7" w15:restartNumberingAfterBreak="0">
    <w:nsid w:val="2636A6FA"/>
    <w:multiLevelType w:val="hybridMultilevel"/>
    <w:tmpl w:val="7346D700"/>
    <w:lvl w:ilvl="0" w:tplc="9CC0F6E6">
      <w:start w:val="1"/>
      <w:numFmt w:val="bullet"/>
      <w:lvlText w:val="•"/>
      <w:lvlJc w:val="left"/>
      <w:pPr>
        <w:ind w:left="1080" w:hanging="360"/>
      </w:pPr>
      <w:rPr>
        <w:rFonts w:ascii="Calibri" w:hAnsi="Calibri" w:hint="default"/>
      </w:rPr>
    </w:lvl>
    <w:lvl w:ilvl="1" w:tplc="8A009D26">
      <w:start w:val="1"/>
      <w:numFmt w:val="bullet"/>
      <w:lvlText w:val="o"/>
      <w:lvlJc w:val="left"/>
      <w:pPr>
        <w:ind w:left="1800" w:hanging="360"/>
      </w:pPr>
      <w:rPr>
        <w:rFonts w:ascii="Courier New" w:hAnsi="Courier New" w:hint="default"/>
      </w:rPr>
    </w:lvl>
    <w:lvl w:ilvl="2" w:tplc="21E0F776">
      <w:start w:val="1"/>
      <w:numFmt w:val="bullet"/>
      <w:lvlText w:val=""/>
      <w:lvlJc w:val="left"/>
      <w:pPr>
        <w:ind w:left="2520" w:hanging="360"/>
      </w:pPr>
      <w:rPr>
        <w:rFonts w:ascii="Wingdings" w:hAnsi="Wingdings" w:hint="default"/>
      </w:rPr>
    </w:lvl>
    <w:lvl w:ilvl="3" w:tplc="F0B02238">
      <w:start w:val="1"/>
      <w:numFmt w:val="bullet"/>
      <w:lvlText w:val=""/>
      <w:lvlJc w:val="left"/>
      <w:pPr>
        <w:ind w:left="3240" w:hanging="360"/>
      </w:pPr>
      <w:rPr>
        <w:rFonts w:ascii="Symbol" w:hAnsi="Symbol" w:hint="default"/>
      </w:rPr>
    </w:lvl>
    <w:lvl w:ilvl="4" w:tplc="157A60BA">
      <w:start w:val="1"/>
      <w:numFmt w:val="bullet"/>
      <w:lvlText w:val="o"/>
      <w:lvlJc w:val="left"/>
      <w:pPr>
        <w:ind w:left="3960" w:hanging="360"/>
      </w:pPr>
      <w:rPr>
        <w:rFonts w:ascii="Courier New" w:hAnsi="Courier New" w:hint="default"/>
      </w:rPr>
    </w:lvl>
    <w:lvl w:ilvl="5" w:tplc="4CC8258A">
      <w:start w:val="1"/>
      <w:numFmt w:val="bullet"/>
      <w:lvlText w:val=""/>
      <w:lvlJc w:val="left"/>
      <w:pPr>
        <w:ind w:left="4680" w:hanging="360"/>
      </w:pPr>
      <w:rPr>
        <w:rFonts w:ascii="Wingdings" w:hAnsi="Wingdings" w:hint="default"/>
      </w:rPr>
    </w:lvl>
    <w:lvl w:ilvl="6" w:tplc="9FDE76C6">
      <w:start w:val="1"/>
      <w:numFmt w:val="bullet"/>
      <w:lvlText w:val=""/>
      <w:lvlJc w:val="left"/>
      <w:pPr>
        <w:ind w:left="5400" w:hanging="360"/>
      </w:pPr>
      <w:rPr>
        <w:rFonts w:ascii="Symbol" w:hAnsi="Symbol" w:hint="default"/>
      </w:rPr>
    </w:lvl>
    <w:lvl w:ilvl="7" w:tplc="04D4A102">
      <w:start w:val="1"/>
      <w:numFmt w:val="bullet"/>
      <w:lvlText w:val="o"/>
      <w:lvlJc w:val="left"/>
      <w:pPr>
        <w:ind w:left="6120" w:hanging="360"/>
      </w:pPr>
      <w:rPr>
        <w:rFonts w:ascii="Courier New" w:hAnsi="Courier New" w:hint="default"/>
      </w:rPr>
    </w:lvl>
    <w:lvl w:ilvl="8" w:tplc="5630E5E6">
      <w:start w:val="1"/>
      <w:numFmt w:val="bullet"/>
      <w:lvlText w:val=""/>
      <w:lvlJc w:val="left"/>
      <w:pPr>
        <w:ind w:left="6840" w:hanging="360"/>
      </w:pPr>
      <w:rPr>
        <w:rFonts w:ascii="Wingdings" w:hAnsi="Wingdings" w:hint="default"/>
      </w:rPr>
    </w:lvl>
  </w:abstractNum>
  <w:abstractNum w:abstractNumId="8"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9" w15:restartNumberingAfterBreak="0">
    <w:nsid w:val="4125E2A2"/>
    <w:multiLevelType w:val="multilevel"/>
    <w:tmpl w:val="EA18203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AACBDFA"/>
    <w:multiLevelType w:val="multilevel"/>
    <w:tmpl w:val="3FD66D4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B5E1DE3"/>
    <w:multiLevelType w:val="multilevel"/>
    <w:tmpl w:val="7FBE321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0F152A2"/>
    <w:multiLevelType w:val="multilevel"/>
    <w:tmpl w:val="350C819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8" w15:restartNumberingAfterBreak="0">
    <w:nsid w:val="5834D02F"/>
    <w:multiLevelType w:val="multilevel"/>
    <w:tmpl w:val="AB66034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5CE31459"/>
    <w:multiLevelType w:val="multilevel"/>
    <w:tmpl w:val="FDA8A73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1" w15:restartNumberingAfterBreak="0">
    <w:nsid w:val="5E3CD51A"/>
    <w:multiLevelType w:val="multilevel"/>
    <w:tmpl w:val="65DE4DC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5"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FC2FB6C"/>
    <w:multiLevelType w:val="multilevel"/>
    <w:tmpl w:val="D07820E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28B0194"/>
    <w:multiLevelType w:val="multilevel"/>
    <w:tmpl w:val="D70C8FC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3C10238"/>
    <w:multiLevelType w:val="multilevel"/>
    <w:tmpl w:val="473AD14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5868461">
    <w:abstractNumId w:val="3"/>
  </w:num>
  <w:num w:numId="2" w16cid:durableId="994533992">
    <w:abstractNumId w:val="2"/>
  </w:num>
  <w:num w:numId="3" w16cid:durableId="1777629409">
    <w:abstractNumId w:val="7"/>
  </w:num>
  <w:num w:numId="4" w16cid:durableId="1243418765">
    <w:abstractNumId w:val="5"/>
  </w:num>
  <w:num w:numId="5" w16cid:durableId="917904246">
    <w:abstractNumId w:val="9"/>
  </w:num>
  <w:num w:numId="6" w16cid:durableId="1209105834">
    <w:abstractNumId w:val="29"/>
  </w:num>
  <w:num w:numId="7" w16cid:durableId="1783647972">
    <w:abstractNumId w:val="12"/>
  </w:num>
  <w:num w:numId="8" w16cid:durableId="1012881051">
    <w:abstractNumId w:val="6"/>
  </w:num>
  <w:num w:numId="9" w16cid:durableId="1280186655">
    <w:abstractNumId w:val="1"/>
  </w:num>
  <w:num w:numId="10" w16cid:durableId="828712233">
    <w:abstractNumId w:val="18"/>
  </w:num>
  <w:num w:numId="11" w16cid:durableId="1217543447">
    <w:abstractNumId w:val="16"/>
  </w:num>
  <w:num w:numId="12" w16cid:durableId="1847552909">
    <w:abstractNumId w:val="26"/>
  </w:num>
  <w:num w:numId="13" w16cid:durableId="524292073">
    <w:abstractNumId w:val="27"/>
  </w:num>
  <w:num w:numId="14" w16cid:durableId="392585114">
    <w:abstractNumId w:val="19"/>
  </w:num>
  <w:num w:numId="15" w16cid:durableId="2021152030">
    <w:abstractNumId w:val="13"/>
  </w:num>
  <w:num w:numId="16" w16cid:durableId="166600495">
    <w:abstractNumId w:val="0"/>
  </w:num>
  <w:num w:numId="17" w16cid:durableId="1230262508">
    <w:abstractNumId w:val="21"/>
  </w:num>
  <w:num w:numId="18" w16cid:durableId="1364943929">
    <w:abstractNumId w:val="32"/>
  </w:num>
  <w:num w:numId="19" w16cid:durableId="1950314761">
    <w:abstractNumId w:val="30"/>
  </w:num>
  <w:num w:numId="20" w16cid:durableId="1055158776">
    <w:abstractNumId w:val="24"/>
  </w:num>
  <w:num w:numId="21" w16cid:durableId="126709444">
    <w:abstractNumId w:val="15"/>
  </w:num>
  <w:num w:numId="22" w16cid:durableId="1116633794">
    <w:abstractNumId w:val="8"/>
  </w:num>
  <w:num w:numId="23" w16cid:durableId="627008510">
    <w:abstractNumId w:val="28"/>
  </w:num>
  <w:num w:numId="24" w16cid:durableId="684673244">
    <w:abstractNumId w:val="14"/>
  </w:num>
  <w:num w:numId="25" w16cid:durableId="1242332424">
    <w:abstractNumId w:val="11"/>
  </w:num>
  <w:num w:numId="26" w16cid:durableId="1826583252">
    <w:abstractNumId w:val="10"/>
  </w:num>
  <w:num w:numId="27" w16cid:durableId="719019825">
    <w:abstractNumId w:val="22"/>
  </w:num>
  <w:num w:numId="28" w16cid:durableId="484518661">
    <w:abstractNumId w:val="31"/>
  </w:num>
  <w:num w:numId="29" w16cid:durableId="566384092">
    <w:abstractNumId w:val="4"/>
  </w:num>
  <w:num w:numId="30" w16cid:durableId="1585797748">
    <w:abstractNumId w:val="17"/>
  </w:num>
  <w:num w:numId="31" w16cid:durableId="1758404252">
    <w:abstractNumId w:val="23"/>
  </w:num>
  <w:num w:numId="32" w16cid:durableId="138309872">
    <w:abstractNumId w:val="25"/>
  </w:num>
  <w:num w:numId="33" w16cid:durableId="1093933284">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1FB6"/>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23D"/>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27F9E"/>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A580E"/>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4696A"/>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E5ABF"/>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78F"/>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076A9"/>
    <w:rsid w:val="00C13974"/>
    <w:rsid w:val="00C139F9"/>
    <w:rsid w:val="00C1481E"/>
    <w:rsid w:val="00C16BCB"/>
    <w:rsid w:val="00C17AD2"/>
    <w:rsid w:val="00C27599"/>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1B9B"/>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275D82"/>
    <w:rsid w:val="01C5F438"/>
    <w:rsid w:val="02105C59"/>
    <w:rsid w:val="0215C72D"/>
    <w:rsid w:val="02652BDD"/>
    <w:rsid w:val="02D43576"/>
    <w:rsid w:val="034B9107"/>
    <w:rsid w:val="03D22191"/>
    <w:rsid w:val="04C3B54F"/>
    <w:rsid w:val="0525C421"/>
    <w:rsid w:val="055A750F"/>
    <w:rsid w:val="058B19BB"/>
    <w:rsid w:val="05FAEBC8"/>
    <w:rsid w:val="06034B64"/>
    <w:rsid w:val="06375DE7"/>
    <w:rsid w:val="0682949F"/>
    <w:rsid w:val="06D99DB0"/>
    <w:rsid w:val="081DBC8D"/>
    <w:rsid w:val="09275BA5"/>
    <w:rsid w:val="0949C989"/>
    <w:rsid w:val="09766365"/>
    <w:rsid w:val="09B19F69"/>
    <w:rsid w:val="09CBFD7F"/>
    <w:rsid w:val="09E5AF5A"/>
    <w:rsid w:val="0A1BF166"/>
    <w:rsid w:val="0B4C2F3C"/>
    <w:rsid w:val="0C29F78D"/>
    <w:rsid w:val="0C2B92C9"/>
    <w:rsid w:val="0C6D429A"/>
    <w:rsid w:val="0D0158DC"/>
    <w:rsid w:val="0E28894A"/>
    <w:rsid w:val="0E8E78C3"/>
    <w:rsid w:val="0EEDE25F"/>
    <w:rsid w:val="0FC96A4D"/>
    <w:rsid w:val="0FF8F56E"/>
    <w:rsid w:val="10565073"/>
    <w:rsid w:val="117DC4AE"/>
    <w:rsid w:val="12F2C750"/>
    <w:rsid w:val="1324749B"/>
    <w:rsid w:val="134E710C"/>
    <w:rsid w:val="1357E525"/>
    <w:rsid w:val="14414593"/>
    <w:rsid w:val="145959B8"/>
    <w:rsid w:val="1529444E"/>
    <w:rsid w:val="16353F29"/>
    <w:rsid w:val="16DA0E28"/>
    <w:rsid w:val="177BE735"/>
    <w:rsid w:val="182132B3"/>
    <w:rsid w:val="185CE6A9"/>
    <w:rsid w:val="18CA59AC"/>
    <w:rsid w:val="19B57A94"/>
    <w:rsid w:val="1A72CDAD"/>
    <w:rsid w:val="1BAFBA4C"/>
    <w:rsid w:val="1BC3B3E6"/>
    <w:rsid w:val="1C26A1BB"/>
    <w:rsid w:val="1C7D00F9"/>
    <w:rsid w:val="1D28B046"/>
    <w:rsid w:val="1D7A0881"/>
    <w:rsid w:val="1D8B5028"/>
    <w:rsid w:val="1DEBC2BF"/>
    <w:rsid w:val="1E3466E0"/>
    <w:rsid w:val="1F09F5BE"/>
    <w:rsid w:val="1F7DE325"/>
    <w:rsid w:val="1F94A17E"/>
    <w:rsid w:val="1FD957AF"/>
    <w:rsid w:val="2049B6FB"/>
    <w:rsid w:val="2061A01C"/>
    <w:rsid w:val="222037A1"/>
    <w:rsid w:val="222C36A7"/>
    <w:rsid w:val="2253B7F5"/>
    <w:rsid w:val="2370DD1C"/>
    <w:rsid w:val="24322EF4"/>
    <w:rsid w:val="25695060"/>
    <w:rsid w:val="26ADEEBD"/>
    <w:rsid w:val="26C06D1B"/>
    <w:rsid w:val="2742DEA5"/>
    <w:rsid w:val="2765A900"/>
    <w:rsid w:val="27B01F4B"/>
    <w:rsid w:val="27B63F19"/>
    <w:rsid w:val="2816707F"/>
    <w:rsid w:val="2AA9C0DB"/>
    <w:rsid w:val="2B3422FA"/>
    <w:rsid w:val="2B7C6EF3"/>
    <w:rsid w:val="2C420C45"/>
    <w:rsid w:val="2C492662"/>
    <w:rsid w:val="2D12B068"/>
    <w:rsid w:val="2D5C4358"/>
    <w:rsid w:val="2E066333"/>
    <w:rsid w:val="2E9C6732"/>
    <w:rsid w:val="2F74F2AF"/>
    <w:rsid w:val="2FCFA8E3"/>
    <w:rsid w:val="300FCF60"/>
    <w:rsid w:val="3098E542"/>
    <w:rsid w:val="31196C43"/>
    <w:rsid w:val="31E1081C"/>
    <w:rsid w:val="31E95354"/>
    <w:rsid w:val="3288A7C5"/>
    <w:rsid w:val="32EF9A57"/>
    <w:rsid w:val="333BF5FE"/>
    <w:rsid w:val="3369678E"/>
    <w:rsid w:val="33BBFC12"/>
    <w:rsid w:val="33E3F221"/>
    <w:rsid w:val="34599CBE"/>
    <w:rsid w:val="348A06F2"/>
    <w:rsid w:val="34B2B4DC"/>
    <w:rsid w:val="34B319C3"/>
    <w:rsid w:val="35A08639"/>
    <w:rsid w:val="35D53F91"/>
    <w:rsid w:val="3690CB12"/>
    <w:rsid w:val="36D57F94"/>
    <w:rsid w:val="3770CD08"/>
    <w:rsid w:val="37947F61"/>
    <w:rsid w:val="37B988C0"/>
    <w:rsid w:val="38172F02"/>
    <w:rsid w:val="383D4897"/>
    <w:rsid w:val="38926398"/>
    <w:rsid w:val="389B32ED"/>
    <w:rsid w:val="38B45F96"/>
    <w:rsid w:val="38D56CDD"/>
    <w:rsid w:val="38E3B12C"/>
    <w:rsid w:val="38E626A1"/>
    <w:rsid w:val="397D71F7"/>
    <w:rsid w:val="39B8AEB6"/>
    <w:rsid w:val="39E59987"/>
    <w:rsid w:val="3A21E0AB"/>
    <w:rsid w:val="3C2BBF16"/>
    <w:rsid w:val="3D0967F0"/>
    <w:rsid w:val="3D6446F9"/>
    <w:rsid w:val="3DCD0D67"/>
    <w:rsid w:val="3DFFD74F"/>
    <w:rsid w:val="3E0CDE82"/>
    <w:rsid w:val="3E6C58CD"/>
    <w:rsid w:val="3E89204F"/>
    <w:rsid w:val="3F2F814D"/>
    <w:rsid w:val="401A9F29"/>
    <w:rsid w:val="4123128F"/>
    <w:rsid w:val="41703F1C"/>
    <w:rsid w:val="4275EA34"/>
    <w:rsid w:val="427BBDAD"/>
    <w:rsid w:val="42D72C7E"/>
    <w:rsid w:val="435D7E90"/>
    <w:rsid w:val="43BCEB63"/>
    <w:rsid w:val="43D504F8"/>
    <w:rsid w:val="444394A2"/>
    <w:rsid w:val="44956D75"/>
    <w:rsid w:val="451F81CB"/>
    <w:rsid w:val="45304443"/>
    <w:rsid w:val="4725C997"/>
    <w:rsid w:val="4771EE9C"/>
    <w:rsid w:val="478FE267"/>
    <w:rsid w:val="47B26AFD"/>
    <w:rsid w:val="48AF51B9"/>
    <w:rsid w:val="48ED1426"/>
    <w:rsid w:val="492B995E"/>
    <w:rsid w:val="49A38418"/>
    <w:rsid w:val="4A033494"/>
    <w:rsid w:val="4A627636"/>
    <w:rsid w:val="4BFC522E"/>
    <w:rsid w:val="4C3A644A"/>
    <w:rsid w:val="4C481A13"/>
    <w:rsid w:val="4CF51E18"/>
    <w:rsid w:val="4E6B62A2"/>
    <w:rsid w:val="4E768C84"/>
    <w:rsid w:val="4FB6B685"/>
    <w:rsid w:val="50E4C788"/>
    <w:rsid w:val="51340E17"/>
    <w:rsid w:val="513E28F9"/>
    <w:rsid w:val="515596FF"/>
    <w:rsid w:val="519CE708"/>
    <w:rsid w:val="51C7020D"/>
    <w:rsid w:val="52464946"/>
    <w:rsid w:val="5250EBEE"/>
    <w:rsid w:val="53A82DE8"/>
    <w:rsid w:val="54FEF75C"/>
    <w:rsid w:val="55233579"/>
    <w:rsid w:val="562415EA"/>
    <w:rsid w:val="569FC496"/>
    <w:rsid w:val="58015FD6"/>
    <w:rsid w:val="58B6D98B"/>
    <w:rsid w:val="5A2789BA"/>
    <w:rsid w:val="5AD71DE9"/>
    <w:rsid w:val="5AEFE5E6"/>
    <w:rsid w:val="5B24DEF0"/>
    <w:rsid w:val="5C4318F8"/>
    <w:rsid w:val="5DF26C94"/>
    <w:rsid w:val="5EEDEA1C"/>
    <w:rsid w:val="5F76EA93"/>
    <w:rsid w:val="5FCF86E0"/>
    <w:rsid w:val="608F3EC5"/>
    <w:rsid w:val="609BB8A3"/>
    <w:rsid w:val="60BE04BD"/>
    <w:rsid w:val="60C3EA69"/>
    <w:rsid w:val="61451909"/>
    <w:rsid w:val="620CAF42"/>
    <w:rsid w:val="6213E372"/>
    <w:rsid w:val="6254F7EF"/>
    <w:rsid w:val="62AEE51F"/>
    <w:rsid w:val="6406AA5B"/>
    <w:rsid w:val="643BC92D"/>
    <w:rsid w:val="6470C926"/>
    <w:rsid w:val="64A42A08"/>
    <w:rsid w:val="6565DA4C"/>
    <w:rsid w:val="664B810F"/>
    <w:rsid w:val="6683273C"/>
    <w:rsid w:val="6761A4CA"/>
    <w:rsid w:val="677021CF"/>
    <w:rsid w:val="67E67B8B"/>
    <w:rsid w:val="683787BF"/>
    <w:rsid w:val="68A6AE8B"/>
    <w:rsid w:val="68FC5096"/>
    <w:rsid w:val="6952F4A6"/>
    <w:rsid w:val="697DCD33"/>
    <w:rsid w:val="6A3D116A"/>
    <w:rsid w:val="6A67F81C"/>
    <w:rsid w:val="6A96DCD4"/>
    <w:rsid w:val="6AEBAC19"/>
    <w:rsid w:val="6AF1F723"/>
    <w:rsid w:val="6B4C62D9"/>
    <w:rsid w:val="6B56D60F"/>
    <w:rsid w:val="6BE5D38E"/>
    <w:rsid w:val="6C063BE7"/>
    <w:rsid w:val="6C4D7751"/>
    <w:rsid w:val="6D9F2282"/>
    <w:rsid w:val="6DF26A7A"/>
    <w:rsid w:val="6E190FDD"/>
    <w:rsid w:val="6E55D4D1"/>
    <w:rsid w:val="6E6C23FA"/>
    <w:rsid w:val="6FCC8EAB"/>
    <w:rsid w:val="6FEC0E3E"/>
    <w:rsid w:val="70713389"/>
    <w:rsid w:val="7097DC22"/>
    <w:rsid w:val="70D01AEE"/>
    <w:rsid w:val="716DBEC8"/>
    <w:rsid w:val="71CEFCF1"/>
    <w:rsid w:val="724793C9"/>
    <w:rsid w:val="72D992E4"/>
    <w:rsid w:val="72E89F5F"/>
    <w:rsid w:val="73091702"/>
    <w:rsid w:val="73227288"/>
    <w:rsid w:val="733EA768"/>
    <w:rsid w:val="73C1A767"/>
    <w:rsid w:val="7488E0A9"/>
    <w:rsid w:val="756AC149"/>
    <w:rsid w:val="75FE002F"/>
    <w:rsid w:val="765FC7AF"/>
    <w:rsid w:val="777A2551"/>
    <w:rsid w:val="786AB489"/>
    <w:rsid w:val="78BBB1A4"/>
    <w:rsid w:val="78FE825C"/>
    <w:rsid w:val="791A351E"/>
    <w:rsid w:val="79DCD1F4"/>
    <w:rsid w:val="79EF27C8"/>
    <w:rsid w:val="79FBD93B"/>
    <w:rsid w:val="7A11C2EA"/>
    <w:rsid w:val="7A751A55"/>
    <w:rsid w:val="7AB94DF0"/>
    <w:rsid w:val="7B8F3C9F"/>
    <w:rsid w:val="7C463765"/>
    <w:rsid w:val="7C67255F"/>
    <w:rsid w:val="7E597DC0"/>
    <w:rsid w:val="7E92F50A"/>
    <w:rsid w:val="7EF484AE"/>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mailto:roombookings@soton.ac.uk" TargetMode="External"/><Relationship Id="rId25" Type="http://schemas.openxmlformats.org/officeDocument/2006/relationships/hyperlink" Target="https://www.susu.org/downloads/SUSU-Expect-Respect-Policy.pdf"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ubookings@soto.ac.uk"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29</Pages>
  <Words>3917</Words>
  <Characters>19785</Characters>
  <Application>Microsoft Office Word</Application>
  <DocSecurity>0</DocSecurity>
  <Lines>482</Lines>
  <Paragraphs>225</Paragraphs>
  <ScaleCrop>false</ScaleCrop>
  <Company>University of Southampton</Company>
  <LinksUpToDate>false</LinksUpToDate>
  <CharactersWithSpaces>23477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Neha Ramdam (nr3g23)</cp:lastModifiedBy>
  <cp:revision>7</cp:revision>
  <cp:lastPrinted>2016-04-18T12:10:00Z</cp:lastPrinted>
  <dcterms:created xsi:type="dcterms:W3CDTF">2025-02-02T22:32:00Z</dcterms:created>
  <dcterms:modified xsi:type="dcterms:W3CDTF">2025-02-05T13:33:00Z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