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32E007D" w:rsidR="00A156C3" w:rsidRPr="00321A91" w:rsidRDefault="00C0307B" w:rsidP="00FF358C">
            <w:pPr>
              <w:pStyle w:val="ListParagraph"/>
              <w:ind w:left="170"/>
              <w:rPr>
                <w:rFonts w:ascii="Verdana" w:eastAsia="Times New Roman" w:hAnsi="Verdana" w:cs="Times New Roman"/>
                <w:b/>
                <w:color w:val="FF0000"/>
                <w:lang w:eastAsia="en-GB"/>
              </w:rPr>
            </w:pPr>
            <w:proofErr w:type="spellStart"/>
            <w:r w:rsidRPr="0077484F">
              <w:rPr>
                <w:rFonts w:ascii="Verdana" w:eastAsia="Times New Roman" w:hAnsi="Verdana" w:cs="Times New Roman"/>
                <w:b/>
                <w:lang w:eastAsia="en-GB"/>
              </w:rPr>
              <w:t>Zumsoc</w:t>
            </w:r>
            <w:proofErr w:type="spellEnd"/>
            <w:r w:rsidRPr="0077484F">
              <w:rPr>
                <w:rFonts w:ascii="Verdana" w:eastAsia="Times New Roman" w:hAnsi="Verdana" w:cs="Times New Roman"/>
                <w:b/>
                <w:lang w:eastAsia="en-GB"/>
              </w:rPr>
              <w: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42FA5DC" w:rsidR="00A156C3" w:rsidRPr="006762D2" w:rsidRDefault="00F90B5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27/03/2021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CCA5624" w:rsidR="00A156C3" w:rsidRPr="006762D2" w:rsidRDefault="00C0307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Nia Williams –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00AD8C9A" w:rsidR="00A156C3" w:rsidRPr="006762D2" w:rsidRDefault="0077484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Nia Williams, President, Zumba Instructor (qualified with B1 Zumba Training)</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14CC5AE" w:rsidR="00EB5320" w:rsidRPr="0077484F" w:rsidRDefault="0077484F" w:rsidP="00B817BD">
            <w:pPr>
              <w:pStyle w:val="ListParagraph"/>
              <w:ind w:left="170"/>
              <w:rPr>
                <w:rFonts w:ascii="Verdana" w:eastAsia="Times New Roman" w:hAnsi="Verdana" w:cs="Times New Roman"/>
                <w:bCs/>
                <w:iCs/>
                <w:lang w:eastAsia="en-GB"/>
              </w:rPr>
            </w:pPr>
            <w:r w:rsidRPr="0077484F">
              <w:rPr>
                <w:rFonts w:ascii="Verdana" w:eastAsia="Times New Roman" w:hAnsi="Verdana" w:cs="Times New Roman"/>
                <w:bCs/>
                <w:iCs/>
                <w:lang w:eastAsia="en-GB"/>
              </w:rPr>
              <w:t>Emma Jenkins, Vice President, Zumba Instructor (qualified with B1 Zumba Training)</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23357AD1" w14:textId="2982B0C9" w:rsidR="00A751C7" w:rsidRDefault="00A751C7" w:rsidP="00A751C7">
      <w:pPr>
        <w:spacing w:after="0" w:line="240" w:lineRule="auto"/>
        <w:jc w:val="both"/>
        <w:textAlignment w:val="baseline"/>
        <w:rPr>
          <w:rFonts w:ascii="MS Gothic" w:eastAsia="MS Gothic" w:hAnsi="MS Gothic" w:cs="Arial"/>
          <w:sz w:val="28"/>
          <w:szCs w:val="28"/>
        </w:rPr>
      </w:pPr>
    </w:p>
    <w:p w14:paraId="15C4C8A4" w14:textId="762FD6E8" w:rsidR="00F90B53" w:rsidRDefault="00F90B53" w:rsidP="00A751C7">
      <w:pPr>
        <w:spacing w:after="0" w:line="240" w:lineRule="auto"/>
        <w:jc w:val="both"/>
        <w:textAlignment w:val="baseline"/>
        <w:rPr>
          <w:rFonts w:ascii="Arial" w:eastAsia="MS Gothic" w:hAnsi="Arial" w:cs="Arial"/>
          <w:sz w:val="28"/>
          <w:szCs w:val="28"/>
        </w:rPr>
      </w:pPr>
      <w:r w:rsidRPr="00F90B53">
        <w:rPr>
          <w:rFonts w:ascii="Arial" w:eastAsia="MS Gothic" w:hAnsi="Arial" w:cs="Arial"/>
          <w:sz w:val="28"/>
          <w:szCs w:val="28"/>
        </w:rPr>
        <w:t xml:space="preserve">Link to guidance from NGB: EMDUK </w:t>
      </w:r>
    </w:p>
    <w:p w14:paraId="245488C8" w14:textId="5A1015EE" w:rsidR="00F90B53" w:rsidRDefault="00F90B53" w:rsidP="00A751C7">
      <w:pPr>
        <w:spacing w:after="0" w:line="240" w:lineRule="auto"/>
        <w:jc w:val="both"/>
        <w:textAlignment w:val="baseline"/>
        <w:rPr>
          <w:rFonts w:ascii="Arial" w:hAnsi="Arial" w:cs="Arial"/>
          <w:sz w:val="28"/>
          <w:szCs w:val="28"/>
        </w:rPr>
      </w:pPr>
    </w:p>
    <w:p w14:paraId="36262AEC" w14:textId="58A71302" w:rsidR="00F90B53" w:rsidRDefault="00F90B53" w:rsidP="00A751C7">
      <w:pPr>
        <w:spacing w:after="0" w:line="240" w:lineRule="auto"/>
        <w:jc w:val="both"/>
        <w:textAlignment w:val="baseline"/>
        <w:rPr>
          <w:rFonts w:ascii="Arial" w:hAnsi="Arial" w:cs="Arial"/>
          <w:sz w:val="28"/>
          <w:szCs w:val="28"/>
        </w:rPr>
      </w:pPr>
      <w:hyperlink r:id="rId11" w:history="1">
        <w:r w:rsidRPr="007D7F57">
          <w:rPr>
            <w:rStyle w:val="Hyperlink"/>
            <w:rFonts w:ascii="Arial" w:hAnsi="Arial" w:cs="Arial"/>
            <w:sz w:val="28"/>
            <w:szCs w:val="28"/>
          </w:rPr>
          <w:t>https://emduk.org/important-information-from-emd-uk-on-coronavirus-covid-19/#toggle-id-1</w:t>
        </w:r>
      </w:hyperlink>
      <w:r>
        <w:rPr>
          <w:rFonts w:ascii="Arial" w:hAnsi="Arial" w:cs="Arial"/>
          <w:sz w:val="28"/>
          <w:szCs w:val="28"/>
        </w:rPr>
        <w:t xml:space="preserve"> </w:t>
      </w:r>
    </w:p>
    <w:p w14:paraId="1C910B2C" w14:textId="0366497D" w:rsidR="00F90B53" w:rsidRDefault="00F90B53" w:rsidP="00A751C7">
      <w:pPr>
        <w:spacing w:after="0" w:line="240" w:lineRule="auto"/>
        <w:jc w:val="both"/>
        <w:textAlignment w:val="baseline"/>
        <w:rPr>
          <w:rFonts w:ascii="Arial" w:hAnsi="Arial" w:cs="Arial"/>
          <w:sz w:val="28"/>
          <w:szCs w:val="28"/>
        </w:rPr>
      </w:pPr>
    </w:p>
    <w:p w14:paraId="061E0439" w14:textId="04BC824C" w:rsidR="00F90B53" w:rsidRDefault="00F90B53" w:rsidP="00A751C7">
      <w:pPr>
        <w:spacing w:after="0" w:line="240" w:lineRule="auto"/>
        <w:jc w:val="both"/>
        <w:textAlignment w:val="baseline"/>
        <w:rPr>
          <w:rFonts w:ascii="Arial" w:hAnsi="Arial" w:cs="Arial"/>
          <w:sz w:val="28"/>
          <w:szCs w:val="28"/>
        </w:rPr>
      </w:pPr>
      <w:r>
        <w:rPr>
          <w:rFonts w:ascii="Arial" w:hAnsi="Arial" w:cs="Arial"/>
          <w:sz w:val="28"/>
          <w:szCs w:val="28"/>
        </w:rPr>
        <w:t>Which states the following:</w:t>
      </w:r>
    </w:p>
    <w:p w14:paraId="12D57770" w14:textId="77777777" w:rsidR="00F90B53" w:rsidRPr="00F90B53" w:rsidRDefault="00F90B53" w:rsidP="00F90B53">
      <w:pPr>
        <w:pStyle w:val="NormalWeb"/>
        <w:spacing w:before="0" w:beforeAutospacing="0" w:after="0" w:afterAutospacing="0"/>
        <w:textAlignment w:val="baseline"/>
        <w:rPr>
          <w:rFonts w:ascii="Arial" w:hAnsi="Arial" w:cs="Arial"/>
          <w:color w:val="000000"/>
          <w:sz w:val="20"/>
          <w:szCs w:val="20"/>
        </w:rPr>
      </w:pPr>
      <w:r w:rsidRPr="00F90B53">
        <w:rPr>
          <w:rFonts w:ascii="Arial" w:hAnsi="Arial" w:cs="Arial"/>
          <w:sz w:val="28"/>
          <w:szCs w:val="28"/>
        </w:rPr>
        <w:t>“</w:t>
      </w:r>
      <w:r w:rsidRPr="00F90B53">
        <w:rPr>
          <w:rFonts w:ascii="Arial" w:hAnsi="Arial" w:cs="Arial"/>
          <w:b/>
          <w:bCs/>
          <w:color w:val="000000"/>
          <w:sz w:val="20"/>
          <w:szCs w:val="20"/>
          <w:bdr w:val="none" w:sz="0" w:space="0" w:color="auto" w:frame="1"/>
        </w:rPr>
        <w:t>From 29th March – date subject to four tests being met</w:t>
      </w:r>
    </w:p>
    <w:p w14:paraId="2253B6F1"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 Group exercise can take place outdoors for up to 30 people including the instructor. Organised activities can take place and are not subject to gathering limits but should be compliant with guidance issued by National Governing Bodies.</w:t>
      </w:r>
    </w:p>
    <w:p w14:paraId="009DF852"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This includes private gardens</w:t>
      </w:r>
    </w:p>
    <w:p w14:paraId="474C212E"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Marquees may be used with at least two sides open to allow air flow through</w:t>
      </w:r>
    </w:p>
    <w:p w14:paraId="4EA1AED0"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Outdoor sports facilities can open</w:t>
      </w:r>
    </w:p>
    <w:p w14:paraId="2BBC4358"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lastRenderedPageBreak/>
        <w:t>Stay at home rule ends but must limit travel in busiest times</w:t>
      </w:r>
    </w:p>
    <w:p w14:paraId="70706261" w14:textId="77777777" w:rsidR="00F90B53" w:rsidRPr="00F90B53" w:rsidRDefault="00F90B53" w:rsidP="00F90B53">
      <w:pPr>
        <w:numPr>
          <w:ilvl w:val="0"/>
          <w:numId w:val="31"/>
        </w:numPr>
        <w:spacing w:after="0" w:line="240" w:lineRule="auto"/>
        <w:ind w:left="345" w:firstLine="0"/>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Out of school classes can commence after 29th March</w:t>
      </w:r>
    </w:p>
    <w:p w14:paraId="227B1428" w14:textId="451E6973" w:rsidR="00F90B53" w:rsidRPr="00F90B53" w:rsidRDefault="00F90B53" w:rsidP="00F90B53">
      <w:pPr>
        <w:spacing w:before="204" w:after="204" w:line="240" w:lineRule="auto"/>
        <w:textAlignment w:val="baseline"/>
        <w:rPr>
          <w:rFonts w:ascii="Arial" w:eastAsia="Times New Roman" w:hAnsi="Arial" w:cs="Arial"/>
          <w:color w:val="000000"/>
          <w:sz w:val="20"/>
          <w:szCs w:val="20"/>
          <w:lang w:eastAsia="en-GB"/>
        </w:rPr>
      </w:pPr>
      <w:r w:rsidRPr="00F90B53">
        <w:rPr>
          <w:rFonts w:ascii="Arial" w:eastAsia="Times New Roman" w:hAnsi="Arial" w:cs="Arial"/>
          <w:color w:val="000000"/>
          <w:sz w:val="20"/>
          <w:szCs w:val="20"/>
          <w:lang w:eastAsia="en-GB"/>
        </w:rPr>
        <w:t>Please note as of 29th March, people will no longer be legally required to Stay at Home,</w:t>
      </w:r>
      <w:r w:rsidRPr="00F90B53">
        <w:rPr>
          <w:rFonts w:ascii="Arial" w:eastAsia="Times New Roman" w:hAnsi="Arial" w:cs="Arial"/>
          <w:color w:val="000000"/>
          <w:sz w:val="20"/>
          <w:szCs w:val="20"/>
          <w:lang w:eastAsia="en-GB"/>
        </w:rPr>
        <w:br/>
        <w:t>although lockdown restrictions will remain in place</w:t>
      </w:r>
      <w:r>
        <w:rPr>
          <w:rFonts w:ascii="Arial" w:eastAsia="Times New Roman" w:hAnsi="Arial" w:cs="Arial"/>
          <w:color w:val="000000"/>
          <w:sz w:val="20"/>
          <w:szCs w:val="20"/>
          <w:lang w:eastAsia="en-GB"/>
        </w:rPr>
        <w:t>”</w:t>
      </w:r>
    </w:p>
    <w:p w14:paraId="4EDF61CB" w14:textId="66C1122E" w:rsidR="00F90B53" w:rsidRPr="00F90B53" w:rsidRDefault="00F90B53" w:rsidP="00A751C7">
      <w:pPr>
        <w:spacing w:after="0" w:line="240" w:lineRule="auto"/>
        <w:jc w:val="both"/>
        <w:textAlignment w:val="baseline"/>
        <w:rPr>
          <w:rFonts w:ascii="Arial" w:hAnsi="Arial" w:cs="Arial"/>
          <w:sz w:val="28"/>
          <w:szCs w:val="28"/>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AB04A82" w:rsidR="00CE1AAA" w:rsidRDefault="00CE1AAA" w:rsidP="00321A91">
            <w:bookmarkStart w:id="0" w:name="_Hlk50390142"/>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31F36"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331F36"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3AF3C14B" w:rsidR="00661BEB"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344B2553" w14:textId="6771C6DF" w:rsidR="00DB13B8" w:rsidRPr="005C0FAF" w:rsidRDefault="00DB13B8"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Remind members to social distance at the beginning of each society event</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6D7A8B95"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r w:rsidR="0077484F">
              <w:rPr>
                <w:rFonts w:ascii="Calibri" w:hAnsi="Calibri" w:cs="Times New Roman"/>
                <w:sz w:val="20"/>
                <w:szCs w:val="20"/>
              </w:rPr>
              <w:t xml:space="preserve">so we can put a cap on the maximum number of participants.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53522E45"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w:t>
            </w:r>
            <w:r w:rsidR="0077484F">
              <w:rPr>
                <w:rFonts w:ascii="Calibri" w:hAnsi="Calibri" w:cs="Arial"/>
                <w:sz w:val="20"/>
                <w:szCs w:val="20"/>
              </w:rPr>
              <w:t>:</w:t>
            </w:r>
            <w:r w:rsidRPr="005C0FAF">
              <w:rPr>
                <w:rFonts w:ascii="Calibri" w:hAnsi="Calibri" w:cs="Arial"/>
                <w:sz w:val="20"/>
                <w:szCs w:val="20"/>
              </w:rPr>
              <w:t>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4D6A1480" w:rsidR="00980BA8" w:rsidRPr="00DB13B8" w:rsidRDefault="00DB13B8" w:rsidP="00DB13B8">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We are prepared to run online classes if movement around campus is not allowed. </w:t>
            </w: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45BA7903" w:rsidR="005D1D23" w:rsidRPr="005A607F" w:rsidRDefault="0077484F" w:rsidP="00CE1AAA">
            <w:pPr>
              <w:rPr>
                <w:rFonts w:ascii="Lucida Sans" w:hAnsi="Lucida Sans"/>
                <w:b/>
              </w:rPr>
            </w:pPr>
            <w:r>
              <w:rPr>
                <w:rFonts w:ascii="Lucida Sans" w:hAnsi="Lucida Sans"/>
                <w:b/>
              </w:rPr>
              <w:t>4</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1DC135CB" w:rsidR="005D1D23" w:rsidRPr="005A607F" w:rsidRDefault="0077484F" w:rsidP="00CE1AAA">
            <w:pPr>
              <w:rPr>
                <w:rFonts w:ascii="Lucida Sans" w:hAnsi="Lucida Sans"/>
                <w:b/>
              </w:rPr>
            </w:pPr>
            <w:r>
              <w:rPr>
                <w:rFonts w:ascii="Lucida Sans" w:hAnsi="Lucida Sans"/>
                <w:b/>
              </w:rPr>
              <w:t>3</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6E410473" w:rsidR="005D1D23" w:rsidRPr="005A607F" w:rsidRDefault="0077484F" w:rsidP="00CE1AAA">
            <w:pPr>
              <w:rPr>
                <w:rFonts w:ascii="Lucida Sans" w:hAnsi="Lucida Sans"/>
                <w:b/>
              </w:rPr>
            </w:pPr>
            <w:r>
              <w:rPr>
                <w:rFonts w:ascii="Lucida Sans" w:hAnsi="Lucida Sans"/>
                <w:b/>
              </w:rPr>
              <w:t>12</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27518F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890F1E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r w:rsidR="00DB13B8">
              <w:rPr>
                <w:rFonts w:ascii="Calibri" w:hAnsi="Calibri" w:cs="Times New Roman"/>
                <w:sz w:val="20"/>
                <w:szCs w:val="20"/>
              </w:rPr>
              <w:t xml:space="preserve"> (participants must sign a health and safety waiver when they join). </w:t>
            </w:r>
          </w:p>
          <w:p w14:paraId="49970266" w14:textId="296657D2"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r w:rsidR="0077484F">
              <w:rPr>
                <w:rFonts w:ascii="Calibri" w:hAnsi="Calibri" w:cs="Times New Roman"/>
                <w:sz w:val="20"/>
                <w:szCs w:val="20"/>
              </w:rPr>
              <w:t>(we will be running sessions via Zoom)</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0609C6E1"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401F6B6C" w:rsidR="00137D9F" w:rsidRPr="0077484F"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1068E53B" w14:textId="79657EB2" w:rsidR="0077484F" w:rsidRPr="00DB13B8" w:rsidRDefault="0077484F" w:rsidP="000559E5">
            <w:pPr>
              <w:pStyle w:val="ListParagraph"/>
              <w:numPr>
                <w:ilvl w:val="0"/>
                <w:numId w:val="23"/>
              </w:numPr>
              <w:textAlignment w:val="baseline"/>
              <w:rPr>
                <w:rFonts w:cs="Arial"/>
                <w:sz w:val="20"/>
                <w:szCs w:val="20"/>
              </w:rPr>
            </w:pPr>
            <w:r w:rsidRPr="00DB13B8">
              <w:rPr>
                <w:rFonts w:cs="Arial"/>
                <w:sz w:val="20"/>
                <w:szCs w:val="20"/>
              </w:rPr>
              <w:t>We will keep a sign-in sheet of everyone who has attended each class in order to aid with Track and Trace.</w:t>
            </w:r>
          </w:p>
          <w:p w14:paraId="4881BE90" w14:textId="77777777" w:rsidR="00137D9F" w:rsidRPr="00DB13B8" w:rsidRDefault="00137D9F" w:rsidP="00137D9F">
            <w:pPr>
              <w:textAlignment w:val="baseline"/>
              <w:rPr>
                <w:rFonts w:cs="Arial"/>
                <w:sz w:val="20"/>
                <w:szCs w:val="20"/>
              </w:rPr>
            </w:pPr>
            <w:r w:rsidRPr="00DB13B8">
              <w:rPr>
                <w:rFonts w:cs="Arial"/>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F54B466" w:rsidR="00F744F5" w:rsidRPr="00957A37" w:rsidRDefault="0077484F" w:rsidP="00CE1AAA">
            <w:pPr>
              <w:rPr>
                <w:rFonts w:ascii="Lucida Sans" w:hAnsi="Lucida Sans"/>
                <w:b/>
              </w:rPr>
            </w:pPr>
            <w:r>
              <w:rPr>
                <w:rFonts w:ascii="Lucida Sans" w:hAnsi="Lucida Sans"/>
                <w:b/>
              </w:rPr>
              <w:t>4</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7F999A5F" w:rsidR="00F744F5"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7B551365" w:rsidR="00F744F5" w:rsidRPr="00957A37" w:rsidRDefault="0077484F" w:rsidP="00CE1AAA">
            <w:pPr>
              <w:rPr>
                <w:rFonts w:ascii="Lucida Sans" w:hAnsi="Lucida Sans"/>
                <w:b/>
              </w:rPr>
            </w:pPr>
            <w:r>
              <w:rPr>
                <w:rFonts w:ascii="Lucida Sans" w:hAnsi="Lucida Sans"/>
                <w:b/>
              </w:rPr>
              <w:t>20</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 xml:space="preserve">Public Health guidance on the use of PPE (personal protective equipment) to protect against COVID-19 relates to health care settings. In </w:t>
            </w:r>
            <w:r w:rsidRPr="000559E5">
              <w:rPr>
                <w:rFonts w:ascii="Calibri" w:hAnsi="Calibri" w:cs="Arial"/>
                <w:iCs/>
                <w:sz w:val="20"/>
                <w:szCs w:val="20"/>
              </w:rPr>
              <w:lastRenderedPageBreak/>
              <w:t>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w:t>
            </w:r>
            <w:r w:rsidRPr="000559E5">
              <w:rPr>
                <w:rFonts w:ascii="Calibri" w:hAnsi="Calibri" w:cs="Arial"/>
                <w:sz w:val="20"/>
                <w:szCs w:val="20"/>
              </w:rPr>
              <w:lastRenderedPageBreak/>
              <w:t xml:space="preserve">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Pr="00DB13B8" w:rsidRDefault="000559E5" w:rsidP="00137D9F">
            <w:pPr>
              <w:textAlignment w:val="baseline"/>
              <w:rPr>
                <w:rFonts w:cs="Arial"/>
                <w:sz w:val="20"/>
                <w:szCs w:val="20"/>
              </w:rPr>
            </w:pPr>
          </w:p>
          <w:p w14:paraId="5CEDFF1E" w14:textId="0B981BA0" w:rsidR="000559E5" w:rsidRPr="00DB13B8" w:rsidRDefault="000559E5" w:rsidP="000559E5">
            <w:pPr>
              <w:pStyle w:val="ListParagraph"/>
              <w:numPr>
                <w:ilvl w:val="0"/>
                <w:numId w:val="26"/>
              </w:numPr>
              <w:textAlignment w:val="baseline"/>
              <w:rPr>
                <w:rFonts w:cs="Arial"/>
                <w:sz w:val="20"/>
                <w:szCs w:val="20"/>
              </w:rPr>
            </w:pPr>
            <w:r w:rsidRPr="00DB13B8">
              <w:rPr>
                <w:rFonts w:cs="Arial"/>
                <w:sz w:val="20"/>
                <w:szCs w:val="20"/>
              </w:rPr>
              <w:t xml:space="preserve">Ensure regular review of Government guidelines before engaging in physical activities </w:t>
            </w:r>
          </w:p>
          <w:p w14:paraId="65688C2F" w14:textId="10420CD8" w:rsidR="00DB13B8" w:rsidRPr="00DB13B8" w:rsidRDefault="00DB13B8" w:rsidP="000559E5">
            <w:pPr>
              <w:pStyle w:val="ListParagraph"/>
              <w:numPr>
                <w:ilvl w:val="0"/>
                <w:numId w:val="26"/>
              </w:numPr>
              <w:textAlignment w:val="baseline"/>
              <w:rPr>
                <w:rFonts w:cs="Arial"/>
                <w:sz w:val="20"/>
                <w:szCs w:val="20"/>
              </w:rPr>
            </w:pPr>
            <w:r w:rsidRPr="00DB13B8">
              <w:rPr>
                <w:rFonts w:cs="Arial"/>
                <w:sz w:val="20"/>
                <w:szCs w:val="20"/>
              </w:rPr>
              <w:t xml:space="preserve">We will continue to check the guidelines provided by Zumba, and Government guidelines. </w:t>
            </w:r>
          </w:p>
          <w:p w14:paraId="3C5F046E" w14:textId="5CCA5083" w:rsidR="005D1D23" w:rsidRPr="00DB13B8" w:rsidRDefault="005D1D23" w:rsidP="00DB13B8">
            <w:pPr>
              <w:textAlignment w:val="baseline"/>
              <w:rPr>
                <w:b/>
                <w:sz w:val="20"/>
                <w:szCs w:val="20"/>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15725C14" w14:textId="3CDCF1F9" w:rsidR="00137D9F" w:rsidRPr="00B22241" w:rsidRDefault="00F90B53" w:rsidP="00B22241">
            <w:pPr>
              <w:pStyle w:val="ListParagraph"/>
              <w:numPr>
                <w:ilvl w:val="0"/>
                <w:numId w:val="27"/>
              </w:numPr>
              <w:textAlignment w:val="baseline"/>
              <w:rPr>
                <w:rFonts w:ascii="Arial" w:hAnsi="Arial" w:cs="Arial"/>
                <w:sz w:val="18"/>
                <w:szCs w:val="18"/>
              </w:rPr>
            </w:pPr>
            <w:r>
              <w:rPr>
                <w:rFonts w:ascii="Calibri" w:hAnsi="Calibri" w:cs="Arial"/>
                <w:sz w:val="20"/>
                <w:szCs w:val="20"/>
              </w:rPr>
              <w:t>After the 29</w:t>
            </w:r>
            <w:r w:rsidRPr="00F90B53">
              <w:rPr>
                <w:rFonts w:ascii="Calibri" w:hAnsi="Calibri" w:cs="Arial"/>
                <w:sz w:val="20"/>
                <w:szCs w:val="20"/>
                <w:vertAlign w:val="superscript"/>
              </w:rPr>
              <w:t>th</w:t>
            </w:r>
            <w:r>
              <w:rPr>
                <w:rFonts w:ascii="Calibri" w:hAnsi="Calibri" w:cs="Arial"/>
                <w:sz w:val="20"/>
                <w:szCs w:val="20"/>
              </w:rPr>
              <w:t xml:space="preserve"> March 2021, group exercise classes are allowed to go ahead outside with no more than 30 participants including the instructors.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09D5FA89" w:rsidR="00CE1AAA" w:rsidRPr="00957A37" w:rsidRDefault="0077484F"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70F92286" w:rsidR="00CE1AAA"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5B45EF6F" w:rsidR="00CE1AAA" w:rsidRPr="00957A37" w:rsidRDefault="0077484F" w:rsidP="00CE1AAA">
            <w:pPr>
              <w:rPr>
                <w:rFonts w:ascii="Lucida Sans" w:hAnsi="Lucida Sans"/>
                <w:b/>
              </w:rPr>
            </w:pPr>
            <w:r>
              <w:rPr>
                <w:rFonts w:ascii="Lucida Sans" w:hAnsi="Lucida Sans"/>
                <w:b/>
              </w:rPr>
              <w:t>15</w:t>
            </w:r>
          </w:p>
        </w:tc>
        <w:tc>
          <w:tcPr>
            <w:tcW w:w="1071" w:type="pct"/>
            <w:shd w:val="clear" w:color="auto" w:fill="FFFFFF" w:themeFill="background1"/>
          </w:tcPr>
          <w:p w14:paraId="61A3ABA9" w14:textId="5053D3DE"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on transport infrastructure</w:t>
            </w:r>
            <w:r w:rsidR="00DB13B8">
              <w:rPr>
                <w:rFonts w:ascii="Calibri" w:hAnsi="Calibri" w:cs="Arial"/>
                <w:sz w:val="20"/>
                <w:szCs w:val="20"/>
              </w:rPr>
              <w:t xml:space="preserve">. Our classes will take place on campus so there shouldn’t be far to travel. </w:t>
            </w:r>
            <w:r w:rsidR="00B22241">
              <w:rPr>
                <w:rFonts w:ascii="Calibri" w:hAnsi="Calibri" w:cs="Arial"/>
                <w:sz w:val="20"/>
                <w:szCs w:val="20"/>
              </w:rPr>
              <w:t xml:space="preserv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4FF6F29" w:rsidR="00137D9F" w:rsidRPr="00957A37" w:rsidRDefault="0077484F" w:rsidP="00CE1AAA">
            <w:pPr>
              <w:rPr>
                <w:rFonts w:ascii="Lucida Sans" w:hAnsi="Lucida Sans"/>
                <w:b/>
              </w:rPr>
            </w:pPr>
            <w:r>
              <w:rPr>
                <w:rFonts w:ascii="Lucida Sans" w:hAnsi="Lucida Sans"/>
                <w:b/>
              </w:rPr>
              <w:t>1</w:t>
            </w:r>
          </w:p>
        </w:tc>
        <w:tc>
          <w:tcPr>
            <w:tcW w:w="150" w:type="pct"/>
            <w:shd w:val="clear" w:color="auto" w:fill="FFFFFF" w:themeFill="background1"/>
          </w:tcPr>
          <w:p w14:paraId="5AA3B092" w14:textId="765838B4" w:rsidR="00137D9F" w:rsidRPr="00957A37" w:rsidRDefault="0077484F"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3184562A" w:rsidR="00137D9F" w:rsidRPr="00957A37" w:rsidRDefault="0077484F" w:rsidP="00CE1AAA">
            <w:pPr>
              <w:rPr>
                <w:rFonts w:ascii="Lucida Sans" w:hAnsi="Lucida Sans"/>
                <w:b/>
              </w:rPr>
            </w:pPr>
            <w:r>
              <w:rPr>
                <w:rFonts w:ascii="Lucida Sans" w:hAnsi="Lucida Sans"/>
                <w:b/>
              </w:rPr>
              <w:t>1</w:t>
            </w:r>
          </w:p>
        </w:tc>
        <w:tc>
          <w:tcPr>
            <w:tcW w:w="1071" w:type="pct"/>
            <w:shd w:val="clear" w:color="auto" w:fill="FFFFFF" w:themeFill="background1"/>
          </w:tcPr>
          <w:p w14:paraId="393B4D55" w14:textId="2E751005" w:rsidR="00137D9F" w:rsidRPr="0077484F" w:rsidRDefault="00B22241" w:rsidP="00B22241">
            <w:pPr>
              <w:pStyle w:val="ListParagraph"/>
              <w:numPr>
                <w:ilvl w:val="0"/>
                <w:numId w:val="29"/>
              </w:numPr>
              <w:rPr>
                <w:rFonts w:eastAsia="Times New Roman"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w:t>
            </w:r>
            <w:r w:rsidR="00137D9F" w:rsidRPr="0077484F">
              <w:rPr>
                <w:rFonts w:eastAsia="Times New Roman" w:cs="Times New Roman"/>
                <w:color w:val="000000"/>
                <w:sz w:val="20"/>
                <w:szCs w:val="20"/>
                <w:shd w:val="clear" w:color="auto" w:fill="FFFFFF"/>
              </w:rPr>
              <w:t>clean in between users, and to follow </w:t>
            </w:r>
            <w:hyperlink r:id="rId16" w:tgtFrame="_blank" w:history="1">
              <w:r w:rsidR="00137D9F" w:rsidRPr="0077484F">
                <w:rPr>
                  <w:rFonts w:eastAsia="Times New Roman" w:cs="Arial"/>
                  <w:color w:val="0563C1"/>
                  <w:sz w:val="20"/>
                  <w:szCs w:val="20"/>
                  <w:u w:val="single"/>
                  <w:shd w:val="clear" w:color="auto" w:fill="FFFFFF"/>
                </w:rPr>
                <w:t>COVID-19 Secure guidelines</w:t>
              </w:r>
            </w:hyperlink>
            <w:r w:rsidR="00137D9F" w:rsidRPr="0077484F">
              <w:rPr>
                <w:rFonts w:eastAsia="Times New Roman" w:cs="Arial"/>
                <w:color w:val="000000"/>
                <w:sz w:val="24"/>
                <w:szCs w:val="24"/>
                <w:shd w:val="clear" w:color="auto" w:fill="FFFFFF"/>
              </w:rPr>
              <w:t> </w:t>
            </w:r>
          </w:p>
          <w:p w14:paraId="5BF44983" w14:textId="20C6F455" w:rsidR="0077484F" w:rsidRPr="0077484F" w:rsidRDefault="0077484F" w:rsidP="00B22241">
            <w:pPr>
              <w:pStyle w:val="ListParagraph"/>
              <w:numPr>
                <w:ilvl w:val="0"/>
                <w:numId w:val="29"/>
              </w:numPr>
              <w:rPr>
                <w:rFonts w:eastAsia="Times New Roman" w:cs="Times New Roman"/>
                <w:sz w:val="20"/>
                <w:szCs w:val="20"/>
              </w:rPr>
            </w:pPr>
            <w:r w:rsidRPr="0077484F">
              <w:rPr>
                <w:rFonts w:eastAsia="Times New Roman" w:cs="Times New Roman"/>
                <w:sz w:val="20"/>
                <w:szCs w:val="20"/>
              </w:rPr>
              <w:t xml:space="preserve">Zumba does not require shared </w:t>
            </w:r>
            <w:r w:rsidR="00DB13B8" w:rsidRPr="0077484F">
              <w:rPr>
                <w:rFonts w:eastAsia="Times New Roman" w:cs="Times New Roman"/>
                <w:sz w:val="20"/>
                <w:szCs w:val="20"/>
              </w:rPr>
              <w:t>equipment;</w:t>
            </w:r>
            <w:r w:rsidRPr="0077484F">
              <w:rPr>
                <w:rFonts w:eastAsia="Times New Roman" w:cs="Times New Roman"/>
                <w:sz w:val="20"/>
                <w:szCs w:val="20"/>
              </w:rPr>
              <w:t xml:space="preserve"> </w:t>
            </w:r>
            <w:proofErr w:type="gramStart"/>
            <w:r w:rsidRPr="0077484F">
              <w:rPr>
                <w:rFonts w:eastAsia="Times New Roman" w:cs="Times New Roman"/>
                <w:sz w:val="20"/>
                <w:szCs w:val="20"/>
              </w:rPr>
              <w:t>therefore</w:t>
            </w:r>
            <w:proofErr w:type="gramEnd"/>
            <w:r w:rsidRPr="0077484F">
              <w:rPr>
                <w:rFonts w:eastAsia="Times New Roman" w:cs="Times New Roman"/>
                <w:sz w:val="20"/>
                <w:szCs w:val="20"/>
              </w:rPr>
              <w:t xml:space="preserve"> this is not a likely risk for us.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25E843A9" w14:textId="77777777" w:rsidR="00137D9F" w:rsidRPr="00DB13B8" w:rsidRDefault="00137D9F" w:rsidP="00DB13B8">
            <w:pPr>
              <w:textAlignment w:val="baseline"/>
              <w:rPr>
                <w:rFonts w:ascii="Calibri" w:eastAsia="Times New Roman" w:hAnsi="Calibri" w:cs="Times New Roman"/>
                <w:color w:val="000000"/>
                <w:sz w:val="20"/>
                <w:szCs w:val="20"/>
                <w:shd w:val="clear" w:color="auto" w:fill="FFFFFF"/>
              </w:rPr>
            </w:pPr>
          </w:p>
        </w:tc>
      </w:tr>
      <w:bookmarkEnd w:id="0"/>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2801047"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F90B53">
              <w:rPr>
                <w:rFonts w:ascii="Lucida Sans" w:eastAsia="Times New Roman" w:hAnsi="Lucida Sans" w:cs="Arial"/>
                <w:color w:val="000000"/>
                <w:szCs w:val="20"/>
              </w:rPr>
              <w:t xml:space="preserve"> Nia Williams</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0E92CEC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90B53">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1E84ADB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90B53">
              <w:rPr>
                <w:rFonts w:ascii="Lucida Sans" w:eastAsia="Times New Roman" w:hAnsi="Lucida Sans" w:cs="Arial"/>
                <w:color w:val="000000"/>
                <w:szCs w:val="20"/>
              </w:rPr>
              <w:t xml:space="preserve"> 27/03/2021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0307B" w:rsidRPr="00185766" w:rsidRDefault="00C0307B" w:rsidP="00530142">
                            <w:pPr>
                              <w:rPr>
                                <w:rFonts w:ascii="Lucida Sans" w:hAnsi="Lucida Sans"/>
                                <w:sz w:val="16"/>
                                <w:szCs w:val="16"/>
                              </w:rPr>
                            </w:pPr>
                            <w:r w:rsidRPr="00185766">
                              <w:rPr>
                                <w:rFonts w:ascii="Lucida Sans" w:hAnsi="Lucida Sans"/>
                                <w:sz w:val="16"/>
                                <w:szCs w:val="16"/>
                              </w:rPr>
                              <w:t>Risk process</w:t>
                            </w:r>
                          </w:p>
                          <w:p w14:paraId="3C5F055C"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0307B" w:rsidRPr="00185766" w:rsidRDefault="00C0307B" w:rsidP="00530142">
                      <w:pPr>
                        <w:rPr>
                          <w:rFonts w:ascii="Lucida Sans" w:hAnsi="Lucida Sans"/>
                          <w:sz w:val="16"/>
                          <w:szCs w:val="16"/>
                        </w:rPr>
                      </w:pPr>
                      <w:r w:rsidRPr="00185766">
                        <w:rPr>
                          <w:rFonts w:ascii="Lucida Sans" w:hAnsi="Lucida Sans"/>
                          <w:sz w:val="16"/>
                          <w:szCs w:val="16"/>
                        </w:rPr>
                        <w:t>Risk process</w:t>
                      </w:r>
                    </w:p>
                    <w:p w14:paraId="3C5F055C"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0307B" w:rsidRPr="00185766" w:rsidRDefault="00C0307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C43A" w14:textId="77777777" w:rsidR="00331F36" w:rsidRDefault="00331F36" w:rsidP="00AC47B4">
      <w:pPr>
        <w:spacing w:after="0" w:line="240" w:lineRule="auto"/>
      </w:pPr>
      <w:r>
        <w:separator/>
      </w:r>
    </w:p>
  </w:endnote>
  <w:endnote w:type="continuationSeparator" w:id="0">
    <w:p w14:paraId="528376BC" w14:textId="77777777" w:rsidR="00331F36" w:rsidRDefault="00331F3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0307B" w:rsidRDefault="00C0307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C0307B" w:rsidRDefault="00C0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D979F" w14:textId="77777777" w:rsidR="00331F36" w:rsidRDefault="00331F36" w:rsidP="00AC47B4">
      <w:pPr>
        <w:spacing w:after="0" w:line="240" w:lineRule="auto"/>
      </w:pPr>
      <w:r>
        <w:separator/>
      </w:r>
    </w:p>
  </w:footnote>
  <w:footnote w:type="continuationSeparator" w:id="0">
    <w:p w14:paraId="3DF300C6" w14:textId="77777777" w:rsidR="00331F36" w:rsidRDefault="00331F3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0307B" w:rsidRDefault="00C0307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0307B" w:rsidRPr="00E64593" w:rsidRDefault="00C0307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93836"/>
    <w:multiLevelType w:val="multilevel"/>
    <w:tmpl w:val="69FA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8"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BC4251"/>
    <w:multiLevelType w:val="hybridMultilevel"/>
    <w:tmpl w:val="C2FC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8"/>
  </w:num>
  <w:num w:numId="3">
    <w:abstractNumId w:val="6"/>
  </w:num>
  <w:num w:numId="4">
    <w:abstractNumId w:val="13"/>
  </w:num>
  <w:num w:numId="5">
    <w:abstractNumId w:val="1"/>
  </w:num>
  <w:num w:numId="6">
    <w:abstractNumId w:val="5"/>
  </w:num>
  <w:num w:numId="7">
    <w:abstractNumId w:val="15"/>
  </w:num>
  <w:num w:numId="8">
    <w:abstractNumId w:val="20"/>
  </w:num>
  <w:num w:numId="9">
    <w:abstractNumId w:val="23"/>
  </w:num>
  <w:num w:numId="10">
    <w:abstractNumId w:val="19"/>
  </w:num>
  <w:num w:numId="11">
    <w:abstractNumId w:val="8"/>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7"/>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29"/>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1F36"/>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179F6"/>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484F"/>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307B"/>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B13B8"/>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0B53"/>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F81FC30-8FE9-41A3-9933-77961E0D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F90B53"/>
    <w:rPr>
      <w:color w:val="0000FF" w:themeColor="hyperlink"/>
      <w:u w:val="single"/>
    </w:rPr>
  </w:style>
  <w:style w:type="character" w:styleId="UnresolvedMention">
    <w:name w:val="Unresolved Mention"/>
    <w:basedOn w:val="DefaultParagraphFont"/>
    <w:uiPriority w:val="99"/>
    <w:semiHidden/>
    <w:unhideWhenUsed/>
    <w:rsid w:val="00F90B53"/>
    <w:rPr>
      <w:color w:val="605E5C"/>
      <w:shd w:val="clear" w:color="auto" w:fill="E1DFDD"/>
    </w:rPr>
  </w:style>
  <w:style w:type="character" w:styleId="Strong">
    <w:name w:val="Strong"/>
    <w:basedOn w:val="DefaultParagraphFont"/>
    <w:uiPriority w:val="22"/>
    <w:qFormat/>
    <w:rsid w:val="00F90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2276452">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duk.org/important-information-from-emd-uk-on-coronavirus-covid-19/#toggle-id-1"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Williams</cp:lastModifiedBy>
  <cp:revision>2</cp:revision>
  <cp:lastPrinted>2016-04-18T12:10:00Z</cp:lastPrinted>
  <dcterms:created xsi:type="dcterms:W3CDTF">2021-03-27T15:39:00Z</dcterms:created>
  <dcterms:modified xsi:type="dcterms:W3CDTF">2021-03-27T15:39:00Z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