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A186E2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A186E2F">
        <w:trPr>
          <w:trHeight w:val="338"/>
        </w:trPr>
        <w:tc>
          <w:tcPr>
            <w:tcW w:w="1156" w:type="pct"/>
          </w:tcPr>
          <w:p w14:paraId="3C5F03FC" w14:textId="575307EF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3B0E755" w14:textId="25B284AC" w:rsidR="00D95783" w:rsidRDefault="0047041F" w:rsidP="7A186E2F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Coffee</w:t>
            </w:r>
            <w:r w:rsidR="00632A44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Social Risk Assessment for the Zumba Society </w:t>
            </w:r>
          </w:p>
          <w:p w14:paraId="782DFC76" w14:textId="774CC10D" w:rsidR="159C476B" w:rsidRDefault="159C476B" w:rsidP="7A186E2F">
            <w:pPr>
              <w:pStyle w:val="ListParagraph"/>
              <w:ind w:left="53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3C5F03FD" w14:textId="1AEE378A" w:rsidR="00D95783" w:rsidRPr="00632A44" w:rsidRDefault="00D95783" w:rsidP="00632A44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D21F662" w:rsidR="00D95783" w:rsidRPr="00A156C3" w:rsidRDefault="0047041F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0</w:t>
            </w:r>
            <w:r w:rsidR="000739FF">
              <w:rPr>
                <w:rFonts w:ascii="Verdana" w:eastAsia="Times New Roman" w:hAnsi="Verdana" w:cs="Times New Roman"/>
                <w:color w:val="FF0000"/>
                <w:lang w:eastAsia="en-GB"/>
              </w:rPr>
              <w:t>9</w:t>
            </w:r>
            <w:r w:rsidR="00632A44">
              <w:rPr>
                <w:rFonts w:ascii="Verdana" w:eastAsia="Times New Roman" w:hAnsi="Verdana" w:cs="Times New Roman"/>
                <w:color w:val="FF0000"/>
                <w:lang w:eastAsia="en-GB"/>
              </w:rPr>
              <w:t>/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02</w:t>
            </w:r>
            <w:r w:rsidR="00632A44">
              <w:rPr>
                <w:rFonts w:ascii="Verdana" w:eastAsia="Times New Roman" w:hAnsi="Verdana" w:cs="Times New Roman"/>
                <w:color w:val="FF0000"/>
                <w:lang w:eastAsia="en-GB"/>
              </w:rPr>
              <w:t>/202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6</w:t>
            </w:r>
          </w:p>
        </w:tc>
      </w:tr>
      <w:tr w:rsidR="00D95783" w:rsidRPr="00CE5B1E" w14:paraId="3C5F0405" w14:textId="77777777" w:rsidTr="7A186E2F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6A78F1BC" w:rsidR="00D95783" w:rsidRPr="00A156C3" w:rsidRDefault="00632A44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 xml:space="preserve">Zumba Society </w:t>
            </w:r>
          </w:p>
        </w:tc>
        <w:tc>
          <w:tcPr>
            <w:tcW w:w="956" w:type="pct"/>
          </w:tcPr>
          <w:p w14:paraId="3C5F0403" w14:textId="6C34C275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0DCFE430" w14:textId="160DFD40" w:rsidR="00D95783" w:rsidRPr="00A156C3" w:rsidRDefault="00632A44" w:rsidP="159C476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FF0000"/>
              </w:rPr>
              <w:t>Ruhi Pandit</w:t>
            </w:r>
          </w:p>
          <w:p w14:paraId="3C5F0404" w14:textId="48DA5708" w:rsidR="00D95783" w:rsidRPr="00A156C3" w:rsidRDefault="00D95783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</w:tc>
      </w:tr>
      <w:tr w:rsidR="00D95783" w:rsidRPr="00CE5B1E" w14:paraId="3C5F040B" w14:textId="77777777" w:rsidTr="7A186E2F">
        <w:trPr>
          <w:trHeight w:val="338"/>
        </w:trPr>
        <w:tc>
          <w:tcPr>
            <w:tcW w:w="1156" w:type="pct"/>
          </w:tcPr>
          <w:p w14:paraId="3C5F0406" w14:textId="5BECA85B" w:rsidR="00D95783" w:rsidRPr="00B817BD" w:rsidRDefault="00D95783" w:rsidP="159C476B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Line Manager/Supervisor/President </w:t>
            </w:r>
          </w:p>
        </w:tc>
        <w:tc>
          <w:tcPr>
            <w:tcW w:w="1837" w:type="pct"/>
          </w:tcPr>
          <w:p w14:paraId="3C5F0407" w14:textId="50BA0CDD" w:rsidR="00D95783" w:rsidRPr="00B817BD" w:rsidRDefault="00632A44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Ruhi Pandit</w:t>
            </w:r>
          </w:p>
        </w:tc>
        <w:tc>
          <w:tcPr>
            <w:tcW w:w="956" w:type="pct"/>
            <w:shd w:val="clear" w:color="auto" w:fill="BFBFBF" w:themeFill="background1" w:themeFillShade="BF"/>
          </w:tcPr>
          <w:p w14:paraId="3C5F0408" w14:textId="0E406060" w:rsidR="00D95783" w:rsidRPr="00EB5320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4327C066" w14:textId="1C78A5EF" w:rsidR="3C7B285F" w:rsidRDefault="3C7B285F" w:rsidP="71690F9D">
            <w:pPr>
              <w:ind w:left="170"/>
            </w:pP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r w:rsidR="37848E54" w:rsidRPr="159C476B">
              <w:rPr>
                <w:rFonts w:ascii="Verdana" w:eastAsia="Verdana" w:hAnsi="Verdana" w:cs="Verdana"/>
                <w:color w:val="000000" w:themeColor="text1"/>
              </w:rPr>
              <w:t>Groups Hub</w:t>
            </w: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A186E2F">
        <w:trPr>
          <w:trHeight w:val="300"/>
        </w:trPr>
        <w:tc>
          <w:tcPr>
            <w:tcW w:w="3539" w:type="dxa"/>
          </w:tcPr>
          <w:p w14:paraId="1775F6EC" w14:textId="78E6080C" w:rsidR="66D13A69" w:rsidRDefault="4C044463" w:rsidP="159C476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</w:t>
            </w:r>
            <w:r w:rsidR="265B999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activity/event</w:t>
            </w:r>
          </w:p>
        </w:tc>
        <w:tc>
          <w:tcPr>
            <w:tcW w:w="11773" w:type="dxa"/>
            <w:gridSpan w:val="4"/>
          </w:tcPr>
          <w:p w14:paraId="5DF22A45" w14:textId="6563D659" w:rsidR="706ECA57" w:rsidRDefault="706ECA57" w:rsidP="159C476B">
            <w:pPr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10350F7B" w14:textId="77777777" w:rsidR="000739FF" w:rsidRDefault="00632A44" w:rsidP="7A186E2F">
            <w:p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A </w:t>
            </w:r>
            <w:r w:rsidR="0047041F">
              <w:rPr>
                <w:rFonts w:ascii="Verdana" w:eastAsia="Verdana" w:hAnsi="Verdana" w:cs="Verdana"/>
                <w:color w:val="FF0000"/>
              </w:rPr>
              <w:t>risk assessment for the coffee morning being hosted with the Yoga society, on the 3</w:t>
            </w:r>
            <w:r w:rsidR="0047041F" w:rsidRPr="0047041F">
              <w:rPr>
                <w:rFonts w:ascii="Verdana" w:eastAsia="Verdana" w:hAnsi="Verdana" w:cs="Verdana"/>
                <w:color w:val="FF0000"/>
                <w:vertAlign w:val="superscript"/>
              </w:rPr>
              <w:t>rd</w:t>
            </w:r>
            <w:r w:rsidR="0047041F">
              <w:rPr>
                <w:rFonts w:ascii="Verdana" w:eastAsia="Verdana" w:hAnsi="Verdana" w:cs="Verdana"/>
                <w:color w:val="FF0000"/>
              </w:rPr>
              <w:t xml:space="preserve"> of March 2026.</w:t>
            </w:r>
          </w:p>
          <w:p w14:paraId="5EAD47D9" w14:textId="7613EC1A" w:rsidR="706ECA57" w:rsidRDefault="000739FF" w:rsidP="7A186E2F">
            <w:p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This will be held in Below Deck or The Bridge, depending on availability. The societies anticipate there will be around 30-40 attendees. </w:t>
            </w:r>
            <w:r w:rsidR="0047041F">
              <w:rPr>
                <w:rFonts w:ascii="Verdana" w:eastAsia="Verdana" w:hAnsi="Verdana" w:cs="Verdana"/>
                <w:color w:val="FF0000"/>
              </w:rPr>
              <w:t xml:space="preserve"> </w:t>
            </w:r>
          </w:p>
          <w:p w14:paraId="1B39CCD0" w14:textId="79D943CD" w:rsidR="706ECA57" w:rsidRDefault="706ECA57" w:rsidP="159C476B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153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31"/>
        <w:gridCol w:w="1886"/>
        <w:gridCol w:w="2116"/>
        <w:gridCol w:w="560"/>
        <w:gridCol w:w="531"/>
        <w:gridCol w:w="604"/>
        <w:gridCol w:w="3738"/>
        <w:gridCol w:w="488"/>
        <w:gridCol w:w="488"/>
        <w:gridCol w:w="488"/>
        <w:gridCol w:w="2759"/>
      </w:tblGrid>
      <w:tr w:rsidR="00C642F4" w14:paraId="3C5F040F" w14:textId="77777777" w:rsidTr="7A186E2F">
        <w:trPr>
          <w:tblHeader/>
        </w:trPr>
        <w:tc>
          <w:tcPr>
            <w:tcW w:w="15389" w:type="dxa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0313DF">
        <w:trPr>
          <w:tblHeader/>
        </w:trPr>
        <w:tc>
          <w:tcPr>
            <w:tcW w:w="5733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5433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4223" w:type="dxa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0313DF">
        <w:trPr>
          <w:tblHeader/>
        </w:trPr>
        <w:tc>
          <w:tcPr>
            <w:tcW w:w="1731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1886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2116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1695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3738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1464" w:type="dxa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759" w:type="dxa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24F7F" w14:paraId="3C5F042B" w14:textId="77777777" w:rsidTr="000313DF">
        <w:trPr>
          <w:cantSplit/>
          <w:trHeight w:val="1510"/>
          <w:tblHeader/>
        </w:trPr>
        <w:tc>
          <w:tcPr>
            <w:tcW w:w="1731" w:type="dxa"/>
            <w:vMerge/>
          </w:tcPr>
          <w:p w14:paraId="3C5F0420" w14:textId="77777777" w:rsidR="00CE1AAA" w:rsidRDefault="00CE1AAA"/>
        </w:tc>
        <w:tc>
          <w:tcPr>
            <w:tcW w:w="1886" w:type="dxa"/>
            <w:vMerge/>
          </w:tcPr>
          <w:p w14:paraId="3C5F0421" w14:textId="77777777" w:rsidR="00CE1AAA" w:rsidRDefault="00CE1AAA"/>
        </w:tc>
        <w:tc>
          <w:tcPr>
            <w:tcW w:w="2116" w:type="dxa"/>
            <w:vMerge/>
          </w:tcPr>
          <w:p w14:paraId="3C5F0422" w14:textId="77777777" w:rsidR="00CE1AAA" w:rsidRDefault="00CE1AAA"/>
        </w:tc>
        <w:tc>
          <w:tcPr>
            <w:tcW w:w="560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31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604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3738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759" w:type="dxa"/>
            <w:vMerge/>
          </w:tcPr>
          <w:p w14:paraId="3C5F042A" w14:textId="77777777" w:rsidR="00CE1AAA" w:rsidRDefault="00CE1AAA"/>
        </w:tc>
      </w:tr>
      <w:tr w:rsidR="00632A44" w14:paraId="01CDBC0C" w14:textId="77777777" w:rsidTr="000313DF">
        <w:trPr>
          <w:cantSplit/>
          <w:trHeight w:val="1296"/>
        </w:trPr>
        <w:tc>
          <w:tcPr>
            <w:tcW w:w="1731" w:type="dxa"/>
            <w:shd w:val="clear" w:color="auto" w:fill="FFFFFF" w:themeFill="background1"/>
          </w:tcPr>
          <w:p w14:paraId="65428B66" w14:textId="22004108" w:rsidR="00632A44" w:rsidRPr="00632A44" w:rsidRDefault="00632A44" w:rsidP="00632A44">
            <w:pPr>
              <w:rPr>
                <w:rStyle w:val="normaltextrun"/>
                <w:rFonts w:ascii="Calibri" w:hAnsi="Calibri" w:cs="Calibri"/>
                <w:b/>
                <w:bCs/>
              </w:rPr>
            </w:pPr>
            <w:r w:rsidRPr="00632A44">
              <w:rPr>
                <w:rFonts w:ascii="Calibri" w:eastAsia="Calibri" w:hAnsi="Calibri" w:cs="Calibri"/>
                <w:b/>
                <w:bCs/>
                <w:color w:val="000000" w:themeColor="text1"/>
              </w:rPr>
              <w:t>Overcrowding / Inadequate Meeting Space</w:t>
            </w:r>
          </w:p>
        </w:tc>
        <w:tc>
          <w:tcPr>
            <w:tcW w:w="1886" w:type="dxa"/>
            <w:shd w:val="clear" w:color="auto" w:fill="FFFFFF" w:themeFill="background1"/>
          </w:tcPr>
          <w:p w14:paraId="44EAA557" w14:textId="7ECB937D" w:rsidR="00632A44" w:rsidRDefault="00632A44" w:rsidP="00632A44">
            <w:pPr>
              <w:ind w:left="-20" w:right="-20"/>
              <w:rPr>
                <w:rStyle w:val="normaltextrun"/>
                <w:rFonts w:ascii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2116" w:type="dxa"/>
            <w:shd w:val="clear" w:color="auto" w:fill="FFFFFF" w:themeFill="background1"/>
          </w:tcPr>
          <w:p w14:paraId="78D5D9E9" w14:textId="62E61C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Event organisers and attendees</w:t>
            </w:r>
          </w:p>
        </w:tc>
        <w:tc>
          <w:tcPr>
            <w:tcW w:w="560" w:type="dxa"/>
            <w:shd w:val="clear" w:color="auto" w:fill="FFFFFF" w:themeFill="background1"/>
          </w:tcPr>
          <w:p w14:paraId="3F15C1A5" w14:textId="30DEFD63" w:rsidR="00632A44" w:rsidRDefault="00632A44" w:rsidP="00632A44">
            <w:pPr>
              <w:rPr>
                <w:rStyle w:val="normaltextrun"/>
                <w:rFonts w:ascii="Lucida Sans" w:hAnsi="Lucida Sans" w:cs="Segoe UI"/>
                <w:b/>
                <w:bCs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31" w:type="dxa"/>
            <w:shd w:val="clear" w:color="auto" w:fill="FFFFFF" w:themeFill="background1"/>
          </w:tcPr>
          <w:p w14:paraId="40B2B67A" w14:textId="75AB97FA" w:rsidR="00632A44" w:rsidRDefault="00632A44" w:rsidP="00632A44">
            <w:pPr>
              <w:rPr>
                <w:rStyle w:val="normaltextrun"/>
                <w:rFonts w:ascii="Lucida Sans" w:hAnsi="Lucida Sans" w:cs="Segoe UI"/>
                <w:b/>
                <w:bCs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04" w:type="dxa"/>
            <w:shd w:val="clear" w:color="auto" w:fill="FFFFFF" w:themeFill="background1"/>
          </w:tcPr>
          <w:p w14:paraId="230F3080" w14:textId="52F249EE" w:rsidR="00632A44" w:rsidRDefault="00632A44" w:rsidP="00632A44">
            <w:pPr>
              <w:rPr>
                <w:rStyle w:val="normaltextrun"/>
                <w:rFonts w:ascii="Lucida Sans" w:hAnsi="Lucida Sans" w:cs="Segoe UI"/>
                <w:b/>
                <w:bCs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738" w:type="dxa"/>
            <w:shd w:val="clear" w:color="auto" w:fill="FFFFFF" w:themeFill="background1"/>
          </w:tcPr>
          <w:p w14:paraId="340B0FE5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Do not push/shove.</w:t>
            </w:r>
          </w:p>
          <w:p w14:paraId="276D9544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20419B6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If large crowds form, request barriers from venue staff to assist with crowd management.</w:t>
            </w:r>
          </w:p>
          <w:p w14:paraId="625B23F2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checks on space, lighting, access, tech available, etc.</w:t>
            </w:r>
          </w:p>
          <w:p w14:paraId="5D7EEA08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8E51D0E" w14:textId="4B141B28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Use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a booking system (SUSU Box Office) to increase accuracy of expected attendees, and to avoid exceeding venue capacity.</w:t>
            </w:r>
          </w:p>
          <w:p w14:paraId="38988E5C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9A24F4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(use </w:t>
            </w:r>
            <w:hyperlink r:id="rId11">
              <w:proofErr w:type="spellStart"/>
              <w:r w:rsidRPr="7A186E2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information).</w:t>
            </w:r>
          </w:p>
          <w:p w14:paraId="6788940F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DA4E11B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395CCAF6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E3067A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possible.</w:t>
            </w:r>
          </w:p>
          <w:p w14:paraId="1B7C3843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870FD3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Provide remote meeting options for members where possible.</w:t>
            </w:r>
          </w:p>
          <w:p w14:paraId="18C47199" w14:textId="777777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4346BEEB" w14:textId="6376CEF1" w:rsidR="00632A44" w:rsidRDefault="00632A44" w:rsidP="00632A44">
            <w:pPr>
              <w:rPr>
                <w:rStyle w:val="normaltextrun"/>
                <w:rFonts w:ascii="Lucida Sans" w:hAnsi="Lucida Sans" w:cs="Segoe UI"/>
                <w:b/>
                <w:bCs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0C170A07" w14:textId="5FEDE3B8" w:rsidR="00632A44" w:rsidRDefault="00632A44" w:rsidP="00632A44">
            <w:pPr>
              <w:rPr>
                <w:rStyle w:val="normaltextrun"/>
                <w:rFonts w:ascii="Lucida Sans" w:hAnsi="Lucida Sans" w:cs="Segoe UI"/>
                <w:b/>
                <w:bCs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6AE85B0C" w14:textId="4445E076" w:rsidR="00632A44" w:rsidRDefault="00632A44" w:rsidP="00632A44">
            <w:pPr>
              <w:rPr>
                <w:rStyle w:val="normaltextrun"/>
                <w:rFonts w:ascii="Lucida Sans" w:hAnsi="Lucida Sans" w:cs="Segoe UI"/>
                <w:b/>
                <w:bCs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759" w:type="dxa"/>
            <w:shd w:val="clear" w:color="auto" w:fill="FFFFFF" w:themeFill="background1"/>
          </w:tcPr>
          <w:p w14:paraId="47C0E7CF" w14:textId="77777777" w:rsidR="00632A44" w:rsidRDefault="00632A44" w:rsidP="00632A4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4E89BAFA" w14:textId="77777777" w:rsidR="00632A44" w:rsidRDefault="00632A44" w:rsidP="00632A4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4D6ED4D" w14:textId="77777777" w:rsidR="00632A44" w:rsidRDefault="00632A44" w:rsidP="00632A4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45A6CB5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Postpone meetings/rearrange venue when space cannot be found.</w:t>
            </w:r>
          </w:p>
          <w:p w14:paraId="6C090509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132DB2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47CCD011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04810B0" w14:textId="63477F72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any incidents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as soon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as possible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to the SUSU Activities team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</w:t>
            </w:r>
            <w:r>
              <w:rPr>
                <w:rFonts w:ascii="Calibri" w:eastAsia="Calibri" w:hAnsi="Calibri" w:cs="Calibri"/>
                <w:color w:val="000000" w:themeColor="text1"/>
              </w:rPr>
              <w:t>, f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ollow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ing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SUSU incident report policy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8F76A7" w14:textId="77777777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F9D783" w14:textId="67B4D759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Follow </w:t>
            </w:r>
            <w:hyperlink r:id="rId12">
              <w:r w:rsidRPr="7A186E2F">
                <w:rPr>
                  <w:rStyle w:val="Hyperlink"/>
                  <w:rFonts w:ascii="Calibri" w:eastAsia="Calibri" w:hAnsi="Calibri" w:cs="Calibri"/>
                  <w:color w:val="0000FF"/>
                  <w:sz w:val="22"/>
                  <w:szCs w:val="22"/>
                </w:rPr>
                <w:t>SUSU incident report policy</w:t>
              </w:r>
            </w:hyperlink>
          </w:p>
        </w:tc>
      </w:tr>
      <w:tr w:rsidR="00430E74" w14:paraId="76F9E26A" w14:textId="77777777" w:rsidTr="000313DF">
        <w:trPr>
          <w:cantSplit/>
          <w:trHeight w:val="1296"/>
        </w:trPr>
        <w:tc>
          <w:tcPr>
            <w:tcW w:w="1731" w:type="dxa"/>
            <w:shd w:val="clear" w:color="auto" w:fill="FFFFFF" w:themeFill="background1"/>
          </w:tcPr>
          <w:p w14:paraId="2421C511" w14:textId="00081AB4" w:rsidR="00430E74" w:rsidRPr="00632A44" w:rsidRDefault="00DC7A25" w:rsidP="00632A4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Movie Night/</w:t>
            </w:r>
            <w:r w:rsidR="00F23C3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Electronics</w:t>
            </w:r>
          </w:p>
        </w:tc>
        <w:tc>
          <w:tcPr>
            <w:tcW w:w="1886" w:type="dxa"/>
            <w:shd w:val="clear" w:color="auto" w:fill="FFFFFF" w:themeFill="background1"/>
          </w:tcPr>
          <w:p w14:paraId="3E91E029" w14:textId="21FCA241" w:rsidR="00430E74" w:rsidRPr="159C476B" w:rsidRDefault="00F23C37" w:rsidP="00632A44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Discomfort/ Eye strain/</w:t>
            </w:r>
            <w:r w:rsidR="00A243A6">
              <w:rPr>
                <w:rFonts w:ascii="Calibri" w:eastAsia="Calibri" w:hAnsi="Calibri" w:cs="Calibri"/>
                <w:color w:val="000000" w:themeColor="text1"/>
              </w:rPr>
              <w:t xml:space="preserve"> Headaches</w:t>
            </w:r>
          </w:p>
        </w:tc>
        <w:tc>
          <w:tcPr>
            <w:tcW w:w="2116" w:type="dxa"/>
            <w:shd w:val="clear" w:color="auto" w:fill="FFFFFF" w:themeFill="background1"/>
          </w:tcPr>
          <w:p w14:paraId="7D516D91" w14:textId="518919D5" w:rsidR="00430E74" w:rsidRPr="159C476B" w:rsidRDefault="00A243A6" w:rsidP="00632A4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Event organisers and attendees</w:t>
            </w:r>
          </w:p>
        </w:tc>
        <w:tc>
          <w:tcPr>
            <w:tcW w:w="560" w:type="dxa"/>
            <w:shd w:val="clear" w:color="auto" w:fill="FFFFFF" w:themeFill="background1"/>
          </w:tcPr>
          <w:p w14:paraId="37E54A5D" w14:textId="562DB3D8" w:rsidR="00430E74" w:rsidRPr="159C476B" w:rsidRDefault="00A243A6" w:rsidP="00632A4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31" w:type="dxa"/>
            <w:shd w:val="clear" w:color="auto" w:fill="FFFFFF" w:themeFill="background1"/>
          </w:tcPr>
          <w:p w14:paraId="7262A0D5" w14:textId="32594BAC" w:rsidR="00430E74" w:rsidRPr="159C476B" w:rsidRDefault="00A243A6" w:rsidP="00632A4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604" w:type="dxa"/>
            <w:shd w:val="clear" w:color="auto" w:fill="FFFFFF" w:themeFill="background1"/>
          </w:tcPr>
          <w:p w14:paraId="4CC0FD6B" w14:textId="26B8D609" w:rsidR="00430E74" w:rsidRPr="159C476B" w:rsidRDefault="00A243A6" w:rsidP="00632A4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738" w:type="dxa"/>
            <w:shd w:val="clear" w:color="auto" w:fill="FFFFFF" w:themeFill="background1"/>
          </w:tcPr>
          <w:p w14:paraId="5C1D4569" w14:textId="77777777" w:rsidR="00430E74" w:rsidRDefault="00A243A6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Adjust projector brightness and contrast.</w:t>
            </w:r>
          </w:p>
          <w:p w14:paraId="54A92934" w14:textId="77777777" w:rsidR="0066536C" w:rsidRDefault="0066536C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C6DD65" w14:textId="74CBDFF7" w:rsidR="00A243A6" w:rsidRPr="7A186E2F" w:rsidRDefault="00A243A6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Ensure ambient lighting/not </w:t>
            </w:r>
            <w:r w:rsidR="0066536C">
              <w:rPr>
                <w:rFonts w:ascii="Calibri" w:eastAsia="Calibri" w:hAnsi="Calibri" w:cs="Calibri"/>
                <w:color w:val="000000" w:themeColor="text1"/>
              </w:rPr>
              <w:t>darkness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around the screen</w:t>
            </w:r>
            <w:r w:rsidR="0066536C">
              <w:rPr>
                <w:rFonts w:ascii="Calibri" w:eastAsia="Calibri" w:hAnsi="Calibri" w:cs="Calibri"/>
                <w:color w:val="000000" w:themeColor="text1"/>
              </w:rPr>
              <w:t xml:space="preserve"> to let eyes adjust naturally</w:t>
            </w:r>
          </w:p>
        </w:tc>
        <w:tc>
          <w:tcPr>
            <w:tcW w:w="488" w:type="dxa"/>
            <w:shd w:val="clear" w:color="auto" w:fill="FFFFFF" w:themeFill="background1"/>
          </w:tcPr>
          <w:p w14:paraId="42283845" w14:textId="498E09CB" w:rsidR="00430E74" w:rsidRPr="159C476B" w:rsidRDefault="00411465" w:rsidP="00632A4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1C037AF9" w14:textId="691A86D6" w:rsidR="00430E74" w:rsidRPr="159C476B" w:rsidRDefault="00411465" w:rsidP="00632A4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4C915602" w14:textId="39B3B4A2" w:rsidR="00430E74" w:rsidRPr="159C476B" w:rsidRDefault="00411465" w:rsidP="00632A4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759" w:type="dxa"/>
            <w:shd w:val="clear" w:color="auto" w:fill="FFFFFF" w:themeFill="background1"/>
          </w:tcPr>
          <w:p w14:paraId="32F5A926" w14:textId="77777777" w:rsidR="006E099B" w:rsidRDefault="006E099B" w:rsidP="006E099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1566D66C" w14:textId="77777777" w:rsidR="006E099B" w:rsidRDefault="006E099B" w:rsidP="006E099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53CA8E1" w14:textId="77777777" w:rsidR="006E099B" w:rsidRDefault="006E099B" w:rsidP="006E099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32789B2" w14:textId="77777777" w:rsidR="006E099B" w:rsidRDefault="006E099B" w:rsidP="006E099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Postpone meetings/rearrange venue when space cannot be found.</w:t>
            </w:r>
          </w:p>
          <w:p w14:paraId="5441470B" w14:textId="77777777" w:rsidR="006E099B" w:rsidRDefault="006E099B" w:rsidP="006E09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any incidents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as soon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as possible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to the SUSU Activities team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</w:t>
            </w:r>
            <w:r>
              <w:rPr>
                <w:rFonts w:ascii="Calibri" w:eastAsia="Calibri" w:hAnsi="Calibri" w:cs="Calibri"/>
                <w:color w:val="000000" w:themeColor="text1"/>
              </w:rPr>
              <w:t>, f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ollow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ing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SUSU incident report policy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4F5F70" w14:textId="77777777" w:rsidR="006E099B" w:rsidRDefault="006E099B" w:rsidP="006E099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0FCD3C" w14:textId="6B0D41D9" w:rsidR="006E099B" w:rsidRDefault="006E099B" w:rsidP="006E099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7E9D635D" w14:textId="77777777" w:rsidR="00430E74" w:rsidRPr="159C476B" w:rsidRDefault="00430E74" w:rsidP="00632A4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32A44" w14:paraId="3C5F0437" w14:textId="77777777" w:rsidTr="000313DF">
        <w:trPr>
          <w:cantSplit/>
          <w:trHeight w:val="1296"/>
        </w:trPr>
        <w:tc>
          <w:tcPr>
            <w:tcW w:w="1731" w:type="dxa"/>
            <w:shd w:val="clear" w:color="auto" w:fill="FFFFFF" w:themeFill="background1"/>
          </w:tcPr>
          <w:p w14:paraId="3C5F042C" w14:textId="1C65618E" w:rsidR="00632A44" w:rsidRDefault="00632A44" w:rsidP="00632A44">
            <w:r w:rsidRPr="00561295"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Socials: Costumes/Fancy Dress</w:t>
            </w:r>
            <w:r w:rsidRPr="00561295"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886" w:type="dxa"/>
            <w:shd w:val="clear" w:color="auto" w:fill="FFFFFF" w:themeFill="background1"/>
          </w:tcPr>
          <w:p w14:paraId="3C5F042D" w14:textId="07D66D59" w:rsidR="00632A44" w:rsidRDefault="00632A44" w:rsidP="00632A44">
            <w:pPr>
              <w:ind w:left="-20" w:right="-20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Props/costumes causing injury or offence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16" w:type="dxa"/>
            <w:shd w:val="clear" w:color="auto" w:fill="FFFFFF" w:themeFill="background1"/>
          </w:tcPr>
          <w:p w14:paraId="17A98972" w14:textId="777777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Participants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C5F042E" w14:textId="5E0A9D2C" w:rsidR="00632A44" w:rsidRDefault="00632A44" w:rsidP="00632A44">
            <w:r>
              <w:rPr>
                <w:rStyle w:val="normaltextrun"/>
                <w:rFonts w:ascii="Calibri" w:hAnsi="Calibri" w:cs="Calibri"/>
              </w:rPr>
              <w:t>Members of the public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60" w:type="dxa"/>
            <w:shd w:val="clear" w:color="auto" w:fill="FFFFFF" w:themeFill="background1"/>
          </w:tcPr>
          <w:p w14:paraId="3C5F042F" w14:textId="2817AA96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2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</w:tcPr>
          <w:p w14:paraId="3C5F0430" w14:textId="7CB4811C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1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604" w:type="dxa"/>
            <w:shd w:val="clear" w:color="auto" w:fill="FFFFFF" w:themeFill="background1"/>
          </w:tcPr>
          <w:p w14:paraId="3C5F0431" w14:textId="6A214305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2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3738" w:type="dxa"/>
            <w:shd w:val="clear" w:color="auto" w:fill="FFFFFF" w:themeFill="background1"/>
          </w:tcPr>
          <w:p w14:paraId="1914F96D" w14:textId="77777777" w:rsidR="00632A44" w:rsidRDefault="00632A44" w:rsidP="00632A4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Ask members to only bring small items and use sensibly. Members of the society are responsible for their own possessions and the use of them.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4B17F92" w14:textId="77777777" w:rsidR="00632A44" w:rsidRDefault="00632A44" w:rsidP="00632A44">
            <w:pPr>
              <w:pStyle w:val="paragraph"/>
              <w:spacing w:before="0" w:beforeAutospacing="0" w:after="0" w:afterAutospacing="0"/>
              <w:ind w:firstLine="4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877EDFD" w14:textId="77777777" w:rsidR="00632A44" w:rsidRDefault="00632A44" w:rsidP="00632A4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Choose a theme unlikely to cause offence. Any participant wearing items deemed offensive should be asked to remove these.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BF1D69A" w14:textId="77777777" w:rsidR="00632A44" w:rsidRDefault="00632A44" w:rsidP="00632A44">
            <w:pPr>
              <w:pStyle w:val="paragraph"/>
              <w:spacing w:before="0" w:beforeAutospacing="0" w:after="0" w:afterAutospacing="0"/>
              <w:ind w:firstLine="4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C5F0432" w14:textId="37C2CE07" w:rsidR="00632A44" w:rsidRPr="00957A37" w:rsidRDefault="00632A44" w:rsidP="00632A44">
            <w:pPr>
              <w:pStyle w:val="NoSpacing"/>
            </w:pPr>
            <w:r w:rsidRPr="00561295">
              <w:rPr>
                <w:rStyle w:val="normaltextrun"/>
                <w:rFonts w:ascii="Calibri" w:hAnsi="Calibri" w:cs="Calibri"/>
              </w:rPr>
              <w:t>Society to follow and share with members Code of conduct/SUSU Expect Respect Policy</w:t>
            </w:r>
            <w:r w:rsidRPr="00561295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33" w14:textId="4A2ADAB9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1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34" w14:textId="0420E46E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2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35" w14:textId="6CE12575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2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2759" w:type="dxa"/>
            <w:shd w:val="clear" w:color="auto" w:fill="FFFFFF" w:themeFill="background1"/>
          </w:tcPr>
          <w:p w14:paraId="1466FDC1" w14:textId="777777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SUSU </w:t>
            </w:r>
            <w:hyperlink r:id="rId14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Expect Respect policy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</w:rPr>
              <w:t xml:space="preserve"> to be followed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219F84" w14:textId="777777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AF172F3" w14:textId="777777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Committee WIDE training.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BD3D8FA" w14:textId="777777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937BCAC" w14:textId="777777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Ensure that any incidents involving public or others are recorded and addressed.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A4DE1C2" w14:textId="777777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36" w14:textId="78DAB00E" w:rsidR="00632A44" w:rsidRDefault="00632A44" w:rsidP="00632A44">
            <w:r>
              <w:rPr>
                <w:rFonts w:ascii="Calibri" w:eastAsia="Calibri" w:hAnsi="Calibri" w:cs="Calibri"/>
                <w:color w:val="000000" w:themeColor="text1"/>
              </w:rPr>
              <w:t>Report any incidents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as soon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as possible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to the SUSU Activities team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</w:t>
            </w:r>
            <w:r>
              <w:rPr>
                <w:rFonts w:ascii="Calibri" w:eastAsia="Calibri" w:hAnsi="Calibri" w:cs="Calibri"/>
                <w:color w:val="000000" w:themeColor="text1"/>
              </w:rPr>
              <w:t>, f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ollow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ing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SUSU incident report policy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632A44" w14:paraId="3C5F045B" w14:textId="77777777" w:rsidTr="000313DF">
        <w:trPr>
          <w:cantSplit/>
          <w:trHeight w:val="1296"/>
        </w:trPr>
        <w:tc>
          <w:tcPr>
            <w:tcW w:w="1731" w:type="dxa"/>
            <w:shd w:val="clear" w:color="auto" w:fill="FFFFFF" w:themeFill="background1"/>
          </w:tcPr>
          <w:p w14:paraId="3C5F0450" w14:textId="66328B13" w:rsidR="00632A44" w:rsidRDefault="00632A44" w:rsidP="00632A44">
            <w:r w:rsidRPr="00561295">
              <w:rPr>
                <w:rFonts w:ascii="Calibri" w:eastAsia="Calibri" w:hAnsi="Calibri" w:cs="Calibri"/>
                <w:b/>
                <w:bCs/>
              </w:rPr>
              <w:lastRenderedPageBreak/>
              <w:t xml:space="preserve">Socials - Medical emergency </w:t>
            </w:r>
          </w:p>
        </w:tc>
        <w:tc>
          <w:tcPr>
            <w:tcW w:w="1886" w:type="dxa"/>
            <w:shd w:val="clear" w:color="auto" w:fill="FFFFFF" w:themeFill="background1"/>
          </w:tcPr>
          <w:p w14:paraId="3C0E406E" w14:textId="77777777" w:rsidR="00632A44" w:rsidRDefault="00632A44" w:rsidP="00632A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09CA7E5A" w14:textId="77777777" w:rsidR="00632A44" w:rsidRDefault="00632A44" w:rsidP="00632A44">
            <w:pPr>
              <w:rPr>
                <w:rFonts w:ascii="Calibri" w:eastAsia="Calibri" w:hAnsi="Calibri" w:cs="Calibri"/>
                <w:color w:val="000000"/>
              </w:rPr>
            </w:pPr>
          </w:p>
          <w:p w14:paraId="385DF3A0" w14:textId="77777777" w:rsidR="00632A44" w:rsidRDefault="00632A44" w:rsidP="00632A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07580C0F" w14:textId="77777777" w:rsidR="00632A44" w:rsidRDefault="00632A44" w:rsidP="00632A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7D34123" w14:textId="77777777" w:rsidR="00632A44" w:rsidRDefault="00632A44" w:rsidP="00632A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3C5F0451" w14:textId="706B3A4A" w:rsidR="00632A44" w:rsidRDefault="00632A44" w:rsidP="00632A44"/>
        </w:tc>
        <w:tc>
          <w:tcPr>
            <w:tcW w:w="2116" w:type="dxa"/>
            <w:shd w:val="clear" w:color="auto" w:fill="FFFFFF" w:themeFill="background1"/>
          </w:tcPr>
          <w:p w14:paraId="3C5F0452" w14:textId="0D396214" w:rsidR="00632A44" w:rsidRDefault="00632A44" w:rsidP="00632A44"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560" w:type="dxa"/>
            <w:shd w:val="clear" w:color="auto" w:fill="FFFFFF" w:themeFill="background1"/>
          </w:tcPr>
          <w:p w14:paraId="3C5F0453" w14:textId="211E4D4B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31" w:type="dxa"/>
            <w:shd w:val="clear" w:color="auto" w:fill="FFFFFF" w:themeFill="background1"/>
          </w:tcPr>
          <w:p w14:paraId="3C5F0454" w14:textId="55D010D7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04" w:type="dxa"/>
            <w:shd w:val="clear" w:color="auto" w:fill="FFFFFF" w:themeFill="background1"/>
          </w:tcPr>
          <w:p w14:paraId="3C5F0455" w14:textId="187384E1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3738" w:type="dxa"/>
            <w:shd w:val="clear" w:color="auto" w:fill="FFFFFF" w:themeFill="background1"/>
          </w:tcPr>
          <w:p w14:paraId="22BD764B" w14:textId="77777777" w:rsidR="00632A44" w:rsidRPr="00561295" w:rsidRDefault="00632A44" w:rsidP="00632A44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</w:rPr>
            </w:pPr>
            <w:r w:rsidRPr="00561295"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596FEAD2" w14:textId="77777777" w:rsidR="00632A44" w:rsidRDefault="00632A44" w:rsidP="00632A44">
            <w:pPr>
              <w:rPr>
                <w:rFonts w:ascii="Calibri" w:eastAsia="Calibri" w:hAnsi="Calibri" w:cs="Calibri"/>
              </w:rPr>
            </w:pPr>
          </w:p>
          <w:p w14:paraId="35905062" w14:textId="77777777" w:rsidR="00632A44" w:rsidRPr="00561295" w:rsidRDefault="00632A44" w:rsidP="00632A44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</w:rPr>
            </w:pPr>
            <w:r w:rsidRPr="00561295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561295">
              <w:rPr>
                <w:rFonts w:ascii="Calibri" w:eastAsia="Calibri" w:hAnsi="Calibri" w:cs="Calibri"/>
                <w:u w:val="single"/>
              </w:rPr>
              <w:t>only if</w:t>
            </w:r>
            <w:r w:rsidRPr="00561295"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7C688E20" w14:textId="77777777" w:rsidR="00632A44" w:rsidRDefault="00632A44" w:rsidP="00632A44">
            <w:pPr>
              <w:rPr>
                <w:rFonts w:ascii="Calibri" w:eastAsia="Calibri" w:hAnsi="Calibri" w:cs="Calibri"/>
              </w:rPr>
            </w:pPr>
          </w:p>
          <w:p w14:paraId="52214940" w14:textId="77777777" w:rsidR="00632A44" w:rsidRPr="00561295" w:rsidRDefault="00632A44" w:rsidP="00632A44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</w:rPr>
            </w:pPr>
            <w:r w:rsidRPr="00561295"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6203FE2E" w14:textId="77777777" w:rsidR="00632A44" w:rsidRDefault="00632A44" w:rsidP="00632A44">
            <w:pPr>
              <w:rPr>
                <w:rFonts w:ascii="Calibri" w:eastAsia="Calibri" w:hAnsi="Calibri" w:cs="Calibri"/>
              </w:rPr>
            </w:pPr>
          </w:p>
          <w:p w14:paraId="3C5F0456" w14:textId="4E3B140F" w:rsidR="00632A44" w:rsidRPr="00BB37B8" w:rsidRDefault="00632A44" w:rsidP="00632A44">
            <w:pPr>
              <w:pStyle w:val="NoSpacing"/>
            </w:pPr>
            <w:r w:rsidRPr="00561295"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57" w14:textId="25A9D7F3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58" w14:textId="2985E632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59" w14:textId="025169FE" w:rsidR="00632A44" w:rsidRPr="00957A37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3E147E">
              <w:rPr>
                <w:rFonts w:eastAsia="Lucida Sans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759" w:type="dxa"/>
            <w:shd w:val="clear" w:color="auto" w:fill="FFFFFF" w:themeFill="background1"/>
          </w:tcPr>
          <w:p w14:paraId="48226941" w14:textId="77777777" w:rsidR="00632A44" w:rsidRDefault="00632A44" w:rsidP="00632A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6B2CB2ED" w14:textId="77777777" w:rsidR="00632A44" w:rsidRDefault="00632A44" w:rsidP="00632A44">
            <w:pPr>
              <w:rPr>
                <w:rFonts w:ascii="Calibri" w:eastAsia="Calibri" w:hAnsi="Calibri" w:cs="Calibri"/>
                <w:color w:val="000000"/>
              </w:rPr>
            </w:pPr>
          </w:p>
          <w:p w14:paraId="3C5F045A" w14:textId="2CD9143A" w:rsidR="00632A44" w:rsidRDefault="00632A44" w:rsidP="00632A44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any incidents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as soon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as possible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to the SUSU Activities team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</w:t>
            </w:r>
            <w:r>
              <w:rPr>
                <w:rFonts w:ascii="Calibri" w:eastAsia="Calibri" w:hAnsi="Calibri" w:cs="Calibri"/>
                <w:color w:val="000000" w:themeColor="text1"/>
              </w:rPr>
              <w:t>, f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ollow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ing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SUSU incident report policy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632A44" w14:paraId="05A0AF73" w14:textId="77777777" w:rsidTr="000313DF">
        <w:trPr>
          <w:cantSplit/>
          <w:trHeight w:val="1296"/>
        </w:trPr>
        <w:tc>
          <w:tcPr>
            <w:tcW w:w="1731" w:type="dxa"/>
            <w:shd w:val="clear" w:color="auto" w:fill="FFFFFF" w:themeFill="background1"/>
          </w:tcPr>
          <w:p w14:paraId="11F83E41" w14:textId="1122B671" w:rsidR="00632A44" w:rsidRDefault="00632A44" w:rsidP="00632A44">
            <w:r w:rsidRPr="00561295"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Members getting lost or separated.</w:t>
            </w:r>
            <w:r>
              <w:rPr>
                <w:rStyle w:val="normaltextrun"/>
                <w:rFonts w:ascii="Calibri" w:hAnsi="Calibri" w:cs="Calibri"/>
              </w:rPr>
              <w:t xml:space="preserve"> Members leaving an event/activity alone or without notifying others. 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86" w:type="dxa"/>
            <w:shd w:val="clear" w:color="auto" w:fill="FFFFFF" w:themeFill="background1"/>
          </w:tcPr>
          <w:p w14:paraId="6FD8C2F2" w14:textId="7BBDCEE9" w:rsidR="00632A44" w:rsidRDefault="00632A44" w:rsidP="00632A44">
            <w:r>
              <w:rPr>
                <w:rStyle w:val="normaltextrun"/>
                <w:rFonts w:ascii="Calibri" w:hAnsi="Calibri" w:cs="Calibri"/>
              </w:rPr>
              <w:t xml:space="preserve">During the event participants may decide they want to leave, or they may get lost on the way 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16" w:type="dxa"/>
            <w:shd w:val="clear" w:color="auto" w:fill="FFFFFF" w:themeFill="background1"/>
          </w:tcPr>
          <w:p w14:paraId="65355B48" w14:textId="117CCCE1" w:rsidR="00632A44" w:rsidRDefault="00632A44" w:rsidP="00632A44">
            <w:r>
              <w:rPr>
                <w:rStyle w:val="normaltextrun"/>
                <w:rFonts w:ascii="Calibri" w:hAnsi="Calibri" w:cs="Calibri"/>
              </w:rPr>
              <w:t>Event organisers, event attendees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560" w:type="dxa"/>
            <w:shd w:val="clear" w:color="auto" w:fill="FFFFFF" w:themeFill="background1"/>
          </w:tcPr>
          <w:p w14:paraId="5608646F" w14:textId="73B654C2" w:rsidR="00632A44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3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</w:tcPr>
          <w:p w14:paraId="37B61FF1" w14:textId="577E8308" w:rsidR="00632A44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3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604" w:type="dxa"/>
            <w:shd w:val="clear" w:color="auto" w:fill="FFFFFF" w:themeFill="background1"/>
          </w:tcPr>
          <w:p w14:paraId="4271D7A4" w14:textId="5A00D49A" w:rsidR="00632A44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9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3738" w:type="dxa"/>
            <w:shd w:val="clear" w:color="auto" w:fill="FFFFFF" w:themeFill="background1"/>
          </w:tcPr>
          <w:p w14:paraId="6CE90171" w14:textId="77777777" w:rsidR="00632A44" w:rsidRDefault="00632A44" w:rsidP="00632A44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If a person leaves without warning all efforts will be done to locate them. Stress however that attendees are responsible for their individual safety. 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1E942AA" w14:textId="777777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CAF3BEA" w14:textId="77777777" w:rsidR="00632A44" w:rsidRDefault="00632A44" w:rsidP="00632A44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Committee to supervise meetings/socials and attend each venue. Ideally, they will not drink to excess during the event. 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99A56C6" w14:textId="77777777" w:rsidR="00632A44" w:rsidRDefault="00632A44" w:rsidP="00632A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2F3E9F0" w14:textId="10FFD0CF" w:rsidR="00632A44" w:rsidRDefault="00632A44" w:rsidP="00632A4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61295">
              <w:rPr>
                <w:rFonts w:ascii="Calibri" w:hAnsi="Calibri" w:cs="Calibri"/>
              </w:rPr>
              <w:t>Local venues known to University of Southampton (</w:t>
            </w:r>
            <w:proofErr w:type="spellStart"/>
            <w:r w:rsidRPr="00561295">
              <w:rPr>
                <w:rFonts w:ascii="Calibri" w:hAnsi="Calibri" w:cs="Calibri"/>
              </w:rPr>
              <w:t>UoS</w:t>
            </w:r>
            <w:proofErr w:type="spellEnd"/>
            <w:r w:rsidRPr="00561295">
              <w:rPr>
                <w:rFonts w:ascii="Calibri" w:hAnsi="Calibri" w:cs="Calibri"/>
              </w:rPr>
              <w:t>) students chosen</w:t>
            </w:r>
          </w:p>
        </w:tc>
        <w:tc>
          <w:tcPr>
            <w:tcW w:w="488" w:type="dxa"/>
            <w:shd w:val="clear" w:color="auto" w:fill="FFFFFF" w:themeFill="background1"/>
          </w:tcPr>
          <w:p w14:paraId="7C9A7A6D" w14:textId="5F04AC86" w:rsidR="00632A44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488" w:type="dxa"/>
            <w:shd w:val="clear" w:color="auto" w:fill="FFFFFF" w:themeFill="background1"/>
          </w:tcPr>
          <w:p w14:paraId="504C8EB7" w14:textId="3D59C7BC" w:rsidR="00632A44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488" w:type="dxa"/>
            <w:shd w:val="clear" w:color="auto" w:fill="FFFFFF" w:themeFill="background1"/>
          </w:tcPr>
          <w:p w14:paraId="3B175809" w14:textId="7D50D15B" w:rsidR="00632A44" w:rsidRDefault="00632A44" w:rsidP="00632A44">
            <w:pPr>
              <w:rPr>
                <w:rFonts w:ascii="Lucida Sans" w:hAnsi="Lucida Sans"/>
                <w:b/>
                <w:bCs/>
              </w:rPr>
            </w:pP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2759" w:type="dxa"/>
            <w:shd w:val="clear" w:color="auto" w:fill="FFFFFF" w:themeFill="background1"/>
          </w:tcPr>
          <w:p w14:paraId="12C2339E" w14:textId="207C9030" w:rsidR="00632A44" w:rsidRDefault="00632A44" w:rsidP="00632A44"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632A44" w14:paraId="34EC83FA" w14:textId="77777777" w:rsidTr="000313DF">
        <w:trPr>
          <w:cantSplit/>
          <w:trHeight w:val="1296"/>
        </w:trPr>
        <w:tc>
          <w:tcPr>
            <w:tcW w:w="1731" w:type="dxa"/>
            <w:shd w:val="clear" w:color="auto" w:fill="FFFFFF" w:themeFill="background1"/>
          </w:tcPr>
          <w:p w14:paraId="5D9FC29F" w14:textId="77777777" w:rsidR="00632A44" w:rsidRPr="00561295" w:rsidRDefault="00632A44" w:rsidP="00632A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61295">
              <w:rPr>
                <w:rFonts w:ascii="Calibri" w:hAnsi="Calibri" w:cs="Calibri"/>
                <w:b/>
                <w:bCs/>
                <w:color w:val="000000"/>
              </w:rPr>
              <w:lastRenderedPageBreak/>
              <w:t>Adverse weather</w:t>
            </w:r>
          </w:p>
          <w:p w14:paraId="093E3B19" w14:textId="09F6D6EC" w:rsidR="00632A44" w:rsidRPr="006F0C95" w:rsidRDefault="00632A44" w:rsidP="00632A44"/>
        </w:tc>
        <w:tc>
          <w:tcPr>
            <w:tcW w:w="1886" w:type="dxa"/>
            <w:shd w:val="clear" w:color="auto" w:fill="FFFFFF" w:themeFill="background1"/>
          </w:tcPr>
          <w:p w14:paraId="336DDF9C" w14:textId="1D5D9EA5" w:rsidR="00632A44" w:rsidRPr="006F0C95" w:rsidRDefault="00632A44" w:rsidP="00632A44">
            <w:r w:rsidRPr="0059562A">
              <w:rPr>
                <w:rFonts w:cstheme="minorHAnsi"/>
                <w:color w:val="000000" w:themeColor="text1"/>
              </w:rPr>
              <w:t>Injury</w:t>
            </w:r>
            <w:r>
              <w:rPr>
                <w:rFonts w:cstheme="minorHAnsi"/>
                <w:color w:val="000000" w:themeColor="text1"/>
              </w:rPr>
              <w:t>, Illness, Slipping, Burns</w:t>
            </w:r>
            <w:r w:rsidRPr="001638F0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116" w:type="dxa"/>
            <w:shd w:val="clear" w:color="auto" w:fill="FFFFFF" w:themeFill="background1"/>
          </w:tcPr>
          <w:p w14:paraId="19283FFC" w14:textId="145DDDCC" w:rsidR="00632A44" w:rsidRPr="006F0C95" w:rsidRDefault="00632A44" w:rsidP="00632A44">
            <w:r w:rsidRPr="001638F0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560" w:type="dxa"/>
            <w:shd w:val="clear" w:color="auto" w:fill="FFFFFF" w:themeFill="background1"/>
          </w:tcPr>
          <w:p w14:paraId="382B77FF" w14:textId="123A0A93" w:rsidR="00632A44" w:rsidRPr="006F0C95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1638F0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531" w:type="dxa"/>
            <w:shd w:val="clear" w:color="auto" w:fill="FFFFFF" w:themeFill="background1"/>
          </w:tcPr>
          <w:p w14:paraId="76A7361E" w14:textId="3D33B739" w:rsidR="00632A44" w:rsidRPr="006F0C95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1638F0">
              <w:rPr>
                <w:rFonts w:cstheme="minorHAnsi"/>
              </w:rPr>
              <w:t>3</w:t>
            </w:r>
          </w:p>
        </w:tc>
        <w:tc>
          <w:tcPr>
            <w:tcW w:w="604" w:type="dxa"/>
            <w:shd w:val="clear" w:color="auto" w:fill="FFFFFF" w:themeFill="background1"/>
          </w:tcPr>
          <w:p w14:paraId="07D41DDB" w14:textId="60897127" w:rsidR="00632A44" w:rsidRPr="006F0C95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1638F0">
              <w:rPr>
                <w:rFonts w:cstheme="minorHAnsi"/>
              </w:rPr>
              <w:t>12</w:t>
            </w:r>
          </w:p>
        </w:tc>
        <w:tc>
          <w:tcPr>
            <w:tcW w:w="3738" w:type="dxa"/>
            <w:shd w:val="clear" w:color="auto" w:fill="FFFFFF" w:themeFill="background1"/>
          </w:tcPr>
          <w:p w14:paraId="4FE1849D" w14:textId="77777777" w:rsidR="00632A44" w:rsidRPr="001638F0" w:rsidRDefault="00632A44" w:rsidP="00632A44">
            <w:pPr>
              <w:pStyle w:val="NoSpacing"/>
              <w:numPr>
                <w:ilvl w:val="0"/>
                <w:numId w:val="37"/>
              </w:numPr>
              <w:rPr>
                <w:rFonts w:cstheme="minorHAnsi"/>
                <w:color w:val="000000" w:themeColor="text1"/>
              </w:rPr>
            </w:pPr>
            <w:r w:rsidRPr="001638F0">
              <w:rPr>
                <w:rFonts w:eastAsia="Times New Roman" w:cstheme="minorHAnsi"/>
                <w:color w:val="000000" w:themeColor="text1"/>
                <w:lang w:eastAsia="en-GB"/>
              </w:rPr>
              <w:t>Lead organiser to check the weather are suitable for activities on the day</w:t>
            </w:r>
            <w:r w:rsidRPr="001638F0">
              <w:rPr>
                <w:rFonts w:cstheme="minorHAnsi"/>
                <w:color w:val="000000" w:themeColor="text1"/>
              </w:rPr>
              <w:t xml:space="preserve"> </w:t>
            </w:r>
          </w:p>
          <w:p w14:paraId="19A9680F" w14:textId="77777777" w:rsidR="00632A44" w:rsidRDefault="00632A44" w:rsidP="00632A44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14:paraId="1309C5F1" w14:textId="77777777" w:rsidR="00632A44" w:rsidRPr="001638F0" w:rsidRDefault="00632A44" w:rsidP="00632A44">
            <w:pPr>
              <w:pStyle w:val="NoSpacing"/>
              <w:numPr>
                <w:ilvl w:val="0"/>
                <w:numId w:val="37"/>
              </w:numPr>
              <w:rPr>
                <w:rFonts w:cstheme="minorHAnsi"/>
                <w:color w:val="000000" w:themeColor="text1"/>
              </w:rPr>
            </w:pPr>
            <w:r w:rsidRPr="001638F0">
              <w:rPr>
                <w:rFonts w:cstheme="minorHAns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78FB74C1" w14:textId="77777777" w:rsidR="00632A44" w:rsidRDefault="00632A44" w:rsidP="00632A44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14:paraId="61BB17E2" w14:textId="77777777" w:rsidR="00632A44" w:rsidRPr="001638F0" w:rsidRDefault="00632A44" w:rsidP="00632A44">
            <w:pPr>
              <w:pStyle w:val="NoSpacing"/>
              <w:numPr>
                <w:ilvl w:val="0"/>
                <w:numId w:val="37"/>
              </w:numPr>
              <w:rPr>
                <w:rFonts w:cstheme="minorHAnsi"/>
                <w:color w:val="000000" w:themeColor="text1"/>
              </w:rPr>
            </w:pPr>
            <w:r w:rsidRPr="001638F0">
              <w:rPr>
                <w:rFonts w:cstheme="minorHAns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61901809" w14:textId="77777777" w:rsidR="00632A44" w:rsidRPr="001638F0" w:rsidRDefault="00632A44" w:rsidP="00632A44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14:paraId="6F89FEE5" w14:textId="13C6E23A" w:rsidR="00632A44" w:rsidRPr="006F0C95" w:rsidRDefault="00632A44" w:rsidP="00632A44">
            <w:pPr>
              <w:pStyle w:val="NoSpacing"/>
            </w:pPr>
          </w:p>
        </w:tc>
        <w:tc>
          <w:tcPr>
            <w:tcW w:w="488" w:type="dxa"/>
            <w:shd w:val="clear" w:color="auto" w:fill="FFFFFF" w:themeFill="background1"/>
          </w:tcPr>
          <w:p w14:paraId="1C049B11" w14:textId="6F7279A9" w:rsidR="00632A44" w:rsidRPr="006F0C95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1638F0">
              <w:rPr>
                <w:rFonts w:cstheme="minorHAnsi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77BDA906" w14:textId="6FEED17D" w:rsidR="00632A44" w:rsidRPr="006F0C95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1638F0">
              <w:rPr>
                <w:rFonts w:cstheme="minorHAnsi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420A40D1" w14:textId="48937661" w:rsidR="00632A44" w:rsidRPr="006F0C95" w:rsidRDefault="00632A44" w:rsidP="00632A44">
            <w:pPr>
              <w:rPr>
                <w:rFonts w:ascii="Lucida Sans" w:hAnsi="Lucida Sans"/>
                <w:b/>
                <w:bCs/>
              </w:rPr>
            </w:pPr>
            <w:r w:rsidRPr="001638F0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2759" w:type="dxa"/>
            <w:shd w:val="clear" w:color="auto" w:fill="FFFFFF" w:themeFill="background1"/>
          </w:tcPr>
          <w:p w14:paraId="1E6572A9" w14:textId="5C313084" w:rsidR="00632A44" w:rsidRPr="009374CA" w:rsidRDefault="00632A44" w:rsidP="00632A44">
            <w:pPr>
              <w:rPr>
                <w:b/>
                <w:bCs/>
              </w:rPr>
            </w:pPr>
            <w:r w:rsidRPr="001638F0">
              <w:rPr>
                <w:rFonts w:cstheme="minorHAns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0313DF" w14:paraId="0E788D8F" w14:textId="77777777" w:rsidTr="000313DF">
        <w:trPr>
          <w:cantSplit/>
          <w:trHeight w:val="300"/>
        </w:trPr>
        <w:tc>
          <w:tcPr>
            <w:tcW w:w="1731" w:type="dxa"/>
            <w:shd w:val="clear" w:color="auto" w:fill="FFFFFF" w:themeFill="background1"/>
          </w:tcPr>
          <w:p w14:paraId="1C99F724" w14:textId="3AD8E2F0" w:rsidR="000313DF" w:rsidRPr="00561295" w:rsidRDefault="000313DF" w:rsidP="000313DF">
            <w:pPr>
              <w:rPr>
                <w:rFonts w:cstheme="minorHAnsi"/>
                <w:b/>
                <w:bCs/>
                <w:color w:val="000000"/>
              </w:rPr>
            </w:pPr>
            <w:r w:rsidRPr="00561295">
              <w:rPr>
                <w:rFonts w:cstheme="minorHAnsi"/>
                <w:b/>
                <w:bCs/>
                <w:color w:val="000000"/>
              </w:rPr>
              <w:lastRenderedPageBreak/>
              <w:t xml:space="preserve">Slips, trips and </w:t>
            </w:r>
            <w:r>
              <w:rPr>
                <w:rFonts w:cstheme="minorHAnsi"/>
                <w:b/>
                <w:bCs/>
                <w:color w:val="000000"/>
              </w:rPr>
              <w:t>falls (non- alcohol specific)</w:t>
            </w:r>
          </w:p>
          <w:p w14:paraId="53443AFC" w14:textId="77777777" w:rsidR="000313DF" w:rsidRPr="00561295" w:rsidRDefault="000313DF" w:rsidP="000313DF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86" w:type="dxa"/>
            <w:shd w:val="clear" w:color="auto" w:fill="FFFFFF" w:themeFill="background1"/>
          </w:tcPr>
          <w:p w14:paraId="7B97C39D" w14:textId="78325034" w:rsidR="000313DF" w:rsidRPr="0059562A" w:rsidRDefault="000313D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Members or organisers may trip over cables bags or furniture causing minor injuries.</w:t>
            </w:r>
          </w:p>
        </w:tc>
        <w:tc>
          <w:tcPr>
            <w:tcW w:w="2116" w:type="dxa"/>
            <w:shd w:val="clear" w:color="auto" w:fill="FFFFFF" w:themeFill="background1"/>
          </w:tcPr>
          <w:p w14:paraId="083857B9" w14:textId="2C042F6A" w:rsidR="000313DF" w:rsidRPr="0059562A" w:rsidRDefault="000313DF" w:rsidP="000313DF">
            <w:pPr>
              <w:rPr>
                <w:rFonts w:cstheme="minorHAnsi"/>
              </w:rPr>
            </w:pPr>
            <w:r w:rsidRPr="0059562A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560" w:type="dxa"/>
            <w:shd w:val="clear" w:color="auto" w:fill="FFFFFF" w:themeFill="background1"/>
          </w:tcPr>
          <w:p w14:paraId="748A0715" w14:textId="014D45AD" w:rsidR="000313DF" w:rsidRPr="0059562A" w:rsidRDefault="000313D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1" w:type="dxa"/>
            <w:shd w:val="clear" w:color="auto" w:fill="FFFFFF" w:themeFill="background1"/>
          </w:tcPr>
          <w:p w14:paraId="6E3E9747" w14:textId="0C76B06D" w:rsidR="000313DF" w:rsidRPr="0059562A" w:rsidRDefault="000313D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04" w:type="dxa"/>
            <w:shd w:val="clear" w:color="auto" w:fill="FFFFFF" w:themeFill="background1"/>
          </w:tcPr>
          <w:p w14:paraId="723E794C" w14:textId="405B1061" w:rsidR="000313DF" w:rsidRPr="0059562A" w:rsidRDefault="000313D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738" w:type="dxa"/>
            <w:shd w:val="clear" w:color="auto" w:fill="FFFFFF" w:themeFill="background1"/>
          </w:tcPr>
          <w:p w14:paraId="5AFBF09A" w14:textId="6C134D8B" w:rsidR="000313DF" w:rsidRPr="0081784C" w:rsidRDefault="000313DF" w:rsidP="000313DF">
            <w:pPr>
              <w:pStyle w:val="NoSpacing"/>
              <w:rPr>
                <w:rFonts w:cstheme="minorHAnsi"/>
                <w:color w:val="000000" w:themeColor="text1"/>
              </w:rPr>
            </w:pPr>
            <w:r w:rsidRPr="0059562A">
              <w:rPr>
                <w:rFonts w:cstheme="minorHAnsi"/>
              </w:rPr>
              <w:t>Committee to check that chosen venues meet the following requirements:</w:t>
            </w:r>
          </w:p>
          <w:p w14:paraId="61C05836" w14:textId="4986FF46" w:rsidR="000313DF" w:rsidRPr="0059562A" w:rsidRDefault="000313DF" w:rsidP="000313DF">
            <w:pPr>
              <w:pStyle w:val="NoSpacing"/>
              <w:rPr>
                <w:rFonts w:cstheme="minorHAnsi"/>
              </w:rPr>
            </w:pPr>
            <w:r w:rsidRPr="0081784C">
              <w:rPr>
                <w:rFonts w:cstheme="minorHAnsi"/>
              </w:rPr>
              <w:t>- Ensure all cables are securely taped down or routed away from walkways.</w:t>
            </w:r>
            <w:r w:rsidRPr="0081784C">
              <w:rPr>
                <w:rFonts w:cstheme="minorHAnsi"/>
              </w:rPr>
              <w:br/>
              <w:t>- Keep exits and aisles clear.</w:t>
            </w:r>
            <w:r w:rsidRPr="0081784C">
              <w:rPr>
                <w:rFonts w:cstheme="minorHAnsi"/>
              </w:rPr>
              <w:br/>
              <w:t>- Perform a venue walk-through before attendees arrive to check for hazards.</w:t>
            </w:r>
            <w:r w:rsidRPr="0081784C">
              <w:rPr>
                <w:rFonts w:cstheme="minorHAnsi"/>
              </w:rPr>
              <w:br/>
              <w:t>- Maintain adequate lighting during setup and exit.</w:t>
            </w:r>
            <w:r w:rsidRPr="0081784C">
              <w:rPr>
                <w:rFonts w:cstheme="minorHAnsi"/>
              </w:rPr>
              <w:br/>
              <w:t>- Clean up any spills immediately.</w:t>
            </w:r>
          </w:p>
        </w:tc>
        <w:tc>
          <w:tcPr>
            <w:tcW w:w="488" w:type="dxa"/>
            <w:shd w:val="clear" w:color="auto" w:fill="FFFFFF" w:themeFill="background1"/>
          </w:tcPr>
          <w:p w14:paraId="2B04F658" w14:textId="3B92C0A9" w:rsidR="000313DF" w:rsidRPr="0059562A" w:rsidRDefault="000313D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786B68EE" w14:textId="07F5F448" w:rsidR="000313DF" w:rsidRPr="0059562A" w:rsidRDefault="000313D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4BA55FEE" w14:textId="01A91C51" w:rsidR="000313DF" w:rsidRPr="0059562A" w:rsidRDefault="000313D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759" w:type="dxa"/>
            <w:shd w:val="clear" w:color="auto" w:fill="FFFFFF" w:themeFill="background1"/>
          </w:tcPr>
          <w:p w14:paraId="2F55407A" w14:textId="77777777" w:rsidR="000313DF" w:rsidRDefault="000313DF" w:rsidP="000313DF">
            <w:pPr>
              <w:rPr>
                <w:rFonts w:cstheme="minorHAnsi"/>
              </w:rPr>
            </w:pPr>
            <w:r w:rsidRPr="0059562A">
              <w:rPr>
                <w:rFonts w:cstheme="minorHAnsi"/>
              </w:rPr>
              <w:t xml:space="preserve">If necessary, emergency services will be called </w:t>
            </w:r>
          </w:p>
          <w:p w14:paraId="7497629B" w14:textId="77777777" w:rsidR="000313DF" w:rsidRDefault="000313DF" w:rsidP="000313DF">
            <w:pPr>
              <w:rPr>
                <w:rFonts w:cstheme="minorHAnsi"/>
              </w:rPr>
            </w:pPr>
          </w:p>
          <w:p w14:paraId="6EAECFCA" w14:textId="77777777" w:rsidR="000313DF" w:rsidRPr="0059562A" w:rsidRDefault="000313DF" w:rsidP="000313DF">
            <w:pPr>
              <w:rPr>
                <w:rFonts w:cstheme="minorHAnsi"/>
              </w:rPr>
            </w:pPr>
            <w:r w:rsidRPr="0059562A">
              <w:rPr>
                <w:rFonts w:cstheme="minorHAnsi"/>
              </w:rPr>
              <w:t>Request first aid at venue</w:t>
            </w:r>
          </w:p>
          <w:p w14:paraId="43665F69" w14:textId="77777777" w:rsidR="000313DF" w:rsidRDefault="000313DF" w:rsidP="000313DF">
            <w:pPr>
              <w:rPr>
                <w:rFonts w:cstheme="minorHAnsi"/>
                <w:color w:val="000000" w:themeColor="text1"/>
              </w:rPr>
            </w:pPr>
          </w:p>
          <w:p w14:paraId="49670FB1" w14:textId="77777777" w:rsidR="000313DF" w:rsidRPr="0059562A" w:rsidRDefault="000313DF" w:rsidP="000313DF">
            <w:pPr>
              <w:rPr>
                <w:rStyle w:val="Hyperlink"/>
                <w:rFonts w:cstheme="minorHAnsi"/>
              </w:rPr>
            </w:pPr>
            <w:r w:rsidRPr="0059562A">
              <w:rPr>
                <w:rFonts w:cstheme="minorHAnsi"/>
                <w:color w:val="000000" w:themeColor="text1"/>
              </w:rPr>
              <w:t xml:space="preserve">Follow </w:t>
            </w:r>
            <w:hyperlink r:id="rId15" w:history="1">
              <w:r w:rsidRPr="0059562A">
                <w:rPr>
                  <w:rStyle w:val="Hyperlink"/>
                  <w:rFonts w:cstheme="minorHAnsi"/>
                </w:rPr>
                <w:t>SUSU incident report policy</w:t>
              </w:r>
            </w:hyperlink>
          </w:p>
          <w:p w14:paraId="225E15D7" w14:textId="77777777" w:rsidR="000313DF" w:rsidRPr="0059562A" w:rsidRDefault="000313DF" w:rsidP="000313DF">
            <w:pPr>
              <w:rPr>
                <w:rFonts w:cstheme="minorHAnsi"/>
              </w:rPr>
            </w:pPr>
          </w:p>
        </w:tc>
      </w:tr>
      <w:tr w:rsidR="000313DF" w14:paraId="68FAB73A" w14:textId="77777777" w:rsidTr="000313DF">
        <w:trPr>
          <w:cantSplit/>
          <w:trHeight w:val="300"/>
        </w:trPr>
        <w:tc>
          <w:tcPr>
            <w:tcW w:w="1731" w:type="dxa"/>
            <w:shd w:val="clear" w:color="auto" w:fill="FFFFFF" w:themeFill="background1"/>
          </w:tcPr>
          <w:p w14:paraId="140B06C5" w14:textId="7515EA08" w:rsidR="000313DF" w:rsidRPr="00561295" w:rsidRDefault="000313DF" w:rsidP="000313D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lastRenderedPageBreak/>
              <w:t>Fire safety</w:t>
            </w:r>
          </w:p>
        </w:tc>
        <w:tc>
          <w:tcPr>
            <w:tcW w:w="1886" w:type="dxa"/>
            <w:shd w:val="clear" w:color="auto" w:fill="FFFFFF" w:themeFill="background1"/>
          </w:tcPr>
          <w:p w14:paraId="060F71C3" w14:textId="46253EE7" w:rsidR="000313DF" w:rsidRPr="0059562A" w:rsidRDefault="000313DF" w:rsidP="000313DF">
            <w:pPr>
              <w:rPr>
                <w:rFonts w:cstheme="minorHAnsi"/>
              </w:rPr>
            </w:pPr>
            <w:r w:rsidRPr="000313DF">
              <w:rPr>
                <w:rFonts w:cstheme="minorHAnsi"/>
              </w:rPr>
              <w:t>Fire outbreak due to faulty electrics or obstructed exits, leading to burns, smoke inhalation, or panic during evacuation.</w:t>
            </w:r>
          </w:p>
        </w:tc>
        <w:tc>
          <w:tcPr>
            <w:tcW w:w="2116" w:type="dxa"/>
            <w:shd w:val="clear" w:color="auto" w:fill="FFFFFF" w:themeFill="background1"/>
          </w:tcPr>
          <w:p w14:paraId="198BF02D" w14:textId="379BC070" w:rsidR="000313DF" w:rsidRPr="0059562A" w:rsidRDefault="000313DF" w:rsidP="000313DF">
            <w:pPr>
              <w:rPr>
                <w:rFonts w:cstheme="minorHAnsi"/>
              </w:rPr>
            </w:pPr>
            <w:r w:rsidRPr="0059562A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560" w:type="dxa"/>
            <w:shd w:val="clear" w:color="auto" w:fill="FFFFFF" w:themeFill="background1"/>
          </w:tcPr>
          <w:p w14:paraId="2889B9E1" w14:textId="283E7824" w:rsidR="000313DF" w:rsidRPr="0059562A" w:rsidRDefault="000313D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1" w:type="dxa"/>
            <w:shd w:val="clear" w:color="auto" w:fill="FFFFFF" w:themeFill="background1"/>
          </w:tcPr>
          <w:p w14:paraId="46ACA3CF" w14:textId="7F93BAAA" w:rsidR="000313DF" w:rsidRPr="0059562A" w:rsidRDefault="000313D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04" w:type="dxa"/>
            <w:shd w:val="clear" w:color="auto" w:fill="FFFFFF" w:themeFill="background1"/>
          </w:tcPr>
          <w:p w14:paraId="68152971" w14:textId="2049C99F" w:rsidR="000313DF" w:rsidRPr="0059562A" w:rsidRDefault="000313D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38" w:type="dxa"/>
            <w:shd w:val="clear" w:color="auto" w:fill="FFFFFF" w:themeFill="background1"/>
          </w:tcPr>
          <w:p w14:paraId="37AD9BD2" w14:textId="73DA3A97" w:rsidR="003F26AA" w:rsidRDefault="003F26AA" w:rsidP="000313D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Committee to keep attendance list and brief everyone on</w:t>
            </w:r>
            <w:r w:rsidR="008952FC">
              <w:rPr>
                <w:rFonts w:cstheme="minorHAnsi"/>
              </w:rPr>
              <w:t xml:space="preserve"> fire exits before. Also: </w:t>
            </w:r>
          </w:p>
          <w:p w14:paraId="0EE3CDD0" w14:textId="78E54E31" w:rsidR="000313DF" w:rsidRPr="0059562A" w:rsidRDefault="006D13CC" w:rsidP="000313DF">
            <w:pPr>
              <w:pStyle w:val="NoSpacing"/>
              <w:rPr>
                <w:rFonts w:cstheme="minorHAnsi"/>
              </w:rPr>
            </w:pPr>
            <w:r w:rsidRPr="006D13CC">
              <w:rPr>
                <w:rFonts w:cstheme="minorHAnsi"/>
              </w:rPr>
              <w:t>- Check venue has valid fire safety certificate and visible extinguishers.</w:t>
            </w:r>
            <w:r w:rsidRPr="006D13CC">
              <w:rPr>
                <w:rFonts w:cstheme="minorHAnsi"/>
              </w:rPr>
              <w:br/>
              <w:t>- Keep all exits clear and illuminated.</w:t>
            </w:r>
            <w:r w:rsidRPr="006D13CC">
              <w:rPr>
                <w:rFonts w:cstheme="minorHAnsi"/>
              </w:rPr>
              <w:br/>
              <w:t>- Ensure organisers know fire evacuation routes and assembly points.</w:t>
            </w:r>
            <w:r w:rsidRPr="006D13CC">
              <w:rPr>
                <w:rFonts w:cstheme="minorHAnsi"/>
              </w:rPr>
              <w:br/>
              <w:t>- Do not use open flames or untested electrical devices.</w:t>
            </w:r>
            <w:r w:rsidRPr="006D13CC">
              <w:rPr>
                <w:rFonts w:cstheme="minorHAnsi"/>
              </w:rPr>
              <w:br/>
              <w:t>- Brief attendees on exit points before film starts</w:t>
            </w:r>
            <w:r w:rsidR="008952FC">
              <w:rPr>
                <w:rFonts w:cstheme="minorHAnsi"/>
              </w:rPr>
              <w:t xml:space="preserve"> (movie night)</w:t>
            </w:r>
            <w:r w:rsidRPr="006D13CC">
              <w:rPr>
                <w:rFonts w:cstheme="minorHAnsi"/>
              </w:rPr>
              <w:t>.</w:t>
            </w:r>
          </w:p>
        </w:tc>
        <w:tc>
          <w:tcPr>
            <w:tcW w:w="488" w:type="dxa"/>
            <w:shd w:val="clear" w:color="auto" w:fill="FFFFFF" w:themeFill="background1"/>
          </w:tcPr>
          <w:p w14:paraId="545B5E68" w14:textId="54F38732" w:rsidR="000313DF" w:rsidRPr="0059562A" w:rsidRDefault="006D13CC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50419E50" w14:textId="1D966853" w:rsidR="000313DF" w:rsidRPr="0059562A" w:rsidRDefault="006D13CC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00633770" w14:textId="2E2D05DB" w:rsidR="000313DF" w:rsidRPr="0059562A" w:rsidRDefault="006D13CC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759" w:type="dxa"/>
            <w:shd w:val="clear" w:color="auto" w:fill="FFFFFF" w:themeFill="background1"/>
          </w:tcPr>
          <w:p w14:paraId="79526507" w14:textId="1065DCEA" w:rsidR="000313DF" w:rsidRPr="0059562A" w:rsidRDefault="003F26AA" w:rsidP="000313DF">
            <w:pPr>
              <w:rPr>
                <w:rFonts w:cstheme="minorHAnsi"/>
              </w:rPr>
            </w:pPr>
            <w:r w:rsidRPr="003F26AA">
              <w:rPr>
                <w:rFonts w:cstheme="minorHAnsi"/>
              </w:rPr>
              <w:t>If fire alarm is activated, follow venue procedures and contact security.</w:t>
            </w:r>
            <w:r w:rsidRPr="003F26AA">
              <w:rPr>
                <w:rFonts w:cstheme="minorHAnsi"/>
              </w:rPr>
              <w:br/>
              <w:t>Keep attendance list for roll call if evacuation occurs.</w:t>
            </w:r>
          </w:p>
        </w:tc>
      </w:tr>
      <w:tr w:rsidR="000313DF" w14:paraId="4F54F427" w14:textId="77777777" w:rsidTr="000313DF">
        <w:trPr>
          <w:cantSplit/>
          <w:trHeight w:val="300"/>
        </w:trPr>
        <w:tc>
          <w:tcPr>
            <w:tcW w:w="1731" w:type="dxa"/>
            <w:shd w:val="clear" w:color="auto" w:fill="FFFFFF" w:themeFill="background1"/>
          </w:tcPr>
          <w:p w14:paraId="25A0A2DE" w14:textId="72ED4B8F" w:rsidR="000313DF" w:rsidRDefault="000313DF" w:rsidP="000313D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Reputational Risk</w:t>
            </w:r>
          </w:p>
        </w:tc>
        <w:tc>
          <w:tcPr>
            <w:tcW w:w="1886" w:type="dxa"/>
            <w:shd w:val="clear" w:color="auto" w:fill="FFFFFF" w:themeFill="background1"/>
          </w:tcPr>
          <w:p w14:paraId="1E94E861" w14:textId="709559C2" w:rsidR="000313DF" w:rsidRPr="0059562A" w:rsidRDefault="003D06AC" w:rsidP="000313DF">
            <w:pPr>
              <w:rPr>
                <w:rFonts w:cstheme="minorHAnsi"/>
              </w:rPr>
            </w:pPr>
            <w:r w:rsidRPr="003D06AC">
              <w:rPr>
                <w:rFonts w:cstheme="minorHAnsi"/>
              </w:rPr>
              <w:t>Poor organisation or attendee behaviour could damage the reputation of the society or university.</w:t>
            </w:r>
          </w:p>
        </w:tc>
        <w:tc>
          <w:tcPr>
            <w:tcW w:w="2116" w:type="dxa"/>
            <w:shd w:val="clear" w:color="auto" w:fill="FFFFFF" w:themeFill="background1"/>
          </w:tcPr>
          <w:p w14:paraId="51A3A0E3" w14:textId="69578CA5" w:rsidR="000313DF" w:rsidRPr="0059562A" w:rsidRDefault="003D06AC" w:rsidP="000313DF">
            <w:pPr>
              <w:rPr>
                <w:rFonts w:cstheme="minorHAnsi"/>
              </w:rPr>
            </w:pPr>
            <w:r w:rsidRPr="003D06AC">
              <w:rPr>
                <w:rFonts w:cstheme="minorHAnsi"/>
              </w:rPr>
              <w:t>Society committee, University of Southampton, SUSU</w:t>
            </w:r>
          </w:p>
        </w:tc>
        <w:tc>
          <w:tcPr>
            <w:tcW w:w="560" w:type="dxa"/>
            <w:shd w:val="clear" w:color="auto" w:fill="FFFFFF" w:themeFill="background1"/>
          </w:tcPr>
          <w:p w14:paraId="0D600187" w14:textId="1D1EE9BB" w:rsidR="000313DF" w:rsidRPr="0059562A" w:rsidRDefault="003D06AC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31" w:type="dxa"/>
            <w:shd w:val="clear" w:color="auto" w:fill="FFFFFF" w:themeFill="background1"/>
          </w:tcPr>
          <w:p w14:paraId="37276273" w14:textId="45F96142" w:rsidR="000313DF" w:rsidRPr="0059562A" w:rsidRDefault="003D06AC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04" w:type="dxa"/>
            <w:shd w:val="clear" w:color="auto" w:fill="FFFFFF" w:themeFill="background1"/>
          </w:tcPr>
          <w:p w14:paraId="7CF89769" w14:textId="0B14EEE8" w:rsidR="000313DF" w:rsidRPr="0059562A" w:rsidRDefault="003D06AC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738" w:type="dxa"/>
            <w:shd w:val="clear" w:color="auto" w:fill="FFFFFF" w:themeFill="background1"/>
          </w:tcPr>
          <w:p w14:paraId="67D59BD7" w14:textId="1CEB0FBE" w:rsidR="000313DF" w:rsidRPr="0059562A" w:rsidRDefault="003D06AC" w:rsidP="000313DF">
            <w:pPr>
              <w:pStyle w:val="NoSpacing"/>
              <w:rPr>
                <w:rFonts w:cstheme="minorHAnsi"/>
              </w:rPr>
            </w:pPr>
            <w:r w:rsidRPr="003D06AC">
              <w:rPr>
                <w:rFonts w:cstheme="minorHAnsi"/>
              </w:rPr>
              <w:t>- Ensure all publicity and conduct follow SUSU and university policies.</w:t>
            </w:r>
            <w:r w:rsidRPr="003D06AC">
              <w:rPr>
                <w:rFonts w:cstheme="minorHAnsi"/>
              </w:rPr>
              <w:br/>
              <w:t>- Have at least one responsible committee member overseeing the event.</w:t>
            </w:r>
            <w:r w:rsidRPr="003D06AC">
              <w:rPr>
                <w:rFonts w:cstheme="minorHAnsi"/>
              </w:rPr>
              <w:br/>
              <w:t xml:space="preserve">- Maintain professional, inclusive, and respectful behaviour </w:t>
            </w:r>
            <w:proofErr w:type="gramStart"/>
            <w:r w:rsidRPr="003D06AC">
              <w:rPr>
                <w:rFonts w:cstheme="minorHAnsi"/>
              </w:rPr>
              <w:t>at all times</w:t>
            </w:r>
            <w:proofErr w:type="gramEnd"/>
            <w:r w:rsidRPr="003D06AC">
              <w:rPr>
                <w:rFonts w:cstheme="minorHAnsi"/>
              </w:rPr>
              <w:t>.</w:t>
            </w:r>
            <w:r w:rsidRPr="003D06AC">
              <w:rPr>
                <w:rFonts w:cstheme="minorHAnsi"/>
              </w:rPr>
              <w:br/>
              <w:t>- Promptly address any complaints or incidents.</w:t>
            </w:r>
          </w:p>
        </w:tc>
        <w:tc>
          <w:tcPr>
            <w:tcW w:w="488" w:type="dxa"/>
            <w:shd w:val="clear" w:color="auto" w:fill="FFFFFF" w:themeFill="background1"/>
          </w:tcPr>
          <w:p w14:paraId="08C87B53" w14:textId="00C79F81" w:rsidR="000313DF" w:rsidRPr="0059562A" w:rsidRDefault="00E433F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0E2FC811" w14:textId="053EC32D" w:rsidR="000313DF" w:rsidRPr="0059562A" w:rsidRDefault="00E433F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5A1AEE65" w14:textId="53D24860" w:rsidR="000313DF" w:rsidRPr="0059562A" w:rsidRDefault="00E433FF" w:rsidP="000313D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759" w:type="dxa"/>
            <w:shd w:val="clear" w:color="auto" w:fill="FFFFFF" w:themeFill="background1"/>
          </w:tcPr>
          <w:p w14:paraId="563877B3" w14:textId="0BDF89CA" w:rsidR="000313DF" w:rsidRPr="0059562A" w:rsidRDefault="00E433FF" w:rsidP="000313DF">
            <w:pPr>
              <w:rPr>
                <w:rFonts w:cstheme="minorHAnsi"/>
              </w:rPr>
            </w:pPr>
            <w:r w:rsidRPr="00E433FF">
              <w:rPr>
                <w:rFonts w:cstheme="minorHAnsi"/>
              </w:rPr>
              <w:t>File an incident report if issues arise.</w:t>
            </w:r>
          </w:p>
        </w:tc>
      </w:tr>
      <w:tr w:rsidR="000313DF" w14:paraId="351656AF" w14:textId="77777777" w:rsidTr="000313DF">
        <w:trPr>
          <w:cantSplit/>
          <w:trHeight w:val="300"/>
        </w:trPr>
        <w:tc>
          <w:tcPr>
            <w:tcW w:w="1731" w:type="dxa"/>
            <w:shd w:val="clear" w:color="auto" w:fill="FFFFFF" w:themeFill="background1"/>
          </w:tcPr>
          <w:p w14:paraId="4F4AB0EA" w14:textId="2FE0270C" w:rsidR="000313DF" w:rsidRPr="00632A44" w:rsidRDefault="000313DF" w:rsidP="000313DF">
            <w:pPr>
              <w:rPr>
                <w:rFonts w:cstheme="minorHAnsi"/>
                <w:b/>
                <w:bCs/>
                <w:color w:val="000000"/>
              </w:rPr>
            </w:pPr>
            <w:r w:rsidRPr="00632A44">
              <w:rPr>
                <w:b/>
                <w:bCs/>
              </w:rPr>
              <w:lastRenderedPageBreak/>
              <w:t xml:space="preserve">Allergies </w:t>
            </w:r>
          </w:p>
        </w:tc>
        <w:tc>
          <w:tcPr>
            <w:tcW w:w="1886" w:type="dxa"/>
            <w:shd w:val="clear" w:color="auto" w:fill="FFFFFF" w:themeFill="background1"/>
          </w:tcPr>
          <w:p w14:paraId="7F71F152" w14:textId="4546CB0E" w:rsidR="000313DF" w:rsidRPr="0059562A" w:rsidRDefault="000313DF" w:rsidP="000313DF">
            <w:pPr>
              <w:rPr>
                <w:rFonts w:cstheme="minorHAnsi"/>
              </w:rPr>
            </w:pPr>
            <w:r>
              <w:t>Allergic reactions to food and drink when out</w:t>
            </w:r>
          </w:p>
        </w:tc>
        <w:tc>
          <w:tcPr>
            <w:tcW w:w="2116" w:type="dxa"/>
            <w:shd w:val="clear" w:color="auto" w:fill="FFFFFF" w:themeFill="background1"/>
          </w:tcPr>
          <w:p w14:paraId="5143E1B5" w14:textId="47E8ADCE" w:rsidR="000313DF" w:rsidRPr="0059562A" w:rsidRDefault="000313DF" w:rsidP="000313DF">
            <w:pPr>
              <w:rPr>
                <w:rFonts w:cstheme="minorHAnsi"/>
              </w:rPr>
            </w:pPr>
            <w:r>
              <w:t xml:space="preserve">Event organisers, event attendees,  </w:t>
            </w:r>
          </w:p>
        </w:tc>
        <w:tc>
          <w:tcPr>
            <w:tcW w:w="560" w:type="dxa"/>
            <w:shd w:val="clear" w:color="auto" w:fill="FFFFFF" w:themeFill="background1"/>
          </w:tcPr>
          <w:p w14:paraId="3436AD74" w14:textId="446089E2" w:rsidR="000313DF" w:rsidRPr="0059562A" w:rsidRDefault="000313DF" w:rsidP="000313DF">
            <w:pPr>
              <w:rPr>
                <w:rFonts w:cstheme="minorHAnsi"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31" w:type="dxa"/>
            <w:shd w:val="clear" w:color="auto" w:fill="FFFFFF" w:themeFill="background1"/>
          </w:tcPr>
          <w:p w14:paraId="30A906AB" w14:textId="469678F8" w:rsidR="000313DF" w:rsidRPr="0059562A" w:rsidRDefault="000313DF" w:rsidP="000313DF">
            <w:pPr>
              <w:rPr>
                <w:rFonts w:cstheme="minorHAnsi"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04" w:type="dxa"/>
            <w:shd w:val="clear" w:color="auto" w:fill="FFFFFF" w:themeFill="background1"/>
          </w:tcPr>
          <w:p w14:paraId="5F71AB8E" w14:textId="15ABA214" w:rsidR="000313DF" w:rsidRPr="0059562A" w:rsidRDefault="000313DF" w:rsidP="000313DF">
            <w:pPr>
              <w:rPr>
                <w:rFonts w:cstheme="minorHAnsi"/>
              </w:rPr>
            </w:pPr>
            <w:r w:rsidRPr="39159329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3738" w:type="dxa"/>
            <w:shd w:val="clear" w:color="auto" w:fill="FFFFFF" w:themeFill="background1"/>
          </w:tcPr>
          <w:p w14:paraId="7475A6E3" w14:textId="77777777" w:rsidR="000313DF" w:rsidRDefault="000313DF" w:rsidP="000313DF">
            <w:pPr>
              <w:pStyle w:val="NoSpacing"/>
            </w:pPr>
            <w:r>
              <w:t>Attendees responsible for own welfare in such instances.</w:t>
            </w:r>
          </w:p>
          <w:p w14:paraId="6090598F" w14:textId="77777777" w:rsidR="000313DF" w:rsidRDefault="000313DF" w:rsidP="000313DF">
            <w:pPr>
              <w:pStyle w:val="NoSpacing"/>
            </w:pPr>
          </w:p>
          <w:p w14:paraId="1CC8AFF9" w14:textId="77777777" w:rsidR="000313DF" w:rsidRDefault="000313DF" w:rsidP="000313DF">
            <w:pPr>
              <w:pStyle w:val="NoSpacing"/>
            </w:pPr>
            <w:r>
              <w:t>Follow guidelines of venues.</w:t>
            </w:r>
          </w:p>
          <w:p w14:paraId="5A13A1F2" w14:textId="77777777" w:rsidR="000313DF" w:rsidRDefault="000313DF" w:rsidP="000313DF">
            <w:pPr>
              <w:pStyle w:val="NoSpacing"/>
            </w:pPr>
          </w:p>
          <w:p w14:paraId="3E38AD7C" w14:textId="77777777" w:rsidR="000313DF" w:rsidRDefault="000313DF" w:rsidP="000313DF">
            <w:pPr>
              <w:pStyle w:val="NoSpacing"/>
            </w:pPr>
            <w:r>
              <w:t>First aid requested from bar staff as required.</w:t>
            </w:r>
          </w:p>
          <w:p w14:paraId="1A28B060" w14:textId="77777777" w:rsidR="0047041F" w:rsidRDefault="0047041F" w:rsidP="000313DF">
            <w:pPr>
              <w:pStyle w:val="NoSpacing"/>
            </w:pPr>
          </w:p>
          <w:p w14:paraId="5FDA9C8D" w14:textId="74D4F4A5" w:rsidR="0047041F" w:rsidRDefault="0047041F" w:rsidP="000313DF">
            <w:pPr>
              <w:pStyle w:val="NoSpacing"/>
            </w:pPr>
            <w:r>
              <w:t>All consumed food and drink will be from licensed vendors only, where allergen information should be outlined</w:t>
            </w:r>
            <w:r w:rsidR="00772D03">
              <w:t>.</w:t>
            </w:r>
          </w:p>
          <w:p w14:paraId="26CF53D5" w14:textId="77777777" w:rsidR="000313DF" w:rsidRPr="0059562A" w:rsidRDefault="000313DF" w:rsidP="000313DF">
            <w:pPr>
              <w:pStyle w:val="NoSpacing"/>
              <w:rPr>
                <w:rFonts w:cstheme="minorHAnsi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7ACFE5C5" w14:textId="1F644F75" w:rsidR="000313DF" w:rsidRPr="0059562A" w:rsidRDefault="000313DF" w:rsidP="000313DF">
            <w:pPr>
              <w:rPr>
                <w:rFonts w:cstheme="minorHAnsi"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14AEBD24" w14:textId="6648F413" w:rsidR="000313DF" w:rsidRPr="0059562A" w:rsidRDefault="000313DF" w:rsidP="000313DF">
            <w:pPr>
              <w:rPr>
                <w:rFonts w:cstheme="minorHAnsi"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0E9ACA40" w14:textId="17C85C10" w:rsidR="000313DF" w:rsidRPr="0059562A" w:rsidRDefault="000313DF" w:rsidP="000313DF">
            <w:pPr>
              <w:rPr>
                <w:rFonts w:cstheme="minorHAnsi"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759" w:type="dxa"/>
            <w:shd w:val="clear" w:color="auto" w:fill="FFFFFF" w:themeFill="background1"/>
          </w:tcPr>
          <w:p w14:paraId="7C809F83" w14:textId="77777777" w:rsidR="000313DF" w:rsidRDefault="000313DF" w:rsidP="000313DF">
            <w:r>
              <w:t>Call Emergency Services/alert bar staff if necessary.</w:t>
            </w:r>
          </w:p>
          <w:p w14:paraId="6D744C4A" w14:textId="77777777" w:rsidR="000313DF" w:rsidRDefault="000313DF" w:rsidP="000313DF"/>
          <w:p w14:paraId="219F9BB6" w14:textId="77777777" w:rsidR="000313DF" w:rsidRDefault="000313DF" w:rsidP="000313D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34DA741" w14:textId="77777777" w:rsidR="000313DF" w:rsidRPr="0059562A" w:rsidRDefault="000313DF" w:rsidP="000313DF">
            <w:pPr>
              <w:rPr>
                <w:rFonts w:cstheme="minorHAnsi"/>
              </w:rPr>
            </w:pPr>
          </w:p>
        </w:tc>
      </w:tr>
      <w:tr w:rsidR="000739FF" w14:paraId="67FCC9AA" w14:textId="77777777" w:rsidTr="000313DF">
        <w:trPr>
          <w:cantSplit/>
          <w:trHeight w:val="300"/>
        </w:trPr>
        <w:tc>
          <w:tcPr>
            <w:tcW w:w="1731" w:type="dxa"/>
            <w:shd w:val="clear" w:color="auto" w:fill="FFFFFF" w:themeFill="background1"/>
          </w:tcPr>
          <w:p w14:paraId="77770775" w14:textId="4CAEF87B" w:rsidR="000739FF" w:rsidRPr="000739FF" w:rsidRDefault="000739FF" w:rsidP="000313DF">
            <w:pPr>
              <w:rPr>
                <w:b/>
                <w:bCs/>
              </w:rPr>
            </w:pPr>
            <w:r>
              <w:rPr>
                <w:b/>
                <w:bCs/>
              </w:rPr>
              <w:t>Injury through Food Handling</w:t>
            </w:r>
          </w:p>
        </w:tc>
        <w:tc>
          <w:tcPr>
            <w:tcW w:w="1886" w:type="dxa"/>
            <w:shd w:val="clear" w:color="auto" w:fill="FFFFFF" w:themeFill="background1"/>
          </w:tcPr>
          <w:p w14:paraId="2C660A57" w14:textId="07AB1B8C" w:rsidR="000739FF" w:rsidRDefault="000739FF" w:rsidP="000313DF">
            <w:r>
              <w:t>When taking part in the social, members may face injury due to spills when pouring or being served a hot drink.</w:t>
            </w:r>
          </w:p>
        </w:tc>
        <w:tc>
          <w:tcPr>
            <w:tcW w:w="2116" w:type="dxa"/>
            <w:shd w:val="clear" w:color="auto" w:fill="FFFFFF" w:themeFill="background1"/>
          </w:tcPr>
          <w:p w14:paraId="61A78897" w14:textId="1E055895" w:rsidR="000739FF" w:rsidRDefault="000739FF" w:rsidP="000313DF">
            <w:r>
              <w:t xml:space="preserve">Event organisers, event attendees,  </w:t>
            </w:r>
          </w:p>
        </w:tc>
        <w:tc>
          <w:tcPr>
            <w:tcW w:w="560" w:type="dxa"/>
            <w:shd w:val="clear" w:color="auto" w:fill="FFFFFF" w:themeFill="background1"/>
          </w:tcPr>
          <w:p w14:paraId="732FF2A7" w14:textId="4E23FC4F" w:rsidR="000739FF" w:rsidRPr="39159329" w:rsidRDefault="000739FF" w:rsidP="000313D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31" w:type="dxa"/>
            <w:shd w:val="clear" w:color="auto" w:fill="FFFFFF" w:themeFill="background1"/>
          </w:tcPr>
          <w:p w14:paraId="117CDCCB" w14:textId="559334AB" w:rsidR="000739FF" w:rsidRPr="39159329" w:rsidRDefault="000739FF" w:rsidP="000313D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04" w:type="dxa"/>
            <w:shd w:val="clear" w:color="auto" w:fill="FFFFFF" w:themeFill="background1"/>
          </w:tcPr>
          <w:p w14:paraId="7E2F0F6A" w14:textId="5C3588B4" w:rsidR="000739FF" w:rsidRPr="39159329" w:rsidRDefault="000739FF" w:rsidP="000313D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3738" w:type="dxa"/>
            <w:shd w:val="clear" w:color="auto" w:fill="FFFFFF" w:themeFill="background1"/>
          </w:tcPr>
          <w:p w14:paraId="37604B7D" w14:textId="77777777" w:rsidR="000739FF" w:rsidRDefault="000739FF" w:rsidP="000313DF">
            <w:pPr>
              <w:pStyle w:val="NoSpacing"/>
            </w:pPr>
            <w:r>
              <w:t>Attendees and organisers should proceed with caution when handling food and drink.</w:t>
            </w:r>
          </w:p>
          <w:p w14:paraId="2CE0EA56" w14:textId="77777777" w:rsidR="000739FF" w:rsidRDefault="000739FF" w:rsidP="000313DF">
            <w:pPr>
              <w:pStyle w:val="NoSpacing"/>
            </w:pPr>
          </w:p>
          <w:p w14:paraId="6E6F5422" w14:textId="5FA0D46B" w:rsidR="000739FF" w:rsidRDefault="000739FF" w:rsidP="000313DF">
            <w:pPr>
              <w:pStyle w:val="NoSpacing"/>
            </w:pPr>
            <w:r>
              <w:t xml:space="preserve">First aid requested from either Welfare Officers or venue staff if needed. </w:t>
            </w:r>
          </w:p>
        </w:tc>
        <w:tc>
          <w:tcPr>
            <w:tcW w:w="488" w:type="dxa"/>
            <w:shd w:val="clear" w:color="auto" w:fill="FFFFFF" w:themeFill="background1"/>
          </w:tcPr>
          <w:p w14:paraId="3FFB9B81" w14:textId="3802055B" w:rsidR="000739FF" w:rsidRPr="39159329" w:rsidRDefault="000739FF" w:rsidP="000313D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2898725" w14:textId="409450E5" w:rsidR="000739FF" w:rsidRPr="39159329" w:rsidRDefault="000739FF" w:rsidP="000313D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611263C4" w14:textId="14F03D0E" w:rsidR="000739FF" w:rsidRPr="39159329" w:rsidRDefault="000739FF" w:rsidP="000313D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759" w:type="dxa"/>
            <w:shd w:val="clear" w:color="auto" w:fill="FFFFFF" w:themeFill="background1"/>
          </w:tcPr>
          <w:p w14:paraId="5BDDFA16" w14:textId="426B2475" w:rsidR="000739FF" w:rsidRDefault="000739FF" w:rsidP="000739FF">
            <w:r>
              <w:t>Call Emergency Services</w:t>
            </w:r>
            <w:r>
              <w:t xml:space="preserve"> if necessary. </w:t>
            </w:r>
          </w:p>
          <w:p w14:paraId="127CE9FD" w14:textId="77777777" w:rsidR="000739FF" w:rsidRDefault="000739FF" w:rsidP="000739FF"/>
          <w:p w14:paraId="6DD00A43" w14:textId="77777777" w:rsidR="000739FF" w:rsidRDefault="000739FF" w:rsidP="000739F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198A416E" w14:textId="77777777" w:rsidR="000739FF" w:rsidRDefault="000739FF" w:rsidP="000313DF"/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27"/>
        <w:gridCol w:w="1558"/>
        <w:gridCol w:w="348"/>
        <w:gridCol w:w="930"/>
        <w:gridCol w:w="1239"/>
        <w:gridCol w:w="3863"/>
        <w:gridCol w:w="2154"/>
      </w:tblGrid>
      <w:tr w:rsidR="00C642F4" w:rsidRPr="00957A37" w14:paraId="3C5F0483" w14:textId="77777777" w:rsidTr="7A186E2F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A186E2F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FF636A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794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86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78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17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FF636A">
        <w:trPr>
          <w:trHeight w:val="574"/>
        </w:trPr>
        <w:tc>
          <w:tcPr>
            <w:tcW w:w="670" w:type="dxa"/>
          </w:tcPr>
          <w:p w14:paraId="3C5F048D" w14:textId="445987F1" w:rsidR="00C642F4" w:rsidRPr="00957A37" w:rsidRDefault="7038340E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794" w:type="dxa"/>
          </w:tcPr>
          <w:p w14:paraId="3C5F048E" w14:textId="4844CFDD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Organi</w:t>
            </w:r>
            <w:r w:rsidR="0E4C63BF" w:rsidRPr="7A186E2F">
              <w:rPr>
                <w:rFonts w:eastAsiaTheme="minorEastAsia"/>
                <w:color w:val="000000" w:themeColor="text1"/>
              </w:rPr>
              <w:t>s</w:t>
            </w:r>
            <w:r w:rsidRPr="7A186E2F">
              <w:rPr>
                <w:rFonts w:eastAsiaTheme="minorEastAsia"/>
                <w:color w:val="000000" w:themeColor="text1"/>
              </w:rPr>
              <w:t xml:space="preserve">ers to ensure they have read </w:t>
            </w:r>
            <w:r w:rsidR="072C817D" w:rsidRPr="7A186E2F">
              <w:rPr>
                <w:rFonts w:eastAsiaTheme="minorEastAsia"/>
                <w:color w:val="000000" w:themeColor="text1"/>
              </w:rPr>
              <w:t xml:space="preserve">the </w:t>
            </w:r>
            <w:r w:rsidRPr="7A186E2F">
              <w:rPr>
                <w:rFonts w:eastAsiaTheme="minorEastAsia"/>
                <w:color w:val="000000" w:themeColor="text1"/>
              </w:rPr>
              <w:t xml:space="preserve">Expect </w:t>
            </w:r>
            <w:r w:rsidR="5F86391F" w:rsidRPr="7A186E2F">
              <w:rPr>
                <w:rFonts w:eastAsiaTheme="minorEastAsia"/>
                <w:color w:val="000000" w:themeColor="text1"/>
              </w:rPr>
              <w:t>R</w:t>
            </w:r>
            <w:r w:rsidRPr="7A186E2F">
              <w:rPr>
                <w:rFonts w:eastAsiaTheme="minorEastAsia"/>
                <w:color w:val="000000" w:themeColor="text1"/>
              </w:rPr>
              <w:t>espect policy</w:t>
            </w:r>
            <w:r w:rsidR="737C2AC2" w:rsidRPr="7A186E2F">
              <w:rPr>
                <w:rFonts w:eastAsiaTheme="minorEastAsia"/>
                <w:color w:val="000000" w:themeColor="text1"/>
              </w:rPr>
              <w:t xml:space="preserve">, and shared </w:t>
            </w:r>
            <w:r w:rsidRPr="7A186E2F">
              <w:rPr>
                <w:rFonts w:eastAsiaTheme="minorEastAsia"/>
                <w:color w:val="000000" w:themeColor="text1"/>
              </w:rPr>
              <w:t>with members</w:t>
            </w:r>
          </w:p>
        </w:tc>
        <w:tc>
          <w:tcPr>
            <w:tcW w:w="1586" w:type="dxa"/>
          </w:tcPr>
          <w:p w14:paraId="3C5F048F" w14:textId="2C2CCEC6" w:rsidR="00C642F4" w:rsidRPr="00957A37" w:rsidRDefault="002C0C7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FF0000"/>
              </w:rPr>
              <w:t>Elli Greaves</w:t>
            </w:r>
          </w:p>
        </w:tc>
        <w:tc>
          <w:tcPr>
            <w:tcW w:w="1278" w:type="dxa"/>
            <w:gridSpan w:val="2"/>
          </w:tcPr>
          <w:p w14:paraId="3C5F0490" w14:textId="645CA9E8" w:rsidR="00C642F4" w:rsidRPr="00957A37" w:rsidRDefault="002868C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05</w:t>
            </w:r>
            <w:r w:rsidR="002C0C7F">
              <w:rPr>
                <w:rFonts w:eastAsiaTheme="minorEastAsia"/>
                <w:color w:val="000000" w:themeColor="text1"/>
              </w:rPr>
              <w:t>/</w:t>
            </w:r>
            <w:r>
              <w:rPr>
                <w:rFonts w:eastAsiaTheme="minorEastAsia"/>
                <w:color w:val="000000" w:themeColor="text1"/>
              </w:rPr>
              <w:t>02</w:t>
            </w:r>
            <w:r w:rsidR="002C0C7F">
              <w:rPr>
                <w:rFonts w:eastAsiaTheme="minorEastAsia"/>
                <w:color w:val="000000" w:themeColor="text1"/>
              </w:rPr>
              <w:t>/202</w:t>
            </w:r>
            <w:r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244" w:type="dxa"/>
            <w:tcBorders>
              <w:right w:val="single" w:sz="18" w:space="0" w:color="auto"/>
            </w:tcBorders>
          </w:tcPr>
          <w:p w14:paraId="3C5F0491" w14:textId="1339189F" w:rsidR="00C642F4" w:rsidRPr="00957A37" w:rsidRDefault="002C0C7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Ongoing</w:t>
            </w:r>
          </w:p>
        </w:tc>
        <w:tc>
          <w:tcPr>
            <w:tcW w:w="5817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FF636A">
        <w:trPr>
          <w:trHeight w:val="574"/>
        </w:trPr>
        <w:tc>
          <w:tcPr>
            <w:tcW w:w="670" w:type="dxa"/>
          </w:tcPr>
          <w:p w14:paraId="3C5F0494" w14:textId="0C0FDECC" w:rsidR="00C642F4" w:rsidRPr="00957A37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4794" w:type="dxa"/>
          </w:tcPr>
          <w:p w14:paraId="3C5F0495" w14:textId="7D836FA9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Route planned and shared in advance with attendees</w:t>
            </w:r>
          </w:p>
        </w:tc>
        <w:tc>
          <w:tcPr>
            <w:tcW w:w="1586" w:type="dxa"/>
          </w:tcPr>
          <w:p w14:paraId="57C2CBE8" w14:textId="390B93E8" w:rsidR="00C642F4" w:rsidRPr="002868C6" w:rsidRDefault="002C0C7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EE0000"/>
              </w:rPr>
            </w:pPr>
            <w:r w:rsidRPr="002868C6">
              <w:rPr>
                <w:rFonts w:eastAsiaTheme="minorEastAsia"/>
                <w:color w:val="EE0000"/>
              </w:rPr>
              <w:t>Ellie North, Rosie King</w:t>
            </w:r>
          </w:p>
          <w:p w14:paraId="3C5F0496" w14:textId="79931827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78" w:type="dxa"/>
            <w:gridSpan w:val="2"/>
          </w:tcPr>
          <w:p w14:paraId="3C5F0497" w14:textId="31643E57" w:rsidR="00C642F4" w:rsidRPr="00957A37" w:rsidRDefault="002868C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05</w:t>
            </w:r>
            <w:r w:rsidR="002C0C7F">
              <w:rPr>
                <w:rFonts w:eastAsiaTheme="minorEastAsia"/>
                <w:color w:val="000000" w:themeColor="text1"/>
              </w:rPr>
              <w:t>/</w:t>
            </w:r>
            <w:r>
              <w:rPr>
                <w:rFonts w:eastAsiaTheme="minorEastAsia"/>
                <w:color w:val="000000" w:themeColor="text1"/>
              </w:rPr>
              <w:t>02</w:t>
            </w:r>
            <w:r w:rsidR="002C0C7F">
              <w:rPr>
                <w:rFonts w:eastAsiaTheme="minorEastAsia"/>
                <w:color w:val="000000" w:themeColor="text1"/>
              </w:rPr>
              <w:t>/202</w:t>
            </w:r>
            <w:r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244" w:type="dxa"/>
            <w:tcBorders>
              <w:right w:val="single" w:sz="18" w:space="0" w:color="auto"/>
            </w:tcBorders>
          </w:tcPr>
          <w:p w14:paraId="3C5F0498" w14:textId="065BB8EE" w:rsidR="00C642F4" w:rsidRPr="00957A37" w:rsidRDefault="002C0C7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Ongoing</w:t>
            </w:r>
          </w:p>
        </w:tc>
        <w:tc>
          <w:tcPr>
            <w:tcW w:w="5817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FF636A">
        <w:trPr>
          <w:trHeight w:val="574"/>
        </w:trPr>
        <w:tc>
          <w:tcPr>
            <w:tcW w:w="670" w:type="dxa"/>
          </w:tcPr>
          <w:p w14:paraId="3C5F049B" w14:textId="2293713A" w:rsidR="00C642F4" w:rsidRPr="00957A37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4794" w:type="dxa"/>
          </w:tcPr>
          <w:p w14:paraId="3C5F049C" w14:textId="7724C542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</w:rPr>
              <w:t>Organi</w:t>
            </w:r>
            <w:r w:rsidR="2AB54C53" w:rsidRPr="7A186E2F">
              <w:rPr>
                <w:rFonts w:eastAsiaTheme="minorEastAsia"/>
              </w:rPr>
              <w:t>s</w:t>
            </w:r>
            <w:r w:rsidRPr="7A186E2F">
              <w:rPr>
                <w:rFonts w:eastAsiaTheme="minorEastAsia"/>
              </w:rPr>
              <w:t>ers to confirm each premise is licensed</w:t>
            </w:r>
          </w:p>
        </w:tc>
        <w:tc>
          <w:tcPr>
            <w:tcW w:w="1586" w:type="dxa"/>
          </w:tcPr>
          <w:p w14:paraId="0D4288E3" w14:textId="5AF462C2" w:rsidR="00C642F4" w:rsidRPr="00957A37" w:rsidRDefault="002C0C7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 xml:space="preserve">Ellie North, </w:t>
            </w:r>
            <w:proofErr w:type="spellStart"/>
            <w:r>
              <w:rPr>
                <w:rFonts w:eastAsiaTheme="minorEastAsia"/>
                <w:color w:val="FF0000"/>
              </w:rPr>
              <w:t>Jaypreet</w:t>
            </w:r>
            <w:proofErr w:type="spellEnd"/>
            <w:r>
              <w:rPr>
                <w:rFonts w:eastAsiaTheme="minorEastAsia"/>
                <w:color w:val="FF0000"/>
              </w:rPr>
              <w:t xml:space="preserve"> Sidhu </w:t>
            </w:r>
          </w:p>
          <w:p w14:paraId="3C5F049D" w14:textId="0D762256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78" w:type="dxa"/>
            <w:gridSpan w:val="2"/>
          </w:tcPr>
          <w:p w14:paraId="3C5F049E" w14:textId="56C8C31D" w:rsidR="00C642F4" w:rsidRPr="00957A37" w:rsidRDefault="002868C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05/02/2026</w:t>
            </w:r>
          </w:p>
        </w:tc>
        <w:tc>
          <w:tcPr>
            <w:tcW w:w="1244" w:type="dxa"/>
            <w:tcBorders>
              <w:right w:val="single" w:sz="18" w:space="0" w:color="auto"/>
            </w:tcBorders>
          </w:tcPr>
          <w:p w14:paraId="3C5F049F" w14:textId="0E87ED03" w:rsidR="00C642F4" w:rsidRPr="00957A37" w:rsidRDefault="00FF636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Ongoing</w:t>
            </w:r>
          </w:p>
        </w:tc>
        <w:tc>
          <w:tcPr>
            <w:tcW w:w="5817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FF636A">
        <w:trPr>
          <w:trHeight w:val="574"/>
        </w:trPr>
        <w:tc>
          <w:tcPr>
            <w:tcW w:w="670" w:type="dxa"/>
          </w:tcPr>
          <w:p w14:paraId="3C5F04A2" w14:textId="411E3CD2" w:rsidR="00C642F4" w:rsidRPr="00957A37" w:rsidRDefault="31182A0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4794" w:type="dxa"/>
          </w:tcPr>
          <w:p w14:paraId="3C5F04A3" w14:textId="6EAA9055" w:rsidR="00C642F4" w:rsidRPr="00957A37" w:rsidRDefault="26E0036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All major incidents will be logged with SUSU the next day</w:t>
            </w:r>
          </w:p>
        </w:tc>
        <w:tc>
          <w:tcPr>
            <w:tcW w:w="1586" w:type="dxa"/>
          </w:tcPr>
          <w:p w14:paraId="7D22F1C1" w14:textId="15AE4AEC" w:rsidR="00C642F4" w:rsidRPr="00957A37" w:rsidRDefault="00FF636A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>Ruhi Pandit</w:t>
            </w:r>
          </w:p>
          <w:p w14:paraId="3C5F04A4" w14:textId="3C935BF3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78" w:type="dxa"/>
            <w:gridSpan w:val="2"/>
          </w:tcPr>
          <w:p w14:paraId="3C5F04A5" w14:textId="58DC9CD6" w:rsidR="00C642F4" w:rsidRPr="00957A37" w:rsidRDefault="002868C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05/02/2026</w:t>
            </w:r>
          </w:p>
        </w:tc>
        <w:tc>
          <w:tcPr>
            <w:tcW w:w="1244" w:type="dxa"/>
            <w:tcBorders>
              <w:right w:val="single" w:sz="18" w:space="0" w:color="auto"/>
            </w:tcBorders>
          </w:tcPr>
          <w:p w14:paraId="3C5F04A6" w14:textId="75D65C7C" w:rsidR="00C642F4" w:rsidRPr="00957A37" w:rsidRDefault="00FF636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Ongoing</w:t>
            </w:r>
          </w:p>
        </w:tc>
        <w:tc>
          <w:tcPr>
            <w:tcW w:w="5817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FF636A">
        <w:trPr>
          <w:trHeight w:val="574"/>
        </w:trPr>
        <w:tc>
          <w:tcPr>
            <w:tcW w:w="670" w:type="dxa"/>
          </w:tcPr>
          <w:p w14:paraId="3C5F04A9" w14:textId="42E9BEF7" w:rsidR="00C642F4" w:rsidRPr="00957A37" w:rsidRDefault="31182A0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4794" w:type="dxa"/>
          </w:tcPr>
          <w:p w14:paraId="3C5F04AA" w14:textId="65810DD3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7A186E2F">
              <w:rPr>
                <w:rFonts w:eastAsiaTheme="minorEastAsia"/>
              </w:rPr>
              <w:t xml:space="preserve">Weather check prior to event start </w:t>
            </w:r>
          </w:p>
        </w:tc>
        <w:tc>
          <w:tcPr>
            <w:tcW w:w="1586" w:type="dxa"/>
          </w:tcPr>
          <w:p w14:paraId="481E9112" w14:textId="1BCB4C20" w:rsidR="00C642F4" w:rsidRPr="00957A37" w:rsidRDefault="00FF636A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>Ruhi Pandit</w:t>
            </w:r>
          </w:p>
          <w:p w14:paraId="3C5F04AB" w14:textId="66712F2D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78" w:type="dxa"/>
            <w:gridSpan w:val="2"/>
          </w:tcPr>
          <w:p w14:paraId="3C5F04AC" w14:textId="2E87F77E" w:rsidR="00C642F4" w:rsidRPr="00957A37" w:rsidRDefault="002868C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05/02/2026</w:t>
            </w:r>
          </w:p>
        </w:tc>
        <w:tc>
          <w:tcPr>
            <w:tcW w:w="1244" w:type="dxa"/>
            <w:tcBorders>
              <w:right w:val="single" w:sz="18" w:space="0" w:color="auto"/>
            </w:tcBorders>
          </w:tcPr>
          <w:p w14:paraId="3C5F04AD" w14:textId="2E0CA0DE" w:rsidR="00C642F4" w:rsidRPr="00957A37" w:rsidRDefault="00FF636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Ongoing</w:t>
            </w:r>
          </w:p>
        </w:tc>
        <w:tc>
          <w:tcPr>
            <w:tcW w:w="5817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FF636A">
        <w:trPr>
          <w:trHeight w:val="574"/>
        </w:trPr>
        <w:tc>
          <w:tcPr>
            <w:tcW w:w="670" w:type="dxa"/>
          </w:tcPr>
          <w:p w14:paraId="3C5F04B0" w14:textId="335C6D8A" w:rsidR="00C642F4" w:rsidRPr="00957A37" w:rsidRDefault="4425527F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4794" w:type="dxa"/>
          </w:tcPr>
          <w:p w14:paraId="3C5F04B1" w14:textId="450A9F43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 xml:space="preserve">WIDE training completed by committee </w:t>
            </w:r>
          </w:p>
        </w:tc>
        <w:tc>
          <w:tcPr>
            <w:tcW w:w="1586" w:type="dxa"/>
          </w:tcPr>
          <w:p w14:paraId="47D26B70" w14:textId="555D6D54" w:rsidR="00C642F4" w:rsidRPr="00957A37" w:rsidRDefault="00FF636A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>Elli Greaves</w:t>
            </w:r>
          </w:p>
          <w:p w14:paraId="3C5F04B2" w14:textId="381BD5C0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278" w:type="dxa"/>
            <w:gridSpan w:val="2"/>
          </w:tcPr>
          <w:p w14:paraId="3C5F04B3" w14:textId="5A3F281C" w:rsidR="00C642F4" w:rsidRPr="00957A37" w:rsidRDefault="002868C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05/02/2026</w:t>
            </w:r>
          </w:p>
        </w:tc>
        <w:tc>
          <w:tcPr>
            <w:tcW w:w="1244" w:type="dxa"/>
            <w:tcBorders>
              <w:right w:val="single" w:sz="18" w:space="0" w:color="auto"/>
            </w:tcBorders>
          </w:tcPr>
          <w:p w14:paraId="3C5F04B4" w14:textId="11BD86F4" w:rsidR="00C642F4" w:rsidRPr="00957A37" w:rsidRDefault="00FF636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Ongoing</w:t>
            </w:r>
          </w:p>
        </w:tc>
        <w:tc>
          <w:tcPr>
            <w:tcW w:w="5817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FF636A">
        <w:trPr>
          <w:cantSplit/>
        </w:trPr>
        <w:tc>
          <w:tcPr>
            <w:tcW w:w="8328" w:type="dxa"/>
            <w:gridSpan w:val="5"/>
            <w:tcBorders>
              <w:bottom w:val="nil"/>
            </w:tcBorders>
          </w:tcPr>
          <w:p w14:paraId="5617F8AA" w14:textId="77777777" w:rsidR="00FF636A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6B467832" w:rsidRPr="7A186E2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1C850320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121F86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2C0C7F">
              <w:rPr>
                <w:rFonts w:ascii="Verdana" w:eastAsia="Verdana" w:hAnsi="Verdana" w:cs="Verdana"/>
                <w:color w:val="000000" w:themeColor="text1"/>
              </w:rPr>
              <w:t>Ellie North</w:t>
            </w:r>
            <w:r w:rsidR="3E83A763" w:rsidRPr="7A186E2F">
              <w:rPr>
                <w:rFonts w:ascii="Verdana" w:eastAsia="Verdana" w:hAnsi="Verdana" w:cs="Verdana"/>
                <w:color w:val="000000" w:themeColor="text1"/>
              </w:rPr>
              <w:t xml:space="preserve">         </w:t>
            </w:r>
          </w:p>
          <w:p w14:paraId="433CFD8A" w14:textId="745B1905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</w:p>
          <w:p w14:paraId="3C5F04C0" w14:textId="77777777" w:rsidR="00C642F4" w:rsidRPr="00957A37" w:rsidRDefault="00C642F4" w:rsidP="002C0C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61" w:type="dxa"/>
            <w:gridSpan w:val="3"/>
            <w:tcBorders>
              <w:bottom w:val="nil"/>
            </w:tcBorders>
          </w:tcPr>
          <w:p w14:paraId="3C5F04C1" w14:textId="2F5FC007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Responsible manager’s signature:</w:t>
            </w:r>
            <w:r w:rsidR="002C0C7F">
              <w:rPr>
                <w:rFonts w:ascii="Verdana" w:eastAsia="Verdana" w:hAnsi="Verdana" w:cs="Verdana"/>
                <w:color w:val="000000" w:themeColor="text1"/>
              </w:rPr>
              <w:t xml:space="preserve"> Ruhi Pandit</w:t>
            </w:r>
          </w:p>
        </w:tc>
      </w:tr>
      <w:tr w:rsidR="00C642F4" w:rsidRPr="00957A37" w14:paraId="3C5F04C7" w14:textId="77777777" w:rsidTr="00FF636A">
        <w:trPr>
          <w:cantSplit/>
          <w:trHeight w:val="606"/>
        </w:trPr>
        <w:tc>
          <w:tcPr>
            <w:tcW w:w="7398" w:type="dxa"/>
            <w:gridSpan w:val="4"/>
            <w:tcBorders>
              <w:top w:val="nil"/>
              <w:right w:val="nil"/>
            </w:tcBorders>
          </w:tcPr>
          <w:p w14:paraId="5CFABEDD" w14:textId="2327ECF4" w:rsidR="00FF636A" w:rsidRPr="00957A37" w:rsidRDefault="712B8322" w:rsidP="00FF63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="1B219637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452C83C4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F636A">
              <w:rPr>
                <w:rFonts w:ascii="Verdana" w:eastAsia="Verdana" w:hAnsi="Verdana" w:cs="Verdana"/>
                <w:color w:val="000000" w:themeColor="text1"/>
              </w:rPr>
              <w:t xml:space="preserve">ELLIE NORTH                              </w:t>
            </w:r>
            <w:r w:rsidR="00FF636A" w:rsidRPr="7A186E2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00FF636A">
              <w:rPr>
                <w:rFonts w:ascii="Verdana" w:eastAsia="Verdana" w:hAnsi="Verdana" w:cs="Verdana"/>
                <w:color w:val="000000" w:themeColor="text1"/>
              </w:rPr>
              <w:t>0</w:t>
            </w:r>
            <w:r w:rsidR="002868C6">
              <w:rPr>
                <w:rFonts w:ascii="Verdana" w:eastAsia="Verdana" w:hAnsi="Verdana" w:cs="Verdana"/>
                <w:color w:val="000000" w:themeColor="text1"/>
              </w:rPr>
              <w:t>5</w:t>
            </w:r>
            <w:r w:rsidR="00FF636A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2868C6">
              <w:rPr>
                <w:rFonts w:ascii="Verdana" w:eastAsia="Verdana" w:hAnsi="Verdana" w:cs="Verdana"/>
                <w:color w:val="000000" w:themeColor="text1"/>
              </w:rPr>
              <w:t>02</w:t>
            </w:r>
            <w:r w:rsidR="00FF636A">
              <w:rPr>
                <w:rFonts w:ascii="Verdana" w:eastAsia="Verdana" w:hAnsi="Verdana" w:cs="Verdana"/>
                <w:color w:val="000000" w:themeColor="text1"/>
              </w:rPr>
              <w:t>/202</w:t>
            </w:r>
            <w:r w:rsidR="002868C6">
              <w:rPr>
                <w:rFonts w:ascii="Verdana" w:eastAsia="Verdana" w:hAnsi="Verdana" w:cs="Verdana"/>
                <w:color w:val="000000" w:themeColor="text1"/>
              </w:rPr>
              <w:t>6</w:t>
            </w:r>
          </w:p>
          <w:p w14:paraId="53E92285" w14:textId="1A7919A0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  <w:p w14:paraId="3C5F04C3" w14:textId="1F9EA5A0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</w:tcBorders>
          </w:tcPr>
          <w:p w14:paraId="3C5F04C4" w14:textId="44D782C3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ind w:left="-36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5295" w:type="dxa"/>
            <w:gridSpan w:val="2"/>
            <w:tcBorders>
              <w:top w:val="nil"/>
              <w:right w:val="nil"/>
            </w:tcBorders>
          </w:tcPr>
          <w:p w14:paraId="3C5F04C5" w14:textId="0C897FE4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="00FF636A">
              <w:rPr>
                <w:rFonts w:ascii="Verdana" w:eastAsia="Verdana" w:hAnsi="Verdana" w:cs="Verdana"/>
                <w:color w:val="000000" w:themeColor="text1"/>
              </w:rPr>
              <w:t>: RUHI PANDIT</w:t>
            </w:r>
          </w:p>
        </w:tc>
        <w:tc>
          <w:tcPr>
            <w:tcW w:w="1766" w:type="dxa"/>
            <w:tcBorders>
              <w:top w:val="nil"/>
              <w:left w:val="nil"/>
            </w:tcBorders>
          </w:tcPr>
          <w:p w14:paraId="3C5F04C6" w14:textId="0B1B429C" w:rsidR="00C642F4" w:rsidRPr="00957A37" w:rsidRDefault="002868C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Date:</w:t>
            </w:r>
            <w:r>
              <w:rPr>
                <w:rFonts w:ascii="Verdana" w:eastAsia="Verdana" w:hAnsi="Verdana" w:cs="Verdana"/>
                <w:color w:val="000000" w:themeColor="text1"/>
              </w:rPr>
              <w:t>05/02/2026</w:t>
            </w:r>
          </w:p>
        </w:tc>
      </w:tr>
    </w:tbl>
    <w:p w14:paraId="3C5F04CC" w14:textId="3F48F890" w:rsidR="00530142" w:rsidRPr="00206901" w:rsidRDefault="00530142" w:rsidP="7A186E2F">
      <w:pPr>
        <w:rPr>
          <w:b/>
          <w:bCs/>
          <w:sz w:val="24"/>
          <w:szCs w:val="24"/>
        </w:rPr>
      </w:pPr>
      <w:r w:rsidRPr="7A186E2F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7C3EE6A5" w:rsidR="007361BE" w:rsidRDefault="007361BE" w:rsidP="7A186E2F"/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8101" w14:textId="77777777" w:rsidR="00BC67EB" w:rsidRDefault="00BC67EB" w:rsidP="00AC47B4">
      <w:pPr>
        <w:spacing w:after="0" w:line="240" w:lineRule="auto"/>
      </w:pPr>
      <w:r>
        <w:separator/>
      </w:r>
    </w:p>
  </w:endnote>
  <w:endnote w:type="continuationSeparator" w:id="0">
    <w:p w14:paraId="77DB81F5" w14:textId="77777777" w:rsidR="00BC67EB" w:rsidRDefault="00BC67EB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7B35" w14:textId="77777777" w:rsidR="00BC67EB" w:rsidRDefault="00BC67EB" w:rsidP="00AC47B4">
      <w:pPr>
        <w:spacing w:after="0" w:line="240" w:lineRule="auto"/>
      </w:pPr>
      <w:r>
        <w:separator/>
      </w:r>
    </w:p>
  </w:footnote>
  <w:footnote w:type="continuationSeparator" w:id="0">
    <w:p w14:paraId="4864677F" w14:textId="77777777" w:rsidR="00BC67EB" w:rsidRDefault="00BC67EB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5F76"/>
    <w:multiLevelType w:val="hybridMultilevel"/>
    <w:tmpl w:val="1DCEC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543"/>
    <w:multiLevelType w:val="hybridMultilevel"/>
    <w:tmpl w:val="35E4F7AA"/>
    <w:lvl w:ilvl="0" w:tplc="C85E75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12F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27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E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0E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8A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87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2E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A2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9681D"/>
    <w:multiLevelType w:val="hybridMultilevel"/>
    <w:tmpl w:val="DBAAC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2758"/>
    <w:multiLevelType w:val="hybridMultilevel"/>
    <w:tmpl w:val="C06EB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C6D77"/>
    <w:multiLevelType w:val="hybridMultilevel"/>
    <w:tmpl w:val="84B2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016B"/>
    <w:multiLevelType w:val="hybridMultilevel"/>
    <w:tmpl w:val="B742D678"/>
    <w:lvl w:ilvl="0" w:tplc="4F20F8A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15A473A0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52A61D2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2E06D70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DFC66416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2752DE98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86C2DF4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66AD61E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CE563204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24B7D"/>
    <w:multiLevelType w:val="hybridMultilevel"/>
    <w:tmpl w:val="F0E29A06"/>
    <w:lvl w:ilvl="0" w:tplc="875C4A4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586A5CA0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CB564AE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D84C8A94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CCD0F222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BD1C8D3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6DC219F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5762E50C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96AA768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42A1A2D6"/>
    <w:multiLevelType w:val="hybridMultilevel"/>
    <w:tmpl w:val="EA80EC2E"/>
    <w:lvl w:ilvl="0" w:tplc="6106BDD6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2BC20E14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5630EBB0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60EC9832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4488792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5CB632E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7EABFC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54EA15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509858C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97876"/>
    <w:multiLevelType w:val="hybridMultilevel"/>
    <w:tmpl w:val="BDB2E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376D5F"/>
    <w:multiLevelType w:val="hybridMultilevel"/>
    <w:tmpl w:val="634C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35A701"/>
    <w:multiLevelType w:val="hybridMultilevel"/>
    <w:tmpl w:val="D31213AA"/>
    <w:lvl w:ilvl="0" w:tplc="D652AE4E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5BA8961E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705016E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C24E8E6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799CBA72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50C4C5D8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7BB683C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45F6655C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C321E5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889925"/>
    <w:multiLevelType w:val="hybridMultilevel"/>
    <w:tmpl w:val="86AE45E0"/>
    <w:lvl w:ilvl="0" w:tplc="2AF8D3EC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7ADCF034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9EE43FAA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DB68B6E0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4B3004EA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F528C80C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1562174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D782539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722A53E4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31F21"/>
    <w:multiLevelType w:val="hybridMultilevel"/>
    <w:tmpl w:val="5D26F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50560">
    <w:abstractNumId w:val="3"/>
  </w:num>
  <w:num w:numId="2" w16cid:durableId="2012634372">
    <w:abstractNumId w:val="13"/>
  </w:num>
  <w:num w:numId="3" w16cid:durableId="483816193">
    <w:abstractNumId w:val="12"/>
  </w:num>
  <w:num w:numId="4" w16cid:durableId="2091275009">
    <w:abstractNumId w:val="32"/>
  </w:num>
  <w:num w:numId="5" w16cid:durableId="268586054">
    <w:abstractNumId w:val="30"/>
  </w:num>
  <w:num w:numId="6" w16cid:durableId="250895757">
    <w:abstractNumId w:val="10"/>
  </w:num>
  <w:num w:numId="7" w16cid:durableId="1376081148">
    <w:abstractNumId w:val="23"/>
  </w:num>
  <w:num w:numId="8" w16cid:durableId="1885678322">
    <w:abstractNumId w:val="2"/>
  </w:num>
  <w:num w:numId="9" w16cid:durableId="189808779">
    <w:abstractNumId w:val="22"/>
  </w:num>
  <w:num w:numId="10" w16cid:durableId="280308081">
    <w:abstractNumId w:val="20"/>
  </w:num>
  <w:num w:numId="11" w16cid:durableId="1399325849">
    <w:abstractNumId w:val="15"/>
  </w:num>
  <w:num w:numId="12" w16cid:durableId="345864617">
    <w:abstractNumId w:val="1"/>
  </w:num>
  <w:num w:numId="13" w16cid:durableId="263997757">
    <w:abstractNumId w:val="16"/>
  </w:num>
  <w:num w:numId="14" w16cid:durableId="91630111">
    <w:abstractNumId w:val="18"/>
  </w:num>
  <w:num w:numId="15" w16cid:durableId="962075218">
    <w:abstractNumId w:val="8"/>
  </w:num>
  <w:num w:numId="16" w16cid:durableId="171266796">
    <w:abstractNumId w:val="6"/>
  </w:num>
  <w:num w:numId="17" w16cid:durableId="400450173">
    <w:abstractNumId w:val="17"/>
  </w:num>
  <w:num w:numId="18" w16cid:durableId="1939172497">
    <w:abstractNumId w:val="26"/>
  </w:num>
  <w:num w:numId="19" w16cid:durableId="498084892">
    <w:abstractNumId w:val="35"/>
  </w:num>
  <w:num w:numId="20" w16cid:durableId="22022195">
    <w:abstractNumId w:val="33"/>
  </w:num>
  <w:num w:numId="21" w16cid:durableId="1247035123">
    <w:abstractNumId w:val="19"/>
  </w:num>
  <w:num w:numId="22" w16cid:durableId="82187251">
    <w:abstractNumId w:val="9"/>
  </w:num>
  <w:num w:numId="23" w16cid:durableId="1457065071">
    <w:abstractNumId w:val="31"/>
  </w:num>
  <w:num w:numId="24" w16cid:durableId="279580692">
    <w:abstractNumId w:val="14"/>
  </w:num>
  <w:num w:numId="25" w16cid:durableId="456067949">
    <w:abstractNumId w:val="24"/>
  </w:num>
  <w:num w:numId="26" w16cid:durableId="604191673">
    <w:abstractNumId w:val="34"/>
  </w:num>
  <w:num w:numId="27" w16cid:durableId="2003117134">
    <w:abstractNumId w:val="29"/>
  </w:num>
  <w:num w:numId="28" w16cid:durableId="79448602">
    <w:abstractNumId w:val="25"/>
  </w:num>
  <w:num w:numId="29" w16cid:durableId="1300307722">
    <w:abstractNumId w:val="11"/>
  </w:num>
  <w:num w:numId="30" w16cid:durableId="187766281">
    <w:abstractNumId w:val="27"/>
  </w:num>
  <w:num w:numId="31" w16cid:durableId="1947231915">
    <w:abstractNumId w:val="0"/>
  </w:num>
  <w:num w:numId="32" w16cid:durableId="1049454626">
    <w:abstractNumId w:val="5"/>
  </w:num>
  <w:num w:numId="33" w16cid:durableId="589898709">
    <w:abstractNumId w:val="28"/>
  </w:num>
  <w:num w:numId="34" w16cid:durableId="982005789">
    <w:abstractNumId w:val="36"/>
  </w:num>
  <w:num w:numId="35" w16cid:durableId="1373379496">
    <w:abstractNumId w:val="4"/>
  </w:num>
  <w:num w:numId="36" w16cid:durableId="258488876">
    <w:abstractNumId w:val="21"/>
  </w:num>
  <w:num w:numId="37" w16cid:durableId="115221683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13DF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9FF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9DB"/>
    <w:rsid w:val="00121F86"/>
    <w:rsid w:val="0012482F"/>
    <w:rsid w:val="00124DF9"/>
    <w:rsid w:val="00133077"/>
    <w:rsid w:val="0013426F"/>
    <w:rsid w:val="001342A4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6C0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68C6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0C7F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06442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19F6"/>
    <w:rsid w:val="003B4F4C"/>
    <w:rsid w:val="003B62E8"/>
    <w:rsid w:val="003C6B63"/>
    <w:rsid w:val="003C7C7E"/>
    <w:rsid w:val="003D06AC"/>
    <w:rsid w:val="003D673B"/>
    <w:rsid w:val="003E3E05"/>
    <w:rsid w:val="003E4E89"/>
    <w:rsid w:val="003F1281"/>
    <w:rsid w:val="003F1A18"/>
    <w:rsid w:val="003F26AA"/>
    <w:rsid w:val="003F2EF6"/>
    <w:rsid w:val="003F49F3"/>
    <w:rsid w:val="003F5BE9"/>
    <w:rsid w:val="003F70B0"/>
    <w:rsid w:val="00400FE0"/>
    <w:rsid w:val="004014C3"/>
    <w:rsid w:val="00401B99"/>
    <w:rsid w:val="00411465"/>
    <w:rsid w:val="00414C62"/>
    <w:rsid w:val="004259E0"/>
    <w:rsid w:val="00426F08"/>
    <w:rsid w:val="004275F1"/>
    <w:rsid w:val="00430E74"/>
    <w:rsid w:val="00431881"/>
    <w:rsid w:val="004337ED"/>
    <w:rsid w:val="00436AF8"/>
    <w:rsid w:val="004375F6"/>
    <w:rsid w:val="00441FFF"/>
    <w:rsid w:val="004452CA"/>
    <w:rsid w:val="004459F4"/>
    <w:rsid w:val="004470AF"/>
    <w:rsid w:val="00451092"/>
    <w:rsid w:val="0045152F"/>
    <w:rsid w:val="00453065"/>
    <w:rsid w:val="00453B62"/>
    <w:rsid w:val="00461F5D"/>
    <w:rsid w:val="0047041F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2B52"/>
    <w:rsid w:val="005221F0"/>
    <w:rsid w:val="00522DA5"/>
    <w:rsid w:val="00522F70"/>
    <w:rsid w:val="0052309E"/>
    <w:rsid w:val="005270A9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1C53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2A44"/>
    <w:rsid w:val="00640F6C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6536C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13CC"/>
    <w:rsid w:val="006D3C18"/>
    <w:rsid w:val="006D6844"/>
    <w:rsid w:val="006D7D78"/>
    <w:rsid w:val="006E099B"/>
    <w:rsid w:val="006E4961"/>
    <w:rsid w:val="006F0C95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2D0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2A5F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1784C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54F5"/>
    <w:rsid w:val="008715F0"/>
    <w:rsid w:val="00880842"/>
    <w:rsid w:val="00891247"/>
    <w:rsid w:val="0089263B"/>
    <w:rsid w:val="008952FC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D9427"/>
    <w:rsid w:val="008F0C2A"/>
    <w:rsid w:val="008F326F"/>
    <w:rsid w:val="008F37C0"/>
    <w:rsid w:val="008F3AA5"/>
    <w:rsid w:val="009117F1"/>
    <w:rsid w:val="00913DC1"/>
    <w:rsid w:val="00920763"/>
    <w:rsid w:val="0092228E"/>
    <w:rsid w:val="009374CA"/>
    <w:rsid w:val="009402B4"/>
    <w:rsid w:val="00941051"/>
    <w:rsid w:val="00942190"/>
    <w:rsid w:val="00946DF9"/>
    <w:rsid w:val="009534F0"/>
    <w:rsid w:val="009539A7"/>
    <w:rsid w:val="00953AC7"/>
    <w:rsid w:val="0095469C"/>
    <w:rsid w:val="00961063"/>
    <w:rsid w:val="009636C6"/>
    <w:rsid w:val="009671C0"/>
    <w:rsid w:val="0097038D"/>
    <w:rsid w:val="00970CE3"/>
    <w:rsid w:val="00972934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3529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43A6"/>
    <w:rsid w:val="00A252AB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3DA9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B26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B37B8"/>
    <w:rsid w:val="00BC25C1"/>
    <w:rsid w:val="00BC4701"/>
    <w:rsid w:val="00BC5128"/>
    <w:rsid w:val="00BC67EB"/>
    <w:rsid w:val="00BD0504"/>
    <w:rsid w:val="00BD3F77"/>
    <w:rsid w:val="00BD558D"/>
    <w:rsid w:val="00BD5887"/>
    <w:rsid w:val="00BD6E5C"/>
    <w:rsid w:val="00BE4CFA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A9EC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5783"/>
    <w:rsid w:val="00D967F0"/>
    <w:rsid w:val="00DA3F26"/>
    <w:rsid w:val="00DA7205"/>
    <w:rsid w:val="00DB1BD3"/>
    <w:rsid w:val="00DC15AB"/>
    <w:rsid w:val="00DC17FC"/>
    <w:rsid w:val="00DC1843"/>
    <w:rsid w:val="00DC6631"/>
    <w:rsid w:val="00DC7A25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33FF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5750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3C37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062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46DC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36A"/>
    <w:rsid w:val="00FF6FC9"/>
    <w:rsid w:val="00FF74EE"/>
    <w:rsid w:val="0193D8FB"/>
    <w:rsid w:val="01CE6D9D"/>
    <w:rsid w:val="0211AFC6"/>
    <w:rsid w:val="021582A5"/>
    <w:rsid w:val="03EB7F5D"/>
    <w:rsid w:val="04BB59C7"/>
    <w:rsid w:val="04F55A25"/>
    <w:rsid w:val="05391FAA"/>
    <w:rsid w:val="05C052B5"/>
    <w:rsid w:val="05DA6041"/>
    <w:rsid w:val="0639C640"/>
    <w:rsid w:val="0674D7BF"/>
    <w:rsid w:val="072C817D"/>
    <w:rsid w:val="07532255"/>
    <w:rsid w:val="0762010B"/>
    <w:rsid w:val="07E270F8"/>
    <w:rsid w:val="081C348A"/>
    <w:rsid w:val="088B6CC8"/>
    <w:rsid w:val="08A0A33A"/>
    <w:rsid w:val="08A8FEFF"/>
    <w:rsid w:val="0907C879"/>
    <w:rsid w:val="0B014616"/>
    <w:rsid w:val="0B29A3F6"/>
    <w:rsid w:val="0BE7823D"/>
    <w:rsid w:val="0C3A7C02"/>
    <w:rsid w:val="0CC7E379"/>
    <w:rsid w:val="0D2B5D84"/>
    <w:rsid w:val="0D394D6D"/>
    <w:rsid w:val="0D4B02FD"/>
    <w:rsid w:val="0D6F59BB"/>
    <w:rsid w:val="0E1DE959"/>
    <w:rsid w:val="0E4C63BF"/>
    <w:rsid w:val="0E8D840B"/>
    <w:rsid w:val="0E94A28F"/>
    <w:rsid w:val="0ECF42D0"/>
    <w:rsid w:val="105A871D"/>
    <w:rsid w:val="10A358F6"/>
    <w:rsid w:val="11B0441E"/>
    <w:rsid w:val="123226A2"/>
    <w:rsid w:val="132F4EA2"/>
    <w:rsid w:val="1362AE99"/>
    <w:rsid w:val="137636CE"/>
    <w:rsid w:val="13C111BC"/>
    <w:rsid w:val="149AC462"/>
    <w:rsid w:val="149EA73A"/>
    <w:rsid w:val="14A27506"/>
    <w:rsid w:val="150C3CCD"/>
    <w:rsid w:val="15198BD4"/>
    <w:rsid w:val="15329206"/>
    <w:rsid w:val="1536D88A"/>
    <w:rsid w:val="159C476B"/>
    <w:rsid w:val="15A5E8AD"/>
    <w:rsid w:val="161624F9"/>
    <w:rsid w:val="1639D042"/>
    <w:rsid w:val="168D8F41"/>
    <w:rsid w:val="172C811D"/>
    <w:rsid w:val="183CA580"/>
    <w:rsid w:val="1890DA6A"/>
    <w:rsid w:val="18D49739"/>
    <w:rsid w:val="196AD3A4"/>
    <w:rsid w:val="19869492"/>
    <w:rsid w:val="1A54B694"/>
    <w:rsid w:val="1AB0D9C4"/>
    <w:rsid w:val="1B219637"/>
    <w:rsid w:val="1B8C4665"/>
    <w:rsid w:val="1BDA8736"/>
    <w:rsid w:val="1C850320"/>
    <w:rsid w:val="1CAB4CFF"/>
    <w:rsid w:val="1CF0E410"/>
    <w:rsid w:val="1CFA1784"/>
    <w:rsid w:val="1D0DDB83"/>
    <w:rsid w:val="1DB899B5"/>
    <w:rsid w:val="1F6F7EDF"/>
    <w:rsid w:val="1FB2CCA3"/>
    <w:rsid w:val="1FF66E53"/>
    <w:rsid w:val="202B799D"/>
    <w:rsid w:val="2096812C"/>
    <w:rsid w:val="20A7383E"/>
    <w:rsid w:val="215C7FFC"/>
    <w:rsid w:val="219664E4"/>
    <w:rsid w:val="21CA4D7E"/>
    <w:rsid w:val="2210FE6E"/>
    <w:rsid w:val="229D1EB1"/>
    <w:rsid w:val="22F2B496"/>
    <w:rsid w:val="23008A00"/>
    <w:rsid w:val="2400F42F"/>
    <w:rsid w:val="24707668"/>
    <w:rsid w:val="24BD4405"/>
    <w:rsid w:val="24F9DD62"/>
    <w:rsid w:val="256938D7"/>
    <w:rsid w:val="26082568"/>
    <w:rsid w:val="262FE855"/>
    <w:rsid w:val="2650B704"/>
    <w:rsid w:val="265B9999"/>
    <w:rsid w:val="2671A6A6"/>
    <w:rsid w:val="26BF9C88"/>
    <w:rsid w:val="26E0036F"/>
    <w:rsid w:val="27038136"/>
    <w:rsid w:val="278E9400"/>
    <w:rsid w:val="27EE1ADC"/>
    <w:rsid w:val="28503CBB"/>
    <w:rsid w:val="28850E44"/>
    <w:rsid w:val="2899ABEA"/>
    <w:rsid w:val="2924C8B4"/>
    <w:rsid w:val="295A798B"/>
    <w:rsid w:val="29D4AC2C"/>
    <w:rsid w:val="29E5351D"/>
    <w:rsid w:val="2A2D53A8"/>
    <w:rsid w:val="2A558EA8"/>
    <w:rsid w:val="2A5DA8A8"/>
    <w:rsid w:val="2A839912"/>
    <w:rsid w:val="2A968CD5"/>
    <w:rsid w:val="2A9ED7B2"/>
    <w:rsid w:val="2AB54C53"/>
    <w:rsid w:val="2B17B3B0"/>
    <w:rsid w:val="2BA7D276"/>
    <w:rsid w:val="2BBBF0F2"/>
    <w:rsid w:val="2C27B267"/>
    <w:rsid w:val="2C506EA4"/>
    <w:rsid w:val="2CBEDF7B"/>
    <w:rsid w:val="2CC51801"/>
    <w:rsid w:val="2D24922A"/>
    <w:rsid w:val="2D47EE40"/>
    <w:rsid w:val="2E4C73D3"/>
    <w:rsid w:val="2E8F741C"/>
    <w:rsid w:val="2ED18787"/>
    <w:rsid w:val="2FF01787"/>
    <w:rsid w:val="30568392"/>
    <w:rsid w:val="305C6D21"/>
    <w:rsid w:val="30766E87"/>
    <w:rsid w:val="3102E062"/>
    <w:rsid w:val="31182A06"/>
    <w:rsid w:val="318920FE"/>
    <w:rsid w:val="32CA6389"/>
    <w:rsid w:val="32EE8B70"/>
    <w:rsid w:val="333DCF01"/>
    <w:rsid w:val="33629FC2"/>
    <w:rsid w:val="3428FDE7"/>
    <w:rsid w:val="34ACA63C"/>
    <w:rsid w:val="34B4AA45"/>
    <w:rsid w:val="36397B6B"/>
    <w:rsid w:val="3645D5FF"/>
    <w:rsid w:val="36CE0E44"/>
    <w:rsid w:val="36D50534"/>
    <w:rsid w:val="37848E54"/>
    <w:rsid w:val="388B9861"/>
    <w:rsid w:val="391201CB"/>
    <w:rsid w:val="39159329"/>
    <w:rsid w:val="3954DEA4"/>
    <w:rsid w:val="3966D201"/>
    <w:rsid w:val="397C1877"/>
    <w:rsid w:val="3998BBE1"/>
    <w:rsid w:val="3A69AD37"/>
    <w:rsid w:val="3B9D0942"/>
    <w:rsid w:val="3BD6B3B7"/>
    <w:rsid w:val="3C7B285F"/>
    <w:rsid w:val="3D2184A9"/>
    <w:rsid w:val="3D61D960"/>
    <w:rsid w:val="3DA20164"/>
    <w:rsid w:val="3DBA1418"/>
    <w:rsid w:val="3E5C83C5"/>
    <w:rsid w:val="3E83A763"/>
    <w:rsid w:val="3FAD4039"/>
    <w:rsid w:val="3FCB384D"/>
    <w:rsid w:val="401B78EB"/>
    <w:rsid w:val="4054B345"/>
    <w:rsid w:val="407684F9"/>
    <w:rsid w:val="40B4CF6E"/>
    <w:rsid w:val="40B60D48"/>
    <w:rsid w:val="40D5B37E"/>
    <w:rsid w:val="410F977F"/>
    <w:rsid w:val="414F4677"/>
    <w:rsid w:val="41A4BC04"/>
    <w:rsid w:val="421DF6DE"/>
    <w:rsid w:val="43AC1B18"/>
    <w:rsid w:val="4425527F"/>
    <w:rsid w:val="4467A504"/>
    <w:rsid w:val="44EB73B9"/>
    <w:rsid w:val="452C83C4"/>
    <w:rsid w:val="456836EA"/>
    <w:rsid w:val="456D6E65"/>
    <w:rsid w:val="45773386"/>
    <w:rsid w:val="45AEFA33"/>
    <w:rsid w:val="45C5A50B"/>
    <w:rsid w:val="45CE3850"/>
    <w:rsid w:val="45DB0A25"/>
    <w:rsid w:val="466F67AA"/>
    <w:rsid w:val="46F810A5"/>
    <w:rsid w:val="4762AE2B"/>
    <w:rsid w:val="477DCDBE"/>
    <w:rsid w:val="481F8D0B"/>
    <w:rsid w:val="484BF28F"/>
    <w:rsid w:val="4970A0E2"/>
    <w:rsid w:val="4A105CB4"/>
    <w:rsid w:val="4AB28B3B"/>
    <w:rsid w:val="4ABE2B8C"/>
    <w:rsid w:val="4B069009"/>
    <w:rsid w:val="4B772004"/>
    <w:rsid w:val="4B8950E9"/>
    <w:rsid w:val="4BD34690"/>
    <w:rsid w:val="4C044463"/>
    <w:rsid w:val="4C13E36C"/>
    <w:rsid w:val="4CDA435B"/>
    <w:rsid w:val="4CEC297C"/>
    <w:rsid w:val="4D715CF5"/>
    <w:rsid w:val="4F37EEA1"/>
    <w:rsid w:val="4F9DA6A7"/>
    <w:rsid w:val="4FA1F858"/>
    <w:rsid w:val="4FD021B0"/>
    <w:rsid w:val="4FDC94F3"/>
    <w:rsid w:val="4FF1766C"/>
    <w:rsid w:val="5017CCE3"/>
    <w:rsid w:val="508799F3"/>
    <w:rsid w:val="50AC6614"/>
    <w:rsid w:val="50DC9639"/>
    <w:rsid w:val="520B4FE8"/>
    <w:rsid w:val="53E66EB4"/>
    <w:rsid w:val="545CB294"/>
    <w:rsid w:val="55CF0C97"/>
    <w:rsid w:val="55F61C49"/>
    <w:rsid w:val="55F97D8B"/>
    <w:rsid w:val="55FACC8A"/>
    <w:rsid w:val="5652F314"/>
    <w:rsid w:val="56D087D4"/>
    <w:rsid w:val="579AE360"/>
    <w:rsid w:val="579D68CD"/>
    <w:rsid w:val="5827DA26"/>
    <w:rsid w:val="58E539DD"/>
    <w:rsid w:val="59AF0721"/>
    <w:rsid w:val="59D1296D"/>
    <w:rsid w:val="59F10DA5"/>
    <w:rsid w:val="5A4E2545"/>
    <w:rsid w:val="5AA50048"/>
    <w:rsid w:val="5AB86CC3"/>
    <w:rsid w:val="5AD5C45F"/>
    <w:rsid w:val="5AFF73FC"/>
    <w:rsid w:val="5B0A854C"/>
    <w:rsid w:val="5B628E1D"/>
    <w:rsid w:val="5B823DAB"/>
    <w:rsid w:val="5C769C98"/>
    <w:rsid w:val="5D1507AD"/>
    <w:rsid w:val="5E2906AC"/>
    <w:rsid w:val="5EAF19BF"/>
    <w:rsid w:val="5ED9BE74"/>
    <w:rsid w:val="5F05CE8F"/>
    <w:rsid w:val="5F25D8F8"/>
    <w:rsid w:val="5F86391F"/>
    <w:rsid w:val="60502673"/>
    <w:rsid w:val="6271E826"/>
    <w:rsid w:val="62A48759"/>
    <w:rsid w:val="62AA1166"/>
    <w:rsid w:val="62F1E879"/>
    <w:rsid w:val="635A8348"/>
    <w:rsid w:val="63BBFD27"/>
    <w:rsid w:val="6415EB9B"/>
    <w:rsid w:val="66410959"/>
    <w:rsid w:val="66A8E514"/>
    <w:rsid w:val="66AF0D26"/>
    <w:rsid w:val="66D13A69"/>
    <w:rsid w:val="68184947"/>
    <w:rsid w:val="6B467832"/>
    <w:rsid w:val="6BD103E6"/>
    <w:rsid w:val="6CAA57BC"/>
    <w:rsid w:val="6D0F60F2"/>
    <w:rsid w:val="6D3B93F2"/>
    <w:rsid w:val="6E034403"/>
    <w:rsid w:val="6E09B99C"/>
    <w:rsid w:val="6E3397E9"/>
    <w:rsid w:val="6E7ADABA"/>
    <w:rsid w:val="6EA478E1"/>
    <w:rsid w:val="6F084E17"/>
    <w:rsid w:val="7038340E"/>
    <w:rsid w:val="704D83AA"/>
    <w:rsid w:val="706ECA57"/>
    <w:rsid w:val="7106ED9C"/>
    <w:rsid w:val="712B8322"/>
    <w:rsid w:val="713E6AD1"/>
    <w:rsid w:val="7164A138"/>
    <w:rsid w:val="71690F9D"/>
    <w:rsid w:val="72E03C69"/>
    <w:rsid w:val="732E6C58"/>
    <w:rsid w:val="737C2AC2"/>
    <w:rsid w:val="738BC26A"/>
    <w:rsid w:val="73EDB2AA"/>
    <w:rsid w:val="73F0F68A"/>
    <w:rsid w:val="75224731"/>
    <w:rsid w:val="75D04F2C"/>
    <w:rsid w:val="75D16385"/>
    <w:rsid w:val="766955D4"/>
    <w:rsid w:val="7767C32F"/>
    <w:rsid w:val="777BB60C"/>
    <w:rsid w:val="781897D4"/>
    <w:rsid w:val="784B7381"/>
    <w:rsid w:val="78EB0BB2"/>
    <w:rsid w:val="792146FC"/>
    <w:rsid w:val="79ABD967"/>
    <w:rsid w:val="79B30932"/>
    <w:rsid w:val="7A186E2F"/>
    <w:rsid w:val="7A967A38"/>
    <w:rsid w:val="7AE9EFF6"/>
    <w:rsid w:val="7B7B8603"/>
    <w:rsid w:val="7C81D5A6"/>
    <w:rsid w:val="7D2428E5"/>
    <w:rsid w:val="7DBC7469"/>
    <w:rsid w:val="7F144534"/>
    <w:rsid w:val="7F49D6E0"/>
    <w:rsid w:val="7FB2C152"/>
    <w:rsid w:val="7FCE670D"/>
    <w:rsid w:val="7F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159C476B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0632A44"/>
  </w:style>
  <w:style w:type="paragraph" w:customStyle="1" w:styleId="paragraph">
    <w:name w:val="paragraph"/>
    <w:basedOn w:val="Normal"/>
    <w:rsid w:val="0063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essable.co.uk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D9A5E-6E4E-4859-9859-F2C2588A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1720</Words>
  <Characters>9154</Characters>
  <Application>Microsoft Office Word</Application>
  <DocSecurity>0</DocSecurity>
  <Lines>704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Ruhi Pandit (rp6g22)</cp:lastModifiedBy>
  <cp:revision>2</cp:revision>
  <cp:lastPrinted>2016-04-18T12:10:00Z</cp:lastPrinted>
  <dcterms:created xsi:type="dcterms:W3CDTF">2026-02-10T00:17:00Z</dcterms:created>
  <dcterms:modified xsi:type="dcterms:W3CDTF">2026-02-10T00:17:00Z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