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4113"/>
        <w:gridCol w:w="2397"/>
        <w:gridCol w:w="1941"/>
        <w:gridCol w:w="1867"/>
      </w:tblGrid>
      <w:tr w:rsidR="00B6494D" w14:paraId="129FD6E5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69F918E" w14:textId="77777777" w:rsidR="00B6494D" w:rsidRDefault="00284738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B6494D" w14:paraId="43F0925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3CEA9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BD71A" w14:textId="35895053" w:rsidR="00B6494D" w:rsidRDefault="00284738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Cyrmu Soc Generic Risk Assessmnet</w:t>
            </w:r>
          </w:p>
          <w:p w14:paraId="4117D2A4" w14:textId="4762BA71" w:rsidR="00B6494D" w:rsidRPr="00732B69" w:rsidRDefault="00284738" w:rsidP="00732B69">
            <w:pPr>
              <w:spacing w:after="0" w:line="240" w:lineRule="auto"/>
              <w:ind w:left="170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CF9BE" w14:textId="77777777" w:rsidR="00B6494D" w:rsidRDefault="00284738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3C7F19">
              <w:rPr>
                <w:rFonts w:ascii="Verdana" w:eastAsia="Verdana" w:hAnsi="Verdana" w:cs="Verdana"/>
                <w:b/>
              </w:rPr>
              <w:t>:</w:t>
            </w:r>
          </w:p>
          <w:p w14:paraId="49F8C162" w14:textId="530DBF9C" w:rsidR="003C7F19" w:rsidRDefault="0030504E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12</w:t>
            </w:r>
            <w:r w:rsidR="003C7F19">
              <w:rPr>
                <w:rFonts w:ascii="Verdana" w:eastAsia="Verdana" w:hAnsi="Verdana" w:cs="Verdana"/>
                <w:b/>
              </w:rPr>
              <w:t>/0</w:t>
            </w:r>
            <w:r>
              <w:rPr>
                <w:rFonts w:ascii="Verdana" w:eastAsia="Verdana" w:hAnsi="Verdana" w:cs="Verdana"/>
                <w:b/>
              </w:rPr>
              <w:t>9</w:t>
            </w:r>
            <w:r w:rsidR="003C7F19">
              <w:rPr>
                <w:rFonts w:ascii="Verdana" w:eastAsia="Verdana" w:hAnsi="Verdana" w:cs="Verdana"/>
                <w:b/>
              </w:rPr>
              <w:t>/2021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1FA457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B6494D" w14:paraId="0396151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B13A8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DFE21" w14:textId="7560A94A" w:rsidR="00B6494D" w:rsidRPr="0030504E" w:rsidRDefault="00284738">
            <w:pPr>
              <w:spacing w:after="0" w:line="240" w:lineRule="auto"/>
              <w:ind w:left="170"/>
              <w:rPr>
                <w:bCs/>
              </w:rPr>
            </w:pPr>
            <w:r w:rsidRPr="0030504E">
              <w:rPr>
                <w:rFonts w:ascii="Verdana" w:eastAsia="Verdana" w:hAnsi="Verdana" w:cs="Verdana"/>
                <w:bCs/>
              </w:rPr>
              <w:t xml:space="preserve">SUSU </w:t>
            </w:r>
            <w:r w:rsidR="003C7F19" w:rsidRPr="0030504E">
              <w:rPr>
                <w:rFonts w:ascii="Verdana" w:eastAsia="Verdana" w:hAnsi="Verdana" w:cs="Verdana"/>
                <w:bCs/>
              </w:rPr>
              <w:t>CymruSoc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B199E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2B63C" w14:textId="35F10333" w:rsidR="00B6494D" w:rsidRPr="0030504E" w:rsidRDefault="0030504E">
            <w:pPr>
              <w:spacing w:after="0" w:line="240" w:lineRule="auto"/>
              <w:ind w:left="170"/>
              <w:rPr>
                <w:rFonts w:ascii="Verdana" w:hAnsi="Verdana"/>
              </w:rPr>
            </w:pPr>
            <w:r w:rsidRPr="0030504E">
              <w:rPr>
                <w:rFonts w:ascii="Verdana" w:hAnsi="Verdana"/>
              </w:rPr>
              <w:t>Geraint Evans</w:t>
            </w:r>
          </w:p>
        </w:tc>
      </w:tr>
      <w:tr w:rsidR="00B6494D" w14:paraId="152D047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489A5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15ACE" w14:textId="5339ADE6" w:rsidR="00B6494D" w:rsidRPr="0030504E" w:rsidRDefault="0030504E">
            <w:pPr>
              <w:spacing w:after="0" w:line="240" w:lineRule="auto"/>
              <w:ind w:left="170"/>
              <w:rPr>
                <w:bCs/>
                <w:iCs/>
              </w:rPr>
            </w:pPr>
            <w:r w:rsidRPr="0030504E">
              <w:rPr>
                <w:rFonts w:ascii="Verdana" w:eastAsia="Verdana" w:hAnsi="Verdana" w:cs="Verdana"/>
                <w:bCs/>
                <w:iCs/>
              </w:rPr>
              <w:t>Geraint Evans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55ED7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414F5" w14:textId="77777777" w:rsidR="00B6494D" w:rsidRDefault="00284738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75C4ACFB" w14:textId="77777777" w:rsidR="00B6494D" w:rsidRDefault="00B6494D">
            <w:pPr>
              <w:spacing w:after="0" w:line="240" w:lineRule="auto"/>
              <w:ind w:left="170"/>
            </w:pPr>
          </w:p>
        </w:tc>
      </w:tr>
    </w:tbl>
    <w:p w14:paraId="7B1050D1" w14:textId="77777777" w:rsidR="00B6494D" w:rsidRDefault="00B6494D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3BF9661A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08"/>
        <w:gridCol w:w="805"/>
        <w:gridCol w:w="959"/>
        <w:gridCol w:w="741"/>
        <w:gridCol w:w="659"/>
        <w:gridCol w:w="1435"/>
        <w:gridCol w:w="959"/>
        <w:gridCol w:w="741"/>
        <w:gridCol w:w="659"/>
        <w:gridCol w:w="3941"/>
      </w:tblGrid>
      <w:tr w:rsidR="00B6494D" w14:paraId="3A47E1FD" w14:textId="77777777" w:rsidTr="0030504E">
        <w:trPr>
          <w:trHeight w:val="1"/>
        </w:trPr>
        <w:tc>
          <w:tcPr>
            <w:tcW w:w="1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CEB6C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B6494D" w14:paraId="695935A7" w14:textId="77777777" w:rsidTr="0030504E">
        <w:trPr>
          <w:trHeight w:val="1"/>
        </w:trPr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2B588F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55493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E5E39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B6494D" w14:paraId="2709BA13" w14:textId="77777777" w:rsidTr="0030504E">
        <w:trPr>
          <w:trHeight w:val="1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E6C360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61E677" w14:textId="77777777" w:rsidR="00B6494D" w:rsidRDefault="0028473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1ED32BFD" w14:textId="77777777" w:rsidR="00B6494D" w:rsidRDefault="00B6494D">
            <w:pPr>
              <w:spacing w:after="0" w:line="240" w:lineRule="auto"/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4B4AB3" w14:textId="77777777" w:rsidR="00B6494D" w:rsidRDefault="0028473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317D7AF0" w14:textId="77777777" w:rsidR="00B6494D" w:rsidRDefault="00B6494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35E20EB9" w14:textId="77777777" w:rsidR="00B6494D" w:rsidRDefault="0028473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3C5B9843" w14:textId="77777777" w:rsidR="00B6494D" w:rsidRDefault="00B6494D">
            <w:pPr>
              <w:spacing w:after="0" w:line="240" w:lineRule="auto"/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0ED200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F17BC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26BB6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F0B2D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B6494D" w14:paraId="2344B072" w14:textId="77777777" w:rsidTr="0030504E">
        <w:trPr>
          <w:cantSplit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3427D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8709D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35224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70150A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5E42362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2E3F17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37430C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142090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32223B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581D2E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644F59" w14:textId="77777777" w:rsidR="00B6494D" w:rsidRDefault="00B6494D">
            <w:pPr>
              <w:spacing w:after="200" w:line="276" w:lineRule="auto"/>
            </w:pPr>
          </w:p>
        </w:tc>
      </w:tr>
      <w:tr w:rsidR="00B6494D" w14:paraId="1C406CD5" w14:textId="77777777" w:rsidTr="0030504E">
        <w:trPr>
          <w:cantSplit/>
        </w:trPr>
        <w:tc>
          <w:tcPr>
            <w:tcW w:w="1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D31D83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B6494D" w14:paraId="034270FD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BD95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E57D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BCC2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C415A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EF8C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A35E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3537C" w14:textId="77777777" w:rsidR="00B6494D" w:rsidRDefault="002847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3FF69117" w14:textId="77777777" w:rsidR="00B6494D" w:rsidRDefault="002847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7128FF69" w14:textId="77777777" w:rsidR="00B6494D" w:rsidRDefault="002847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4CDB5A1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61C7422" w14:textId="77777777" w:rsidR="00B6494D" w:rsidRDefault="0028473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be maintained throughout the meeting by organizers. </w:t>
            </w:r>
          </w:p>
          <w:p w14:paraId="5CA00A47" w14:textId="77777777" w:rsidR="00B6494D" w:rsidRDefault="0028473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2B71C0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BB61BB" w14:textId="77777777" w:rsidR="00B6494D" w:rsidRDefault="0028473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facilities teams/venue staff asap. If cannot be removed mark off with hazard signs </w:t>
            </w:r>
          </w:p>
          <w:p w14:paraId="40A12252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AE770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9668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7FA6E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2F15E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A6269E2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6C84C88F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D0EFE66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5FF0A56C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55CE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9A5D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1CF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2D68C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A735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C7958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0AD2B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4FC022E3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19073742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44DF9BD2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1698DA5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Request tools to support with move of heavy objects- SUSU Facilities/venue. E.g. hand truck, dolly, skates</w:t>
            </w:r>
          </w:p>
          <w:p w14:paraId="596BE249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D4E13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0B48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AA65B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0C68F5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73234C2D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2C2E5E00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9D8DF06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32A1F41E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06FB9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EDF9F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C329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4E3A0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4F09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EA6C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1C711" w14:textId="77777777" w:rsidR="00B6494D" w:rsidRDefault="0028473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27AE7A52" w14:textId="77777777" w:rsidR="00B6494D" w:rsidRDefault="0028473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6B975688" w14:textId="77777777" w:rsidR="00B6494D" w:rsidRDefault="0028473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</w:t>
            </w:r>
            <w:r>
              <w:rPr>
                <w:rFonts w:ascii="Calibri" w:eastAsia="Calibri" w:hAnsi="Calibri" w:cs="Calibri"/>
              </w:rPr>
              <w:lastRenderedPageBreak/>
              <w:t xml:space="preserve">adjustments where possible   </w:t>
            </w:r>
          </w:p>
          <w:p w14:paraId="27DF9FD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3951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7C07C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42FE0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188792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F15BFE1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006F24C3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42E1F06E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70D19083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B6494D" w14:paraId="25A2D417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EE69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Activities involving electrical equipment e.g. laptops/ computers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7FD69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5916A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19C6174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7AAC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F5FA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6618F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94AAD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06127B22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0E0A883E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no </w:t>
            </w:r>
            <w:r>
              <w:rPr>
                <w:rFonts w:ascii="Calibri" w:eastAsia="Calibri" w:hAnsi="Calibri" w:cs="Calibri"/>
              </w:rPr>
              <w:lastRenderedPageBreak/>
              <w:t>liquids are placed near electrical equipment</w:t>
            </w:r>
          </w:p>
          <w:p w14:paraId="4519718A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C258BC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6F560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4478E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F036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20C7D" w14:textId="77777777" w:rsidR="00B6494D" w:rsidRDefault="002847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9F5E650" w14:textId="77777777" w:rsidR="00B6494D" w:rsidRDefault="002847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099148CF" w14:textId="77777777" w:rsidR="00B6494D" w:rsidRDefault="002847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B6494D" w14:paraId="66FCB645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AF343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Socials: Costumes/Fancy Dress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4301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524F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2D48E0D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582C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6BF6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95AE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07E19" w14:textId="77777777" w:rsidR="00B6494D" w:rsidRDefault="00284738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6512686D" w14:textId="77777777" w:rsidR="00B6494D" w:rsidRDefault="00284738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</w:t>
            </w:r>
            <w:r>
              <w:rPr>
                <w:rFonts w:ascii="Calibri" w:eastAsia="Calibri" w:hAnsi="Calibri" w:cs="Calibri"/>
              </w:rPr>
              <w:lastRenderedPageBreak/>
              <w:t xml:space="preserve">remove these. </w:t>
            </w:r>
          </w:p>
          <w:p w14:paraId="0E3D08F9" w14:textId="77777777" w:rsidR="00B6494D" w:rsidRDefault="00284738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8DF71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D4E3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EE03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D3D7A" w14:textId="77777777" w:rsidR="00B6494D" w:rsidRDefault="00284738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D1C6FE0" w14:textId="77777777" w:rsidR="00B6494D" w:rsidRDefault="00284738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B6494D" w14:paraId="5EE024D9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E9635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Socials- alcohol consumption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5A8A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 may become at risk as a result of alcohol consumption</w:t>
            </w:r>
          </w:p>
          <w:p w14:paraId="4B73B52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FA8D7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of the public may act violently towards participants.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2BDD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organisers, event attendees, 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9BB3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61271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4A67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23323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0940A9BF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Initiation behaviour not to be tolerated and drinking games to be discouraged</w:t>
            </w:r>
          </w:p>
          <w:p w14:paraId="10BCCAAC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For socials at bars/pubs etc bouncers will be present at most venues. </w:t>
            </w:r>
          </w:p>
          <w:p w14:paraId="35B7EA7F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Bar Security staff will need to be alerted and emergency services called as required. </w:t>
            </w:r>
          </w:p>
          <w:p w14:paraId="6BABE4F3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Where possible the consumption of alcohol will take place at licensed premises. The conditions on the license will be adhered to and alcohol will not be served to </w:t>
            </w:r>
            <w:r>
              <w:rPr>
                <w:rFonts w:ascii="Calibri" w:eastAsia="Calibri" w:hAnsi="Calibri" w:cs="Calibri"/>
              </w:rPr>
              <w:lastRenderedPageBreak/>
              <w:t>customers who have drunk to excess</w:t>
            </w:r>
          </w:p>
          <w:p w14:paraId="3C7B1DD0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to select ‘student friendly’ bars/clubs and contact them in advance to inform them of the event</w:t>
            </w:r>
          </w:p>
          <w:p w14:paraId="5A337ED1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4F1F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45D7C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3516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680509" w14:textId="77777777" w:rsidR="00B6494D" w:rsidRDefault="00284738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599611D2" w14:textId="77777777" w:rsidR="00B6494D" w:rsidRDefault="00284738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Call emergency services as required 111/999</w:t>
            </w:r>
          </w:p>
          <w:p w14:paraId="6D36802D" w14:textId="77777777" w:rsidR="00B6494D" w:rsidRDefault="00284738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B6494D" w14:paraId="0274EC67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F2854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Socials-Travel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EEE21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Vehicles collision -causing serious injury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426C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organisers, event attendees, Members of the public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318B3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7C4A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F3F0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2215A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7B662E71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local venues known to UoS students chosen </w:t>
            </w:r>
          </w:p>
          <w:p w14:paraId="1A10A076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Event </w:t>
            </w:r>
            <w:r>
              <w:rPr>
                <w:rFonts w:ascii="Calibri" w:eastAsia="Calibri" w:hAnsi="Calibri" w:cs="Calibri"/>
              </w:rPr>
              <w:lastRenderedPageBreak/>
              <w:t>organisers will be available to direct people between venues.</w:t>
            </w:r>
          </w:p>
          <w:p w14:paraId="0AE888A4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Attendees will be encouraged to identify a ‘buddy’, this will make it easier for peop</w:t>
            </w:r>
            <w:r>
              <w:rPr>
                <w:rFonts w:ascii="Calibri" w:eastAsia="Calibri" w:hAnsi="Calibri" w:cs="Calibri"/>
              </w:rPr>
              <w:lastRenderedPageBreak/>
              <w:t xml:space="preserve">le to stay together. They will be encouraged (but not expected) to look out for one another and check in throughout the night where possible. </w:t>
            </w:r>
          </w:p>
          <w:p w14:paraId="15CEB0C8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Avoid large groups of people totally blocking the pavement or spilling in to the road. </w:t>
            </w:r>
          </w:p>
          <w:p w14:paraId="35609AC9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Anybody in the group who is very drunk or appears </w:t>
            </w:r>
            <w:r>
              <w:rPr>
                <w:rFonts w:ascii="Calibri" w:eastAsia="Calibri" w:hAnsi="Calibri" w:cs="Calibri"/>
              </w:rPr>
              <w:lastRenderedPageBreak/>
              <w:t>unwell and therefore not safe should be encouraged to go home ideally with someone else. If required a taxi will be called for them (ideally SUSU safet</w:t>
            </w:r>
            <w:r>
              <w:rPr>
                <w:rFonts w:ascii="Calibri" w:eastAsia="Calibri" w:hAnsi="Calibri" w:cs="Calibri"/>
              </w:rPr>
              <w:lastRenderedPageBreak/>
              <w:t xml:space="preserve">y bus will be used, or radio taxis). </w:t>
            </w:r>
          </w:p>
          <w:p w14:paraId="561ED85A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Be considerate of other pedestrians &amp; road users, keep disturbance &amp; noise down. </w:t>
            </w:r>
          </w:p>
          <w:p w14:paraId="785ECB8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B3349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64FF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683E8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F3891" w14:textId="77777777" w:rsidR="00B6494D" w:rsidRDefault="00284738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distance from each other. </w:t>
            </w:r>
          </w:p>
          <w:p w14:paraId="4D89F1FC" w14:textId="77777777" w:rsidR="00B6494D" w:rsidRDefault="00284738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0152C2F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4CE689" w14:textId="77777777" w:rsidR="00B6494D" w:rsidRDefault="00284738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2C34D8FB" w14:textId="77777777" w:rsidR="00B6494D" w:rsidRDefault="00284738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1FD4C746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9DEF6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F52C6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13B5B6A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D2BE2F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57AF7C4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023F28A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4C0844DF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46F88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A2C6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5B2D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B035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EC6956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7491F9AE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1F248891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5797DBFF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SUSU Reception/Venue staff for </w:t>
            </w:r>
            <w:r>
              <w:rPr>
                <w:rFonts w:ascii="Calibri" w:eastAsia="Calibri" w:hAnsi="Calibri" w:cs="Calibri"/>
              </w:rPr>
              <w:lastRenderedPageBreak/>
              <w:t>first aid support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F9DC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B3BFF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8524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D8543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22A7B4" w14:textId="77777777" w:rsidR="00B6494D" w:rsidRDefault="00284738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188954E" w14:textId="77777777" w:rsidR="00B6494D" w:rsidRDefault="00284738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54B8D998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ED9EA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ED08F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7E7D0B4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7454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9A0A4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8992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7A3A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E8355" w14:textId="77777777" w:rsidR="00B6494D" w:rsidRDefault="00284738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7010DCC" w14:textId="77777777" w:rsidR="00B6494D" w:rsidRDefault="00284738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B349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9E14EC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569D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946B9" w14:textId="77777777" w:rsidR="00B6494D" w:rsidRDefault="00284738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47EB124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291D4A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4555E25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A09AF79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209D7C5E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B6494D" w14:paraId="265B0279" w14:textId="77777777" w:rsidTr="0030504E">
        <w:trPr>
          <w:cantSplit/>
        </w:trPr>
        <w:tc>
          <w:tcPr>
            <w:tcW w:w="1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28085F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279F53B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38E30ECB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AACE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7142B" w14:textId="77777777" w:rsidR="00B6494D" w:rsidRDefault="0028473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16DDAD0F" w14:textId="77777777" w:rsidR="00B6494D" w:rsidRDefault="0028473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44E074" w14:textId="77777777" w:rsidR="00B6494D" w:rsidRDefault="0028473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3B155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6F8F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B36C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1A94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867C7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 to be deposited asap after each event into society bank account or money hub. Nominated person will be tasked with storing cash in nomi</w:t>
            </w:r>
            <w:r>
              <w:rPr>
                <w:rFonts w:ascii="Calibri" w:eastAsia="Calibri" w:hAnsi="Calibri" w:cs="Calibri"/>
              </w:rPr>
              <w:lastRenderedPageBreak/>
              <w:t xml:space="preserve">nated location when banks not open. </w:t>
            </w:r>
          </w:p>
          <w:p w14:paraId="0B922CB7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1CA1FC8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Avoid giving cash to committee member if they will be travelling </w:t>
            </w:r>
            <w:r>
              <w:rPr>
                <w:rFonts w:ascii="Calibri" w:eastAsia="Calibri" w:hAnsi="Calibri" w:cs="Calibri"/>
              </w:rPr>
              <w:lastRenderedPageBreak/>
              <w:t>by foot alone (request taxis where possible/travel by car. Ensure cash is not visible/advertised when out in public)</w:t>
            </w:r>
          </w:p>
          <w:p w14:paraId="4231F115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offer option to </w:t>
            </w:r>
            <w:r>
              <w:rPr>
                <w:rFonts w:ascii="Calibri" w:eastAsia="Calibri" w:hAnsi="Calibri" w:cs="Calibri"/>
              </w:rPr>
              <w:lastRenderedPageBreak/>
              <w:t>pre-buy tickets to avoid cash purchases</w:t>
            </w:r>
          </w:p>
          <w:p w14:paraId="10FA79AB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741A40BA" w14:textId="77777777" w:rsidR="00B6494D" w:rsidRDefault="0028473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</w:t>
            </w:r>
            <w:r>
              <w:rPr>
                <w:rFonts w:ascii="Calibri" w:eastAsia="Calibri" w:hAnsi="Calibri" w:cs="Calibri"/>
              </w:rPr>
              <w:lastRenderedPageBreak/>
              <w:t>ended</w:t>
            </w:r>
          </w:p>
          <w:p w14:paraId="2E3214D6" w14:textId="77777777" w:rsidR="00B6494D" w:rsidRDefault="0028473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56138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39292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D36C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A65A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0BFB767E" w14:textId="77777777" w:rsidR="00B6494D" w:rsidRDefault="00284738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8FD6EAE" w14:textId="77777777" w:rsidR="00B6494D" w:rsidRDefault="00284738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3D8BD7D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5E856260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BB5F7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AD471" w14:textId="77777777" w:rsidR="00B6494D" w:rsidRDefault="0028473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5C4B61C" w14:textId="77777777" w:rsidR="00B6494D" w:rsidRDefault="0028473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468B3FD1" w14:textId="77777777" w:rsidR="00B6494D" w:rsidRDefault="0028473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C012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641E6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F90A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DA08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41BB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41B7BF3A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412FF135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67454FA0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Sealed collection buckets with charity banner to be </w:t>
            </w:r>
            <w:r>
              <w:rPr>
                <w:rFonts w:ascii="Calibri" w:eastAsia="Calibri" w:hAnsi="Calibri" w:cs="Calibri"/>
              </w:rPr>
              <w:lastRenderedPageBreak/>
              <w:t>requested and collected from SUSU activities/RAG office at an agreed time (office hours, Mon-Fri 9-5)</w:t>
            </w:r>
          </w:p>
          <w:p w14:paraId="690C9101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2223B213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734D28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Collection buckets to remain sealed and to not be left unattended</w:t>
            </w:r>
          </w:p>
          <w:p w14:paraId="3863D199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686C9ACB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Nominated person will be tasked with storing </w:t>
            </w:r>
            <w:r>
              <w:rPr>
                <w:rFonts w:ascii="Calibri" w:eastAsia="Calibri" w:hAnsi="Calibri" w:cs="Calibri"/>
              </w:rPr>
              <w:lastRenderedPageBreak/>
              <w:t>cash in nominated location when SUSU office not open.</w:t>
            </w:r>
          </w:p>
          <w:p w14:paraId="297B5123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AE47B1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51FC5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B56D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4EAAB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885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2FEAF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21560C3B" w14:textId="77777777" w:rsidR="00B6494D" w:rsidRDefault="00284738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D1FE8A1" w14:textId="77777777" w:rsidR="00B6494D" w:rsidRDefault="00284738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C2C6757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BFF6660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BDAB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1554C" w14:textId="77777777" w:rsidR="00B6494D" w:rsidRDefault="00284738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415229C3" w14:textId="77777777" w:rsidR="00B6494D" w:rsidRDefault="00284738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0818FFED" w14:textId="77777777" w:rsidR="00B6494D" w:rsidRDefault="00284738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ED1A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DFA7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5E784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A105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91C8CC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77D1293A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Homemade items to be avoided by those with </w:t>
            </w:r>
            <w:r>
              <w:rPr>
                <w:rFonts w:ascii="Calibri" w:eastAsia="Calibri" w:hAnsi="Calibri" w:cs="Calibri"/>
              </w:rPr>
              <w:lastRenderedPageBreak/>
              <w:t>allergies and should be made by those with appropriate food hygiene training (Level 2 +)</w:t>
            </w:r>
          </w:p>
          <w:p w14:paraId="2E277E39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Only order/buy food at establishments with appropriate food </w:t>
            </w:r>
            <w:r>
              <w:rPr>
                <w:rFonts w:ascii="Calibri" w:eastAsia="Calibri" w:hAnsi="Calibri" w:cs="Calibri"/>
              </w:rPr>
              <w:lastRenderedPageBreak/>
              <w:t>hygiene rating</w:t>
            </w:r>
          </w:p>
          <w:p w14:paraId="3C2216C4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2D030AD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</w:t>
            </w:r>
            <w:r>
              <w:rPr>
                <w:rFonts w:ascii="Calibri" w:eastAsia="Calibri" w:hAnsi="Calibri" w:cs="Calibri"/>
              </w:rPr>
              <w:lastRenderedPageBreak/>
              <w:t xml:space="preserve">back hair, wash hands and equipment regularly using warm water and cleaning products, refrigerate necessary products </w:t>
            </w:r>
          </w:p>
          <w:p w14:paraId="07E81DA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6BAC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F95C9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6145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BDA22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75019BA2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BC994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3351035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FA3CE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B6494D" w14:paraId="311813AF" w14:textId="77777777" w:rsidTr="0030504E">
        <w:trPr>
          <w:cantSplit/>
        </w:trPr>
        <w:tc>
          <w:tcPr>
            <w:tcW w:w="1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0073F6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Demonstration/Strike/ Awareness Raising Activity </w:t>
            </w:r>
          </w:p>
        </w:tc>
      </w:tr>
      <w:tr w:rsidR="00B6494D" w14:paraId="14FADCC6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B7DC1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826832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08E40ED9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301A55A7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D54B1B2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31E53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22F1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45583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67ED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DBD4E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7B6404B7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SUSU/UoS Facilities team checks of buildings and spaces prior to the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event</w:t>
            </w:r>
          </w:p>
          <w:p w14:paraId="4715E734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2E539713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In the case of hot weather organisers to advice participants to bring/wear appropriate level sunscreen, hydrate </w:t>
            </w:r>
          </w:p>
          <w:p w14:paraId="57D77DE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106FEF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70D62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3558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50175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959ED2" w14:textId="1D4A3CD1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date. All attending should be notified and asked to bring appropriate clothing</w:t>
            </w:r>
          </w:p>
        </w:tc>
      </w:tr>
      <w:tr w:rsidR="00B6494D" w14:paraId="0F0B5843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F447E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68C89" w14:textId="77777777" w:rsidR="00B6494D" w:rsidRDefault="00284738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FA18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41AF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DB962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1C2BF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F5562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4A0B6259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</w:t>
            </w:r>
            <w:r>
              <w:rPr>
                <w:rFonts w:ascii="Calibri" w:eastAsia="Calibri" w:hAnsi="Calibri" w:cs="Calibri"/>
              </w:rPr>
              <w:lastRenderedPageBreak/>
              <w:t>agement.</w:t>
            </w:r>
          </w:p>
          <w:p w14:paraId="31C8D0B1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7FFAE067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</w:t>
            </w:r>
            <w:r>
              <w:rPr>
                <w:rFonts w:ascii="Calibri" w:eastAsia="Calibri" w:hAnsi="Calibri" w:cs="Calibri"/>
              </w:rPr>
              <w:lastRenderedPageBreak/>
              <w:t>n the area of the event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7FC1E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ED01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C241B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602CC0" w14:textId="77777777" w:rsidR="00B6494D" w:rsidRDefault="00284738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9A193B9" w14:textId="77777777" w:rsidR="00B6494D" w:rsidRDefault="00284738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ACEF1B" w14:textId="77777777" w:rsidR="00B6494D" w:rsidRDefault="00284738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135DC2E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D7CF9DC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5C03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C729F" w14:textId="77777777" w:rsidR="00B6494D" w:rsidRDefault="00284738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619C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479CD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59C59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FF177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34EF21" w14:textId="77777777" w:rsidR="00B6494D" w:rsidRDefault="00284738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5AC67AD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643AC4" w14:textId="77777777" w:rsidR="00B6494D" w:rsidRDefault="00284738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1F2F39D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C99469" w14:textId="77777777" w:rsidR="00B6494D" w:rsidRDefault="00284738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Everybody will be encouraged 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stay together as a group</w:t>
            </w:r>
          </w:p>
          <w:p w14:paraId="5D4F74A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3B3C41" w14:textId="77777777" w:rsidR="00B6494D" w:rsidRDefault="00284738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78360AF" w14:textId="77777777" w:rsidR="00B6494D" w:rsidRDefault="00B6494D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2620CF99" w14:textId="77777777" w:rsidR="00B6494D" w:rsidRDefault="00284738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lastRenderedPageBreak/>
              <w:t>If applicable book space during quieter times when less activities taking place in local lecture theatres (lunch, Wednesday afternoons)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C8F8F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5355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D0BC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188BDC" w14:textId="77777777" w:rsidR="00B6494D" w:rsidRDefault="00284738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09BA38D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2423C4" w14:textId="77777777" w:rsidR="00B6494D" w:rsidRDefault="00284738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B6494D" w14:paraId="309FFFBA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8A36B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25431" w14:textId="77777777" w:rsidR="00B6494D" w:rsidRDefault="00284738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48E6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16EA0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C7FE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64BDA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BA01B" w14:textId="77777777" w:rsidR="00B6494D" w:rsidRDefault="00284738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22CA04C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250487" w14:textId="77777777" w:rsidR="00B6494D" w:rsidRDefault="00284738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</w:t>
            </w:r>
            <w:r>
              <w:rPr>
                <w:rFonts w:ascii="Calibri" w:eastAsia="Calibri" w:hAnsi="Calibri" w:cs="Calibri"/>
              </w:rPr>
              <w:lastRenderedPageBreak/>
              <w:t>any protests, aggressive behaviour- if safe to do so will encourage group to move on and remove themselves from situation- The event will be ende</w:t>
            </w:r>
            <w:r>
              <w:rPr>
                <w:rFonts w:ascii="Calibri" w:eastAsia="Calibri" w:hAnsi="Calibri" w:cs="Calibri"/>
              </w:rPr>
              <w:lastRenderedPageBreak/>
              <w:t xml:space="preserve">d and students advised to return to campus if this continues </w:t>
            </w:r>
          </w:p>
          <w:p w14:paraId="162B938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C74569" w14:textId="77777777" w:rsidR="00B6494D" w:rsidRDefault="00284738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</w:t>
            </w:r>
            <w:r>
              <w:rPr>
                <w:rFonts w:ascii="Calibri" w:eastAsia="Calibri" w:hAnsi="Calibri" w:cs="Calibri"/>
              </w:rPr>
              <w:lastRenderedPageBreak/>
              <w:t xml:space="preserve">what to expect via Facebook/social media posts </w:t>
            </w:r>
          </w:p>
          <w:p w14:paraId="17BE9CC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91F4D0" w14:textId="77777777" w:rsidR="00B6494D" w:rsidRDefault="00284738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2869739B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84C2F1" w14:textId="77777777" w:rsidR="00B6494D" w:rsidRDefault="00284738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that </w:t>
            </w:r>
            <w:r>
              <w:rPr>
                <w:rFonts w:ascii="Calibri" w:eastAsia="Calibri" w:hAnsi="Calibri" w:cs="Calibri"/>
              </w:rPr>
              <w:lastRenderedPageBreak/>
              <w:t xml:space="preserve">people are aware that this is an open space for discussion to discourage protest.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379C4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2111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6E1B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E306E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5D64A49B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790BB46F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5115F644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529576ED" w14:textId="77777777" w:rsidR="00B6494D" w:rsidRDefault="00B649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B005556" w14:textId="77777777" w:rsidR="00B6494D" w:rsidRDefault="00284738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66D6AC04" w14:textId="77777777" w:rsidR="00B6494D" w:rsidRDefault="00284738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492053F" w14:textId="77777777" w:rsidR="00B6494D" w:rsidRDefault="00284738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0E01C08" w14:textId="77777777" w:rsidR="00B6494D" w:rsidRDefault="00B6494D">
            <w:pPr>
              <w:spacing w:after="0" w:line="240" w:lineRule="auto"/>
            </w:pPr>
          </w:p>
        </w:tc>
      </w:tr>
      <w:tr w:rsidR="00B6494D" w14:paraId="0DE99A7A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24B7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Talks/debates</w:t>
            </w:r>
          </w:p>
          <w:p w14:paraId="0FB6628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F612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FC20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3F51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F408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ACA4C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A9002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3AB3602A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0E7CF105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referred to enabling/signpost to support organisations (e.g. via presentation </w:t>
            </w:r>
            <w:r>
              <w:rPr>
                <w:rFonts w:ascii="Calibri" w:eastAsia="Calibri" w:hAnsi="Calibri" w:cs="Calibri"/>
              </w:rPr>
              <w:lastRenderedPageBreak/>
              <w:t>slide, or by speakers/committee members)</w:t>
            </w:r>
          </w:p>
          <w:p w14:paraId="6A370469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reporting tool available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B127C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50E6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B1103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7FE3A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6270AE4A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17DB4811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centre/UoS enabling team as required</w:t>
            </w:r>
          </w:p>
          <w:p w14:paraId="52687F54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B6494D" w14:paraId="082EF7A5" w14:textId="77777777" w:rsidTr="0030504E">
        <w:trPr>
          <w:cantSplit/>
        </w:trPr>
        <w:tc>
          <w:tcPr>
            <w:tcW w:w="13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55D7EF7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e.g. Bunfight </w:t>
            </w:r>
          </w:p>
          <w:p w14:paraId="5809B9E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  <w:tr w:rsidR="00B6494D" w14:paraId="247A6A63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F250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D085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0E56AAC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E3849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17F7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3314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623B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761DA4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0A5C12D2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94AA7AF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100F8A31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</w:t>
            </w:r>
            <w:r>
              <w:rPr>
                <w:rFonts w:ascii="Calibri" w:eastAsia="Calibri" w:hAnsi="Calibri" w:cs="Calibri"/>
              </w:rPr>
              <w:lastRenderedPageBreak/>
              <w:t>ers do not block walkways when engaging with attendees</w:t>
            </w:r>
          </w:p>
          <w:p w14:paraId="3F353452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7725024E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D6665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1091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7CB3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EBFEFB" w14:textId="77777777" w:rsidR="00B6494D" w:rsidRDefault="00284738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BA1C2A4" w14:textId="77777777" w:rsidR="00B6494D" w:rsidRDefault="00284738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67B4F72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4F523EC1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501BE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2346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2EF1F58B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1365A96B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1322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8D080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7A184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0197C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27CA04" w14:textId="77777777" w:rsidR="00B6494D" w:rsidRDefault="0028473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37DBB84" w14:textId="77777777" w:rsidR="00B6494D" w:rsidRDefault="0028473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198F9C69" w14:textId="77777777" w:rsidR="00B6494D" w:rsidRDefault="0028473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stalls/stall holders </w:t>
            </w:r>
          </w:p>
          <w:p w14:paraId="3570196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8A385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9F36F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0D979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E9770" w14:textId="77777777" w:rsidR="00B6494D" w:rsidRDefault="00284738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3847402" w14:textId="77777777" w:rsidR="00B6494D" w:rsidRDefault="00284738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1B636624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504E" w14:paraId="6D8DF94D" w14:textId="77777777" w:rsidTr="0030504E">
        <w:trPr>
          <w:cantSplit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B8193" w14:textId="5111B165" w:rsidR="0030504E" w:rsidRDefault="003050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COVID-19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6A465" w14:textId="5BB209CF" w:rsidR="0030504E" w:rsidRDefault="0030504E" w:rsidP="0030504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Transmission between people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3D6ED0" w14:textId="0AD38B82" w:rsidR="0030504E" w:rsidRDefault="003050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Participants, Members of the public, Event organisers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0FD46" w14:textId="34855D32" w:rsidR="0030504E" w:rsidRDefault="0030504E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14CDC" w14:textId="7B5511DD" w:rsidR="0030504E" w:rsidRDefault="0030504E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3E5316" w14:textId="1E6573D5" w:rsidR="0030504E" w:rsidRDefault="0030504E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93E42" w14:textId="77777777" w:rsidR="0030504E" w:rsidRDefault="0030504E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Ask members to bring and wear massk where appropriate</w:t>
            </w:r>
          </w:p>
          <w:p w14:paraId="0973C55A" w14:textId="77777777" w:rsidR="0030504E" w:rsidRDefault="0030504E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Committee member to bring hand sanitiser in case</w:t>
            </w:r>
          </w:p>
          <w:p w14:paraId="569D431D" w14:textId="77777777" w:rsidR="0030504E" w:rsidRDefault="0030504E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Encourage social distancing if possible/appropriate</w:t>
            </w:r>
          </w:p>
          <w:p w14:paraId="71A28A00" w14:textId="77777777" w:rsidR="0030504E" w:rsidRDefault="0030504E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Follow any rules put in place by venue or building (if any)</w:t>
            </w:r>
          </w:p>
          <w:p w14:paraId="1763494D" w14:textId="77777777" w:rsidR="0030504E" w:rsidRDefault="0030504E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Committee members to use Track and Trace app when possible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and encourage members to do the same</w:t>
            </w:r>
          </w:p>
          <w:p w14:paraId="1706518E" w14:textId="4502345C" w:rsidR="0030504E" w:rsidRDefault="0030504E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Encourage members to register with the university testing programme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370E7" w14:textId="63A9F7AB" w:rsidR="0030504E" w:rsidRDefault="0030504E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BF303A" w14:textId="0A8F350A" w:rsidR="0030504E" w:rsidRDefault="0030504E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9E089" w14:textId="32F272E9" w:rsidR="0030504E" w:rsidRDefault="0030504E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7BBD8" w14:textId="4660C0D2" w:rsidR="0030504E" w:rsidRDefault="0030504E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 w:rsidRPr="00783F45">
              <w:rPr>
                <w:rFonts w:ascii="Calibri" w:eastAsia="Times New Roman" w:hAnsi="Calibri" w:cs="Times New Roman"/>
              </w:rPr>
              <w:t>Keep an eye on the current government guidelines should they change and adapt as necessary</w:t>
            </w:r>
          </w:p>
        </w:tc>
      </w:tr>
    </w:tbl>
    <w:p w14:paraId="213E5D7D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7095430C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597"/>
        <w:gridCol w:w="1638"/>
        <w:gridCol w:w="1139"/>
        <w:gridCol w:w="1547"/>
        <w:gridCol w:w="1023"/>
        <w:gridCol w:w="2546"/>
        <w:gridCol w:w="1679"/>
      </w:tblGrid>
      <w:tr w:rsidR="00B6494D" w14:paraId="3598A6E4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3A1DD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B6494D" w14:paraId="136707E5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7391E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B6494D" w14:paraId="0D48187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2A6A76B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719BCB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72B88C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71ED22A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471600A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C7E1DBF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B6494D" w14:paraId="70B1ADD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F656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F7F1" w14:textId="77777777" w:rsidR="00B6494D" w:rsidRDefault="0028473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3BA9A2F5" w14:textId="77777777" w:rsidR="00B6494D" w:rsidRDefault="00284738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75DD52A3" w14:textId="77777777" w:rsidR="00B6494D" w:rsidRDefault="00284738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46B83BEA" w14:textId="77777777" w:rsidR="00B6494D" w:rsidRDefault="00284738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24DF4DDC" w14:textId="77777777" w:rsidR="00B6494D" w:rsidRDefault="00B6494D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AC03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C1EC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4646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C5CD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7097FB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05DF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2F5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71F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Relevant committee members – </w:t>
            </w:r>
            <w:r>
              <w:rPr>
                <w:rFonts w:ascii="Lucida Sans" w:eastAsia="Lucida Sans" w:hAnsi="Lucida Sans" w:cs="Lucida Sans"/>
              </w:rPr>
              <w:lastRenderedPageBreak/>
              <w:t>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B29BB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CE7B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1355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135921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3C209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883E" w14:textId="436CBE30" w:rsidR="00B6494D" w:rsidRPr="00896C82" w:rsidRDefault="0030504E">
            <w:pPr>
              <w:spacing w:after="0" w:line="240" w:lineRule="auto"/>
              <w:rPr>
                <w:rFonts w:ascii="Lucida Sans" w:eastAsia="Calibri" w:hAnsi="Lucida Sans" w:cs="Calibri"/>
              </w:rPr>
            </w:pPr>
            <w:r w:rsidRPr="00896C82">
              <w:rPr>
                <w:rFonts w:ascii="Lucida Sans" w:eastAsia="Times New Roman" w:hAnsi="Lucida Sans" w:cs="Times New Roman"/>
              </w:rPr>
              <w:t xml:space="preserve">Keep an eye on the current </w:t>
            </w:r>
            <w:r w:rsidR="00896C82" w:rsidRPr="00896C82">
              <w:rPr>
                <w:rFonts w:ascii="Lucida Sans" w:eastAsia="Times New Roman" w:hAnsi="Lucida Sans" w:cs="Times New Roman"/>
              </w:rPr>
              <w:t xml:space="preserve">COVID-19 </w:t>
            </w:r>
            <w:r w:rsidRPr="00896C82">
              <w:rPr>
                <w:rFonts w:ascii="Lucida Sans" w:eastAsia="Times New Roman" w:hAnsi="Lucida Sans" w:cs="Times New Roman"/>
              </w:rPr>
              <w:t>government guidelines should they change and adapt as necessary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29C79" w14:textId="11ABC2D6" w:rsidR="00B6494D" w:rsidRDefault="00896C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A1C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1192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D0F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D73569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2E682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1D4C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BCD8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9612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FC2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20F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562C2A20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38DE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72F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6512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46D2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C7A82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4CB67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451CF8F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8E344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992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6FA9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ED5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7DEF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9FD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7E30623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954A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6F9E6" w14:textId="77777777" w:rsidR="00B6494D" w:rsidRDefault="00B6494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65DA102" w14:textId="77777777" w:rsidR="00B6494D" w:rsidRDefault="00B6494D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82E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7BB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AE6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1D07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3DE86E8B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EB09" w14:textId="6D985C5D" w:rsidR="00B6494D" w:rsidRDefault="0028473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841FD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841FD8">
              <w:rPr>
                <w:rFonts w:ascii="Lucida Sans" w:eastAsia="Lucida Sans" w:hAnsi="Lucida Sans" w:cs="Lucida Sans"/>
                <w:color w:val="000000"/>
              </w:rPr>
              <w:t>Geraint Evans</w:t>
            </w:r>
          </w:p>
          <w:p w14:paraId="5FCC8E36" w14:textId="77777777" w:rsidR="00B6494D" w:rsidRDefault="00B6494D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9492" w14:textId="51EB41F3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841FD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841FD8">
              <w:rPr>
                <w:rFonts w:ascii="Lucida Sans" w:eastAsia="Lucida Sans" w:hAnsi="Lucida Sans" w:cs="Lucida Sans"/>
                <w:color w:val="000000"/>
              </w:rPr>
              <w:t>Lydia-Charis Howard</w:t>
            </w:r>
          </w:p>
        </w:tc>
      </w:tr>
      <w:tr w:rsidR="00B6494D" w14:paraId="219FADC7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AB9B" w14:textId="1855946D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 Geraint Evans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51C5F" w14:textId="25C90E7D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30504E">
              <w:rPr>
                <w:rFonts w:ascii="Lucida Sans" w:eastAsia="Lucida Sans" w:hAnsi="Lucida Sans" w:cs="Lucida Sans"/>
                <w:color w:val="000000"/>
              </w:rPr>
              <w:t>12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>/0</w:t>
            </w:r>
            <w:r w:rsidR="0030504E">
              <w:rPr>
                <w:rFonts w:ascii="Lucida Sans" w:eastAsia="Lucida Sans" w:hAnsi="Lucida Sans" w:cs="Lucida Sans"/>
                <w:color w:val="000000"/>
              </w:rPr>
              <w:t>9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>/2021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E31CA" w14:textId="5C4DB13A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30504E">
              <w:rPr>
                <w:rFonts w:ascii="Lucida Sans" w:eastAsia="Lucida Sans" w:hAnsi="Lucida Sans" w:cs="Lucida Sans"/>
                <w:color w:val="000000"/>
              </w:rPr>
              <w:t>Lydi</w:t>
            </w:r>
            <w:r w:rsidR="00841FD8">
              <w:rPr>
                <w:rFonts w:ascii="Lucida Sans" w:eastAsia="Lucida Sans" w:hAnsi="Lucida Sans" w:cs="Lucida Sans"/>
                <w:color w:val="000000"/>
              </w:rPr>
              <w:t>a</w:t>
            </w:r>
            <w:r w:rsidR="0030504E">
              <w:rPr>
                <w:rFonts w:ascii="Lucida Sans" w:eastAsia="Lucida Sans" w:hAnsi="Lucida Sans" w:cs="Lucida Sans"/>
                <w:color w:val="000000"/>
              </w:rPr>
              <w:t>-Charis Howard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904F2" w14:textId="793AC546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: </w:t>
            </w:r>
            <w:r w:rsidR="0030504E">
              <w:rPr>
                <w:rFonts w:ascii="Lucida Sans" w:eastAsia="Lucida Sans" w:hAnsi="Lucida Sans" w:cs="Lucida Sans"/>
                <w:color w:val="000000"/>
              </w:rPr>
              <w:t>12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>/0</w:t>
            </w:r>
            <w:r w:rsidR="0030504E">
              <w:rPr>
                <w:rFonts w:ascii="Lucida Sans" w:eastAsia="Lucida Sans" w:hAnsi="Lucida Sans" w:cs="Lucida Sans"/>
                <w:color w:val="000000"/>
              </w:rPr>
              <w:t>9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>/2021</w:t>
            </w:r>
          </w:p>
        </w:tc>
      </w:tr>
    </w:tbl>
    <w:p w14:paraId="05DA7A7F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299A0D6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16007219" w14:textId="77777777" w:rsidR="00B6494D" w:rsidRDefault="00B6494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A25E879" w14:textId="77777777" w:rsidR="00B6494D" w:rsidRDefault="00B6494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B543710" w14:textId="77777777" w:rsidR="00B6494D" w:rsidRDefault="0028473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38D110C4" w14:textId="77777777" w:rsidR="00B6494D" w:rsidRDefault="00284738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B6494D" w14:paraId="4B57CCE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12A2" w14:textId="77777777" w:rsidR="00B6494D" w:rsidRDefault="00284738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0AC1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7B78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81AC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639BFC3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CDC37" w14:textId="77777777" w:rsidR="00B6494D" w:rsidRDefault="00284738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8EE1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2C678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4B979" w14:textId="77777777" w:rsidR="00B6494D" w:rsidRDefault="00B6494D">
            <w:pPr>
              <w:spacing w:after="200" w:line="276" w:lineRule="auto"/>
            </w:pPr>
          </w:p>
        </w:tc>
      </w:tr>
      <w:tr w:rsidR="00B6494D" w14:paraId="254DE36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6EE91" w14:textId="77777777" w:rsidR="00B6494D" w:rsidRDefault="00284738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19C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9A15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8415" w14:textId="77777777" w:rsidR="00B6494D" w:rsidRDefault="00B6494D">
            <w:pPr>
              <w:spacing w:after="200" w:line="276" w:lineRule="auto"/>
            </w:pPr>
          </w:p>
        </w:tc>
      </w:tr>
      <w:tr w:rsidR="00B6494D" w14:paraId="136C4C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AEFF1" w14:textId="77777777" w:rsidR="00B6494D" w:rsidRDefault="00284738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C97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B18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52DA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6494D" w14:paraId="2654DF9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8D28" w14:textId="77777777" w:rsidR="00B6494D" w:rsidRDefault="00284738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D0D5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5022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FD5F" w14:textId="77777777" w:rsidR="00B6494D" w:rsidRDefault="00B6494D">
            <w:pPr>
              <w:spacing w:after="200" w:line="276" w:lineRule="auto"/>
            </w:pPr>
          </w:p>
        </w:tc>
      </w:tr>
      <w:tr w:rsidR="00B6494D" w14:paraId="1360B1C0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22834" w14:textId="77777777" w:rsidR="00B6494D" w:rsidRDefault="0028473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D1AE5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61DB263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C5148B9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55FA2FE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0FCD68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EBF7E6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B6494D" w14:paraId="7C847C52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FD5A8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04961A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6FF37E3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80FF480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723C810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2BEE76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0C123BB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B6494D" w14:paraId="5A9CFFA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2494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E11901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B8925C3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77A8C72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36ACCC0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33DCBB2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4BC65D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B6494D" w14:paraId="3725C16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90CED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41B6B6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60B636C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DF1F117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5BAC471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90EE8A8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C006B6A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B6494D" w14:paraId="441D3D9E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9B56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303B1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B575D3B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1A0A102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A4DBE3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88154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6A647CC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B6494D" w14:paraId="748A1AB2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1AE71" w14:textId="77777777" w:rsidR="00B6494D" w:rsidRDefault="00B6494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71DE8E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17E086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14CFF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87C6A8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80F0D9C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B6494D" w14:paraId="558DE2EE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F16C5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6898A5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3F47B9CD" w14:textId="77777777" w:rsidR="00B6494D" w:rsidRDefault="00284738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B6494D" w14:paraId="433246FC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DAFB22F" w14:textId="77777777" w:rsidR="00B6494D" w:rsidRDefault="00284738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8537E35" w14:textId="77777777" w:rsidR="00B6494D" w:rsidRDefault="00B6494D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61D7585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B6494D" w14:paraId="7098BAA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9F8F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0867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D38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B6494D" w14:paraId="110CE85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D7AC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E8C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FCEC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B6494D" w14:paraId="6A21BDC3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9F3A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4066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7AAD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B6494D" w14:paraId="5F7FB00B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E2D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303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4B35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B6494D" w14:paraId="09DD8B7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87B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2D2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E4D0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33C1532" w14:textId="77777777" w:rsidR="00B6494D" w:rsidRDefault="00B6494D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0305E527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B6494D" w14:paraId="44362EA3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434AF4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B6494D" w14:paraId="5903F13B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7F1E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7870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B6494D" w14:paraId="2D02E21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4E8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3990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B6494D" w14:paraId="1B15BA82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91EF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DEE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B6494D" w14:paraId="6F5BC89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0DE9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8777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B6494D" w14:paraId="546FB32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AA005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9B9F5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C3A0157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38525CB1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4ABAD65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7CBD4129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0379AA46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6D85F3F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46ECBE2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03475781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62F49CF8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5D36BD45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1807F57B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04613B5D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212F23CC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287D07C0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5F9F24E5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77573E5A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690008BD" w14:textId="77777777" w:rsidR="00B6494D" w:rsidRDefault="00B6494D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B6494D" w:rsidSect="00284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4CC"/>
    <w:multiLevelType w:val="multilevel"/>
    <w:tmpl w:val="85D6D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1179"/>
    <w:multiLevelType w:val="multilevel"/>
    <w:tmpl w:val="EBDAA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70747"/>
    <w:multiLevelType w:val="multilevel"/>
    <w:tmpl w:val="E376B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64061"/>
    <w:multiLevelType w:val="multilevel"/>
    <w:tmpl w:val="074A1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A6B9B"/>
    <w:multiLevelType w:val="multilevel"/>
    <w:tmpl w:val="B0CAA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F0C82"/>
    <w:multiLevelType w:val="multilevel"/>
    <w:tmpl w:val="0630C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E16E51"/>
    <w:multiLevelType w:val="multilevel"/>
    <w:tmpl w:val="C854F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276510"/>
    <w:multiLevelType w:val="multilevel"/>
    <w:tmpl w:val="CE18E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D54EAD"/>
    <w:multiLevelType w:val="multilevel"/>
    <w:tmpl w:val="269C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0161BB"/>
    <w:multiLevelType w:val="multilevel"/>
    <w:tmpl w:val="35F4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995B3D"/>
    <w:multiLevelType w:val="multilevel"/>
    <w:tmpl w:val="F06E5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1F7358"/>
    <w:multiLevelType w:val="multilevel"/>
    <w:tmpl w:val="8B1AE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7E301C"/>
    <w:multiLevelType w:val="multilevel"/>
    <w:tmpl w:val="C8B0C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8E1479"/>
    <w:multiLevelType w:val="multilevel"/>
    <w:tmpl w:val="5560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194078"/>
    <w:multiLevelType w:val="multilevel"/>
    <w:tmpl w:val="20361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B53993"/>
    <w:multiLevelType w:val="multilevel"/>
    <w:tmpl w:val="E6F4C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486DCB"/>
    <w:multiLevelType w:val="multilevel"/>
    <w:tmpl w:val="CA888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C7705"/>
    <w:multiLevelType w:val="multilevel"/>
    <w:tmpl w:val="B44A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B94E5B"/>
    <w:multiLevelType w:val="multilevel"/>
    <w:tmpl w:val="8E4C8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F70777"/>
    <w:multiLevelType w:val="multilevel"/>
    <w:tmpl w:val="46D23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5849CC"/>
    <w:multiLevelType w:val="multilevel"/>
    <w:tmpl w:val="91E8D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F217EE"/>
    <w:multiLevelType w:val="multilevel"/>
    <w:tmpl w:val="9A4E4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A8726E"/>
    <w:multiLevelType w:val="multilevel"/>
    <w:tmpl w:val="586C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637712"/>
    <w:multiLevelType w:val="multilevel"/>
    <w:tmpl w:val="693C8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704B14"/>
    <w:multiLevelType w:val="multilevel"/>
    <w:tmpl w:val="0C7EB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0C213E"/>
    <w:multiLevelType w:val="multilevel"/>
    <w:tmpl w:val="12580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756469"/>
    <w:multiLevelType w:val="multilevel"/>
    <w:tmpl w:val="B0B6A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B95AB4"/>
    <w:multiLevelType w:val="multilevel"/>
    <w:tmpl w:val="C3B2F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4F5E66"/>
    <w:multiLevelType w:val="multilevel"/>
    <w:tmpl w:val="6472F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B40547"/>
    <w:multiLevelType w:val="multilevel"/>
    <w:tmpl w:val="58BCA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6F3BDF"/>
    <w:multiLevelType w:val="multilevel"/>
    <w:tmpl w:val="25221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BC1E8F"/>
    <w:multiLevelType w:val="multilevel"/>
    <w:tmpl w:val="F74A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2E39E8"/>
    <w:multiLevelType w:val="multilevel"/>
    <w:tmpl w:val="5D8E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D31646"/>
    <w:multiLevelType w:val="multilevel"/>
    <w:tmpl w:val="86DE5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1415E1"/>
    <w:multiLevelType w:val="multilevel"/>
    <w:tmpl w:val="24DC6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52061F"/>
    <w:multiLevelType w:val="multilevel"/>
    <w:tmpl w:val="0C0C8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C95E6D"/>
    <w:multiLevelType w:val="multilevel"/>
    <w:tmpl w:val="6C3EE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C16B90"/>
    <w:multiLevelType w:val="multilevel"/>
    <w:tmpl w:val="61FEA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AC67C7"/>
    <w:multiLevelType w:val="multilevel"/>
    <w:tmpl w:val="2E6A2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B12806"/>
    <w:multiLevelType w:val="multilevel"/>
    <w:tmpl w:val="4072C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D21AEF"/>
    <w:multiLevelType w:val="multilevel"/>
    <w:tmpl w:val="FA320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6CB7639"/>
    <w:multiLevelType w:val="multilevel"/>
    <w:tmpl w:val="781E9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3347DB"/>
    <w:multiLevelType w:val="multilevel"/>
    <w:tmpl w:val="B0F66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4F781B"/>
    <w:multiLevelType w:val="multilevel"/>
    <w:tmpl w:val="EB70D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E35BDB"/>
    <w:multiLevelType w:val="multilevel"/>
    <w:tmpl w:val="5300C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2549EC"/>
    <w:multiLevelType w:val="multilevel"/>
    <w:tmpl w:val="28FCC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F940933"/>
    <w:multiLevelType w:val="multilevel"/>
    <w:tmpl w:val="3894D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CB38C0"/>
    <w:multiLevelType w:val="multilevel"/>
    <w:tmpl w:val="97424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4B25ECA"/>
    <w:multiLevelType w:val="multilevel"/>
    <w:tmpl w:val="59D25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CA4342"/>
    <w:multiLevelType w:val="multilevel"/>
    <w:tmpl w:val="F5A4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7A21FF"/>
    <w:multiLevelType w:val="multilevel"/>
    <w:tmpl w:val="ED5ED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7D6120"/>
    <w:multiLevelType w:val="multilevel"/>
    <w:tmpl w:val="AEAC9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84765E"/>
    <w:multiLevelType w:val="multilevel"/>
    <w:tmpl w:val="7AC41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AAD4402"/>
    <w:multiLevelType w:val="multilevel"/>
    <w:tmpl w:val="66E27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DB629AA"/>
    <w:multiLevelType w:val="multilevel"/>
    <w:tmpl w:val="0DEA0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8F1273"/>
    <w:multiLevelType w:val="multilevel"/>
    <w:tmpl w:val="D39E1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536C09"/>
    <w:multiLevelType w:val="multilevel"/>
    <w:tmpl w:val="A88EE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093227"/>
    <w:multiLevelType w:val="multilevel"/>
    <w:tmpl w:val="9BC0A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3123757"/>
    <w:multiLevelType w:val="multilevel"/>
    <w:tmpl w:val="95123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E52FAC"/>
    <w:multiLevelType w:val="multilevel"/>
    <w:tmpl w:val="4D38F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8FB15EB"/>
    <w:multiLevelType w:val="multilevel"/>
    <w:tmpl w:val="0802A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20132F"/>
    <w:multiLevelType w:val="multilevel"/>
    <w:tmpl w:val="70FC1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CC158FE"/>
    <w:multiLevelType w:val="multilevel"/>
    <w:tmpl w:val="BA7E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DBB545E"/>
    <w:multiLevelType w:val="multilevel"/>
    <w:tmpl w:val="DCF66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0B4B95"/>
    <w:multiLevelType w:val="multilevel"/>
    <w:tmpl w:val="CBDC6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24"/>
  </w:num>
  <w:num w:numId="7">
    <w:abstractNumId w:val="52"/>
  </w:num>
  <w:num w:numId="8">
    <w:abstractNumId w:val="42"/>
  </w:num>
  <w:num w:numId="9">
    <w:abstractNumId w:val="30"/>
  </w:num>
  <w:num w:numId="10">
    <w:abstractNumId w:val="62"/>
  </w:num>
  <w:num w:numId="11">
    <w:abstractNumId w:val="19"/>
  </w:num>
  <w:num w:numId="12">
    <w:abstractNumId w:val="14"/>
  </w:num>
  <w:num w:numId="13">
    <w:abstractNumId w:val="23"/>
  </w:num>
  <w:num w:numId="14">
    <w:abstractNumId w:val="32"/>
  </w:num>
  <w:num w:numId="15">
    <w:abstractNumId w:val="26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64"/>
  </w:num>
  <w:num w:numId="21">
    <w:abstractNumId w:val="20"/>
  </w:num>
  <w:num w:numId="22">
    <w:abstractNumId w:val="7"/>
  </w:num>
  <w:num w:numId="23">
    <w:abstractNumId w:val="25"/>
  </w:num>
  <w:num w:numId="24">
    <w:abstractNumId w:val="31"/>
  </w:num>
  <w:num w:numId="25">
    <w:abstractNumId w:val="9"/>
  </w:num>
  <w:num w:numId="26">
    <w:abstractNumId w:val="41"/>
  </w:num>
  <w:num w:numId="27">
    <w:abstractNumId w:val="46"/>
  </w:num>
  <w:num w:numId="28">
    <w:abstractNumId w:val="40"/>
  </w:num>
  <w:num w:numId="29">
    <w:abstractNumId w:val="22"/>
  </w:num>
  <w:num w:numId="30">
    <w:abstractNumId w:val="37"/>
  </w:num>
  <w:num w:numId="31">
    <w:abstractNumId w:val="34"/>
  </w:num>
  <w:num w:numId="32">
    <w:abstractNumId w:val="55"/>
  </w:num>
  <w:num w:numId="33">
    <w:abstractNumId w:val="59"/>
  </w:num>
  <w:num w:numId="34">
    <w:abstractNumId w:val="38"/>
  </w:num>
  <w:num w:numId="35">
    <w:abstractNumId w:val="21"/>
  </w:num>
  <w:num w:numId="36">
    <w:abstractNumId w:val="5"/>
  </w:num>
  <w:num w:numId="37">
    <w:abstractNumId w:val="57"/>
  </w:num>
  <w:num w:numId="38">
    <w:abstractNumId w:val="27"/>
  </w:num>
  <w:num w:numId="39">
    <w:abstractNumId w:val="45"/>
  </w:num>
  <w:num w:numId="40">
    <w:abstractNumId w:val="28"/>
  </w:num>
  <w:num w:numId="41">
    <w:abstractNumId w:val="56"/>
  </w:num>
  <w:num w:numId="42">
    <w:abstractNumId w:val="60"/>
  </w:num>
  <w:num w:numId="43">
    <w:abstractNumId w:val="53"/>
  </w:num>
  <w:num w:numId="44">
    <w:abstractNumId w:val="13"/>
  </w:num>
  <w:num w:numId="45">
    <w:abstractNumId w:val="36"/>
  </w:num>
  <w:num w:numId="46">
    <w:abstractNumId w:val="8"/>
  </w:num>
  <w:num w:numId="47">
    <w:abstractNumId w:val="35"/>
  </w:num>
  <w:num w:numId="48">
    <w:abstractNumId w:val="18"/>
  </w:num>
  <w:num w:numId="49">
    <w:abstractNumId w:val="50"/>
  </w:num>
  <w:num w:numId="50">
    <w:abstractNumId w:val="58"/>
  </w:num>
  <w:num w:numId="51">
    <w:abstractNumId w:val="54"/>
  </w:num>
  <w:num w:numId="52">
    <w:abstractNumId w:val="33"/>
  </w:num>
  <w:num w:numId="53">
    <w:abstractNumId w:val="43"/>
  </w:num>
  <w:num w:numId="54">
    <w:abstractNumId w:val="51"/>
  </w:num>
  <w:num w:numId="55">
    <w:abstractNumId w:val="44"/>
  </w:num>
  <w:num w:numId="56">
    <w:abstractNumId w:val="61"/>
  </w:num>
  <w:num w:numId="57">
    <w:abstractNumId w:val="29"/>
  </w:num>
  <w:num w:numId="58">
    <w:abstractNumId w:val="15"/>
  </w:num>
  <w:num w:numId="59">
    <w:abstractNumId w:val="39"/>
  </w:num>
  <w:num w:numId="60">
    <w:abstractNumId w:val="63"/>
  </w:num>
  <w:num w:numId="61">
    <w:abstractNumId w:val="47"/>
  </w:num>
  <w:num w:numId="62">
    <w:abstractNumId w:val="1"/>
  </w:num>
  <w:num w:numId="63">
    <w:abstractNumId w:val="48"/>
  </w:num>
  <w:num w:numId="64">
    <w:abstractNumId w:val="2"/>
  </w:num>
  <w:num w:numId="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4D"/>
    <w:rsid w:val="00284738"/>
    <w:rsid w:val="0030504E"/>
    <w:rsid w:val="003C7F19"/>
    <w:rsid w:val="005A5210"/>
    <w:rsid w:val="00732B69"/>
    <w:rsid w:val="00841FD8"/>
    <w:rsid w:val="00896C82"/>
    <w:rsid w:val="008B45F6"/>
    <w:rsid w:val="00B6494D"/>
    <w:rsid w:val="00BD6913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C4CE"/>
  <w15:docId w15:val="{0FF3D2EE-DE76-4681-8BA0-93D26E5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isecurity@soton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hyperlink" Target="mailto:unisecurity@soton.ac.uk" TargetMode="Externa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downloads/SUSU-Expect-Respect-Policy.pdf" TargetMode="External"/><Relationship Id="rId14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65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Lee</dc:creator>
  <cp:lastModifiedBy>Geraint Evans</cp:lastModifiedBy>
  <cp:revision>7</cp:revision>
  <dcterms:created xsi:type="dcterms:W3CDTF">2021-09-12T11:19:00Z</dcterms:created>
  <dcterms:modified xsi:type="dcterms:W3CDTF">2021-09-12T11:42:00Z</dcterms:modified>
</cp:coreProperties>
</file>