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680"/>
        <w:gridCol w:w="5485"/>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6A77CC">
        <w:trPr>
          <w:trHeight w:val="338"/>
        </w:trPr>
        <w:tc>
          <w:tcPr>
            <w:tcW w:w="1202"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47" w:type="pct"/>
            <w:gridSpan w:val="2"/>
            <w:shd w:val="clear" w:color="auto" w:fill="auto"/>
          </w:tcPr>
          <w:p w14:paraId="3C5F03FD" w14:textId="1ABCDF29" w:rsidR="00A156C3" w:rsidRPr="00A156C3" w:rsidRDefault="006A77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ABACUS badminton</w:t>
            </w:r>
            <w:r w:rsidR="006422F4">
              <w:rPr>
                <w:rFonts w:ascii="Verdana" w:eastAsia="Times New Roman" w:hAnsi="Verdana" w:cs="Times New Roman"/>
                <w:b/>
                <w:lang w:eastAsia="en-GB"/>
              </w:rPr>
              <w:t xml:space="preserve"> with 12 attendees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4D92117" w:rsidR="00A156C3" w:rsidRPr="00A156C3" w:rsidRDefault="006A77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05/10/2020</w:t>
            </w:r>
          </w:p>
        </w:tc>
      </w:tr>
      <w:tr w:rsidR="00A156C3" w:rsidRPr="00CE5B1E" w14:paraId="3C5F0405" w14:textId="77777777" w:rsidTr="006A77CC">
        <w:trPr>
          <w:trHeight w:val="338"/>
        </w:trPr>
        <w:tc>
          <w:tcPr>
            <w:tcW w:w="1202" w:type="pct"/>
            <w:shd w:val="clear" w:color="auto" w:fill="auto"/>
          </w:tcPr>
          <w:p w14:paraId="3C5F0401" w14:textId="17C33356" w:rsidR="00A156C3" w:rsidRPr="00A156C3" w:rsidRDefault="006A77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791" w:type="pct"/>
            <w:shd w:val="clear" w:color="auto" w:fill="auto"/>
          </w:tcPr>
          <w:p w14:paraId="3C5F0402" w14:textId="33183141" w:rsidR="00A156C3" w:rsidRPr="00A156C3" w:rsidRDefault="006A77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ABACUS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6A77CC">
        <w:trPr>
          <w:trHeight w:val="338"/>
        </w:trPr>
        <w:tc>
          <w:tcPr>
            <w:tcW w:w="1202"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791" w:type="pct"/>
            <w:shd w:val="clear" w:color="auto" w:fill="auto"/>
          </w:tcPr>
          <w:p w14:paraId="3C5F0407" w14:textId="11CD6FDA" w:rsidR="00EB5320" w:rsidRPr="006A77CC" w:rsidRDefault="006A77CC" w:rsidP="00B817BD">
            <w:pPr>
              <w:pStyle w:val="ListParagraph"/>
              <w:ind w:left="170"/>
              <w:rPr>
                <w:rFonts w:ascii="Verdana" w:eastAsia="Times New Roman" w:hAnsi="Verdana" w:cs="Times New Roman"/>
                <w:b/>
                <w:iCs/>
                <w:lang w:eastAsia="en-GB"/>
              </w:rPr>
            </w:pPr>
            <w:r w:rsidRPr="006A77CC">
              <w:rPr>
                <w:rFonts w:ascii="Verdana" w:eastAsia="Times New Roman" w:hAnsi="Verdana" w:cs="Times New Roman"/>
                <w:b/>
                <w:iCs/>
                <w:lang w:eastAsia="en-GB"/>
              </w:rPr>
              <w:t>Li Yang</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D" w14:textId="2485334B"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38"/>
        <w:gridCol w:w="2411"/>
        <w:gridCol w:w="2182"/>
        <w:gridCol w:w="483"/>
        <w:gridCol w:w="483"/>
        <w:gridCol w:w="483"/>
        <w:gridCol w:w="3047"/>
        <w:gridCol w:w="483"/>
        <w:gridCol w:w="483"/>
        <w:gridCol w:w="483"/>
        <w:gridCol w:w="301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5776CB">
        <w:trPr>
          <w:tblHeader/>
        </w:trPr>
        <w:tc>
          <w:tcPr>
            <w:tcW w:w="208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6A77CC" w14:paraId="3C5F041F" w14:textId="77777777" w:rsidTr="005776CB">
        <w:trPr>
          <w:tblHeader/>
        </w:trPr>
        <w:tc>
          <w:tcPr>
            <w:tcW w:w="59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8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09" w:type="pct"/>
            <w:vMerge w:val="restart"/>
            <w:shd w:val="clear" w:color="auto" w:fill="F2F2F2" w:themeFill="background1" w:themeFillShade="F2"/>
          </w:tcPr>
          <w:p w14:paraId="3C5F0417" w14:textId="723209C3" w:rsidR="00CE1AAA" w:rsidRPr="00957A37" w:rsidRDefault="00CE1AAA" w:rsidP="00CE1AAA">
            <w:pPr>
              <w:jc w:val="center"/>
              <w:rPr>
                <w:rFonts w:ascii="Lucida Sans" w:hAnsi="Lucida Sans"/>
                <w:b/>
              </w:rPr>
            </w:pPr>
            <w:r w:rsidRPr="00957A37">
              <w:rPr>
                <w:rFonts w:ascii="Lucida Sans" w:hAnsi="Lucida Sans"/>
                <w:b/>
              </w:rPr>
              <w:t xml:space="preserve">Who might be </w:t>
            </w:r>
            <w:r w:rsidR="006A77CC" w:rsidRPr="00957A37">
              <w:rPr>
                <w:rFonts w:ascii="Lucida Sans" w:hAnsi="Lucida Sans"/>
                <w:b/>
              </w:rPr>
              <w:t>harmed</w:t>
            </w:r>
            <w:r w:rsidR="006A77CC">
              <w:rPr>
                <w:rFonts w:ascii="Lucida Sans" w:hAnsi="Lucida Sans"/>
                <w:b/>
              </w:rPr>
              <w:t>:</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6A77CC" w14:paraId="3C5F042B" w14:textId="77777777" w:rsidTr="005776CB">
        <w:trPr>
          <w:cantSplit/>
          <w:trHeight w:val="1510"/>
          <w:tblHeader/>
        </w:trPr>
        <w:tc>
          <w:tcPr>
            <w:tcW w:w="597" w:type="pct"/>
            <w:vMerge/>
            <w:shd w:val="clear" w:color="auto" w:fill="F2F2F2" w:themeFill="background1" w:themeFillShade="F2"/>
          </w:tcPr>
          <w:p w14:paraId="3C5F0420" w14:textId="77777777" w:rsidR="00CE1AAA" w:rsidRDefault="00CE1AAA"/>
        </w:tc>
        <w:tc>
          <w:tcPr>
            <w:tcW w:w="783" w:type="pct"/>
            <w:vMerge/>
            <w:shd w:val="clear" w:color="auto" w:fill="F2F2F2" w:themeFill="background1" w:themeFillShade="F2"/>
          </w:tcPr>
          <w:p w14:paraId="3C5F0421" w14:textId="77777777" w:rsidR="00CE1AAA" w:rsidRDefault="00CE1AAA"/>
        </w:tc>
        <w:tc>
          <w:tcPr>
            <w:tcW w:w="709"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9" w:type="pct"/>
            <w:vMerge/>
            <w:shd w:val="clear" w:color="auto" w:fill="F2F2F2" w:themeFill="background1" w:themeFillShade="F2"/>
          </w:tcPr>
          <w:p w14:paraId="3C5F042A" w14:textId="77777777" w:rsidR="00CE1AAA" w:rsidRDefault="00CE1AAA"/>
        </w:tc>
      </w:tr>
      <w:tr w:rsidR="006A77CC" w14:paraId="3C5F0437" w14:textId="77777777" w:rsidTr="005776CB">
        <w:trPr>
          <w:cantSplit/>
          <w:trHeight w:val="1296"/>
        </w:trPr>
        <w:tc>
          <w:tcPr>
            <w:tcW w:w="597" w:type="pct"/>
            <w:shd w:val="clear" w:color="auto" w:fill="FFFFFF" w:themeFill="background1"/>
          </w:tcPr>
          <w:p w14:paraId="3C5F042C" w14:textId="1B38D5DB" w:rsidR="00CE1AAA" w:rsidRDefault="006A77CC">
            <w:r>
              <w:t>COVID-19</w:t>
            </w:r>
          </w:p>
        </w:tc>
        <w:tc>
          <w:tcPr>
            <w:tcW w:w="783" w:type="pct"/>
            <w:shd w:val="clear" w:color="auto" w:fill="FFFFFF" w:themeFill="background1"/>
          </w:tcPr>
          <w:p w14:paraId="3C5F042D" w14:textId="1E49F7A8" w:rsidR="006A77CC" w:rsidRPr="006A77CC" w:rsidRDefault="006A77CC" w:rsidP="006A77CC">
            <w:pPr>
              <w:tabs>
                <w:tab w:val="left" w:pos="1728"/>
              </w:tabs>
            </w:pPr>
            <w:r>
              <w:rPr>
                <w:bCs/>
              </w:rPr>
              <w:t>Contracting the virus – will</w:t>
            </w:r>
            <w:r w:rsidRPr="00E9648B">
              <w:rPr>
                <w:bCs/>
              </w:rPr>
              <w:t xml:space="preserve"> affects your respiratory system</w:t>
            </w:r>
            <w:r>
              <w:rPr>
                <w:bCs/>
              </w:rPr>
              <w:t>, with s</w:t>
            </w:r>
            <w:r w:rsidRPr="00E9648B">
              <w:rPr>
                <w:bCs/>
              </w:rPr>
              <w:t>ymptoms can range from mild e.g. a loss of or change in taste or smell to fatal e.g. death.</w:t>
            </w:r>
            <w:r>
              <w:rPr>
                <w:bCs/>
              </w:rPr>
              <w:t xml:space="preserve"> Also transmitting the virus to another host.</w:t>
            </w:r>
          </w:p>
        </w:tc>
        <w:tc>
          <w:tcPr>
            <w:tcW w:w="709" w:type="pct"/>
            <w:shd w:val="clear" w:color="auto" w:fill="FFFFFF" w:themeFill="background1"/>
          </w:tcPr>
          <w:p w14:paraId="00FB9276" w14:textId="77777777" w:rsidR="006A77CC" w:rsidRDefault="006A77CC" w:rsidP="006A77CC">
            <w:pPr>
              <w:pStyle w:val="NormalWeb"/>
              <w:numPr>
                <w:ilvl w:val="0"/>
                <w:numId w:val="40"/>
              </w:numPr>
              <w:shd w:val="clear" w:color="auto" w:fill="FFFFFF"/>
              <w:rPr>
                <w:rFonts w:asciiTheme="minorHAnsi" w:hAnsiTheme="minorHAnsi" w:cstheme="minorHAnsi"/>
                <w:sz w:val="22"/>
                <w:szCs w:val="22"/>
              </w:rPr>
            </w:pPr>
            <w:r w:rsidRPr="00323882">
              <w:rPr>
                <w:rFonts w:asciiTheme="minorHAnsi" w:hAnsiTheme="minorHAnsi" w:cstheme="minorHAnsi"/>
                <w:sz w:val="22"/>
                <w:szCs w:val="22"/>
              </w:rPr>
              <w:t xml:space="preserve">Clubs/Soc Members         </w:t>
            </w:r>
          </w:p>
          <w:p w14:paraId="4E2E6214" w14:textId="1C7C84EB" w:rsidR="006A77CC" w:rsidRDefault="006A77CC" w:rsidP="006A77CC">
            <w:pPr>
              <w:pStyle w:val="NormalWeb"/>
              <w:numPr>
                <w:ilvl w:val="0"/>
                <w:numId w:val="40"/>
              </w:numPr>
              <w:shd w:val="clear" w:color="auto" w:fill="FFFFFF"/>
              <w:rPr>
                <w:rFonts w:asciiTheme="minorHAnsi" w:hAnsiTheme="minorHAnsi" w:cstheme="minorHAnsi"/>
                <w:sz w:val="22"/>
                <w:szCs w:val="22"/>
              </w:rPr>
            </w:pPr>
            <w:r w:rsidRPr="00323882">
              <w:rPr>
                <w:rFonts w:asciiTheme="minorHAnsi" w:hAnsiTheme="minorHAnsi" w:cstheme="minorHAnsi"/>
                <w:sz w:val="22"/>
                <w:szCs w:val="22"/>
              </w:rPr>
              <w:t xml:space="preserve">Vulnerable groups – Elderly, Pregnant members, those with existing underlying health conditions      </w:t>
            </w:r>
          </w:p>
          <w:p w14:paraId="3C5F042E" w14:textId="64756F5C" w:rsidR="00CE1AAA" w:rsidRPr="006A77CC" w:rsidRDefault="006A77CC" w:rsidP="006A77CC">
            <w:pPr>
              <w:pStyle w:val="NormalWeb"/>
              <w:numPr>
                <w:ilvl w:val="0"/>
                <w:numId w:val="40"/>
              </w:numPr>
              <w:shd w:val="clear" w:color="auto" w:fill="FFFFFF"/>
              <w:rPr>
                <w:rFonts w:asciiTheme="minorHAnsi" w:hAnsiTheme="minorHAnsi" w:cstheme="minorHAnsi"/>
                <w:sz w:val="22"/>
                <w:szCs w:val="22"/>
              </w:rPr>
            </w:pPr>
            <w:r w:rsidRPr="006A77CC">
              <w:rPr>
                <w:rFonts w:asciiTheme="minorHAnsi" w:hAnsiTheme="minorHAnsi" w:cstheme="minorHAnsi"/>
                <w:sz w:val="22"/>
                <w:szCs w:val="22"/>
              </w:rPr>
              <w:t xml:space="preserve">Anyone else who physically comes in contact with you in relation to your activity </w:t>
            </w:r>
          </w:p>
        </w:tc>
        <w:tc>
          <w:tcPr>
            <w:tcW w:w="157" w:type="pct"/>
            <w:shd w:val="clear" w:color="auto" w:fill="FFFFFF" w:themeFill="background1"/>
          </w:tcPr>
          <w:p w14:paraId="3C5F042F" w14:textId="759B2EF1" w:rsidR="00CE1AAA" w:rsidRPr="006A77CC" w:rsidRDefault="006A77CC" w:rsidP="00CE1AAA">
            <w:pPr>
              <w:rPr>
                <w:rFonts w:cstheme="minorHAnsi"/>
                <w:b/>
              </w:rPr>
            </w:pPr>
            <w:r w:rsidRPr="006A77CC">
              <w:rPr>
                <w:rFonts w:cstheme="minorHAnsi"/>
                <w:b/>
              </w:rPr>
              <w:t>4</w:t>
            </w:r>
          </w:p>
        </w:tc>
        <w:tc>
          <w:tcPr>
            <w:tcW w:w="157" w:type="pct"/>
            <w:shd w:val="clear" w:color="auto" w:fill="FFFFFF" w:themeFill="background1"/>
          </w:tcPr>
          <w:p w14:paraId="3C5F0430" w14:textId="5D64CC09" w:rsidR="00CE1AAA" w:rsidRPr="006A77CC" w:rsidRDefault="006A77CC" w:rsidP="00CE1AAA">
            <w:pPr>
              <w:rPr>
                <w:rFonts w:cstheme="minorHAnsi"/>
                <w:b/>
              </w:rPr>
            </w:pPr>
            <w:r w:rsidRPr="006A77CC">
              <w:rPr>
                <w:rFonts w:cstheme="minorHAnsi"/>
                <w:b/>
              </w:rPr>
              <w:t>5</w:t>
            </w:r>
          </w:p>
        </w:tc>
        <w:tc>
          <w:tcPr>
            <w:tcW w:w="157" w:type="pct"/>
            <w:shd w:val="clear" w:color="auto" w:fill="FFFFFF" w:themeFill="background1"/>
          </w:tcPr>
          <w:p w14:paraId="3C5F0431" w14:textId="7DFEB1AB" w:rsidR="00CE1AAA" w:rsidRPr="006A77CC" w:rsidRDefault="006A77CC" w:rsidP="00CE1AAA">
            <w:pPr>
              <w:rPr>
                <w:rFonts w:cstheme="minorHAnsi"/>
                <w:b/>
              </w:rPr>
            </w:pPr>
            <w:r w:rsidRPr="006A77CC">
              <w:rPr>
                <w:rFonts w:cstheme="minorHAnsi"/>
                <w:b/>
              </w:rPr>
              <w:t>20</w:t>
            </w:r>
          </w:p>
        </w:tc>
        <w:tc>
          <w:tcPr>
            <w:tcW w:w="990" w:type="pct"/>
            <w:shd w:val="clear" w:color="auto" w:fill="FFFFFF" w:themeFill="background1"/>
          </w:tcPr>
          <w:p w14:paraId="474D8719" w14:textId="77777777" w:rsidR="006A77CC" w:rsidRPr="00323882" w:rsidRDefault="006A77CC" w:rsidP="006A77CC">
            <w:pPr>
              <w:pStyle w:val="NormalWeb"/>
              <w:numPr>
                <w:ilvl w:val="0"/>
                <w:numId w:val="41"/>
              </w:numPr>
              <w:shd w:val="clear" w:color="auto" w:fill="FFFFFF"/>
              <w:rPr>
                <w:rFonts w:asciiTheme="minorHAnsi" w:hAnsiTheme="minorHAnsi" w:cstheme="minorHAnsi"/>
                <w:sz w:val="22"/>
                <w:szCs w:val="22"/>
              </w:rPr>
            </w:pPr>
            <w:r w:rsidRPr="00323882">
              <w:rPr>
                <w:rFonts w:asciiTheme="minorHAnsi" w:hAnsiTheme="minorHAnsi" w:cstheme="minorHAnsi"/>
                <w:sz w:val="22"/>
                <w:szCs w:val="22"/>
              </w:rPr>
              <w:t xml:space="preserve">If member becomes unwell with a new continuous cough or s high temperature, they will be sent home and advised to follow the stay at home guidance. </w:t>
            </w:r>
          </w:p>
          <w:p w14:paraId="4F1A3723" w14:textId="77777777" w:rsidR="006A77CC" w:rsidRDefault="006A77CC" w:rsidP="006A77CC">
            <w:pPr>
              <w:pStyle w:val="NormalWeb"/>
              <w:numPr>
                <w:ilvl w:val="0"/>
                <w:numId w:val="41"/>
              </w:numPr>
              <w:shd w:val="clear" w:color="auto" w:fill="FFFFFF"/>
              <w:rPr>
                <w:rFonts w:asciiTheme="minorHAnsi" w:hAnsiTheme="minorHAnsi" w:cstheme="minorHAnsi"/>
                <w:sz w:val="22"/>
                <w:szCs w:val="22"/>
              </w:rPr>
            </w:pPr>
            <w:r w:rsidRPr="00323882">
              <w:rPr>
                <w:rFonts w:asciiTheme="minorHAnsi" w:hAnsiTheme="minorHAnsi" w:cstheme="minorHAnsi"/>
                <w:sz w:val="22"/>
                <w:szCs w:val="22"/>
              </w:rPr>
              <w:t xml:space="preserve">Committee Members will maintain regular contact with members during this time. </w:t>
            </w:r>
          </w:p>
          <w:p w14:paraId="3C5F0432" w14:textId="6B69A635" w:rsidR="00CE1AAA" w:rsidRPr="006A77CC" w:rsidRDefault="006A77CC" w:rsidP="006A77CC">
            <w:pPr>
              <w:pStyle w:val="NormalWeb"/>
              <w:numPr>
                <w:ilvl w:val="0"/>
                <w:numId w:val="41"/>
              </w:numPr>
              <w:shd w:val="clear" w:color="auto" w:fill="FFFFFF"/>
              <w:rPr>
                <w:rFonts w:asciiTheme="minorHAnsi" w:hAnsiTheme="minorHAnsi" w:cstheme="minorHAnsi"/>
                <w:sz w:val="22"/>
                <w:szCs w:val="22"/>
              </w:rPr>
            </w:pPr>
            <w:r w:rsidRPr="006A77CC">
              <w:rPr>
                <w:rFonts w:asciiTheme="minorHAnsi" w:hAnsiTheme="minorHAnsi" w:cstheme="minorHAnsi"/>
                <w:sz w:val="22"/>
                <w:szCs w:val="22"/>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r w:rsidRPr="006A77CC">
              <w:rPr>
                <w:rFonts w:asciiTheme="minorHAnsi" w:hAnsiTheme="minorHAnsi" w:cstheme="minorHAnsi"/>
                <w:color w:val="0260BF"/>
                <w:sz w:val="22"/>
                <w:szCs w:val="22"/>
              </w:rPr>
              <w:t>https://www.publiche alth.hscni.net</w:t>
            </w:r>
            <w:r w:rsidRPr="006A77CC">
              <w:rPr>
                <w:rFonts w:cstheme="minorHAnsi"/>
                <w:color w:val="0260BF"/>
              </w:rPr>
              <w:t xml:space="preserve">/​  </w:t>
            </w:r>
          </w:p>
        </w:tc>
        <w:tc>
          <w:tcPr>
            <w:tcW w:w="157" w:type="pct"/>
            <w:shd w:val="clear" w:color="auto" w:fill="FFFFFF" w:themeFill="background1"/>
          </w:tcPr>
          <w:p w14:paraId="3C5F0433" w14:textId="3BC22B88" w:rsidR="00CE1AAA" w:rsidRPr="006A77CC" w:rsidRDefault="006A77CC" w:rsidP="00CE1AAA">
            <w:pPr>
              <w:rPr>
                <w:rFonts w:cstheme="minorHAnsi"/>
                <w:b/>
              </w:rPr>
            </w:pPr>
            <w:r w:rsidRPr="006A77CC">
              <w:rPr>
                <w:rFonts w:cstheme="minorHAnsi"/>
                <w:b/>
              </w:rPr>
              <w:t>3</w:t>
            </w:r>
          </w:p>
        </w:tc>
        <w:tc>
          <w:tcPr>
            <w:tcW w:w="157" w:type="pct"/>
            <w:shd w:val="clear" w:color="auto" w:fill="FFFFFF" w:themeFill="background1"/>
          </w:tcPr>
          <w:p w14:paraId="3C5F0434" w14:textId="230CD6E0" w:rsidR="00CE1AAA" w:rsidRPr="006A77CC" w:rsidRDefault="006A77CC" w:rsidP="00CE1AAA">
            <w:pPr>
              <w:rPr>
                <w:rFonts w:cstheme="minorHAnsi"/>
                <w:b/>
              </w:rPr>
            </w:pPr>
            <w:r w:rsidRPr="006A77CC">
              <w:rPr>
                <w:rFonts w:cstheme="minorHAnsi"/>
                <w:b/>
              </w:rPr>
              <w:t>5</w:t>
            </w:r>
          </w:p>
        </w:tc>
        <w:tc>
          <w:tcPr>
            <w:tcW w:w="157" w:type="pct"/>
            <w:shd w:val="clear" w:color="auto" w:fill="FFFFFF" w:themeFill="background1"/>
          </w:tcPr>
          <w:p w14:paraId="3C5F0435" w14:textId="05ACCE43" w:rsidR="00CE1AAA" w:rsidRPr="006A77CC" w:rsidRDefault="006A77CC" w:rsidP="00CE1AAA">
            <w:pPr>
              <w:rPr>
                <w:rFonts w:cstheme="minorHAnsi"/>
                <w:b/>
              </w:rPr>
            </w:pPr>
            <w:r w:rsidRPr="006A77CC">
              <w:rPr>
                <w:rFonts w:cstheme="minorHAnsi"/>
                <w:b/>
              </w:rPr>
              <w:t>15</w:t>
            </w:r>
          </w:p>
        </w:tc>
        <w:tc>
          <w:tcPr>
            <w:tcW w:w="979" w:type="pct"/>
            <w:shd w:val="clear" w:color="auto" w:fill="FFFFFF" w:themeFill="background1"/>
          </w:tcPr>
          <w:p w14:paraId="410CE062" w14:textId="77777777" w:rsidR="006A77CC" w:rsidRDefault="006A77CC" w:rsidP="006A77CC">
            <w:pPr>
              <w:pStyle w:val="ListParagraph"/>
              <w:numPr>
                <w:ilvl w:val="0"/>
                <w:numId w:val="42"/>
              </w:numPr>
              <w:rPr>
                <w:rFonts w:cstheme="minorHAnsi"/>
                <w:bCs/>
              </w:rPr>
            </w:pPr>
            <w:r w:rsidRPr="00215251">
              <w:rPr>
                <w:rFonts w:cstheme="minorHAnsi"/>
                <w:bCs/>
              </w:rPr>
              <w:t xml:space="preserve">Regular </w:t>
            </w:r>
            <w:r>
              <w:rPr>
                <w:rFonts w:cstheme="minorHAnsi"/>
                <w:bCs/>
              </w:rPr>
              <w:t>reviewing of the Government guidelines before engaging in physical activities or any events</w:t>
            </w:r>
          </w:p>
          <w:p w14:paraId="2608DFDA" w14:textId="77777777" w:rsidR="006A77CC" w:rsidRDefault="006A77CC" w:rsidP="006A77CC">
            <w:pPr>
              <w:pStyle w:val="ListParagraph"/>
              <w:numPr>
                <w:ilvl w:val="0"/>
                <w:numId w:val="42"/>
              </w:numPr>
            </w:pPr>
            <w:r>
              <w:t xml:space="preserve">Face coverings are worn at all time during the event and after </w:t>
            </w:r>
          </w:p>
          <w:p w14:paraId="3D807647" w14:textId="77777777" w:rsidR="006A77CC" w:rsidRDefault="006A77CC" w:rsidP="006A77CC">
            <w:pPr>
              <w:pStyle w:val="ListParagraph"/>
              <w:numPr>
                <w:ilvl w:val="0"/>
                <w:numId w:val="42"/>
              </w:numPr>
            </w:pPr>
            <w:r>
              <w:t>Equipment e.g. tables, banners etc are disinfected before and after the event/ gathering</w:t>
            </w:r>
          </w:p>
          <w:p w14:paraId="04465198" w14:textId="77777777" w:rsidR="006A77CC" w:rsidRDefault="006A77CC" w:rsidP="006A77CC">
            <w:pPr>
              <w:pStyle w:val="ListParagraph"/>
              <w:numPr>
                <w:ilvl w:val="0"/>
                <w:numId w:val="42"/>
              </w:numPr>
            </w:pPr>
            <w:r>
              <w:t>Practice strict social distancing when possible- if not screens/barriers will be put in place</w:t>
            </w:r>
          </w:p>
          <w:p w14:paraId="18B4F8DB" w14:textId="77777777" w:rsidR="006A77CC" w:rsidRDefault="006A77CC" w:rsidP="006A77CC">
            <w:pPr>
              <w:pStyle w:val="ListParagraph"/>
              <w:numPr>
                <w:ilvl w:val="0"/>
                <w:numId w:val="42"/>
              </w:numPr>
            </w:pPr>
            <w:r>
              <w:t xml:space="preserve">Hosting events/gatherings outside if possible, of not </w:t>
            </w:r>
            <w:r>
              <w:rPr>
                <w:rFonts w:cstheme="minorHAnsi"/>
              </w:rPr>
              <w:t>the number of people will be reduced in attendance at site inductions</w:t>
            </w:r>
          </w:p>
          <w:p w14:paraId="1CAEB811" w14:textId="77777777" w:rsidR="006A77CC" w:rsidRPr="006A77CC" w:rsidRDefault="006A77CC" w:rsidP="006A77CC">
            <w:pPr>
              <w:pStyle w:val="ListParagraph"/>
              <w:numPr>
                <w:ilvl w:val="0"/>
                <w:numId w:val="42"/>
              </w:numPr>
            </w:pPr>
            <w:r>
              <w:rPr>
                <w:rFonts w:cstheme="minorHAnsi"/>
              </w:rPr>
              <w:t>Arranging one-way traffic through the locations if possible</w:t>
            </w:r>
          </w:p>
          <w:p w14:paraId="7B940DF0" w14:textId="77777777" w:rsidR="00CE1AAA" w:rsidRDefault="006A77CC" w:rsidP="006A77CC">
            <w:pPr>
              <w:pStyle w:val="ListParagraph"/>
              <w:numPr>
                <w:ilvl w:val="0"/>
                <w:numId w:val="42"/>
              </w:numPr>
            </w:pPr>
            <w:r>
              <w:t>Temperature checks will be done before entering the</w:t>
            </w:r>
          </w:p>
          <w:p w14:paraId="3C5F0436" w14:textId="08A84D5E" w:rsidR="003632BC" w:rsidRPr="006A77CC" w:rsidRDefault="003632BC" w:rsidP="006A77CC">
            <w:pPr>
              <w:pStyle w:val="ListParagraph"/>
              <w:numPr>
                <w:ilvl w:val="0"/>
                <w:numId w:val="42"/>
              </w:numPr>
            </w:pPr>
            <w:r>
              <w:t xml:space="preserve">Participant will have to tell us if they have done the covid test, if </w:t>
            </w:r>
            <w:r>
              <w:lastRenderedPageBreak/>
              <w:t>so, they will email us the results along with evidence i.e. a text from NHS informing them if the test was positive or negative</w:t>
            </w:r>
          </w:p>
        </w:tc>
      </w:tr>
      <w:tr w:rsidR="006A77CC" w14:paraId="3C5F0443" w14:textId="77777777" w:rsidTr="005776CB">
        <w:trPr>
          <w:cantSplit/>
          <w:trHeight w:val="1296"/>
        </w:trPr>
        <w:tc>
          <w:tcPr>
            <w:tcW w:w="597" w:type="pct"/>
            <w:shd w:val="clear" w:color="auto" w:fill="FFFFFF" w:themeFill="background1"/>
          </w:tcPr>
          <w:p w14:paraId="3C5F0438" w14:textId="31CF1FD6" w:rsidR="00CE1AAA" w:rsidRPr="006A77CC" w:rsidRDefault="00A7463E">
            <w:pPr>
              <w:rPr>
                <w:rFonts w:cstheme="minorHAnsi"/>
              </w:rPr>
            </w:pPr>
            <w:r>
              <w:rPr>
                <w:rFonts w:cstheme="minorHAnsi"/>
              </w:rPr>
              <w:lastRenderedPageBreak/>
              <w:t>Net posts, nets and net cords</w:t>
            </w:r>
          </w:p>
        </w:tc>
        <w:tc>
          <w:tcPr>
            <w:tcW w:w="783" w:type="pct"/>
            <w:shd w:val="clear" w:color="auto" w:fill="FFFFFF" w:themeFill="background1"/>
          </w:tcPr>
          <w:p w14:paraId="3C5F0439" w14:textId="484A8BD7" w:rsidR="00A7463E" w:rsidRPr="006A77CC" w:rsidRDefault="006A77CC">
            <w:pPr>
              <w:rPr>
                <w:rFonts w:cstheme="minorHAnsi"/>
              </w:rPr>
            </w:pPr>
            <w:r>
              <w:rPr>
                <w:rFonts w:cstheme="minorHAnsi"/>
              </w:rPr>
              <w:t>Injured club/soc members with bruising or grazing</w:t>
            </w:r>
            <w:r w:rsidR="00A7463E">
              <w:rPr>
                <w:rFonts w:cstheme="minorHAnsi"/>
              </w:rPr>
              <w:t xml:space="preserve"> by tripping over the post, getting tangled in the cords</w:t>
            </w:r>
          </w:p>
        </w:tc>
        <w:tc>
          <w:tcPr>
            <w:tcW w:w="709" w:type="pct"/>
            <w:shd w:val="clear" w:color="auto" w:fill="FFFFFF" w:themeFill="background1"/>
          </w:tcPr>
          <w:p w14:paraId="6F9E3DB8" w14:textId="77777777" w:rsidR="006A77CC" w:rsidRPr="006A77CC" w:rsidRDefault="006A77CC" w:rsidP="006A77CC">
            <w:pPr>
              <w:pStyle w:val="NormalWeb"/>
              <w:numPr>
                <w:ilvl w:val="0"/>
                <w:numId w:val="40"/>
              </w:numPr>
              <w:shd w:val="clear" w:color="auto" w:fill="FFFFFF"/>
              <w:rPr>
                <w:rFonts w:asciiTheme="minorHAnsi" w:hAnsiTheme="minorHAnsi" w:cstheme="minorHAnsi"/>
                <w:sz w:val="22"/>
                <w:szCs w:val="22"/>
              </w:rPr>
            </w:pPr>
            <w:r w:rsidRPr="006A77CC">
              <w:rPr>
                <w:rFonts w:asciiTheme="minorHAnsi" w:hAnsiTheme="minorHAnsi" w:cstheme="minorHAnsi"/>
                <w:sz w:val="22"/>
                <w:szCs w:val="22"/>
              </w:rPr>
              <w:t xml:space="preserve">Clubs/Soc Members         </w:t>
            </w:r>
          </w:p>
          <w:p w14:paraId="3C5F043A" w14:textId="77777777" w:rsidR="00CE1AAA" w:rsidRPr="006A77CC" w:rsidRDefault="00CE1AAA">
            <w:pPr>
              <w:rPr>
                <w:rFonts w:cstheme="minorHAnsi"/>
              </w:rPr>
            </w:pPr>
          </w:p>
        </w:tc>
        <w:tc>
          <w:tcPr>
            <w:tcW w:w="157" w:type="pct"/>
            <w:shd w:val="clear" w:color="auto" w:fill="FFFFFF" w:themeFill="background1"/>
          </w:tcPr>
          <w:p w14:paraId="3C5F043B" w14:textId="4C03B476" w:rsidR="00CE1AAA" w:rsidRPr="006A77CC" w:rsidRDefault="005776CB" w:rsidP="00CE1AAA">
            <w:pPr>
              <w:rPr>
                <w:rFonts w:cstheme="minorHAnsi"/>
                <w:b/>
              </w:rPr>
            </w:pPr>
            <w:r>
              <w:rPr>
                <w:rFonts w:cstheme="minorHAnsi"/>
                <w:b/>
              </w:rPr>
              <w:t>2</w:t>
            </w:r>
          </w:p>
        </w:tc>
        <w:tc>
          <w:tcPr>
            <w:tcW w:w="157" w:type="pct"/>
            <w:shd w:val="clear" w:color="auto" w:fill="FFFFFF" w:themeFill="background1"/>
          </w:tcPr>
          <w:p w14:paraId="3C5F043C" w14:textId="0C2D6306" w:rsidR="00CE1AAA" w:rsidRPr="006A77CC" w:rsidRDefault="005776CB" w:rsidP="00CE1AAA">
            <w:pPr>
              <w:rPr>
                <w:rFonts w:cstheme="minorHAnsi"/>
                <w:b/>
              </w:rPr>
            </w:pPr>
            <w:r>
              <w:rPr>
                <w:rFonts w:cstheme="minorHAnsi"/>
                <w:b/>
              </w:rPr>
              <w:t>1</w:t>
            </w:r>
          </w:p>
        </w:tc>
        <w:tc>
          <w:tcPr>
            <w:tcW w:w="157" w:type="pct"/>
            <w:shd w:val="clear" w:color="auto" w:fill="FFFFFF" w:themeFill="background1"/>
          </w:tcPr>
          <w:p w14:paraId="3C5F043D" w14:textId="07F68CDA" w:rsidR="00CE1AAA" w:rsidRPr="006A77CC" w:rsidRDefault="005776CB" w:rsidP="00CE1AAA">
            <w:pPr>
              <w:rPr>
                <w:rFonts w:cstheme="minorHAnsi"/>
                <w:b/>
              </w:rPr>
            </w:pPr>
            <w:r>
              <w:rPr>
                <w:rFonts w:cstheme="minorHAnsi"/>
                <w:b/>
              </w:rPr>
              <w:t>2</w:t>
            </w:r>
          </w:p>
        </w:tc>
        <w:tc>
          <w:tcPr>
            <w:tcW w:w="990" w:type="pct"/>
            <w:shd w:val="clear" w:color="auto" w:fill="FFFFFF" w:themeFill="background1"/>
          </w:tcPr>
          <w:p w14:paraId="52E147B6" w14:textId="77777777" w:rsidR="00A7463E" w:rsidRDefault="00A7463E" w:rsidP="00A7463E">
            <w:pPr>
              <w:pStyle w:val="NormalWeb"/>
              <w:numPr>
                <w:ilvl w:val="0"/>
                <w:numId w:val="40"/>
              </w:numPr>
              <w:shd w:val="clear" w:color="auto" w:fill="FFFFFF"/>
              <w:rPr>
                <w:rFonts w:asciiTheme="minorHAnsi" w:hAnsiTheme="minorHAnsi" w:cstheme="minorHAnsi"/>
                <w:sz w:val="22"/>
                <w:szCs w:val="22"/>
              </w:rPr>
            </w:pPr>
            <w:r w:rsidRPr="00A7463E">
              <w:rPr>
                <w:rFonts w:asciiTheme="minorHAnsi" w:hAnsiTheme="minorHAnsi" w:cstheme="minorHAnsi"/>
                <w:sz w:val="22"/>
                <w:szCs w:val="22"/>
              </w:rPr>
              <w:t xml:space="preserve">Ensure </w:t>
            </w:r>
            <w:r>
              <w:rPr>
                <w:rFonts w:asciiTheme="minorHAnsi" w:hAnsiTheme="minorHAnsi" w:cstheme="minorHAnsi"/>
                <w:sz w:val="22"/>
                <w:szCs w:val="22"/>
              </w:rPr>
              <w:t>n</w:t>
            </w:r>
            <w:r w:rsidRPr="00A7463E">
              <w:rPr>
                <w:rFonts w:asciiTheme="minorHAnsi" w:hAnsiTheme="minorHAnsi" w:cstheme="minorHAnsi"/>
                <w:sz w:val="22"/>
                <w:szCs w:val="22"/>
              </w:rPr>
              <w:t xml:space="preserve">et </w:t>
            </w:r>
            <w:r>
              <w:rPr>
                <w:rFonts w:asciiTheme="minorHAnsi" w:hAnsiTheme="minorHAnsi" w:cstheme="minorHAnsi"/>
                <w:sz w:val="22"/>
                <w:szCs w:val="22"/>
              </w:rPr>
              <w:t>p</w:t>
            </w:r>
            <w:r w:rsidRPr="00A7463E">
              <w:rPr>
                <w:rFonts w:asciiTheme="minorHAnsi" w:hAnsiTheme="minorHAnsi" w:cstheme="minorHAnsi"/>
                <w:sz w:val="22"/>
                <w:szCs w:val="22"/>
              </w:rPr>
              <w:t>ost</w:t>
            </w:r>
            <w:r>
              <w:rPr>
                <w:rFonts w:asciiTheme="minorHAnsi" w:hAnsiTheme="minorHAnsi" w:cstheme="minorHAnsi"/>
                <w:sz w:val="22"/>
                <w:szCs w:val="22"/>
              </w:rPr>
              <w:t>s, n</w:t>
            </w:r>
            <w:r w:rsidRPr="00A7463E">
              <w:rPr>
                <w:rFonts w:asciiTheme="minorHAnsi" w:hAnsiTheme="minorHAnsi" w:cstheme="minorHAnsi"/>
                <w:sz w:val="22"/>
                <w:szCs w:val="22"/>
              </w:rPr>
              <w:t>ets</w:t>
            </w:r>
            <w:r>
              <w:rPr>
                <w:rFonts w:asciiTheme="minorHAnsi" w:hAnsiTheme="minorHAnsi" w:cstheme="minorHAnsi"/>
                <w:sz w:val="22"/>
                <w:szCs w:val="22"/>
              </w:rPr>
              <w:t xml:space="preserve"> and </w:t>
            </w:r>
            <w:r w:rsidRPr="00A7463E">
              <w:rPr>
                <w:rFonts w:asciiTheme="minorHAnsi" w:hAnsiTheme="minorHAnsi" w:cstheme="minorHAnsi"/>
                <w:sz w:val="22"/>
                <w:szCs w:val="22"/>
              </w:rPr>
              <w:t xml:space="preserve">net </w:t>
            </w:r>
            <w:r>
              <w:rPr>
                <w:rFonts w:asciiTheme="minorHAnsi" w:hAnsiTheme="minorHAnsi" w:cstheme="minorHAnsi"/>
                <w:sz w:val="22"/>
                <w:szCs w:val="22"/>
              </w:rPr>
              <w:t>c</w:t>
            </w:r>
            <w:r w:rsidRPr="00A7463E">
              <w:rPr>
                <w:rFonts w:asciiTheme="minorHAnsi" w:hAnsiTheme="minorHAnsi" w:cstheme="minorHAnsi"/>
                <w:sz w:val="22"/>
                <w:szCs w:val="22"/>
              </w:rPr>
              <w:t>ords are in suitable condition</w:t>
            </w:r>
          </w:p>
          <w:p w14:paraId="4DA5DC0D" w14:textId="77777777" w:rsidR="00A7463E" w:rsidRDefault="00A7463E" w:rsidP="00A7463E">
            <w:pPr>
              <w:pStyle w:val="NormalWeb"/>
              <w:numPr>
                <w:ilvl w:val="0"/>
                <w:numId w:val="40"/>
              </w:numPr>
              <w:shd w:val="clear" w:color="auto" w:fill="FFFFFF"/>
              <w:rPr>
                <w:rFonts w:asciiTheme="minorHAnsi" w:hAnsiTheme="minorHAnsi" w:cstheme="minorHAnsi"/>
                <w:sz w:val="22"/>
                <w:szCs w:val="22"/>
              </w:rPr>
            </w:pPr>
            <w:r w:rsidRPr="00A7463E">
              <w:rPr>
                <w:rFonts w:asciiTheme="minorHAnsi" w:hAnsiTheme="minorHAnsi" w:cstheme="minorHAnsi"/>
                <w:sz w:val="22"/>
                <w:szCs w:val="22"/>
              </w:rPr>
              <w:t>Ensure net posts are stable and suitably mounted</w:t>
            </w:r>
          </w:p>
          <w:p w14:paraId="63957356" w14:textId="77777777" w:rsidR="00A7463E" w:rsidRDefault="00A7463E" w:rsidP="00A7463E">
            <w:pPr>
              <w:pStyle w:val="NormalWeb"/>
              <w:numPr>
                <w:ilvl w:val="0"/>
                <w:numId w:val="40"/>
              </w:numPr>
              <w:shd w:val="clear" w:color="auto" w:fill="FFFFFF"/>
              <w:rPr>
                <w:rFonts w:asciiTheme="minorHAnsi" w:hAnsiTheme="minorHAnsi" w:cstheme="minorHAnsi"/>
                <w:sz w:val="22"/>
                <w:szCs w:val="22"/>
              </w:rPr>
            </w:pPr>
            <w:r w:rsidRPr="00A7463E">
              <w:rPr>
                <w:rFonts w:asciiTheme="minorHAnsi" w:hAnsiTheme="minorHAnsi" w:cstheme="minorHAnsi"/>
                <w:sz w:val="22"/>
                <w:szCs w:val="22"/>
              </w:rPr>
              <w:t>Ensure net post) are correctly positioned on the courts</w:t>
            </w:r>
          </w:p>
          <w:p w14:paraId="3C5F043E" w14:textId="0B80B466" w:rsidR="00CE1AAA" w:rsidRPr="00A7463E" w:rsidRDefault="00A7463E" w:rsidP="00A7463E">
            <w:pPr>
              <w:pStyle w:val="NormalWeb"/>
              <w:numPr>
                <w:ilvl w:val="0"/>
                <w:numId w:val="40"/>
              </w:numPr>
              <w:shd w:val="clear" w:color="auto" w:fill="FFFFFF"/>
              <w:rPr>
                <w:rFonts w:asciiTheme="minorHAnsi" w:hAnsiTheme="minorHAnsi" w:cstheme="minorHAnsi"/>
                <w:sz w:val="22"/>
                <w:szCs w:val="22"/>
              </w:rPr>
            </w:pPr>
            <w:r w:rsidRPr="00A7463E">
              <w:rPr>
                <w:rFonts w:asciiTheme="minorHAnsi" w:hAnsiTheme="minorHAnsi" w:cstheme="minorHAnsi"/>
                <w:sz w:val="22"/>
                <w:szCs w:val="22"/>
              </w:rPr>
              <w:t xml:space="preserve">Ensure net cords are adequately tied back </w:t>
            </w:r>
          </w:p>
        </w:tc>
        <w:tc>
          <w:tcPr>
            <w:tcW w:w="157" w:type="pct"/>
            <w:shd w:val="clear" w:color="auto" w:fill="FFFFFF" w:themeFill="background1"/>
          </w:tcPr>
          <w:p w14:paraId="3C5F043F" w14:textId="6EE38ACC" w:rsidR="00CE1AAA" w:rsidRPr="006A77CC" w:rsidRDefault="00A7463E" w:rsidP="00CE1AAA">
            <w:pPr>
              <w:rPr>
                <w:rFonts w:cstheme="minorHAnsi"/>
                <w:b/>
              </w:rPr>
            </w:pPr>
            <w:r>
              <w:rPr>
                <w:rFonts w:cstheme="minorHAnsi"/>
                <w:b/>
              </w:rPr>
              <w:t>1</w:t>
            </w:r>
          </w:p>
        </w:tc>
        <w:tc>
          <w:tcPr>
            <w:tcW w:w="157" w:type="pct"/>
            <w:shd w:val="clear" w:color="auto" w:fill="FFFFFF" w:themeFill="background1"/>
          </w:tcPr>
          <w:p w14:paraId="3C5F0440" w14:textId="2A50B031" w:rsidR="00CE1AAA" w:rsidRPr="006A77CC" w:rsidRDefault="00A7463E" w:rsidP="00CE1AAA">
            <w:pPr>
              <w:rPr>
                <w:rFonts w:cstheme="minorHAnsi"/>
                <w:b/>
              </w:rPr>
            </w:pPr>
            <w:r>
              <w:rPr>
                <w:rFonts w:cstheme="minorHAnsi"/>
                <w:b/>
              </w:rPr>
              <w:t>1</w:t>
            </w:r>
          </w:p>
        </w:tc>
        <w:tc>
          <w:tcPr>
            <w:tcW w:w="157" w:type="pct"/>
            <w:shd w:val="clear" w:color="auto" w:fill="FFFFFF" w:themeFill="background1"/>
          </w:tcPr>
          <w:p w14:paraId="3C5F0441" w14:textId="748419D8" w:rsidR="00CE1AAA" w:rsidRPr="006A77CC" w:rsidRDefault="00A7463E" w:rsidP="00CE1AAA">
            <w:pPr>
              <w:rPr>
                <w:rFonts w:cstheme="minorHAnsi"/>
                <w:b/>
              </w:rPr>
            </w:pPr>
            <w:r>
              <w:rPr>
                <w:rFonts w:cstheme="minorHAnsi"/>
                <w:b/>
              </w:rPr>
              <w:t>1</w:t>
            </w:r>
          </w:p>
        </w:tc>
        <w:tc>
          <w:tcPr>
            <w:tcW w:w="979" w:type="pct"/>
            <w:shd w:val="clear" w:color="auto" w:fill="FFFFFF" w:themeFill="background1"/>
          </w:tcPr>
          <w:p w14:paraId="3C5F0442" w14:textId="77777777" w:rsidR="00CE1AAA" w:rsidRPr="006A77CC" w:rsidRDefault="00CE1AAA">
            <w:pPr>
              <w:rPr>
                <w:rFonts w:cstheme="minorHAnsi"/>
              </w:rPr>
            </w:pPr>
          </w:p>
        </w:tc>
      </w:tr>
      <w:tr w:rsidR="005776CB" w14:paraId="3C5F044F" w14:textId="77777777" w:rsidTr="005776CB">
        <w:trPr>
          <w:cantSplit/>
          <w:trHeight w:val="1296"/>
        </w:trPr>
        <w:tc>
          <w:tcPr>
            <w:tcW w:w="597" w:type="pct"/>
            <w:shd w:val="clear" w:color="auto" w:fill="FFFFFF" w:themeFill="background1"/>
          </w:tcPr>
          <w:p w14:paraId="3C5F0444" w14:textId="20F2FB04" w:rsidR="005776CB" w:rsidRPr="006A77CC" w:rsidRDefault="00A7463E" w:rsidP="005776CB">
            <w:pPr>
              <w:rPr>
                <w:rFonts w:cstheme="minorHAnsi"/>
              </w:rPr>
            </w:pPr>
            <w:r>
              <w:rPr>
                <w:rFonts w:cstheme="minorHAnsi"/>
              </w:rPr>
              <w:t xml:space="preserve">Muscle injury </w:t>
            </w:r>
          </w:p>
        </w:tc>
        <w:tc>
          <w:tcPr>
            <w:tcW w:w="783" w:type="pct"/>
            <w:shd w:val="clear" w:color="auto" w:fill="FFFFFF" w:themeFill="background1"/>
          </w:tcPr>
          <w:p w14:paraId="3C5F0445" w14:textId="3A304884" w:rsidR="005776CB" w:rsidRPr="006A77CC" w:rsidRDefault="00A7463E" w:rsidP="005776CB">
            <w:pPr>
              <w:rPr>
                <w:rFonts w:cstheme="minorHAnsi"/>
              </w:rPr>
            </w:pPr>
            <w:r>
              <w:rPr>
                <w:rFonts w:cstheme="minorHAnsi"/>
              </w:rPr>
              <w:t>Club/soc members could strain or pull (a) muscle(s)</w:t>
            </w:r>
          </w:p>
        </w:tc>
        <w:tc>
          <w:tcPr>
            <w:tcW w:w="709" w:type="pct"/>
            <w:shd w:val="clear" w:color="auto" w:fill="FFFFFF" w:themeFill="background1"/>
          </w:tcPr>
          <w:p w14:paraId="24B2B6E1" w14:textId="77777777" w:rsidR="005776CB" w:rsidRPr="006A77CC" w:rsidRDefault="005776CB" w:rsidP="005776CB">
            <w:pPr>
              <w:pStyle w:val="NormalWeb"/>
              <w:numPr>
                <w:ilvl w:val="0"/>
                <w:numId w:val="40"/>
              </w:numPr>
              <w:shd w:val="clear" w:color="auto" w:fill="FFFFFF"/>
              <w:rPr>
                <w:rFonts w:asciiTheme="minorHAnsi" w:hAnsiTheme="minorHAnsi" w:cstheme="minorHAnsi"/>
                <w:sz w:val="22"/>
                <w:szCs w:val="22"/>
              </w:rPr>
            </w:pPr>
            <w:r w:rsidRPr="006A77CC">
              <w:rPr>
                <w:rFonts w:asciiTheme="minorHAnsi" w:hAnsiTheme="minorHAnsi" w:cstheme="minorHAnsi"/>
                <w:sz w:val="22"/>
                <w:szCs w:val="22"/>
              </w:rPr>
              <w:t xml:space="preserve">Clubs/Soc Members         </w:t>
            </w:r>
          </w:p>
          <w:p w14:paraId="3C5F0446" w14:textId="77777777" w:rsidR="005776CB" w:rsidRPr="006A77CC" w:rsidRDefault="005776CB" w:rsidP="005776CB">
            <w:pPr>
              <w:rPr>
                <w:rFonts w:cstheme="minorHAnsi"/>
              </w:rPr>
            </w:pPr>
          </w:p>
        </w:tc>
        <w:tc>
          <w:tcPr>
            <w:tcW w:w="157" w:type="pct"/>
            <w:shd w:val="clear" w:color="auto" w:fill="FFFFFF" w:themeFill="background1"/>
          </w:tcPr>
          <w:p w14:paraId="3C5F0447" w14:textId="6FA51613" w:rsidR="005776CB" w:rsidRPr="006A77CC" w:rsidRDefault="00B64C54" w:rsidP="005776CB">
            <w:pPr>
              <w:rPr>
                <w:rFonts w:cstheme="minorHAnsi"/>
                <w:b/>
              </w:rPr>
            </w:pPr>
            <w:r>
              <w:rPr>
                <w:rFonts w:cstheme="minorHAnsi"/>
                <w:b/>
              </w:rPr>
              <w:t>1</w:t>
            </w:r>
          </w:p>
        </w:tc>
        <w:tc>
          <w:tcPr>
            <w:tcW w:w="157" w:type="pct"/>
            <w:shd w:val="clear" w:color="auto" w:fill="FFFFFF" w:themeFill="background1"/>
          </w:tcPr>
          <w:p w14:paraId="3C5F0448" w14:textId="7A216ED0" w:rsidR="005776CB" w:rsidRPr="006A77CC" w:rsidRDefault="00B64C54" w:rsidP="005776CB">
            <w:pPr>
              <w:rPr>
                <w:rFonts w:cstheme="minorHAnsi"/>
                <w:b/>
              </w:rPr>
            </w:pPr>
            <w:r>
              <w:rPr>
                <w:rFonts w:cstheme="minorHAnsi"/>
                <w:b/>
              </w:rPr>
              <w:t>2</w:t>
            </w:r>
          </w:p>
        </w:tc>
        <w:tc>
          <w:tcPr>
            <w:tcW w:w="157" w:type="pct"/>
            <w:shd w:val="clear" w:color="auto" w:fill="FFFFFF" w:themeFill="background1"/>
          </w:tcPr>
          <w:p w14:paraId="3C5F0449" w14:textId="635B1582" w:rsidR="00B64C54" w:rsidRPr="00B64C54" w:rsidRDefault="00B64C54" w:rsidP="00B64C54">
            <w:pPr>
              <w:rPr>
                <w:rFonts w:cstheme="minorHAnsi"/>
                <w:b/>
              </w:rPr>
            </w:pPr>
            <w:r w:rsidRPr="00B64C54">
              <w:rPr>
                <w:rFonts w:cstheme="minorHAnsi"/>
                <w:b/>
              </w:rPr>
              <w:t>2</w:t>
            </w:r>
          </w:p>
        </w:tc>
        <w:tc>
          <w:tcPr>
            <w:tcW w:w="990" w:type="pct"/>
            <w:shd w:val="clear" w:color="auto" w:fill="FFFFFF" w:themeFill="background1"/>
          </w:tcPr>
          <w:p w14:paraId="44430C75" w14:textId="1BD1FF59" w:rsidR="00A7463E" w:rsidRPr="00A7463E" w:rsidRDefault="00A7463E" w:rsidP="00A7463E">
            <w:pPr>
              <w:pStyle w:val="NormalWeb"/>
              <w:numPr>
                <w:ilvl w:val="0"/>
                <w:numId w:val="40"/>
              </w:numPr>
              <w:shd w:val="clear" w:color="auto" w:fill="FFFFFF"/>
              <w:rPr>
                <w:rFonts w:asciiTheme="minorHAnsi" w:hAnsiTheme="minorHAnsi" w:cstheme="minorHAnsi"/>
                <w:sz w:val="22"/>
                <w:szCs w:val="22"/>
              </w:rPr>
            </w:pPr>
            <w:r w:rsidRPr="00A7463E">
              <w:rPr>
                <w:rFonts w:asciiTheme="minorHAnsi" w:hAnsiTheme="minorHAnsi" w:cstheme="minorHAnsi"/>
                <w:sz w:val="22"/>
                <w:szCs w:val="22"/>
              </w:rPr>
              <w:t xml:space="preserve">Appropriate and suitable clothing &amp; footwear should be worn. </w:t>
            </w:r>
          </w:p>
          <w:p w14:paraId="3C5F044A" w14:textId="77777777" w:rsidR="005776CB" w:rsidRPr="00A7463E" w:rsidRDefault="005776CB" w:rsidP="005776CB">
            <w:pPr>
              <w:rPr>
                <w:rFonts w:cstheme="minorHAnsi"/>
                <w:b/>
              </w:rPr>
            </w:pPr>
          </w:p>
        </w:tc>
        <w:tc>
          <w:tcPr>
            <w:tcW w:w="157" w:type="pct"/>
            <w:shd w:val="clear" w:color="auto" w:fill="FFFFFF" w:themeFill="background1"/>
          </w:tcPr>
          <w:p w14:paraId="3C5F044B" w14:textId="653172B5" w:rsidR="005776CB" w:rsidRPr="006A77CC" w:rsidRDefault="00B64C54" w:rsidP="005776CB">
            <w:pPr>
              <w:rPr>
                <w:rFonts w:cstheme="minorHAnsi"/>
                <w:b/>
              </w:rPr>
            </w:pPr>
            <w:r>
              <w:rPr>
                <w:rFonts w:cstheme="minorHAnsi"/>
                <w:b/>
              </w:rPr>
              <w:t>1</w:t>
            </w:r>
          </w:p>
        </w:tc>
        <w:tc>
          <w:tcPr>
            <w:tcW w:w="157" w:type="pct"/>
            <w:shd w:val="clear" w:color="auto" w:fill="FFFFFF" w:themeFill="background1"/>
          </w:tcPr>
          <w:p w14:paraId="3C5F044C" w14:textId="350A7713" w:rsidR="005776CB" w:rsidRPr="006A77CC" w:rsidRDefault="00B64C54" w:rsidP="005776CB">
            <w:pPr>
              <w:rPr>
                <w:rFonts w:cstheme="minorHAnsi"/>
                <w:b/>
              </w:rPr>
            </w:pPr>
            <w:r>
              <w:rPr>
                <w:rFonts w:cstheme="minorHAnsi"/>
                <w:b/>
              </w:rPr>
              <w:t>1</w:t>
            </w:r>
          </w:p>
        </w:tc>
        <w:tc>
          <w:tcPr>
            <w:tcW w:w="157" w:type="pct"/>
            <w:shd w:val="clear" w:color="auto" w:fill="FFFFFF" w:themeFill="background1"/>
          </w:tcPr>
          <w:p w14:paraId="3C5F044D" w14:textId="6D86EE43" w:rsidR="005776CB" w:rsidRPr="006A77CC" w:rsidRDefault="00B64C54" w:rsidP="005776CB">
            <w:pPr>
              <w:rPr>
                <w:rFonts w:cstheme="minorHAnsi"/>
                <w:b/>
              </w:rPr>
            </w:pPr>
            <w:r>
              <w:rPr>
                <w:rFonts w:cstheme="minorHAnsi"/>
                <w:b/>
              </w:rPr>
              <w:t>1</w:t>
            </w:r>
          </w:p>
        </w:tc>
        <w:tc>
          <w:tcPr>
            <w:tcW w:w="979" w:type="pct"/>
            <w:shd w:val="clear" w:color="auto" w:fill="FFFFFF" w:themeFill="background1"/>
          </w:tcPr>
          <w:p w14:paraId="3C5F044E" w14:textId="2D306B7C" w:rsidR="005776CB" w:rsidRPr="00A7463E" w:rsidRDefault="00A7463E" w:rsidP="00A7463E">
            <w:pPr>
              <w:pStyle w:val="ListParagraph"/>
              <w:numPr>
                <w:ilvl w:val="0"/>
                <w:numId w:val="40"/>
              </w:numPr>
              <w:rPr>
                <w:rFonts w:cstheme="minorHAnsi"/>
              </w:rPr>
            </w:pPr>
            <w:r>
              <w:rPr>
                <w:rFonts w:cstheme="minorHAnsi"/>
              </w:rPr>
              <w:t xml:space="preserve">Participants should do some warmup and stretches beforehand but also after </w:t>
            </w:r>
          </w:p>
        </w:tc>
      </w:tr>
      <w:tr w:rsidR="005776CB" w14:paraId="3C5F045B" w14:textId="77777777" w:rsidTr="005776CB">
        <w:trPr>
          <w:cantSplit/>
          <w:trHeight w:val="1296"/>
        </w:trPr>
        <w:tc>
          <w:tcPr>
            <w:tcW w:w="597" w:type="pct"/>
            <w:shd w:val="clear" w:color="auto" w:fill="FFFFFF" w:themeFill="background1"/>
          </w:tcPr>
          <w:p w14:paraId="3C5F0450" w14:textId="2D214EFA" w:rsidR="005776CB" w:rsidRPr="006A77CC" w:rsidRDefault="005776CB" w:rsidP="005776CB">
            <w:pPr>
              <w:rPr>
                <w:rFonts w:cstheme="minorHAnsi"/>
              </w:rPr>
            </w:pPr>
            <w:r>
              <w:rPr>
                <w:rFonts w:cstheme="minorHAnsi"/>
              </w:rPr>
              <w:lastRenderedPageBreak/>
              <w:t>Sharing equipment i.e. rackets</w:t>
            </w:r>
          </w:p>
        </w:tc>
        <w:tc>
          <w:tcPr>
            <w:tcW w:w="783" w:type="pct"/>
            <w:shd w:val="clear" w:color="auto" w:fill="FFFFFF" w:themeFill="background1"/>
          </w:tcPr>
          <w:p w14:paraId="3C5F0451" w14:textId="260857C8" w:rsidR="005776CB" w:rsidRPr="006A77CC" w:rsidRDefault="005776CB" w:rsidP="005776CB">
            <w:pPr>
              <w:rPr>
                <w:rFonts w:cstheme="minorHAnsi"/>
              </w:rPr>
            </w:pPr>
            <w:r>
              <w:rPr>
                <w:rFonts w:cstheme="minorHAnsi"/>
              </w:rPr>
              <w:t xml:space="preserve">Could potentially get Covid </w:t>
            </w:r>
          </w:p>
        </w:tc>
        <w:tc>
          <w:tcPr>
            <w:tcW w:w="709" w:type="pct"/>
            <w:shd w:val="clear" w:color="auto" w:fill="FFFFFF" w:themeFill="background1"/>
          </w:tcPr>
          <w:p w14:paraId="4573E92B" w14:textId="77777777" w:rsidR="005776CB" w:rsidRPr="006A77CC" w:rsidRDefault="005776CB" w:rsidP="005776CB">
            <w:pPr>
              <w:pStyle w:val="NormalWeb"/>
              <w:numPr>
                <w:ilvl w:val="0"/>
                <w:numId w:val="40"/>
              </w:numPr>
              <w:shd w:val="clear" w:color="auto" w:fill="FFFFFF"/>
              <w:rPr>
                <w:rFonts w:asciiTheme="minorHAnsi" w:hAnsiTheme="minorHAnsi" w:cstheme="minorHAnsi"/>
                <w:sz w:val="22"/>
                <w:szCs w:val="22"/>
              </w:rPr>
            </w:pPr>
            <w:r w:rsidRPr="006A77CC">
              <w:rPr>
                <w:rFonts w:asciiTheme="minorHAnsi" w:hAnsiTheme="minorHAnsi" w:cstheme="minorHAnsi"/>
                <w:sz w:val="22"/>
                <w:szCs w:val="22"/>
              </w:rPr>
              <w:t xml:space="preserve">Clubs/Soc Members         </w:t>
            </w:r>
          </w:p>
          <w:p w14:paraId="3C5F0452" w14:textId="77777777" w:rsidR="005776CB" w:rsidRPr="006A77CC" w:rsidRDefault="005776CB" w:rsidP="005776CB">
            <w:pPr>
              <w:rPr>
                <w:rFonts w:cstheme="minorHAnsi"/>
              </w:rPr>
            </w:pPr>
          </w:p>
        </w:tc>
        <w:tc>
          <w:tcPr>
            <w:tcW w:w="157" w:type="pct"/>
            <w:shd w:val="clear" w:color="auto" w:fill="FFFFFF" w:themeFill="background1"/>
          </w:tcPr>
          <w:p w14:paraId="3C5F0453" w14:textId="2CF51B55" w:rsidR="005776CB" w:rsidRPr="006A77CC" w:rsidRDefault="003632BC" w:rsidP="005776CB">
            <w:pPr>
              <w:rPr>
                <w:rFonts w:cstheme="minorHAnsi"/>
                <w:b/>
              </w:rPr>
            </w:pPr>
            <w:r>
              <w:rPr>
                <w:rFonts w:cstheme="minorHAnsi"/>
                <w:b/>
              </w:rPr>
              <w:t>3</w:t>
            </w:r>
          </w:p>
        </w:tc>
        <w:tc>
          <w:tcPr>
            <w:tcW w:w="157" w:type="pct"/>
            <w:shd w:val="clear" w:color="auto" w:fill="FFFFFF" w:themeFill="background1"/>
          </w:tcPr>
          <w:p w14:paraId="3C5F0454" w14:textId="7D603344" w:rsidR="005776CB" w:rsidRPr="006A77CC" w:rsidRDefault="003632BC" w:rsidP="005776CB">
            <w:pPr>
              <w:rPr>
                <w:rFonts w:cstheme="minorHAnsi"/>
                <w:b/>
              </w:rPr>
            </w:pPr>
            <w:r>
              <w:rPr>
                <w:rFonts w:cstheme="minorHAnsi"/>
                <w:b/>
              </w:rPr>
              <w:t>4</w:t>
            </w:r>
          </w:p>
        </w:tc>
        <w:tc>
          <w:tcPr>
            <w:tcW w:w="157" w:type="pct"/>
            <w:shd w:val="clear" w:color="auto" w:fill="FFFFFF" w:themeFill="background1"/>
          </w:tcPr>
          <w:p w14:paraId="3C5F0455" w14:textId="67864A0B" w:rsidR="005776CB" w:rsidRPr="006A77CC" w:rsidRDefault="003632BC" w:rsidP="005776CB">
            <w:pPr>
              <w:rPr>
                <w:rFonts w:cstheme="minorHAnsi"/>
                <w:b/>
              </w:rPr>
            </w:pPr>
            <w:r>
              <w:rPr>
                <w:rFonts w:cstheme="minorHAnsi"/>
                <w:b/>
              </w:rPr>
              <w:t>12</w:t>
            </w:r>
          </w:p>
        </w:tc>
        <w:tc>
          <w:tcPr>
            <w:tcW w:w="990" w:type="pct"/>
            <w:shd w:val="clear" w:color="auto" w:fill="FFFFFF" w:themeFill="background1"/>
          </w:tcPr>
          <w:p w14:paraId="3C5F0456" w14:textId="55390F4D" w:rsidR="005776CB" w:rsidRPr="003632BC" w:rsidRDefault="003632BC" w:rsidP="003632BC">
            <w:pPr>
              <w:pStyle w:val="ListParagraph"/>
              <w:numPr>
                <w:ilvl w:val="0"/>
                <w:numId w:val="40"/>
              </w:numPr>
              <w:rPr>
                <w:rFonts w:cstheme="minorHAnsi"/>
                <w:bCs/>
              </w:rPr>
            </w:pPr>
            <w:r w:rsidRPr="003632BC">
              <w:rPr>
                <w:rFonts w:cstheme="minorHAnsi"/>
                <w:bCs/>
              </w:rPr>
              <w:t xml:space="preserve">Sharing rackets are inadvisable but </w:t>
            </w:r>
            <w:r>
              <w:rPr>
                <w:rFonts w:cstheme="minorHAnsi"/>
                <w:bCs/>
              </w:rPr>
              <w:t>if needed rackets should be, make sure your hands are washed thoroughly before and after but also thoroughly disinfected the racket before handing to the next person</w:t>
            </w:r>
          </w:p>
        </w:tc>
        <w:tc>
          <w:tcPr>
            <w:tcW w:w="157" w:type="pct"/>
            <w:shd w:val="clear" w:color="auto" w:fill="FFFFFF" w:themeFill="background1"/>
          </w:tcPr>
          <w:p w14:paraId="3C5F0457" w14:textId="25D37013" w:rsidR="005776CB" w:rsidRPr="006A77CC" w:rsidRDefault="003632BC" w:rsidP="005776CB">
            <w:pPr>
              <w:rPr>
                <w:rFonts w:cstheme="minorHAnsi"/>
                <w:b/>
              </w:rPr>
            </w:pPr>
            <w:r>
              <w:rPr>
                <w:rFonts w:cstheme="minorHAnsi"/>
                <w:b/>
              </w:rPr>
              <w:t>1</w:t>
            </w:r>
          </w:p>
        </w:tc>
        <w:tc>
          <w:tcPr>
            <w:tcW w:w="157" w:type="pct"/>
            <w:shd w:val="clear" w:color="auto" w:fill="FFFFFF" w:themeFill="background1"/>
          </w:tcPr>
          <w:p w14:paraId="3C5F0458" w14:textId="3B7F47D8" w:rsidR="005776CB" w:rsidRPr="006A77CC" w:rsidRDefault="003632BC" w:rsidP="005776CB">
            <w:pPr>
              <w:rPr>
                <w:rFonts w:cstheme="minorHAnsi"/>
                <w:b/>
              </w:rPr>
            </w:pPr>
            <w:r>
              <w:rPr>
                <w:rFonts w:cstheme="minorHAnsi"/>
                <w:b/>
              </w:rPr>
              <w:t>3</w:t>
            </w:r>
          </w:p>
        </w:tc>
        <w:tc>
          <w:tcPr>
            <w:tcW w:w="157" w:type="pct"/>
            <w:shd w:val="clear" w:color="auto" w:fill="FFFFFF" w:themeFill="background1"/>
          </w:tcPr>
          <w:p w14:paraId="3C5F0459" w14:textId="1CF3F320" w:rsidR="005776CB" w:rsidRPr="006A77CC" w:rsidRDefault="003632BC" w:rsidP="005776CB">
            <w:pPr>
              <w:rPr>
                <w:rFonts w:cstheme="minorHAnsi"/>
                <w:b/>
              </w:rPr>
            </w:pPr>
            <w:r>
              <w:rPr>
                <w:rFonts w:cstheme="minorHAnsi"/>
                <w:b/>
              </w:rPr>
              <w:t>3</w:t>
            </w:r>
          </w:p>
        </w:tc>
        <w:tc>
          <w:tcPr>
            <w:tcW w:w="979" w:type="pct"/>
            <w:shd w:val="clear" w:color="auto" w:fill="FFFFFF" w:themeFill="background1"/>
          </w:tcPr>
          <w:p w14:paraId="3C5F045A" w14:textId="6F4DEA36" w:rsidR="005776CB" w:rsidRPr="003632BC" w:rsidRDefault="003632BC" w:rsidP="003632BC">
            <w:pPr>
              <w:pStyle w:val="ListParagraph"/>
              <w:numPr>
                <w:ilvl w:val="0"/>
                <w:numId w:val="40"/>
              </w:numPr>
              <w:rPr>
                <w:rFonts w:cstheme="minorHAnsi"/>
              </w:rPr>
            </w:pPr>
            <w:r>
              <w:rPr>
                <w:rFonts w:cstheme="minorHAnsi"/>
              </w:rPr>
              <w:t>If possible, limit the sharing of equipment e.g. bring your own rackets etc but if you do, practice strict hand hygiene</w:t>
            </w:r>
          </w:p>
        </w:tc>
      </w:tr>
      <w:tr w:rsidR="005776CB" w14:paraId="3C5F0467" w14:textId="77777777" w:rsidTr="005776CB">
        <w:trPr>
          <w:cantSplit/>
          <w:trHeight w:val="1296"/>
        </w:trPr>
        <w:tc>
          <w:tcPr>
            <w:tcW w:w="597" w:type="pct"/>
            <w:shd w:val="clear" w:color="auto" w:fill="FFFFFF" w:themeFill="background1"/>
          </w:tcPr>
          <w:p w14:paraId="3C5F045C" w14:textId="205EBDE8" w:rsidR="005776CB" w:rsidRPr="006A77CC" w:rsidRDefault="00172687" w:rsidP="005776CB">
            <w:pPr>
              <w:rPr>
                <w:rFonts w:cstheme="minorHAnsi"/>
              </w:rPr>
            </w:pPr>
            <w:r>
              <w:rPr>
                <w:rFonts w:cstheme="minorHAnsi"/>
              </w:rPr>
              <w:t xml:space="preserve">Slippery floor </w:t>
            </w:r>
            <w:r w:rsidR="00EB415C">
              <w:rPr>
                <w:rFonts w:cstheme="minorHAnsi"/>
              </w:rPr>
              <w:t>especially on the court area, collisions</w:t>
            </w:r>
          </w:p>
        </w:tc>
        <w:tc>
          <w:tcPr>
            <w:tcW w:w="783" w:type="pct"/>
            <w:shd w:val="clear" w:color="auto" w:fill="FFFFFF" w:themeFill="background1"/>
          </w:tcPr>
          <w:p w14:paraId="3C5F045D" w14:textId="7E9781E5" w:rsidR="005776CB" w:rsidRPr="006A77CC" w:rsidRDefault="00172687" w:rsidP="005776CB">
            <w:pPr>
              <w:rPr>
                <w:rFonts w:cstheme="minorHAnsi"/>
              </w:rPr>
            </w:pPr>
            <w:r>
              <w:rPr>
                <w:rFonts w:cstheme="minorHAnsi"/>
              </w:rPr>
              <w:t>Club/soc members can slip and injure themselves</w:t>
            </w:r>
            <w:r w:rsidR="00EB415C">
              <w:rPr>
                <w:rFonts w:cstheme="minorHAnsi"/>
              </w:rPr>
              <w:t xml:space="preserve">, and members colliding with each other </w:t>
            </w:r>
          </w:p>
        </w:tc>
        <w:tc>
          <w:tcPr>
            <w:tcW w:w="709" w:type="pct"/>
            <w:shd w:val="clear" w:color="auto" w:fill="FFFFFF" w:themeFill="background1"/>
          </w:tcPr>
          <w:p w14:paraId="0AC4E7B2" w14:textId="77777777" w:rsidR="005776CB" w:rsidRPr="006A77CC" w:rsidRDefault="005776CB" w:rsidP="005776CB">
            <w:pPr>
              <w:pStyle w:val="NormalWeb"/>
              <w:numPr>
                <w:ilvl w:val="0"/>
                <w:numId w:val="40"/>
              </w:numPr>
              <w:shd w:val="clear" w:color="auto" w:fill="FFFFFF"/>
              <w:rPr>
                <w:rFonts w:asciiTheme="minorHAnsi" w:hAnsiTheme="minorHAnsi" w:cstheme="minorHAnsi"/>
                <w:sz w:val="22"/>
                <w:szCs w:val="22"/>
              </w:rPr>
            </w:pPr>
            <w:r w:rsidRPr="006A77CC">
              <w:rPr>
                <w:rFonts w:asciiTheme="minorHAnsi" w:hAnsiTheme="minorHAnsi" w:cstheme="minorHAnsi"/>
                <w:sz w:val="22"/>
                <w:szCs w:val="22"/>
              </w:rPr>
              <w:t xml:space="preserve">Clubs/Soc Members         </w:t>
            </w:r>
          </w:p>
          <w:p w14:paraId="3C5F045E" w14:textId="77777777" w:rsidR="005776CB" w:rsidRPr="006A77CC" w:rsidRDefault="005776CB" w:rsidP="005776CB">
            <w:pPr>
              <w:rPr>
                <w:rFonts w:cstheme="minorHAnsi"/>
              </w:rPr>
            </w:pPr>
          </w:p>
        </w:tc>
        <w:tc>
          <w:tcPr>
            <w:tcW w:w="157" w:type="pct"/>
            <w:shd w:val="clear" w:color="auto" w:fill="FFFFFF" w:themeFill="background1"/>
          </w:tcPr>
          <w:p w14:paraId="3C5F045F" w14:textId="58930628" w:rsidR="005776CB" w:rsidRPr="006A77CC" w:rsidRDefault="00B64C54" w:rsidP="005776CB">
            <w:pPr>
              <w:rPr>
                <w:rFonts w:cstheme="minorHAnsi"/>
                <w:b/>
              </w:rPr>
            </w:pPr>
            <w:r>
              <w:rPr>
                <w:rFonts w:cstheme="minorHAnsi"/>
                <w:b/>
              </w:rPr>
              <w:t>2</w:t>
            </w:r>
          </w:p>
        </w:tc>
        <w:tc>
          <w:tcPr>
            <w:tcW w:w="157" w:type="pct"/>
            <w:shd w:val="clear" w:color="auto" w:fill="FFFFFF" w:themeFill="background1"/>
          </w:tcPr>
          <w:p w14:paraId="3C5F0460" w14:textId="6C6F82CA" w:rsidR="005776CB" w:rsidRPr="006A77CC" w:rsidRDefault="00B64C54" w:rsidP="005776CB">
            <w:pPr>
              <w:rPr>
                <w:rFonts w:cstheme="minorHAnsi"/>
                <w:b/>
              </w:rPr>
            </w:pPr>
            <w:r>
              <w:rPr>
                <w:rFonts w:cstheme="minorHAnsi"/>
                <w:b/>
              </w:rPr>
              <w:t>2</w:t>
            </w:r>
          </w:p>
        </w:tc>
        <w:tc>
          <w:tcPr>
            <w:tcW w:w="157" w:type="pct"/>
            <w:shd w:val="clear" w:color="auto" w:fill="FFFFFF" w:themeFill="background1"/>
          </w:tcPr>
          <w:p w14:paraId="3C5F0461" w14:textId="22D424BB" w:rsidR="005776CB" w:rsidRPr="006A77CC" w:rsidRDefault="00B64C54" w:rsidP="005776CB">
            <w:pPr>
              <w:rPr>
                <w:rFonts w:cstheme="minorHAnsi"/>
                <w:b/>
              </w:rPr>
            </w:pPr>
            <w:r>
              <w:rPr>
                <w:rFonts w:cstheme="minorHAnsi"/>
                <w:b/>
              </w:rPr>
              <w:t>4</w:t>
            </w:r>
          </w:p>
        </w:tc>
        <w:tc>
          <w:tcPr>
            <w:tcW w:w="990" w:type="pct"/>
            <w:shd w:val="clear" w:color="auto" w:fill="FFFFFF" w:themeFill="background1"/>
          </w:tcPr>
          <w:p w14:paraId="6DD82262" w14:textId="77777777" w:rsidR="005776CB" w:rsidRDefault="00172687" w:rsidP="003632BC">
            <w:pPr>
              <w:pStyle w:val="ListParagraph"/>
              <w:numPr>
                <w:ilvl w:val="0"/>
                <w:numId w:val="40"/>
              </w:numPr>
              <w:rPr>
                <w:rFonts w:cstheme="minorHAnsi"/>
                <w:bCs/>
              </w:rPr>
            </w:pPr>
            <w:r w:rsidRPr="003632BC">
              <w:rPr>
                <w:rFonts w:cstheme="minorHAnsi"/>
                <w:bCs/>
              </w:rPr>
              <w:t xml:space="preserve">Make sure the floor is dry from the cleaning and there aren’t any spillages </w:t>
            </w:r>
          </w:p>
          <w:p w14:paraId="635D97D0" w14:textId="77777777" w:rsidR="00EB415C" w:rsidRDefault="00EB415C" w:rsidP="00EB415C">
            <w:pPr>
              <w:pStyle w:val="ListParagraph"/>
              <w:numPr>
                <w:ilvl w:val="0"/>
                <w:numId w:val="40"/>
              </w:numPr>
              <w:rPr>
                <w:rFonts w:cstheme="minorHAnsi"/>
                <w:bCs/>
              </w:rPr>
            </w:pPr>
            <w:r>
              <w:rPr>
                <w:rFonts w:cstheme="minorHAnsi"/>
                <w:bCs/>
              </w:rPr>
              <w:t>Restrict fluids on the court area</w:t>
            </w:r>
          </w:p>
          <w:p w14:paraId="3C5F0462" w14:textId="1E07542B" w:rsidR="00EB415C" w:rsidRPr="00EB415C" w:rsidRDefault="00EB415C" w:rsidP="00EB415C">
            <w:pPr>
              <w:pStyle w:val="ListParagraph"/>
              <w:numPr>
                <w:ilvl w:val="0"/>
                <w:numId w:val="40"/>
              </w:numPr>
              <w:rPr>
                <w:rFonts w:cstheme="minorHAnsi"/>
                <w:bCs/>
              </w:rPr>
            </w:pPr>
            <w:r>
              <w:rPr>
                <w:rFonts w:cstheme="minorHAnsi"/>
                <w:bCs/>
              </w:rPr>
              <w:t xml:space="preserve">A separate waiting area away from the courts so the area remains clutter free </w:t>
            </w:r>
          </w:p>
        </w:tc>
        <w:tc>
          <w:tcPr>
            <w:tcW w:w="157" w:type="pct"/>
            <w:shd w:val="clear" w:color="auto" w:fill="FFFFFF" w:themeFill="background1"/>
          </w:tcPr>
          <w:p w14:paraId="3C5F0463" w14:textId="5AFA3EDA" w:rsidR="005776CB" w:rsidRPr="006A77CC" w:rsidRDefault="00B64C54" w:rsidP="005776CB">
            <w:pPr>
              <w:rPr>
                <w:rFonts w:cstheme="minorHAnsi"/>
                <w:b/>
              </w:rPr>
            </w:pPr>
            <w:r>
              <w:rPr>
                <w:rFonts w:cstheme="minorHAnsi"/>
                <w:b/>
              </w:rPr>
              <w:t>1</w:t>
            </w:r>
          </w:p>
        </w:tc>
        <w:tc>
          <w:tcPr>
            <w:tcW w:w="157" w:type="pct"/>
            <w:shd w:val="clear" w:color="auto" w:fill="FFFFFF" w:themeFill="background1"/>
          </w:tcPr>
          <w:p w14:paraId="3C5F0464" w14:textId="3F91E490" w:rsidR="005776CB" w:rsidRPr="006A77CC" w:rsidRDefault="00B64C54" w:rsidP="005776CB">
            <w:pPr>
              <w:rPr>
                <w:rFonts w:cstheme="minorHAnsi"/>
                <w:b/>
              </w:rPr>
            </w:pPr>
            <w:r>
              <w:rPr>
                <w:rFonts w:cstheme="minorHAnsi"/>
                <w:b/>
              </w:rPr>
              <w:t>2</w:t>
            </w:r>
          </w:p>
        </w:tc>
        <w:tc>
          <w:tcPr>
            <w:tcW w:w="157" w:type="pct"/>
            <w:shd w:val="clear" w:color="auto" w:fill="FFFFFF" w:themeFill="background1"/>
          </w:tcPr>
          <w:p w14:paraId="3C5F0465" w14:textId="4D4A2988" w:rsidR="005776CB" w:rsidRPr="006A77CC" w:rsidRDefault="00B64C54" w:rsidP="005776CB">
            <w:pPr>
              <w:rPr>
                <w:rFonts w:cstheme="minorHAnsi"/>
                <w:b/>
              </w:rPr>
            </w:pPr>
            <w:r>
              <w:rPr>
                <w:rFonts w:cstheme="minorHAnsi"/>
                <w:b/>
              </w:rPr>
              <w:t>2</w:t>
            </w:r>
          </w:p>
        </w:tc>
        <w:tc>
          <w:tcPr>
            <w:tcW w:w="979" w:type="pct"/>
            <w:shd w:val="clear" w:color="auto" w:fill="FFFFFF" w:themeFill="background1"/>
          </w:tcPr>
          <w:p w14:paraId="3C5F0466" w14:textId="7A8180FF" w:rsidR="00EB415C" w:rsidRPr="00EB415C" w:rsidRDefault="00EB415C" w:rsidP="00EB415C">
            <w:pPr>
              <w:pStyle w:val="NormalWeb"/>
              <w:numPr>
                <w:ilvl w:val="0"/>
                <w:numId w:val="40"/>
              </w:numPr>
              <w:shd w:val="clear" w:color="auto" w:fill="FFFFFF"/>
              <w:rPr>
                <w:rFonts w:ascii="SymbolMT" w:hAnsi="SymbolMT"/>
                <w:sz w:val="22"/>
                <w:szCs w:val="22"/>
              </w:rPr>
            </w:pPr>
            <w:r>
              <w:rPr>
                <w:rFonts w:ascii="Calibri" w:hAnsi="Calibri" w:cs="Calibri"/>
                <w:sz w:val="22"/>
                <w:szCs w:val="22"/>
              </w:rPr>
              <w:t xml:space="preserve">Give a heads up to participants </w:t>
            </w:r>
            <w:r w:rsidRPr="00EB415C">
              <w:rPr>
                <w:rFonts w:ascii="Calibri" w:hAnsi="Calibri" w:cs="Calibri"/>
                <w:sz w:val="22"/>
                <w:szCs w:val="22"/>
              </w:rPr>
              <w:t>about awareness of where other people are</w:t>
            </w:r>
          </w:p>
        </w:tc>
      </w:tr>
      <w:tr w:rsidR="005776CB" w14:paraId="3C5F0473" w14:textId="77777777" w:rsidTr="003C60BD">
        <w:trPr>
          <w:cantSplit/>
          <w:trHeight w:val="1124"/>
        </w:trPr>
        <w:tc>
          <w:tcPr>
            <w:tcW w:w="597" w:type="pct"/>
            <w:shd w:val="clear" w:color="auto" w:fill="FFFFFF" w:themeFill="background1"/>
          </w:tcPr>
          <w:p w14:paraId="4E0AC475" w14:textId="77777777" w:rsidR="00A7463E" w:rsidRPr="00A7463E" w:rsidRDefault="00A7463E" w:rsidP="00A7463E">
            <w:pPr>
              <w:pStyle w:val="NormalWeb"/>
              <w:shd w:val="clear" w:color="auto" w:fill="FFFFFF"/>
              <w:rPr>
                <w:rFonts w:asciiTheme="minorHAnsi" w:hAnsiTheme="minorHAnsi" w:cstheme="minorHAnsi"/>
                <w:sz w:val="22"/>
                <w:szCs w:val="22"/>
              </w:rPr>
            </w:pPr>
            <w:r w:rsidRPr="00A7463E">
              <w:rPr>
                <w:rFonts w:asciiTheme="minorHAnsi" w:hAnsiTheme="minorHAnsi" w:cstheme="minorHAnsi"/>
                <w:sz w:val="22"/>
                <w:szCs w:val="22"/>
              </w:rPr>
              <w:lastRenderedPageBreak/>
              <w:t xml:space="preserve">Injury from accidental racquet hits </w:t>
            </w:r>
          </w:p>
          <w:p w14:paraId="3C5F0468" w14:textId="77777777" w:rsidR="005776CB" w:rsidRPr="00A7463E" w:rsidRDefault="005776CB" w:rsidP="005776CB">
            <w:pPr>
              <w:rPr>
                <w:rFonts w:cstheme="minorHAnsi"/>
              </w:rPr>
            </w:pPr>
          </w:p>
        </w:tc>
        <w:tc>
          <w:tcPr>
            <w:tcW w:w="783" w:type="pct"/>
            <w:shd w:val="clear" w:color="auto" w:fill="FFFFFF" w:themeFill="background1"/>
          </w:tcPr>
          <w:p w14:paraId="3C5F0469" w14:textId="1DBFE72C" w:rsidR="005776CB" w:rsidRPr="00A7463E" w:rsidRDefault="00A7463E" w:rsidP="005776CB">
            <w:pPr>
              <w:rPr>
                <w:rFonts w:cstheme="minorHAnsi"/>
              </w:rPr>
            </w:pPr>
            <w:r w:rsidRPr="00A7463E">
              <w:rPr>
                <w:rFonts w:cstheme="minorHAnsi"/>
              </w:rPr>
              <w:t>Club/soc members accidentally hitting themselves or someone around them</w:t>
            </w:r>
          </w:p>
        </w:tc>
        <w:tc>
          <w:tcPr>
            <w:tcW w:w="709" w:type="pct"/>
            <w:shd w:val="clear" w:color="auto" w:fill="FFFFFF" w:themeFill="background1"/>
          </w:tcPr>
          <w:p w14:paraId="5D68DF80" w14:textId="77777777" w:rsidR="00A7463E" w:rsidRPr="00A7463E" w:rsidRDefault="00A7463E" w:rsidP="00A7463E">
            <w:pPr>
              <w:pStyle w:val="NormalWeb"/>
              <w:numPr>
                <w:ilvl w:val="0"/>
                <w:numId w:val="40"/>
              </w:numPr>
              <w:shd w:val="clear" w:color="auto" w:fill="FFFFFF"/>
              <w:rPr>
                <w:rFonts w:asciiTheme="minorHAnsi" w:hAnsiTheme="minorHAnsi" w:cstheme="minorHAnsi"/>
                <w:sz w:val="22"/>
                <w:szCs w:val="22"/>
              </w:rPr>
            </w:pPr>
            <w:r w:rsidRPr="00A7463E">
              <w:rPr>
                <w:rFonts w:asciiTheme="minorHAnsi" w:hAnsiTheme="minorHAnsi" w:cstheme="minorHAnsi"/>
                <w:sz w:val="22"/>
                <w:szCs w:val="22"/>
              </w:rPr>
              <w:t xml:space="preserve">Clubs/Soc Members         </w:t>
            </w:r>
          </w:p>
          <w:p w14:paraId="3C5F046A" w14:textId="77777777" w:rsidR="005776CB" w:rsidRPr="00A7463E" w:rsidRDefault="005776CB" w:rsidP="005776CB">
            <w:pPr>
              <w:rPr>
                <w:rFonts w:cstheme="minorHAnsi"/>
              </w:rPr>
            </w:pPr>
          </w:p>
        </w:tc>
        <w:tc>
          <w:tcPr>
            <w:tcW w:w="157" w:type="pct"/>
            <w:shd w:val="clear" w:color="auto" w:fill="FFFFFF" w:themeFill="background1"/>
          </w:tcPr>
          <w:p w14:paraId="3C5F046B" w14:textId="4B8E573A" w:rsidR="005776CB" w:rsidRPr="00B64C54" w:rsidRDefault="00B64C54" w:rsidP="005776CB">
            <w:pPr>
              <w:rPr>
                <w:rFonts w:cstheme="minorHAnsi"/>
                <w:b/>
              </w:rPr>
            </w:pPr>
            <w:r w:rsidRPr="00B64C54">
              <w:rPr>
                <w:rFonts w:cstheme="minorHAnsi"/>
                <w:b/>
              </w:rPr>
              <w:t>2</w:t>
            </w:r>
          </w:p>
        </w:tc>
        <w:tc>
          <w:tcPr>
            <w:tcW w:w="157" w:type="pct"/>
            <w:shd w:val="clear" w:color="auto" w:fill="FFFFFF" w:themeFill="background1"/>
          </w:tcPr>
          <w:p w14:paraId="3C5F046C" w14:textId="73FCFD4D" w:rsidR="005776CB" w:rsidRPr="00B64C54" w:rsidRDefault="00B64C54" w:rsidP="005776CB">
            <w:pPr>
              <w:rPr>
                <w:rFonts w:cstheme="minorHAnsi"/>
                <w:b/>
              </w:rPr>
            </w:pPr>
            <w:r w:rsidRPr="00B64C54">
              <w:rPr>
                <w:rFonts w:cstheme="minorHAnsi"/>
                <w:b/>
              </w:rPr>
              <w:t>3</w:t>
            </w:r>
          </w:p>
        </w:tc>
        <w:tc>
          <w:tcPr>
            <w:tcW w:w="157" w:type="pct"/>
            <w:shd w:val="clear" w:color="auto" w:fill="FFFFFF" w:themeFill="background1"/>
          </w:tcPr>
          <w:p w14:paraId="3C5F046D" w14:textId="2EB52769" w:rsidR="005776CB" w:rsidRPr="00B64C54" w:rsidRDefault="00B64C54" w:rsidP="005776CB">
            <w:pPr>
              <w:rPr>
                <w:rFonts w:cstheme="minorHAnsi"/>
                <w:b/>
              </w:rPr>
            </w:pPr>
            <w:r w:rsidRPr="00B64C54">
              <w:rPr>
                <w:rFonts w:cstheme="minorHAnsi"/>
                <w:b/>
              </w:rPr>
              <w:t>6</w:t>
            </w:r>
          </w:p>
        </w:tc>
        <w:tc>
          <w:tcPr>
            <w:tcW w:w="990" w:type="pct"/>
            <w:shd w:val="clear" w:color="auto" w:fill="FFFFFF" w:themeFill="background1"/>
          </w:tcPr>
          <w:p w14:paraId="3C5F046E" w14:textId="2576B756" w:rsidR="005776CB" w:rsidRPr="00EB415C" w:rsidRDefault="00EB415C" w:rsidP="00A7463E">
            <w:pPr>
              <w:pStyle w:val="ListParagraph"/>
              <w:numPr>
                <w:ilvl w:val="0"/>
                <w:numId w:val="40"/>
              </w:numPr>
              <w:rPr>
                <w:rFonts w:cstheme="minorHAnsi"/>
                <w:bCs/>
              </w:rPr>
            </w:pPr>
            <w:r w:rsidRPr="00EB415C">
              <w:rPr>
                <w:rFonts w:cstheme="minorHAnsi"/>
                <w:bCs/>
              </w:rPr>
              <w:t>Participants should already be socially distancing unless they’re in the same household</w:t>
            </w:r>
            <w:r>
              <w:rPr>
                <w:rFonts w:cstheme="minorHAnsi"/>
                <w:bCs/>
              </w:rPr>
              <w:t>/bubble</w:t>
            </w:r>
            <w:r w:rsidRPr="00EB415C">
              <w:rPr>
                <w:rFonts w:cstheme="minorHAnsi"/>
                <w:bCs/>
              </w:rPr>
              <w:t xml:space="preserve"> </w:t>
            </w:r>
          </w:p>
        </w:tc>
        <w:tc>
          <w:tcPr>
            <w:tcW w:w="157" w:type="pct"/>
            <w:shd w:val="clear" w:color="auto" w:fill="FFFFFF" w:themeFill="background1"/>
          </w:tcPr>
          <w:p w14:paraId="3C5F046F" w14:textId="32639BA1" w:rsidR="005776CB" w:rsidRPr="00B64C54" w:rsidRDefault="00B64C54" w:rsidP="005776CB">
            <w:pPr>
              <w:rPr>
                <w:rFonts w:cstheme="minorHAnsi"/>
                <w:b/>
              </w:rPr>
            </w:pPr>
            <w:r w:rsidRPr="00B64C54">
              <w:rPr>
                <w:rFonts w:cstheme="minorHAnsi"/>
                <w:b/>
              </w:rPr>
              <w:t>1</w:t>
            </w:r>
          </w:p>
        </w:tc>
        <w:tc>
          <w:tcPr>
            <w:tcW w:w="157" w:type="pct"/>
            <w:shd w:val="clear" w:color="auto" w:fill="FFFFFF" w:themeFill="background1"/>
          </w:tcPr>
          <w:p w14:paraId="3C5F0470" w14:textId="76B5AABA" w:rsidR="005776CB" w:rsidRPr="00B64C54" w:rsidRDefault="00B64C54" w:rsidP="005776CB">
            <w:pPr>
              <w:rPr>
                <w:rFonts w:cstheme="minorHAnsi"/>
                <w:b/>
              </w:rPr>
            </w:pPr>
            <w:r w:rsidRPr="00B64C54">
              <w:rPr>
                <w:rFonts w:cstheme="minorHAnsi"/>
                <w:b/>
              </w:rPr>
              <w:t>3</w:t>
            </w:r>
          </w:p>
        </w:tc>
        <w:tc>
          <w:tcPr>
            <w:tcW w:w="157" w:type="pct"/>
            <w:shd w:val="clear" w:color="auto" w:fill="FFFFFF" w:themeFill="background1"/>
          </w:tcPr>
          <w:p w14:paraId="3C5F0471" w14:textId="32564548" w:rsidR="005776CB" w:rsidRPr="00B64C54" w:rsidRDefault="00B64C54" w:rsidP="005776CB">
            <w:pPr>
              <w:rPr>
                <w:rFonts w:cstheme="minorHAnsi"/>
                <w:b/>
              </w:rPr>
            </w:pPr>
            <w:r w:rsidRPr="00B64C54">
              <w:rPr>
                <w:rFonts w:cstheme="minorHAnsi"/>
                <w:b/>
              </w:rPr>
              <w:t>3</w:t>
            </w:r>
          </w:p>
        </w:tc>
        <w:tc>
          <w:tcPr>
            <w:tcW w:w="979" w:type="pct"/>
            <w:shd w:val="clear" w:color="auto" w:fill="FFFFFF" w:themeFill="background1"/>
          </w:tcPr>
          <w:p w14:paraId="76E4ABF8" w14:textId="7A9CFB51" w:rsidR="00EB415C" w:rsidRPr="00EB415C" w:rsidRDefault="00EB415C" w:rsidP="00EB415C">
            <w:pPr>
              <w:pStyle w:val="NormalWeb"/>
              <w:numPr>
                <w:ilvl w:val="0"/>
                <w:numId w:val="40"/>
              </w:numPr>
              <w:shd w:val="clear" w:color="auto" w:fill="FFFFFF"/>
              <w:rPr>
                <w:rFonts w:ascii="SymbolMT" w:hAnsi="SymbolMT"/>
                <w:sz w:val="22"/>
                <w:szCs w:val="22"/>
              </w:rPr>
            </w:pPr>
            <w:r>
              <w:rPr>
                <w:rFonts w:ascii="Calibri" w:hAnsi="Calibri" w:cs="Calibri"/>
                <w:sz w:val="22"/>
                <w:szCs w:val="22"/>
              </w:rPr>
              <w:t xml:space="preserve">Give a heads up to participants </w:t>
            </w:r>
            <w:r w:rsidRPr="00EB415C">
              <w:rPr>
                <w:rFonts w:ascii="Calibri" w:hAnsi="Calibri" w:cs="Calibri"/>
                <w:sz w:val="22"/>
                <w:szCs w:val="22"/>
              </w:rPr>
              <w:t>about awareness of where other people are</w:t>
            </w:r>
          </w:p>
          <w:p w14:paraId="714136DB" w14:textId="42C25386" w:rsidR="00EB415C" w:rsidRPr="00EB415C" w:rsidRDefault="00EB415C" w:rsidP="00EB415C">
            <w:pPr>
              <w:pStyle w:val="NormalWeb"/>
              <w:numPr>
                <w:ilvl w:val="0"/>
                <w:numId w:val="40"/>
              </w:numPr>
              <w:shd w:val="clear" w:color="auto" w:fill="FFFFFF"/>
              <w:rPr>
                <w:rFonts w:ascii="SymbolMT" w:hAnsi="SymbolMT"/>
                <w:sz w:val="22"/>
                <w:szCs w:val="22"/>
              </w:rPr>
            </w:pPr>
            <w:r w:rsidRPr="00EB415C">
              <w:rPr>
                <w:rFonts w:ascii="Calibri" w:hAnsi="Calibri" w:cs="Calibri"/>
                <w:sz w:val="22"/>
                <w:szCs w:val="22"/>
              </w:rPr>
              <w:t xml:space="preserve">Ensure that if people are not playing, they are away from the court area </w:t>
            </w:r>
          </w:p>
          <w:p w14:paraId="3C5F0472" w14:textId="77777777" w:rsidR="005776CB" w:rsidRDefault="005776CB" w:rsidP="005776CB"/>
        </w:tc>
      </w:tr>
      <w:tr w:rsidR="005776CB" w14:paraId="3C5F047F" w14:textId="77777777" w:rsidTr="005776CB">
        <w:trPr>
          <w:cantSplit/>
          <w:trHeight w:val="1296"/>
        </w:trPr>
        <w:tc>
          <w:tcPr>
            <w:tcW w:w="597" w:type="pct"/>
            <w:shd w:val="clear" w:color="auto" w:fill="FFFFFF" w:themeFill="background1"/>
          </w:tcPr>
          <w:p w14:paraId="3C5F0474" w14:textId="426B39DD" w:rsidR="005776CB" w:rsidRDefault="00EB415C" w:rsidP="005776CB">
            <w:r>
              <w:t>Aggressive behaviour</w:t>
            </w:r>
          </w:p>
        </w:tc>
        <w:tc>
          <w:tcPr>
            <w:tcW w:w="783" w:type="pct"/>
            <w:shd w:val="clear" w:color="auto" w:fill="FFFFFF" w:themeFill="background1"/>
          </w:tcPr>
          <w:p w14:paraId="3C5F0475" w14:textId="778D62FC" w:rsidR="005776CB" w:rsidRDefault="005C6BC3" w:rsidP="005776CB">
            <w:r>
              <w:rPr>
                <w:rFonts w:cstheme="minorHAnsi"/>
              </w:rPr>
              <w:t>One or more c</w:t>
            </w:r>
            <w:r w:rsidRPr="00A7463E">
              <w:rPr>
                <w:rFonts w:cstheme="minorHAnsi"/>
              </w:rPr>
              <w:t xml:space="preserve">lub/soc members </w:t>
            </w:r>
            <w:r>
              <w:rPr>
                <w:rFonts w:cstheme="minorHAnsi"/>
              </w:rPr>
              <w:t>c</w:t>
            </w:r>
            <w:r w:rsidR="003C60BD">
              <w:rPr>
                <w:rFonts w:cstheme="minorHAnsi"/>
              </w:rPr>
              <w:t xml:space="preserve">ould </w:t>
            </w:r>
            <w:r>
              <w:rPr>
                <w:rFonts w:cstheme="minorHAnsi"/>
              </w:rPr>
              <w:t xml:space="preserve">get physical resulting </w:t>
            </w:r>
            <w:r w:rsidR="003C60BD">
              <w:rPr>
                <w:rFonts w:cstheme="minorHAnsi"/>
              </w:rPr>
              <w:t xml:space="preserve">a major injury </w:t>
            </w:r>
          </w:p>
        </w:tc>
        <w:tc>
          <w:tcPr>
            <w:tcW w:w="709" w:type="pct"/>
            <w:shd w:val="clear" w:color="auto" w:fill="FFFFFF" w:themeFill="background1"/>
          </w:tcPr>
          <w:p w14:paraId="7075E577" w14:textId="77777777" w:rsidR="00EB415C" w:rsidRPr="00A7463E" w:rsidRDefault="00EB415C" w:rsidP="00EB415C">
            <w:pPr>
              <w:pStyle w:val="NormalWeb"/>
              <w:numPr>
                <w:ilvl w:val="0"/>
                <w:numId w:val="40"/>
              </w:numPr>
              <w:shd w:val="clear" w:color="auto" w:fill="FFFFFF"/>
              <w:rPr>
                <w:rFonts w:asciiTheme="minorHAnsi" w:hAnsiTheme="minorHAnsi" w:cstheme="minorHAnsi"/>
                <w:sz w:val="22"/>
                <w:szCs w:val="22"/>
              </w:rPr>
            </w:pPr>
            <w:r w:rsidRPr="00A7463E">
              <w:rPr>
                <w:rFonts w:asciiTheme="minorHAnsi" w:hAnsiTheme="minorHAnsi" w:cstheme="minorHAnsi"/>
                <w:sz w:val="22"/>
                <w:szCs w:val="22"/>
              </w:rPr>
              <w:t xml:space="preserve">Clubs/Soc Members         </w:t>
            </w:r>
          </w:p>
          <w:p w14:paraId="3C5F0476" w14:textId="77777777" w:rsidR="005776CB" w:rsidRDefault="005776CB" w:rsidP="005776CB"/>
        </w:tc>
        <w:tc>
          <w:tcPr>
            <w:tcW w:w="157" w:type="pct"/>
            <w:shd w:val="clear" w:color="auto" w:fill="FFFFFF" w:themeFill="background1"/>
          </w:tcPr>
          <w:p w14:paraId="3C5F0477" w14:textId="75F10010" w:rsidR="005776CB" w:rsidRPr="00EB415C" w:rsidRDefault="00EB415C" w:rsidP="005776CB">
            <w:pPr>
              <w:rPr>
                <w:rFonts w:cstheme="minorHAnsi"/>
                <w:b/>
              </w:rPr>
            </w:pPr>
            <w:r w:rsidRPr="00EB415C">
              <w:rPr>
                <w:rFonts w:cstheme="minorHAnsi"/>
                <w:b/>
              </w:rPr>
              <w:t>1</w:t>
            </w:r>
          </w:p>
        </w:tc>
        <w:tc>
          <w:tcPr>
            <w:tcW w:w="157" w:type="pct"/>
            <w:shd w:val="clear" w:color="auto" w:fill="FFFFFF" w:themeFill="background1"/>
          </w:tcPr>
          <w:p w14:paraId="3C5F0478" w14:textId="399C4D24" w:rsidR="005776CB" w:rsidRPr="00EB415C" w:rsidRDefault="00EB415C" w:rsidP="005776CB">
            <w:pPr>
              <w:rPr>
                <w:rFonts w:cstheme="minorHAnsi"/>
                <w:b/>
              </w:rPr>
            </w:pPr>
            <w:r w:rsidRPr="00EB415C">
              <w:rPr>
                <w:rFonts w:cstheme="minorHAnsi"/>
                <w:b/>
              </w:rPr>
              <w:t>4</w:t>
            </w:r>
          </w:p>
        </w:tc>
        <w:tc>
          <w:tcPr>
            <w:tcW w:w="157" w:type="pct"/>
            <w:shd w:val="clear" w:color="auto" w:fill="FFFFFF" w:themeFill="background1"/>
          </w:tcPr>
          <w:p w14:paraId="3C5F0479" w14:textId="62985ECE" w:rsidR="005776CB" w:rsidRPr="00EB415C" w:rsidRDefault="005C6BC3" w:rsidP="005776CB">
            <w:pPr>
              <w:rPr>
                <w:rFonts w:cstheme="minorHAnsi"/>
                <w:b/>
              </w:rPr>
            </w:pPr>
            <w:r>
              <w:rPr>
                <w:rFonts w:cstheme="minorHAnsi"/>
                <w:b/>
              </w:rPr>
              <w:t>4</w:t>
            </w:r>
          </w:p>
        </w:tc>
        <w:tc>
          <w:tcPr>
            <w:tcW w:w="990" w:type="pct"/>
            <w:shd w:val="clear" w:color="auto" w:fill="FFFFFF" w:themeFill="background1"/>
          </w:tcPr>
          <w:p w14:paraId="5093DEB6" w14:textId="24811841" w:rsidR="005776CB" w:rsidRPr="003C60BD" w:rsidRDefault="00B64C54" w:rsidP="003C60BD">
            <w:pPr>
              <w:pStyle w:val="ListParagraph"/>
              <w:numPr>
                <w:ilvl w:val="0"/>
                <w:numId w:val="40"/>
              </w:numPr>
              <w:rPr>
                <w:rFonts w:cstheme="minorHAnsi"/>
                <w:bCs/>
              </w:rPr>
            </w:pPr>
            <w:r>
              <w:rPr>
                <w:rFonts w:cstheme="minorHAnsi"/>
                <w:bCs/>
              </w:rPr>
              <w:t>Try and de</w:t>
            </w:r>
            <w:r w:rsidR="003C60BD" w:rsidRPr="003C60BD">
              <w:rPr>
                <w:rFonts w:cstheme="minorHAnsi"/>
                <w:bCs/>
              </w:rPr>
              <w:t>escalate</w:t>
            </w:r>
            <w:r>
              <w:rPr>
                <w:rFonts w:cstheme="minorHAnsi"/>
                <w:bCs/>
              </w:rPr>
              <w:t xml:space="preserve"> the situation </w:t>
            </w:r>
          </w:p>
          <w:p w14:paraId="3C5F047A" w14:textId="3FCFDD82" w:rsidR="003C60BD" w:rsidRPr="003C60BD" w:rsidRDefault="003C60BD" w:rsidP="003C60BD">
            <w:pPr>
              <w:pStyle w:val="ListParagraph"/>
              <w:numPr>
                <w:ilvl w:val="0"/>
                <w:numId w:val="40"/>
              </w:numPr>
              <w:rPr>
                <w:rFonts w:ascii="Lucida Sans" w:hAnsi="Lucida Sans"/>
                <w:b/>
              </w:rPr>
            </w:pPr>
            <w:r w:rsidRPr="003C60BD">
              <w:rPr>
                <w:rFonts w:cstheme="minorHAnsi"/>
                <w:bCs/>
              </w:rPr>
              <w:t>Contact security if needed</w:t>
            </w:r>
            <w:r>
              <w:rPr>
                <w:rFonts w:ascii="Lucida Sans" w:hAnsi="Lucida Sans"/>
                <w:b/>
              </w:rPr>
              <w:t xml:space="preserve"> </w:t>
            </w:r>
          </w:p>
        </w:tc>
        <w:tc>
          <w:tcPr>
            <w:tcW w:w="157" w:type="pct"/>
            <w:shd w:val="clear" w:color="auto" w:fill="FFFFFF" w:themeFill="background1"/>
          </w:tcPr>
          <w:p w14:paraId="3C5F047B" w14:textId="326C0047" w:rsidR="005776CB" w:rsidRPr="003C60BD" w:rsidRDefault="003C60BD" w:rsidP="005776CB">
            <w:pPr>
              <w:rPr>
                <w:rFonts w:cstheme="minorHAnsi"/>
                <w:b/>
              </w:rPr>
            </w:pPr>
            <w:r w:rsidRPr="003C60BD">
              <w:rPr>
                <w:rFonts w:cstheme="minorHAnsi"/>
                <w:b/>
              </w:rPr>
              <w:t>1</w:t>
            </w:r>
          </w:p>
        </w:tc>
        <w:tc>
          <w:tcPr>
            <w:tcW w:w="157" w:type="pct"/>
            <w:shd w:val="clear" w:color="auto" w:fill="FFFFFF" w:themeFill="background1"/>
          </w:tcPr>
          <w:p w14:paraId="3C5F047C" w14:textId="74537550" w:rsidR="005776CB" w:rsidRPr="003C60BD" w:rsidRDefault="003C60BD" w:rsidP="005776CB">
            <w:pPr>
              <w:rPr>
                <w:rFonts w:cstheme="minorHAnsi"/>
                <w:b/>
              </w:rPr>
            </w:pPr>
            <w:r w:rsidRPr="003C60BD">
              <w:rPr>
                <w:rFonts w:cstheme="minorHAnsi"/>
                <w:b/>
              </w:rPr>
              <w:t>2</w:t>
            </w:r>
          </w:p>
        </w:tc>
        <w:tc>
          <w:tcPr>
            <w:tcW w:w="157" w:type="pct"/>
            <w:shd w:val="clear" w:color="auto" w:fill="FFFFFF" w:themeFill="background1"/>
          </w:tcPr>
          <w:p w14:paraId="3C5F047D" w14:textId="40C86FE1" w:rsidR="005776CB" w:rsidRPr="003C60BD" w:rsidRDefault="003C60BD" w:rsidP="005776CB">
            <w:pPr>
              <w:rPr>
                <w:rFonts w:cstheme="minorHAnsi"/>
                <w:b/>
              </w:rPr>
            </w:pPr>
            <w:r w:rsidRPr="003C60BD">
              <w:rPr>
                <w:rFonts w:cstheme="minorHAnsi"/>
                <w:b/>
              </w:rPr>
              <w:t>2</w:t>
            </w:r>
          </w:p>
        </w:tc>
        <w:tc>
          <w:tcPr>
            <w:tcW w:w="979" w:type="pct"/>
            <w:shd w:val="clear" w:color="auto" w:fill="FFFFFF" w:themeFill="background1"/>
          </w:tcPr>
          <w:p w14:paraId="3C5F047E" w14:textId="77777777" w:rsidR="005776CB" w:rsidRDefault="005776CB" w:rsidP="005776CB"/>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2"/>
        <w:gridCol w:w="1723"/>
        <w:gridCol w:w="79"/>
        <w:gridCol w:w="1547"/>
        <w:gridCol w:w="1018"/>
        <w:gridCol w:w="4105"/>
        <w:gridCol w:w="165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3113B0">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64"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54"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3113B0">
        <w:trPr>
          <w:trHeight w:val="574"/>
        </w:trPr>
        <w:tc>
          <w:tcPr>
            <w:tcW w:w="218" w:type="pct"/>
          </w:tcPr>
          <w:p w14:paraId="3C5F048D" w14:textId="6478E147" w:rsidR="00C642F4" w:rsidRPr="00957A37" w:rsidRDefault="003C60B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47" w:type="pct"/>
          </w:tcPr>
          <w:p w14:paraId="3C5F048E" w14:textId="34B692A0" w:rsidR="00C642F4" w:rsidRPr="00957A37" w:rsidRDefault="003C60B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Double check to make sure all the equipment is set up properly </w:t>
            </w:r>
          </w:p>
        </w:tc>
        <w:tc>
          <w:tcPr>
            <w:tcW w:w="587" w:type="pct"/>
          </w:tcPr>
          <w:p w14:paraId="3C5F048F" w14:textId="6F59AF54" w:rsidR="00C642F4" w:rsidRPr="00957A37" w:rsidRDefault="003C60B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sports sec/whom is running the session</w:t>
            </w:r>
          </w:p>
        </w:tc>
        <w:tc>
          <w:tcPr>
            <w:tcW w:w="364" w:type="pct"/>
            <w:gridSpan w:val="2"/>
          </w:tcPr>
          <w:p w14:paraId="3C5F0490" w14:textId="6D944AD2" w:rsidR="00C642F4" w:rsidRPr="00957A37" w:rsidRDefault="003C60B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 the day of the event</w:t>
            </w:r>
          </w:p>
        </w:tc>
        <w:tc>
          <w:tcPr>
            <w:tcW w:w="331" w:type="pct"/>
            <w:tcBorders>
              <w:right w:val="single" w:sz="18" w:space="0" w:color="auto"/>
            </w:tcBorders>
          </w:tcPr>
          <w:p w14:paraId="3C5F0491" w14:textId="43C6D254" w:rsidR="00C642F4" w:rsidRPr="00957A37" w:rsidRDefault="00B10D4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Day of the event</w:t>
            </w:r>
          </w:p>
        </w:tc>
        <w:tc>
          <w:tcPr>
            <w:tcW w:w="1954"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B10D4F" w:rsidRPr="00957A37" w14:paraId="3C5F049A" w14:textId="77777777" w:rsidTr="003113B0">
        <w:trPr>
          <w:trHeight w:val="574"/>
        </w:trPr>
        <w:tc>
          <w:tcPr>
            <w:tcW w:w="218" w:type="pct"/>
          </w:tcPr>
          <w:p w14:paraId="3C5F0494" w14:textId="0C15F292" w:rsidR="00B10D4F" w:rsidRPr="00957A37" w:rsidRDefault="00B10D4F" w:rsidP="00B10D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47" w:type="pct"/>
          </w:tcPr>
          <w:p w14:paraId="3C5F0495" w14:textId="422966D3" w:rsidR="00B10D4F" w:rsidRPr="00957A37" w:rsidRDefault="003113B0" w:rsidP="00B10D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Make sure participants are wearing </w:t>
            </w:r>
            <w:r w:rsidR="00B10D4F">
              <w:rPr>
                <w:rFonts w:ascii="Lucida Sans" w:eastAsia="Times New Roman" w:hAnsi="Lucida Sans" w:cs="Arial"/>
                <w:color w:val="000000"/>
                <w:szCs w:val="20"/>
              </w:rPr>
              <w:t xml:space="preserve">face masks </w:t>
            </w:r>
            <w:r>
              <w:rPr>
                <w:rFonts w:ascii="Lucida Sans" w:eastAsia="Times New Roman" w:hAnsi="Lucida Sans" w:cs="Arial"/>
                <w:color w:val="000000"/>
                <w:szCs w:val="20"/>
              </w:rPr>
              <w:t xml:space="preserve">before and entering the facilities. But also, during when some club/soc members are not playing on the courts. </w:t>
            </w:r>
          </w:p>
        </w:tc>
        <w:tc>
          <w:tcPr>
            <w:tcW w:w="587" w:type="pct"/>
          </w:tcPr>
          <w:p w14:paraId="3C5F0496" w14:textId="2A6DB22A" w:rsidR="00B10D4F" w:rsidRPr="00957A37" w:rsidRDefault="00B10D4F" w:rsidP="00B10D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sports sec/whom is running the session</w:t>
            </w:r>
          </w:p>
        </w:tc>
        <w:tc>
          <w:tcPr>
            <w:tcW w:w="364" w:type="pct"/>
            <w:gridSpan w:val="2"/>
          </w:tcPr>
          <w:p w14:paraId="3C5F0497" w14:textId="622D8DD7" w:rsidR="00B10D4F" w:rsidRPr="00957A37" w:rsidRDefault="00B10D4F" w:rsidP="00B10D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 the day of the event</w:t>
            </w:r>
          </w:p>
        </w:tc>
        <w:tc>
          <w:tcPr>
            <w:tcW w:w="331" w:type="pct"/>
            <w:tcBorders>
              <w:right w:val="single" w:sz="18" w:space="0" w:color="auto"/>
            </w:tcBorders>
          </w:tcPr>
          <w:p w14:paraId="3C5F0498" w14:textId="0A4CFECE" w:rsidR="00B10D4F" w:rsidRPr="00957A37" w:rsidRDefault="00B10D4F" w:rsidP="00B10D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Day of the event</w:t>
            </w:r>
          </w:p>
        </w:tc>
        <w:tc>
          <w:tcPr>
            <w:tcW w:w="1954" w:type="pct"/>
            <w:gridSpan w:val="2"/>
            <w:tcBorders>
              <w:left w:val="single" w:sz="18" w:space="0" w:color="auto"/>
            </w:tcBorders>
          </w:tcPr>
          <w:p w14:paraId="3C5F0499" w14:textId="77777777" w:rsidR="00B10D4F" w:rsidRPr="00957A37" w:rsidRDefault="00B10D4F" w:rsidP="00B10D4F">
            <w:pPr>
              <w:autoSpaceDE w:val="0"/>
              <w:autoSpaceDN w:val="0"/>
              <w:adjustRightInd w:val="0"/>
              <w:spacing w:after="0" w:line="240" w:lineRule="auto"/>
              <w:outlineLvl w:val="0"/>
              <w:rPr>
                <w:rFonts w:ascii="Lucida Sans" w:eastAsia="Times New Roman" w:hAnsi="Lucida Sans" w:cs="Arial"/>
                <w:color w:val="000000"/>
                <w:szCs w:val="20"/>
              </w:rPr>
            </w:pPr>
          </w:p>
        </w:tc>
      </w:tr>
      <w:tr w:rsidR="003113B0" w:rsidRPr="00957A37" w14:paraId="3C5F04A1" w14:textId="77777777" w:rsidTr="003113B0">
        <w:trPr>
          <w:trHeight w:val="574"/>
        </w:trPr>
        <w:tc>
          <w:tcPr>
            <w:tcW w:w="218" w:type="pct"/>
          </w:tcPr>
          <w:p w14:paraId="3C5F049B" w14:textId="55B079B9" w:rsidR="003113B0" w:rsidRPr="00957A37" w:rsidRDefault="008B7842" w:rsidP="003113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7" w:type="pct"/>
          </w:tcPr>
          <w:p w14:paraId="3C5F049C" w14:textId="46F64B2D"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equipment are disinfected before and after, provide hand sanitation</w:t>
            </w:r>
            <w:r w:rsidR="009B79CC">
              <w:rPr>
                <w:rFonts w:ascii="Lucida Sans" w:eastAsia="Times New Roman" w:hAnsi="Lucida Sans" w:cs="Arial"/>
                <w:color w:val="000000"/>
                <w:szCs w:val="20"/>
              </w:rPr>
              <w:t xml:space="preserve"> (if there isn’t any)</w:t>
            </w:r>
            <w:r>
              <w:rPr>
                <w:rFonts w:ascii="Lucida Sans" w:eastAsia="Times New Roman" w:hAnsi="Lucida Sans" w:cs="Arial"/>
                <w:color w:val="000000"/>
                <w:szCs w:val="20"/>
              </w:rPr>
              <w:t xml:space="preserve"> and practice social distancing</w:t>
            </w:r>
          </w:p>
        </w:tc>
        <w:tc>
          <w:tcPr>
            <w:tcW w:w="587" w:type="pct"/>
          </w:tcPr>
          <w:p w14:paraId="3C5F049D" w14:textId="0C0E2ABE"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sports sec/whom is running the session</w:t>
            </w:r>
          </w:p>
        </w:tc>
        <w:tc>
          <w:tcPr>
            <w:tcW w:w="364" w:type="pct"/>
            <w:gridSpan w:val="2"/>
          </w:tcPr>
          <w:p w14:paraId="3C5F049E" w14:textId="5933A55C"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 the day of the event</w:t>
            </w:r>
          </w:p>
        </w:tc>
        <w:tc>
          <w:tcPr>
            <w:tcW w:w="331" w:type="pct"/>
            <w:tcBorders>
              <w:right w:val="single" w:sz="18" w:space="0" w:color="auto"/>
            </w:tcBorders>
          </w:tcPr>
          <w:p w14:paraId="3C5F049F" w14:textId="277B632B"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Day of the event</w:t>
            </w:r>
          </w:p>
        </w:tc>
        <w:tc>
          <w:tcPr>
            <w:tcW w:w="1954" w:type="pct"/>
            <w:gridSpan w:val="2"/>
            <w:tcBorders>
              <w:left w:val="single" w:sz="18" w:space="0" w:color="auto"/>
            </w:tcBorders>
          </w:tcPr>
          <w:p w14:paraId="3C5F04A0"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r>
      <w:tr w:rsidR="003113B0" w:rsidRPr="00957A37" w14:paraId="3C5F04A8" w14:textId="77777777" w:rsidTr="003113B0">
        <w:trPr>
          <w:trHeight w:val="574"/>
        </w:trPr>
        <w:tc>
          <w:tcPr>
            <w:tcW w:w="218" w:type="pct"/>
          </w:tcPr>
          <w:p w14:paraId="3C5F04A2" w14:textId="77777777" w:rsidR="003113B0" w:rsidRPr="00957A37" w:rsidRDefault="003113B0" w:rsidP="003113B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7" w:type="pct"/>
          </w:tcPr>
          <w:p w14:paraId="3C5F04A3"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Pr>
          <w:p w14:paraId="3C5F04A4"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364" w:type="pct"/>
            <w:gridSpan w:val="2"/>
          </w:tcPr>
          <w:p w14:paraId="3C5F04A5"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1954" w:type="pct"/>
            <w:gridSpan w:val="2"/>
            <w:tcBorders>
              <w:left w:val="single" w:sz="18" w:space="0" w:color="auto"/>
            </w:tcBorders>
          </w:tcPr>
          <w:p w14:paraId="3C5F04A7"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r>
      <w:tr w:rsidR="003113B0" w:rsidRPr="00957A37" w14:paraId="3C5F04AF" w14:textId="77777777" w:rsidTr="003113B0">
        <w:trPr>
          <w:trHeight w:val="574"/>
        </w:trPr>
        <w:tc>
          <w:tcPr>
            <w:tcW w:w="218" w:type="pct"/>
          </w:tcPr>
          <w:p w14:paraId="3C5F04A9" w14:textId="77777777" w:rsidR="003113B0" w:rsidRPr="00957A37" w:rsidRDefault="003113B0" w:rsidP="003113B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7" w:type="pct"/>
          </w:tcPr>
          <w:p w14:paraId="3C5F04AA"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Pr>
          <w:p w14:paraId="3C5F04AB"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364" w:type="pct"/>
            <w:gridSpan w:val="2"/>
          </w:tcPr>
          <w:p w14:paraId="3C5F04AC"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1954" w:type="pct"/>
            <w:gridSpan w:val="2"/>
            <w:tcBorders>
              <w:left w:val="single" w:sz="18" w:space="0" w:color="auto"/>
            </w:tcBorders>
          </w:tcPr>
          <w:p w14:paraId="3C5F04AE"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r>
      <w:tr w:rsidR="003113B0" w:rsidRPr="00957A37" w14:paraId="3C5F04B6" w14:textId="77777777" w:rsidTr="003113B0">
        <w:trPr>
          <w:trHeight w:val="574"/>
        </w:trPr>
        <w:tc>
          <w:tcPr>
            <w:tcW w:w="218" w:type="pct"/>
          </w:tcPr>
          <w:p w14:paraId="3C5F04B0" w14:textId="77777777" w:rsidR="003113B0" w:rsidRPr="00957A37" w:rsidRDefault="003113B0" w:rsidP="003113B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7" w:type="pct"/>
          </w:tcPr>
          <w:p w14:paraId="3C5F04B1"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Pr>
          <w:p w14:paraId="3C5F04B2"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364" w:type="pct"/>
            <w:gridSpan w:val="2"/>
          </w:tcPr>
          <w:p w14:paraId="3C5F04B3"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1954" w:type="pct"/>
            <w:gridSpan w:val="2"/>
            <w:tcBorders>
              <w:left w:val="single" w:sz="18" w:space="0" w:color="auto"/>
            </w:tcBorders>
          </w:tcPr>
          <w:p w14:paraId="3C5F04B5"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r>
      <w:tr w:rsidR="003113B0" w:rsidRPr="00957A37" w14:paraId="3C5F04BE" w14:textId="77777777" w:rsidTr="003113B0">
        <w:trPr>
          <w:trHeight w:val="574"/>
        </w:trPr>
        <w:tc>
          <w:tcPr>
            <w:tcW w:w="218" w:type="pct"/>
          </w:tcPr>
          <w:p w14:paraId="3C5F04B7" w14:textId="77777777" w:rsidR="003113B0" w:rsidRPr="00957A37" w:rsidRDefault="003113B0" w:rsidP="003113B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7" w:type="pct"/>
          </w:tcPr>
          <w:p w14:paraId="3C5F04B8"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587" w:type="pct"/>
          </w:tcPr>
          <w:p w14:paraId="3C5F04BA"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364" w:type="pct"/>
            <w:gridSpan w:val="2"/>
          </w:tcPr>
          <w:p w14:paraId="3C5F04BB"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1954" w:type="pct"/>
            <w:gridSpan w:val="2"/>
            <w:tcBorders>
              <w:left w:val="single" w:sz="18" w:space="0" w:color="auto"/>
            </w:tcBorders>
          </w:tcPr>
          <w:p w14:paraId="3C5F04BD"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r>
      <w:tr w:rsidR="003113B0" w:rsidRPr="00957A37" w14:paraId="3C5F04C2" w14:textId="77777777" w:rsidTr="008B7842">
        <w:trPr>
          <w:cantSplit/>
          <w:trHeight w:val="552"/>
        </w:trPr>
        <w:tc>
          <w:tcPr>
            <w:tcW w:w="2715" w:type="pct"/>
            <w:gridSpan w:val="5"/>
            <w:tcBorders>
              <w:bottom w:val="nil"/>
            </w:tcBorders>
          </w:tcPr>
          <w:p w14:paraId="3C5F04BF" w14:textId="59DC9C4E"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422F4">
              <w:rPr>
                <w:rFonts w:ascii="Lucida Sans" w:eastAsia="Times New Roman" w:hAnsi="Lucida Sans" w:cs="Arial"/>
                <w:color w:val="000000"/>
                <w:szCs w:val="20"/>
              </w:rPr>
              <w:t xml:space="preserve"> </w:t>
            </w:r>
            <w:r w:rsidR="008B7842">
              <w:rPr>
                <w:rFonts w:ascii="Lucida Sans" w:eastAsia="Times New Roman" w:hAnsi="Lucida Sans" w:cs="Arial"/>
                <w:color w:val="000000"/>
                <w:szCs w:val="20"/>
              </w:rPr>
              <w:t>Li Yang</w:t>
            </w:r>
          </w:p>
          <w:p w14:paraId="3C5F04C0" w14:textId="77777777"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p>
        </w:tc>
        <w:tc>
          <w:tcPr>
            <w:tcW w:w="2285" w:type="pct"/>
            <w:gridSpan w:val="3"/>
            <w:tcBorders>
              <w:bottom w:val="nil"/>
            </w:tcBorders>
          </w:tcPr>
          <w:p w14:paraId="3C5F04C1" w14:textId="19690D36"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B7842">
              <w:rPr>
                <w:rFonts w:ascii="Lucida Sans" w:eastAsia="Times New Roman" w:hAnsi="Lucida Sans" w:cs="Arial"/>
                <w:color w:val="000000"/>
                <w:szCs w:val="20"/>
              </w:rPr>
              <w:t xml:space="preserve"> </w:t>
            </w:r>
            <w:r w:rsidR="001418B8">
              <w:rPr>
                <w:rFonts w:ascii="Lucida Sans" w:eastAsia="Times New Roman" w:hAnsi="Lucida Sans" w:cs="Arial"/>
                <w:color w:val="000000"/>
                <w:szCs w:val="20"/>
              </w:rPr>
              <w:t>Cathy Xu</w:t>
            </w:r>
          </w:p>
        </w:tc>
      </w:tr>
      <w:tr w:rsidR="003113B0" w:rsidRPr="00957A37" w14:paraId="3C5F04C7" w14:textId="77777777" w:rsidTr="003113B0">
        <w:trPr>
          <w:cantSplit/>
          <w:trHeight w:val="606"/>
        </w:trPr>
        <w:tc>
          <w:tcPr>
            <w:tcW w:w="2405" w:type="pct"/>
            <w:gridSpan w:val="4"/>
            <w:tcBorders>
              <w:top w:val="nil"/>
              <w:right w:val="nil"/>
            </w:tcBorders>
          </w:tcPr>
          <w:p w14:paraId="3C5F04C3" w14:textId="578D0116"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422F4">
              <w:rPr>
                <w:rFonts w:ascii="Lucida Sans" w:eastAsia="Times New Roman" w:hAnsi="Lucida Sans" w:cs="Arial"/>
                <w:color w:val="000000"/>
                <w:szCs w:val="20"/>
              </w:rPr>
              <w:t xml:space="preserve"> </w:t>
            </w:r>
            <w:r w:rsidR="008B7842">
              <w:rPr>
                <w:rFonts w:ascii="Lucida Sans" w:eastAsia="Times New Roman" w:hAnsi="Lucida Sans" w:cs="Arial"/>
                <w:color w:val="000000"/>
                <w:szCs w:val="20"/>
              </w:rPr>
              <w:t>Li Yang</w:t>
            </w:r>
          </w:p>
        </w:tc>
        <w:tc>
          <w:tcPr>
            <w:tcW w:w="310" w:type="pct"/>
            <w:tcBorders>
              <w:top w:val="nil"/>
              <w:left w:val="nil"/>
            </w:tcBorders>
          </w:tcPr>
          <w:p w14:paraId="3C5F04C4" w14:textId="4DB7A558"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422F4">
              <w:rPr>
                <w:rFonts w:ascii="Lucida Sans" w:eastAsia="Times New Roman" w:hAnsi="Lucida Sans" w:cs="Arial"/>
                <w:color w:val="000000"/>
                <w:szCs w:val="20"/>
              </w:rPr>
              <w:t xml:space="preserve"> </w:t>
            </w:r>
            <w:r w:rsidR="008B7842">
              <w:rPr>
                <w:rFonts w:ascii="Lucida Sans" w:eastAsia="Times New Roman" w:hAnsi="Lucida Sans" w:cs="Arial"/>
                <w:color w:val="000000"/>
                <w:szCs w:val="20"/>
              </w:rPr>
              <w:t>09/10/2020</w:t>
            </w:r>
          </w:p>
        </w:tc>
        <w:tc>
          <w:tcPr>
            <w:tcW w:w="1719" w:type="pct"/>
            <w:gridSpan w:val="2"/>
            <w:tcBorders>
              <w:top w:val="nil"/>
              <w:right w:val="nil"/>
            </w:tcBorders>
          </w:tcPr>
          <w:p w14:paraId="3C5F04C5" w14:textId="79608AEE"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B7842">
              <w:rPr>
                <w:rFonts w:ascii="Lucida Sans" w:eastAsia="Times New Roman" w:hAnsi="Lucida Sans" w:cs="Arial"/>
                <w:color w:val="000000"/>
                <w:szCs w:val="20"/>
              </w:rPr>
              <w:t xml:space="preserve"> </w:t>
            </w:r>
            <w:r w:rsidR="001418B8">
              <w:rPr>
                <w:rFonts w:ascii="Lucida Sans" w:eastAsia="Times New Roman" w:hAnsi="Lucida Sans" w:cs="Arial"/>
                <w:color w:val="000000"/>
                <w:szCs w:val="20"/>
              </w:rPr>
              <w:t>Cathy Xu</w:t>
            </w:r>
          </w:p>
        </w:tc>
        <w:tc>
          <w:tcPr>
            <w:tcW w:w="566" w:type="pct"/>
            <w:tcBorders>
              <w:top w:val="nil"/>
              <w:left w:val="nil"/>
            </w:tcBorders>
          </w:tcPr>
          <w:p w14:paraId="3C5F04C6" w14:textId="0492B451" w:rsidR="003113B0" w:rsidRPr="00957A37" w:rsidRDefault="003113B0" w:rsidP="003113B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B7842">
              <w:rPr>
                <w:rFonts w:ascii="Lucida Sans" w:eastAsia="Times New Roman" w:hAnsi="Lucida Sans" w:cs="Arial"/>
                <w:color w:val="000000"/>
                <w:szCs w:val="20"/>
              </w:rPr>
              <w:t>:</w:t>
            </w:r>
            <w:r w:rsidR="001418B8">
              <w:rPr>
                <w:rFonts w:ascii="Lucida Sans" w:eastAsia="Times New Roman" w:hAnsi="Lucida Sans" w:cs="Arial"/>
                <w:color w:val="000000"/>
                <w:szCs w:val="20"/>
              </w:rPr>
              <w:t xml:space="preserve"> 09/10/2020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B" w14:textId="52CE371A" w:rsidR="00530142" w:rsidRDefault="00530142" w:rsidP="006A77CC">
      <w:pPr>
        <w:tabs>
          <w:tab w:val="left" w:pos="3168"/>
        </w:tabs>
      </w:pPr>
    </w:p>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D6E3" w14:textId="77777777" w:rsidR="00B00FC7" w:rsidRDefault="00B00FC7" w:rsidP="00AC47B4">
      <w:pPr>
        <w:spacing w:after="0" w:line="240" w:lineRule="auto"/>
      </w:pPr>
      <w:r>
        <w:separator/>
      </w:r>
    </w:p>
  </w:endnote>
  <w:endnote w:type="continuationSeparator" w:id="0">
    <w:p w14:paraId="40A5BAE2" w14:textId="77777777" w:rsidR="00B00FC7" w:rsidRDefault="00B00FC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952A0" w14:textId="77777777" w:rsidR="00B00FC7" w:rsidRDefault="00B00FC7" w:rsidP="00AC47B4">
      <w:pPr>
        <w:spacing w:after="0" w:line="240" w:lineRule="auto"/>
      </w:pPr>
      <w:r>
        <w:separator/>
      </w:r>
    </w:p>
  </w:footnote>
  <w:footnote w:type="continuationSeparator" w:id="0">
    <w:p w14:paraId="06FFA6BE" w14:textId="77777777" w:rsidR="00B00FC7" w:rsidRDefault="00B00FC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F4A"/>
    <w:multiLevelType w:val="hybridMultilevel"/>
    <w:tmpl w:val="775E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AC4BB5"/>
    <w:multiLevelType w:val="hybridMultilevel"/>
    <w:tmpl w:val="0C36C10C"/>
    <w:lvl w:ilvl="0" w:tplc="08090001">
      <w:start w:val="1"/>
      <w:numFmt w:val="bullet"/>
      <w:lvlText w:val=""/>
      <w:lvlJc w:val="left"/>
      <w:pPr>
        <w:ind w:left="360" w:hanging="360"/>
      </w:pPr>
      <w:rPr>
        <w:rFonts w:ascii="Symbol" w:hAnsi="Symbol" w:hint="default"/>
      </w:rPr>
    </w:lvl>
    <w:lvl w:ilvl="1" w:tplc="C17AFA5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91EA0"/>
    <w:multiLevelType w:val="hybridMultilevel"/>
    <w:tmpl w:val="0930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E498D"/>
    <w:multiLevelType w:val="multilevel"/>
    <w:tmpl w:val="F140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A4ED6"/>
    <w:multiLevelType w:val="multilevel"/>
    <w:tmpl w:val="7696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A7B71"/>
    <w:multiLevelType w:val="multilevel"/>
    <w:tmpl w:val="C5D0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0"/>
  </w:num>
  <w:num w:numId="3">
    <w:abstractNumId w:val="8"/>
  </w:num>
  <w:num w:numId="4">
    <w:abstractNumId w:val="12"/>
  </w:num>
  <w:num w:numId="5">
    <w:abstractNumId w:val="13"/>
  </w:num>
  <w:num w:numId="6">
    <w:abstractNumId w:val="38"/>
  </w:num>
  <w:num w:numId="7">
    <w:abstractNumId w:val="20"/>
  </w:num>
  <w:num w:numId="8">
    <w:abstractNumId w:val="19"/>
  </w:num>
  <w:num w:numId="9">
    <w:abstractNumId w:val="27"/>
  </w:num>
  <w:num w:numId="10">
    <w:abstractNumId w:val="14"/>
  </w:num>
  <w:num w:numId="11">
    <w:abstractNumId w:val="22"/>
  </w:num>
  <w:num w:numId="12">
    <w:abstractNumId w:val="40"/>
  </w:num>
  <w:num w:numId="13">
    <w:abstractNumId w:val="21"/>
  </w:num>
  <w:num w:numId="14">
    <w:abstractNumId w:val="39"/>
  </w:num>
  <w:num w:numId="15">
    <w:abstractNumId w:val="1"/>
  </w:num>
  <w:num w:numId="16">
    <w:abstractNumId w:val="23"/>
  </w:num>
  <w:num w:numId="17">
    <w:abstractNumId w:val="11"/>
  </w:num>
  <w:num w:numId="18">
    <w:abstractNumId w:val="4"/>
  </w:num>
  <w:num w:numId="19">
    <w:abstractNumId w:val="18"/>
  </w:num>
  <w:num w:numId="20">
    <w:abstractNumId w:val="33"/>
  </w:num>
  <w:num w:numId="21">
    <w:abstractNumId w:val="7"/>
  </w:num>
  <w:num w:numId="22">
    <w:abstractNumId w:val="17"/>
  </w:num>
  <w:num w:numId="23">
    <w:abstractNumId w:val="35"/>
  </w:num>
  <w:num w:numId="24">
    <w:abstractNumId w:val="30"/>
  </w:num>
  <w:num w:numId="25">
    <w:abstractNumId w:val="9"/>
  </w:num>
  <w:num w:numId="26">
    <w:abstractNumId w:val="32"/>
  </w:num>
  <w:num w:numId="27">
    <w:abstractNumId w:val="5"/>
  </w:num>
  <w:num w:numId="28">
    <w:abstractNumId w:val="6"/>
  </w:num>
  <w:num w:numId="29">
    <w:abstractNumId w:val="25"/>
  </w:num>
  <w:num w:numId="30">
    <w:abstractNumId w:val="2"/>
  </w:num>
  <w:num w:numId="31">
    <w:abstractNumId w:val="24"/>
  </w:num>
  <w:num w:numId="32">
    <w:abstractNumId w:val="28"/>
  </w:num>
  <w:num w:numId="33">
    <w:abstractNumId w:val="37"/>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2"/>
  </w:num>
  <w:num w:numId="38">
    <w:abstractNumId w:val="41"/>
  </w:num>
  <w:num w:numId="39">
    <w:abstractNumId w:val="3"/>
  </w:num>
  <w:num w:numId="40">
    <w:abstractNumId w:val="16"/>
  </w:num>
  <w:num w:numId="41">
    <w:abstractNumId w:val="31"/>
  </w:num>
  <w:num w:numId="42">
    <w:abstractNumId w:val="26"/>
  </w:num>
  <w:num w:numId="43">
    <w:abstractNumId w:val="34"/>
  </w:num>
  <w:num w:numId="4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26F"/>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18B8"/>
    <w:rsid w:val="00147C5C"/>
    <w:rsid w:val="00155D42"/>
    <w:rsid w:val="001611F8"/>
    <w:rsid w:val="00166A4C"/>
    <w:rsid w:val="001674E1"/>
    <w:rsid w:val="00170B84"/>
    <w:rsid w:val="0017268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3B0"/>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2BC"/>
    <w:rsid w:val="00363BC7"/>
    <w:rsid w:val="003758D3"/>
    <w:rsid w:val="00376463"/>
    <w:rsid w:val="003769A8"/>
    <w:rsid w:val="00382484"/>
    <w:rsid w:val="003A1818"/>
    <w:rsid w:val="003B4F4C"/>
    <w:rsid w:val="003B62E8"/>
    <w:rsid w:val="003C60BD"/>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6CB"/>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C6BC3"/>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4"/>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7CC"/>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5B54"/>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027C"/>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7842"/>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79CC"/>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463E"/>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FC7"/>
    <w:rsid w:val="00B04584"/>
    <w:rsid w:val="00B05A18"/>
    <w:rsid w:val="00B06C82"/>
    <w:rsid w:val="00B07FDE"/>
    <w:rsid w:val="00B10D4F"/>
    <w:rsid w:val="00B1244C"/>
    <w:rsid w:val="00B14945"/>
    <w:rsid w:val="00B16CCA"/>
    <w:rsid w:val="00B17ED6"/>
    <w:rsid w:val="00B218CA"/>
    <w:rsid w:val="00B24B7C"/>
    <w:rsid w:val="00B468E7"/>
    <w:rsid w:val="00B5426F"/>
    <w:rsid w:val="00B55DCE"/>
    <w:rsid w:val="00B55DE2"/>
    <w:rsid w:val="00B56E78"/>
    <w:rsid w:val="00B62F5C"/>
    <w:rsid w:val="00B637BD"/>
    <w:rsid w:val="00B64A95"/>
    <w:rsid w:val="00B64C54"/>
    <w:rsid w:val="00B6727D"/>
    <w:rsid w:val="00B741C5"/>
    <w:rsid w:val="00B817BD"/>
    <w:rsid w:val="00B82D46"/>
    <w:rsid w:val="00B91535"/>
    <w:rsid w:val="00B97B27"/>
    <w:rsid w:val="00BA07C9"/>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415C"/>
    <w:rsid w:val="00EB5320"/>
    <w:rsid w:val="00EC07A6"/>
    <w:rsid w:val="00EC282F"/>
    <w:rsid w:val="00EC3E46"/>
    <w:rsid w:val="00EC3FA2"/>
    <w:rsid w:val="00EC657E"/>
    <w:rsid w:val="00EC6C2C"/>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4849762">
      <w:bodyDiv w:val="1"/>
      <w:marLeft w:val="0"/>
      <w:marRight w:val="0"/>
      <w:marTop w:val="0"/>
      <w:marBottom w:val="0"/>
      <w:divBdr>
        <w:top w:val="none" w:sz="0" w:space="0" w:color="auto"/>
        <w:left w:val="none" w:sz="0" w:space="0" w:color="auto"/>
        <w:bottom w:val="none" w:sz="0" w:space="0" w:color="auto"/>
        <w:right w:val="none" w:sz="0" w:space="0" w:color="auto"/>
      </w:divBdr>
      <w:divsChild>
        <w:div w:id="328951342">
          <w:marLeft w:val="0"/>
          <w:marRight w:val="0"/>
          <w:marTop w:val="0"/>
          <w:marBottom w:val="0"/>
          <w:divBdr>
            <w:top w:val="none" w:sz="0" w:space="0" w:color="auto"/>
            <w:left w:val="none" w:sz="0" w:space="0" w:color="auto"/>
            <w:bottom w:val="none" w:sz="0" w:space="0" w:color="auto"/>
            <w:right w:val="none" w:sz="0" w:space="0" w:color="auto"/>
          </w:divBdr>
          <w:divsChild>
            <w:div w:id="750009702">
              <w:marLeft w:val="0"/>
              <w:marRight w:val="0"/>
              <w:marTop w:val="0"/>
              <w:marBottom w:val="0"/>
              <w:divBdr>
                <w:top w:val="none" w:sz="0" w:space="0" w:color="auto"/>
                <w:left w:val="none" w:sz="0" w:space="0" w:color="auto"/>
                <w:bottom w:val="none" w:sz="0" w:space="0" w:color="auto"/>
                <w:right w:val="none" w:sz="0" w:space="0" w:color="auto"/>
              </w:divBdr>
              <w:divsChild>
                <w:div w:id="1014696962">
                  <w:marLeft w:val="0"/>
                  <w:marRight w:val="0"/>
                  <w:marTop w:val="0"/>
                  <w:marBottom w:val="0"/>
                  <w:divBdr>
                    <w:top w:val="none" w:sz="0" w:space="0" w:color="auto"/>
                    <w:left w:val="none" w:sz="0" w:space="0" w:color="auto"/>
                    <w:bottom w:val="none" w:sz="0" w:space="0" w:color="auto"/>
                    <w:right w:val="none" w:sz="0" w:space="0" w:color="auto"/>
                  </w:divBdr>
                  <w:divsChild>
                    <w:div w:id="14694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1001394">
      <w:bodyDiv w:val="1"/>
      <w:marLeft w:val="0"/>
      <w:marRight w:val="0"/>
      <w:marTop w:val="0"/>
      <w:marBottom w:val="0"/>
      <w:divBdr>
        <w:top w:val="none" w:sz="0" w:space="0" w:color="auto"/>
        <w:left w:val="none" w:sz="0" w:space="0" w:color="auto"/>
        <w:bottom w:val="none" w:sz="0" w:space="0" w:color="auto"/>
        <w:right w:val="none" w:sz="0" w:space="0" w:color="auto"/>
      </w:divBdr>
      <w:divsChild>
        <w:div w:id="612060250">
          <w:marLeft w:val="0"/>
          <w:marRight w:val="0"/>
          <w:marTop w:val="0"/>
          <w:marBottom w:val="0"/>
          <w:divBdr>
            <w:top w:val="none" w:sz="0" w:space="0" w:color="auto"/>
            <w:left w:val="none" w:sz="0" w:space="0" w:color="auto"/>
            <w:bottom w:val="none" w:sz="0" w:space="0" w:color="auto"/>
            <w:right w:val="none" w:sz="0" w:space="0" w:color="auto"/>
          </w:divBdr>
          <w:divsChild>
            <w:div w:id="1236626340">
              <w:marLeft w:val="0"/>
              <w:marRight w:val="0"/>
              <w:marTop w:val="0"/>
              <w:marBottom w:val="0"/>
              <w:divBdr>
                <w:top w:val="none" w:sz="0" w:space="0" w:color="auto"/>
                <w:left w:val="none" w:sz="0" w:space="0" w:color="auto"/>
                <w:bottom w:val="none" w:sz="0" w:space="0" w:color="auto"/>
                <w:right w:val="none" w:sz="0" w:space="0" w:color="auto"/>
              </w:divBdr>
              <w:divsChild>
                <w:div w:id="20282859">
                  <w:marLeft w:val="0"/>
                  <w:marRight w:val="0"/>
                  <w:marTop w:val="0"/>
                  <w:marBottom w:val="0"/>
                  <w:divBdr>
                    <w:top w:val="none" w:sz="0" w:space="0" w:color="auto"/>
                    <w:left w:val="none" w:sz="0" w:space="0" w:color="auto"/>
                    <w:bottom w:val="none" w:sz="0" w:space="0" w:color="auto"/>
                    <w:right w:val="none" w:sz="0" w:space="0" w:color="auto"/>
                  </w:divBdr>
                  <w:divsChild>
                    <w:div w:id="15665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00116287">
      <w:bodyDiv w:val="1"/>
      <w:marLeft w:val="0"/>
      <w:marRight w:val="0"/>
      <w:marTop w:val="0"/>
      <w:marBottom w:val="0"/>
      <w:divBdr>
        <w:top w:val="none" w:sz="0" w:space="0" w:color="auto"/>
        <w:left w:val="none" w:sz="0" w:space="0" w:color="auto"/>
        <w:bottom w:val="none" w:sz="0" w:space="0" w:color="auto"/>
        <w:right w:val="none" w:sz="0" w:space="0" w:color="auto"/>
      </w:divBdr>
      <w:divsChild>
        <w:div w:id="1781799136">
          <w:marLeft w:val="0"/>
          <w:marRight w:val="0"/>
          <w:marTop w:val="0"/>
          <w:marBottom w:val="0"/>
          <w:divBdr>
            <w:top w:val="none" w:sz="0" w:space="0" w:color="auto"/>
            <w:left w:val="none" w:sz="0" w:space="0" w:color="auto"/>
            <w:bottom w:val="none" w:sz="0" w:space="0" w:color="auto"/>
            <w:right w:val="none" w:sz="0" w:space="0" w:color="auto"/>
          </w:divBdr>
          <w:divsChild>
            <w:div w:id="1282416158">
              <w:marLeft w:val="0"/>
              <w:marRight w:val="0"/>
              <w:marTop w:val="0"/>
              <w:marBottom w:val="0"/>
              <w:divBdr>
                <w:top w:val="none" w:sz="0" w:space="0" w:color="auto"/>
                <w:left w:val="none" w:sz="0" w:space="0" w:color="auto"/>
                <w:bottom w:val="none" w:sz="0" w:space="0" w:color="auto"/>
                <w:right w:val="none" w:sz="0" w:space="0" w:color="auto"/>
              </w:divBdr>
              <w:divsChild>
                <w:div w:id="867335849">
                  <w:marLeft w:val="0"/>
                  <w:marRight w:val="0"/>
                  <w:marTop w:val="0"/>
                  <w:marBottom w:val="0"/>
                  <w:divBdr>
                    <w:top w:val="none" w:sz="0" w:space="0" w:color="auto"/>
                    <w:left w:val="none" w:sz="0" w:space="0" w:color="auto"/>
                    <w:bottom w:val="none" w:sz="0" w:space="0" w:color="auto"/>
                    <w:right w:val="none" w:sz="0" w:space="0" w:color="auto"/>
                  </w:divBdr>
                  <w:divsChild>
                    <w:div w:id="20511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2144858">
      <w:bodyDiv w:val="1"/>
      <w:marLeft w:val="0"/>
      <w:marRight w:val="0"/>
      <w:marTop w:val="0"/>
      <w:marBottom w:val="0"/>
      <w:divBdr>
        <w:top w:val="none" w:sz="0" w:space="0" w:color="auto"/>
        <w:left w:val="none" w:sz="0" w:space="0" w:color="auto"/>
        <w:bottom w:val="none" w:sz="0" w:space="0" w:color="auto"/>
        <w:right w:val="none" w:sz="0" w:space="0" w:color="auto"/>
      </w:divBdr>
      <w:divsChild>
        <w:div w:id="1532912076">
          <w:marLeft w:val="0"/>
          <w:marRight w:val="0"/>
          <w:marTop w:val="0"/>
          <w:marBottom w:val="0"/>
          <w:divBdr>
            <w:top w:val="none" w:sz="0" w:space="0" w:color="auto"/>
            <w:left w:val="none" w:sz="0" w:space="0" w:color="auto"/>
            <w:bottom w:val="none" w:sz="0" w:space="0" w:color="auto"/>
            <w:right w:val="none" w:sz="0" w:space="0" w:color="auto"/>
          </w:divBdr>
          <w:divsChild>
            <w:div w:id="1003897152">
              <w:marLeft w:val="0"/>
              <w:marRight w:val="0"/>
              <w:marTop w:val="0"/>
              <w:marBottom w:val="0"/>
              <w:divBdr>
                <w:top w:val="none" w:sz="0" w:space="0" w:color="auto"/>
                <w:left w:val="none" w:sz="0" w:space="0" w:color="auto"/>
                <w:bottom w:val="none" w:sz="0" w:space="0" w:color="auto"/>
                <w:right w:val="none" w:sz="0" w:space="0" w:color="auto"/>
              </w:divBdr>
              <w:divsChild>
                <w:div w:id="2007514812">
                  <w:marLeft w:val="0"/>
                  <w:marRight w:val="0"/>
                  <w:marTop w:val="0"/>
                  <w:marBottom w:val="0"/>
                  <w:divBdr>
                    <w:top w:val="none" w:sz="0" w:space="0" w:color="auto"/>
                    <w:left w:val="none" w:sz="0" w:space="0" w:color="auto"/>
                    <w:bottom w:val="none" w:sz="0" w:space="0" w:color="auto"/>
                    <w:right w:val="none" w:sz="0" w:space="0" w:color="auto"/>
                  </w:divBdr>
                  <w:divsChild>
                    <w:div w:id="15330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yang l. (ly2g19)</cp:lastModifiedBy>
  <cp:revision>2</cp:revision>
  <cp:lastPrinted>2016-04-18T12:10:00Z</cp:lastPrinted>
  <dcterms:created xsi:type="dcterms:W3CDTF">2020-10-09T13:25:00Z</dcterms:created>
  <dcterms:modified xsi:type="dcterms:W3CDTF">2020-10-09T13:25:00Z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