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leGrid"/>
        <w:tblW w:w="49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22"/>
        <w:gridCol w:w="5603"/>
        <w:gridCol w:w="2914"/>
        <w:gridCol w:w="973"/>
        <w:gridCol w:w="2231"/>
      </w:tblGrid>
      <w:tr>
        <w:trPr>
          <w:trHeight w:val="338" w:hRule="atLeast"/>
        </w:trPr>
        <w:tc>
          <w:tcPr>
            <w:tcW w:w="15243" w:type="dxa"/>
            <w:gridSpan w:val="5"/>
            <w:tcBorders/>
            <w:shd w:color="auto" w:fill="808080" w:themeFill="background1" w:themeFillShade="80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70" w:hanging="0"/>
              <w:contextualSpacing/>
              <w:jc w:val="center"/>
              <w:rPr>
                <w:rFonts w:ascii="Verdana" w:hAnsi="Verdana" w:eastAsia="Times New Roman" w:cs="Times New Roman"/>
                <w:b/>
                <w:b/>
                <w:lang w:eastAsia="en-GB"/>
              </w:rPr>
            </w:pPr>
            <w:r>
              <w:rPr>
                <w:rFonts w:eastAsia="Times New Roman" w:cs="Arial" w:ascii="Lucida Sans" w:hAnsi="Lucida Sans"/>
                <w:b/>
                <w:bCs/>
                <w:color w:val="FFFFFF" w:themeColor="background1"/>
                <w:kern w:val="0"/>
                <w:sz w:val="40"/>
                <w:szCs w:val="20"/>
                <w:lang w:val="en-GB" w:eastAsia="en-US" w:bidi="ar-SA"/>
              </w:rPr>
              <w:t>Risk Assessment</w:t>
            </w:r>
          </w:p>
        </w:tc>
      </w:tr>
      <w:tr>
        <w:trPr>
          <w:trHeight w:val="338" w:hRule="atLeast"/>
        </w:trPr>
        <w:tc>
          <w:tcPr>
            <w:tcW w:w="3522" w:type="dxa"/>
            <w:tcBorders/>
            <w:shd w:color="auto"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70" w:hanging="0"/>
              <w:contextualSpacing/>
              <w:jc w:val="left"/>
              <w:rPr>
                <w:rFonts w:ascii="Verdana" w:hAnsi="Verdana" w:eastAsia="Times New Roman" w:cs="Times New Roman"/>
                <w:b/>
                <w:b/>
                <w:lang w:eastAsia="en-GB"/>
              </w:rPr>
            </w:pPr>
            <w:r>
              <w:rPr>
                <w:rFonts w:eastAsia="Times New Roman" w:cs="Times New Roman" w:ascii="Verdana" w:hAnsi="Verdana"/>
                <w:b/>
                <w:kern w:val="0"/>
                <w:sz w:val="22"/>
                <w:szCs w:val="22"/>
                <w:lang w:val="en-GB" w:eastAsia="en-GB" w:bidi="ar-SA"/>
              </w:rPr>
              <w:t>Risk Assessment for the activity of</w:t>
            </w:r>
          </w:p>
        </w:tc>
        <w:tc>
          <w:tcPr>
            <w:tcW w:w="8517" w:type="dxa"/>
            <w:gridSpan w:val="2"/>
            <w:tcBorders/>
            <w:shd w:color="auto"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70" w:hanging="0"/>
              <w:contextualSpacing/>
              <w:jc w:val="left"/>
              <w:rPr>
                <w:rFonts w:ascii="Verdana" w:hAnsi="Verdana" w:eastAsia="Times New Roman" w:cs="Times New Roman"/>
                <w:b/>
                <w:b/>
                <w:lang w:eastAsia="en-GB"/>
              </w:rPr>
            </w:pPr>
            <w:r>
              <w:rPr>
                <w:rFonts w:eastAsia="Times New Roman" w:cs="Times New Roman" w:ascii="Verdana" w:hAnsi="Verdana"/>
                <w:b/>
                <w:kern w:val="0"/>
                <w:sz w:val="22"/>
                <w:szCs w:val="22"/>
                <w:lang w:val="en-GB" w:eastAsia="en-GB" w:bidi="ar-SA"/>
              </w:rPr>
              <w:t>ECSS x Qube RT Talk</w:t>
            </w:r>
          </w:p>
        </w:tc>
        <w:tc>
          <w:tcPr>
            <w:tcW w:w="973" w:type="dxa"/>
            <w:tcBorders/>
            <w:shd w:color="auto"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70" w:hanging="0"/>
              <w:contextualSpacing/>
              <w:jc w:val="left"/>
              <w:rPr>
                <w:rFonts w:ascii="Verdana" w:hAnsi="Verdana" w:eastAsia="Times New Roman" w:cs="Times New Roman"/>
                <w:b/>
                <w:b/>
                <w:lang w:eastAsia="en-GB"/>
              </w:rPr>
            </w:pPr>
            <w:r>
              <w:rPr>
                <w:rFonts w:eastAsia="Times New Roman" w:cs="Times New Roman" w:ascii="Verdana" w:hAnsi="Verdana"/>
                <w:b/>
                <w:kern w:val="0"/>
                <w:sz w:val="22"/>
                <w:szCs w:val="22"/>
                <w:lang w:val="en-GB" w:eastAsia="en-GB" w:bidi="ar-SA"/>
              </w:rPr>
              <w:t>Date</w:t>
            </w:r>
          </w:p>
        </w:tc>
        <w:tc>
          <w:tcPr>
            <w:tcW w:w="2231" w:type="dxa"/>
            <w:tcBorders/>
            <w:shd w:color="auto"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70" w:hanging="0"/>
              <w:contextualSpacing/>
              <w:jc w:val="left"/>
              <w:rPr>
                <w:rFonts w:ascii="Verdana" w:hAnsi="Verdana" w:eastAsia="Times New Roman" w:cs="Times New Roman"/>
                <w:b/>
                <w:b/>
                <w:lang w:eastAsia="en-GB"/>
              </w:rPr>
            </w:pPr>
            <w:r>
              <w:rPr>
                <w:rFonts w:eastAsia="Times New Roman" w:cs="Times New Roman" w:ascii="Verdana" w:hAnsi="Verdana"/>
                <w:b/>
                <w:kern w:val="0"/>
                <w:sz w:val="22"/>
                <w:szCs w:val="22"/>
                <w:lang w:val="en-GB" w:eastAsia="en-US" w:bidi="ar-SA"/>
              </w:rPr>
              <w:t>09</w:t>
            </w:r>
            <w:r>
              <w:rPr>
                <w:rFonts w:eastAsia="Times New Roman" w:cs="Times New Roman" w:ascii="Verdana" w:hAnsi="Verdana"/>
                <w:b/>
                <w:kern w:val="0"/>
                <w:sz w:val="22"/>
                <w:szCs w:val="22"/>
                <w:lang w:val="en-GB" w:eastAsia="en-US" w:bidi="ar-SA"/>
              </w:rPr>
              <w:t>/0</w:t>
            </w:r>
            <w:r>
              <w:rPr>
                <w:rFonts w:eastAsia="Times New Roman" w:cs="Times New Roman" w:ascii="Verdana" w:hAnsi="Verdana"/>
                <w:b/>
                <w:kern w:val="0"/>
                <w:sz w:val="22"/>
                <w:szCs w:val="22"/>
                <w:lang w:val="en-GB" w:eastAsia="en-US" w:bidi="ar-SA"/>
              </w:rPr>
              <w:t>2</w:t>
            </w:r>
            <w:r>
              <w:rPr>
                <w:rFonts w:eastAsia="Times New Roman" w:cs="Times New Roman" w:ascii="Verdana" w:hAnsi="Verdana"/>
                <w:b/>
                <w:kern w:val="0"/>
                <w:sz w:val="22"/>
                <w:szCs w:val="22"/>
                <w:lang w:val="en-GB" w:eastAsia="en-US" w:bidi="ar-SA"/>
              </w:rPr>
              <w:t>/2023</w:t>
            </w:r>
          </w:p>
        </w:tc>
      </w:tr>
      <w:tr>
        <w:trPr>
          <w:trHeight w:val="338" w:hRule="atLeast"/>
        </w:trPr>
        <w:tc>
          <w:tcPr>
            <w:tcW w:w="3522" w:type="dxa"/>
            <w:tcBorders/>
            <w:shd w:color="auto"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70" w:hanging="0"/>
              <w:contextualSpacing/>
              <w:jc w:val="left"/>
              <w:rPr>
                <w:rFonts w:ascii="Verdana" w:hAnsi="Verdana" w:eastAsia="Times New Roman" w:cs="Times New Roman"/>
                <w:b/>
                <w:b/>
                <w:lang w:eastAsia="en-GB"/>
              </w:rPr>
            </w:pPr>
            <w:r>
              <w:rPr>
                <w:rFonts w:eastAsia="Times New Roman" w:cs="Times New Roman" w:ascii="Verdana" w:hAnsi="Verdana"/>
                <w:b/>
                <w:kern w:val="0"/>
                <w:sz w:val="22"/>
                <w:szCs w:val="22"/>
                <w:lang w:val="en-GB" w:eastAsia="en-GB" w:bidi="ar-SA"/>
              </w:rPr>
              <w:t>Unit/Faculty/Directorate or Society</w:t>
            </w:r>
          </w:p>
        </w:tc>
        <w:tc>
          <w:tcPr>
            <w:tcW w:w="5603" w:type="dxa"/>
            <w:tcBorders/>
            <w:shd w:color="auto"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70" w:hanging="0"/>
              <w:contextualSpacing/>
              <w:jc w:val="left"/>
              <w:rPr>
                <w:rFonts w:ascii="Verdana" w:hAnsi="Verdana" w:eastAsia="Times New Roman" w:cs="Times New Roman"/>
                <w:b/>
                <w:b/>
                <w:lang w:eastAsia="en-GB"/>
              </w:rPr>
            </w:pPr>
            <w:r>
              <w:rPr>
                <w:rFonts w:eastAsia="Times New Roman" w:cs="Times New Roman" w:ascii="Verdana" w:hAnsi="Verdana"/>
                <w:b/>
                <w:kern w:val="0"/>
                <w:sz w:val="22"/>
                <w:szCs w:val="22"/>
                <w:lang w:val="en-GB" w:eastAsia="en-US" w:bidi="ar-SA"/>
              </w:rPr>
              <w:t>Electronics and Computer Society</w:t>
            </w:r>
          </w:p>
        </w:tc>
        <w:tc>
          <w:tcPr>
            <w:tcW w:w="2914" w:type="dxa"/>
            <w:tcBorders/>
            <w:shd w:color="auto"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70" w:hanging="0"/>
              <w:contextualSpacing/>
              <w:jc w:val="left"/>
              <w:rPr>
                <w:rFonts w:ascii="Verdana" w:hAnsi="Verdana" w:eastAsia="Times New Roman" w:cs="Times New Roman"/>
                <w:b/>
                <w:b/>
                <w:lang w:eastAsia="en-GB"/>
              </w:rPr>
            </w:pPr>
            <w:r>
              <w:rPr>
                <w:rFonts w:eastAsia="Times New Roman" w:cs="Times New Roman" w:ascii="Verdana" w:hAnsi="Verdana"/>
                <w:b/>
                <w:kern w:val="0"/>
                <w:sz w:val="22"/>
                <w:szCs w:val="22"/>
                <w:lang w:val="en-GB" w:eastAsia="en-GB" w:bidi="ar-SA"/>
              </w:rPr>
              <w:t>Assessor</w:t>
            </w:r>
          </w:p>
        </w:tc>
        <w:tc>
          <w:tcPr>
            <w:tcW w:w="3204" w:type="dxa"/>
            <w:gridSpan w:val="2"/>
            <w:tcBorders/>
            <w:shd w:color="auto"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70" w:hanging="0"/>
              <w:contextualSpacing/>
              <w:jc w:val="left"/>
              <w:rPr>
                <w:rFonts w:ascii="Verdana" w:hAnsi="Verdana" w:eastAsia="Times New Roman" w:cs="Times New Roman"/>
                <w:b/>
                <w:b/>
                <w:lang w:eastAsia="en-GB"/>
              </w:rPr>
            </w:pPr>
            <w:r>
              <w:rPr>
                <w:rFonts w:eastAsia="Times New Roman" w:cs="Times New Roman" w:ascii="Verdana" w:hAnsi="Verdana"/>
                <w:b/>
                <w:lang w:eastAsia="en-GB"/>
              </w:rPr>
              <w:t>Sheikh Sabeeh Islam (VP Operations)</w:t>
            </w:r>
          </w:p>
        </w:tc>
      </w:tr>
      <w:tr>
        <w:trPr>
          <w:trHeight w:val="338" w:hRule="atLeast"/>
        </w:trPr>
        <w:tc>
          <w:tcPr>
            <w:tcW w:w="3522" w:type="dxa"/>
            <w:tcBorders/>
            <w:shd w:color="auto"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70" w:hanging="0"/>
              <w:contextualSpacing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lang w:eastAsia="en-GB"/>
              </w:rPr>
            </w:pPr>
            <w:r>
              <w:rPr>
                <w:rFonts w:eastAsia="Times New Roman" w:cs="Times New Roman" w:ascii="Verdana" w:hAnsi="Verdana"/>
                <w:b/>
                <w:kern w:val="0"/>
                <w:sz w:val="22"/>
                <w:szCs w:val="22"/>
                <w:lang w:val="en-GB" w:eastAsia="en-GB" w:bidi="ar-SA"/>
              </w:rPr>
              <w:t>Line Manager/Supervisor</w:t>
            </w:r>
            <w:r>
              <w:rPr>
                <w:rFonts w:eastAsia="Times New Roman" w:cs="Times New Roman" w:ascii="Verdana" w:hAnsi="Verdana"/>
                <w:b/>
                <w:i w:val="false"/>
                <w:iCs w:val="false"/>
                <w:kern w:val="0"/>
                <w:sz w:val="22"/>
                <w:szCs w:val="22"/>
                <w:lang w:val="en-GB" w:eastAsia="en-GB" w:bidi="ar-SA"/>
              </w:rPr>
              <w:t>/President</w:t>
            </w:r>
          </w:p>
        </w:tc>
        <w:tc>
          <w:tcPr>
            <w:tcW w:w="5603" w:type="dxa"/>
            <w:tcBorders/>
            <w:shd w:color="auto"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70" w:hanging="0"/>
              <w:contextualSpacing/>
              <w:jc w:val="left"/>
              <w:rPr>
                <w:rFonts w:ascii="Verdana" w:hAnsi="Verdana" w:eastAsia="Times New Roman" w:cs="Times New Roman"/>
                <w:b/>
                <w:b/>
                <w:bCs/>
                <w:i w:val="false"/>
                <w:i w:val="false"/>
                <w:iCs w:val="false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i w:val="false"/>
                <w:iCs w:val="false"/>
                <w:kern w:val="0"/>
                <w:sz w:val="22"/>
                <w:szCs w:val="22"/>
                <w:lang w:val="en-GB" w:eastAsia="en-US" w:bidi="ar-SA"/>
              </w:rPr>
              <w:t>Lewes Barton</w:t>
            </w:r>
          </w:p>
        </w:tc>
        <w:tc>
          <w:tcPr>
            <w:tcW w:w="2914" w:type="dxa"/>
            <w:tcBorders/>
            <w:shd w:color="auto"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70" w:hanging="0"/>
              <w:contextualSpacing/>
              <w:jc w:val="left"/>
              <w:rPr>
                <w:rFonts w:ascii="Verdana" w:hAnsi="Verdana" w:eastAsia="Times New Roman" w:cs="Times New Roman"/>
                <w:b/>
                <w:b/>
                <w:lang w:eastAsia="en-GB"/>
              </w:rPr>
            </w:pPr>
            <w:r>
              <w:rPr>
                <w:rFonts w:eastAsia="Times New Roman" w:cs="Times New Roman" w:ascii="Verdana" w:hAnsi="Verdana"/>
                <w:b/>
                <w:kern w:val="0"/>
                <w:sz w:val="22"/>
                <w:szCs w:val="22"/>
                <w:lang w:val="en-GB" w:eastAsia="en-GB" w:bidi="ar-SA"/>
              </w:rPr>
              <w:t>Signed off</w:t>
            </w:r>
          </w:p>
        </w:tc>
        <w:tc>
          <w:tcPr>
            <w:tcW w:w="3204" w:type="dxa"/>
            <w:gridSpan w:val="2"/>
            <w:tcBorders/>
            <w:shd w:color="auto"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70" w:hanging="0"/>
              <w:contextualSpacing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lang w:eastAsia="en-GB"/>
              </w:rPr>
            </w:pPr>
            <w:r>
              <w:rPr>
                <w:rFonts w:eastAsia="Times New Roman" w:cs="Times New Roman" w:ascii="Verdana" w:hAnsi="Verdana"/>
                <w:b/>
                <w:i/>
                <w:lang w:eastAsia="en-GB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70" w:hanging="0"/>
              <w:contextualSpacing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lang w:eastAsia="en-GB"/>
              </w:rPr>
            </w:pPr>
            <w:r>
              <w:rPr>
                <w:rFonts w:eastAsia="Times New Roman" w:cs="Times New Roman" w:ascii="Verdana" w:hAnsi="Verdana"/>
                <w:b/>
                <w:i/>
                <w:lang w:eastAsia="en-GB"/>
              </w:rPr>
            </w:r>
          </w:p>
        </w:tc>
      </w:tr>
    </w:tbl>
    <w:p>
      <w:pPr>
        <w:pStyle w:val="Normal"/>
        <w:shd w:val="clear" w:color="auto" w:fill="BFBFBF" w:themeFill="background1" w:themeFillShade="bf"/>
        <w:spacing w:before="0" w:after="0"/>
        <w:rPr>
          <w:rFonts w:ascii="Georgia" w:hAnsi="Georgia"/>
          <w:sz w:val="2"/>
          <w:szCs w:val="2"/>
        </w:rPr>
      </w:pPr>
      <w:r>
        <w:rPr>
          <w:rFonts w:ascii="Georgia" w:hAnsi="Georgia"/>
          <w:sz w:val="2"/>
          <w:szCs w:val="2"/>
        </w:rPr>
      </w:r>
    </w:p>
    <w:p>
      <w:pPr>
        <w:pStyle w:val="Normal"/>
        <w:rPr/>
      </w:pPr>
      <w:r>
        <w:rPr/>
      </w:r>
    </w:p>
    <w:tbl>
      <w:tblPr>
        <w:tblStyle w:val="TableGrid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47"/>
        <w:gridCol w:w="2735"/>
        <w:gridCol w:w="1948"/>
        <w:gridCol w:w="482"/>
        <w:gridCol w:w="481"/>
        <w:gridCol w:w="484"/>
        <w:gridCol w:w="3047"/>
        <w:gridCol w:w="482"/>
        <w:gridCol w:w="482"/>
        <w:gridCol w:w="487"/>
        <w:gridCol w:w="3021"/>
      </w:tblGrid>
      <w:tr>
        <w:trPr>
          <w:tblHeader w:val="true"/>
        </w:trPr>
        <w:tc>
          <w:tcPr>
            <w:tcW w:w="15396" w:type="dxa"/>
            <w:gridSpan w:val="11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/>
                <w:b/>
              </w:rPr>
            </w:pPr>
            <w:r>
              <w:rPr>
                <w:rFonts w:eastAsia="Calibri" w:cs="Calibri" w:ascii="Lucida Sans" w:hAnsi="Lucida Sans" w:cstheme="minorHAnsi"/>
                <w:b/>
                <w:bCs/>
                <w:i/>
                <w:kern w:val="0"/>
                <w:sz w:val="24"/>
                <w:szCs w:val="24"/>
                <w:lang w:val="en-GB" w:eastAsia="en-US" w:bidi="ar-SA"/>
              </w:rPr>
              <w:t xml:space="preserve">PART A </w:t>
            </w:r>
            <w:bookmarkStart w:id="0" w:name="_GoBack"/>
            <w:bookmarkEnd w:id="0"/>
          </w:p>
        </w:tc>
      </w:tr>
      <w:tr>
        <w:trPr>
          <w:tblHeader w:val="true"/>
        </w:trPr>
        <w:tc>
          <w:tcPr>
            <w:tcW w:w="6430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 w:ascii="Lucida Sans" w:hAnsi="Lucida Sans"/>
                <w:b/>
                <w:kern w:val="0"/>
                <w:sz w:val="22"/>
                <w:szCs w:val="22"/>
                <w:lang w:val="en-GB" w:eastAsia="en-US" w:bidi="ar-SA"/>
              </w:rPr>
              <w:t>(1) Risk identification</w:t>
            </w:r>
          </w:p>
        </w:tc>
        <w:tc>
          <w:tcPr>
            <w:tcW w:w="4494" w:type="dxa"/>
            <w:gridSpan w:val="4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 w:ascii="Lucida Sans" w:hAnsi="Lucida Sans"/>
                <w:b/>
                <w:kern w:val="0"/>
                <w:sz w:val="22"/>
                <w:szCs w:val="22"/>
                <w:lang w:val="en-GB" w:eastAsia="en-US" w:bidi="ar-SA"/>
              </w:rPr>
              <w:t>(2) Risk assessment</w:t>
            </w:r>
          </w:p>
        </w:tc>
        <w:tc>
          <w:tcPr>
            <w:tcW w:w="4472" w:type="dxa"/>
            <w:gridSpan w:val="4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 w:ascii="Lucida Sans" w:hAnsi="Lucida Sans"/>
                <w:b/>
                <w:kern w:val="0"/>
                <w:sz w:val="22"/>
                <w:szCs w:val="22"/>
                <w:lang w:val="en-GB" w:eastAsia="en-US" w:bidi="ar-SA"/>
              </w:rPr>
              <w:t>(3) Risk management</w:t>
            </w:r>
          </w:p>
        </w:tc>
      </w:tr>
      <w:tr>
        <w:trPr>
          <w:tblHeader w:val="true"/>
        </w:trPr>
        <w:tc>
          <w:tcPr>
            <w:tcW w:w="1747" w:type="dxa"/>
            <w:vMerge w:val="restart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 w:ascii="Lucida Sans" w:hAnsi="Lucida Sans"/>
                <w:b/>
                <w:kern w:val="0"/>
                <w:sz w:val="22"/>
                <w:szCs w:val="22"/>
                <w:lang w:val="en-GB" w:eastAsia="en-US" w:bidi="ar-SA"/>
              </w:rPr>
              <w:t>Hazard</w:t>
            </w:r>
          </w:p>
        </w:tc>
        <w:tc>
          <w:tcPr>
            <w:tcW w:w="2735" w:type="dxa"/>
            <w:vMerge w:val="restart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ucida Sans" w:hAnsi="Lucida Sans"/>
                <w:b/>
                <w:b/>
              </w:rPr>
            </w:pPr>
            <w:r>
              <w:rPr>
                <w:rFonts w:eastAsia="Calibri" w:cs="Arial" w:ascii="Lucida Sans" w:hAnsi="Lucida Sans"/>
                <w:b/>
                <w:kern w:val="0"/>
                <w:sz w:val="22"/>
                <w:szCs w:val="22"/>
                <w:lang w:val="en-GB" w:eastAsia="en-US" w:bidi="ar-SA"/>
              </w:rPr>
              <w:t>Potential Consequences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948" w:type="dxa"/>
            <w:vMerge w:val="restart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ucida Sans" w:hAnsi="Lucida Sans"/>
                <w:b/>
                <w:b/>
              </w:rPr>
            </w:pPr>
            <w:r>
              <w:rPr>
                <w:rFonts w:eastAsia="Calibri" w:cs="Arial" w:ascii="Lucida Sans" w:hAnsi="Lucida Sans"/>
                <w:b/>
                <w:kern w:val="0"/>
                <w:sz w:val="22"/>
                <w:szCs w:val="22"/>
                <w:lang w:val="en-GB" w:eastAsia="en-US" w:bidi="ar-SA"/>
              </w:rPr>
              <w:t>Who might be harmed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ucida Sans" w:hAnsi="Lucida Sans"/>
                <w:b/>
                <w:b/>
              </w:rPr>
            </w:pPr>
            <w:r>
              <w:rPr>
                <w:rFonts w:eastAsia="Calibri" w:cs="Arial" w:ascii="Lucida Sans" w:hAnsi="Lucida Sans"/>
                <w:b/>
                <w:kern w:val="0"/>
                <w:sz w:val="22"/>
                <w:szCs w:val="22"/>
                <w:lang w:val="en-GB" w:eastAsia="en-US" w:bidi="ar-SA"/>
              </w:rPr>
              <w:t>(user; those nearby; those in the vicinity; members of the public)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447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 w:ascii="Lucida Sans" w:hAnsi="Lucida Sans"/>
                <w:b/>
                <w:kern w:val="0"/>
                <w:sz w:val="22"/>
                <w:szCs w:val="22"/>
                <w:lang w:val="en-GB" w:eastAsia="en-US" w:bidi="ar-SA"/>
              </w:rPr>
              <w:t>Inherent</w:t>
            </w:r>
          </w:p>
        </w:tc>
        <w:tc>
          <w:tcPr>
            <w:tcW w:w="3047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45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 w:ascii="Lucida Sans" w:hAnsi="Lucida Sans"/>
                <w:b/>
                <w:kern w:val="0"/>
                <w:sz w:val="22"/>
                <w:szCs w:val="22"/>
                <w:lang w:val="en-GB" w:eastAsia="en-US" w:bidi="ar-SA"/>
              </w:rPr>
              <w:t>Residual</w:t>
            </w:r>
          </w:p>
        </w:tc>
        <w:tc>
          <w:tcPr>
            <w:tcW w:w="3021" w:type="dxa"/>
            <w:vMerge w:val="restart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 w:ascii="Lucida Sans" w:hAnsi="Lucida Sans"/>
                <w:b/>
                <w:kern w:val="0"/>
                <w:sz w:val="22"/>
                <w:szCs w:val="22"/>
                <w:lang w:val="en-GB" w:eastAsia="en-US" w:bidi="ar-SA"/>
              </w:rPr>
              <w:t>Further controls (use the risk hierarchy)</w:t>
            </w:r>
          </w:p>
        </w:tc>
      </w:tr>
      <w:tr>
        <w:trPr>
          <w:tblHeader w:val="true"/>
          <w:trHeight w:val="1510" w:hRule="atLeast"/>
          <w:cantSplit w:val="true"/>
        </w:trPr>
        <w:tc>
          <w:tcPr>
            <w:tcW w:w="1747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2735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948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482" w:type="dxa"/>
            <w:tcBorders/>
            <w:shd w:color="auto" w:fill="F2F2F2" w:themeFill="background1" w:themeFillShade="f2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 w:ascii="Lucida Sans" w:hAnsi="Lucida Sans"/>
                <w:b/>
                <w:kern w:val="0"/>
                <w:sz w:val="22"/>
                <w:szCs w:val="22"/>
                <w:lang w:val="en-GB" w:eastAsia="en-US" w:bidi="ar-SA"/>
              </w:rPr>
              <w:t>Likelihood</w:t>
            </w:r>
          </w:p>
        </w:tc>
        <w:tc>
          <w:tcPr>
            <w:tcW w:w="481" w:type="dxa"/>
            <w:tcBorders/>
            <w:shd w:color="auto" w:fill="F2F2F2" w:themeFill="background1" w:themeFillShade="f2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 w:ascii="Lucida Sans" w:hAnsi="Lucida Sans"/>
                <w:b/>
                <w:kern w:val="0"/>
                <w:sz w:val="22"/>
                <w:szCs w:val="22"/>
                <w:lang w:val="en-GB" w:eastAsia="en-US" w:bidi="ar-SA"/>
              </w:rPr>
              <w:t>Impact</w:t>
            </w:r>
          </w:p>
        </w:tc>
        <w:tc>
          <w:tcPr>
            <w:tcW w:w="484" w:type="dxa"/>
            <w:tcBorders/>
            <w:shd w:color="auto" w:fill="F2F2F2" w:themeFill="background1" w:themeFillShade="f2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 w:ascii="Lucida Sans" w:hAnsi="Lucida Sans"/>
                <w:b/>
                <w:kern w:val="0"/>
                <w:sz w:val="22"/>
                <w:szCs w:val="22"/>
                <w:lang w:val="en-GB" w:eastAsia="en-US" w:bidi="ar-SA"/>
              </w:rPr>
              <w:t>Score</w:t>
            </w:r>
          </w:p>
        </w:tc>
        <w:tc>
          <w:tcPr>
            <w:tcW w:w="3047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 w:ascii="Lucida Sans" w:hAnsi="Lucida Sans"/>
                <w:b/>
                <w:kern w:val="0"/>
                <w:sz w:val="22"/>
                <w:szCs w:val="22"/>
                <w:lang w:val="en-GB" w:eastAsia="en-US" w:bidi="ar-SA"/>
              </w:rPr>
              <w:t>Control measures (use the risk hierarchy)</w:t>
            </w:r>
          </w:p>
        </w:tc>
        <w:tc>
          <w:tcPr>
            <w:tcW w:w="482" w:type="dxa"/>
            <w:tcBorders/>
            <w:shd w:color="auto" w:fill="F2F2F2" w:themeFill="background1" w:themeFillShade="f2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 w:ascii="Lucida Sans" w:hAnsi="Lucida Sans"/>
                <w:b/>
                <w:kern w:val="0"/>
                <w:sz w:val="22"/>
                <w:szCs w:val="22"/>
                <w:lang w:val="en-GB" w:eastAsia="en-US" w:bidi="ar-SA"/>
              </w:rPr>
              <w:t>Likelihood</w:t>
            </w:r>
          </w:p>
        </w:tc>
        <w:tc>
          <w:tcPr>
            <w:tcW w:w="482" w:type="dxa"/>
            <w:tcBorders/>
            <w:shd w:color="auto" w:fill="F2F2F2" w:themeFill="background1" w:themeFillShade="f2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 w:ascii="Lucida Sans" w:hAnsi="Lucida Sans"/>
                <w:b/>
                <w:kern w:val="0"/>
                <w:sz w:val="22"/>
                <w:szCs w:val="22"/>
                <w:lang w:val="en-GB" w:eastAsia="en-US" w:bidi="ar-SA"/>
              </w:rPr>
              <w:t>Impact</w:t>
            </w:r>
          </w:p>
        </w:tc>
        <w:tc>
          <w:tcPr>
            <w:tcW w:w="487" w:type="dxa"/>
            <w:tcBorders/>
            <w:shd w:color="auto" w:fill="F2F2F2" w:themeFill="background1" w:themeFillShade="f2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 w:ascii="Lucida Sans" w:hAnsi="Lucida Sans"/>
                <w:b/>
                <w:kern w:val="0"/>
                <w:sz w:val="22"/>
                <w:szCs w:val="22"/>
                <w:lang w:val="en-GB" w:eastAsia="en-US" w:bidi="ar-SA"/>
              </w:rPr>
              <w:t>Score</w:t>
            </w:r>
          </w:p>
        </w:tc>
        <w:tc>
          <w:tcPr>
            <w:tcW w:w="3021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>
          <w:trHeight w:val="1296" w:hRule="atLeast"/>
          <w:cantSplit w:val="true"/>
        </w:trPr>
        <w:tc>
          <w:tcPr>
            <w:tcW w:w="1747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Talks/debates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en-GB" w:eastAsia="en-US" w:bidi="ar-SA"/>
              </w:rPr>
              <w:t>- subjects that could be sensitive or personal to some members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735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en-GB" w:eastAsia="en-US" w:bidi="ar-SA"/>
              </w:rPr>
              <w:t>The audience feels negative emotions around the topic or becomes distressed by images or events shown/discussed.</w:t>
            </w:r>
          </w:p>
        </w:tc>
        <w:tc>
          <w:tcPr>
            <w:tcW w:w="1948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>Attendees</w:t>
            </w:r>
          </w:p>
        </w:tc>
        <w:tc>
          <w:tcPr>
            <w:tcW w:w="482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481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48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3047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360" w:hanging="36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Prior information about event and what to expect given out so participants know what to expect.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360" w:hanging="360"/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</w:rPr>
            </w:pPr>
            <w:r>
              <w:rPr>
                <w:rFonts w:eastAsia="Calibri" w:cs="Calibri"/>
                <w:b w:val="false"/>
                <w:bCs w:val="false"/>
              </w:rPr>
              <w:t>Members made aware they could leave the event at any time.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360" w:hanging="360"/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</w:rPr>
            </w:pPr>
            <w:r>
              <w:rPr>
                <w:rFonts w:eastAsia="Calibri" w:cs="Calibri"/>
                <w:b w:val="false"/>
                <w:bCs w:val="false"/>
              </w:rPr>
              <w:t>SUSU reporting tool available</w:t>
            </w:r>
          </w:p>
        </w:tc>
        <w:tc>
          <w:tcPr>
            <w:tcW w:w="482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482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487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3021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 xml:space="preserve"> •  </w:t>
            </w: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>Committee Wide Training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 xml:space="preserve">• </w:t>
            </w: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>Seek guidance from activities/SUSU advice centre/UoS enabling team as required</w:t>
            </w:r>
          </w:p>
        </w:tc>
      </w:tr>
      <w:tr>
        <w:trPr>
          <w:trHeight w:val="1296" w:hRule="atLeast"/>
          <w:cantSplit w:val="true"/>
        </w:trPr>
        <w:tc>
          <w:tcPr>
            <w:tcW w:w="1747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en-GB" w:eastAsia="en-US" w:bidi="ar-SA"/>
              </w:rPr>
              <w:t>Events involving Food</w:t>
            </w:r>
          </w:p>
        </w:tc>
        <w:tc>
          <w:tcPr>
            <w:tcW w:w="2735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720" w:hanging="36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Allergies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720" w:hanging="36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Food poisoning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ind w:left="720" w:hanging="36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en-GB" w:eastAsia="en-US" w:bidi="ar-SA"/>
              </w:rPr>
              <w:t>Choking</w:t>
            </w:r>
          </w:p>
        </w:tc>
        <w:tc>
          <w:tcPr>
            <w:tcW w:w="1948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>All parties attending</w:t>
            </w:r>
          </w:p>
        </w:tc>
        <w:tc>
          <w:tcPr>
            <w:tcW w:w="482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481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48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3047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 w:val="false"/>
                <w:bCs w:val="false"/>
              </w:rPr>
              <w:t>Only order/buy food at establishments with appropriate food hygiene rating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ind w:left="720" w:hanging="36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 w:val="false"/>
                <w:bCs w:val="false"/>
              </w:rPr>
              <w:t>Follow good food hygiene practices- no handling food when ill, tie back hair, wash hands and equipment regularly using warm water and cleaning products, refrigerate necessary products</w:t>
            </w:r>
          </w:p>
        </w:tc>
        <w:tc>
          <w:tcPr>
            <w:tcW w:w="482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482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487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3021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1"/>
              </w:numPr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Call for first aid/emergency services a required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en-GB" w:eastAsia="en-US" w:bidi="ar-SA"/>
              </w:rPr>
              <w:t>Report incidents via SUSU incident report procedure</w:t>
            </w:r>
          </w:p>
        </w:tc>
      </w:tr>
      <w:tr>
        <w:trPr>
          <w:trHeight w:val="1296" w:hRule="atLeast"/>
          <w:cantSplit w:val="true"/>
        </w:trPr>
        <w:tc>
          <w:tcPr>
            <w:tcW w:w="1747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en-GB" w:eastAsia="en-US" w:bidi="ar-SA"/>
              </w:rPr>
              <w:t>Insufficient Fire Safety awareness</w:t>
            </w:r>
          </w:p>
        </w:tc>
        <w:tc>
          <w:tcPr>
            <w:tcW w:w="2735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If a fire alarm is triggered, people may not know where to go-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en-GB" w:eastAsia="en-US" w:bidi="ar-SA"/>
              </w:rPr>
              <w:t>Crushing, falls, burns and smoke inhalation arising from induced panic, reduced space in buildings and external walkways, obstructed fire exits, build-up of flammable materials i.e. waste cardboard/boxes.</w:t>
            </w:r>
          </w:p>
        </w:tc>
        <w:tc>
          <w:tcPr>
            <w:tcW w:w="1948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>All parties attending</w:t>
            </w:r>
          </w:p>
        </w:tc>
        <w:tc>
          <w:tcPr>
            <w:tcW w:w="482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481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48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3047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 w:val="false"/>
                <w:b w:val="false"/>
                <w:bCs w:val="false"/>
              </w:rPr>
            </w:pPr>
            <w:r>
              <w:rPr>
                <w:rFonts w:ascii="Lucida Sans" w:hAnsi="Lucida Sans"/>
                <w:b w:val="false"/>
                <w:bCs w:val="false"/>
              </w:rPr>
              <w:t xml:space="preserve">    • </w:t>
            </w:r>
            <w:r>
              <w:rPr>
                <w:rFonts w:ascii="Lucida Sans" w:hAnsi="Lucida Sans"/>
                <w:b w:val="false"/>
                <w:bCs w:val="false"/>
              </w:rPr>
              <w:t>Ensure that members know where the nearest fire exist are and the meeting place is outside, should it be needed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 w:val="false"/>
                <w:b w:val="false"/>
                <w:bCs w:val="false"/>
              </w:rPr>
            </w:pPr>
            <w:r>
              <w:rPr>
                <w:rFonts w:ascii="Lucida Sans" w:hAnsi="Lucida Sans"/>
                <w:b w:val="false"/>
                <w:bCs w:val="false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 w:val="false"/>
                <w:b w:val="false"/>
                <w:bCs w:val="false"/>
              </w:rPr>
            </w:pPr>
            <w:r>
              <w:rPr>
                <w:rFonts w:ascii="Lucida Sans" w:hAnsi="Lucida Sans"/>
                <w:b w:val="false"/>
                <w:bCs w:val="false"/>
              </w:rPr>
              <w:t xml:space="preserve">    • </w:t>
            </w:r>
            <w:r>
              <w:rPr>
                <w:rFonts w:ascii="Lucida Sans" w:hAnsi="Lucida Sans"/>
                <w:b w:val="false"/>
                <w:bCs w:val="false"/>
              </w:rPr>
              <w:t>Build-up of rubbish is to be kept to a minimum. Excess build up is to be removed promptly and deposited in the designated areas.</w:t>
            </w:r>
          </w:p>
        </w:tc>
        <w:tc>
          <w:tcPr>
            <w:tcW w:w="482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482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487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3021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spacing w:lineRule="auto" w:line="240" w:before="0" w:after="0"/>
              <w:ind w:left="720" w:hanging="36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All incidents are to be reported as soon as possible ensuring the duty manager/health and safety officer have been informed.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pacing w:lineRule="auto" w:line="240" w:before="0" w:after="0"/>
              <w:ind w:left="720" w:hanging="36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Call emergency services and University Security: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pacing w:lineRule="auto" w:line="240" w:before="0" w:after="0"/>
              <w:ind w:left="720" w:hanging="36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Emergency contact number for Campus Security: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pacing w:lineRule="auto" w:line="240" w:before="0" w:after="0"/>
              <w:ind w:left="720" w:hanging="36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Tel: +44 (0)23 8059 3311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uppressAutoHyphens w:val="true"/>
              <w:spacing w:lineRule="auto" w:line="240" w:before="0" w:after="0"/>
              <w:ind w:left="720" w:hanging="36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en-GB" w:eastAsia="en-US" w:bidi="ar-SA"/>
              </w:rPr>
              <w:t>(Ext:3311).</w:t>
            </w:r>
          </w:p>
        </w:tc>
      </w:tr>
      <w:tr>
        <w:trPr>
          <w:trHeight w:val="1296" w:hRule="atLeast"/>
          <w:cantSplit w:val="true"/>
        </w:trPr>
        <w:tc>
          <w:tcPr>
            <w:tcW w:w="1747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en-GB" w:eastAsia="en-US" w:bidi="ar-SA"/>
              </w:rPr>
              <w:t>Setting up of Equipment. E.g. Table and chairs</w:t>
            </w:r>
          </w:p>
        </w:tc>
        <w:tc>
          <w:tcPr>
            <w:tcW w:w="2735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en-GB" w:eastAsia="en-US" w:bidi="ar-SA"/>
              </w:rPr>
              <w:t>Bruising or broken bones from tripping over table and chairs.</w:t>
            </w:r>
          </w:p>
        </w:tc>
        <w:tc>
          <w:tcPr>
            <w:tcW w:w="1948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>All parties attending</w:t>
            </w:r>
          </w:p>
        </w:tc>
        <w:tc>
          <w:tcPr>
            <w:tcW w:w="482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481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48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3047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 w:val="false"/>
                <w:b w:val="false"/>
                <w:bCs w:val="false"/>
              </w:rPr>
            </w:pPr>
            <w:r>
              <w:rPr>
                <w:rFonts w:ascii="Lucida Sans" w:hAnsi="Lucida Sans"/>
                <w:b w:val="false"/>
                <w:bCs w:val="false"/>
              </w:rPr>
              <w:t xml:space="preserve">    • </w:t>
            </w:r>
            <w:r>
              <w:rPr>
                <w:rFonts w:ascii="Lucida Sans" w:hAnsi="Lucida Sans"/>
                <w:b w:val="false"/>
                <w:bCs w:val="false"/>
              </w:rPr>
              <w:t>Ensure that at least 2 people carry tables.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 w:val="false"/>
                <w:b w:val="false"/>
                <w:bCs w:val="false"/>
              </w:rPr>
            </w:pPr>
            <w:r>
              <w:rPr>
                <w:rFonts w:ascii="Lucida Sans" w:hAnsi="Lucida Sans"/>
                <w:b w:val="false"/>
                <w:bCs w:val="false"/>
              </w:rPr>
              <w:t xml:space="preserve">    • </w:t>
            </w:r>
            <w:r>
              <w:rPr>
                <w:rFonts w:ascii="Lucida Sans" w:hAnsi="Lucida Sans"/>
                <w:b w:val="false"/>
                <w:bCs w:val="false"/>
              </w:rPr>
              <w:t>Setting up tables will be done by organisers.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 w:val="false"/>
                <w:b w:val="false"/>
                <w:bCs w:val="false"/>
              </w:rPr>
            </w:pPr>
            <w:r>
              <w:rPr>
                <w:rFonts w:ascii="Lucida Sans" w:hAnsi="Lucida Sans"/>
                <w:b w:val="false"/>
                <w:bCs w:val="false"/>
              </w:rPr>
              <w:t xml:space="preserve">    • </w:t>
            </w:r>
            <w:r>
              <w:rPr>
                <w:rFonts w:ascii="Lucida Sans" w:hAnsi="Lucida Sans"/>
                <w:b w:val="false"/>
                <w:bCs w:val="false"/>
              </w:rPr>
              <w:t>Work in teams when handling other large and bulky items.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 w:val="false"/>
                <w:b w:val="false"/>
                <w:bCs w:val="false"/>
              </w:rPr>
            </w:pPr>
            <w:r>
              <w:rPr>
                <w:rFonts w:ascii="Lucida Sans" w:hAnsi="Lucida Sans"/>
                <w:b w:val="false"/>
                <w:bCs w:val="false"/>
              </w:rPr>
              <w:t xml:space="preserve">    • </w:t>
            </w:r>
            <w:r>
              <w:rPr>
                <w:rFonts w:ascii="Lucida Sans" w:hAnsi="Lucida Sans"/>
                <w:b w:val="false"/>
                <w:bCs w:val="false"/>
              </w:rPr>
              <w:t>Request tools to support with move of heavy objects- SUSU Facilities/venue. E.g. hand truck, dolly, skates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 w:val="false"/>
                <w:b w:val="false"/>
                <w:bCs w:val="false"/>
              </w:rPr>
            </w:pPr>
            <w:r>
              <w:rPr>
                <w:rFonts w:ascii="Lucida Sans" w:hAnsi="Lucida Sans"/>
                <w:b w:val="false"/>
                <w:bCs w:val="false"/>
              </w:rPr>
              <w:t xml:space="preserve">    • </w:t>
            </w:r>
            <w:r>
              <w:rPr>
                <w:rFonts w:ascii="Lucida Sans" w:hAnsi="Lucida Sans"/>
                <w:b w:val="false"/>
                <w:bCs w:val="false"/>
              </w:rPr>
              <w:t>Make sure anyone with any pre-existing conditions isn’t doing any unnecessary lifting and they are comfortable</w:t>
            </w:r>
          </w:p>
        </w:tc>
        <w:tc>
          <w:tcPr>
            <w:tcW w:w="482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482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487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3021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spacing w:lineRule="auto" w:line="240" w:before="0" w:after="0"/>
              <w:ind w:left="720" w:hanging="36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Seek assistance if in need of extra help from facilities staff/venue staff if needed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pacing w:lineRule="auto" w:line="240" w:before="0" w:after="0"/>
              <w:ind w:left="720" w:hanging="36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Seek medical attention from SUSU Reception if in need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pacing w:lineRule="auto" w:line="240" w:before="0" w:after="0"/>
              <w:ind w:left="720" w:hanging="36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Contact emergency services if needed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uppressAutoHyphens w:val="true"/>
              <w:spacing w:lineRule="auto" w:line="240" w:before="0" w:after="0"/>
              <w:ind w:left="720" w:hanging="36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en-GB" w:eastAsia="en-US" w:bidi="ar-SA"/>
              </w:rPr>
              <w:t xml:space="preserve">All incidents are to be reported on the as soon as possible ensuring the duty manager/health and safety officer have been informed. Follow </w:t>
            </w:r>
            <w:hyperlink r:id="rId2">
              <w:r>
                <w:rPr>
                  <w:rFonts w:eastAsia="Calibri" w:cs="Calibri"/>
                  <w:color w:val="0000FF"/>
                  <w:kern w:val="0"/>
                  <w:sz w:val="22"/>
                  <w:szCs w:val="22"/>
                  <w:u w:val="single"/>
                  <w:lang w:val="en-GB" w:eastAsia="en-US" w:bidi="ar-SA"/>
                </w:rPr>
                <w:t>SUSU incident report policy</w:t>
              </w:r>
            </w:hyperlink>
          </w:p>
        </w:tc>
      </w:tr>
      <w:tr>
        <w:trPr>
          <w:trHeight w:val="1296" w:hRule="atLeast"/>
          <w:cantSplit w:val="true"/>
        </w:trPr>
        <w:tc>
          <w:tcPr>
            <w:tcW w:w="1747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en-GB" w:eastAsia="en-US" w:bidi="ar-SA"/>
              </w:rPr>
              <w:t>Slips, trips and falls</w:t>
            </w:r>
          </w:p>
        </w:tc>
        <w:tc>
          <w:tcPr>
            <w:tcW w:w="2735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en-GB" w:eastAsia="en-US" w:bidi="ar-SA"/>
              </w:rPr>
              <w:t>Physical injury</w:t>
            </w:r>
          </w:p>
        </w:tc>
        <w:tc>
          <w:tcPr>
            <w:tcW w:w="1948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  <w:t>All parties attending</w:t>
            </w:r>
          </w:p>
        </w:tc>
        <w:tc>
          <w:tcPr>
            <w:tcW w:w="482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481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48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3047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spacing w:lineRule="auto" w:line="240" w:before="0" w:after="0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Calibri" w:cs="Calibri"/>
                <w:b w:val="false"/>
                <w:bCs w:val="false"/>
                <w:color w:val="000000"/>
              </w:rPr>
              <w:t>All boxes and equipment to be stored away from main meeting area, e.g. stored under tables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spacing w:lineRule="auto" w:line="240" w:before="0" w:after="0"/>
              <w:rPr>
                <w:rFonts w:ascii="Calibri" w:hAnsi="Calibri" w:eastAsia="Calibri" w:cs="Calibri"/>
                <w:b w:val="false"/>
                <w:b w:val="false"/>
                <w:bCs w:val="false"/>
              </w:rPr>
            </w:pPr>
            <w:r>
              <w:rPr>
                <w:rFonts w:eastAsia="Calibri" w:cs="Calibri"/>
                <w:b w:val="false"/>
                <w:bCs w:val="false"/>
              </w:rPr>
              <w:t>Any cables to be organised as best as possible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spacing w:lineRule="auto" w:line="240" w:before="0" w:after="0"/>
              <w:rPr>
                <w:rFonts w:ascii="Calibri" w:hAnsi="Calibri" w:eastAsia="Calibri" w:cs="Calibri"/>
                <w:b w:val="false"/>
                <w:b w:val="false"/>
                <w:bCs w:val="false"/>
              </w:rPr>
            </w:pPr>
            <w:r>
              <w:rPr>
                <w:rFonts w:eastAsia="Calibri" w:cs="Calibri"/>
                <w:b w:val="false"/>
                <w:bCs w:val="false"/>
              </w:rPr>
              <w:t>Cable ties/to be used if necessary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spacing w:lineRule="auto" w:line="240" w:before="0" w:after="0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Calibri" w:cs="Calibri"/>
                <w:b w:val="false"/>
                <w:bCs w:val="false"/>
                <w:color w:val="000000"/>
              </w:rPr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spacing w:lineRule="auto" w:line="240" w:before="0" w:after="0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Calibri" w:cs="Calibri"/>
                <w:b w:val="false"/>
                <w:bCs w:val="false"/>
                <w:color w:val="000000"/>
              </w:rPr>
              <w:t>Floors to be kept clear and dry, and visual checks to be maintained throughout the meeting by organizers.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spacing w:lineRule="auto" w:line="240" w:before="0" w:after="0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Calibri" w:cs="Calibri"/>
                <w:b w:val="false"/>
                <w:bCs w:val="false"/>
                <w:color w:val="000000"/>
              </w:rPr>
              <w:t>Extra vigilance will be paid to make sure that any spilled food products/objects are cleaned up quickly and efficiently in the area.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Calibri" w:cs="Calibri"/>
                <w:b w:val="false"/>
                <w:bCs w:val="false"/>
                <w:color w:val="000000"/>
              </w:rPr>
              <w:t>Report any trip hazards to facilities teams/venue staff asap. If cannot be removed mark off with hazard signs</w:t>
            </w:r>
          </w:p>
        </w:tc>
        <w:tc>
          <w:tcPr>
            <w:tcW w:w="482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482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487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3021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Seek medical attention from SUSU Reception/venue staff if in need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Contact facilities team via SUSU reception/venue staff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Contact emergency services if needed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en-GB" w:eastAsia="en-US" w:bidi="ar-SA"/>
              </w:rPr>
              <w:t xml:space="preserve">All incidents are to be reported on the as soon as possible ensuring the duty manager/health and safety officer have been informed. Follow </w:t>
            </w:r>
            <w:hyperlink r:id="rId3">
              <w:r>
                <w:rPr>
                  <w:rFonts w:eastAsia="Calibri" w:cs="Calibri"/>
                  <w:color w:val="0000FF"/>
                  <w:kern w:val="0"/>
                  <w:sz w:val="22"/>
                  <w:szCs w:val="22"/>
                  <w:u w:val="single"/>
                  <w:lang w:val="en-GB" w:eastAsia="en-US" w:bidi="ar-SA"/>
                </w:rPr>
                <w:t>SUSU incident report policy</w:t>
              </w:r>
            </w:hyperlink>
          </w:p>
        </w:tc>
      </w:tr>
      <w:tr>
        <w:trPr>
          <w:trHeight w:val="1296" w:hRule="atLeast"/>
          <w:cantSplit w:val="true"/>
        </w:trPr>
        <w:tc>
          <w:tcPr>
            <w:tcW w:w="1747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2735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948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482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</w:r>
          </w:p>
        </w:tc>
        <w:tc>
          <w:tcPr>
            <w:tcW w:w="481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</w:r>
          </w:p>
        </w:tc>
        <w:tc>
          <w:tcPr>
            <w:tcW w:w="48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</w:r>
          </w:p>
        </w:tc>
        <w:tc>
          <w:tcPr>
            <w:tcW w:w="3047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</w:r>
          </w:p>
        </w:tc>
        <w:tc>
          <w:tcPr>
            <w:tcW w:w="482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</w:r>
          </w:p>
        </w:tc>
        <w:tc>
          <w:tcPr>
            <w:tcW w:w="482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</w:r>
          </w:p>
        </w:tc>
        <w:tc>
          <w:tcPr>
            <w:tcW w:w="487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</w:r>
          </w:p>
        </w:tc>
        <w:tc>
          <w:tcPr>
            <w:tcW w:w="3021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en-GB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69"/>
        <w:gridCol w:w="4821"/>
        <w:gridCol w:w="1839"/>
        <w:gridCol w:w="195"/>
        <w:gridCol w:w="778"/>
        <w:gridCol w:w="1024"/>
        <w:gridCol w:w="4299"/>
        <w:gridCol w:w="1772"/>
      </w:tblGrid>
      <w:tr>
        <w:trPr>
          <w:trHeight w:val="425" w:hRule="atLeast"/>
          <w:cantSplit w:val="true"/>
        </w:trPr>
        <w:tc>
          <w:tcPr>
            <w:tcW w:w="153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Lucida Sans" w:hAnsi="Lucida Sans" w:eastAsia="Times New Roman" w:cs="Arial"/>
                <w:b/>
                <w:b/>
                <w:bCs/>
                <w:color w:val="000000"/>
                <w:sz w:val="40"/>
                <w:szCs w:val="20"/>
              </w:rPr>
            </w:pPr>
            <w:r>
              <w:rPr>
                <w:rFonts w:eastAsia="Calibri" w:cs="Calibri" w:ascii="Lucida Sans" w:hAnsi="Lucida Sans" w:cstheme="minorHAnsi"/>
                <w:b/>
                <w:bCs/>
                <w:i/>
                <w:sz w:val="24"/>
                <w:szCs w:val="24"/>
              </w:rPr>
              <w:t>PART B – Action Plan</w:t>
            </w:r>
          </w:p>
        </w:tc>
      </w:tr>
      <w:tr>
        <w:trPr>
          <w:cantSplit w:val="true"/>
        </w:trPr>
        <w:tc>
          <w:tcPr>
            <w:tcW w:w="15397" w:type="dxa"/>
            <w:gridSpan w:val="8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0"/>
              <w:rPr>
                <w:rFonts w:ascii="Lucida Sans" w:hAnsi="Lucida Sans" w:eastAsia="Times New Roman" w:cs="Arial"/>
                <w:b/>
                <w:b/>
                <w:bCs/>
                <w:color w:val="000000"/>
                <w:sz w:val="40"/>
                <w:szCs w:val="20"/>
              </w:rPr>
            </w:pPr>
            <w:r>
              <w:rPr>
                <w:rFonts w:eastAsia="Times New Roman" w:cs="Arial" w:ascii="Lucida Sans" w:hAnsi="Lucida Sans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>
        <w:trPr/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0"/>
              <w:rPr>
                <w:rFonts w:ascii="Lucida Sans" w:hAnsi="Lucida Sans" w:eastAsia="Times New Roman" w:cs="Arial"/>
                <w:b/>
                <w:b/>
                <w:bCs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0"/>
              <w:rPr>
                <w:rFonts w:ascii="Lucida Sans" w:hAnsi="Lucida Sans" w:eastAsia="Times New Roman" w:cs="Arial"/>
                <w:b/>
                <w:b/>
                <w:bCs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0"/>
              <w:rPr>
                <w:rFonts w:ascii="Lucida Sans" w:hAnsi="Lucida Sans" w:eastAsia="Times New Roman" w:cs="Arial"/>
                <w:b/>
                <w:b/>
                <w:bCs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0"/>
              <w:rPr>
                <w:rFonts w:ascii="Lucida Sans" w:hAnsi="Lucida Sans" w:eastAsia="Times New Roman" w:cs="Arial"/>
                <w:b/>
                <w:b/>
                <w:bCs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E0E0E0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0"/>
              <w:rPr>
                <w:rFonts w:ascii="Lucida Sans" w:hAnsi="Lucida Sans" w:eastAsia="Times New Roman" w:cs="Arial"/>
                <w:b/>
                <w:b/>
                <w:bCs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607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0"/>
              <w:rPr>
                <w:rFonts w:ascii="Lucida Sans" w:hAnsi="Lucida Sans" w:eastAsia="Times New Roman" w:cs="Arial"/>
                <w:b/>
                <w:b/>
                <w:bCs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b/>
                <w:bCs/>
                <w:color w:val="000000"/>
                <w:szCs w:val="20"/>
              </w:rPr>
              <w:t>Outcome at review date</w:t>
            </w:r>
          </w:p>
        </w:tc>
      </w:tr>
      <w:tr>
        <w:trPr>
          <w:trHeight w:val="574" w:hRule="atLeast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  <w:t>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4"/>
                <w:szCs w:val="24"/>
                <w:lang w:val="en-GB" w:eastAsia="en-US" w:bidi="ar-SA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en-GB" w:eastAsia="en-US" w:bidi="ar-SA"/>
              </w:rPr>
              <w:t>UoS Security informed of event times for door access after 6pm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sans-serif" w:hAnsi="sans-serif"/>
                <w:color w:val="000000"/>
                <w:sz w:val="24"/>
                <w:szCs w:val="20"/>
              </w:rPr>
              <w:t>Relevant</w:t>
            </w:r>
            <w:r>
              <w:rPr>
                <w:rFonts w:eastAsia="Times New Roman" w:cs="Arial" w:ascii="Lucida Sans" w:hAnsi="Lucida Sans"/>
                <w:color w:val="000000"/>
                <w:szCs w:val="20"/>
              </w:rPr>
              <w:br/>
            </w:r>
            <w:r>
              <w:rPr>
                <w:rFonts w:eastAsia="Times New Roman" w:cs="Arial" w:ascii="sans-serif" w:hAnsi="sans-serif"/>
                <w:color w:val="000000"/>
                <w:sz w:val="24"/>
                <w:szCs w:val="20"/>
              </w:rPr>
              <w:t>committee</w:t>
            </w:r>
            <w:r>
              <w:rPr>
                <w:rFonts w:eastAsia="Times New Roman" w:cs="Arial" w:ascii="Lucida Sans" w:hAnsi="Lucida Sans"/>
                <w:color w:val="000000"/>
                <w:szCs w:val="20"/>
              </w:rPr>
              <w:br/>
            </w:r>
            <w:r>
              <w:rPr>
                <w:rFonts w:eastAsia="Times New Roman" w:cs="Arial" w:ascii="sans-serif" w:hAnsi="sans-serif"/>
                <w:color w:val="000000"/>
                <w:sz w:val="24"/>
                <w:szCs w:val="20"/>
              </w:rPr>
              <w:t>members</w:t>
            </w:r>
            <w:r>
              <w:rPr>
                <w:rFonts w:eastAsia="Times New Roman" w:cs="Arial" w:ascii="Lucida Sans" w:hAnsi="Lucida Sans"/>
                <w:color w:val="000000"/>
                <w:szCs w:val="20"/>
              </w:rPr>
              <w:t xml:space="preserve"> –</w:t>
              <w:br/>
            </w:r>
            <w:r>
              <w:rPr>
                <w:rFonts w:eastAsia="Times New Roman" w:cs="Arial" w:ascii="sans-serif" w:hAnsi="sans-serif"/>
                <w:color w:val="000000"/>
                <w:sz w:val="24"/>
                <w:szCs w:val="20"/>
              </w:rPr>
              <w:t>president to</w:t>
            </w:r>
            <w:r>
              <w:rPr>
                <w:rFonts w:eastAsia="Times New Roman" w:cs="Arial" w:ascii="Lucida Sans" w:hAnsi="Lucida Sans"/>
                <w:color w:val="000000"/>
                <w:szCs w:val="20"/>
              </w:rPr>
              <w:br/>
            </w:r>
            <w:r>
              <w:rPr>
                <w:rFonts w:eastAsia="Times New Roman" w:cs="Arial" w:ascii="sans-serif" w:hAnsi="sans-serif"/>
                <w:color w:val="000000"/>
                <w:sz w:val="24"/>
                <w:szCs w:val="20"/>
              </w:rPr>
              <w:t>ensure</w:t>
            </w:r>
            <w:r>
              <w:rPr>
                <w:rFonts w:eastAsia="Times New Roman" w:cs="Arial" w:ascii="Lucida Sans" w:hAnsi="Lucida Sans"/>
                <w:color w:val="000000"/>
                <w:szCs w:val="20"/>
              </w:rPr>
              <w:br/>
            </w:r>
            <w:r>
              <w:rPr>
                <w:rFonts w:eastAsia="Times New Roman" w:cs="Arial" w:ascii="sans-serif" w:hAnsi="sans-serif"/>
                <w:color w:val="000000"/>
                <w:sz w:val="24"/>
                <w:szCs w:val="20"/>
              </w:rPr>
              <w:t>complete.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  <w:t>20</w:t>
            </w:r>
            <w:r>
              <w:rPr>
                <w:rFonts w:eastAsia="Times New Roman" w:cs="Arial" w:ascii="Lucida Sans" w:hAnsi="Lucida Sans"/>
                <w:color w:val="000000"/>
                <w:szCs w:val="20"/>
              </w:rPr>
              <w:t>/01/2023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  <w:t>09</w:t>
            </w:r>
            <w:r>
              <w:rPr>
                <w:rFonts w:eastAsia="Times New Roman" w:cs="Arial" w:ascii="Lucida Sans" w:hAnsi="Lucida Sans"/>
                <w:color w:val="000000"/>
                <w:szCs w:val="20"/>
              </w:rPr>
              <w:t>/0</w:t>
            </w:r>
            <w:r>
              <w:rPr>
                <w:rFonts w:eastAsia="Times New Roman" w:cs="Arial" w:ascii="Lucida Sans" w:hAnsi="Lucida Sans"/>
                <w:color w:val="000000"/>
                <w:szCs w:val="20"/>
              </w:rPr>
              <w:t>2</w:t>
            </w:r>
            <w:r>
              <w:rPr>
                <w:rFonts w:eastAsia="Times New Roman" w:cs="Arial" w:ascii="Lucida Sans" w:hAnsi="Lucida Sans"/>
                <w:color w:val="000000"/>
                <w:szCs w:val="20"/>
              </w:rPr>
              <w:t>/2023</w:t>
            </w:r>
          </w:p>
        </w:tc>
        <w:tc>
          <w:tcPr>
            <w:tcW w:w="607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  <w:t>UoS Security team notified</w:t>
            </w:r>
          </w:p>
        </w:tc>
      </w:tr>
      <w:tr>
        <w:trPr>
          <w:trHeight w:val="574" w:hRule="atLeast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</w:tc>
        <w:tc>
          <w:tcPr>
            <w:tcW w:w="607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</w:tc>
      </w:tr>
      <w:tr>
        <w:trPr>
          <w:trHeight w:val="574" w:hRule="atLeast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</w:tc>
        <w:tc>
          <w:tcPr>
            <w:tcW w:w="607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</w:tc>
      </w:tr>
      <w:tr>
        <w:trPr>
          <w:trHeight w:val="574" w:hRule="atLeast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</w:tc>
        <w:tc>
          <w:tcPr>
            <w:tcW w:w="607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</w:tc>
      </w:tr>
      <w:tr>
        <w:trPr>
          <w:cantSplit w:val="true"/>
        </w:trPr>
        <w:tc>
          <w:tcPr>
            <w:tcW w:w="830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  <w:t xml:space="preserve">Responsible manager’s signature: </w:t>
            </w:r>
            <w:r>
              <w:rPr>
                <w:rFonts w:eastAsia="Times New Roman" w:cs="Arial" w:ascii="Lucida Sans" w:hAnsi="Lucida Sans"/>
                <w:color w:val="000000"/>
                <w:szCs w:val="20"/>
              </w:rPr>
              <w:t>Kai Davis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</w:tc>
        <w:tc>
          <w:tcPr>
            <w:tcW w:w="70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  <w:t>Responsible manager’s signature: Lewes Barton</w:t>
            </w:r>
          </w:p>
        </w:tc>
      </w:tr>
      <w:tr>
        <w:trPr>
          <w:trHeight w:val="606" w:hRule="atLeast"/>
          <w:cantSplit w:val="true"/>
        </w:trPr>
        <w:tc>
          <w:tcPr>
            <w:tcW w:w="752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  <w:t xml:space="preserve">Print name: </w:t>
            </w:r>
            <w:r>
              <w:rPr>
                <w:rFonts w:eastAsia="Times New Roman" w:cs="Arial" w:ascii="Lucida Sans" w:hAnsi="Lucida Sans"/>
                <w:color w:val="000000"/>
                <w:szCs w:val="20"/>
              </w:rPr>
              <w:t>Kai Davis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  <w:t>Date: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  <w:t>20</w:t>
            </w:r>
            <w:r>
              <w:rPr>
                <w:rFonts w:eastAsia="Times New Roman" w:cs="Arial" w:ascii="Lucida Sans" w:hAnsi="Lucida Sans"/>
                <w:color w:val="000000"/>
                <w:szCs w:val="20"/>
              </w:rPr>
              <w:t>/01/2023</w:t>
            </w:r>
          </w:p>
        </w:tc>
        <w:tc>
          <w:tcPr>
            <w:tcW w:w="532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  <w:t>Print name: Lewes Barton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  <w:t xml:space="preserve">Date: </w:t>
            </w:r>
            <w:r>
              <w:rPr>
                <w:rFonts w:eastAsia="Times New Roman" w:cs="Arial" w:ascii="Lucida Sans" w:hAnsi="Lucida Sans"/>
                <w:color w:val="000000"/>
                <w:szCs w:val="20"/>
              </w:rPr>
              <w:t>20</w:t>
            </w:r>
            <w:r>
              <w:rPr>
                <w:rFonts w:eastAsia="Times New Roman" w:cs="Arial" w:ascii="Lucida Sans" w:hAnsi="Lucida Sans"/>
                <w:color w:val="000000"/>
                <w:szCs w:val="20"/>
              </w:rPr>
              <w:t>/01/2023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Assessment Guidance </w:t>
      </w:r>
    </w:p>
    <w:tbl>
      <w:tblPr>
        <w:tblStyle w:val="TableGrid"/>
        <w:tblW w:w="1526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27"/>
        <w:gridCol w:w="3937"/>
        <w:gridCol w:w="3657"/>
        <w:gridCol w:w="5147"/>
      </w:tblGrid>
      <w:tr>
        <w:trPr>
          <w:trHeight w:val="558" w:hRule="atLeast"/>
        </w:trPr>
        <w:tc>
          <w:tcPr>
            <w:tcW w:w="252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313" w:hanging="313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 w:ascii="Lucida Sans" w:hAnsi="Lucida Sans"/>
                <w:kern w:val="0"/>
                <w:sz w:val="16"/>
                <w:szCs w:val="16"/>
                <w:lang w:val="en-GB" w:eastAsia="en-US" w:bidi="ar-SA"/>
              </w:rPr>
              <w:t>Eliminate</w:t>
            </w:r>
          </w:p>
        </w:tc>
        <w:tc>
          <w:tcPr>
            <w:tcW w:w="39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 w:ascii="Lucida Sans" w:hAnsi="Lucida Sans"/>
                <w:kern w:val="0"/>
                <w:sz w:val="16"/>
                <w:szCs w:val="16"/>
                <w:lang w:val="en-GB" w:eastAsia="en-US" w:bidi="ar-SA"/>
              </w:rPr>
              <w:t>Remove the hazard wherever possible which negates the need for further controls</w:t>
            </w:r>
          </w:p>
        </w:tc>
        <w:tc>
          <w:tcPr>
            <w:tcW w:w="3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 w:ascii="Lucida Sans" w:hAnsi="Lucida Sans"/>
                <w:kern w:val="0"/>
                <w:sz w:val="16"/>
                <w:szCs w:val="16"/>
                <w:lang w:val="en-GB" w:eastAsia="en-US" w:bidi="ar-SA"/>
              </w:rPr>
              <w:t>If this is not possible then explain why</w:t>
            </w:r>
          </w:p>
        </w:tc>
        <w:tc>
          <w:tcPr>
            <w:tcW w:w="514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drawing>
                <wp:anchor behindDoc="0" distT="0" distB="0" distL="114300" distR="114300" simplePos="0" locked="0" layoutInCell="1" allowOverlap="1" relativeHeight="2" wp14:anchorId="3C5F054F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8220" cy="1458595"/>
                  <wp:effectExtent l="0" t="0" r="0" b="0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1" name="Diagram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4" r:lo="rId5" r:qs="rId6" r:cs="rId7"/>
                    </a:graphicData>
                  </a:graphic>
                </wp:anchor>
              </w:drawing>
            </w:r>
          </w:p>
        </w:tc>
      </w:tr>
      <w:tr>
        <w:trPr>
          <w:trHeight w:val="406" w:hRule="atLeast"/>
        </w:trPr>
        <w:tc>
          <w:tcPr>
            <w:tcW w:w="252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313" w:hanging="284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 w:ascii="Lucida Sans" w:hAnsi="Lucida Sans"/>
                <w:kern w:val="0"/>
                <w:sz w:val="16"/>
                <w:szCs w:val="16"/>
                <w:lang w:val="en-GB" w:eastAsia="en-US" w:bidi="ar-SA"/>
              </w:rPr>
              <w:t>Substitute</w:t>
            </w:r>
          </w:p>
        </w:tc>
        <w:tc>
          <w:tcPr>
            <w:tcW w:w="39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 w:ascii="Lucida Sans" w:hAnsi="Lucida Sans"/>
                <w:kern w:val="0"/>
                <w:sz w:val="16"/>
                <w:szCs w:val="16"/>
                <w:lang w:val="en-GB" w:eastAsia="en-US" w:bidi="ar-SA"/>
              </w:rPr>
              <w:t>Replace the hazard with one less hazardous</w:t>
            </w:r>
          </w:p>
        </w:tc>
        <w:tc>
          <w:tcPr>
            <w:tcW w:w="3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 w:ascii="Lucida Sans" w:hAnsi="Lucida Sans"/>
                <w:kern w:val="0"/>
                <w:sz w:val="16"/>
                <w:szCs w:val="16"/>
                <w:lang w:val="en-GB" w:eastAsia="en-US" w:bidi="ar-SA"/>
              </w:rPr>
              <w:t>If not possible then explain why</w:t>
            </w:r>
          </w:p>
        </w:tc>
        <w:tc>
          <w:tcPr>
            <w:tcW w:w="514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7" w:hRule="atLeast"/>
        </w:trPr>
        <w:tc>
          <w:tcPr>
            <w:tcW w:w="252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313" w:hanging="284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 w:ascii="Lucida Sans" w:hAnsi="Lucida Sans"/>
                <w:kern w:val="0"/>
                <w:sz w:val="16"/>
                <w:szCs w:val="16"/>
                <w:lang w:val="en-GB" w:eastAsia="en-US" w:bidi="ar-SA"/>
              </w:rPr>
              <w:t>Physical controls</w:t>
            </w:r>
          </w:p>
        </w:tc>
        <w:tc>
          <w:tcPr>
            <w:tcW w:w="39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Lucida Sans" w:hAnsi="Lucida Sans"/>
                <w:kern w:val="0"/>
                <w:sz w:val="16"/>
                <w:szCs w:val="16"/>
                <w:lang w:val="en-GB" w:eastAsia="en-US" w:bidi="ar-SA"/>
              </w:rPr>
              <w:t>Examples: enclosure, fume cupboard, glove box</w:t>
            </w:r>
          </w:p>
        </w:tc>
        <w:tc>
          <w:tcPr>
            <w:tcW w:w="3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 w:ascii="Lucida Sans" w:hAnsi="Lucida Sans"/>
                <w:kern w:val="0"/>
                <w:sz w:val="16"/>
                <w:szCs w:val="16"/>
                <w:lang w:val="en-GB" w:eastAsia="en-US" w:bidi="ar-SA"/>
              </w:rPr>
              <w:t>Likely to still require admin controls as well</w:t>
            </w:r>
          </w:p>
        </w:tc>
        <w:tc>
          <w:tcPr>
            <w:tcW w:w="514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06" w:hRule="atLeast"/>
        </w:trPr>
        <w:tc>
          <w:tcPr>
            <w:tcW w:w="252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313" w:hanging="284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 w:ascii="Lucida Sans" w:hAnsi="Lucida Sans"/>
                <w:kern w:val="0"/>
                <w:sz w:val="16"/>
                <w:szCs w:val="16"/>
                <w:lang w:val="en-GB" w:eastAsia="en-US" w:bidi="ar-SA"/>
              </w:rPr>
              <w:t>Admin controls</w:t>
            </w:r>
          </w:p>
        </w:tc>
        <w:tc>
          <w:tcPr>
            <w:tcW w:w="39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 w:ascii="Lucida Sans" w:hAnsi="Lucida Sans"/>
                <w:kern w:val="0"/>
                <w:sz w:val="16"/>
                <w:szCs w:val="16"/>
                <w:lang w:val="en-GB" w:eastAsia="en-US" w:bidi="ar-SA"/>
              </w:rPr>
              <w:t>Examples: training, supervision, signage</w:t>
            </w:r>
          </w:p>
        </w:tc>
        <w:tc>
          <w:tcPr>
            <w:tcW w:w="3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4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93" w:hRule="atLeast"/>
        </w:trPr>
        <w:tc>
          <w:tcPr>
            <w:tcW w:w="252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313" w:hanging="284"/>
              <w:contextualSpacing/>
              <w:jc w:val="left"/>
              <w:rPr>
                <w:rFonts w:ascii="Lucida Sans" w:hAnsi="Lucida Sans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Lucida Sans" w:hAnsi="Lucida Sans"/>
                <w:kern w:val="0"/>
                <w:sz w:val="16"/>
                <w:szCs w:val="16"/>
                <w:lang w:val="en-GB" w:eastAsia="en-US" w:bidi="ar-SA"/>
              </w:rPr>
              <w:t>Personal protection</w:t>
            </w:r>
          </w:p>
        </w:tc>
        <w:tc>
          <w:tcPr>
            <w:tcW w:w="39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 w:ascii="Lucida Sans" w:hAnsi="Lucida Sans"/>
                <w:kern w:val="0"/>
                <w:sz w:val="16"/>
                <w:szCs w:val="16"/>
                <w:lang w:val="en-GB" w:eastAsia="en-US" w:bidi="ar-SA"/>
              </w:rPr>
              <w:t>Examples: respirators, safety specs, gloves</w:t>
            </w:r>
          </w:p>
        </w:tc>
        <w:tc>
          <w:tcPr>
            <w:tcW w:w="3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 w:ascii="Lucida Sans" w:hAnsi="Lucida Sans"/>
                <w:kern w:val="0"/>
                <w:sz w:val="16"/>
                <w:szCs w:val="16"/>
                <w:lang w:val="en-GB" w:eastAsia="en-US" w:bidi="ar-SA"/>
              </w:rPr>
              <w:t>Last resort as it only protects the individual</w:t>
            </w:r>
          </w:p>
        </w:tc>
        <w:tc>
          <w:tcPr>
            <w:tcW w:w="514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tbl>
      <w:tblPr>
        <w:tblpPr w:vertAnchor="text" w:horzAnchor="margin" w:leftFromText="180" w:rightFromText="180" w:tblpX="0" w:tblpY="639"/>
        <w:tblW w:w="387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8"/>
        <w:gridCol w:w="466"/>
        <w:gridCol w:w="579"/>
        <w:gridCol w:w="580"/>
        <w:gridCol w:w="581"/>
        <w:gridCol w:w="580"/>
        <w:gridCol w:w="584"/>
      </w:tblGrid>
      <w:tr>
        <w:trPr>
          <w:trHeight w:val="481" w:hRule="atLeast"/>
          <w:cantSplit w:val="true"/>
        </w:trPr>
        <w:tc>
          <w:tcPr>
            <w:tcW w:w="508" w:type="dxa"/>
            <w:vMerge w:val="restart"/>
            <w:tcBorders/>
            <w:shd w:color="auto" w:fill="FFFFFF" w:themeFill="background1" w:val="clear"/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6" w:type="dxa"/>
            <w:tcBorders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25</w:t>
            </w:r>
          </w:p>
        </w:tc>
      </w:tr>
      <w:tr>
        <w:trPr>
          <w:trHeight w:val="481" w:hRule="atLeast"/>
          <w:cantSplit w:val="true"/>
        </w:trPr>
        <w:tc>
          <w:tcPr>
            <w:tcW w:w="50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466" w:type="dxa"/>
            <w:tcBorders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>
        <w:trPr>
          <w:trHeight w:val="481" w:hRule="atLeast"/>
          <w:cantSplit w:val="true"/>
        </w:trPr>
        <w:tc>
          <w:tcPr>
            <w:tcW w:w="50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466" w:type="dxa"/>
            <w:tcBorders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15</w:t>
            </w:r>
          </w:p>
        </w:tc>
      </w:tr>
      <w:tr>
        <w:trPr>
          <w:trHeight w:val="481" w:hRule="atLeast"/>
          <w:cantSplit w:val="true"/>
        </w:trPr>
        <w:tc>
          <w:tcPr>
            <w:tcW w:w="50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466" w:type="dxa"/>
            <w:tcBorders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481" w:hRule="atLeast"/>
          <w:cantSplit w:val="true"/>
        </w:trPr>
        <w:tc>
          <w:tcPr>
            <w:tcW w:w="50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466" w:type="dxa"/>
            <w:tcBorders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>
        <w:trPr>
          <w:trHeight w:val="481" w:hRule="atLeast"/>
          <w:cantSplit w:val="true"/>
        </w:trPr>
        <w:tc>
          <w:tcPr>
            <w:tcW w:w="974" w:type="dxa"/>
            <w:gridSpan w:val="2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</w:tc>
        <w:tc>
          <w:tcPr>
            <w:tcW w:w="579" w:type="dxa"/>
            <w:tcBorders>
              <w:top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4" w:type="dxa"/>
            <w:tcBorders>
              <w:top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>
        <w:trPr>
          <w:trHeight w:val="336" w:hRule="atLeast"/>
        </w:trPr>
        <w:tc>
          <w:tcPr>
            <w:tcW w:w="974" w:type="dxa"/>
            <w:gridSpan w:val="2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</w:r>
          </w:p>
        </w:tc>
        <w:tc>
          <w:tcPr>
            <w:tcW w:w="2904" w:type="dxa"/>
            <w:gridSpan w:val="5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>
      <w:pPr>
        <w:pStyle w:val="Normal"/>
        <w:spacing w:before="0" w:after="0"/>
        <w:rPr>
          <w:rFonts w:ascii="Lucida Sans" w:hAnsi="Lucida Sans" w:eastAsia="Calibri" w:cs="Times New Roman"/>
          <w:sz w:val="16"/>
          <w:szCs w:val="16"/>
        </w:rPr>
      </w:pPr>
      <w:r/>
      <w:r>
        <w:rPr>
          <w:sz w:val="24"/>
          <w:szCs w:val="24"/>
          <w:lang w:eastAsia="en-GB"/>
        </w:rPr>
        <w:t xml:space="preserve"> </w:t>
      </w:r>
    </w:p>
    <w:tbl>
      <w:tblPr>
        <w:tblStyle w:val="TableGrid"/>
        <w:tblpPr w:vertAnchor="text" w:horzAnchor="margin" w:tblpXSpec="right" w:leftFromText="180" w:rightFromText="180" w:tblpY="211"/>
        <w:tblW w:w="4793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6"/>
        <w:gridCol w:w="1278"/>
        <w:gridCol w:w="3069"/>
      </w:tblGrid>
      <w:tr>
        <w:trPr>
          <w:trHeight w:val="291" w:hRule="atLeast"/>
        </w:trPr>
        <w:tc>
          <w:tcPr>
            <w:tcW w:w="1724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eastAsia="Calibri" w:cs="Arial" w:ascii="Lucida Sans" w:hAnsi="Lucida Sans"/>
                <w:kern w:val="0"/>
                <w:sz w:val="16"/>
                <w:szCs w:val="16"/>
                <w:lang w:val="en-GB" w:eastAsia="en-US" w:bidi="ar-SA"/>
              </w:rPr>
              <w:t>Impact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</w:r>
          </w:p>
        </w:tc>
        <w:tc>
          <w:tcPr>
            <w:tcW w:w="306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eastAsia="Calibri" w:cs="Arial" w:ascii="Lucida Sans" w:hAnsi="Lucida Sans"/>
                <w:kern w:val="0"/>
                <w:sz w:val="16"/>
                <w:szCs w:val="16"/>
                <w:lang w:val="en-GB" w:eastAsia="en-US" w:bidi="ar-SA"/>
              </w:rPr>
              <w:t>Health &amp; Safety</w:t>
            </w:r>
          </w:p>
        </w:tc>
      </w:tr>
      <w:tr>
        <w:trPr>
          <w:trHeight w:val="291" w:hRule="atLeast"/>
        </w:trPr>
        <w:tc>
          <w:tcPr>
            <w:tcW w:w="4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eastAsia="Calibri" w:cs="Arial" w:ascii="Lucida Sans" w:hAnsi="Lucida Sans"/>
                <w:kern w:val="0"/>
                <w:sz w:val="16"/>
                <w:szCs w:val="16"/>
                <w:lang w:val="en-GB" w:eastAsia="en-US" w:bidi="ar-SA"/>
              </w:rPr>
              <w:t>1</w:t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eastAsia="Calibri" w:cs="Arial" w:ascii="Lucida Sans" w:hAnsi="Lucida Sans"/>
                <w:kern w:val="0"/>
                <w:sz w:val="16"/>
                <w:szCs w:val="16"/>
                <w:lang w:val="en-GB" w:eastAsia="en-US" w:bidi="ar-SA"/>
              </w:rPr>
              <w:t>Trivial - insignificant</w:t>
            </w:r>
          </w:p>
        </w:tc>
        <w:tc>
          <w:tcPr>
            <w:tcW w:w="30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eastAsia="Calibri" w:cs="Arial" w:ascii="Lucida Sans" w:hAnsi="Lucida Sans"/>
                <w:kern w:val="0"/>
                <w:sz w:val="16"/>
                <w:szCs w:val="16"/>
                <w:lang w:val="en-GB" w:eastAsia="en-US" w:bidi="ar-SA"/>
              </w:rPr>
              <w:t>Very minor injuries e.g. slight bruising</w:t>
            </w:r>
          </w:p>
        </w:tc>
      </w:tr>
      <w:tr>
        <w:trPr>
          <w:trHeight w:val="583" w:hRule="atLeast"/>
        </w:trPr>
        <w:tc>
          <w:tcPr>
            <w:tcW w:w="4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eastAsia="Calibri" w:cs="Arial" w:ascii="Lucida Sans" w:hAnsi="Lucida Sans"/>
                <w:kern w:val="0"/>
                <w:sz w:val="16"/>
                <w:szCs w:val="16"/>
                <w:lang w:val="en-GB" w:eastAsia="en-US" w:bidi="ar-SA"/>
              </w:rPr>
              <w:t>2</w:t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eastAsia="Calibri" w:cs="Arial" w:ascii="Lucida Sans" w:hAnsi="Lucida Sans"/>
                <w:kern w:val="0"/>
                <w:sz w:val="16"/>
                <w:szCs w:val="16"/>
                <w:lang w:val="en-GB" w:eastAsia="en-US" w:bidi="ar-SA"/>
              </w:rPr>
              <w:t>Minor</w:t>
            </w:r>
          </w:p>
        </w:tc>
        <w:tc>
          <w:tcPr>
            <w:tcW w:w="30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eastAsia="Calibri" w:cs="Arial" w:ascii="Lucida Sans" w:hAnsi="Lucida Sans"/>
                <w:kern w:val="0"/>
                <w:sz w:val="16"/>
                <w:szCs w:val="16"/>
                <w:lang w:val="en-GB" w:eastAsia="en-US" w:bidi="ar-SA"/>
              </w:rPr>
              <w:t xml:space="preserve">Injuries or illness e.g. small cut or abrasion which require basic first aid treatment even in self-administered.  </w:t>
            </w:r>
          </w:p>
        </w:tc>
      </w:tr>
      <w:tr>
        <w:trPr>
          <w:trHeight w:val="431" w:hRule="atLeast"/>
        </w:trPr>
        <w:tc>
          <w:tcPr>
            <w:tcW w:w="4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eastAsia="Calibri" w:cs="Arial" w:ascii="Lucida Sans" w:hAnsi="Lucida Sans"/>
                <w:kern w:val="0"/>
                <w:sz w:val="16"/>
                <w:szCs w:val="16"/>
                <w:lang w:val="en-GB" w:eastAsia="en-US" w:bidi="ar-SA"/>
              </w:rPr>
              <w:t>3</w:t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eastAsia="Calibri" w:cs="Arial" w:ascii="Lucida Sans" w:hAnsi="Lucida Sans"/>
                <w:kern w:val="0"/>
                <w:sz w:val="16"/>
                <w:szCs w:val="16"/>
                <w:lang w:val="en-GB" w:eastAsia="en-US" w:bidi="ar-SA"/>
              </w:rPr>
              <w:t>Moderate</w:t>
            </w:r>
          </w:p>
        </w:tc>
        <w:tc>
          <w:tcPr>
            <w:tcW w:w="30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eastAsia="Calibri" w:cs="Arial" w:ascii="Lucida Sans" w:hAnsi="Lucida Sans"/>
                <w:kern w:val="0"/>
                <w:sz w:val="16"/>
                <w:szCs w:val="16"/>
                <w:lang w:val="en-GB" w:eastAsia="en-US" w:bidi="ar-SA"/>
              </w:rPr>
              <w:t xml:space="preserve">Injuries or illness e.g. strain or sprain requiring first aid or medical support.  </w:t>
            </w:r>
          </w:p>
        </w:tc>
      </w:tr>
      <w:tr>
        <w:trPr>
          <w:trHeight w:val="431" w:hRule="atLeast"/>
        </w:trPr>
        <w:tc>
          <w:tcPr>
            <w:tcW w:w="4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eastAsia="Calibri" w:cs="Arial" w:ascii="Lucida Sans" w:hAnsi="Lucida Sans"/>
                <w:kern w:val="0"/>
                <w:sz w:val="16"/>
                <w:szCs w:val="16"/>
                <w:lang w:val="en-GB" w:eastAsia="en-US" w:bidi="ar-SA"/>
              </w:rPr>
              <w:t>4</w:t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eastAsia="Calibri" w:cs="Arial" w:ascii="Lucida Sans" w:hAnsi="Lucida Sans"/>
                <w:kern w:val="0"/>
                <w:sz w:val="16"/>
                <w:szCs w:val="16"/>
                <w:lang w:val="en-GB" w:eastAsia="en-US" w:bidi="ar-SA"/>
              </w:rPr>
              <w:t xml:space="preserve">Major </w:t>
            </w:r>
          </w:p>
        </w:tc>
        <w:tc>
          <w:tcPr>
            <w:tcW w:w="30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eastAsia="Calibri" w:cs="Arial" w:ascii="Lucida Sans" w:hAnsi="Lucida Sans"/>
                <w:kern w:val="0"/>
                <w:sz w:val="16"/>
                <w:szCs w:val="16"/>
                <w:lang w:val="en-GB" w:eastAsia="en-US" w:bidi="ar-SA"/>
              </w:rPr>
              <w:t>Injuries or illness e.g. broken bone requiring medical support &gt;24 hours and time off work &gt;4 weeks.</w:t>
            </w:r>
          </w:p>
        </w:tc>
      </w:tr>
      <w:tr>
        <w:trPr>
          <w:trHeight w:val="583" w:hRule="atLeast"/>
        </w:trPr>
        <w:tc>
          <w:tcPr>
            <w:tcW w:w="4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eastAsia="Calibri" w:cs="Arial" w:ascii="Lucida Sans" w:hAnsi="Lucida Sans"/>
                <w:kern w:val="0"/>
                <w:sz w:val="16"/>
                <w:szCs w:val="16"/>
                <w:lang w:val="en-GB" w:eastAsia="en-US" w:bidi="ar-SA"/>
              </w:rPr>
              <w:t>5</w:t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eastAsia="Calibri" w:cs="Arial" w:ascii="Lucida Sans" w:hAnsi="Lucida Sans"/>
                <w:kern w:val="0"/>
                <w:sz w:val="16"/>
                <w:szCs w:val="16"/>
                <w:lang w:val="en-GB" w:eastAsia="en-US" w:bidi="ar-SA"/>
              </w:rPr>
              <w:t>Severe – extremely significant</w:t>
            </w:r>
          </w:p>
        </w:tc>
        <w:tc>
          <w:tcPr>
            <w:tcW w:w="30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eastAsia="Calibri" w:cs="Arial" w:ascii="Lucida Sans" w:hAnsi="Lucida Sans"/>
                <w:kern w:val="0"/>
                <w:sz w:val="16"/>
                <w:szCs w:val="16"/>
                <w:lang w:val="en-GB" w:eastAsia="en-US" w:bidi="ar-SA"/>
              </w:rPr>
              <w:t xml:space="preserve">Fatality or multiple serious injuries or illness requiring hospital admission or significant time off work.  </w:t>
            </w:r>
          </w:p>
        </w:tc>
      </w:tr>
    </w:tbl>
    <w:p>
      <w:pPr>
        <w:pStyle w:val="Normal"/>
        <w:rPr>
          <w:rFonts w:ascii="Lucida Sans" w:hAnsi="Lucida Sans" w:eastAsia="Calibri" w:cs="Times New Roman"/>
          <w:b/>
          <w:b/>
          <w:bCs/>
          <w:szCs w:val="18"/>
        </w:rPr>
      </w:pPr>
      <w:r>
        <w:rPr>
          <w:rFonts w:eastAsia="Calibri" w:cs="Times New Roman" w:ascii="Lucida Sans" w:hAnsi="Lucida Sans"/>
          <w:b/>
          <w:bCs/>
          <w:szCs w:val="18"/>
        </w:rPr>
        <mc:AlternateContent>
          <mc:Choice Requires="wps">
            <w:drawing>
              <wp:anchor behindDoc="0" distT="54610" distB="54610" distL="122555" distR="121920" simplePos="0" locked="0" layoutInCell="0" allowOverlap="1" relativeHeight="3" wp14:anchorId="3C5F0551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5995" cy="3315970"/>
                <wp:effectExtent l="635" t="0" r="0" b="0"/>
                <wp:wrapSquare wrapText="bothSides"/>
                <wp:docPr id="2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6120" cy="331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000000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000000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000000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000000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000000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000000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000000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>
                              <w:rPr>
                                <w:rFonts w:ascii="Lucida Sans" w:hAnsi="Lucida Sans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>
                              <w:rPr>
                                <w:rFonts w:ascii="Lucida Sans" w:hAnsi="Lucida Sans"/>
                                <w:color w:val="000000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000000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200"/>
                              <w:ind w:left="284" w:hanging="284"/>
                              <w:contextualSpacing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000000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f" o:allowincell="f" style="position:absolute;margin-left:219pt;margin-top:13.55pt;width:276.8pt;height:261.05pt;mso-wrap-style:square;v-text-anchor:top;mso-position-horizontal-relative:margin" wp14:anchorId="3C5F0551"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FrameContents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/>
                          <w:color w:val="000000"/>
                          <w:sz w:val="16"/>
                          <w:szCs w:val="16"/>
                        </w:rPr>
                        <w:t>Risk process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/>
                          <w:color w:val="000000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/>
                          <w:color w:val="000000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/>
                          <w:color w:val="000000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/>
                          <w:color w:val="000000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/>
                          <w:color w:val="000000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/>
                          <w:color w:val="000000"/>
                          <w:sz w:val="16"/>
                          <w:szCs w:val="16"/>
                        </w:rPr>
                        <w:t xml:space="preserve">If the residual risk is red </w:t>
                      </w:r>
                      <w:r>
                        <w:rPr>
                          <w:rFonts w:ascii="Lucida Sans" w:hAnsi="Lucida Sans"/>
                          <w:color w:val="000000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>
                        <w:rPr>
                          <w:rFonts w:ascii="Lucida Sans" w:hAnsi="Lucida Sans"/>
                          <w:color w:val="000000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/>
                          <w:color w:val="000000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0" w:after="200"/>
                        <w:ind w:left="284" w:hanging="284"/>
                        <w:contextualSpacing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/>
                          <w:color w:val="000000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tbl>
      <w:tblPr>
        <w:tblStyle w:val="TableGrid"/>
        <w:tblpPr w:vertAnchor="text" w:horzAnchor="margin" w:tblpXSpec="right" w:leftFromText="180" w:rightFromText="180" w:tblpY="58"/>
        <w:tblW w:w="4817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5"/>
        <w:gridCol w:w="3811"/>
      </w:tblGrid>
      <w:tr>
        <w:trPr>
          <w:trHeight w:val="481" w:hRule="atLeast"/>
        </w:trPr>
        <w:tc>
          <w:tcPr>
            <w:tcW w:w="4816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rFonts w:eastAsia="Calibri" w:cs="Arial"/>
                <w:color w:val="000000" w:themeColor="text1"/>
                <w:kern w:val="0"/>
                <w:sz w:val="16"/>
                <w:szCs w:val="16"/>
                <w:lang w:val="en-GB" w:eastAsia="en-US" w:bidi="ar-SA"/>
              </w:rPr>
              <w:t>Likelihood</w:t>
            </w:r>
          </w:p>
        </w:tc>
      </w:tr>
      <w:tr>
        <w:trPr>
          <w:trHeight w:val="220" w:hRule="atLeast"/>
        </w:trPr>
        <w:tc>
          <w:tcPr>
            <w:tcW w:w="10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en-GB" w:eastAsia="en-US" w:bidi="ar-SA"/>
              </w:rPr>
              <w:t>1</w:t>
            </w:r>
          </w:p>
        </w:tc>
        <w:tc>
          <w:tcPr>
            <w:tcW w:w="38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en-GB" w:eastAsia="en-US" w:bidi="ar-SA"/>
              </w:rPr>
              <w:t>Rare</w:t>
            </w:r>
            <w:r>
              <w:rPr>
                <w:rFonts w:eastAsia="Calibri" w:cs="Times New Roman"/>
                <w:kern w:val="0"/>
                <w:sz w:val="16"/>
                <w:szCs w:val="16"/>
                <w:lang w:val="en-GB" w:eastAsia="en-US" w:bidi="ar-SA"/>
              </w:rPr>
              <w:t xml:space="preserve"> e.g. 1 in 100,000 chance or higher</w:t>
            </w:r>
          </w:p>
        </w:tc>
      </w:tr>
      <w:tr>
        <w:trPr>
          <w:trHeight w:val="239" w:hRule="atLeast"/>
        </w:trPr>
        <w:tc>
          <w:tcPr>
            <w:tcW w:w="10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en-GB" w:eastAsia="en-US" w:bidi="ar-SA"/>
              </w:rPr>
              <w:t>2</w:t>
            </w:r>
          </w:p>
        </w:tc>
        <w:tc>
          <w:tcPr>
            <w:tcW w:w="38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en-GB" w:eastAsia="en-US" w:bidi="ar-SA"/>
              </w:rPr>
              <w:t>Unlikely e.g. 1 in 10,000 chance or higher</w:t>
            </w:r>
          </w:p>
        </w:tc>
      </w:tr>
      <w:tr>
        <w:trPr>
          <w:trHeight w:val="239" w:hRule="atLeast"/>
        </w:trPr>
        <w:tc>
          <w:tcPr>
            <w:tcW w:w="10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en-GB" w:eastAsia="en-US" w:bidi="ar-SA"/>
              </w:rPr>
              <w:t>3</w:t>
            </w:r>
          </w:p>
        </w:tc>
        <w:tc>
          <w:tcPr>
            <w:tcW w:w="38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en-GB" w:eastAsia="en-US" w:bidi="ar-SA"/>
              </w:rPr>
              <w:t>Possible e.g. 1 in 1,000 chance or higher</w:t>
            </w:r>
          </w:p>
        </w:tc>
      </w:tr>
      <w:tr>
        <w:trPr>
          <w:trHeight w:val="220" w:hRule="atLeast"/>
        </w:trPr>
        <w:tc>
          <w:tcPr>
            <w:tcW w:w="10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en-GB" w:eastAsia="en-US" w:bidi="ar-SA"/>
              </w:rPr>
              <w:t>4</w:t>
            </w:r>
          </w:p>
        </w:tc>
        <w:tc>
          <w:tcPr>
            <w:tcW w:w="38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en-GB" w:eastAsia="en-US" w:bidi="ar-SA"/>
              </w:rPr>
              <w:t>Likely e.g. 1 in 100 chance or higher</w:t>
            </w:r>
          </w:p>
        </w:tc>
      </w:tr>
      <w:tr>
        <w:trPr>
          <w:trHeight w:val="75" w:hRule="atLeast"/>
        </w:trPr>
        <w:tc>
          <w:tcPr>
            <w:tcW w:w="10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en-GB" w:eastAsia="en-US" w:bidi="ar-SA"/>
              </w:rPr>
              <w:t>5</w:t>
            </w:r>
          </w:p>
        </w:tc>
        <w:tc>
          <w:tcPr>
            <w:tcW w:w="38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en-GB" w:eastAsia="en-US" w:bidi="ar-SA"/>
              </w:rPr>
              <w:t>Very Likely e.g. 1 in 10 chance or higher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rPr>
          <w:sz w:val="24"/>
          <w:szCs w:val="24"/>
        </w:rPr>
      </w:pPr>
      <w:r>
        <w:rPr/>
      </w:r>
    </w:p>
    <w:sectPr>
      <w:headerReference w:type="default" r:id="rId9"/>
      <w:footerReference w:type="default" r:id="rId10"/>
      <w:type w:val="nextPage"/>
      <w:pgSz w:orient="landscape" w:w="16838" w:h="11906"/>
      <w:pgMar w:left="720" w:right="720" w:gutter="0" w:header="708" w:top="765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ucida Sans">
    <w:charset w:val="00"/>
    <w:family w:val="roman"/>
    <w:pitch w:val="variable"/>
  </w:font>
  <w:font w:name="Verdana">
    <w:charset w:val="00"/>
    <w:family w:val="roman"/>
    <w:pitch w:val="variable"/>
  </w:font>
  <w:font w:name="Georgia">
    <w:charset w:val="00"/>
    <w:family w:val="roman"/>
    <w:pitch w:val="variable"/>
  </w:font>
  <w:font w:name="sans-serif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428586562"/>
    </w:sdtPr>
    <w:sdtContent>
      <w:p>
        <w:pPr>
          <w:pStyle w:val="Foo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9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enter" w:pos="4513" w:leader="none"/>
        <w:tab w:val="right" w:pos="9026" w:leader="none"/>
        <w:tab w:val="left" w:pos="9844" w:leader="none"/>
      </w:tabs>
      <w:rPr>
        <w:rFonts w:ascii="Georgia" w:hAnsi="Georgia"/>
        <w:color w:val="1F497D" w:themeColor="text2"/>
        <w:sz w:val="32"/>
      </w:rPr>
    </w:pPr>
    <w:r>
      <w:rPr>
        <w:rFonts w:ascii="Georgia" w:hAnsi="Georgia"/>
        <w:color w:val="1F497D" w:themeColor="text2"/>
        <w:sz w:val="32"/>
      </w:rPr>
      <w:t>University of Southampton Health &amp; Safety Risk Assessment</w:t>
    </w:r>
  </w:p>
  <w:p>
    <w:pPr>
      <w:pStyle w:val="Header"/>
      <w:tabs>
        <w:tab w:val="center" w:pos="4513" w:leader="none"/>
        <w:tab w:val="right" w:pos="9026" w:leader="none"/>
        <w:tab w:val="left" w:pos="9844" w:leader="none"/>
      </w:tabs>
      <w:rPr>
        <w:color w:val="808080" w:themeColor="background1" w:themeShade="80"/>
      </w:rPr>
    </w:pPr>
    <w:r>
      <w:rPr>
        <w:color w:val="808080" w:themeColor="background1" w:themeShade="80"/>
      </w:rPr>
      <w:tab/>
      <w:tab/>
      <w:t>Version: 2.3/2017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914"/>
        </w:tabs>
        <w:ind w:left="91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74"/>
        </w:tabs>
        <w:ind w:left="127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34"/>
        </w:tabs>
        <w:ind w:left="163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94"/>
        </w:tabs>
        <w:ind w:left="199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54"/>
        </w:tabs>
        <w:ind w:left="235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14"/>
        </w:tabs>
        <w:ind w:left="271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74"/>
        </w:tabs>
        <w:ind w:left="307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34"/>
        </w:tabs>
        <w:ind w:left="343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94"/>
        </w:tabs>
        <w:ind w:left="3794" w:hanging="360"/>
      </w:pPr>
      <w:rPr>
        <w:rFonts w:ascii="OpenSymbol" w:hAnsi="OpenSymbol" w:cs="OpenSymbol" w:hint="default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zh-CN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9377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704a1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ac47b4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ac47b4"/>
    <w:rPr/>
  </w:style>
  <w:style w:type="character" w:styleId="PlainTextChar" w:customStyle="1">
    <w:name w:val="Plain Text Char"/>
    <w:basedOn w:val="DefaultParagraphFont"/>
    <w:link w:val="PlainText"/>
    <w:uiPriority w:val="99"/>
    <w:qFormat/>
    <w:rsid w:val="00f80957"/>
    <w:rPr>
      <w:rFonts w:ascii="Calibri" w:hAnsi="Calibri" w:eastAsia="宋体" w:eastAsiaTheme="minorEastAsia"/>
      <w:szCs w:val="21"/>
      <w:lang w:eastAsia="zh-C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f5c84"/>
    <w:rPr>
      <w:sz w:val="16"/>
      <w:szCs w:val="16"/>
    </w:rPr>
  </w:style>
  <w:style w:type="character" w:styleId="CommentTextChar" w:customStyle="1">
    <w:name w:val="Comment Text Char"/>
    <w:basedOn w:val="DefaultParagraphFont"/>
    <w:uiPriority w:val="99"/>
    <w:qFormat/>
    <w:rsid w:val="002f5c84"/>
    <w:rPr>
      <w:sz w:val="20"/>
      <w:szCs w:val="20"/>
    </w:rPr>
  </w:style>
  <w:style w:type="character" w:styleId="CommentSubjectChar" w:customStyle="1">
    <w:name w:val="Comment Subject Char"/>
    <w:basedOn w:val="CommentTextChar"/>
    <w:uiPriority w:val="99"/>
    <w:semiHidden/>
    <w:qFormat/>
    <w:rsid w:val="002f5c84"/>
    <w:rPr>
      <w:b/>
      <w:bCs/>
      <w:sz w:val="20"/>
      <w:szCs w:val="20"/>
    </w:rPr>
  </w:style>
  <w:style w:type="character" w:styleId="Strong">
    <w:name w:val="Strong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704a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PlainText">
    <w:name w:val="Plain Text"/>
    <w:basedOn w:val="Normal"/>
    <w:link w:val="PlainTextChar"/>
    <w:uiPriority w:val="99"/>
    <w:unhideWhenUsed/>
    <w:qFormat/>
    <w:rsid w:val="00f80957"/>
    <w:pPr>
      <w:spacing w:lineRule="auto" w:line="240" w:before="0" w:after="0"/>
    </w:pPr>
    <w:rPr>
      <w:rFonts w:ascii="Calibri" w:hAnsi="Calibri" w:eastAsia="宋体" w:eastAsiaTheme="minorEastAsia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uiPriority w:val="99"/>
    <w:unhideWhenUsed/>
    <w:qFormat/>
    <w:rsid w:val="002f5c8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2f5c84"/>
    <w:pPr/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736ca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susu.org/groups/admin/howto/protectionaccident" TargetMode="External"/><Relationship Id="rId3" Type="http://schemas.openxmlformats.org/officeDocument/2006/relationships/hyperlink" Target="https://www.susu.org/groups/admin/howto/protectionaccident" TargetMode="External"/><Relationship Id="rId4" Type="http://schemas.openxmlformats.org/officeDocument/2006/relationships/diagramData" Target="diagrams/data1.xml"/><Relationship Id="rId5" Type="http://schemas.openxmlformats.org/officeDocument/2006/relationships/diagramLayout" Target="diagrams/layout1.xml"/><Relationship Id="rId6" Type="http://schemas.openxmlformats.org/officeDocument/2006/relationships/diagramQuickStyle" Target="diagrams/quickStyle1.xml"/><Relationship Id="rId7" Type="http://schemas.openxmlformats.org/officeDocument/2006/relationships/diagramColors" Target="diagrams/colors1.xml"/><Relationship Id="rId8" Type="http://schemas.microsoft.com/office/2007/relationships/diagramDrawing" Target="diagrams/drawing1.xm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<Relationship Id="rId16" Type="http://schemas.openxmlformats.org/officeDocument/2006/relationships/customXml" Target="../customXml/item2.xml"/><Relationship Id="rId17" Type="http://schemas.openxmlformats.org/officeDocument/2006/relationships/customXml" Target="../customXml/item3.xml"/><Relationship Id="rId18" Type="http://schemas.openxmlformats.org/officeDocument/2006/relationships/customXml" Target="../customXml/item4.xml"/>
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Application>LibreOffice/7.4.1.2$Windows_X86_64 LibreOffice_project/3c58a8f3a960df8bc8fd77b461821e42c061c5f0</Application>
  <AppVersion>15.0000</AppVersion>
  <Pages>9</Pages>
  <Words>1215</Words>
  <Characters>6048</Characters>
  <CharactersWithSpaces>7042</CharactersWithSpaces>
  <Paragraphs>229</Paragraphs>
  <Company>University of Southampton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2018-01-26T16:10:00Z</dcterms:created>
  <dc:creator>Mccargow A.</dc:creator>
  <dc:description/>
  <dc:language>en-GB</dc:language>
  <cp:lastModifiedBy/>
  <cp:lastPrinted>2016-04-18T12:10:00Z</cp:lastPrinted>
  <dcterms:modified xsi:type="dcterms:W3CDTF">2023-01-20T12:48:05Z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0x01010018D04225F8D8614FA0BDD83EBBA0E8E7</vt:lpwstr>
  </property>
  <property fmtid="{D5CDD505-2E9C-101B-9397-08002B2CF9AE}" pid="3" name="_NewReviewCycle">
    <vt:lpwstr/>
  </property>
</Properties>
</file>