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50" w:type="pct"/>
        <w:tblInd w:w="113" w:type="dxa"/>
        <w:tblLayout w:type="fixed"/>
        <w:tblLook w:val="04A0" w:firstRow="1" w:lastRow="0" w:firstColumn="1" w:lastColumn="0" w:noHBand="0" w:noVBand="1"/>
      </w:tblPr>
      <w:tblGrid>
        <w:gridCol w:w="3572"/>
        <w:gridCol w:w="5682"/>
        <w:gridCol w:w="2955"/>
        <w:gridCol w:w="987"/>
        <w:gridCol w:w="2262"/>
      </w:tblGrid>
      <w:tr w:rsidR="00AE0526" w14:paraId="4A5E6914" w14:textId="77777777" w:rsidTr="00AE0811">
        <w:trPr>
          <w:trHeight w:val="338"/>
        </w:trPr>
        <w:tc>
          <w:tcPr>
            <w:tcW w:w="15458" w:type="dxa"/>
            <w:gridSpan w:val="5"/>
            <w:shd w:val="clear" w:color="auto" w:fill="808080" w:themeFill="background1" w:themeFillShade="80"/>
          </w:tcPr>
          <w:p w14:paraId="4A5E6913" w14:textId="77777777" w:rsidR="00AE0526" w:rsidRDefault="007659C0">
            <w:pPr>
              <w:pStyle w:val="ListParagraph"/>
              <w:widowControl w:val="0"/>
              <w:spacing w:after="0" w:line="240" w:lineRule="auto"/>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Risk Assessment</w:t>
            </w:r>
          </w:p>
        </w:tc>
      </w:tr>
      <w:tr w:rsidR="00AE0526" w14:paraId="4A5E6919" w14:textId="77777777" w:rsidTr="00AE0811">
        <w:trPr>
          <w:trHeight w:val="338"/>
        </w:trPr>
        <w:tc>
          <w:tcPr>
            <w:tcW w:w="3572" w:type="dxa"/>
            <w:shd w:val="clear" w:color="auto" w:fill="auto"/>
          </w:tcPr>
          <w:p w14:paraId="4A5E6915" w14:textId="77777777" w:rsidR="00AE0526" w:rsidRDefault="007659C0">
            <w:pPr>
              <w:pStyle w:val="ListParagraph"/>
              <w:widowControl w:val="0"/>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8637" w:type="dxa"/>
            <w:gridSpan w:val="2"/>
            <w:shd w:val="clear" w:color="auto" w:fill="auto"/>
          </w:tcPr>
          <w:p w14:paraId="4A5E6916" w14:textId="5B8CDC7C" w:rsidR="00AE0526" w:rsidRDefault="007659C0">
            <w:pPr>
              <w:pStyle w:val="ListParagraph"/>
              <w:widowControl w:val="0"/>
              <w:spacing w:after="0" w:line="240" w:lineRule="auto"/>
              <w:ind w:left="170"/>
              <w:rPr>
                <w:rFonts w:ascii="Verdana" w:eastAsia="Times New Roman" w:hAnsi="Verdana" w:cs="Times New Roman"/>
                <w:b/>
                <w:lang w:eastAsia="en-GB"/>
              </w:rPr>
            </w:pPr>
            <w:r>
              <w:rPr>
                <w:rFonts w:ascii="Verdana" w:eastAsia="Times New Roman" w:hAnsi="Verdana" w:cs="Times New Roman"/>
                <w:b/>
              </w:rPr>
              <w:t>ECSS</w:t>
            </w:r>
            <w:r w:rsidR="009955DC">
              <w:rPr>
                <w:rFonts w:ascii="Verdana" w:eastAsia="Times New Roman" w:hAnsi="Verdana" w:cs="Times New Roman"/>
                <w:b/>
              </w:rPr>
              <w:t xml:space="preserve"> Summer</w:t>
            </w:r>
            <w:r>
              <w:rPr>
                <w:rFonts w:ascii="Verdana" w:eastAsia="Times New Roman" w:hAnsi="Verdana" w:cs="Times New Roman"/>
                <w:b/>
              </w:rPr>
              <w:t xml:space="preserve"> BBQ</w:t>
            </w:r>
          </w:p>
        </w:tc>
        <w:tc>
          <w:tcPr>
            <w:tcW w:w="987" w:type="dxa"/>
            <w:shd w:val="clear" w:color="auto" w:fill="auto"/>
          </w:tcPr>
          <w:p w14:paraId="4A5E6917" w14:textId="77777777" w:rsidR="00AE0526" w:rsidRDefault="007659C0">
            <w:pPr>
              <w:pStyle w:val="ListParagraph"/>
              <w:widowControl w:val="0"/>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2262" w:type="dxa"/>
            <w:shd w:val="clear" w:color="auto" w:fill="auto"/>
          </w:tcPr>
          <w:p w14:paraId="4A5E6918" w14:textId="13CCB0B6" w:rsidR="00AE0526" w:rsidRDefault="007659C0">
            <w:pPr>
              <w:pStyle w:val="ListParagraph"/>
              <w:widowControl w:val="0"/>
              <w:spacing w:after="0" w:line="240" w:lineRule="auto"/>
              <w:ind w:left="170"/>
              <w:rPr>
                <w:rFonts w:ascii="Verdana" w:eastAsia="Times New Roman" w:hAnsi="Verdana" w:cs="Times New Roman"/>
                <w:b/>
                <w:lang w:eastAsia="en-GB"/>
              </w:rPr>
            </w:pPr>
            <w:r>
              <w:rPr>
                <w:rFonts w:ascii="Verdana" w:eastAsia="Times New Roman" w:hAnsi="Verdana" w:cs="Times New Roman"/>
                <w:b/>
              </w:rPr>
              <w:t>09</w:t>
            </w:r>
            <w:r w:rsidR="008C15DE">
              <w:rPr>
                <w:rFonts w:ascii="Verdana" w:eastAsia="Times New Roman" w:hAnsi="Verdana" w:cs="Times New Roman"/>
                <w:b/>
              </w:rPr>
              <w:t xml:space="preserve"> </w:t>
            </w:r>
            <w:r>
              <w:rPr>
                <w:rFonts w:ascii="Verdana" w:eastAsia="Times New Roman" w:hAnsi="Verdana" w:cs="Times New Roman"/>
                <w:b/>
              </w:rPr>
              <w:t>June</w:t>
            </w:r>
            <w:r w:rsidR="008C15DE">
              <w:rPr>
                <w:rFonts w:ascii="Verdana" w:eastAsia="Times New Roman" w:hAnsi="Verdana" w:cs="Times New Roman"/>
                <w:b/>
              </w:rPr>
              <w:t>, 2023</w:t>
            </w:r>
          </w:p>
        </w:tc>
      </w:tr>
      <w:tr w:rsidR="00AE0526" w14:paraId="4A5E691E" w14:textId="77777777" w:rsidTr="00AE0811">
        <w:trPr>
          <w:trHeight w:val="485"/>
        </w:trPr>
        <w:tc>
          <w:tcPr>
            <w:tcW w:w="3572" w:type="dxa"/>
            <w:shd w:val="clear" w:color="auto" w:fill="auto"/>
          </w:tcPr>
          <w:p w14:paraId="4A5E691A" w14:textId="77777777" w:rsidR="00AE0526" w:rsidRDefault="007659C0">
            <w:pPr>
              <w:pStyle w:val="ListParagraph"/>
              <w:widowControl w:val="0"/>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5682" w:type="dxa"/>
            <w:shd w:val="clear" w:color="auto" w:fill="auto"/>
          </w:tcPr>
          <w:p w14:paraId="4A5E691B" w14:textId="77777777" w:rsidR="00AE0526" w:rsidRDefault="007659C0">
            <w:pPr>
              <w:pStyle w:val="ListParagraph"/>
              <w:widowControl w:val="0"/>
              <w:spacing w:after="0" w:line="240" w:lineRule="auto"/>
              <w:ind w:left="170"/>
              <w:rPr>
                <w:rFonts w:ascii="Verdana" w:eastAsia="Times New Roman" w:hAnsi="Verdana" w:cs="Times New Roman"/>
                <w:b/>
                <w:lang w:eastAsia="en-GB"/>
              </w:rPr>
            </w:pPr>
            <w:r>
              <w:rPr>
                <w:rFonts w:ascii="Verdana" w:eastAsia="Times New Roman" w:hAnsi="Verdana" w:cs="Times New Roman"/>
                <w:b/>
              </w:rPr>
              <w:t>Electronics and Computer Science Society</w:t>
            </w:r>
          </w:p>
        </w:tc>
        <w:tc>
          <w:tcPr>
            <w:tcW w:w="2955" w:type="dxa"/>
            <w:shd w:val="clear" w:color="auto" w:fill="auto"/>
          </w:tcPr>
          <w:p w14:paraId="4A5E691C" w14:textId="77777777" w:rsidR="00AE0526" w:rsidRDefault="007659C0">
            <w:pPr>
              <w:pStyle w:val="ListParagraph"/>
              <w:widowControl w:val="0"/>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3249" w:type="dxa"/>
            <w:gridSpan w:val="2"/>
            <w:shd w:val="clear" w:color="auto" w:fill="auto"/>
          </w:tcPr>
          <w:p w14:paraId="4A5E691D" w14:textId="592641CC" w:rsidR="00AE0526" w:rsidRDefault="00AE0811">
            <w:pPr>
              <w:pStyle w:val="ListParagraph"/>
              <w:widowControl w:val="0"/>
              <w:spacing w:after="0" w:line="240" w:lineRule="auto"/>
              <w:ind w:left="170"/>
              <w:rPr>
                <w:rFonts w:ascii="Verdana" w:eastAsia="Times New Roman" w:hAnsi="Verdana" w:cs="Times New Roman"/>
                <w:b/>
                <w:lang w:eastAsia="en-GB"/>
              </w:rPr>
            </w:pPr>
            <w:r>
              <w:rPr>
                <w:rFonts w:ascii="Verdana" w:eastAsia="Times New Roman" w:hAnsi="Verdana" w:cs="Times New Roman"/>
                <w:b/>
              </w:rPr>
              <w:t>Mohamed Lafi</w:t>
            </w:r>
            <w:r w:rsidR="001F066A">
              <w:rPr>
                <w:rFonts w:ascii="Verdana" w:eastAsia="Times New Roman" w:hAnsi="Verdana" w:cs="Times New Roman"/>
                <w:b/>
              </w:rPr>
              <w:t xml:space="preserve"> (</w:t>
            </w:r>
            <w:r>
              <w:rPr>
                <w:rFonts w:ascii="Verdana" w:eastAsia="Times New Roman" w:hAnsi="Verdana" w:cs="Times New Roman"/>
                <w:b/>
              </w:rPr>
              <w:t>VPO</w:t>
            </w:r>
            <w:r w:rsidR="0084220D">
              <w:rPr>
                <w:rFonts w:ascii="Verdana" w:eastAsia="Times New Roman" w:hAnsi="Verdana" w:cs="Times New Roman"/>
                <w:b/>
              </w:rPr>
              <w:t xml:space="preserve">) </w:t>
            </w:r>
          </w:p>
        </w:tc>
      </w:tr>
      <w:tr w:rsidR="00AE0811" w14:paraId="4A5E6924" w14:textId="77777777" w:rsidTr="00AE0811">
        <w:trPr>
          <w:trHeight w:val="657"/>
        </w:trPr>
        <w:tc>
          <w:tcPr>
            <w:tcW w:w="3572" w:type="dxa"/>
            <w:shd w:val="clear" w:color="auto" w:fill="auto"/>
          </w:tcPr>
          <w:p w14:paraId="4A5E691F" w14:textId="77777777" w:rsidR="00AE0811" w:rsidRDefault="00AE0811" w:rsidP="00AE0811">
            <w:pPr>
              <w:pStyle w:val="ListParagraph"/>
              <w:widowControl w:val="0"/>
              <w:spacing w:after="0" w:line="240" w:lineRule="auto"/>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5682" w:type="dxa"/>
            <w:shd w:val="clear" w:color="auto" w:fill="auto"/>
          </w:tcPr>
          <w:p w14:paraId="4A5E6920" w14:textId="0110EE0A" w:rsidR="00AE0811" w:rsidRDefault="00AE0811" w:rsidP="00AE0811">
            <w:pPr>
              <w:pStyle w:val="ListParagraph"/>
              <w:widowControl w:val="0"/>
              <w:spacing w:after="0" w:line="240" w:lineRule="auto"/>
              <w:ind w:left="170"/>
              <w:rPr>
                <w:rFonts w:ascii="Verdana" w:eastAsia="Times New Roman" w:hAnsi="Verdana" w:cs="Times New Roman"/>
                <w:b/>
              </w:rPr>
            </w:pPr>
            <w:r>
              <w:rPr>
                <w:rFonts w:ascii="Verdana" w:eastAsia="Times New Roman" w:hAnsi="Verdana" w:cs="Times New Roman"/>
                <w:b/>
              </w:rPr>
              <w:t xml:space="preserve">Sheikh </w:t>
            </w:r>
            <w:proofErr w:type="spellStart"/>
            <w:r>
              <w:rPr>
                <w:rFonts w:ascii="Verdana" w:eastAsia="Times New Roman" w:hAnsi="Verdana" w:cs="Times New Roman"/>
                <w:b/>
              </w:rPr>
              <w:t>Sabeeh</w:t>
            </w:r>
            <w:proofErr w:type="spellEnd"/>
            <w:r>
              <w:rPr>
                <w:rFonts w:ascii="Verdana" w:eastAsia="Times New Roman" w:hAnsi="Verdana" w:cs="Times New Roman"/>
                <w:b/>
              </w:rPr>
              <w:t xml:space="preserve"> Islam (President)</w:t>
            </w:r>
          </w:p>
        </w:tc>
        <w:tc>
          <w:tcPr>
            <w:tcW w:w="2955" w:type="dxa"/>
            <w:shd w:val="clear" w:color="auto" w:fill="auto"/>
          </w:tcPr>
          <w:p w14:paraId="4A5E6921" w14:textId="77777777" w:rsidR="00AE0811" w:rsidRDefault="00AE0811" w:rsidP="00AE0811">
            <w:pPr>
              <w:pStyle w:val="ListParagraph"/>
              <w:widowControl w:val="0"/>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3249" w:type="dxa"/>
            <w:gridSpan w:val="2"/>
            <w:shd w:val="clear" w:color="auto" w:fill="auto"/>
          </w:tcPr>
          <w:p w14:paraId="4A5E6923" w14:textId="4050BB4C" w:rsidR="00AE0811" w:rsidRDefault="00AE0811" w:rsidP="00AE0811">
            <w:pPr>
              <w:pStyle w:val="ListParagraph"/>
              <w:widowControl w:val="0"/>
              <w:spacing w:after="0" w:line="240" w:lineRule="auto"/>
              <w:ind w:left="170"/>
              <w:rPr>
                <w:rFonts w:ascii="Verdana" w:eastAsia="Times New Roman" w:hAnsi="Verdana" w:cs="Times New Roman"/>
                <w:b/>
                <w:i/>
                <w:lang w:eastAsia="en-GB"/>
              </w:rPr>
            </w:pPr>
          </w:p>
        </w:tc>
      </w:tr>
    </w:tbl>
    <w:p w14:paraId="4A5E6925" w14:textId="77777777" w:rsidR="00AE0526" w:rsidRDefault="00AE0526">
      <w:pPr>
        <w:shd w:val="clear" w:color="auto" w:fill="BFBFBF" w:themeFill="background1" w:themeFillShade="BF"/>
        <w:spacing w:after="0"/>
        <w:rPr>
          <w:rFonts w:ascii="Georgia" w:hAnsi="Georgia"/>
          <w:sz w:val="2"/>
          <w:szCs w:val="2"/>
        </w:rPr>
      </w:pPr>
    </w:p>
    <w:p w14:paraId="4A5E6926" w14:textId="77777777" w:rsidR="00AE0526" w:rsidRDefault="00AE0526"/>
    <w:tbl>
      <w:tblPr>
        <w:tblStyle w:val="TableGrid"/>
        <w:tblW w:w="5000" w:type="pct"/>
        <w:tblInd w:w="113" w:type="dxa"/>
        <w:tblLayout w:type="fixed"/>
        <w:tblLook w:val="04A0" w:firstRow="1" w:lastRow="0" w:firstColumn="1" w:lastColumn="0" w:noHBand="0" w:noVBand="1"/>
      </w:tblPr>
      <w:tblGrid>
        <w:gridCol w:w="1771"/>
        <w:gridCol w:w="2773"/>
        <w:gridCol w:w="1976"/>
        <w:gridCol w:w="489"/>
        <w:gridCol w:w="488"/>
        <w:gridCol w:w="491"/>
        <w:gridCol w:w="3090"/>
        <w:gridCol w:w="489"/>
        <w:gridCol w:w="489"/>
        <w:gridCol w:w="491"/>
        <w:gridCol w:w="3067"/>
      </w:tblGrid>
      <w:tr w:rsidR="00AE0526" w14:paraId="4A5E6928" w14:textId="77777777" w:rsidTr="002C5A7D">
        <w:trPr>
          <w:tblHeader/>
        </w:trPr>
        <w:tc>
          <w:tcPr>
            <w:tcW w:w="15614" w:type="dxa"/>
            <w:gridSpan w:val="11"/>
            <w:shd w:val="clear" w:color="auto" w:fill="F2F2F2" w:themeFill="background1" w:themeFillShade="F2"/>
          </w:tcPr>
          <w:p w14:paraId="4A5E6927" w14:textId="77777777" w:rsidR="00AE0526" w:rsidRDefault="007659C0">
            <w:pPr>
              <w:widowControl w:val="0"/>
              <w:spacing w:after="0" w:line="240" w:lineRule="auto"/>
              <w:rPr>
                <w:rFonts w:ascii="Lucida Sans" w:hAnsi="Lucida Sans"/>
                <w:b/>
              </w:rPr>
            </w:pPr>
            <w:r>
              <w:rPr>
                <w:rFonts w:ascii="Lucida Sans" w:eastAsia="Calibri" w:hAnsi="Lucida Sans" w:cstheme="minorHAnsi"/>
                <w:b/>
                <w:bCs/>
                <w:i/>
                <w:sz w:val="24"/>
                <w:szCs w:val="24"/>
              </w:rPr>
              <w:t>PART A</w:t>
            </w:r>
          </w:p>
        </w:tc>
      </w:tr>
      <w:tr w:rsidR="00AE0526" w14:paraId="4A5E692C" w14:textId="77777777" w:rsidTr="002C5A7D">
        <w:trPr>
          <w:tblHeader/>
        </w:trPr>
        <w:tc>
          <w:tcPr>
            <w:tcW w:w="6520" w:type="dxa"/>
            <w:gridSpan w:val="3"/>
            <w:shd w:val="clear" w:color="auto" w:fill="F2F2F2" w:themeFill="background1" w:themeFillShade="F2"/>
          </w:tcPr>
          <w:p w14:paraId="4A5E6929" w14:textId="77777777" w:rsidR="00AE0526" w:rsidRDefault="007659C0">
            <w:pPr>
              <w:widowControl w:val="0"/>
              <w:spacing w:after="0" w:line="240" w:lineRule="auto"/>
              <w:rPr>
                <w:rFonts w:eastAsia="Calibri" w:cs="Arial"/>
              </w:rPr>
            </w:pPr>
            <w:r>
              <w:rPr>
                <w:rFonts w:ascii="Lucida Sans" w:eastAsia="Calibri" w:hAnsi="Lucida Sans" w:cs="Arial"/>
                <w:b/>
              </w:rPr>
              <w:t>(1) Risk identification</w:t>
            </w:r>
          </w:p>
        </w:tc>
        <w:tc>
          <w:tcPr>
            <w:tcW w:w="4558" w:type="dxa"/>
            <w:gridSpan w:val="4"/>
            <w:shd w:val="clear" w:color="auto" w:fill="F2F2F2" w:themeFill="background1" w:themeFillShade="F2"/>
          </w:tcPr>
          <w:p w14:paraId="4A5E692A" w14:textId="77777777" w:rsidR="00AE0526" w:rsidRDefault="007659C0">
            <w:pPr>
              <w:widowControl w:val="0"/>
              <w:spacing w:after="0" w:line="240" w:lineRule="auto"/>
              <w:rPr>
                <w:rFonts w:eastAsia="Calibri" w:cs="Arial"/>
              </w:rPr>
            </w:pPr>
            <w:r>
              <w:rPr>
                <w:rFonts w:ascii="Lucida Sans" w:eastAsia="Calibri" w:hAnsi="Lucida Sans" w:cs="Arial"/>
                <w:b/>
              </w:rPr>
              <w:t>(2) Risk assessment</w:t>
            </w:r>
          </w:p>
        </w:tc>
        <w:tc>
          <w:tcPr>
            <w:tcW w:w="4536" w:type="dxa"/>
            <w:gridSpan w:val="4"/>
            <w:shd w:val="clear" w:color="auto" w:fill="F2F2F2" w:themeFill="background1" w:themeFillShade="F2"/>
          </w:tcPr>
          <w:p w14:paraId="4A5E692B" w14:textId="77777777" w:rsidR="00AE0526" w:rsidRDefault="007659C0">
            <w:pPr>
              <w:widowControl w:val="0"/>
              <w:spacing w:after="0" w:line="240" w:lineRule="auto"/>
              <w:rPr>
                <w:rFonts w:eastAsia="Calibri" w:cs="Arial"/>
              </w:rPr>
            </w:pPr>
            <w:r>
              <w:rPr>
                <w:rFonts w:ascii="Lucida Sans" w:eastAsia="Calibri" w:hAnsi="Lucida Sans" w:cs="Arial"/>
                <w:b/>
              </w:rPr>
              <w:t>(3) Risk management</w:t>
            </w:r>
          </w:p>
        </w:tc>
      </w:tr>
      <w:tr w:rsidR="00AE0526" w14:paraId="4A5E6938" w14:textId="77777777" w:rsidTr="002C5A7D">
        <w:trPr>
          <w:tblHeader/>
        </w:trPr>
        <w:tc>
          <w:tcPr>
            <w:tcW w:w="1771" w:type="dxa"/>
            <w:vMerge w:val="restart"/>
            <w:shd w:val="clear" w:color="auto" w:fill="F2F2F2" w:themeFill="background1" w:themeFillShade="F2"/>
          </w:tcPr>
          <w:p w14:paraId="4A5E692D" w14:textId="77777777" w:rsidR="00AE0526" w:rsidRDefault="007659C0">
            <w:pPr>
              <w:widowControl w:val="0"/>
              <w:spacing w:after="0" w:line="240" w:lineRule="auto"/>
              <w:rPr>
                <w:rFonts w:eastAsia="Calibri" w:cs="Arial"/>
              </w:rPr>
            </w:pPr>
            <w:r>
              <w:rPr>
                <w:rFonts w:ascii="Lucida Sans" w:eastAsia="Calibri" w:hAnsi="Lucida Sans" w:cs="Arial"/>
                <w:b/>
              </w:rPr>
              <w:t>Hazard</w:t>
            </w:r>
          </w:p>
        </w:tc>
        <w:tc>
          <w:tcPr>
            <w:tcW w:w="2773" w:type="dxa"/>
            <w:vMerge w:val="restart"/>
            <w:shd w:val="clear" w:color="auto" w:fill="F2F2F2" w:themeFill="background1" w:themeFillShade="F2"/>
          </w:tcPr>
          <w:p w14:paraId="4A5E692E" w14:textId="77777777" w:rsidR="00AE0526" w:rsidRDefault="007659C0">
            <w:pPr>
              <w:widowControl w:val="0"/>
              <w:spacing w:after="0" w:line="240" w:lineRule="auto"/>
              <w:jc w:val="center"/>
              <w:rPr>
                <w:rFonts w:ascii="Lucida Sans" w:hAnsi="Lucida Sans"/>
                <w:b/>
              </w:rPr>
            </w:pPr>
            <w:r>
              <w:rPr>
                <w:rFonts w:ascii="Lucida Sans" w:eastAsia="Calibri" w:hAnsi="Lucida Sans" w:cs="Arial"/>
                <w:b/>
              </w:rPr>
              <w:t>Potential Consequences</w:t>
            </w:r>
          </w:p>
          <w:p w14:paraId="4A5E692F" w14:textId="77777777" w:rsidR="00AE0526" w:rsidRDefault="00AE0526">
            <w:pPr>
              <w:widowControl w:val="0"/>
              <w:spacing w:after="0" w:line="240" w:lineRule="auto"/>
              <w:rPr>
                <w:rFonts w:ascii="Calibri" w:eastAsia="Calibri" w:hAnsi="Calibri" w:cs="Arial"/>
              </w:rPr>
            </w:pPr>
          </w:p>
        </w:tc>
        <w:tc>
          <w:tcPr>
            <w:tcW w:w="1976" w:type="dxa"/>
            <w:vMerge w:val="restart"/>
            <w:shd w:val="clear" w:color="auto" w:fill="F2F2F2" w:themeFill="background1" w:themeFillShade="F2"/>
          </w:tcPr>
          <w:p w14:paraId="4A5E6930" w14:textId="77777777" w:rsidR="00AE0526" w:rsidRDefault="007659C0">
            <w:pPr>
              <w:widowControl w:val="0"/>
              <w:spacing w:after="0" w:line="240" w:lineRule="auto"/>
              <w:jc w:val="center"/>
              <w:rPr>
                <w:rFonts w:ascii="Lucida Sans" w:hAnsi="Lucida Sans"/>
                <w:b/>
              </w:rPr>
            </w:pPr>
            <w:r>
              <w:rPr>
                <w:rFonts w:ascii="Lucida Sans" w:eastAsia="Calibri" w:hAnsi="Lucida Sans" w:cs="Arial"/>
                <w:b/>
              </w:rPr>
              <w:t>Who might be harmed</w:t>
            </w:r>
          </w:p>
          <w:p w14:paraId="4A5E6931" w14:textId="77777777" w:rsidR="00AE0526" w:rsidRDefault="00AE0526">
            <w:pPr>
              <w:widowControl w:val="0"/>
              <w:spacing w:after="0" w:line="240" w:lineRule="auto"/>
              <w:jc w:val="center"/>
              <w:rPr>
                <w:rFonts w:ascii="Lucida Sans" w:hAnsi="Lucida Sans"/>
                <w:b/>
              </w:rPr>
            </w:pPr>
          </w:p>
          <w:p w14:paraId="4A5E6932" w14:textId="77777777" w:rsidR="00AE0526" w:rsidRDefault="007659C0">
            <w:pPr>
              <w:widowControl w:val="0"/>
              <w:spacing w:after="0" w:line="240" w:lineRule="auto"/>
              <w:jc w:val="center"/>
              <w:rPr>
                <w:rFonts w:ascii="Lucida Sans" w:hAnsi="Lucida Sans"/>
                <w:b/>
              </w:rPr>
            </w:pPr>
            <w:r>
              <w:rPr>
                <w:rFonts w:ascii="Lucida Sans" w:eastAsia="Calibri" w:hAnsi="Lucida Sans" w:cs="Arial"/>
                <w:b/>
              </w:rPr>
              <w:t>(user; those nearby; those in the vicinity; members of the public)</w:t>
            </w:r>
          </w:p>
          <w:p w14:paraId="4A5E6933" w14:textId="77777777" w:rsidR="00AE0526" w:rsidRDefault="00AE0526">
            <w:pPr>
              <w:widowControl w:val="0"/>
              <w:spacing w:after="0" w:line="240" w:lineRule="auto"/>
              <w:rPr>
                <w:rFonts w:ascii="Calibri" w:eastAsia="Calibri" w:hAnsi="Calibri" w:cs="Arial"/>
              </w:rPr>
            </w:pPr>
          </w:p>
        </w:tc>
        <w:tc>
          <w:tcPr>
            <w:tcW w:w="1468" w:type="dxa"/>
            <w:gridSpan w:val="3"/>
            <w:shd w:val="clear" w:color="auto" w:fill="F2F2F2" w:themeFill="background1" w:themeFillShade="F2"/>
          </w:tcPr>
          <w:p w14:paraId="4A5E6934" w14:textId="77777777" w:rsidR="00AE0526" w:rsidRDefault="007659C0">
            <w:pPr>
              <w:widowControl w:val="0"/>
              <w:spacing w:after="0" w:line="240" w:lineRule="auto"/>
              <w:rPr>
                <w:rFonts w:eastAsia="Calibri" w:cs="Arial"/>
              </w:rPr>
            </w:pPr>
            <w:r>
              <w:rPr>
                <w:rFonts w:ascii="Lucida Sans" w:eastAsia="Calibri" w:hAnsi="Lucida Sans" w:cs="Arial"/>
                <w:b/>
              </w:rPr>
              <w:t>Inherent</w:t>
            </w:r>
          </w:p>
        </w:tc>
        <w:tc>
          <w:tcPr>
            <w:tcW w:w="3090" w:type="dxa"/>
            <w:shd w:val="clear" w:color="auto" w:fill="F2F2F2" w:themeFill="background1" w:themeFillShade="F2"/>
          </w:tcPr>
          <w:p w14:paraId="4A5E6935" w14:textId="77777777" w:rsidR="00AE0526" w:rsidRDefault="00AE0526">
            <w:pPr>
              <w:widowControl w:val="0"/>
              <w:spacing w:after="0" w:line="240" w:lineRule="auto"/>
              <w:rPr>
                <w:rFonts w:ascii="Calibri" w:eastAsia="Calibri" w:hAnsi="Calibri" w:cs="Arial"/>
              </w:rPr>
            </w:pPr>
          </w:p>
        </w:tc>
        <w:tc>
          <w:tcPr>
            <w:tcW w:w="1469" w:type="dxa"/>
            <w:gridSpan w:val="3"/>
            <w:shd w:val="clear" w:color="auto" w:fill="F2F2F2" w:themeFill="background1" w:themeFillShade="F2"/>
          </w:tcPr>
          <w:p w14:paraId="4A5E6936" w14:textId="77777777" w:rsidR="00AE0526" w:rsidRDefault="007659C0">
            <w:pPr>
              <w:widowControl w:val="0"/>
              <w:spacing w:after="0" w:line="240" w:lineRule="auto"/>
              <w:rPr>
                <w:rFonts w:eastAsia="Calibri" w:cs="Arial"/>
              </w:rPr>
            </w:pPr>
            <w:r>
              <w:rPr>
                <w:rFonts w:ascii="Lucida Sans" w:eastAsia="Calibri" w:hAnsi="Lucida Sans" w:cs="Arial"/>
                <w:b/>
              </w:rPr>
              <w:t>Residual</w:t>
            </w:r>
          </w:p>
        </w:tc>
        <w:tc>
          <w:tcPr>
            <w:tcW w:w="3067" w:type="dxa"/>
            <w:vMerge w:val="restart"/>
            <w:shd w:val="clear" w:color="auto" w:fill="F2F2F2" w:themeFill="background1" w:themeFillShade="F2"/>
          </w:tcPr>
          <w:p w14:paraId="4A5E6937" w14:textId="77777777" w:rsidR="00AE0526" w:rsidRDefault="007659C0">
            <w:pPr>
              <w:widowControl w:val="0"/>
              <w:spacing w:after="0" w:line="240" w:lineRule="auto"/>
              <w:rPr>
                <w:rFonts w:eastAsia="Calibri" w:cs="Arial"/>
              </w:rPr>
            </w:pPr>
            <w:r>
              <w:rPr>
                <w:rFonts w:ascii="Lucida Sans" w:eastAsia="Calibri" w:hAnsi="Lucida Sans" w:cs="Arial"/>
                <w:b/>
              </w:rPr>
              <w:t>Further controls (use the risk hierarchy)</w:t>
            </w:r>
          </w:p>
        </w:tc>
      </w:tr>
      <w:tr w:rsidR="00AE0526" w14:paraId="4A5E6944" w14:textId="77777777" w:rsidTr="002C5A7D">
        <w:trPr>
          <w:cantSplit/>
          <w:trHeight w:val="1510"/>
          <w:tblHeader/>
        </w:trPr>
        <w:tc>
          <w:tcPr>
            <w:tcW w:w="1771" w:type="dxa"/>
            <w:vMerge/>
            <w:shd w:val="clear" w:color="auto" w:fill="F2F2F2" w:themeFill="background1" w:themeFillShade="F2"/>
          </w:tcPr>
          <w:p w14:paraId="4A5E6939" w14:textId="77777777" w:rsidR="00AE0526" w:rsidRDefault="00AE0526">
            <w:pPr>
              <w:widowControl w:val="0"/>
              <w:spacing w:after="0" w:line="240" w:lineRule="auto"/>
              <w:rPr>
                <w:rFonts w:ascii="Calibri" w:eastAsia="Calibri" w:hAnsi="Calibri" w:cs="Arial"/>
              </w:rPr>
            </w:pPr>
          </w:p>
        </w:tc>
        <w:tc>
          <w:tcPr>
            <w:tcW w:w="2773" w:type="dxa"/>
            <w:vMerge/>
            <w:shd w:val="clear" w:color="auto" w:fill="F2F2F2" w:themeFill="background1" w:themeFillShade="F2"/>
          </w:tcPr>
          <w:p w14:paraId="4A5E693A" w14:textId="77777777" w:rsidR="00AE0526" w:rsidRDefault="00AE0526">
            <w:pPr>
              <w:widowControl w:val="0"/>
              <w:spacing w:after="0" w:line="240" w:lineRule="auto"/>
              <w:rPr>
                <w:rFonts w:ascii="Calibri" w:eastAsia="Calibri" w:hAnsi="Calibri" w:cs="Arial"/>
              </w:rPr>
            </w:pPr>
          </w:p>
        </w:tc>
        <w:tc>
          <w:tcPr>
            <w:tcW w:w="1976" w:type="dxa"/>
            <w:vMerge/>
            <w:shd w:val="clear" w:color="auto" w:fill="F2F2F2" w:themeFill="background1" w:themeFillShade="F2"/>
          </w:tcPr>
          <w:p w14:paraId="4A5E693B" w14:textId="77777777" w:rsidR="00AE0526" w:rsidRDefault="00AE0526">
            <w:pPr>
              <w:widowControl w:val="0"/>
              <w:spacing w:after="0" w:line="240" w:lineRule="auto"/>
              <w:rPr>
                <w:rFonts w:ascii="Calibri" w:eastAsia="Calibri" w:hAnsi="Calibri" w:cs="Arial"/>
              </w:rPr>
            </w:pPr>
          </w:p>
        </w:tc>
        <w:tc>
          <w:tcPr>
            <w:tcW w:w="489" w:type="dxa"/>
            <w:shd w:val="clear" w:color="auto" w:fill="F2F2F2" w:themeFill="background1" w:themeFillShade="F2"/>
            <w:textDirection w:val="btLr"/>
          </w:tcPr>
          <w:p w14:paraId="4A5E693C" w14:textId="77777777" w:rsidR="00AE0526" w:rsidRDefault="007659C0">
            <w:pPr>
              <w:widowControl w:val="0"/>
              <w:spacing w:after="0" w:line="240" w:lineRule="auto"/>
              <w:ind w:left="113" w:right="113"/>
              <w:rPr>
                <w:rFonts w:eastAsia="Calibri" w:cs="Arial"/>
              </w:rPr>
            </w:pPr>
            <w:r>
              <w:rPr>
                <w:rFonts w:ascii="Lucida Sans" w:eastAsia="Calibri" w:hAnsi="Lucida Sans" w:cs="Arial"/>
                <w:b/>
              </w:rPr>
              <w:t>Likelihood</w:t>
            </w:r>
          </w:p>
        </w:tc>
        <w:tc>
          <w:tcPr>
            <w:tcW w:w="488" w:type="dxa"/>
            <w:shd w:val="clear" w:color="auto" w:fill="F2F2F2" w:themeFill="background1" w:themeFillShade="F2"/>
            <w:textDirection w:val="btLr"/>
          </w:tcPr>
          <w:p w14:paraId="4A5E693D" w14:textId="77777777" w:rsidR="00AE0526" w:rsidRDefault="007659C0">
            <w:pPr>
              <w:widowControl w:val="0"/>
              <w:spacing w:after="0" w:line="240" w:lineRule="auto"/>
              <w:ind w:left="113" w:right="113"/>
              <w:rPr>
                <w:rFonts w:eastAsia="Calibri" w:cs="Arial"/>
              </w:rPr>
            </w:pPr>
            <w:r>
              <w:rPr>
                <w:rFonts w:ascii="Lucida Sans" w:eastAsia="Calibri" w:hAnsi="Lucida Sans" w:cs="Arial"/>
                <w:b/>
              </w:rPr>
              <w:t>Impact</w:t>
            </w:r>
          </w:p>
        </w:tc>
        <w:tc>
          <w:tcPr>
            <w:tcW w:w="491" w:type="dxa"/>
            <w:shd w:val="clear" w:color="auto" w:fill="F2F2F2" w:themeFill="background1" w:themeFillShade="F2"/>
            <w:textDirection w:val="btLr"/>
          </w:tcPr>
          <w:p w14:paraId="4A5E693E" w14:textId="77777777" w:rsidR="00AE0526" w:rsidRDefault="007659C0">
            <w:pPr>
              <w:widowControl w:val="0"/>
              <w:spacing w:after="0" w:line="240" w:lineRule="auto"/>
              <w:ind w:left="113" w:right="113"/>
              <w:rPr>
                <w:rFonts w:eastAsia="Calibri" w:cs="Arial"/>
              </w:rPr>
            </w:pPr>
            <w:r>
              <w:rPr>
                <w:rFonts w:ascii="Lucida Sans" w:eastAsia="Calibri" w:hAnsi="Lucida Sans" w:cs="Arial"/>
                <w:b/>
              </w:rPr>
              <w:t>Score</w:t>
            </w:r>
          </w:p>
        </w:tc>
        <w:tc>
          <w:tcPr>
            <w:tcW w:w="3090" w:type="dxa"/>
            <w:shd w:val="clear" w:color="auto" w:fill="F2F2F2" w:themeFill="background1" w:themeFillShade="F2"/>
          </w:tcPr>
          <w:p w14:paraId="4A5E693F" w14:textId="77777777" w:rsidR="00AE0526" w:rsidRDefault="007659C0">
            <w:pPr>
              <w:widowControl w:val="0"/>
              <w:spacing w:after="0" w:line="240" w:lineRule="auto"/>
              <w:rPr>
                <w:rFonts w:eastAsia="Calibri" w:cs="Arial"/>
              </w:rPr>
            </w:pPr>
            <w:r>
              <w:rPr>
                <w:rFonts w:ascii="Lucida Sans" w:eastAsia="Calibri" w:hAnsi="Lucida Sans" w:cs="Arial"/>
                <w:b/>
              </w:rPr>
              <w:t>Control measures (use the risk hierarchy)</w:t>
            </w:r>
          </w:p>
        </w:tc>
        <w:tc>
          <w:tcPr>
            <w:tcW w:w="489" w:type="dxa"/>
            <w:shd w:val="clear" w:color="auto" w:fill="F2F2F2" w:themeFill="background1" w:themeFillShade="F2"/>
            <w:textDirection w:val="btLr"/>
          </w:tcPr>
          <w:p w14:paraId="4A5E6940" w14:textId="77777777" w:rsidR="00AE0526" w:rsidRDefault="007659C0">
            <w:pPr>
              <w:widowControl w:val="0"/>
              <w:spacing w:after="0" w:line="240" w:lineRule="auto"/>
              <w:ind w:left="113" w:right="113"/>
              <w:rPr>
                <w:rFonts w:eastAsia="Calibri" w:cs="Arial"/>
              </w:rPr>
            </w:pPr>
            <w:r>
              <w:rPr>
                <w:rFonts w:ascii="Lucida Sans" w:eastAsia="Calibri" w:hAnsi="Lucida Sans" w:cs="Arial"/>
                <w:b/>
              </w:rPr>
              <w:t>Likelihood</w:t>
            </w:r>
          </w:p>
        </w:tc>
        <w:tc>
          <w:tcPr>
            <w:tcW w:w="489" w:type="dxa"/>
            <w:shd w:val="clear" w:color="auto" w:fill="F2F2F2" w:themeFill="background1" w:themeFillShade="F2"/>
            <w:textDirection w:val="btLr"/>
          </w:tcPr>
          <w:p w14:paraId="4A5E6941" w14:textId="77777777" w:rsidR="00AE0526" w:rsidRDefault="007659C0">
            <w:pPr>
              <w:widowControl w:val="0"/>
              <w:spacing w:after="0" w:line="240" w:lineRule="auto"/>
              <w:ind w:left="113" w:right="113"/>
              <w:rPr>
                <w:rFonts w:eastAsia="Calibri" w:cs="Arial"/>
              </w:rPr>
            </w:pPr>
            <w:r>
              <w:rPr>
                <w:rFonts w:ascii="Lucida Sans" w:eastAsia="Calibri" w:hAnsi="Lucida Sans" w:cs="Arial"/>
                <w:b/>
              </w:rPr>
              <w:t>Impact</w:t>
            </w:r>
          </w:p>
        </w:tc>
        <w:tc>
          <w:tcPr>
            <w:tcW w:w="491" w:type="dxa"/>
            <w:shd w:val="clear" w:color="auto" w:fill="F2F2F2" w:themeFill="background1" w:themeFillShade="F2"/>
            <w:textDirection w:val="btLr"/>
          </w:tcPr>
          <w:p w14:paraId="4A5E6942" w14:textId="77777777" w:rsidR="00AE0526" w:rsidRDefault="007659C0">
            <w:pPr>
              <w:widowControl w:val="0"/>
              <w:spacing w:after="0" w:line="240" w:lineRule="auto"/>
              <w:ind w:left="113" w:right="113"/>
              <w:rPr>
                <w:rFonts w:eastAsia="Calibri" w:cs="Arial"/>
              </w:rPr>
            </w:pPr>
            <w:r>
              <w:rPr>
                <w:rFonts w:ascii="Lucida Sans" w:eastAsia="Calibri" w:hAnsi="Lucida Sans" w:cs="Arial"/>
                <w:b/>
              </w:rPr>
              <w:t>Score</w:t>
            </w:r>
          </w:p>
        </w:tc>
        <w:tc>
          <w:tcPr>
            <w:tcW w:w="3067" w:type="dxa"/>
            <w:vMerge/>
            <w:shd w:val="clear" w:color="auto" w:fill="F2F2F2" w:themeFill="background1" w:themeFillShade="F2"/>
          </w:tcPr>
          <w:p w14:paraId="4A5E6943" w14:textId="77777777" w:rsidR="00AE0526" w:rsidRDefault="00AE0526">
            <w:pPr>
              <w:widowControl w:val="0"/>
              <w:spacing w:after="0" w:line="240" w:lineRule="auto"/>
              <w:rPr>
                <w:rFonts w:ascii="Calibri" w:eastAsia="Calibri" w:hAnsi="Calibri" w:cs="Arial"/>
              </w:rPr>
            </w:pPr>
          </w:p>
        </w:tc>
      </w:tr>
    </w:tbl>
    <w:p w14:paraId="16E17B52" w14:textId="7AE9E6DC" w:rsidR="002C1E0C" w:rsidRDefault="002C1E0C" w:rsidP="005328A9"/>
    <w:tbl>
      <w:tblPr>
        <w:tblStyle w:val="TableGrid"/>
        <w:tblW w:w="5000" w:type="pct"/>
        <w:tblInd w:w="113" w:type="dxa"/>
        <w:tblLayout w:type="fixed"/>
        <w:tblLook w:val="04A0" w:firstRow="1" w:lastRow="0" w:firstColumn="1" w:lastColumn="0" w:noHBand="0" w:noVBand="1"/>
      </w:tblPr>
      <w:tblGrid>
        <w:gridCol w:w="1771"/>
        <w:gridCol w:w="2773"/>
        <w:gridCol w:w="1976"/>
        <w:gridCol w:w="489"/>
        <w:gridCol w:w="488"/>
        <w:gridCol w:w="491"/>
        <w:gridCol w:w="3090"/>
        <w:gridCol w:w="489"/>
        <w:gridCol w:w="489"/>
        <w:gridCol w:w="491"/>
        <w:gridCol w:w="3067"/>
      </w:tblGrid>
      <w:tr w:rsidR="006554E6" w14:paraId="6622B6D4" w14:textId="77777777" w:rsidTr="002C5A7D">
        <w:trPr>
          <w:cantSplit/>
          <w:trHeight w:val="1296"/>
        </w:trPr>
        <w:tc>
          <w:tcPr>
            <w:tcW w:w="1771" w:type="dxa"/>
            <w:shd w:val="clear" w:color="auto" w:fill="FFFFFF" w:themeFill="background1"/>
          </w:tcPr>
          <w:p w14:paraId="3038247E" w14:textId="13BCD054" w:rsidR="006554E6" w:rsidRPr="00602F10" w:rsidRDefault="006554E6" w:rsidP="006554E6">
            <w:pPr>
              <w:widowControl w:val="0"/>
              <w:spacing w:after="0" w:line="240" w:lineRule="auto"/>
            </w:pPr>
            <w:r>
              <w:rPr>
                <w:rFonts w:eastAsia="Calibri" w:cs="Calibri"/>
              </w:rPr>
              <w:t>Spiked drinks/ Alcohol poisoning</w:t>
            </w:r>
          </w:p>
        </w:tc>
        <w:tc>
          <w:tcPr>
            <w:tcW w:w="2773" w:type="dxa"/>
            <w:shd w:val="clear" w:color="auto" w:fill="FFFFFF" w:themeFill="background1"/>
          </w:tcPr>
          <w:p w14:paraId="74DCC844" w14:textId="1DE82DE5" w:rsidR="006554E6" w:rsidRPr="004327C6" w:rsidRDefault="006554E6" w:rsidP="006554E6">
            <w:pPr>
              <w:widowControl w:val="0"/>
              <w:spacing w:after="0" w:line="240" w:lineRule="auto"/>
            </w:pPr>
            <w:r>
              <w:rPr>
                <w:rFonts w:eastAsia="Calibri" w:cs="Calibri"/>
              </w:rPr>
              <w:t>Participants may consume too much alcohol during this event or be spiked. This could result in a loss of consciousness or self- control</w:t>
            </w:r>
          </w:p>
        </w:tc>
        <w:tc>
          <w:tcPr>
            <w:tcW w:w="1976" w:type="dxa"/>
            <w:shd w:val="clear" w:color="auto" w:fill="FFFFFF" w:themeFill="background1"/>
          </w:tcPr>
          <w:p w14:paraId="54FBD861" w14:textId="07E396E5" w:rsidR="006554E6" w:rsidRPr="004327C6" w:rsidRDefault="006554E6" w:rsidP="006554E6">
            <w:pPr>
              <w:widowControl w:val="0"/>
              <w:spacing w:after="0" w:line="240" w:lineRule="auto"/>
            </w:pPr>
            <w:r>
              <w:rPr>
                <w:rFonts w:eastAsia="Calibri" w:cs="Calibri"/>
              </w:rPr>
              <w:t>Event organisers, event attendees,</w:t>
            </w:r>
          </w:p>
        </w:tc>
        <w:tc>
          <w:tcPr>
            <w:tcW w:w="489" w:type="dxa"/>
            <w:shd w:val="clear" w:color="auto" w:fill="FFFFFF" w:themeFill="background1"/>
          </w:tcPr>
          <w:p w14:paraId="5CA8EEDB" w14:textId="4120878A" w:rsidR="006554E6" w:rsidRDefault="006554E6" w:rsidP="006554E6">
            <w:pPr>
              <w:widowControl w:val="0"/>
              <w:spacing w:after="0" w:line="240" w:lineRule="auto"/>
              <w:rPr>
                <w:rFonts w:ascii="Lucida Sans" w:eastAsia="Calibri" w:hAnsi="Lucida Sans" w:cs="Arial"/>
                <w:b/>
              </w:rPr>
            </w:pPr>
            <w:r>
              <w:rPr>
                <w:rFonts w:ascii="Lucida Sans" w:eastAsia="Calibri" w:hAnsi="Lucida Sans" w:cs="Arial"/>
                <w:b/>
              </w:rPr>
              <w:t>2</w:t>
            </w:r>
          </w:p>
        </w:tc>
        <w:tc>
          <w:tcPr>
            <w:tcW w:w="488" w:type="dxa"/>
            <w:shd w:val="clear" w:color="auto" w:fill="FFFFFF" w:themeFill="background1"/>
          </w:tcPr>
          <w:p w14:paraId="57E03DCB" w14:textId="17FC8364" w:rsidR="006554E6" w:rsidRDefault="006554E6" w:rsidP="006554E6">
            <w:pPr>
              <w:widowControl w:val="0"/>
              <w:spacing w:after="0" w:line="240" w:lineRule="auto"/>
              <w:rPr>
                <w:rFonts w:ascii="Lucida Sans" w:eastAsia="Calibri" w:hAnsi="Lucida Sans" w:cs="Arial"/>
                <w:b/>
              </w:rPr>
            </w:pPr>
            <w:r>
              <w:rPr>
                <w:rFonts w:ascii="Lucida Sans" w:eastAsia="Calibri" w:hAnsi="Lucida Sans" w:cs="Arial"/>
                <w:b/>
              </w:rPr>
              <w:t>5</w:t>
            </w:r>
          </w:p>
        </w:tc>
        <w:tc>
          <w:tcPr>
            <w:tcW w:w="491" w:type="dxa"/>
            <w:shd w:val="clear" w:color="auto" w:fill="FFFFFF" w:themeFill="background1"/>
          </w:tcPr>
          <w:p w14:paraId="50AF86B6" w14:textId="0F36BE20" w:rsidR="006554E6" w:rsidRDefault="006554E6" w:rsidP="006554E6">
            <w:pPr>
              <w:widowControl w:val="0"/>
              <w:spacing w:after="0" w:line="240" w:lineRule="auto"/>
              <w:rPr>
                <w:rFonts w:ascii="Lucida Sans" w:eastAsia="Calibri" w:hAnsi="Lucida Sans" w:cs="Arial"/>
                <w:b/>
              </w:rPr>
            </w:pPr>
            <w:r>
              <w:rPr>
                <w:rFonts w:ascii="Lucida Sans" w:eastAsia="Calibri" w:hAnsi="Lucida Sans" w:cs="Arial"/>
                <w:b/>
              </w:rPr>
              <w:t>10</w:t>
            </w:r>
          </w:p>
        </w:tc>
        <w:tc>
          <w:tcPr>
            <w:tcW w:w="3090" w:type="dxa"/>
            <w:shd w:val="clear" w:color="auto" w:fill="FFFFFF" w:themeFill="background1"/>
          </w:tcPr>
          <w:p w14:paraId="72204D75" w14:textId="77777777" w:rsidR="006554E6" w:rsidRDefault="006554E6" w:rsidP="006554E6">
            <w:pPr>
              <w:pStyle w:val="ListParagraph"/>
              <w:widowControl w:val="0"/>
              <w:numPr>
                <w:ilvl w:val="0"/>
                <w:numId w:val="18"/>
              </w:numPr>
              <w:spacing w:after="0" w:line="240" w:lineRule="auto"/>
              <w:rPr>
                <w:rFonts w:eastAsia="Calibri" w:cs="Calibri"/>
              </w:rPr>
            </w:pPr>
            <w:r w:rsidRPr="006554E6">
              <w:rPr>
                <w:rFonts w:eastAsia="Calibri" w:cs="Calibri"/>
              </w:rPr>
              <w:t>Supervision, the event will be run by the society committee These attend each venue. Ideally, they will not drink to excess during the event</w:t>
            </w:r>
          </w:p>
          <w:p w14:paraId="4A9BD490" w14:textId="77777777" w:rsidR="006554E6" w:rsidRPr="006554E6" w:rsidRDefault="006554E6" w:rsidP="006554E6">
            <w:pPr>
              <w:pStyle w:val="ListParagraph"/>
              <w:widowControl w:val="0"/>
              <w:numPr>
                <w:ilvl w:val="0"/>
                <w:numId w:val="18"/>
              </w:numPr>
              <w:spacing w:after="0" w:line="240" w:lineRule="auto"/>
              <w:rPr>
                <w:rFonts w:eastAsia="Calibri" w:cs="Calibri"/>
              </w:rPr>
            </w:pPr>
            <w:r w:rsidRPr="006554E6">
              <w:rPr>
                <w:rFonts w:cs="Calibri"/>
              </w:rPr>
              <w:t>Bouncers/trained staff in Pubs should watch for excessive drinking and watch people who are believed to have consumed a lot of alcohol. Report any suspicious behaviour to staff.</w:t>
            </w:r>
          </w:p>
          <w:p w14:paraId="0F1059EC" w14:textId="77777777" w:rsidR="006554E6" w:rsidRPr="006554E6" w:rsidRDefault="006554E6" w:rsidP="006554E6">
            <w:pPr>
              <w:pStyle w:val="ListParagraph"/>
              <w:widowControl w:val="0"/>
              <w:numPr>
                <w:ilvl w:val="0"/>
                <w:numId w:val="18"/>
              </w:numPr>
              <w:spacing w:after="0" w:line="240" w:lineRule="auto"/>
              <w:rPr>
                <w:rFonts w:eastAsia="Calibri" w:cs="Calibri"/>
              </w:rPr>
            </w:pPr>
            <w:r w:rsidRPr="006554E6">
              <w:rPr>
                <w:rFonts w:cs="Calibri"/>
              </w:rPr>
              <w:t>Participants encouraged to stay with a nominated ‘buddy’ where possible.</w:t>
            </w:r>
          </w:p>
          <w:p w14:paraId="69BD206A" w14:textId="77777777" w:rsidR="006554E6" w:rsidRPr="006554E6" w:rsidRDefault="006554E6" w:rsidP="006554E6">
            <w:pPr>
              <w:pStyle w:val="ListParagraph"/>
              <w:widowControl w:val="0"/>
              <w:numPr>
                <w:ilvl w:val="0"/>
                <w:numId w:val="18"/>
              </w:numPr>
              <w:spacing w:after="0" w:line="240" w:lineRule="auto"/>
              <w:rPr>
                <w:rFonts w:eastAsia="Calibri" w:cs="Calibri"/>
              </w:rPr>
            </w:pPr>
            <w:r w:rsidRPr="006554E6">
              <w:rPr>
                <w:rFonts w:cs="Calibri"/>
              </w:rPr>
              <w:t>The organizers have confirmed the premise is licensed.</w:t>
            </w:r>
          </w:p>
          <w:p w14:paraId="409E9C56" w14:textId="77777777" w:rsidR="006554E6" w:rsidRPr="00016251" w:rsidRDefault="006554E6" w:rsidP="006554E6">
            <w:pPr>
              <w:pStyle w:val="ListParagraph"/>
              <w:widowControl w:val="0"/>
              <w:numPr>
                <w:ilvl w:val="0"/>
                <w:numId w:val="18"/>
              </w:numPr>
              <w:spacing w:after="0" w:line="240" w:lineRule="auto"/>
              <w:rPr>
                <w:rFonts w:eastAsia="Calibri" w:cs="Calibri"/>
              </w:rPr>
            </w:pPr>
            <w:r w:rsidRPr="006554E6">
              <w:rPr>
                <w:rFonts w:cs="Calibri"/>
              </w:rPr>
              <w:t>The consumption of alcohol will take place at licensed premises. The conditions on the license will be adhered</w:t>
            </w:r>
          </w:p>
          <w:p w14:paraId="22AA3B14" w14:textId="77777777" w:rsidR="00016251" w:rsidRDefault="00016251" w:rsidP="00016251">
            <w:pPr>
              <w:widowControl w:val="0"/>
              <w:spacing w:after="0" w:line="240" w:lineRule="auto"/>
              <w:rPr>
                <w:rFonts w:eastAsia="Calibri" w:cs="Calibri"/>
              </w:rPr>
            </w:pPr>
          </w:p>
          <w:p w14:paraId="579D69F3" w14:textId="77777777" w:rsidR="00016251" w:rsidRDefault="00016251" w:rsidP="00016251">
            <w:pPr>
              <w:widowControl w:val="0"/>
              <w:spacing w:after="0" w:line="240" w:lineRule="auto"/>
              <w:rPr>
                <w:rFonts w:eastAsia="Calibri" w:cs="Calibri"/>
              </w:rPr>
            </w:pPr>
          </w:p>
          <w:p w14:paraId="2883E386" w14:textId="77777777" w:rsidR="00016251" w:rsidRDefault="00016251" w:rsidP="00016251">
            <w:pPr>
              <w:widowControl w:val="0"/>
              <w:spacing w:after="0" w:line="240" w:lineRule="auto"/>
              <w:rPr>
                <w:rFonts w:eastAsia="Calibri" w:cs="Calibri"/>
              </w:rPr>
            </w:pPr>
          </w:p>
          <w:p w14:paraId="6133F7A8" w14:textId="77777777" w:rsidR="00016251" w:rsidRDefault="00016251" w:rsidP="00016251">
            <w:pPr>
              <w:widowControl w:val="0"/>
              <w:spacing w:after="0" w:line="240" w:lineRule="auto"/>
              <w:rPr>
                <w:rFonts w:eastAsia="Calibri" w:cs="Calibri"/>
              </w:rPr>
            </w:pPr>
          </w:p>
          <w:p w14:paraId="15A87293" w14:textId="77777777" w:rsidR="00016251" w:rsidRDefault="00016251" w:rsidP="00016251">
            <w:pPr>
              <w:widowControl w:val="0"/>
              <w:spacing w:after="0" w:line="240" w:lineRule="auto"/>
              <w:rPr>
                <w:rFonts w:eastAsia="Calibri" w:cs="Calibri"/>
              </w:rPr>
            </w:pPr>
          </w:p>
          <w:p w14:paraId="0A49781D" w14:textId="77777777" w:rsidR="00016251" w:rsidRDefault="00016251" w:rsidP="00016251">
            <w:pPr>
              <w:widowControl w:val="0"/>
              <w:spacing w:after="0" w:line="240" w:lineRule="auto"/>
              <w:rPr>
                <w:rFonts w:eastAsia="Calibri" w:cs="Calibri"/>
              </w:rPr>
            </w:pPr>
          </w:p>
          <w:p w14:paraId="4EEC742E" w14:textId="77777777" w:rsidR="00016251" w:rsidRDefault="00016251" w:rsidP="00016251">
            <w:pPr>
              <w:widowControl w:val="0"/>
              <w:spacing w:after="0" w:line="240" w:lineRule="auto"/>
              <w:rPr>
                <w:rFonts w:eastAsia="Calibri" w:cs="Calibri"/>
              </w:rPr>
            </w:pPr>
          </w:p>
          <w:p w14:paraId="736E5CAB" w14:textId="77777777" w:rsidR="00016251" w:rsidRDefault="00016251" w:rsidP="00016251">
            <w:pPr>
              <w:widowControl w:val="0"/>
              <w:spacing w:after="0" w:line="240" w:lineRule="auto"/>
              <w:rPr>
                <w:rFonts w:eastAsia="Calibri" w:cs="Calibri"/>
              </w:rPr>
            </w:pPr>
          </w:p>
          <w:p w14:paraId="73FD97B0" w14:textId="77777777" w:rsidR="00016251" w:rsidRDefault="00016251" w:rsidP="00016251">
            <w:pPr>
              <w:widowControl w:val="0"/>
              <w:spacing w:after="0" w:line="240" w:lineRule="auto"/>
              <w:rPr>
                <w:rFonts w:eastAsia="Calibri" w:cs="Calibri"/>
              </w:rPr>
            </w:pPr>
          </w:p>
          <w:p w14:paraId="444DA4CA" w14:textId="77777777" w:rsidR="00016251" w:rsidRDefault="00016251" w:rsidP="00016251">
            <w:pPr>
              <w:widowControl w:val="0"/>
              <w:spacing w:after="0" w:line="240" w:lineRule="auto"/>
              <w:rPr>
                <w:rFonts w:eastAsia="Calibri" w:cs="Calibri"/>
              </w:rPr>
            </w:pPr>
          </w:p>
          <w:p w14:paraId="312C6ED1" w14:textId="77777777" w:rsidR="00016251" w:rsidRDefault="00016251" w:rsidP="00016251">
            <w:pPr>
              <w:widowControl w:val="0"/>
              <w:spacing w:after="0" w:line="240" w:lineRule="auto"/>
              <w:rPr>
                <w:rFonts w:eastAsia="Calibri" w:cs="Calibri"/>
              </w:rPr>
            </w:pPr>
          </w:p>
          <w:p w14:paraId="032BF3D4" w14:textId="77777777" w:rsidR="00016251" w:rsidRDefault="00016251" w:rsidP="00016251">
            <w:pPr>
              <w:widowControl w:val="0"/>
              <w:spacing w:after="0" w:line="240" w:lineRule="auto"/>
              <w:rPr>
                <w:rFonts w:eastAsia="Calibri" w:cs="Calibri"/>
              </w:rPr>
            </w:pPr>
          </w:p>
          <w:p w14:paraId="50989B1A" w14:textId="77777777" w:rsidR="00016251" w:rsidRDefault="00016251" w:rsidP="00016251">
            <w:pPr>
              <w:widowControl w:val="0"/>
              <w:spacing w:after="0" w:line="240" w:lineRule="auto"/>
              <w:rPr>
                <w:rFonts w:eastAsia="Calibri" w:cs="Calibri"/>
              </w:rPr>
            </w:pPr>
          </w:p>
          <w:p w14:paraId="06659A10" w14:textId="77777777" w:rsidR="00016251" w:rsidRDefault="00016251" w:rsidP="00016251">
            <w:pPr>
              <w:widowControl w:val="0"/>
              <w:spacing w:after="0" w:line="240" w:lineRule="auto"/>
              <w:rPr>
                <w:rFonts w:eastAsia="Calibri" w:cs="Calibri"/>
              </w:rPr>
            </w:pPr>
          </w:p>
          <w:p w14:paraId="1B858A46" w14:textId="77777777" w:rsidR="00016251" w:rsidRDefault="00016251" w:rsidP="00016251">
            <w:pPr>
              <w:widowControl w:val="0"/>
              <w:spacing w:after="0" w:line="240" w:lineRule="auto"/>
              <w:rPr>
                <w:rFonts w:eastAsia="Calibri" w:cs="Calibri"/>
              </w:rPr>
            </w:pPr>
          </w:p>
          <w:p w14:paraId="0DDEC6CB" w14:textId="77777777" w:rsidR="00016251" w:rsidRDefault="00016251" w:rsidP="00016251">
            <w:pPr>
              <w:widowControl w:val="0"/>
              <w:spacing w:after="0" w:line="240" w:lineRule="auto"/>
              <w:rPr>
                <w:rFonts w:eastAsia="Calibri" w:cs="Calibri"/>
              </w:rPr>
            </w:pPr>
          </w:p>
          <w:p w14:paraId="7853FFA6" w14:textId="77777777" w:rsidR="00016251" w:rsidRDefault="00016251" w:rsidP="00016251">
            <w:pPr>
              <w:widowControl w:val="0"/>
              <w:spacing w:after="0" w:line="240" w:lineRule="auto"/>
              <w:rPr>
                <w:rFonts w:eastAsia="Calibri" w:cs="Calibri"/>
              </w:rPr>
            </w:pPr>
          </w:p>
          <w:p w14:paraId="5502A7DA" w14:textId="77777777" w:rsidR="00016251" w:rsidRDefault="00016251" w:rsidP="00016251">
            <w:pPr>
              <w:widowControl w:val="0"/>
              <w:spacing w:after="0" w:line="240" w:lineRule="auto"/>
              <w:rPr>
                <w:rFonts w:eastAsia="Calibri" w:cs="Calibri"/>
              </w:rPr>
            </w:pPr>
          </w:p>
          <w:p w14:paraId="0BF760F3" w14:textId="77777777" w:rsidR="00016251" w:rsidRDefault="00016251" w:rsidP="00016251">
            <w:pPr>
              <w:widowControl w:val="0"/>
              <w:spacing w:after="0" w:line="240" w:lineRule="auto"/>
              <w:rPr>
                <w:rFonts w:eastAsia="Calibri" w:cs="Calibri"/>
              </w:rPr>
            </w:pPr>
          </w:p>
          <w:p w14:paraId="6FB12C88" w14:textId="77777777" w:rsidR="00016251" w:rsidRDefault="00016251" w:rsidP="00016251">
            <w:pPr>
              <w:widowControl w:val="0"/>
              <w:spacing w:after="0" w:line="240" w:lineRule="auto"/>
              <w:rPr>
                <w:rFonts w:eastAsia="Calibri" w:cs="Calibri"/>
              </w:rPr>
            </w:pPr>
          </w:p>
          <w:p w14:paraId="398D9188" w14:textId="77777777" w:rsidR="00016251" w:rsidRDefault="00016251" w:rsidP="00016251">
            <w:pPr>
              <w:widowControl w:val="0"/>
              <w:spacing w:after="0" w:line="240" w:lineRule="auto"/>
              <w:rPr>
                <w:rFonts w:eastAsia="Calibri" w:cs="Calibri"/>
              </w:rPr>
            </w:pPr>
          </w:p>
          <w:p w14:paraId="481E8A8F" w14:textId="77777777" w:rsidR="00016251" w:rsidRPr="00016251" w:rsidRDefault="00016251" w:rsidP="00016251">
            <w:pPr>
              <w:widowControl w:val="0"/>
              <w:spacing w:after="0" w:line="240" w:lineRule="auto"/>
              <w:rPr>
                <w:rFonts w:eastAsia="Calibri" w:cs="Calibri"/>
              </w:rPr>
            </w:pPr>
          </w:p>
          <w:p w14:paraId="2CD03253" w14:textId="17916A10" w:rsidR="006554E6" w:rsidRPr="006554E6" w:rsidRDefault="006554E6" w:rsidP="006554E6">
            <w:pPr>
              <w:pStyle w:val="ListParagraph"/>
              <w:widowControl w:val="0"/>
              <w:numPr>
                <w:ilvl w:val="0"/>
                <w:numId w:val="18"/>
              </w:numPr>
              <w:spacing w:after="0" w:line="240" w:lineRule="auto"/>
              <w:rPr>
                <w:rFonts w:eastAsia="Calibri" w:cs="Calibri"/>
              </w:rPr>
            </w:pPr>
            <w:r w:rsidRPr="006554E6">
              <w:rPr>
                <w:rFonts w:cs="Calibri"/>
              </w:rPr>
              <w:t xml:space="preserve"> to and alcohol will not be served to customers who have drunk to excess.</w:t>
            </w:r>
          </w:p>
          <w:p w14:paraId="4A27551F" w14:textId="77777777" w:rsidR="006554E6" w:rsidRPr="006554E6" w:rsidRDefault="006554E6" w:rsidP="006554E6">
            <w:pPr>
              <w:pStyle w:val="NoSpacing"/>
              <w:widowControl w:val="0"/>
              <w:rPr>
                <w:rFonts w:asciiTheme="minorHAnsi" w:hAnsiTheme="minorHAnsi" w:cs="Calibri"/>
              </w:rPr>
            </w:pPr>
            <w:r w:rsidRPr="006554E6">
              <w:rPr>
                <w:rFonts w:asciiTheme="minorHAnsi" w:hAnsiTheme="minorHAnsi" w:cs="Calibri"/>
              </w:rPr>
              <w:t xml:space="preserve">Games involving binge </w:t>
            </w:r>
          </w:p>
          <w:p w14:paraId="61F95E3A" w14:textId="77777777" w:rsidR="006554E6" w:rsidRPr="006554E6" w:rsidRDefault="006554E6" w:rsidP="006554E6">
            <w:pPr>
              <w:pStyle w:val="NoSpacing"/>
              <w:widowControl w:val="0"/>
              <w:rPr>
                <w:rFonts w:asciiTheme="minorHAnsi" w:hAnsiTheme="minorHAnsi" w:cs="Calibri"/>
              </w:rPr>
            </w:pPr>
            <w:r w:rsidRPr="006554E6">
              <w:rPr>
                <w:rFonts w:asciiTheme="minorHAnsi" w:hAnsiTheme="minorHAnsi" w:cs="Calibri"/>
              </w:rPr>
              <w:t xml:space="preserve"> drinking or the consumption of excessive amounts of alcohol are not to be undertaken.- Society to follow Code of conduct/Expect Respect policy</w:t>
            </w:r>
          </w:p>
          <w:p w14:paraId="36A0BA5A" w14:textId="77777777" w:rsidR="006554E6" w:rsidRPr="006554E6" w:rsidRDefault="006554E6" w:rsidP="006554E6">
            <w:pPr>
              <w:widowControl w:val="0"/>
              <w:spacing w:after="0" w:line="240" w:lineRule="auto"/>
              <w:rPr>
                <w:rFonts w:eastAsia="Calibri" w:cs="Calibri"/>
              </w:rPr>
            </w:pPr>
          </w:p>
          <w:p w14:paraId="78CFD885" w14:textId="573DB04E" w:rsidR="006554E6" w:rsidRPr="006554E6" w:rsidRDefault="006554E6" w:rsidP="006554E6">
            <w:pPr>
              <w:jc w:val="center"/>
              <w:rPr>
                <w:rFonts w:eastAsia="Calibri" w:cs="Calibri"/>
              </w:rPr>
            </w:pPr>
          </w:p>
        </w:tc>
        <w:tc>
          <w:tcPr>
            <w:tcW w:w="489" w:type="dxa"/>
            <w:shd w:val="clear" w:color="auto" w:fill="FFFFFF" w:themeFill="background1"/>
          </w:tcPr>
          <w:p w14:paraId="58B24F71" w14:textId="77777777" w:rsidR="006554E6" w:rsidRDefault="006554E6" w:rsidP="006554E6">
            <w:pPr>
              <w:widowControl w:val="0"/>
              <w:spacing w:after="0" w:line="240" w:lineRule="auto"/>
              <w:rPr>
                <w:rFonts w:ascii="Lucida Sans" w:eastAsia="Calibri" w:hAnsi="Lucida Sans" w:cs="Arial"/>
                <w:b/>
              </w:rPr>
            </w:pPr>
          </w:p>
        </w:tc>
        <w:tc>
          <w:tcPr>
            <w:tcW w:w="489" w:type="dxa"/>
            <w:shd w:val="clear" w:color="auto" w:fill="FFFFFF" w:themeFill="background1"/>
          </w:tcPr>
          <w:p w14:paraId="4B9E75E5" w14:textId="77777777" w:rsidR="006554E6" w:rsidRDefault="006554E6" w:rsidP="006554E6">
            <w:pPr>
              <w:widowControl w:val="0"/>
              <w:spacing w:after="0" w:line="240" w:lineRule="auto"/>
              <w:rPr>
                <w:rFonts w:ascii="Lucida Sans" w:eastAsia="Calibri" w:hAnsi="Lucida Sans" w:cs="Arial"/>
                <w:b/>
              </w:rPr>
            </w:pPr>
          </w:p>
        </w:tc>
        <w:tc>
          <w:tcPr>
            <w:tcW w:w="491" w:type="dxa"/>
            <w:shd w:val="clear" w:color="auto" w:fill="FFFFFF" w:themeFill="background1"/>
          </w:tcPr>
          <w:p w14:paraId="191DB5D9" w14:textId="77777777" w:rsidR="006554E6" w:rsidRDefault="006554E6" w:rsidP="006554E6">
            <w:pPr>
              <w:widowControl w:val="0"/>
              <w:spacing w:after="0" w:line="240" w:lineRule="auto"/>
              <w:rPr>
                <w:rFonts w:ascii="Lucida Sans" w:eastAsia="Calibri" w:hAnsi="Lucida Sans" w:cs="Arial"/>
                <w:b/>
              </w:rPr>
            </w:pPr>
          </w:p>
        </w:tc>
        <w:tc>
          <w:tcPr>
            <w:tcW w:w="3067" w:type="dxa"/>
            <w:shd w:val="clear" w:color="auto" w:fill="FFFFFF" w:themeFill="background1"/>
          </w:tcPr>
          <w:p w14:paraId="018EFFBC" w14:textId="77777777" w:rsidR="003A21B1" w:rsidRPr="002C1E0C" w:rsidRDefault="003A21B1" w:rsidP="003A21B1">
            <w:pPr>
              <w:pStyle w:val="ListParagraph"/>
              <w:widowControl w:val="0"/>
              <w:numPr>
                <w:ilvl w:val="0"/>
                <w:numId w:val="12"/>
              </w:numPr>
              <w:overflowPunct w:val="0"/>
              <w:spacing w:after="0" w:line="240" w:lineRule="auto"/>
              <w:rPr>
                <w:rFonts w:eastAsia="Calibri" w:cs="Calibri"/>
              </w:rPr>
            </w:pPr>
            <w:r w:rsidRPr="002C1E0C">
              <w:rPr>
                <w:rFonts w:eastAsia="Calibri" w:cs="Calibri"/>
              </w:rPr>
              <w:t>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14:paraId="65F57A4E" w14:textId="77777777" w:rsidR="003A21B1" w:rsidRPr="002C1E0C" w:rsidRDefault="003A21B1" w:rsidP="003A21B1">
            <w:pPr>
              <w:pStyle w:val="ListParagraph"/>
              <w:widowControl w:val="0"/>
              <w:numPr>
                <w:ilvl w:val="0"/>
                <w:numId w:val="12"/>
              </w:numPr>
              <w:overflowPunct w:val="0"/>
              <w:spacing w:after="0" w:line="240" w:lineRule="auto"/>
              <w:rPr>
                <w:rFonts w:eastAsia="Calibri" w:cs="Calibri"/>
              </w:rPr>
            </w:pPr>
            <w:r w:rsidRPr="002C1E0C">
              <w:rPr>
                <w:rFonts w:eastAsia="Calibri" w:cs="Calibri"/>
              </w:rPr>
              <w:t>If they need to go to the hospital they will also be accompanied there.</w:t>
            </w:r>
          </w:p>
          <w:p w14:paraId="1561E638" w14:textId="77777777" w:rsidR="003A21B1" w:rsidRPr="002C1E0C" w:rsidRDefault="003A21B1" w:rsidP="003A21B1">
            <w:pPr>
              <w:pStyle w:val="ListParagraph"/>
              <w:widowControl w:val="0"/>
              <w:numPr>
                <w:ilvl w:val="0"/>
                <w:numId w:val="12"/>
              </w:numPr>
              <w:overflowPunct w:val="0"/>
              <w:spacing w:after="0" w:line="240" w:lineRule="auto"/>
              <w:rPr>
                <w:rFonts w:eastAsia="Calibri" w:cs="Calibri"/>
              </w:rPr>
            </w:pPr>
            <w:r w:rsidRPr="002C1E0C">
              <w:rPr>
                <w:rFonts w:eastAsia="Calibri" w:cs="Calibri"/>
              </w:rPr>
              <w:t>Participants advised to avoid leaving drinks unattended and if you think anything has been added to a drink; report it; try and retain the drink for testing.</w:t>
            </w:r>
          </w:p>
          <w:p w14:paraId="23D60FA3" w14:textId="3DCADF1B" w:rsidR="006554E6" w:rsidRPr="005328A9" w:rsidRDefault="003A21B1" w:rsidP="005328A9">
            <w:pPr>
              <w:pStyle w:val="ListParagraph"/>
              <w:widowControl w:val="0"/>
              <w:numPr>
                <w:ilvl w:val="0"/>
                <w:numId w:val="12"/>
              </w:numPr>
              <w:overflowPunct w:val="0"/>
              <w:spacing w:after="0" w:line="240" w:lineRule="auto"/>
              <w:rPr>
                <w:rFonts w:eastAsia="Calibri" w:cs="Calibri"/>
              </w:rPr>
            </w:pPr>
            <w:r w:rsidRPr="002C1E0C">
              <w:rPr>
                <w:rFonts w:eastAsia="Calibri" w:cs="Calibri"/>
              </w:rPr>
              <w:t>All incidents are to be reported on the as soon as possible ensuring the duty manager/health and safety officer have been informed.</w:t>
            </w:r>
          </w:p>
        </w:tc>
      </w:tr>
      <w:tr w:rsidR="006554E6" w14:paraId="4A5E697E" w14:textId="77777777" w:rsidTr="002C5A7D">
        <w:trPr>
          <w:cantSplit/>
          <w:trHeight w:val="1296"/>
        </w:trPr>
        <w:tc>
          <w:tcPr>
            <w:tcW w:w="1771" w:type="dxa"/>
            <w:shd w:val="clear" w:color="auto" w:fill="FFFFFF" w:themeFill="background1"/>
          </w:tcPr>
          <w:p w14:paraId="4A5E696B" w14:textId="77777777" w:rsidR="006554E6" w:rsidRDefault="006554E6" w:rsidP="006554E6">
            <w:pPr>
              <w:widowControl w:val="0"/>
              <w:spacing w:after="0" w:line="240" w:lineRule="auto"/>
              <w:rPr>
                <w:rFonts w:ascii="Calibri" w:eastAsia="Calibri" w:hAnsi="Calibri" w:cs="Arial"/>
              </w:rPr>
            </w:pPr>
            <w:r>
              <w:rPr>
                <w:rFonts w:eastAsia="Calibri" w:cs="Arial"/>
              </w:rPr>
              <w:t>Violent or offensive behaviour</w:t>
            </w:r>
          </w:p>
        </w:tc>
        <w:tc>
          <w:tcPr>
            <w:tcW w:w="2773" w:type="dxa"/>
            <w:shd w:val="clear" w:color="auto" w:fill="FFFFFF" w:themeFill="background1"/>
          </w:tcPr>
          <w:p w14:paraId="4A5E696C" w14:textId="77777777" w:rsidR="006554E6" w:rsidRDefault="006554E6" w:rsidP="006554E6">
            <w:pPr>
              <w:widowControl w:val="0"/>
              <w:spacing w:after="0" w:line="240" w:lineRule="auto"/>
              <w:rPr>
                <w:rFonts w:ascii="Calibri" w:eastAsia="Calibri" w:hAnsi="Calibri" w:cs="Arial"/>
              </w:rPr>
            </w:pPr>
            <w:r>
              <w:rPr>
                <w:rFonts w:eastAsia="Calibri" w:cs="Arial"/>
              </w:rPr>
              <w:t>Participants may become violent or offensive due to the consumption of too much alcohol.</w:t>
            </w:r>
          </w:p>
          <w:p w14:paraId="4A5E696D" w14:textId="77777777" w:rsidR="006554E6" w:rsidRDefault="006554E6" w:rsidP="006554E6">
            <w:pPr>
              <w:widowControl w:val="0"/>
              <w:spacing w:after="0" w:line="240" w:lineRule="auto"/>
              <w:rPr>
                <w:rFonts w:ascii="Calibri" w:eastAsia="Calibri" w:hAnsi="Calibri" w:cs="Arial"/>
              </w:rPr>
            </w:pPr>
          </w:p>
          <w:p w14:paraId="4A5E696E" w14:textId="77777777" w:rsidR="006554E6" w:rsidRDefault="006554E6" w:rsidP="006554E6">
            <w:pPr>
              <w:widowControl w:val="0"/>
              <w:spacing w:after="0" w:line="240" w:lineRule="auto"/>
              <w:rPr>
                <w:rFonts w:ascii="Calibri" w:eastAsia="Calibri" w:hAnsi="Calibri" w:cs="Arial"/>
              </w:rPr>
            </w:pPr>
            <w:r>
              <w:rPr>
                <w:rFonts w:eastAsia="Calibri" w:cs="Arial"/>
              </w:rPr>
              <w:t>Members of the public may act violently towards participants.</w:t>
            </w:r>
          </w:p>
        </w:tc>
        <w:tc>
          <w:tcPr>
            <w:tcW w:w="1976" w:type="dxa"/>
            <w:shd w:val="clear" w:color="auto" w:fill="FFFFFF" w:themeFill="background1"/>
          </w:tcPr>
          <w:p w14:paraId="4A5E696F" w14:textId="77777777" w:rsidR="006554E6" w:rsidRDefault="006554E6" w:rsidP="006554E6">
            <w:pPr>
              <w:widowControl w:val="0"/>
              <w:spacing w:after="0" w:line="240" w:lineRule="auto"/>
              <w:rPr>
                <w:rFonts w:ascii="Calibri" w:eastAsia="Calibri" w:hAnsi="Calibri" w:cs="Arial"/>
              </w:rPr>
            </w:pPr>
            <w:r>
              <w:rPr>
                <w:rFonts w:eastAsia="Calibri" w:cs="Arial"/>
              </w:rPr>
              <w:t>Event organisers, event attendees</w:t>
            </w:r>
          </w:p>
        </w:tc>
        <w:tc>
          <w:tcPr>
            <w:tcW w:w="489" w:type="dxa"/>
            <w:shd w:val="clear" w:color="auto" w:fill="FFFFFF" w:themeFill="background1"/>
          </w:tcPr>
          <w:p w14:paraId="4A5E6970"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2</w:t>
            </w:r>
          </w:p>
        </w:tc>
        <w:tc>
          <w:tcPr>
            <w:tcW w:w="488" w:type="dxa"/>
            <w:shd w:val="clear" w:color="auto" w:fill="FFFFFF" w:themeFill="background1"/>
          </w:tcPr>
          <w:p w14:paraId="4A5E6971"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5</w:t>
            </w:r>
          </w:p>
        </w:tc>
        <w:tc>
          <w:tcPr>
            <w:tcW w:w="491" w:type="dxa"/>
            <w:shd w:val="clear" w:color="auto" w:fill="FFFFFF" w:themeFill="background1"/>
          </w:tcPr>
          <w:p w14:paraId="4A5E6972"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10</w:t>
            </w:r>
          </w:p>
        </w:tc>
        <w:tc>
          <w:tcPr>
            <w:tcW w:w="3090" w:type="dxa"/>
            <w:shd w:val="clear" w:color="auto" w:fill="FFFFFF" w:themeFill="background1"/>
          </w:tcPr>
          <w:p w14:paraId="4A5E6973" w14:textId="77777777" w:rsidR="006554E6" w:rsidRDefault="006554E6" w:rsidP="006554E6">
            <w:pPr>
              <w:pStyle w:val="NoSpacing"/>
              <w:widowControl w:val="0"/>
              <w:numPr>
                <w:ilvl w:val="0"/>
                <w:numId w:val="6"/>
              </w:numPr>
            </w:pPr>
            <w:r>
              <w:t>Bouncers will be present at the venue.</w:t>
            </w:r>
          </w:p>
          <w:p w14:paraId="4A5E6974" w14:textId="77777777" w:rsidR="006554E6" w:rsidRDefault="006554E6" w:rsidP="006554E6">
            <w:pPr>
              <w:pStyle w:val="NoSpacing"/>
              <w:widowControl w:val="0"/>
              <w:numPr>
                <w:ilvl w:val="0"/>
                <w:numId w:val="6"/>
              </w:numPr>
            </w:pPr>
            <w:r>
              <w:t>Bar Security staff will need to be alerted and emergency services called as required.</w:t>
            </w:r>
          </w:p>
          <w:p w14:paraId="4A5E6975" w14:textId="77777777" w:rsidR="006554E6" w:rsidRDefault="006554E6" w:rsidP="006554E6">
            <w:pPr>
              <w:pStyle w:val="NoSpacing"/>
              <w:widowControl w:val="0"/>
              <w:numPr>
                <w:ilvl w:val="0"/>
                <w:numId w:val="6"/>
              </w:numPr>
            </w:pPr>
            <w:r>
              <w:t>The consumption of alcohol will take place at licensed premises. The conditions on the license will be adhered to and alcohol will not be served to customers who have drunk to excess</w:t>
            </w:r>
          </w:p>
          <w:p w14:paraId="4A5E6976" w14:textId="77777777" w:rsidR="006554E6" w:rsidRDefault="006554E6" w:rsidP="006554E6">
            <w:pPr>
              <w:pStyle w:val="ListParagraph"/>
              <w:widowControl w:val="0"/>
              <w:numPr>
                <w:ilvl w:val="0"/>
                <w:numId w:val="6"/>
              </w:numPr>
              <w:spacing w:after="0" w:line="240" w:lineRule="auto"/>
              <w:rPr>
                <w:rFonts w:ascii="Calibri" w:eastAsia="Calibri" w:hAnsi="Calibri" w:cs="Arial"/>
              </w:rPr>
            </w:pPr>
            <w:r>
              <w:rPr>
                <w:rFonts w:eastAsia="Calibri" w:cs="Arial"/>
              </w:rPr>
              <w:t>Committee to select ‘student friendly’ pub/bar and contact them in advance to inform them of the event</w:t>
            </w:r>
          </w:p>
          <w:p w14:paraId="4A5E6977" w14:textId="77777777" w:rsidR="006554E6" w:rsidRDefault="006554E6" w:rsidP="006554E6">
            <w:pPr>
              <w:pStyle w:val="NoSpacing"/>
              <w:widowControl w:val="0"/>
              <w:numPr>
                <w:ilvl w:val="0"/>
                <w:numId w:val="6"/>
              </w:numPr>
              <w:rPr>
                <w:rFonts w:ascii="Lucida Sans" w:hAnsi="Lucida Sans"/>
                <w:b/>
              </w:rPr>
            </w:pPr>
            <w:r>
              <w:rPr>
                <w:b/>
              </w:rPr>
              <w:t xml:space="preserve">Society to follow and share with members Code of conduct/SUSU </w:t>
            </w:r>
            <w:hyperlink r:id="rId11">
              <w:r>
                <w:rPr>
                  <w:rStyle w:val="Hyperlink"/>
                  <w:b/>
                  <w:u w:val="none"/>
                </w:rPr>
                <w:t>Expect Respect policy</w:t>
              </w:r>
            </w:hyperlink>
          </w:p>
        </w:tc>
        <w:tc>
          <w:tcPr>
            <w:tcW w:w="489" w:type="dxa"/>
            <w:shd w:val="clear" w:color="auto" w:fill="FFFFFF" w:themeFill="background1"/>
          </w:tcPr>
          <w:p w14:paraId="4A5E6978"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1</w:t>
            </w:r>
          </w:p>
        </w:tc>
        <w:tc>
          <w:tcPr>
            <w:tcW w:w="489" w:type="dxa"/>
            <w:shd w:val="clear" w:color="auto" w:fill="FFFFFF" w:themeFill="background1"/>
          </w:tcPr>
          <w:p w14:paraId="4A5E6979"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491" w:type="dxa"/>
            <w:shd w:val="clear" w:color="auto" w:fill="FFFFFF" w:themeFill="background1"/>
          </w:tcPr>
          <w:p w14:paraId="4A5E697A"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3067" w:type="dxa"/>
            <w:shd w:val="clear" w:color="auto" w:fill="FFFFFF" w:themeFill="background1"/>
          </w:tcPr>
          <w:p w14:paraId="4A5E697B" w14:textId="77777777" w:rsidR="006554E6" w:rsidRDefault="006554E6" w:rsidP="006554E6">
            <w:pPr>
              <w:pStyle w:val="ListParagraph"/>
              <w:widowControl w:val="0"/>
              <w:numPr>
                <w:ilvl w:val="0"/>
                <w:numId w:val="5"/>
              </w:numPr>
              <w:spacing w:after="0" w:line="240" w:lineRule="auto"/>
              <w:rPr>
                <w:rFonts w:ascii="Calibri" w:eastAsia="Calibri" w:hAnsi="Calibri" w:cs="Arial"/>
              </w:rPr>
            </w:pPr>
            <w:r>
              <w:rPr>
                <w:rFonts w:eastAsia="Calibri" w:cs="Arial"/>
              </w:rPr>
              <w:t>If the situation becomes very serious and results in the participant being arrested then it will be made clear that they cannot be accompanied to the police station.</w:t>
            </w:r>
          </w:p>
          <w:p w14:paraId="4A5E697C" w14:textId="77777777" w:rsidR="006554E6" w:rsidRDefault="006554E6" w:rsidP="006554E6">
            <w:pPr>
              <w:pStyle w:val="ListParagraph"/>
              <w:widowControl w:val="0"/>
              <w:numPr>
                <w:ilvl w:val="0"/>
                <w:numId w:val="5"/>
              </w:numPr>
              <w:spacing w:after="0" w:line="240" w:lineRule="auto"/>
            </w:pPr>
            <w:r>
              <w:rPr>
                <w:rFonts w:eastAsia="Calibri" w:cs="Arial"/>
                <w:color w:val="000000"/>
              </w:rPr>
              <w:t xml:space="preserve">Follow </w:t>
            </w:r>
            <w:hyperlink r:id="rId12">
              <w:r>
                <w:rPr>
                  <w:rStyle w:val="Hyperlink"/>
                  <w:rFonts w:eastAsia="Calibri" w:cs="Arial"/>
                </w:rPr>
                <w:t>SUSU incident report policy</w:t>
              </w:r>
            </w:hyperlink>
          </w:p>
          <w:p w14:paraId="4A5E697D" w14:textId="77777777" w:rsidR="006554E6" w:rsidRDefault="006554E6" w:rsidP="006554E6">
            <w:pPr>
              <w:pStyle w:val="ListParagraph"/>
              <w:widowControl w:val="0"/>
              <w:numPr>
                <w:ilvl w:val="0"/>
                <w:numId w:val="5"/>
              </w:numPr>
              <w:spacing w:after="0" w:line="240" w:lineRule="auto"/>
            </w:pPr>
            <w:r>
              <w:rPr>
                <w:rFonts w:eastAsia="Calibri" w:cs="Arial"/>
                <w:color w:val="000000"/>
              </w:rPr>
              <w:t>Call emergency services as required</w:t>
            </w:r>
          </w:p>
        </w:tc>
      </w:tr>
      <w:tr w:rsidR="006554E6" w14:paraId="4A5E6991" w14:textId="77777777" w:rsidTr="002C5A7D">
        <w:trPr>
          <w:cantSplit/>
          <w:trHeight w:val="1296"/>
        </w:trPr>
        <w:tc>
          <w:tcPr>
            <w:tcW w:w="1771" w:type="dxa"/>
            <w:shd w:val="clear" w:color="auto" w:fill="FFFFFF" w:themeFill="background1"/>
          </w:tcPr>
          <w:p w14:paraId="4A5E697F" w14:textId="77777777" w:rsidR="006554E6" w:rsidRDefault="006554E6" w:rsidP="006554E6">
            <w:pPr>
              <w:widowControl w:val="0"/>
              <w:spacing w:after="0" w:line="240" w:lineRule="auto"/>
              <w:rPr>
                <w:rFonts w:ascii="Calibri" w:eastAsia="Calibri" w:hAnsi="Calibri" w:cs="Arial"/>
              </w:rPr>
            </w:pPr>
            <w:r>
              <w:rPr>
                <w:rFonts w:eastAsia="Calibri" w:cs="Arial"/>
              </w:rPr>
              <w:t>Falls/ slips</w:t>
            </w:r>
          </w:p>
        </w:tc>
        <w:tc>
          <w:tcPr>
            <w:tcW w:w="2773" w:type="dxa"/>
            <w:shd w:val="clear" w:color="auto" w:fill="FFFFFF" w:themeFill="background1"/>
          </w:tcPr>
          <w:p w14:paraId="4A5E6980" w14:textId="77777777" w:rsidR="006554E6" w:rsidRDefault="006554E6" w:rsidP="006554E6">
            <w:pPr>
              <w:widowControl w:val="0"/>
              <w:spacing w:after="0" w:line="240" w:lineRule="auto"/>
              <w:rPr>
                <w:rFonts w:ascii="Calibri" w:eastAsia="Calibri" w:hAnsi="Calibri" w:cs="Arial"/>
              </w:rPr>
            </w:pPr>
            <w:r>
              <w:rPr>
                <w:rFonts w:eastAsia="Calibri" w:cs="Arial"/>
              </w:rPr>
              <w:t>Consumption of too much alcohol may result in participants falling and subsequently injuring themselves.</w:t>
            </w:r>
          </w:p>
        </w:tc>
        <w:tc>
          <w:tcPr>
            <w:tcW w:w="1976" w:type="dxa"/>
            <w:shd w:val="clear" w:color="auto" w:fill="FFFFFF" w:themeFill="background1"/>
          </w:tcPr>
          <w:p w14:paraId="4A5E6981" w14:textId="77777777" w:rsidR="006554E6" w:rsidRDefault="006554E6" w:rsidP="006554E6">
            <w:pPr>
              <w:widowControl w:val="0"/>
              <w:spacing w:after="0" w:line="240" w:lineRule="auto"/>
              <w:rPr>
                <w:rFonts w:ascii="Calibri" w:eastAsia="Calibri" w:hAnsi="Calibri" w:cs="Arial"/>
              </w:rPr>
            </w:pPr>
            <w:r>
              <w:rPr>
                <w:rFonts w:eastAsia="Calibri" w:cs="Arial"/>
              </w:rPr>
              <w:t>Event organisers, event attendees,</w:t>
            </w:r>
          </w:p>
        </w:tc>
        <w:tc>
          <w:tcPr>
            <w:tcW w:w="489" w:type="dxa"/>
            <w:shd w:val="clear" w:color="auto" w:fill="FFFFFF" w:themeFill="background1"/>
          </w:tcPr>
          <w:p w14:paraId="4A5E6982"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488" w:type="dxa"/>
            <w:shd w:val="clear" w:color="auto" w:fill="FFFFFF" w:themeFill="background1"/>
          </w:tcPr>
          <w:p w14:paraId="4A5E6983"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2</w:t>
            </w:r>
          </w:p>
        </w:tc>
        <w:tc>
          <w:tcPr>
            <w:tcW w:w="491" w:type="dxa"/>
            <w:shd w:val="clear" w:color="auto" w:fill="FFFFFF" w:themeFill="background1"/>
          </w:tcPr>
          <w:p w14:paraId="4A5E6984"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6</w:t>
            </w:r>
          </w:p>
        </w:tc>
        <w:tc>
          <w:tcPr>
            <w:tcW w:w="3090" w:type="dxa"/>
            <w:shd w:val="clear" w:color="auto" w:fill="FFFFFF" w:themeFill="background1"/>
          </w:tcPr>
          <w:p w14:paraId="4A5E6985" w14:textId="77777777" w:rsidR="006554E6" w:rsidRDefault="006554E6" w:rsidP="006554E6">
            <w:pPr>
              <w:pStyle w:val="NoSpacing"/>
              <w:widowControl w:val="0"/>
              <w:numPr>
                <w:ilvl w:val="0"/>
                <w:numId w:val="4"/>
              </w:numPr>
            </w:pPr>
            <w:r>
              <w:t>Committee to check that the chosen venue meets the following requirements:</w:t>
            </w:r>
          </w:p>
          <w:p w14:paraId="4A5E6986" w14:textId="77777777" w:rsidR="006554E6" w:rsidRDefault="006554E6" w:rsidP="006554E6">
            <w:pPr>
              <w:pStyle w:val="NoSpacing"/>
              <w:widowControl w:val="0"/>
              <w:numPr>
                <w:ilvl w:val="0"/>
                <w:numId w:val="8"/>
              </w:numPr>
            </w:pPr>
            <w:r>
              <w:t>Venue is in good condition with no major trip hazards.</w:t>
            </w:r>
          </w:p>
          <w:p w14:paraId="4A5E6987" w14:textId="77777777" w:rsidR="006554E6" w:rsidRDefault="006554E6" w:rsidP="006554E6">
            <w:pPr>
              <w:pStyle w:val="NoSpacing"/>
              <w:widowControl w:val="0"/>
              <w:numPr>
                <w:ilvl w:val="0"/>
                <w:numId w:val="8"/>
              </w:numPr>
            </w:pPr>
            <w:r>
              <w:t>Bar staff monitor the condition of the floors &amp; mop up split drinks.</w:t>
            </w:r>
          </w:p>
          <w:p w14:paraId="4A5E6988" w14:textId="77777777" w:rsidR="006554E6" w:rsidRDefault="006554E6" w:rsidP="006554E6">
            <w:pPr>
              <w:pStyle w:val="NoSpacing"/>
              <w:widowControl w:val="0"/>
              <w:numPr>
                <w:ilvl w:val="0"/>
                <w:numId w:val="8"/>
              </w:numPr>
            </w:pPr>
            <w:r>
              <w:t>Security staff &amp; Bar Staff provide first aid cover.</w:t>
            </w:r>
          </w:p>
          <w:p w14:paraId="4A5E6989" w14:textId="77777777" w:rsidR="006554E6" w:rsidRDefault="006554E6" w:rsidP="006554E6">
            <w:pPr>
              <w:pStyle w:val="NoSpacing"/>
              <w:widowControl w:val="0"/>
              <w:numPr>
                <w:ilvl w:val="0"/>
                <w:numId w:val="8"/>
              </w:numPr>
            </w:pPr>
            <w:r>
              <w:t>DJ’s or bands equipment placed so as not to form a trip hazard. Power supply leads taped down.</w:t>
            </w:r>
          </w:p>
        </w:tc>
        <w:tc>
          <w:tcPr>
            <w:tcW w:w="489" w:type="dxa"/>
            <w:shd w:val="clear" w:color="auto" w:fill="FFFFFF" w:themeFill="background1"/>
          </w:tcPr>
          <w:p w14:paraId="4A5E698A"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489" w:type="dxa"/>
            <w:shd w:val="clear" w:color="auto" w:fill="FFFFFF" w:themeFill="background1"/>
          </w:tcPr>
          <w:p w14:paraId="4A5E698B"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1</w:t>
            </w:r>
          </w:p>
        </w:tc>
        <w:tc>
          <w:tcPr>
            <w:tcW w:w="491" w:type="dxa"/>
            <w:shd w:val="clear" w:color="auto" w:fill="FFFFFF" w:themeFill="background1"/>
          </w:tcPr>
          <w:p w14:paraId="4A5E698C"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3067" w:type="dxa"/>
            <w:shd w:val="clear" w:color="auto" w:fill="FFFFFF" w:themeFill="background1"/>
          </w:tcPr>
          <w:p w14:paraId="4A5E698D" w14:textId="77777777" w:rsidR="006554E6" w:rsidRDefault="006554E6" w:rsidP="006554E6">
            <w:pPr>
              <w:pStyle w:val="ListParagraph"/>
              <w:widowControl w:val="0"/>
              <w:numPr>
                <w:ilvl w:val="0"/>
                <w:numId w:val="9"/>
              </w:numPr>
              <w:spacing w:after="0" w:line="240" w:lineRule="auto"/>
              <w:rPr>
                <w:rFonts w:ascii="Calibri" w:eastAsia="Calibri" w:hAnsi="Calibri" w:cs="Arial"/>
              </w:rPr>
            </w:pPr>
            <w:r>
              <w:rPr>
                <w:rFonts w:eastAsia="Calibri" w:cs="Arial"/>
              </w:rPr>
              <w:t>If necessary, emergency services will be called</w:t>
            </w:r>
          </w:p>
          <w:p w14:paraId="4A5E698E" w14:textId="77777777" w:rsidR="006554E6" w:rsidRDefault="006554E6" w:rsidP="006554E6">
            <w:pPr>
              <w:pStyle w:val="ListParagraph"/>
              <w:widowControl w:val="0"/>
              <w:numPr>
                <w:ilvl w:val="0"/>
                <w:numId w:val="9"/>
              </w:numPr>
              <w:spacing w:after="0" w:line="240" w:lineRule="auto"/>
              <w:rPr>
                <w:rFonts w:ascii="Calibri" w:eastAsia="Calibri" w:hAnsi="Calibri" w:cs="Arial"/>
              </w:rPr>
            </w:pPr>
            <w:r>
              <w:rPr>
                <w:rFonts w:eastAsia="Calibri" w:cs="Arial"/>
              </w:rPr>
              <w:t>Request first aid at venue</w:t>
            </w:r>
          </w:p>
          <w:p w14:paraId="4A5E698F" w14:textId="77777777" w:rsidR="006554E6" w:rsidRDefault="006554E6" w:rsidP="006554E6">
            <w:pPr>
              <w:pStyle w:val="ListParagraph"/>
              <w:widowControl w:val="0"/>
              <w:numPr>
                <w:ilvl w:val="0"/>
                <w:numId w:val="9"/>
              </w:numPr>
              <w:spacing w:after="0" w:line="240" w:lineRule="auto"/>
            </w:pPr>
            <w:r>
              <w:rPr>
                <w:rFonts w:eastAsia="Calibri" w:cs="Arial"/>
                <w:color w:val="000000"/>
              </w:rPr>
              <w:t xml:space="preserve">Follow </w:t>
            </w:r>
            <w:hyperlink r:id="rId13">
              <w:r>
                <w:rPr>
                  <w:rStyle w:val="Hyperlink"/>
                  <w:rFonts w:eastAsia="Calibri" w:cs="Arial"/>
                </w:rPr>
                <w:t>SUSU incident report policy</w:t>
              </w:r>
            </w:hyperlink>
          </w:p>
          <w:p w14:paraId="4A5E6990" w14:textId="77777777" w:rsidR="006554E6" w:rsidRDefault="006554E6" w:rsidP="006554E6">
            <w:pPr>
              <w:widowControl w:val="0"/>
              <w:spacing w:after="0" w:line="240" w:lineRule="auto"/>
              <w:rPr>
                <w:rFonts w:ascii="Calibri" w:eastAsia="Calibri" w:hAnsi="Calibri" w:cs="Arial"/>
              </w:rPr>
            </w:pPr>
          </w:p>
        </w:tc>
      </w:tr>
      <w:tr w:rsidR="006554E6" w14:paraId="4A5E699E" w14:textId="77777777" w:rsidTr="002C5A7D">
        <w:trPr>
          <w:cantSplit/>
          <w:trHeight w:val="1296"/>
        </w:trPr>
        <w:tc>
          <w:tcPr>
            <w:tcW w:w="1771" w:type="dxa"/>
            <w:shd w:val="clear" w:color="auto" w:fill="FFFFFF" w:themeFill="background1"/>
          </w:tcPr>
          <w:p w14:paraId="4A5E6992" w14:textId="77777777" w:rsidR="006554E6" w:rsidRDefault="006554E6" w:rsidP="006554E6">
            <w:pPr>
              <w:widowControl w:val="0"/>
              <w:spacing w:after="0" w:line="240" w:lineRule="auto"/>
              <w:rPr>
                <w:rFonts w:ascii="Calibri" w:eastAsia="Calibri" w:hAnsi="Calibri" w:cs="Arial"/>
              </w:rPr>
            </w:pPr>
            <w:r>
              <w:rPr>
                <w:rFonts w:eastAsia="Calibri" w:cs="Arial"/>
              </w:rPr>
              <w:t>Allergies</w:t>
            </w:r>
          </w:p>
        </w:tc>
        <w:tc>
          <w:tcPr>
            <w:tcW w:w="2773" w:type="dxa"/>
            <w:shd w:val="clear" w:color="auto" w:fill="FFFFFF" w:themeFill="background1"/>
          </w:tcPr>
          <w:p w14:paraId="4A5E6993" w14:textId="77777777" w:rsidR="006554E6" w:rsidRDefault="006554E6" w:rsidP="006554E6">
            <w:pPr>
              <w:widowControl w:val="0"/>
              <w:spacing w:after="0" w:line="240" w:lineRule="auto"/>
              <w:rPr>
                <w:rFonts w:ascii="Calibri" w:eastAsia="Calibri" w:hAnsi="Calibri" w:cs="Arial"/>
              </w:rPr>
            </w:pPr>
            <w:r>
              <w:rPr>
                <w:rFonts w:eastAsia="Calibri" w:cs="Arial"/>
              </w:rPr>
              <w:t>Allergic reactions to food and drink when out</w:t>
            </w:r>
          </w:p>
        </w:tc>
        <w:tc>
          <w:tcPr>
            <w:tcW w:w="1976" w:type="dxa"/>
            <w:shd w:val="clear" w:color="auto" w:fill="FFFFFF" w:themeFill="background1"/>
          </w:tcPr>
          <w:p w14:paraId="4A5E6994" w14:textId="77777777" w:rsidR="006554E6" w:rsidRDefault="006554E6" w:rsidP="006554E6">
            <w:pPr>
              <w:widowControl w:val="0"/>
              <w:spacing w:after="0" w:line="240" w:lineRule="auto"/>
              <w:rPr>
                <w:rFonts w:ascii="Calibri" w:eastAsia="Calibri" w:hAnsi="Calibri" w:cs="Arial"/>
              </w:rPr>
            </w:pPr>
            <w:r>
              <w:rPr>
                <w:rFonts w:eastAsia="Calibri" w:cs="Arial"/>
              </w:rPr>
              <w:t>Event organisers, event attendees,</w:t>
            </w:r>
          </w:p>
        </w:tc>
        <w:tc>
          <w:tcPr>
            <w:tcW w:w="489" w:type="dxa"/>
            <w:shd w:val="clear" w:color="auto" w:fill="FFFFFF" w:themeFill="background1"/>
          </w:tcPr>
          <w:p w14:paraId="4A5E6995"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488" w:type="dxa"/>
            <w:shd w:val="clear" w:color="auto" w:fill="FFFFFF" w:themeFill="background1"/>
          </w:tcPr>
          <w:p w14:paraId="4A5E6996"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5</w:t>
            </w:r>
          </w:p>
        </w:tc>
        <w:tc>
          <w:tcPr>
            <w:tcW w:w="491" w:type="dxa"/>
            <w:shd w:val="clear" w:color="auto" w:fill="FFFFFF" w:themeFill="background1"/>
          </w:tcPr>
          <w:p w14:paraId="4A5E6997"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15</w:t>
            </w:r>
          </w:p>
        </w:tc>
        <w:tc>
          <w:tcPr>
            <w:tcW w:w="3090" w:type="dxa"/>
            <w:shd w:val="clear" w:color="auto" w:fill="FFFFFF" w:themeFill="background1"/>
          </w:tcPr>
          <w:p w14:paraId="4A5E6998" w14:textId="77777777" w:rsidR="006554E6" w:rsidRDefault="006554E6" w:rsidP="006554E6">
            <w:pPr>
              <w:pStyle w:val="NoSpacing"/>
              <w:widowControl w:val="0"/>
              <w:numPr>
                <w:ilvl w:val="0"/>
                <w:numId w:val="3"/>
              </w:numPr>
            </w:pPr>
            <w:r>
              <w:t>Attendees responsible for own welfare. All instances- follow guidelines of venues</w:t>
            </w:r>
          </w:p>
          <w:p w14:paraId="4A5E6999" w14:textId="77777777" w:rsidR="006554E6" w:rsidRDefault="006554E6" w:rsidP="006554E6">
            <w:pPr>
              <w:pStyle w:val="NoSpacing"/>
              <w:widowControl w:val="0"/>
              <w:numPr>
                <w:ilvl w:val="0"/>
                <w:numId w:val="3"/>
              </w:numPr>
            </w:pPr>
            <w:r>
              <w:t>First aid requested from bar staff as required</w:t>
            </w:r>
          </w:p>
        </w:tc>
        <w:tc>
          <w:tcPr>
            <w:tcW w:w="489" w:type="dxa"/>
            <w:shd w:val="clear" w:color="auto" w:fill="FFFFFF" w:themeFill="background1"/>
          </w:tcPr>
          <w:p w14:paraId="4A5E699A"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1</w:t>
            </w:r>
          </w:p>
        </w:tc>
        <w:tc>
          <w:tcPr>
            <w:tcW w:w="489" w:type="dxa"/>
            <w:shd w:val="clear" w:color="auto" w:fill="FFFFFF" w:themeFill="background1"/>
          </w:tcPr>
          <w:p w14:paraId="4A5E699B"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5</w:t>
            </w:r>
          </w:p>
        </w:tc>
        <w:tc>
          <w:tcPr>
            <w:tcW w:w="491" w:type="dxa"/>
            <w:shd w:val="clear" w:color="auto" w:fill="FFFFFF" w:themeFill="background1"/>
          </w:tcPr>
          <w:p w14:paraId="4A5E699C"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5</w:t>
            </w:r>
          </w:p>
        </w:tc>
        <w:tc>
          <w:tcPr>
            <w:tcW w:w="3067" w:type="dxa"/>
            <w:shd w:val="clear" w:color="auto" w:fill="FFFFFF" w:themeFill="background1"/>
          </w:tcPr>
          <w:p w14:paraId="4A5E699D" w14:textId="77777777" w:rsidR="006554E6" w:rsidRDefault="006554E6" w:rsidP="006554E6">
            <w:pPr>
              <w:pStyle w:val="ListParagraph"/>
              <w:widowControl w:val="0"/>
              <w:numPr>
                <w:ilvl w:val="0"/>
                <w:numId w:val="13"/>
              </w:numPr>
              <w:spacing w:after="0" w:line="240" w:lineRule="auto"/>
            </w:pPr>
            <w:r>
              <w:rPr>
                <w:rFonts w:eastAsia="Calibri" w:cs="Arial"/>
              </w:rPr>
              <w:t>Call Emergency Services/alert bar staff</w:t>
            </w:r>
          </w:p>
        </w:tc>
      </w:tr>
      <w:tr w:rsidR="006554E6" w14:paraId="4A5E69AC" w14:textId="77777777" w:rsidTr="002C5A7D">
        <w:trPr>
          <w:cantSplit/>
          <w:trHeight w:val="1296"/>
        </w:trPr>
        <w:tc>
          <w:tcPr>
            <w:tcW w:w="1771" w:type="dxa"/>
            <w:shd w:val="clear" w:color="auto" w:fill="FFFFFF" w:themeFill="background1"/>
          </w:tcPr>
          <w:p w14:paraId="4A5E699F" w14:textId="77777777" w:rsidR="006554E6" w:rsidRDefault="006554E6" w:rsidP="006554E6">
            <w:pPr>
              <w:widowControl w:val="0"/>
              <w:spacing w:after="0" w:line="240" w:lineRule="auto"/>
              <w:rPr>
                <w:rFonts w:ascii="Calibri" w:eastAsia="Calibri" w:hAnsi="Calibri" w:cs="Arial"/>
              </w:rPr>
            </w:pPr>
            <w:r>
              <w:rPr>
                <w:rFonts w:eastAsia="Calibri" w:cs="Arial"/>
              </w:rPr>
              <w:t>Overcrowding</w:t>
            </w:r>
          </w:p>
        </w:tc>
        <w:tc>
          <w:tcPr>
            <w:tcW w:w="2773" w:type="dxa"/>
            <w:shd w:val="clear" w:color="auto" w:fill="FFFFFF" w:themeFill="background1"/>
          </w:tcPr>
          <w:p w14:paraId="4A5E69A0" w14:textId="77777777" w:rsidR="006554E6" w:rsidRDefault="006554E6" w:rsidP="006554E6">
            <w:pPr>
              <w:widowControl w:val="0"/>
              <w:spacing w:after="0" w:line="240" w:lineRule="auto"/>
              <w:rPr>
                <w:rFonts w:ascii="Calibri" w:eastAsia="Calibri" w:hAnsi="Calibri" w:cs="Arial"/>
              </w:rPr>
            </w:pPr>
            <w:r>
              <w:rPr>
                <w:rFonts w:eastAsia="Calibri" w:cs="Arial"/>
              </w:rPr>
              <w:t>Reduced space in walkways and entrances.</w:t>
            </w:r>
          </w:p>
          <w:p w14:paraId="4A5E69A1" w14:textId="77777777" w:rsidR="006554E6" w:rsidRDefault="006554E6" w:rsidP="006554E6">
            <w:pPr>
              <w:widowControl w:val="0"/>
              <w:spacing w:after="0" w:line="240" w:lineRule="auto"/>
              <w:rPr>
                <w:rFonts w:ascii="Calibri" w:eastAsia="Calibri" w:hAnsi="Calibri" w:cs="Arial"/>
              </w:rPr>
            </w:pPr>
            <w:r>
              <w:rPr>
                <w:rFonts w:eastAsia="Calibri" w:cs="Arial"/>
              </w:rPr>
              <w:t>Risk of Students panicking because of tight spaces / confinement. Crushing against fixed structures from pushing and shoving. Aggressive behaviour.</w:t>
            </w:r>
          </w:p>
        </w:tc>
        <w:tc>
          <w:tcPr>
            <w:tcW w:w="1976" w:type="dxa"/>
            <w:shd w:val="clear" w:color="auto" w:fill="FFFFFF" w:themeFill="background1"/>
          </w:tcPr>
          <w:p w14:paraId="4A5E69A2" w14:textId="77777777" w:rsidR="006554E6" w:rsidRDefault="006554E6" w:rsidP="006554E6">
            <w:pPr>
              <w:widowControl w:val="0"/>
              <w:spacing w:after="0" w:line="240" w:lineRule="auto"/>
              <w:rPr>
                <w:rFonts w:ascii="Calibri" w:eastAsia="Calibri" w:hAnsi="Calibri" w:cs="Arial"/>
              </w:rPr>
            </w:pPr>
            <w:r>
              <w:rPr>
                <w:rFonts w:eastAsia="Calibri" w:cs="Arial"/>
              </w:rPr>
              <w:t>Attendees, students, staff</w:t>
            </w:r>
          </w:p>
        </w:tc>
        <w:tc>
          <w:tcPr>
            <w:tcW w:w="489" w:type="dxa"/>
            <w:shd w:val="clear" w:color="auto" w:fill="FFFFFF" w:themeFill="background1"/>
          </w:tcPr>
          <w:p w14:paraId="4A5E69A3"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488" w:type="dxa"/>
            <w:shd w:val="clear" w:color="auto" w:fill="FFFFFF" w:themeFill="background1"/>
          </w:tcPr>
          <w:p w14:paraId="4A5E69A4"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491" w:type="dxa"/>
            <w:shd w:val="clear" w:color="auto" w:fill="FFFFFF" w:themeFill="background1"/>
          </w:tcPr>
          <w:p w14:paraId="4A5E69A5"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9</w:t>
            </w:r>
          </w:p>
        </w:tc>
        <w:tc>
          <w:tcPr>
            <w:tcW w:w="3090" w:type="dxa"/>
            <w:shd w:val="clear" w:color="auto" w:fill="FFFFFF" w:themeFill="background1"/>
          </w:tcPr>
          <w:p w14:paraId="4A5E69A6" w14:textId="77777777" w:rsidR="006554E6" w:rsidRDefault="006554E6" w:rsidP="006554E6">
            <w:pPr>
              <w:widowControl w:val="0"/>
              <w:numPr>
                <w:ilvl w:val="0"/>
                <w:numId w:val="14"/>
              </w:numPr>
              <w:spacing w:after="0" w:line="240" w:lineRule="auto"/>
              <w:rPr>
                <w:rFonts w:ascii="Lucida Sans" w:eastAsia="Calibri" w:hAnsi="Lucida Sans" w:cs="Arial"/>
              </w:rPr>
            </w:pPr>
            <w:r>
              <w:rPr>
                <w:rFonts w:ascii="Lucida Sans" w:eastAsia="Calibri" w:hAnsi="Lucida Sans" w:cs="Arial"/>
              </w:rPr>
              <w:t>Committee members should count attendees and refuse entry should event space capacity be reached</w:t>
            </w:r>
          </w:p>
          <w:p w14:paraId="4A5E69A7" w14:textId="77777777" w:rsidR="006554E6" w:rsidRDefault="006554E6" w:rsidP="006554E6">
            <w:pPr>
              <w:widowControl w:val="0"/>
              <w:numPr>
                <w:ilvl w:val="0"/>
                <w:numId w:val="14"/>
              </w:numPr>
              <w:spacing w:after="0" w:line="240" w:lineRule="auto"/>
              <w:rPr>
                <w:rFonts w:ascii="Lucida Sans" w:eastAsia="Calibri" w:hAnsi="Lucida Sans" w:cs="Arial"/>
              </w:rPr>
            </w:pPr>
            <w:r>
              <w:rPr>
                <w:rFonts w:ascii="Lucida Sans" w:eastAsia="Calibri" w:hAnsi="Lucida Sans" w:cs="Arial"/>
              </w:rPr>
              <w:t>Committee will not block walkways when engaging with attendees; Early access available to Enabling registered students.</w:t>
            </w:r>
          </w:p>
        </w:tc>
        <w:tc>
          <w:tcPr>
            <w:tcW w:w="489" w:type="dxa"/>
            <w:shd w:val="clear" w:color="auto" w:fill="FFFFFF" w:themeFill="background1"/>
          </w:tcPr>
          <w:p w14:paraId="4A5E69A8"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2</w:t>
            </w:r>
          </w:p>
        </w:tc>
        <w:tc>
          <w:tcPr>
            <w:tcW w:w="489" w:type="dxa"/>
            <w:shd w:val="clear" w:color="auto" w:fill="FFFFFF" w:themeFill="background1"/>
          </w:tcPr>
          <w:p w14:paraId="4A5E69A9"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491" w:type="dxa"/>
            <w:shd w:val="clear" w:color="auto" w:fill="FFFFFF" w:themeFill="background1"/>
          </w:tcPr>
          <w:p w14:paraId="4A5E69AA"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6</w:t>
            </w:r>
          </w:p>
        </w:tc>
        <w:tc>
          <w:tcPr>
            <w:tcW w:w="3067" w:type="dxa"/>
            <w:shd w:val="clear" w:color="auto" w:fill="FFFFFF" w:themeFill="background1"/>
          </w:tcPr>
          <w:p w14:paraId="4A5E69AB" w14:textId="77777777" w:rsidR="006554E6" w:rsidRDefault="006554E6" w:rsidP="006554E6">
            <w:pPr>
              <w:widowControl w:val="0"/>
              <w:spacing w:after="0" w:line="240" w:lineRule="auto"/>
              <w:rPr>
                <w:rFonts w:ascii="Calibri" w:eastAsia="Calibri" w:hAnsi="Calibri" w:cs="Arial"/>
              </w:rPr>
            </w:pPr>
            <w:r>
              <w:rPr>
                <w:rFonts w:eastAsia="Calibri" w:cs="Arial"/>
              </w:rPr>
              <w:t>Organisers to use online ticketing system to ensure event capacity is not exceeded.</w:t>
            </w:r>
          </w:p>
        </w:tc>
      </w:tr>
      <w:tr w:rsidR="006554E6" w14:paraId="4A5E69C1" w14:textId="77777777" w:rsidTr="002C5A7D">
        <w:trPr>
          <w:cantSplit/>
          <w:trHeight w:val="1296"/>
        </w:trPr>
        <w:tc>
          <w:tcPr>
            <w:tcW w:w="1771" w:type="dxa"/>
            <w:shd w:val="clear" w:color="auto" w:fill="FFFFFF" w:themeFill="background1"/>
          </w:tcPr>
          <w:p w14:paraId="4A5E69AD" w14:textId="77777777" w:rsidR="006554E6" w:rsidRDefault="006554E6" w:rsidP="006554E6">
            <w:pPr>
              <w:widowControl w:val="0"/>
              <w:spacing w:after="0" w:line="240" w:lineRule="auto"/>
              <w:rPr>
                <w:rFonts w:ascii="Calibri" w:eastAsia="Calibri" w:hAnsi="Calibri" w:cs="Calibri"/>
              </w:rPr>
            </w:pPr>
            <w:r>
              <w:rPr>
                <w:rFonts w:eastAsia="Calibri" w:cs="Calibri"/>
              </w:rPr>
              <w:t>Slips, trips and falls</w:t>
            </w:r>
          </w:p>
        </w:tc>
        <w:tc>
          <w:tcPr>
            <w:tcW w:w="2773" w:type="dxa"/>
            <w:shd w:val="clear" w:color="auto" w:fill="FFFFFF" w:themeFill="background1"/>
          </w:tcPr>
          <w:p w14:paraId="4A5E69AE" w14:textId="77777777" w:rsidR="006554E6" w:rsidRDefault="006554E6" w:rsidP="006554E6">
            <w:pPr>
              <w:widowControl w:val="0"/>
              <w:spacing w:after="0" w:line="240" w:lineRule="auto"/>
              <w:rPr>
                <w:rFonts w:ascii="Calibri" w:eastAsia="Calibri" w:hAnsi="Calibri" w:cs="Calibri"/>
              </w:rPr>
            </w:pPr>
            <w:r>
              <w:rPr>
                <w:rFonts w:eastAsia="Calibri" w:cs="Calibri"/>
              </w:rPr>
              <w:t>Physical injury</w:t>
            </w:r>
          </w:p>
        </w:tc>
        <w:tc>
          <w:tcPr>
            <w:tcW w:w="1976" w:type="dxa"/>
            <w:shd w:val="clear" w:color="auto" w:fill="FFFFFF" w:themeFill="background1"/>
          </w:tcPr>
          <w:p w14:paraId="4A5E69AF" w14:textId="77777777" w:rsidR="006554E6" w:rsidRDefault="006554E6" w:rsidP="006554E6">
            <w:pPr>
              <w:widowControl w:val="0"/>
              <w:spacing w:after="0" w:line="240" w:lineRule="auto"/>
              <w:rPr>
                <w:rFonts w:ascii="Calibri" w:eastAsia="Calibri" w:hAnsi="Calibri" w:cs="Calibri"/>
              </w:rPr>
            </w:pPr>
            <w:r>
              <w:rPr>
                <w:rFonts w:eastAsia="Calibri" w:cs="Calibri"/>
              </w:rPr>
              <w:t>Event organisers and attendees</w:t>
            </w:r>
          </w:p>
        </w:tc>
        <w:tc>
          <w:tcPr>
            <w:tcW w:w="489" w:type="dxa"/>
            <w:shd w:val="clear" w:color="auto" w:fill="FFFFFF" w:themeFill="background1"/>
          </w:tcPr>
          <w:p w14:paraId="4A5E69B0"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2</w:t>
            </w:r>
          </w:p>
        </w:tc>
        <w:tc>
          <w:tcPr>
            <w:tcW w:w="488" w:type="dxa"/>
            <w:shd w:val="clear" w:color="auto" w:fill="FFFFFF" w:themeFill="background1"/>
          </w:tcPr>
          <w:p w14:paraId="4A5E69B1"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4</w:t>
            </w:r>
          </w:p>
        </w:tc>
        <w:tc>
          <w:tcPr>
            <w:tcW w:w="491" w:type="dxa"/>
            <w:shd w:val="clear" w:color="auto" w:fill="FFFFFF" w:themeFill="background1"/>
          </w:tcPr>
          <w:p w14:paraId="4A5E69B2"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8</w:t>
            </w:r>
          </w:p>
        </w:tc>
        <w:tc>
          <w:tcPr>
            <w:tcW w:w="3090" w:type="dxa"/>
            <w:shd w:val="clear" w:color="auto" w:fill="FFFFFF" w:themeFill="background1"/>
          </w:tcPr>
          <w:p w14:paraId="4A5E69B3" w14:textId="77777777" w:rsidR="006554E6" w:rsidRDefault="006554E6" w:rsidP="006554E6">
            <w:pPr>
              <w:widowControl w:val="0"/>
              <w:numPr>
                <w:ilvl w:val="0"/>
                <w:numId w:val="1"/>
              </w:numPr>
              <w:spacing w:after="0" w:line="240" w:lineRule="auto"/>
              <w:ind w:left="360"/>
              <w:rPr>
                <w:rFonts w:ascii="Calibri" w:eastAsia="Calibri" w:hAnsi="Calibri" w:cs="Calibri"/>
                <w:color w:val="000000"/>
              </w:rPr>
            </w:pPr>
            <w:r>
              <w:rPr>
                <w:rFonts w:eastAsia="Calibri" w:cs="Calibri"/>
                <w:color w:val="000000"/>
              </w:rPr>
              <w:t>All boxes and equipment to be stored away from main meeting area, e.g. stored under tables</w:t>
            </w:r>
          </w:p>
          <w:p w14:paraId="4A5E69B4"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rPr>
              <w:t>Any cables to be organised as best as possible</w:t>
            </w:r>
          </w:p>
          <w:p w14:paraId="4A5E69B5"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rPr>
              <w:t>Cable ties/to be used if necessary</w:t>
            </w:r>
          </w:p>
          <w:p w14:paraId="4A5E69B6" w14:textId="77777777" w:rsidR="006554E6" w:rsidRDefault="006554E6" w:rsidP="006554E6">
            <w:pPr>
              <w:widowControl w:val="0"/>
              <w:numPr>
                <w:ilvl w:val="0"/>
                <w:numId w:val="2"/>
              </w:numPr>
              <w:spacing w:after="0" w:line="240" w:lineRule="auto"/>
              <w:ind w:left="360" w:hanging="360"/>
              <w:rPr>
                <w:rFonts w:ascii="Calibri" w:eastAsia="Calibri" w:hAnsi="Calibri" w:cs="Calibri"/>
                <w:color w:val="000000"/>
              </w:rPr>
            </w:pPr>
            <w:r>
              <w:rPr>
                <w:rFonts w:eastAsia="Calibri" w:cs="Calibri"/>
                <w:color w:val="000000"/>
              </w:rPr>
              <w:t>Floors to be kept clear and dry, and visual checks to be maintained throughout the meeting by organizers.</w:t>
            </w:r>
          </w:p>
          <w:p w14:paraId="4A5E69B7" w14:textId="77777777" w:rsidR="006554E6" w:rsidRDefault="006554E6" w:rsidP="006554E6">
            <w:pPr>
              <w:widowControl w:val="0"/>
              <w:numPr>
                <w:ilvl w:val="0"/>
                <w:numId w:val="2"/>
              </w:numPr>
              <w:spacing w:after="0" w:line="240" w:lineRule="auto"/>
              <w:ind w:left="360" w:hanging="360"/>
              <w:rPr>
                <w:rFonts w:ascii="Calibri" w:eastAsia="Calibri" w:hAnsi="Calibri" w:cs="Calibri"/>
                <w:color w:val="000000"/>
              </w:rPr>
            </w:pPr>
            <w:r>
              <w:rPr>
                <w:rFonts w:eastAsia="Calibri" w:cs="Calibri"/>
                <w:color w:val="000000"/>
              </w:rPr>
              <w:t>Extra vigilance will be paid to make sure that any spilled food products/objects are cleaned up quickly and efficiently in the area.</w:t>
            </w:r>
          </w:p>
          <w:p w14:paraId="4A5E69B8" w14:textId="77777777" w:rsidR="006554E6" w:rsidRDefault="006554E6" w:rsidP="006554E6">
            <w:pPr>
              <w:widowControl w:val="0"/>
              <w:numPr>
                <w:ilvl w:val="0"/>
                <w:numId w:val="3"/>
              </w:numPr>
              <w:spacing w:after="0" w:line="240" w:lineRule="auto"/>
              <w:ind w:left="360" w:hanging="360"/>
              <w:rPr>
                <w:rFonts w:ascii="Calibri" w:eastAsia="Calibri" w:hAnsi="Calibri" w:cs="Calibri"/>
                <w:color w:val="000000"/>
              </w:rPr>
            </w:pPr>
            <w:r>
              <w:rPr>
                <w:rFonts w:eastAsia="Calibri" w:cs="Calibri"/>
                <w:color w:val="000000"/>
              </w:rPr>
              <w:t>Report any trip hazards to facilities teams/venue staff asap. If cannot be removed mark off with hazard signs</w:t>
            </w:r>
          </w:p>
          <w:p w14:paraId="4A5E69B9" w14:textId="77777777" w:rsidR="006554E6" w:rsidRDefault="006554E6" w:rsidP="006554E6">
            <w:pPr>
              <w:widowControl w:val="0"/>
              <w:spacing w:after="0" w:line="240" w:lineRule="auto"/>
              <w:rPr>
                <w:rFonts w:ascii="Calibri" w:eastAsia="Calibri" w:hAnsi="Calibri" w:cs="Calibri"/>
              </w:rPr>
            </w:pPr>
          </w:p>
        </w:tc>
        <w:tc>
          <w:tcPr>
            <w:tcW w:w="489" w:type="dxa"/>
            <w:shd w:val="clear" w:color="auto" w:fill="FFFFFF" w:themeFill="background1"/>
          </w:tcPr>
          <w:p w14:paraId="4A5E69BA"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1</w:t>
            </w:r>
          </w:p>
        </w:tc>
        <w:tc>
          <w:tcPr>
            <w:tcW w:w="489" w:type="dxa"/>
            <w:shd w:val="clear" w:color="auto" w:fill="FFFFFF" w:themeFill="background1"/>
          </w:tcPr>
          <w:p w14:paraId="4A5E69BB"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4</w:t>
            </w:r>
          </w:p>
        </w:tc>
        <w:tc>
          <w:tcPr>
            <w:tcW w:w="491" w:type="dxa"/>
            <w:shd w:val="clear" w:color="auto" w:fill="FFFFFF" w:themeFill="background1"/>
          </w:tcPr>
          <w:p w14:paraId="4A5E69BC"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4</w:t>
            </w:r>
          </w:p>
        </w:tc>
        <w:tc>
          <w:tcPr>
            <w:tcW w:w="3067" w:type="dxa"/>
            <w:shd w:val="clear" w:color="auto" w:fill="FFFFFF" w:themeFill="background1"/>
          </w:tcPr>
          <w:p w14:paraId="4A5E69BD" w14:textId="77777777" w:rsidR="006554E6" w:rsidRDefault="006554E6" w:rsidP="006554E6">
            <w:pPr>
              <w:widowControl w:val="0"/>
              <w:numPr>
                <w:ilvl w:val="0"/>
                <w:numId w:val="4"/>
              </w:numPr>
              <w:spacing w:after="0" w:line="240" w:lineRule="auto"/>
              <w:ind w:left="360" w:hanging="360"/>
              <w:rPr>
                <w:rFonts w:ascii="Calibri" w:eastAsia="Calibri" w:hAnsi="Calibri" w:cs="Calibri"/>
              </w:rPr>
            </w:pPr>
            <w:r>
              <w:rPr>
                <w:rFonts w:eastAsia="Calibri" w:cs="Calibri"/>
              </w:rPr>
              <w:t>Seek medical attention from SUSU Reception/venue staff if in need</w:t>
            </w:r>
          </w:p>
          <w:p w14:paraId="4A5E69BE" w14:textId="77777777" w:rsidR="006554E6" w:rsidRDefault="006554E6" w:rsidP="006554E6">
            <w:pPr>
              <w:widowControl w:val="0"/>
              <w:numPr>
                <w:ilvl w:val="0"/>
                <w:numId w:val="4"/>
              </w:numPr>
              <w:spacing w:after="0" w:line="240" w:lineRule="auto"/>
              <w:ind w:left="360" w:hanging="360"/>
              <w:rPr>
                <w:rFonts w:ascii="Calibri" w:eastAsia="Calibri" w:hAnsi="Calibri" w:cs="Calibri"/>
              </w:rPr>
            </w:pPr>
            <w:r>
              <w:rPr>
                <w:rFonts w:eastAsia="Calibri" w:cs="Calibri"/>
              </w:rPr>
              <w:t>Contact facilities team via SUSU reception/venue staff</w:t>
            </w:r>
          </w:p>
          <w:p w14:paraId="4A5E69BF" w14:textId="77777777" w:rsidR="006554E6" w:rsidRDefault="006554E6" w:rsidP="006554E6">
            <w:pPr>
              <w:widowControl w:val="0"/>
              <w:numPr>
                <w:ilvl w:val="0"/>
                <w:numId w:val="4"/>
              </w:numPr>
              <w:spacing w:after="0" w:line="240" w:lineRule="auto"/>
              <w:ind w:left="360" w:hanging="360"/>
              <w:rPr>
                <w:rFonts w:ascii="Calibri" w:eastAsia="Calibri" w:hAnsi="Calibri" w:cs="Calibri"/>
              </w:rPr>
            </w:pPr>
            <w:r>
              <w:rPr>
                <w:rFonts w:eastAsia="Calibri" w:cs="Calibri"/>
              </w:rPr>
              <w:t>Contact emergency services if needed</w:t>
            </w:r>
          </w:p>
          <w:p w14:paraId="4A5E69C0" w14:textId="77777777" w:rsidR="006554E6" w:rsidRDefault="006554E6" w:rsidP="006554E6">
            <w:pPr>
              <w:widowControl w:val="0"/>
              <w:numPr>
                <w:ilvl w:val="0"/>
                <w:numId w:val="4"/>
              </w:numPr>
              <w:spacing w:after="0" w:line="240" w:lineRule="auto"/>
              <w:ind w:left="360" w:hanging="36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14">
              <w:r>
                <w:rPr>
                  <w:rFonts w:eastAsia="Calibri" w:cs="Calibri"/>
                  <w:color w:val="0000FF"/>
                  <w:u w:val="single"/>
                </w:rPr>
                <w:t>SUSU incident report policy</w:t>
              </w:r>
            </w:hyperlink>
          </w:p>
        </w:tc>
      </w:tr>
      <w:tr w:rsidR="006554E6" w14:paraId="4A5E69D4" w14:textId="77777777" w:rsidTr="002C5A7D">
        <w:trPr>
          <w:cantSplit/>
          <w:trHeight w:val="1296"/>
        </w:trPr>
        <w:tc>
          <w:tcPr>
            <w:tcW w:w="1771" w:type="dxa"/>
            <w:tcBorders>
              <w:top w:val="nil"/>
            </w:tcBorders>
            <w:shd w:val="clear" w:color="auto" w:fill="FFFFFF" w:themeFill="background1"/>
          </w:tcPr>
          <w:p w14:paraId="4A5E69C2" w14:textId="77777777" w:rsidR="006554E6" w:rsidRDefault="006554E6" w:rsidP="006554E6">
            <w:pPr>
              <w:widowControl w:val="0"/>
              <w:spacing w:after="0" w:line="240" w:lineRule="auto"/>
              <w:rPr>
                <w:rFonts w:ascii="Calibri" w:eastAsia="Calibri" w:hAnsi="Calibri" w:cs="Calibri"/>
              </w:rPr>
            </w:pPr>
            <w:r>
              <w:rPr>
                <w:rFonts w:eastAsia="Calibri" w:cs="Calibri"/>
              </w:rPr>
              <w:t>Setting up of Equipment. E.g. Table and chairs</w:t>
            </w:r>
          </w:p>
        </w:tc>
        <w:tc>
          <w:tcPr>
            <w:tcW w:w="2773" w:type="dxa"/>
            <w:tcBorders>
              <w:top w:val="nil"/>
            </w:tcBorders>
            <w:shd w:val="clear" w:color="auto" w:fill="FFFFFF" w:themeFill="background1"/>
          </w:tcPr>
          <w:p w14:paraId="4A5E69C3" w14:textId="77777777" w:rsidR="006554E6" w:rsidRDefault="006554E6" w:rsidP="006554E6">
            <w:pPr>
              <w:widowControl w:val="0"/>
              <w:spacing w:after="0" w:line="240" w:lineRule="auto"/>
              <w:rPr>
                <w:rFonts w:ascii="Calibri" w:eastAsia="Calibri" w:hAnsi="Calibri" w:cs="Calibri"/>
              </w:rPr>
            </w:pPr>
            <w:r>
              <w:rPr>
                <w:rFonts w:eastAsia="Calibri" w:cs="Calibri"/>
              </w:rPr>
              <w:t>Bruising or broken bones from tripping over table and chairs.</w:t>
            </w:r>
          </w:p>
        </w:tc>
        <w:tc>
          <w:tcPr>
            <w:tcW w:w="1976" w:type="dxa"/>
            <w:tcBorders>
              <w:top w:val="nil"/>
            </w:tcBorders>
            <w:shd w:val="clear" w:color="auto" w:fill="FFFFFF" w:themeFill="background1"/>
          </w:tcPr>
          <w:p w14:paraId="4A5E69C4" w14:textId="77777777" w:rsidR="006554E6" w:rsidRDefault="006554E6" w:rsidP="006554E6">
            <w:pPr>
              <w:widowControl w:val="0"/>
              <w:spacing w:after="0" w:line="240" w:lineRule="auto"/>
              <w:rPr>
                <w:rFonts w:ascii="Calibri" w:eastAsia="Calibri" w:hAnsi="Calibri" w:cs="Calibri"/>
              </w:rPr>
            </w:pPr>
            <w:r>
              <w:rPr>
                <w:rFonts w:eastAsia="Calibri" w:cs="Calibri"/>
              </w:rPr>
              <w:t>Meeting organisers and attendees</w:t>
            </w:r>
          </w:p>
        </w:tc>
        <w:tc>
          <w:tcPr>
            <w:tcW w:w="489" w:type="dxa"/>
            <w:tcBorders>
              <w:top w:val="nil"/>
            </w:tcBorders>
            <w:shd w:val="clear" w:color="auto" w:fill="FFFFFF" w:themeFill="background1"/>
          </w:tcPr>
          <w:p w14:paraId="4A5E69C5"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2</w:t>
            </w:r>
          </w:p>
        </w:tc>
        <w:tc>
          <w:tcPr>
            <w:tcW w:w="488" w:type="dxa"/>
            <w:tcBorders>
              <w:top w:val="nil"/>
            </w:tcBorders>
            <w:shd w:val="clear" w:color="auto" w:fill="FFFFFF" w:themeFill="background1"/>
          </w:tcPr>
          <w:p w14:paraId="4A5E69C6"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491" w:type="dxa"/>
            <w:tcBorders>
              <w:top w:val="nil"/>
            </w:tcBorders>
            <w:shd w:val="clear" w:color="auto" w:fill="FFFFFF" w:themeFill="background1"/>
          </w:tcPr>
          <w:p w14:paraId="4A5E69C7"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6</w:t>
            </w:r>
          </w:p>
        </w:tc>
        <w:tc>
          <w:tcPr>
            <w:tcW w:w="3090" w:type="dxa"/>
            <w:tcBorders>
              <w:top w:val="nil"/>
            </w:tcBorders>
            <w:shd w:val="clear" w:color="auto" w:fill="FFFFFF" w:themeFill="background1"/>
          </w:tcPr>
          <w:p w14:paraId="4A5E69C8"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rPr>
              <w:t>Ensure that at least 2 people carry tables.</w:t>
            </w:r>
          </w:p>
          <w:p w14:paraId="4A5E69C9"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color w:val="000000"/>
              </w:rPr>
              <w:t>Setting up tables will be done by organisers.</w:t>
            </w:r>
          </w:p>
          <w:p w14:paraId="4A5E69CA" w14:textId="77777777" w:rsidR="006554E6" w:rsidRDefault="006554E6" w:rsidP="006554E6">
            <w:pPr>
              <w:widowControl w:val="0"/>
              <w:numPr>
                <w:ilvl w:val="0"/>
                <w:numId w:val="1"/>
              </w:numPr>
              <w:spacing w:after="0" w:line="240" w:lineRule="auto"/>
              <w:ind w:left="360"/>
              <w:rPr>
                <w:rFonts w:ascii="Calibri" w:eastAsia="Calibri" w:hAnsi="Calibri" w:cs="Calibri"/>
                <w:color w:val="000000"/>
              </w:rPr>
            </w:pPr>
            <w:r>
              <w:rPr>
                <w:rFonts w:eastAsia="Calibri" w:cs="Calibri"/>
              </w:rPr>
              <w:t>Work in teams when handling other large and bulky items.</w:t>
            </w:r>
          </w:p>
          <w:p w14:paraId="4A5E69CB"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rPr>
              <w:t>Request tools to support with move of heavy objects- SUSU Facilities/venue. E.g. hand truck, dolly, skates</w:t>
            </w:r>
          </w:p>
          <w:p w14:paraId="4A5E69CC" w14:textId="77777777" w:rsidR="006554E6" w:rsidRDefault="006554E6" w:rsidP="006554E6">
            <w:pPr>
              <w:widowControl w:val="0"/>
              <w:spacing w:after="0" w:line="240" w:lineRule="auto"/>
              <w:ind w:left="360"/>
              <w:rPr>
                <w:rFonts w:ascii="Calibri" w:eastAsia="Calibri" w:hAnsi="Calibri" w:cs="Calibri"/>
              </w:rPr>
            </w:pPr>
            <w:r>
              <w:rPr>
                <w:rFonts w:eastAsia="Calibri" w:cs="Calibri"/>
                <w:color w:val="000000"/>
              </w:rPr>
              <w:t>Make sure anyone with any pre-existing conditions isn’t doing any unnecessary lifting and they are comfortable</w:t>
            </w:r>
          </w:p>
        </w:tc>
        <w:tc>
          <w:tcPr>
            <w:tcW w:w="489" w:type="dxa"/>
            <w:tcBorders>
              <w:top w:val="nil"/>
            </w:tcBorders>
            <w:shd w:val="clear" w:color="auto" w:fill="FFFFFF" w:themeFill="background1"/>
          </w:tcPr>
          <w:p w14:paraId="4A5E69CD"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1</w:t>
            </w:r>
          </w:p>
        </w:tc>
        <w:tc>
          <w:tcPr>
            <w:tcW w:w="489" w:type="dxa"/>
            <w:tcBorders>
              <w:top w:val="nil"/>
            </w:tcBorders>
            <w:shd w:val="clear" w:color="auto" w:fill="FFFFFF" w:themeFill="background1"/>
          </w:tcPr>
          <w:p w14:paraId="4A5E69CE"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491" w:type="dxa"/>
            <w:tcBorders>
              <w:top w:val="nil"/>
            </w:tcBorders>
            <w:shd w:val="clear" w:color="auto" w:fill="FFFFFF" w:themeFill="background1"/>
          </w:tcPr>
          <w:p w14:paraId="4A5E69CF"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3</w:t>
            </w:r>
          </w:p>
        </w:tc>
        <w:tc>
          <w:tcPr>
            <w:tcW w:w="3067" w:type="dxa"/>
            <w:tcBorders>
              <w:top w:val="nil"/>
            </w:tcBorders>
            <w:shd w:val="clear" w:color="auto" w:fill="FFFFFF" w:themeFill="background1"/>
          </w:tcPr>
          <w:p w14:paraId="4A5E69D0" w14:textId="77777777" w:rsidR="006554E6" w:rsidRDefault="006554E6" w:rsidP="006554E6">
            <w:pPr>
              <w:widowControl w:val="0"/>
              <w:numPr>
                <w:ilvl w:val="0"/>
                <w:numId w:val="4"/>
              </w:numPr>
              <w:spacing w:after="0" w:line="240" w:lineRule="auto"/>
              <w:ind w:left="720" w:hanging="360"/>
              <w:rPr>
                <w:rFonts w:ascii="Calibri" w:eastAsia="Calibri" w:hAnsi="Calibri" w:cs="Calibri"/>
              </w:rPr>
            </w:pPr>
            <w:r>
              <w:rPr>
                <w:rFonts w:eastAsia="Calibri" w:cs="Calibri"/>
              </w:rPr>
              <w:t>Seek assistance if in need of extra help from facilities staff/venue staff if needed</w:t>
            </w:r>
          </w:p>
          <w:p w14:paraId="4A5E69D1" w14:textId="77777777" w:rsidR="006554E6" w:rsidRDefault="006554E6" w:rsidP="006554E6">
            <w:pPr>
              <w:widowControl w:val="0"/>
              <w:numPr>
                <w:ilvl w:val="0"/>
                <w:numId w:val="4"/>
              </w:numPr>
              <w:spacing w:after="0" w:line="240" w:lineRule="auto"/>
              <w:ind w:left="720" w:hanging="360"/>
              <w:rPr>
                <w:rFonts w:ascii="Calibri" w:eastAsia="Calibri" w:hAnsi="Calibri" w:cs="Calibri"/>
              </w:rPr>
            </w:pPr>
            <w:r>
              <w:rPr>
                <w:rFonts w:eastAsia="Calibri" w:cs="Calibri"/>
              </w:rPr>
              <w:t>Seek medical attention from SUSU Reception if in need</w:t>
            </w:r>
          </w:p>
          <w:p w14:paraId="4A5E69D2" w14:textId="77777777" w:rsidR="006554E6" w:rsidRDefault="006554E6" w:rsidP="006554E6">
            <w:pPr>
              <w:widowControl w:val="0"/>
              <w:numPr>
                <w:ilvl w:val="0"/>
                <w:numId w:val="4"/>
              </w:numPr>
              <w:spacing w:after="0" w:line="240" w:lineRule="auto"/>
              <w:ind w:left="720" w:hanging="360"/>
              <w:rPr>
                <w:rFonts w:ascii="Calibri" w:eastAsia="Calibri" w:hAnsi="Calibri" w:cs="Calibri"/>
              </w:rPr>
            </w:pPr>
            <w:r>
              <w:rPr>
                <w:rFonts w:eastAsia="Calibri" w:cs="Calibri"/>
              </w:rPr>
              <w:t>Contact emergency services if needed</w:t>
            </w:r>
          </w:p>
          <w:p w14:paraId="4A5E69D3" w14:textId="77777777" w:rsidR="006554E6" w:rsidRDefault="006554E6" w:rsidP="006554E6">
            <w:pPr>
              <w:widowControl w:val="0"/>
              <w:spacing w:after="0" w:line="240" w:lineRule="auto"/>
              <w:ind w:left="72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15">
              <w:r>
                <w:rPr>
                  <w:rFonts w:eastAsia="Calibri" w:cs="Calibri"/>
                  <w:color w:val="0000FF"/>
                  <w:u w:val="single"/>
                </w:rPr>
                <w:t>SUSU incident report policy</w:t>
              </w:r>
            </w:hyperlink>
          </w:p>
        </w:tc>
      </w:tr>
      <w:tr w:rsidR="006554E6" w14:paraId="4A5E69E6" w14:textId="77777777" w:rsidTr="002C5A7D">
        <w:trPr>
          <w:cantSplit/>
          <w:trHeight w:val="1296"/>
        </w:trPr>
        <w:tc>
          <w:tcPr>
            <w:tcW w:w="1771" w:type="dxa"/>
            <w:tcBorders>
              <w:top w:val="nil"/>
            </w:tcBorders>
            <w:shd w:val="clear" w:color="auto" w:fill="FFFFFF" w:themeFill="background1"/>
          </w:tcPr>
          <w:p w14:paraId="4A5E69D5" w14:textId="77777777" w:rsidR="006554E6" w:rsidRDefault="006554E6" w:rsidP="006554E6">
            <w:pPr>
              <w:widowControl w:val="0"/>
              <w:spacing w:after="0" w:line="240" w:lineRule="auto"/>
              <w:rPr>
                <w:rFonts w:ascii="Calibri" w:eastAsia="Calibri" w:hAnsi="Calibri" w:cs="Calibri"/>
              </w:rPr>
            </w:pPr>
            <w:r>
              <w:rPr>
                <w:rFonts w:eastAsia="Calibri" w:cs="Calibri"/>
              </w:rPr>
              <w:t>Insufficient Fire Safety awareness</w:t>
            </w:r>
          </w:p>
        </w:tc>
        <w:tc>
          <w:tcPr>
            <w:tcW w:w="2773" w:type="dxa"/>
            <w:tcBorders>
              <w:top w:val="nil"/>
            </w:tcBorders>
            <w:shd w:val="clear" w:color="auto" w:fill="FFFFFF" w:themeFill="background1"/>
          </w:tcPr>
          <w:p w14:paraId="4A5E69D6" w14:textId="77777777" w:rsidR="006554E6" w:rsidRDefault="006554E6" w:rsidP="006554E6">
            <w:pPr>
              <w:widowControl w:val="0"/>
              <w:spacing w:after="0" w:line="240" w:lineRule="auto"/>
              <w:rPr>
                <w:rFonts w:ascii="Calibri" w:eastAsia="Calibri" w:hAnsi="Calibri" w:cs="Calibri"/>
              </w:rPr>
            </w:pPr>
            <w:r>
              <w:rPr>
                <w:rFonts w:eastAsia="Calibri" w:cs="Calibri"/>
              </w:rPr>
              <w:t>If a fire alarm is triggered, people may not know where to go-</w:t>
            </w:r>
          </w:p>
          <w:p w14:paraId="4A5E69D7" w14:textId="77777777" w:rsidR="006554E6" w:rsidRDefault="006554E6" w:rsidP="006554E6">
            <w:pPr>
              <w:widowControl w:val="0"/>
              <w:spacing w:after="0" w:line="240" w:lineRule="auto"/>
              <w:rPr>
                <w:rFonts w:ascii="Calibri" w:eastAsia="Calibri" w:hAnsi="Calibri" w:cs="Calibri"/>
              </w:rPr>
            </w:pPr>
            <w:r>
              <w:rPr>
                <w:rFonts w:eastAsia="Calibri" w:cs="Calibri"/>
              </w:rPr>
              <w:t>Crushing, falls, burns and smoke inhalation arising from induced panic, reduced space in buildings and external walkways, obstructed fire exits, build-up of flammable materials i.e. waste cardboard/boxes.</w:t>
            </w:r>
          </w:p>
        </w:tc>
        <w:tc>
          <w:tcPr>
            <w:tcW w:w="1976" w:type="dxa"/>
            <w:tcBorders>
              <w:top w:val="nil"/>
            </w:tcBorders>
            <w:shd w:val="clear" w:color="auto" w:fill="FFFFFF" w:themeFill="background1"/>
          </w:tcPr>
          <w:p w14:paraId="4A5E69D8" w14:textId="77777777" w:rsidR="006554E6" w:rsidRDefault="006554E6" w:rsidP="006554E6">
            <w:pPr>
              <w:widowControl w:val="0"/>
              <w:spacing w:after="0" w:line="240" w:lineRule="auto"/>
              <w:rPr>
                <w:rFonts w:ascii="Calibri" w:eastAsia="Calibri" w:hAnsi="Calibri" w:cs="Calibri"/>
              </w:rPr>
            </w:pPr>
            <w:r>
              <w:rPr>
                <w:rFonts w:eastAsia="Calibri" w:cs="Calibri"/>
              </w:rPr>
              <w:t>Members</w:t>
            </w:r>
          </w:p>
        </w:tc>
        <w:tc>
          <w:tcPr>
            <w:tcW w:w="489" w:type="dxa"/>
            <w:tcBorders>
              <w:top w:val="nil"/>
            </w:tcBorders>
            <w:shd w:val="clear" w:color="auto" w:fill="FFFFFF" w:themeFill="background1"/>
          </w:tcPr>
          <w:p w14:paraId="4A5E69D9"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2</w:t>
            </w:r>
          </w:p>
        </w:tc>
        <w:tc>
          <w:tcPr>
            <w:tcW w:w="488" w:type="dxa"/>
            <w:tcBorders>
              <w:top w:val="nil"/>
            </w:tcBorders>
            <w:shd w:val="clear" w:color="auto" w:fill="FFFFFF" w:themeFill="background1"/>
          </w:tcPr>
          <w:p w14:paraId="4A5E69DA"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5</w:t>
            </w:r>
          </w:p>
        </w:tc>
        <w:tc>
          <w:tcPr>
            <w:tcW w:w="491" w:type="dxa"/>
            <w:tcBorders>
              <w:top w:val="nil"/>
            </w:tcBorders>
            <w:shd w:val="clear" w:color="auto" w:fill="FFFFFF" w:themeFill="background1"/>
          </w:tcPr>
          <w:p w14:paraId="4A5E69DB"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10</w:t>
            </w:r>
          </w:p>
        </w:tc>
        <w:tc>
          <w:tcPr>
            <w:tcW w:w="3090" w:type="dxa"/>
            <w:tcBorders>
              <w:top w:val="nil"/>
            </w:tcBorders>
            <w:shd w:val="clear" w:color="auto" w:fill="FFFFFF" w:themeFill="background1"/>
          </w:tcPr>
          <w:p w14:paraId="4A5E69DC"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rPr>
              <w:t>Ensure that members know where the nearest fire exist are and the meeting place is outside, should it be needed</w:t>
            </w:r>
          </w:p>
          <w:p w14:paraId="4A5E69DD"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rPr>
              <w:t>Build-up of rubbish is to be kept to a minimum. Excess build up is to be removed promptly and deposited in the designated areas.</w:t>
            </w:r>
          </w:p>
        </w:tc>
        <w:tc>
          <w:tcPr>
            <w:tcW w:w="489" w:type="dxa"/>
            <w:tcBorders>
              <w:top w:val="nil"/>
            </w:tcBorders>
            <w:shd w:val="clear" w:color="auto" w:fill="FFFFFF" w:themeFill="background1"/>
          </w:tcPr>
          <w:p w14:paraId="4A5E69DE"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1</w:t>
            </w:r>
          </w:p>
        </w:tc>
        <w:tc>
          <w:tcPr>
            <w:tcW w:w="489" w:type="dxa"/>
            <w:tcBorders>
              <w:top w:val="nil"/>
            </w:tcBorders>
            <w:shd w:val="clear" w:color="auto" w:fill="FFFFFF" w:themeFill="background1"/>
          </w:tcPr>
          <w:p w14:paraId="4A5E69DF"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5</w:t>
            </w:r>
          </w:p>
        </w:tc>
        <w:tc>
          <w:tcPr>
            <w:tcW w:w="491" w:type="dxa"/>
            <w:tcBorders>
              <w:top w:val="nil"/>
            </w:tcBorders>
            <w:shd w:val="clear" w:color="auto" w:fill="FFFFFF" w:themeFill="background1"/>
          </w:tcPr>
          <w:p w14:paraId="4A5E69E0" w14:textId="77777777" w:rsidR="006554E6" w:rsidRDefault="006554E6" w:rsidP="006554E6">
            <w:pPr>
              <w:widowControl w:val="0"/>
              <w:spacing w:after="0" w:line="240" w:lineRule="auto"/>
              <w:rPr>
                <w:rFonts w:ascii="Lucida Sans" w:hAnsi="Lucida Sans"/>
                <w:b/>
              </w:rPr>
            </w:pPr>
            <w:r>
              <w:rPr>
                <w:rFonts w:ascii="Lucida Sans" w:eastAsia="Calibri" w:hAnsi="Lucida Sans" w:cs="Arial"/>
                <w:b/>
              </w:rPr>
              <w:t>5</w:t>
            </w:r>
          </w:p>
        </w:tc>
        <w:tc>
          <w:tcPr>
            <w:tcW w:w="3067" w:type="dxa"/>
            <w:tcBorders>
              <w:top w:val="nil"/>
            </w:tcBorders>
            <w:shd w:val="clear" w:color="auto" w:fill="FFFFFF" w:themeFill="background1"/>
          </w:tcPr>
          <w:p w14:paraId="4A5E69E1" w14:textId="77777777" w:rsidR="006554E6" w:rsidRDefault="006554E6" w:rsidP="006554E6">
            <w:pPr>
              <w:widowControl w:val="0"/>
              <w:numPr>
                <w:ilvl w:val="0"/>
                <w:numId w:val="4"/>
              </w:numPr>
              <w:spacing w:after="0" w:line="240" w:lineRule="auto"/>
              <w:ind w:left="720" w:hanging="360"/>
              <w:rPr>
                <w:rFonts w:ascii="Calibri" w:eastAsia="Calibri" w:hAnsi="Calibri" w:cs="Calibri"/>
              </w:rPr>
            </w:pPr>
            <w:r>
              <w:rPr>
                <w:rFonts w:eastAsia="Calibri" w:cs="Calibri"/>
              </w:rPr>
              <w:t>All incidents are to be reported as soon as possible ensuring the duty manager/health and safety officer have been informed.</w:t>
            </w:r>
          </w:p>
          <w:p w14:paraId="4A5E69E2" w14:textId="77777777" w:rsidR="006554E6" w:rsidRDefault="006554E6" w:rsidP="006554E6">
            <w:pPr>
              <w:widowControl w:val="0"/>
              <w:numPr>
                <w:ilvl w:val="0"/>
                <w:numId w:val="4"/>
              </w:numPr>
              <w:spacing w:after="0" w:line="240" w:lineRule="auto"/>
              <w:ind w:left="720" w:hanging="360"/>
              <w:rPr>
                <w:rFonts w:ascii="Calibri" w:eastAsia="Calibri" w:hAnsi="Calibri" w:cs="Calibri"/>
              </w:rPr>
            </w:pPr>
            <w:r>
              <w:rPr>
                <w:rFonts w:eastAsia="Calibri" w:cs="Calibri"/>
              </w:rPr>
              <w:t>Call emergency services and University Security:</w:t>
            </w:r>
          </w:p>
          <w:p w14:paraId="4A5E69E3" w14:textId="77777777" w:rsidR="006554E6" w:rsidRDefault="006554E6" w:rsidP="006554E6">
            <w:pPr>
              <w:widowControl w:val="0"/>
              <w:numPr>
                <w:ilvl w:val="0"/>
                <w:numId w:val="4"/>
              </w:numPr>
              <w:spacing w:after="0" w:line="240" w:lineRule="auto"/>
              <w:ind w:left="720" w:hanging="360"/>
              <w:rPr>
                <w:rFonts w:ascii="Calibri" w:eastAsia="Calibri" w:hAnsi="Calibri" w:cs="Calibri"/>
              </w:rPr>
            </w:pPr>
            <w:r>
              <w:rPr>
                <w:rFonts w:eastAsia="Calibri" w:cs="Calibri"/>
              </w:rPr>
              <w:t>Emergency contact number for Campus Security:</w:t>
            </w:r>
          </w:p>
          <w:p w14:paraId="4A5E69E4" w14:textId="77777777" w:rsidR="006554E6" w:rsidRDefault="006554E6" w:rsidP="006554E6">
            <w:pPr>
              <w:widowControl w:val="0"/>
              <w:numPr>
                <w:ilvl w:val="0"/>
                <w:numId w:val="4"/>
              </w:numPr>
              <w:spacing w:after="0" w:line="240" w:lineRule="auto"/>
              <w:ind w:left="720" w:hanging="360"/>
              <w:rPr>
                <w:rFonts w:ascii="Calibri" w:eastAsia="Calibri" w:hAnsi="Calibri" w:cs="Calibri"/>
              </w:rPr>
            </w:pPr>
            <w:r>
              <w:rPr>
                <w:rFonts w:eastAsia="Calibri" w:cs="Calibri"/>
              </w:rPr>
              <w:t>Tel: +44 (0)23 8059 3311</w:t>
            </w:r>
          </w:p>
          <w:p w14:paraId="4A5E69E5" w14:textId="77777777" w:rsidR="006554E6" w:rsidRDefault="006554E6" w:rsidP="006554E6">
            <w:pPr>
              <w:widowControl w:val="0"/>
              <w:spacing w:after="0" w:line="240" w:lineRule="auto"/>
              <w:ind w:left="720"/>
              <w:rPr>
                <w:rFonts w:ascii="Calibri" w:eastAsia="Calibri" w:hAnsi="Calibri" w:cs="Calibri"/>
              </w:rPr>
            </w:pPr>
            <w:r>
              <w:rPr>
                <w:rFonts w:eastAsia="Calibri" w:cs="Calibri"/>
              </w:rPr>
              <w:t>(Ext:3311).</w:t>
            </w:r>
          </w:p>
        </w:tc>
      </w:tr>
      <w:tr w:rsidR="006554E6" w14:paraId="4A5E69FB" w14:textId="77777777" w:rsidTr="002C5A7D">
        <w:trPr>
          <w:cantSplit/>
          <w:trHeight w:val="1296"/>
        </w:trPr>
        <w:tc>
          <w:tcPr>
            <w:tcW w:w="1771" w:type="dxa"/>
            <w:tcBorders>
              <w:top w:val="nil"/>
            </w:tcBorders>
            <w:shd w:val="clear" w:color="auto" w:fill="FFFFFF" w:themeFill="background1"/>
          </w:tcPr>
          <w:p w14:paraId="4A5E69E7" w14:textId="77777777" w:rsidR="006554E6" w:rsidRDefault="006554E6" w:rsidP="006554E6">
            <w:pPr>
              <w:widowControl w:val="0"/>
              <w:spacing w:after="0" w:line="240" w:lineRule="auto"/>
              <w:rPr>
                <w:rFonts w:ascii="Calibri" w:eastAsia="Calibri" w:hAnsi="Calibri" w:cs="Calibri"/>
              </w:rPr>
            </w:pPr>
            <w:r>
              <w:rPr>
                <w:rFonts w:eastAsia="Calibri" w:cs="Calibri"/>
              </w:rPr>
              <w:t>Events involving Food</w:t>
            </w:r>
          </w:p>
        </w:tc>
        <w:tc>
          <w:tcPr>
            <w:tcW w:w="2773" w:type="dxa"/>
            <w:tcBorders>
              <w:top w:val="nil"/>
            </w:tcBorders>
            <w:shd w:val="clear" w:color="auto" w:fill="FFFFFF" w:themeFill="background1"/>
          </w:tcPr>
          <w:p w14:paraId="4A5E69E8" w14:textId="77777777" w:rsidR="006554E6" w:rsidRDefault="006554E6" w:rsidP="006554E6">
            <w:pPr>
              <w:widowControl w:val="0"/>
              <w:numPr>
                <w:ilvl w:val="0"/>
                <w:numId w:val="15"/>
              </w:numPr>
              <w:spacing w:after="0" w:line="240" w:lineRule="auto"/>
              <w:ind w:left="720" w:hanging="360"/>
              <w:rPr>
                <w:rFonts w:ascii="Calibri" w:eastAsia="Calibri" w:hAnsi="Calibri" w:cs="Calibri"/>
              </w:rPr>
            </w:pPr>
            <w:r>
              <w:rPr>
                <w:rFonts w:eastAsia="Calibri" w:cs="Calibri"/>
              </w:rPr>
              <w:t>Allergies</w:t>
            </w:r>
          </w:p>
          <w:p w14:paraId="4A5E69E9" w14:textId="77777777" w:rsidR="006554E6" w:rsidRDefault="006554E6" w:rsidP="006554E6">
            <w:pPr>
              <w:widowControl w:val="0"/>
              <w:numPr>
                <w:ilvl w:val="0"/>
                <w:numId w:val="15"/>
              </w:numPr>
              <w:spacing w:after="0" w:line="240" w:lineRule="auto"/>
              <w:ind w:left="720" w:hanging="360"/>
              <w:rPr>
                <w:rFonts w:ascii="Calibri" w:eastAsia="Calibri" w:hAnsi="Calibri" w:cs="Calibri"/>
              </w:rPr>
            </w:pPr>
            <w:r>
              <w:rPr>
                <w:rFonts w:eastAsia="Calibri" w:cs="Calibri"/>
              </w:rPr>
              <w:t>Food poisoning</w:t>
            </w:r>
          </w:p>
          <w:p w14:paraId="4A5E69EA" w14:textId="77777777" w:rsidR="006554E6" w:rsidRDefault="006554E6" w:rsidP="006554E6">
            <w:pPr>
              <w:widowControl w:val="0"/>
              <w:numPr>
                <w:ilvl w:val="0"/>
                <w:numId w:val="15"/>
              </w:numPr>
              <w:spacing w:after="0" w:line="240" w:lineRule="auto"/>
              <w:ind w:left="720" w:hanging="360"/>
              <w:rPr>
                <w:rFonts w:ascii="Calibri" w:eastAsia="Calibri" w:hAnsi="Calibri" w:cs="Calibri"/>
              </w:rPr>
            </w:pPr>
            <w:r>
              <w:rPr>
                <w:rFonts w:eastAsia="Calibri" w:cs="Calibri"/>
              </w:rPr>
              <w:t>Choking</w:t>
            </w:r>
          </w:p>
        </w:tc>
        <w:tc>
          <w:tcPr>
            <w:tcW w:w="1976" w:type="dxa"/>
            <w:tcBorders>
              <w:top w:val="nil"/>
            </w:tcBorders>
            <w:shd w:val="clear" w:color="auto" w:fill="FFFFFF" w:themeFill="background1"/>
          </w:tcPr>
          <w:p w14:paraId="4A5E69EB" w14:textId="77777777" w:rsidR="006554E6" w:rsidRDefault="006554E6" w:rsidP="006554E6">
            <w:pPr>
              <w:widowControl w:val="0"/>
              <w:spacing w:after="0" w:line="240" w:lineRule="auto"/>
              <w:rPr>
                <w:rFonts w:ascii="Calibri" w:eastAsia="Calibri" w:hAnsi="Calibri" w:cs="Calibri"/>
              </w:rPr>
            </w:pPr>
            <w:r>
              <w:rPr>
                <w:rFonts w:eastAsia="Calibri" w:cs="Calibri"/>
              </w:rPr>
              <w:t>All attending</w:t>
            </w:r>
          </w:p>
        </w:tc>
        <w:tc>
          <w:tcPr>
            <w:tcW w:w="489" w:type="dxa"/>
            <w:tcBorders>
              <w:top w:val="nil"/>
            </w:tcBorders>
            <w:shd w:val="clear" w:color="auto" w:fill="FFFFFF" w:themeFill="background1"/>
          </w:tcPr>
          <w:p w14:paraId="4A5E69EC" w14:textId="77777777" w:rsidR="006554E6" w:rsidRDefault="006554E6" w:rsidP="006554E6">
            <w:pPr>
              <w:widowControl w:val="0"/>
              <w:spacing w:after="0" w:line="240" w:lineRule="auto"/>
              <w:rPr>
                <w:rFonts w:ascii="Lucida Sans" w:hAnsi="Lucida Sans"/>
                <w:b/>
              </w:rPr>
            </w:pPr>
            <w:r>
              <w:rPr>
                <w:rFonts w:ascii="Lucida Sans" w:hAnsi="Lucida Sans"/>
                <w:b/>
              </w:rPr>
              <w:t>3</w:t>
            </w:r>
          </w:p>
        </w:tc>
        <w:tc>
          <w:tcPr>
            <w:tcW w:w="488" w:type="dxa"/>
            <w:tcBorders>
              <w:top w:val="nil"/>
            </w:tcBorders>
            <w:shd w:val="clear" w:color="auto" w:fill="FFFFFF" w:themeFill="background1"/>
          </w:tcPr>
          <w:p w14:paraId="4A5E69ED" w14:textId="77777777" w:rsidR="006554E6" w:rsidRDefault="006554E6" w:rsidP="006554E6">
            <w:pPr>
              <w:widowControl w:val="0"/>
              <w:spacing w:after="0" w:line="240" w:lineRule="auto"/>
              <w:rPr>
                <w:rFonts w:ascii="Lucida Sans" w:hAnsi="Lucida Sans"/>
                <w:b/>
              </w:rPr>
            </w:pPr>
            <w:r>
              <w:rPr>
                <w:rFonts w:ascii="Lucida Sans" w:hAnsi="Lucida Sans"/>
                <w:b/>
              </w:rPr>
              <w:t>5</w:t>
            </w:r>
          </w:p>
        </w:tc>
        <w:tc>
          <w:tcPr>
            <w:tcW w:w="491" w:type="dxa"/>
            <w:tcBorders>
              <w:top w:val="nil"/>
            </w:tcBorders>
            <w:shd w:val="clear" w:color="auto" w:fill="FFFFFF" w:themeFill="background1"/>
          </w:tcPr>
          <w:p w14:paraId="4A5E69EE" w14:textId="77777777" w:rsidR="006554E6" w:rsidRDefault="006554E6" w:rsidP="006554E6">
            <w:pPr>
              <w:widowControl w:val="0"/>
              <w:spacing w:after="0" w:line="240" w:lineRule="auto"/>
              <w:rPr>
                <w:rFonts w:ascii="Lucida Sans" w:hAnsi="Lucida Sans"/>
                <w:b/>
              </w:rPr>
            </w:pPr>
            <w:r>
              <w:rPr>
                <w:rFonts w:ascii="Lucida Sans" w:hAnsi="Lucida Sans"/>
                <w:b/>
              </w:rPr>
              <w:t>15</w:t>
            </w:r>
          </w:p>
        </w:tc>
        <w:tc>
          <w:tcPr>
            <w:tcW w:w="3090" w:type="dxa"/>
            <w:tcBorders>
              <w:top w:val="nil"/>
            </w:tcBorders>
            <w:shd w:val="clear" w:color="auto" w:fill="FFFFFF" w:themeFill="background1"/>
          </w:tcPr>
          <w:p w14:paraId="4A5E69EF" w14:textId="77777777" w:rsidR="006554E6" w:rsidRDefault="006554E6" w:rsidP="006554E6">
            <w:pPr>
              <w:widowControl w:val="0"/>
              <w:numPr>
                <w:ilvl w:val="0"/>
                <w:numId w:val="1"/>
              </w:numPr>
              <w:spacing w:after="0" w:line="240" w:lineRule="auto"/>
              <w:rPr>
                <w:rFonts w:ascii="Calibri" w:eastAsia="Calibri" w:hAnsi="Calibri" w:cs="Calibri"/>
              </w:rPr>
            </w:pPr>
            <w:r>
              <w:rPr>
                <w:rFonts w:eastAsia="Calibri" w:cs="Calibri"/>
              </w:rPr>
              <w:t>Individual event risk assessment to be carried out for events involving members making/serving food.</w:t>
            </w:r>
          </w:p>
          <w:p w14:paraId="4A5E69F0" w14:textId="77777777" w:rsidR="006554E6" w:rsidRDefault="006554E6" w:rsidP="006554E6">
            <w:pPr>
              <w:widowControl w:val="0"/>
              <w:numPr>
                <w:ilvl w:val="0"/>
                <w:numId w:val="1"/>
              </w:numPr>
              <w:spacing w:after="0" w:line="240" w:lineRule="auto"/>
              <w:rPr>
                <w:rFonts w:ascii="Calibri" w:eastAsia="Calibri" w:hAnsi="Calibri" w:cs="Calibri"/>
              </w:rPr>
            </w:pPr>
            <w:r>
              <w:rPr>
                <w:rFonts w:eastAsia="Calibri" w:cs="Calibri"/>
              </w:rPr>
              <w:t>Homemade items to be avoided by those with allergies and should be made by those with appropriate food hygiene training (Level 2 +)</w:t>
            </w:r>
          </w:p>
          <w:p w14:paraId="4A5E69F1" w14:textId="77777777" w:rsidR="006554E6" w:rsidRDefault="006554E6" w:rsidP="006554E6">
            <w:pPr>
              <w:widowControl w:val="0"/>
              <w:numPr>
                <w:ilvl w:val="0"/>
                <w:numId w:val="1"/>
              </w:numPr>
              <w:spacing w:after="0" w:line="240" w:lineRule="auto"/>
              <w:rPr>
                <w:rFonts w:ascii="Calibri" w:eastAsia="Calibri" w:hAnsi="Calibri" w:cs="Calibri"/>
              </w:rPr>
            </w:pPr>
            <w:r>
              <w:rPr>
                <w:rFonts w:eastAsia="Calibri" w:cs="Calibri"/>
              </w:rPr>
              <w:t>Only order/buy food at establishments with appropriate food hygiene rating</w:t>
            </w:r>
          </w:p>
          <w:p w14:paraId="4A5E69F2" w14:textId="77777777" w:rsidR="006554E6" w:rsidRDefault="006554E6" w:rsidP="006554E6">
            <w:pPr>
              <w:widowControl w:val="0"/>
              <w:numPr>
                <w:ilvl w:val="0"/>
                <w:numId w:val="1"/>
              </w:numPr>
              <w:spacing w:after="0" w:line="240" w:lineRule="auto"/>
              <w:rPr>
                <w:rFonts w:ascii="Calibri" w:eastAsia="Calibri" w:hAnsi="Calibri" w:cs="Calibri"/>
              </w:rPr>
            </w:pPr>
            <w:r>
              <w:rPr>
                <w:rFonts w:eastAsia="Calibri" w:cs="Calibri"/>
              </w:rPr>
              <w:t>Food to only be provided/eaten when other activities are stopped</w:t>
            </w:r>
          </w:p>
          <w:p w14:paraId="4A5E69F3" w14:textId="77777777" w:rsidR="006554E6" w:rsidRDefault="006554E6" w:rsidP="006554E6">
            <w:pPr>
              <w:widowControl w:val="0"/>
              <w:spacing w:after="0" w:line="240" w:lineRule="auto"/>
              <w:ind w:left="720"/>
              <w:rPr>
                <w:rFonts w:ascii="Calibri" w:eastAsia="Calibri" w:hAnsi="Calibri" w:cs="Calibri"/>
              </w:rPr>
            </w:pPr>
            <w:r>
              <w:rPr>
                <w:rFonts w:eastAsia="Calibri" w:cs="Calibri"/>
              </w:rPr>
              <w:t>Follow good food hygiene practices- no handling food when ill, tie back hair, wash hands and equipment regularly using warm water and cleaning products, refrigerate necessary products.</w:t>
            </w:r>
          </w:p>
          <w:p w14:paraId="4A5E69F4" w14:textId="77777777" w:rsidR="006554E6" w:rsidRDefault="006554E6" w:rsidP="006554E6">
            <w:pPr>
              <w:widowControl w:val="0"/>
              <w:spacing w:after="0" w:line="240" w:lineRule="auto"/>
              <w:ind w:left="360"/>
              <w:rPr>
                <w:rFonts w:eastAsia="Calibri" w:cs="Calibri"/>
              </w:rPr>
            </w:pPr>
          </w:p>
        </w:tc>
        <w:tc>
          <w:tcPr>
            <w:tcW w:w="489" w:type="dxa"/>
            <w:tcBorders>
              <w:top w:val="nil"/>
            </w:tcBorders>
            <w:shd w:val="clear" w:color="auto" w:fill="FFFFFF" w:themeFill="background1"/>
          </w:tcPr>
          <w:p w14:paraId="4A5E69F5" w14:textId="77777777" w:rsidR="006554E6" w:rsidRDefault="006554E6" w:rsidP="006554E6">
            <w:pPr>
              <w:widowControl w:val="0"/>
              <w:spacing w:after="0" w:line="240" w:lineRule="auto"/>
              <w:rPr>
                <w:rFonts w:ascii="Lucida Sans" w:hAnsi="Lucida Sans"/>
                <w:b/>
              </w:rPr>
            </w:pPr>
            <w:r>
              <w:rPr>
                <w:rFonts w:ascii="Lucida Sans" w:hAnsi="Lucida Sans"/>
                <w:b/>
              </w:rPr>
              <w:t>1</w:t>
            </w:r>
          </w:p>
        </w:tc>
        <w:tc>
          <w:tcPr>
            <w:tcW w:w="489" w:type="dxa"/>
            <w:tcBorders>
              <w:top w:val="nil"/>
            </w:tcBorders>
            <w:shd w:val="clear" w:color="auto" w:fill="FFFFFF" w:themeFill="background1"/>
          </w:tcPr>
          <w:p w14:paraId="4A5E69F6" w14:textId="77777777" w:rsidR="006554E6" w:rsidRDefault="006554E6" w:rsidP="006554E6">
            <w:pPr>
              <w:widowControl w:val="0"/>
              <w:spacing w:after="0" w:line="240" w:lineRule="auto"/>
              <w:rPr>
                <w:rFonts w:ascii="Lucida Sans" w:hAnsi="Lucida Sans"/>
                <w:b/>
              </w:rPr>
            </w:pPr>
            <w:r>
              <w:rPr>
                <w:rFonts w:ascii="Lucida Sans" w:hAnsi="Lucida Sans"/>
                <w:b/>
              </w:rPr>
              <w:t>5</w:t>
            </w:r>
          </w:p>
        </w:tc>
        <w:tc>
          <w:tcPr>
            <w:tcW w:w="491" w:type="dxa"/>
            <w:tcBorders>
              <w:top w:val="nil"/>
            </w:tcBorders>
            <w:shd w:val="clear" w:color="auto" w:fill="FFFFFF" w:themeFill="background1"/>
          </w:tcPr>
          <w:p w14:paraId="4A5E69F7" w14:textId="77777777" w:rsidR="006554E6" w:rsidRDefault="006554E6" w:rsidP="006554E6">
            <w:pPr>
              <w:widowControl w:val="0"/>
              <w:spacing w:after="0" w:line="240" w:lineRule="auto"/>
              <w:rPr>
                <w:rFonts w:ascii="Lucida Sans" w:hAnsi="Lucida Sans"/>
                <w:b/>
              </w:rPr>
            </w:pPr>
            <w:r>
              <w:rPr>
                <w:rFonts w:ascii="Lucida Sans" w:hAnsi="Lucida Sans"/>
                <w:b/>
              </w:rPr>
              <w:t>5</w:t>
            </w:r>
          </w:p>
        </w:tc>
        <w:tc>
          <w:tcPr>
            <w:tcW w:w="3067" w:type="dxa"/>
            <w:tcBorders>
              <w:top w:val="nil"/>
            </w:tcBorders>
            <w:shd w:val="clear" w:color="auto" w:fill="FFFFFF" w:themeFill="background1"/>
          </w:tcPr>
          <w:p w14:paraId="4A5E69F8" w14:textId="77777777" w:rsidR="006554E6" w:rsidRDefault="006554E6" w:rsidP="006554E6">
            <w:pPr>
              <w:widowControl w:val="0"/>
              <w:numPr>
                <w:ilvl w:val="0"/>
                <w:numId w:val="4"/>
              </w:numPr>
              <w:spacing w:after="0" w:line="240" w:lineRule="auto"/>
              <w:rPr>
                <w:rFonts w:ascii="Calibri" w:eastAsia="Calibri" w:hAnsi="Calibri" w:cs="Calibri"/>
              </w:rPr>
            </w:pPr>
            <w:r>
              <w:rPr>
                <w:rFonts w:eastAsia="Calibri" w:cs="Calibri"/>
              </w:rPr>
              <w:t>SUSU food hygiene level 2 course available for completion- requests made to activities team</w:t>
            </w:r>
          </w:p>
          <w:p w14:paraId="4A5E69F9" w14:textId="77777777" w:rsidR="006554E6" w:rsidRDefault="006554E6" w:rsidP="006554E6">
            <w:pPr>
              <w:widowControl w:val="0"/>
              <w:numPr>
                <w:ilvl w:val="0"/>
                <w:numId w:val="4"/>
              </w:numPr>
              <w:spacing w:after="0" w:line="240" w:lineRule="auto"/>
              <w:rPr>
                <w:rFonts w:ascii="Calibri" w:eastAsia="Calibri" w:hAnsi="Calibri" w:cs="Calibri"/>
              </w:rPr>
            </w:pPr>
            <w:r>
              <w:rPr>
                <w:rFonts w:eastAsia="Calibri" w:cs="Calibri"/>
              </w:rPr>
              <w:t>Call for first aid/emergency services a required</w:t>
            </w:r>
          </w:p>
          <w:p w14:paraId="4A5E69FA" w14:textId="77777777" w:rsidR="006554E6" w:rsidRDefault="006554E6" w:rsidP="006554E6">
            <w:pPr>
              <w:widowControl w:val="0"/>
              <w:numPr>
                <w:ilvl w:val="0"/>
                <w:numId w:val="4"/>
              </w:numPr>
              <w:spacing w:after="0" w:line="240" w:lineRule="auto"/>
              <w:rPr>
                <w:rFonts w:ascii="Calibri" w:eastAsia="Calibri" w:hAnsi="Calibri" w:cs="Calibri"/>
              </w:rPr>
            </w:pPr>
            <w:r>
              <w:rPr>
                <w:rFonts w:eastAsia="Calibri" w:cs="Calibri"/>
              </w:rPr>
              <w:t>Report incidents via SUSU incident report procedure</w:t>
            </w:r>
          </w:p>
        </w:tc>
      </w:tr>
      <w:tr w:rsidR="006554E6" w14:paraId="4A5E6A0D" w14:textId="77777777" w:rsidTr="002C5A7D">
        <w:trPr>
          <w:cantSplit/>
          <w:trHeight w:val="2468"/>
        </w:trPr>
        <w:tc>
          <w:tcPr>
            <w:tcW w:w="1771" w:type="dxa"/>
            <w:tcBorders>
              <w:top w:val="nil"/>
            </w:tcBorders>
            <w:shd w:val="clear" w:color="auto" w:fill="FFFFFF" w:themeFill="background1"/>
          </w:tcPr>
          <w:p w14:paraId="4A5E69FC" w14:textId="77777777" w:rsidR="006554E6" w:rsidRDefault="006554E6" w:rsidP="006554E6">
            <w:pPr>
              <w:widowControl w:val="0"/>
              <w:spacing w:after="0" w:line="240" w:lineRule="auto"/>
              <w:rPr>
                <w:rFonts w:ascii="Calibri" w:eastAsia="Calibri" w:hAnsi="Calibri" w:cs="Calibri"/>
              </w:rPr>
            </w:pPr>
            <w:r>
              <w:rPr>
                <w:rFonts w:eastAsia="Calibri" w:cs="Calibri"/>
              </w:rPr>
              <w:t>Medical emergency</w:t>
            </w:r>
          </w:p>
        </w:tc>
        <w:tc>
          <w:tcPr>
            <w:tcW w:w="2773" w:type="dxa"/>
            <w:tcBorders>
              <w:top w:val="nil"/>
            </w:tcBorders>
            <w:shd w:val="clear" w:color="auto" w:fill="FFFFFF" w:themeFill="background1"/>
          </w:tcPr>
          <w:p w14:paraId="4A5E69FD" w14:textId="77777777" w:rsidR="006554E6" w:rsidRDefault="006554E6" w:rsidP="006554E6">
            <w:pPr>
              <w:widowControl w:val="0"/>
              <w:spacing w:after="0" w:line="240" w:lineRule="auto"/>
              <w:rPr>
                <w:rFonts w:ascii="Calibri" w:eastAsia="Calibri" w:hAnsi="Calibri" w:cs="Calibri"/>
                <w:color w:val="000000"/>
              </w:rPr>
            </w:pPr>
            <w:r>
              <w:rPr>
                <w:rFonts w:eastAsia="Calibri" w:cs="Calibri"/>
                <w:color w:val="000000"/>
              </w:rPr>
              <w:t>Members may sustain injury /become unwell/pre-existing medical conditions/Sickness</w:t>
            </w:r>
          </w:p>
          <w:p w14:paraId="4A5E69FE" w14:textId="77777777" w:rsidR="006554E6" w:rsidRDefault="006554E6" w:rsidP="006554E6">
            <w:pPr>
              <w:widowControl w:val="0"/>
              <w:spacing w:after="0" w:line="240" w:lineRule="auto"/>
              <w:rPr>
                <w:rFonts w:ascii="Calibri" w:eastAsia="Calibri" w:hAnsi="Calibri" w:cs="Calibri"/>
                <w:color w:val="000000"/>
              </w:rPr>
            </w:pPr>
            <w:r>
              <w:rPr>
                <w:rFonts w:eastAsia="Calibri" w:cs="Calibri"/>
                <w:color w:val="000000"/>
              </w:rPr>
              <w:t>Distress</w:t>
            </w:r>
          </w:p>
          <w:p w14:paraId="4A5E69FF" w14:textId="77777777" w:rsidR="006554E6" w:rsidRDefault="006554E6" w:rsidP="006554E6">
            <w:pPr>
              <w:widowControl w:val="0"/>
              <w:spacing w:after="0" w:line="240" w:lineRule="auto"/>
              <w:rPr>
                <w:rFonts w:ascii="Calibri" w:eastAsia="Calibri" w:hAnsi="Calibri" w:cs="Calibri"/>
              </w:rPr>
            </w:pPr>
          </w:p>
        </w:tc>
        <w:tc>
          <w:tcPr>
            <w:tcW w:w="1976" w:type="dxa"/>
            <w:tcBorders>
              <w:top w:val="nil"/>
            </w:tcBorders>
            <w:shd w:val="clear" w:color="auto" w:fill="FFFFFF" w:themeFill="background1"/>
          </w:tcPr>
          <w:p w14:paraId="4A5E6A00" w14:textId="77777777" w:rsidR="006554E6" w:rsidRDefault="006554E6" w:rsidP="006554E6">
            <w:pPr>
              <w:widowControl w:val="0"/>
              <w:spacing w:after="0" w:line="240" w:lineRule="auto"/>
              <w:rPr>
                <w:rFonts w:ascii="Calibri" w:eastAsia="Calibri" w:hAnsi="Calibri" w:cs="Arial"/>
              </w:rPr>
            </w:pPr>
            <w:r>
              <w:rPr>
                <w:rFonts w:eastAsia="Calibri" w:cs="Arial"/>
              </w:rPr>
              <w:t>Members</w:t>
            </w:r>
          </w:p>
        </w:tc>
        <w:tc>
          <w:tcPr>
            <w:tcW w:w="489" w:type="dxa"/>
            <w:tcBorders>
              <w:top w:val="nil"/>
            </w:tcBorders>
            <w:shd w:val="clear" w:color="auto" w:fill="FFFFFF" w:themeFill="background1"/>
          </w:tcPr>
          <w:p w14:paraId="4A5E6A01" w14:textId="77777777" w:rsidR="006554E6" w:rsidRDefault="006554E6" w:rsidP="006554E6">
            <w:pPr>
              <w:widowControl w:val="0"/>
              <w:spacing w:after="0" w:line="240" w:lineRule="auto"/>
              <w:rPr>
                <w:rFonts w:ascii="Lucida Sans" w:hAnsi="Lucida Sans"/>
                <w:b/>
              </w:rPr>
            </w:pPr>
            <w:r>
              <w:rPr>
                <w:rFonts w:ascii="Lucida Sans" w:hAnsi="Lucida Sans"/>
                <w:b/>
              </w:rPr>
              <w:t>3</w:t>
            </w:r>
          </w:p>
        </w:tc>
        <w:tc>
          <w:tcPr>
            <w:tcW w:w="488" w:type="dxa"/>
            <w:tcBorders>
              <w:top w:val="nil"/>
            </w:tcBorders>
            <w:shd w:val="clear" w:color="auto" w:fill="FFFFFF" w:themeFill="background1"/>
          </w:tcPr>
          <w:p w14:paraId="4A5E6A02" w14:textId="77777777" w:rsidR="006554E6" w:rsidRDefault="006554E6" w:rsidP="006554E6">
            <w:pPr>
              <w:widowControl w:val="0"/>
              <w:spacing w:after="0" w:line="240" w:lineRule="auto"/>
              <w:rPr>
                <w:rFonts w:ascii="Lucida Sans" w:hAnsi="Lucida Sans"/>
                <w:b/>
              </w:rPr>
            </w:pPr>
            <w:r>
              <w:rPr>
                <w:rFonts w:ascii="Lucida Sans" w:hAnsi="Lucida Sans"/>
                <w:b/>
              </w:rPr>
              <w:t>5</w:t>
            </w:r>
          </w:p>
        </w:tc>
        <w:tc>
          <w:tcPr>
            <w:tcW w:w="491" w:type="dxa"/>
            <w:tcBorders>
              <w:top w:val="nil"/>
            </w:tcBorders>
            <w:shd w:val="clear" w:color="auto" w:fill="FFFFFF" w:themeFill="background1"/>
          </w:tcPr>
          <w:p w14:paraId="4A5E6A03" w14:textId="77777777" w:rsidR="006554E6" w:rsidRDefault="006554E6" w:rsidP="006554E6">
            <w:pPr>
              <w:widowControl w:val="0"/>
              <w:spacing w:after="0" w:line="240" w:lineRule="auto"/>
              <w:rPr>
                <w:rFonts w:ascii="Lucida Sans" w:hAnsi="Lucida Sans"/>
                <w:b/>
              </w:rPr>
            </w:pPr>
            <w:r>
              <w:rPr>
                <w:rFonts w:ascii="Lucida Sans" w:hAnsi="Lucida Sans"/>
                <w:b/>
              </w:rPr>
              <w:t>15</w:t>
            </w:r>
          </w:p>
        </w:tc>
        <w:tc>
          <w:tcPr>
            <w:tcW w:w="3090" w:type="dxa"/>
            <w:tcBorders>
              <w:top w:val="nil"/>
            </w:tcBorders>
            <w:shd w:val="clear" w:color="auto" w:fill="FFFFFF" w:themeFill="background1"/>
          </w:tcPr>
          <w:p w14:paraId="4A5E6A04"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rPr>
              <w:t>Advise participants; to bring their personal medication</w:t>
            </w:r>
          </w:p>
          <w:p w14:paraId="4A5E6A05"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rPr>
              <w:t xml:space="preserve">Members/Committee to carry out first aid if necessary and </w:t>
            </w:r>
            <w:r>
              <w:rPr>
                <w:rFonts w:eastAsia="Calibri" w:cs="Calibri"/>
                <w:u w:val="single"/>
              </w:rPr>
              <w:t>only if</w:t>
            </w:r>
            <w:r>
              <w:rPr>
                <w:rFonts w:eastAsia="Calibri" w:cs="Calibri"/>
              </w:rPr>
              <w:t xml:space="preserve"> qualified and confident to do so</w:t>
            </w:r>
          </w:p>
          <w:p w14:paraId="4A5E6A06" w14:textId="77777777" w:rsidR="006554E6" w:rsidRDefault="006554E6" w:rsidP="006554E6">
            <w:pPr>
              <w:widowControl w:val="0"/>
              <w:numPr>
                <w:ilvl w:val="0"/>
                <w:numId w:val="1"/>
              </w:numPr>
              <w:spacing w:after="0" w:line="240" w:lineRule="auto"/>
              <w:ind w:left="360"/>
              <w:rPr>
                <w:rFonts w:ascii="Calibri" w:eastAsia="Calibri" w:hAnsi="Calibri" w:cs="Calibri"/>
              </w:rPr>
            </w:pPr>
            <w:r>
              <w:rPr>
                <w:rFonts w:eastAsia="Calibri" w:cs="Calibri"/>
              </w:rPr>
              <w:t>Contact emergency services as required 111/999</w:t>
            </w:r>
          </w:p>
          <w:p w14:paraId="4A5E6A07" w14:textId="77777777" w:rsidR="006554E6" w:rsidRDefault="006554E6" w:rsidP="006554E6">
            <w:pPr>
              <w:widowControl w:val="0"/>
              <w:spacing w:after="0" w:line="240" w:lineRule="auto"/>
              <w:ind w:left="360"/>
              <w:rPr>
                <w:rFonts w:ascii="Calibri" w:eastAsia="Calibri" w:hAnsi="Calibri" w:cs="Calibri"/>
              </w:rPr>
            </w:pPr>
            <w:r>
              <w:rPr>
                <w:rFonts w:eastAsia="Calibri" w:cs="Calibri"/>
                <w:b/>
              </w:rPr>
              <w:t>Contact SUSU Reception/Venue staff for first aid support</w:t>
            </w:r>
          </w:p>
        </w:tc>
        <w:tc>
          <w:tcPr>
            <w:tcW w:w="489" w:type="dxa"/>
            <w:tcBorders>
              <w:top w:val="nil"/>
            </w:tcBorders>
            <w:shd w:val="clear" w:color="auto" w:fill="FFFFFF" w:themeFill="background1"/>
          </w:tcPr>
          <w:p w14:paraId="4A5E6A08" w14:textId="77777777" w:rsidR="006554E6" w:rsidRDefault="006554E6" w:rsidP="006554E6">
            <w:pPr>
              <w:widowControl w:val="0"/>
              <w:spacing w:after="0" w:line="240" w:lineRule="auto"/>
              <w:rPr>
                <w:rFonts w:ascii="Lucida Sans" w:hAnsi="Lucida Sans"/>
                <w:b/>
              </w:rPr>
            </w:pPr>
            <w:r>
              <w:rPr>
                <w:rFonts w:ascii="Lucida Sans" w:hAnsi="Lucida Sans"/>
                <w:b/>
              </w:rPr>
              <w:t>2</w:t>
            </w:r>
          </w:p>
        </w:tc>
        <w:tc>
          <w:tcPr>
            <w:tcW w:w="489" w:type="dxa"/>
            <w:tcBorders>
              <w:top w:val="nil"/>
            </w:tcBorders>
            <w:shd w:val="clear" w:color="auto" w:fill="FFFFFF" w:themeFill="background1"/>
          </w:tcPr>
          <w:p w14:paraId="4A5E6A09" w14:textId="77777777" w:rsidR="006554E6" w:rsidRDefault="006554E6" w:rsidP="006554E6">
            <w:pPr>
              <w:widowControl w:val="0"/>
              <w:spacing w:after="0" w:line="240" w:lineRule="auto"/>
              <w:rPr>
                <w:rFonts w:ascii="Lucida Sans" w:hAnsi="Lucida Sans"/>
                <w:b/>
              </w:rPr>
            </w:pPr>
            <w:r>
              <w:rPr>
                <w:rFonts w:ascii="Lucida Sans" w:hAnsi="Lucida Sans"/>
                <w:b/>
              </w:rPr>
              <w:t>5</w:t>
            </w:r>
          </w:p>
        </w:tc>
        <w:tc>
          <w:tcPr>
            <w:tcW w:w="491" w:type="dxa"/>
            <w:tcBorders>
              <w:top w:val="nil"/>
            </w:tcBorders>
            <w:shd w:val="clear" w:color="auto" w:fill="FFFFFF" w:themeFill="background1"/>
          </w:tcPr>
          <w:p w14:paraId="4A5E6A0A" w14:textId="77777777" w:rsidR="006554E6" w:rsidRDefault="006554E6" w:rsidP="006554E6">
            <w:pPr>
              <w:widowControl w:val="0"/>
              <w:spacing w:after="0" w:line="240" w:lineRule="auto"/>
              <w:rPr>
                <w:rFonts w:ascii="Lucida Sans" w:hAnsi="Lucida Sans"/>
                <w:b/>
              </w:rPr>
            </w:pPr>
            <w:r>
              <w:rPr>
                <w:rFonts w:ascii="Lucida Sans" w:hAnsi="Lucida Sans"/>
                <w:b/>
              </w:rPr>
              <w:t>10</w:t>
            </w:r>
          </w:p>
        </w:tc>
        <w:tc>
          <w:tcPr>
            <w:tcW w:w="3067" w:type="dxa"/>
            <w:tcBorders>
              <w:top w:val="nil"/>
            </w:tcBorders>
            <w:shd w:val="clear" w:color="auto" w:fill="FFFFFF" w:themeFill="background1"/>
          </w:tcPr>
          <w:p w14:paraId="4A5E6A0B" w14:textId="77777777" w:rsidR="006554E6" w:rsidRDefault="006554E6" w:rsidP="006554E6">
            <w:pPr>
              <w:widowControl w:val="0"/>
              <w:numPr>
                <w:ilvl w:val="0"/>
                <w:numId w:val="4"/>
              </w:numPr>
              <w:spacing w:after="0" w:line="240" w:lineRule="auto"/>
              <w:ind w:left="360" w:hanging="360"/>
              <w:rPr>
                <w:rFonts w:ascii="Calibri" w:eastAsia="Calibri" w:hAnsi="Calibri" w:cs="Calibri"/>
                <w:color w:val="000000"/>
              </w:rPr>
            </w:pPr>
            <w:r>
              <w:rPr>
                <w:rFonts w:eastAsia="Calibri" w:cs="Calibri"/>
                <w:color w:val="000000"/>
              </w:rPr>
              <w:t>Incidents are to be reported on the as soon as possible ensuring the duty manager/health and safety officer have been informed.</w:t>
            </w:r>
          </w:p>
          <w:p w14:paraId="4A5E6A0C" w14:textId="77777777" w:rsidR="006554E6" w:rsidRDefault="006554E6" w:rsidP="006554E6">
            <w:pPr>
              <w:widowControl w:val="0"/>
              <w:spacing w:after="0" w:line="240" w:lineRule="auto"/>
              <w:ind w:left="360"/>
              <w:rPr>
                <w:rFonts w:ascii="Calibri" w:eastAsia="Calibri" w:hAnsi="Calibri" w:cs="Calibri"/>
              </w:rPr>
            </w:pPr>
            <w:r>
              <w:rPr>
                <w:rFonts w:eastAsia="Calibri" w:cs="Calibri"/>
                <w:color w:val="000000"/>
              </w:rPr>
              <w:t xml:space="preserve">Follow </w:t>
            </w:r>
            <w:hyperlink r:id="rId16">
              <w:r>
                <w:rPr>
                  <w:rFonts w:eastAsia="Calibri" w:cs="Calibri"/>
                  <w:color w:val="0000FF"/>
                  <w:u w:val="single"/>
                </w:rPr>
                <w:t>SUSU incident report policy</w:t>
              </w:r>
            </w:hyperlink>
          </w:p>
        </w:tc>
      </w:tr>
      <w:tr w:rsidR="006554E6" w14:paraId="4A5E6A21" w14:textId="77777777" w:rsidTr="002C5A7D">
        <w:trPr>
          <w:cantSplit/>
          <w:trHeight w:val="2468"/>
        </w:trPr>
        <w:tc>
          <w:tcPr>
            <w:tcW w:w="1771" w:type="dxa"/>
            <w:tcBorders>
              <w:top w:val="nil"/>
            </w:tcBorders>
            <w:shd w:val="clear" w:color="auto" w:fill="FFFFFF" w:themeFill="background1"/>
          </w:tcPr>
          <w:p w14:paraId="4A5E6A0E" w14:textId="77777777" w:rsidR="006554E6" w:rsidRDefault="006554E6" w:rsidP="006554E6">
            <w:pPr>
              <w:widowControl w:val="0"/>
              <w:spacing w:after="0" w:line="240" w:lineRule="auto"/>
              <w:rPr>
                <w:rFonts w:ascii="Calibri" w:eastAsia="Calibri" w:hAnsi="Calibri" w:cs="Calibri"/>
              </w:rPr>
            </w:pPr>
            <w:r>
              <w:rPr>
                <w:rFonts w:eastAsia="Calibri" w:cs="Calibri"/>
                <w:color w:val="000000"/>
              </w:rPr>
              <w:t>Adverse Weather</w:t>
            </w:r>
          </w:p>
        </w:tc>
        <w:tc>
          <w:tcPr>
            <w:tcW w:w="2773" w:type="dxa"/>
            <w:tcBorders>
              <w:top w:val="nil"/>
            </w:tcBorders>
            <w:shd w:val="clear" w:color="auto" w:fill="FFFFFF" w:themeFill="background1"/>
          </w:tcPr>
          <w:p w14:paraId="4A5E6A0F" w14:textId="77777777" w:rsidR="006554E6" w:rsidRDefault="006554E6" w:rsidP="006554E6">
            <w:pPr>
              <w:widowControl w:val="0"/>
              <w:numPr>
                <w:ilvl w:val="0"/>
                <w:numId w:val="16"/>
              </w:numPr>
              <w:spacing w:after="0" w:line="240" w:lineRule="auto"/>
              <w:ind w:left="720" w:hanging="360"/>
              <w:rPr>
                <w:rFonts w:ascii="Calibri" w:eastAsia="Calibri" w:hAnsi="Calibri" w:cs="Calibri"/>
                <w:color w:val="000000"/>
              </w:rPr>
            </w:pPr>
            <w:r>
              <w:rPr>
                <w:rFonts w:eastAsia="Calibri" w:cs="Calibri"/>
                <w:color w:val="000000"/>
              </w:rPr>
              <w:t>Injury</w:t>
            </w:r>
          </w:p>
          <w:p w14:paraId="4A5E6A10" w14:textId="77777777" w:rsidR="006554E6" w:rsidRDefault="006554E6" w:rsidP="006554E6">
            <w:pPr>
              <w:widowControl w:val="0"/>
              <w:numPr>
                <w:ilvl w:val="0"/>
                <w:numId w:val="16"/>
              </w:numPr>
              <w:spacing w:after="0" w:line="240" w:lineRule="auto"/>
              <w:ind w:left="720" w:hanging="360"/>
              <w:rPr>
                <w:rFonts w:ascii="Calibri" w:eastAsia="Calibri" w:hAnsi="Calibri" w:cs="Calibri"/>
                <w:color w:val="000000"/>
              </w:rPr>
            </w:pPr>
            <w:r>
              <w:rPr>
                <w:rFonts w:eastAsia="Calibri" w:cs="Calibri"/>
                <w:color w:val="000000"/>
              </w:rPr>
              <w:t>Illness</w:t>
            </w:r>
          </w:p>
          <w:p w14:paraId="4A5E6A11" w14:textId="77777777" w:rsidR="006554E6" w:rsidRDefault="006554E6" w:rsidP="006554E6">
            <w:pPr>
              <w:widowControl w:val="0"/>
              <w:numPr>
                <w:ilvl w:val="0"/>
                <w:numId w:val="16"/>
              </w:numPr>
              <w:spacing w:after="0" w:line="240" w:lineRule="auto"/>
              <w:ind w:left="720" w:hanging="360"/>
              <w:rPr>
                <w:rFonts w:ascii="Calibri" w:eastAsia="Calibri" w:hAnsi="Calibri" w:cs="Calibri"/>
                <w:color w:val="000000"/>
              </w:rPr>
            </w:pPr>
            <w:r>
              <w:rPr>
                <w:rFonts w:eastAsia="Calibri" w:cs="Calibri"/>
                <w:color w:val="000000"/>
              </w:rPr>
              <w:t>Slipping</w:t>
            </w:r>
          </w:p>
          <w:p w14:paraId="4A5E6A12" w14:textId="77777777" w:rsidR="006554E6" w:rsidRDefault="006554E6" w:rsidP="006554E6">
            <w:pPr>
              <w:widowControl w:val="0"/>
              <w:numPr>
                <w:ilvl w:val="0"/>
                <w:numId w:val="16"/>
              </w:numPr>
              <w:spacing w:after="0" w:line="240" w:lineRule="auto"/>
              <w:ind w:left="720" w:hanging="360"/>
              <w:rPr>
                <w:rFonts w:ascii="Calibri" w:eastAsia="Calibri" w:hAnsi="Calibri" w:cs="Calibri"/>
              </w:rPr>
            </w:pPr>
            <w:r>
              <w:rPr>
                <w:rFonts w:eastAsia="Calibri" w:cs="Calibri"/>
                <w:color w:val="000000"/>
              </w:rPr>
              <w:t>Burns</w:t>
            </w:r>
          </w:p>
        </w:tc>
        <w:tc>
          <w:tcPr>
            <w:tcW w:w="1976" w:type="dxa"/>
            <w:tcBorders>
              <w:top w:val="nil"/>
            </w:tcBorders>
            <w:shd w:val="clear" w:color="auto" w:fill="FFFFFF" w:themeFill="background1"/>
          </w:tcPr>
          <w:p w14:paraId="4A5E6A13" w14:textId="77777777" w:rsidR="006554E6" w:rsidRDefault="006554E6" w:rsidP="006554E6">
            <w:pPr>
              <w:widowControl w:val="0"/>
              <w:spacing w:after="0" w:line="240" w:lineRule="auto"/>
              <w:rPr>
                <w:rFonts w:ascii="Calibri" w:eastAsia="Calibri" w:hAnsi="Calibri" w:cs="Calibri"/>
              </w:rPr>
            </w:pPr>
            <w:r>
              <w:rPr>
                <w:rFonts w:eastAsia="Calibri" w:cs="Calibri"/>
                <w:color w:val="000000"/>
              </w:rPr>
              <w:t>All who attend</w:t>
            </w:r>
          </w:p>
        </w:tc>
        <w:tc>
          <w:tcPr>
            <w:tcW w:w="489" w:type="dxa"/>
            <w:tcBorders>
              <w:top w:val="nil"/>
            </w:tcBorders>
            <w:shd w:val="clear" w:color="auto" w:fill="FFFFFF" w:themeFill="background1"/>
          </w:tcPr>
          <w:p w14:paraId="4A5E6A14" w14:textId="77777777" w:rsidR="006554E6" w:rsidRDefault="006554E6" w:rsidP="006554E6">
            <w:pPr>
              <w:widowControl w:val="0"/>
              <w:spacing w:after="0" w:line="240" w:lineRule="auto"/>
              <w:rPr>
                <w:rFonts w:ascii="Lucida Sans" w:hAnsi="Lucida Sans"/>
                <w:b/>
              </w:rPr>
            </w:pPr>
            <w:r>
              <w:rPr>
                <w:rFonts w:ascii="Lucida Sans" w:hAnsi="Lucida Sans"/>
                <w:b/>
              </w:rPr>
              <w:t>3</w:t>
            </w:r>
          </w:p>
        </w:tc>
        <w:tc>
          <w:tcPr>
            <w:tcW w:w="488" w:type="dxa"/>
            <w:tcBorders>
              <w:top w:val="nil"/>
            </w:tcBorders>
            <w:shd w:val="clear" w:color="auto" w:fill="FFFFFF" w:themeFill="background1"/>
          </w:tcPr>
          <w:p w14:paraId="4A5E6A15" w14:textId="77777777" w:rsidR="006554E6" w:rsidRDefault="006554E6" w:rsidP="006554E6">
            <w:pPr>
              <w:widowControl w:val="0"/>
              <w:spacing w:after="0" w:line="240" w:lineRule="auto"/>
              <w:rPr>
                <w:rFonts w:ascii="Lucida Sans" w:hAnsi="Lucida Sans"/>
                <w:b/>
              </w:rPr>
            </w:pPr>
            <w:r>
              <w:rPr>
                <w:rFonts w:ascii="Lucida Sans" w:hAnsi="Lucida Sans"/>
                <w:b/>
              </w:rPr>
              <w:t>3</w:t>
            </w:r>
          </w:p>
        </w:tc>
        <w:tc>
          <w:tcPr>
            <w:tcW w:w="491" w:type="dxa"/>
            <w:tcBorders>
              <w:top w:val="nil"/>
            </w:tcBorders>
            <w:shd w:val="clear" w:color="auto" w:fill="FFFFFF" w:themeFill="background1"/>
          </w:tcPr>
          <w:p w14:paraId="4A5E6A16" w14:textId="77777777" w:rsidR="006554E6" w:rsidRDefault="006554E6" w:rsidP="006554E6">
            <w:pPr>
              <w:widowControl w:val="0"/>
              <w:spacing w:after="0" w:line="240" w:lineRule="auto"/>
              <w:rPr>
                <w:rFonts w:ascii="Lucida Sans" w:hAnsi="Lucida Sans"/>
                <w:b/>
              </w:rPr>
            </w:pPr>
            <w:r>
              <w:rPr>
                <w:rFonts w:ascii="Lucida Sans" w:hAnsi="Lucida Sans"/>
                <w:b/>
              </w:rPr>
              <w:t>9</w:t>
            </w:r>
          </w:p>
        </w:tc>
        <w:tc>
          <w:tcPr>
            <w:tcW w:w="3090" w:type="dxa"/>
            <w:tcBorders>
              <w:top w:val="nil"/>
            </w:tcBorders>
            <w:shd w:val="clear" w:color="auto" w:fill="FFFFFF" w:themeFill="background1"/>
          </w:tcPr>
          <w:p w14:paraId="4A5E6A17" w14:textId="77777777" w:rsidR="006554E6" w:rsidRDefault="006554E6" w:rsidP="006554E6">
            <w:pPr>
              <w:widowControl w:val="0"/>
              <w:numPr>
                <w:ilvl w:val="0"/>
                <w:numId w:val="1"/>
              </w:numPr>
              <w:spacing w:after="0" w:line="240" w:lineRule="auto"/>
              <w:rPr>
                <w:rFonts w:ascii="Calibri" w:eastAsia="Calibri" w:hAnsi="Calibri" w:cs="Calibri"/>
                <w:color w:val="000000"/>
              </w:rPr>
            </w:pPr>
            <w:r>
              <w:rPr>
                <w:rFonts w:eastAsia="Calibri" w:cs="Calibri"/>
                <w:color w:val="000000"/>
              </w:rPr>
              <w:t>Lead organiser to check the weather are suitable for activities on the day</w:t>
            </w:r>
          </w:p>
          <w:p w14:paraId="4A5E6A18" w14:textId="77777777" w:rsidR="006554E6" w:rsidRDefault="006554E6" w:rsidP="006554E6">
            <w:pPr>
              <w:widowControl w:val="0"/>
              <w:numPr>
                <w:ilvl w:val="0"/>
                <w:numId w:val="1"/>
              </w:numPr>
              <w:spacing w:after="0" w:line="240" w:lineRule="auto"/>
              <w:rPr>
                <w:rFonts w:ascii="Calibri" w:eastAsia="Calibri" w:hAnsi="Calibri" w:cs="Calibri"/>
                <w:color w:val="000000"/>
              </w:rPr>
            </w:pPr>
            <w:r>
              <w:rPr>
                <w:rFonts w:eastAsia="Calibri" w:cs="Calibri"/>
                <w:color w:val="000000"/>
              </w:rPr>
              <w:t>SUSU/</w:t>
            </w:r>
            <w:proofErr w:type="spellStart"/>
            <w:r>
              <w:rPr>
                <w:rFonts w:eastAsia="Calibri" w:cs="Calibri"/>
                <w:color w:val="000000"/>
              </w:rPr>
              <w:t>UoS</w:t>
            </w:r>
            <w:proofErr w:type="spellEnd"/>
            <w:r>
              <w:rPr>
                <w:rFonts w:eastAsia="Calibri" w:cs="Calibri"/>
                <w:color w:val="000000"/>
              </w:rPr>
              <w:t xml:space="preserve"> Facilities team checks of buildings and spaces prior to the event</w:t>
            </w:r>
          </w:p>
          <w:p w14:paraId="4A5E6A19" w14:textId="77777777" w:rsidR="006554E6" w:rsidRDefault="006554E6" w:rsidP="006554E6">
            <w:pPr>
              <w:widowControl w:val="0"/>
              <w:numPr>
                <w:ilvl w:val="0"/>
                <w:numId w:val="1"/>
              </w:numPr>
              <w:spacing w:after="0" w:line="240" w:lineRule="auto"/>
              <w:rPr>
                <w:rFonts w:ascii="Calibri" w:eastAsia="Calibri" w:hAnsi="Calibri" w:cs="Calibri"/>
                <w:color w:val="000000"/>
              </w:rPr>
            </w:pPr>
            <w:r>
              <w:rPr>
                <w:rFonts w:eastAsia="Calibri" w:cs="Calibri"/>
                <w:color w:val="000000"/>
              </w:rPr>
              <w:t>Warn those attending to prepare by wearing appropriate clothing and footwear e.g. via social media posts, email invites</w:t>
            </w:r>
          </w:p>
          <w:p w14:paraId="4A5E6A1A" w14:textId="77777777" w:rsidR="006554E6" w:rsidRDefault="006554E6" w:rsidP="006554E6">
            <w:pPr>
              <w:widowControl w:val="0"/>
              <w:numPr>
                <w:ilvl w:val="0"/>
                <w:numId w:val="1"/>
              </w:numPr>
              <w:spacing w:after="0" w:line="240" w:lineRule="auto"/>
              <w:rPr>
                <w:rFonts w:ascii="Calibri" w:eastAsia="Calibri" w:hAnsi="Calibri" w:cs="Calibri"/>
                <w:color w:val="000000"/>
              </w:rPr>
            </w:pPr>
            <w:r>
              <w:rPr>
                <w:rFonts w:eastAsia="Calibri" w:cs="Calibri"/>
                <w:color w:val="000000"/>
              </w:rPr>
              <w:t>In the case of hot weather organisers to advice participants to bring/wear appropriate level sunscreen, hydrate</w:t>
            </w:r>
          </w:p>
          <w:p w14:paraId="4A5E6A1B" w14:textId="77777777" w:rsidR="006554E6" w:rsidRDefault="006554E6" w:rsidP="006554E6">
            <w:pPr>
              <w:widowControl w:val="0"/>
              <w:numPr>
                <w:ilvl w:val="0"/>
                <w:numId w:val="1"/>
              </w:numPr>
              <w:spacing w:after="0" w:line="240" w:lineRule="auto"/>
              <w:rPr>
                <w:rFonts w:ascii="Calibri" w:eastAsia="Calibri" w:hAnsi="Calibri" w:cs="Calibri"/>
                <w:color w:val="000000"/>
              </w:rPr>
            </w:pPr>
            <w:r>
              <w:rPr>
                <w:rFonts w:eastAsia="Calibri" w:cs="Calibri"/>
                <w:color w:val="000000"/>
              </w:rPr>
              <w:t>Restrict event spaces exposed to external weather elements</w:t>
            </w:r>
          </w:p>
          <w:p w14:paraId="4A5E6A1C" w14:textId="77777777" w:rsidR="006554E6" w:rsidRDefault="006554E6" w:rsidP="006554E6">
            <w:pPr>
              <w:widowControl w:val="0"/>
              <w:spacing w:after="0" w:line="240" w:lineRule="auto"/>
              <w:rPr>
                <w:rFonts w:ascii="Calibri" w:eastAsia="Calibri" w:hAnsi="Calibri" w:cs="Calibri"/>
                <w:color w:val="000000"/>
              </w:rPr>
            </w:pPr>
          </w:p>
        </w:tc>
        <w:tc>
          <w:tcPr>
            <w:tcW w:w="489" w:type="dxa"/>
            <w:tcBorders>
              <w:top w:val="nil"/>
            </w:tcBorders>
            <w:shd w:val="clear" w:color="auto" w:fill="FFFFFF" w:themeFill="background1"/>
          </w:tcPr>
          <w:p w14:paraId="4A5E6A1D" w14:textId="77777777" w:rsidR="006554E6" w:rsidRDefault="006554E6" w:rsidP="006554E6">
            <w:pPr>
              <w:widowControl w:val="0"/>
              <w:spacing w:after="0" w:line="240" w:lineRule="auto"/>
              <w:rPr>
                <w:rFonts w:ascii="Lucida Sans" w:hAnsi="Lucida Sans"/>
                <w:b/>
              </w:rPr>
            </w:pPr>
            <w:r>
              <w:rPr>
                <w:rFonts w:ascii="Lucida Sans" w:hAnsi="Lucida Sans"/>
                <w:b/>
              </w:rPr>
              <w:t>4</w:t>
            </w:r>
          </w:p>
        </w:tc>
        <w:tc>
          <w:tcPr>
            <w:tcW w:w="489" w:type="dxa"/>
            <w:tcBorders>
              <w:top w:val="nil"/>
            </w:tcBorders>
            <w:shd w:val="clear" w:color="auto" w:fill="FFFFFF" w:themeFill="background1"/>
          </w:tcPr>
          <w:p w14:paraId="4A5E6A1E" w14:textId="77777777" w:rsidR="006554E6" w:rsidRDefault="006554E6" w:rsidP="006554E6">
            <w:pPr>
              <w:widowControl w:val="0"/>
              <w:spacing w:after="0" w:line="240" w:lineRule="auto"/>
              <w:rPr>
                <w:rFonts w:ascii="Lucida Sans" w:hAnsi="Lucida Sans"/>
                <w:b/>
              </w:rPr>
            </w:pPr>
            <w:r>
              <w:rPr>
                <w:rFonts w:ascii="Lucida Sans" w:hAnsi="Lucida Sans"/>
                <w:b/>
              </w:rPr>
              <w:t>1</w:t>
            </w:r>
          </w:p>
        </w:tc>
        <w:tc>
          <w:tcPr>
            <w:tcW w:w="491" w:type="dxa"/>
            <w:tcBorders>
              <w:top w:val="nil"/>
            </w:tcBorders>
            <w:shd w:val="clear" w:color="auto" w:fill="FFFFFF" w:themeFill="background1"/>
          </w:tcPr>
          <w:p w14:paraId="4A5E6A1F" w14:textId="77777777" w:rsidR="006554E6" w:rsidRDefault="006554E6" w:rsidP="006554E6">
            <w:pPr>
              <w:widowControl w:val="0"/>
              <w:spacing w:after="0" w:line="240" w:lineRule="auto"/>
              <w:rPr>
                <w:rFonts w:ascii="Lucida Sans" w:hAnsi="Lucida Sans"/>
                <w:b/>
              </w:rPr>
            </w:pPr>
            <w:r>
              <w:rPr>
                <w:rFonts w:ascii="Lucida Sans" w:hAnsi="Lucida Sans"/>
                <w:b/>
              </w:rPr>
              <w:t>4</w:t>
            </w:r>
          </w:p>
        </w:tc>
        <w:tc>
          <w:tcPr>
            <w:tcW w:w="3067" w:type="dxa"/>
            <w:tcBorders>
              <w:top w:val="nil"/>
            </w:tcBorders>
            <w:shd w:val="clear" w:color="auto" w:fill="FFFFFF" w:themeFill="background1"/>
          </w:tcPr>
          <w:p w14:paraId="4A5E6A20" w14:textId="77777777" w:rsidR="006554E6" w:rsidRDefault="006554E6" w:rsidP="006554E6">
            <w:pPr>
              <w:widowControl w:val="0"/>
              <w:spacing w:after="0" w:line="240" w:lineRule="auto"/>
              <w:rPr>
                <w:rFonts w:ascii="Calibri" w:eastAsia="Calibri" w:hAnsi="Calibri" w:cs="Calibri"/>
              </w:rPr>
            </w:pPr>
            <w:r>
              <w:rPr>
                <w:rFonts w:eastAsia="Calibri" w:cs="Calibri"/>
                <w:color w:val="000000"/>
              </w:rPr>
              <w:t>If adverse weather is too extreme to be controlled, the event should ultimately be cancelled or postponed to a different date</w:t>
            </w:r>
          </w:p>
        </w:tc>
      </w:tr>
    </w:tbl>
    <w:p w14:paraId="4A5E6A22" w14:textId="77777777" w:rsidR="00AE0526" w:rsidRDefault="00AE0526"/>
    <w:p w14:paraId="4A5E6A23" w14:textId="77777777" w:rsidR="00AE0526" w:rsidRDefault="00AE0526"/>
    <w:p w14:paraId="4A5E6A24" w14:textId="77777777" w:rsidR="00AE0526" w:rsidRDefault="00AE0526"/>
    <w:tbl>
      <w:tblPr>
        <w:tblW w:w="5000" w:type="pct"/>
        <w:tblInd w:w="113" w:type="dxa"/>
        <w:tblLayout w:type="fixed"/>
        <w:tblLook w:val="0000" w:firstRow="0" w:lastRow="0" w:firstColumn="0" w:lastColumn="0" w:noHBand="0" w:noVBand="0"/>
      </w:tblPr>
      <w:tblGrid>
        <w:gridCol w:w="678"/>
        <w:gridCol w:w="4889"/>
        <w:gridCol w:w="1865"/>
        <w:gridCol w:w="198"/>
        <w:gridCol w:w="789"/>
        <w:gridCol w:w="1038"/>
        <w:gridCol w:w="4360"/>
        <w:gridCol w:w="1797"/>
      </w:tblGrid>
      <w:tr w:rsidR="00AE0526" w14:paraId="4A5E6A26" w14:textId="77777777" w:rsidTr="006A1DD7">
        <w:trPr>
          <w:cantSplit/>
          <w:trHeight w:val="425"/>
        </w:trPr>
        <w:tc>
          <w:tcPr>
            <w:tcW w:w="15614" w:type="dxa"/>
            <w:gridSpan w:val="8"/>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4A5E6A25" w14:textId="77777777" w:rsidR="00AE0526" w:rsidRDefault="007659C0">
            <w:pPr>
              <w:widowControl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 – Action Plan</w:t>
            </w:r>
          </w:p>
        </w:tc>
      </w:tr>
      <w:tr w:rsidR="00AE0526" w14:paraId="4A5E6A28" w14:textId="77777777" w:rsidTr="006A1DD7">
        <w:trPr>
          <w:cantSplit/>
        </w:trPr>
        <w:tc>
          <w:tcPr>
            <w:tcW w:w="15614" w:type="dxa"/>
            <w:gridSpan w:val="8"/>
            <w:tcBorders>
              <w:bottom w:val="single" w:sz="4" w:space="0" w:color="000000"/>
            </w:tcBorders>
          </w:tcPr>
          <w:p w14:paraId="4A5E6A27" w14:textId="77777777" w:rsidR="00AE0526" w:rsidRDefault="007659C0">
            <w:pPr>
              <w:widowControl w:val="0"/>
              <w:spacing w:after="0" w:line="240" w:lineRule="auto"/>
              <w:jc w:val="center"/>
              <w:outlineLvl w:val="0"/>
              <w:rPr>
                <w:rFonts w:ascii="Lucida Sans" w:eastAsia="Times New Roman" w:hAnsi="Lucida Sans" w:cs="Arial"/>
                <w:b/>
                <w:bCs/>
                <w:color w:val="000000"/>
                <w:sz w:val="40"/>
                <w:szCs w:val="20"/>
              </w:rPr>
            </w:pPr>
            <w:r>
              <w:rPr>
                <w:rFonts w:ascii="Lucida Sans" w:eastAsia="Times New Roman" w:hAnsi="Lucida Sans" w:cs="Arial"/>
                <w:b/>
                <w:bCs/>
                <w:color w:val="000000"/>
                <w:sz w:val="40"/>
                <w:szCs w:val="20"/>
              </w:rPr>
              <w:t>Risk Assessment Action Plan</w:t>
            </w:r>
          </w:p>
        </w:tc>
      </w:tr>
      <w:tr w:rsidR="00AE0526" w14:paraId="4A5E6A2F" w14:textId="77777777" w:rsidTr="006A1DD7">
        <w:tc>
          <w:tcPr>
            <w:tcW w:w="678" w:type="dxa"/>
            <w:tcBorders>
              <w:top w:val="single" w:sz="4" w:space="0" w:color="000000"/>
              <w:left w:val="single" w:sz="4" w:space="0" w:color="000000"/>
              <w:bottom w:val="single" w:sz="4" w:space="0" w:color="000000"/>
              <w:right w:val="single" w:sz="4" w:space="0" w:color="000000"/>
            </w:tcBorders>
            <w:shd w:val="clear" w:color="auto" w:fill="E0E0E0"/>
          </w:tcPr>
          <w:p w14:paraId="4A5E6A29" w14:textId="77777777" w:rsidR="00AE0526" w:rsidRDefault="007659C0">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Part no.</w:t>
            </w:r>
          </w:p>
        </w:tc>
        <w:tc>
          <w:tcPr>
            <w:tcW w:w="4889" w:type="dxa"/>
            <w:tcBorders>
              <w:top w:val="single" w:sz="4" w:space="0" w:color="000000"/>
              <w:left w:val="single" w:sz="4" w:space="0" w:color="000000"/>
              <w:bottom w:val="single" w:sz="4" w:space="0" w:color="000000"/>
              <w:right w:val="single" w:sz="4" w:space="0" w:color="000000"/>
            </w:tcBorders>
            <w:shd w:val="clear" w:color="auto" w:fill="E0E0E0"/>
          </w:tcPr>
          <w:p w14:paraId="4A5E6A2A" w14:textId="77777777" w:rsidR="00AE0526" w:rsidRDefault="007659C0">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Action to be taken, incl. Cost</w:t>
            </w:r>
          </w:p>
        </w:tc>
        <w:tc>
          <w:tcPr>
            <w:tcW w:w="1865" w:type="dxa"/>
            <w:tcBorders>
              <w:top w:val="single" w:sz="4" w:space="0" w:color="000000"/>
              <w:left w:val="single" w:sz="4" w:space="0" w:color="000000"/>
              <w:bottom w:val="single" w:sz="4" w:space="0" w:color="000000"/>
              <w:right w:val="single" w:sz="4" w:space="0" w:color="000000"/>
            </w:tcBorders>
            <w:shd w:val="clear" w:color="auto" w:fill="E0E0E0"/>
          </w:tcPr>
          <w:p w14:paraId="4A5E6A2B" w14:textId="77777777" w:rsidR="00AE0526" w:rsidRDefault="007659C0">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By whom</w:t>
            </w:r>
          </w:p>
        </w:tc>
        <w:tc>
          <w:tcPr>
            <w:tcW w:w="987" w:type="dxa"/>
            <w:gridSpan w:val="2"/>
            <w:tcBorders>
              <w:top w:val="single" w:sz="4" w:space="0" w:color="000000"/>
              <w:left w:val="single" w:sz="4" w:space="0" w:color="000000"/>
              <w:bottom w:val="single" w:sz="4" w:space="0" w:color="000000"/>
              <w:right w:val="single" w:sz="4" w:space="0" w:color="000000"/>
            </w:tcBorders>
            <w:shd w:val="clear" w:color="auto" w:fill="E0E0E0"/>
          </w:tcPr>
          <w:p w14:paraId="4A5E6A2C" w14:textId="77777777" w:rsidR="00AE0526" w:rsidRDefault="007659C0">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Target date</w:t>
            </w:r>
          </w:p>
        </w:tc>
        <w:tc>
          <w:tcPr>
            <w:tcW w:w="1038" w:type="dxa"/>
            <w:tcBorders>
              <w:top w:val="single" w:sz="4" w:space="0" w:color="000000"/>
              <w:left w:val="single" w:sz="4" w:space="0" w:color="000000"/>
              <w:bottom w:val="single" w:sz="4" w:space="0" w:color="000000"/>
              <w:right w:val="single" w:sz="18" w:space="0" w:color="000000"/>
            </w:tcBorders>
            <w:shd w:val="clear" w:color="auto" w:fill="E0E0E0"/>
          </w:tcPr>
          <w:p w14:paraId="4A5E6A2D" w14:textId="77777777" w:rsidR="00AE0526" w:rsidRDefault="007659C0">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Review date</w:t>
            </w:r>
          </w:p>
        </w:tc>
        <w:tc>
          <w:tcPr>
            <w:tcW w:w="6157" w:type="dxa"/>
            <w:gridSpan w:val="2"/>
            <w:tcBorders>
              <w:top w:val="single" w:sz="4" w:space="0" w:color="000000"/>
              <w:left w:val="single" w:sz="18" w:space="0" w:color="000000"/>
              <w:bottom w:val="single" w:sz="4" w:space="0" w:color="000000"/>
              <w:right w:val="single" w:sz="4" w:space="0" w:color="000000"/>
            </w:tcBorders>
            <w:shd w:val="clear" w:color="auto" w:fill="E0E0E0"/>
          </w:tcPr>
          <w:p w14:paraId="4A5E6A2E" w14:textId="77777777" w:rsidR="00AE0526" w:rsidRDefault="007659C0">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Outcome at review date</w:t>
            </w:r>
          </w:p>
        </w:tc>
      </w:tr>
      <w:tr w:rsidR="00AE0526" w14:paraId="4A5E6A36" w14:textId="77777777" w:rsidTr="006A1DD7">
        <w:trPr>
          <w:trHeight w:val="574"/>
        </w:trPr>
        <w:tc>
          <w:tcPr>
            <w:tcW w:w="678" w:type="dxa"/>
            <w:tcBorders>
              <w:top w:val="single" w:sz="4" w:space="0" w:color="000000"/>
              <w:left w:val="single" w:sz="4" w:space="0" w:color="000000"/>
              <w:bottom w:val="single" w:sz="4" w:space="0" w:color="000000"/>
              <w:right w:val="single" w:sz="4" w:space="0" w:color="000000"/>
            </w:tcBorders>
          </w:tcPr>
          <w:p w14:paraId="4A5E6A30" w14:textId="77777777" w:rsidR="00AE0526" w:rsidRDefault="00AE0526">
            <w:pPr>
              <w:widowControl w:val="0"/>
              <w:spacing w:after="0" w:line="240" w:lineRule="auto"/>
              <w:jc w:val="center"/>
              <w:outlineLvl w:val="0"/>
              <w:rPr>
                <w:rFonts w:ascii="Lucida Sans" w:eastAsia="Times New Roman" w:hAnsi="Lucida Sans" w:cs="Arial"/>
                <w:color w:val="000000"/>
                <w:szCs w:val="20"/>
              </w:rPr>
            </w:pPr>
          </w:p>
        </w:tc>
        <w:tc>
          <w:tcPr>
            <w:tcW w:w="4889" w:type="dxa"/>
            <w:tcBorders>
              <w:top w:val="single" w:sz="4" w:space="0" w:color="000000"/>
              <w:left w:val="single" w:sz="4" w:space="0" w:color="000000"/>
              <w:bottom w:val="single" w:sz="4" w:space="0" w:color="000000"/>
              <w:right w:val="single" w:sz="4" w:space="0" w:color="000000"/>
            </w:tcBorders>
          </w:tcPr>
          <w:p w14:paraId="4A5E6A31" w14:textId="77777777" w:rsidR="00AE0526" w:rsidRDefault="007659C0">
            <w:pPr>
              <w:widowControl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szCs w:val="20"/>
              </w:rPr>
              <w:t>Organizers to confirm premise is licensed</w:t>
            </w:r>
          </w:p>
        </w:tc>
        <w:tc>
          <w:tcPr>
            <w:tcW w:w="1865" w:type="dxa"/>
            <w:tcBorders>
              <w:top w:val="single" w:sz="4" w:space="0" w:color="000000"/>
              <w:left w:val="single" w:sz="4" w:space="0" w:color="000000"/>
              <w:bottom w:val="single" w:sz="4" w:space="0" w:color="000000"/>
              <w:right w:val="single" w:sz="4" w:space="0" w:color="000000"/>
            </w:tcBorders>
          </w:tcPr>
          <w:p w14:paraId="4A5E6A32" w14:textId="77777777" w:rsidR="00AE0526" w:rsidRDefault="007659C0">
            <w:pPr>
              <w:widowControl w:val="0"/>
              <w:spacing w:after="0" w:line="240" w:lineRule="auto"/>
              <w:outlineLvl w:val="0"/>
              <w:rPr>
                <w:rFonts w:ascii="Lucida Sans" w:eastAsia="Times New Roman" w:hAnsi="Lucida Sans" w:cs="Arial"/>
                <w:color w:val="000000"/>
                <w:szCs w:val="20"/>
              </w:rPr>
            </w:pPr>
            <w:r>
              <w:rPr>
                <w:rFonts w:ascii="sans-serif" w:eastAsia="Times New Roman" w:hAnsi="sans-serif" w:cs="Arial"/>
                <w:color w:val="000000"/>
                <w:sz w:val="24"/>
                <w:szCs w:val="20"/>
              </w:rPr>
              <w:t>Relevant</w:t>
            </w:r>
            <w:r>
              <w:rPr>
                <w:rFonts w:ascii="Lucida Sans" w:eastAsia="Times New Roman" w:hAnsi="Lucida Sans" w:cs="Arial"/>
                <w:color w:val="000000"/>
                <w:szCs w:val="20"/>
              </w:rPr>
              <w:br/>
            </w:r>
            <w:r>
              <w:rPr>
                <w:rFonts w:ascii="sans-serif" w:eastAsia="Times New Roman" w:hAnsi="sans-serif" w:cs="Arial"/>
                <w:color w:val="000000"/>
                <w:sz w:val="24"/>
                <w:szCs w:val="20"/>
              </w:rPr>
              <w:t>committee</w:t>
            </w:r>
            <w:r>
              <w:rPr>
                <w:rFonts w:ascii="Lucida Sans" w:eastAsia="Times New Roman" w:hAnsi="Lucida Sans" w:cs="Arial"/>
                <w:color w:val="000000"/>
                <w:szCs w:val="20"/>
              </w:rPr>
              <w:br/>
            </w:r>
            <w:r>
              <w:rPr>
                <w:rFonts w:ascii="sans-serif" w:eastAsia="Times New Roman" w:hAnsi="sans-serif" w:cs="Arial"/>
                <w:color w:val="000000"/>
                <w:sz w:val="24"/>
                <w:szCs w:val="20"/>
              </w:rPr>
              <w:t>members</w:t>
            </w:r>
            <w:r>
              <w:rPr>
                <w:rFonts w:ascii="Lucida Sans" w:eastAsia="Times New Roman" w:hAnsi="Lucida Sans" w:cs="Arial"/>
                <w:color w:val="000000"/>
                <w:szCs w:val="20"/>
              </w:rPr>
              <w:t xml:space="preserve"> –</w:t>
            </w:r>
            <w:r>
              <w:rPr>
                <w:rFonts w:ascii="Lucida Sans" w:eastAsia="Times New Roman" w:hAnsi="Lucida Sans" w:cs="Arial"/>
                <w:color w:val="000000"/>
                <w:szCs w:val="20"/>
              </w:rPr>
              <w:br/>
            </w:r>
            <w:r>
              <w:rPr>
                <w:rFonts w:ascii="sans-serif" w:eastAsia="Times New Roman" w:hAnsi="sans-serif" w:cs="Arial"/>
                <w:color w:val="000000"/>
                <w:sz w:val="24"/>
                <w:szCs w:val="20"/>
              </w:rPr>
              <w:t>president to</w:t>
            </w:r>
            <w:r>
              <w:rPr>
                <w:rFonts w:ascii="Lucida Sans" w:eastAsia="Times New Roman" w:hAnsi="Lucida Sans" w:cs="Arial"/>
                <w:color w:val="000000"/>
                <w:szCs w:val="20"/>
              </w:rPr>
              <w:br/>
            </w:r>
            <w:r>
              <w:rPr>
                <w:rFonts w:ascii="sans-serif" w:eastAsia="Times New Roman" w:hAnsi="sans-serif" w:cs="Arial"/>
                <w:color w:val="000000"/>
                <w:sz w:val="24"/>
                <w:szCs w:val="20"/>
              </w:rPr>
              <w:t>ensure</w:t>
            </w:r>
            <w:r>
              <w:rPr>
                <w:rFonts w:ascii="Lucida Sans" w:eastAsia="Times New Roman" w:hAnsi="Lucida Sans" w:cs="Arial"/>
                <w:color w:val="000000"/>
                <w:szCs w:val="20"/>
              </w:rPr>
              <w:br/>
            </w:r>
            <w:r>
              <w:rPr>
                <w:rFonts w:ascii="sans-serif" w:eastAsia="Times New Roman" w:hAnsi="sans-serif" w:cs="Arial"/>
                <w:color w:val="000000"/>
                <w:sz w:val="24"/>
                <w:szCs w:val="20"/>
              </w:rPr>
              <w:t>complete.</w:t>
            </w:r>
          </w:p>
        </w:tc>
        <w:tc>
          <w:tcPr>
            <w:tcW w:w="987" w:type="dxa"/>
            <w:gridSpan w:val="2"/>
            <w:tcBorders>
              <w:top w:val="single" w:sz="4" w:space="0" w:color="000000"/>
              <w:left w:val="single" w:sz="4" w:space="0" w:color="000000"/>
              <w:bottom w:val="single" w:sz="4" w:space="0" w:color="000000"/>
              <w:right w:val="single" w:sz="4" w:space="0" w:color="000000"/>
            </w:tcBorders>
          </w:tcPr>
          <w:p w14:paraId="4A5E6A33" w14:textId="51F01D99" w:rsidR="00AE0526" w:rsidRDefault="00B32CC5">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w:t>
            </w:r>
            <w:r w:rsidR="007659C0">
              <w:rPr>
                <w:rFonts w:ascii="Lucida Sans" w:eastAsia="Times New Roman" w:hAnsi="Lucida Sans" w:cs="Arial"/>
                <w:color w:val="000000"/>
                <w:szCs w:val="20"/>
              </w:rPr>
              <w:t>/05/202</w:t>
            </w:r>
            <w:r>
              <w:rPr>
                <w:rFonts w:ascii="Lucida Sans" w:eastAsia="Times New Roman" w:hAnsi="Lucida Sans" w:cs="Arial"/>
                <w:color w:val="000000"/>
                <w:szCs w:val="20"/>
              </w:rPr>
              <w:t>3</w:t>
            </w:r>
          </w:p>
        </w:tc>
        <w:tc>
          <w:tcPr>
            <w:tcW w:w="1038" w:type="dxa"/>
            <w:tcBorders>
              <w:top w:val="single" w:sz="4" w:space="0" w:color="000000"/>
              <w:left w:val="single" w:sz="4" w:space="0" w:color="000000"/>
              <w:bottom w:val="single" w:sz="4" w:space="0" w:color="000000"/>
              <w:right w:val="single" w:sz="18" w:space="0" w:color="000000"/>
            </w:tcBorders>
          </w:tcPr>
          <w:p w14:paraId="4A5E6A34" w14:textId="05644D03" w:rsidR="00AE0526" w:rsidRDefault="00B32CC5">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w:t>
            </w:r>
            <w:r w:rsidR="007659C0">
              <w:rPr>
                <w:rFonts w:ascii="Lucida Sans" w:eastAsia="Times New Roman" w:hAnsi="Lucida Sans" w:cs="Arial"/>
                <w:color w:val="000000"/>
                <w:szCs w:val="20"/>
              </w:rPr>
              <w:t>/05/202</w:t>
            </w:r>
            <w:r>
              <w:rPr>
                <w:rFonts w:ascii="Lucida Sans" w:eastAsia="Times New Roman" w:hAnsi="Lucida Sans" w:cs="Arial"/>
                <w:color w:val="000000"/>
                <w:szCs w:val="20"/>
              </w:rPr>
              <w:t>3</w:t>
            </w:r>
          </w:p>
        </w:tc>
        <w:tc>
          <w:tcPr>
            <w:tcW w:w="6157" w:type="dxa"/>
            <w:gridSpan w:val="2"/>
            <w:tcBorders>
              <w:top w:val="single" w:sz="4" w:space="0" w:color="000000"/>
              <w:left w:val="single" w:sz="18" w:space="0" w:color="000000"/>
              <w:bottom w:val="single" w:sz="4" w:space="0" w:color="000000"/>
              <w:right w:val="single" w:sz="4" w:space="0" w:color="000000"/>
            </w:tcBorders>
          </w:tcPr>
          <w:p w14:paraId="4A5E6A35" w14:textId="77777777" w:rsidR="00AE0526" w:rsidRDefault="007659C0">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Selected venue confirmed as licensed</w:t>
            </w:r>
          </w:p>
        </w:tc>
      </w:tr>
      <w:tr w:rsidR="006A1DD7" w14:paraId="4A5E6A3D" w14:textId="77777777" w:rsidTr="006A1DD7">
        <w:trPr>
          <w:trHeight w:val="574"/>
        </w:trPr>
        <w:tc>
          <w:tcPr>
            <w:tcW w:w="678" w:type="dxa"/>
            <w:tcBorders>
              <w:top w:val="single" w:sz="4" w:space="0" w:color="000000"/>
              <w:left w:val="single" w:sz="4" w:space="0" w:color="000000"/>
              <w:bottom w:val="single" w:sz="4" w:space="0" w:color="000000"/>
              <w:right w:val="single" w:sz="4" w:space="0" w:color="000000"/>
            </w:tcBorders>
          </w:tcPr>
          <w:p w14:paraId="4A5E6A37" w14:textId="77777777" w:rsidR="006A1DD7" w:rsidRDefault="006A1DD7" w:rsidP="006A1DD7">
            <w:pPr>
              <w:widowControl w:val="0"/>
              <w:spacing w:after="0" w:line="240" w:lineRule="auto"/>
              <w:jc w:val="center"/>
              <w:outlineLvl w:val="0"/>
              <w:rPr>
                <w:rFonts w:ascii="Lucida Sans" w:eastAsia="Times New Roman" w:hAnsi="Lucida Sans" w:cs="Arial"/>
                <w:color w:val="000000"/>
                <w:szCs w:val="20"/>
              </w:rPr>
            </w:pPr>
          </w:p>
        </w:tc>
        <w:tc>
          <w:tcPr>
            <w:tcW w:w="4889" w:type="dxa"/>
            <w:tcBorders>
              <w:top w:val="single" w:sz="4" w:space="0" w:color="000000"/>
              <w:left w:val="single" w:sz="4" w:space="0" w:color="000000"/>
              <w:bottom w:val="single" w:sz="4" w:space="0" w:color="000000"/>
              <w:right w:val="single" w:sz="4" w:space="0" w:color="000000"/>
            </w:tcBorders>
          </w:tcPr>
          <w:p w14:paraId="4A5E6A38" w14:textId="77777777" w:rsidR="006A1DD7" w:rsidRDefault="006A1DD7" w:rsidP="006A1DD7">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major incidents will be logged with SUSU the next day.</w:t>
            </w:r>
          </w:p>
        </w:tc>
        <w:tc>
          <w:tcPr>
            <w:tcW w:w="1865" w:type="dxa"/>
            <w:tcBorders>
              <w:top w:val="single" w:sz="4" w:space="0" w:color="000000"/>
              <w:left w:val="single" w:sz="4" w:space="0" w:color="000000"/>
              <w:bottom w:val="single" w:sz="4" w:space="0" w:color="000000"/>
              <w:right w:val="single" w:sz="4" w:space="0" w:color="000000"/>
            </w:tcBorders>
          </w:tcPr>
          <w:p w14:paraId="4A5E6A39" w14:textId="77777777" w:rsidR="006A1DD7" w:rsidRDefault="006A1DD7" w:rsidP="006A1DD7">
            <w:pPr>
              <w:widowControl w:val="0"/>
              <w:spacing w:after="0" w:line="240" w:lineRule="auto"/>
              <w:outlineLvl w:val="0"/>
              <w:rPr>
                <w:rFonts w:ascii="Lucida Sans" w:eastAsia="Times New Roman" w:hAnsi="Lucida Sans" w:cs="Arial"/>
                <w:color w:val="000000"/>
                <w:szCs w:val="20"/>
              </w:rPr>
            </w:pPr>
            <w:r>
              <w:rPr>
                <w:rFonts w:ascii="sans-serif" w:eastAsia="Times New Roman" w:hAnsi="sans-serif" w:cs="Arial"/>
                <w:color w:val="000000"/>
                <w:sz w:val="24"/>
                <w:szCs w:val="20"/>
              </w:rPr>
              <w:t>Relevant</w:t>
            </w:r>
            <w:r>
              <w:rPr>
                <w:rFonts w:ascii="Lucida Sans" w:eastAsia="Times New Roman" w:hAnsi="Lucida Sans" w:cs="Arial"/>
                <w:color w:val="000000"/>
                <w:szCs w:val="20"/>
              </w:rPr>
              <w:br/>
            </w:r>
            <w:r>
              <w:rPr>
                <w:rFonts w:ascii="sans-serif" w:eastAsia="Times New Roman" w:hAnsi="sans-serif" w:cs="Arial"/>
                <w:color w:val="000000"/>
                <w:sz w:val="24"/>
                <w:szCs w:val="20"/>
              </w:rPr>
              <w:t>committee</w:t>
            </w:r>
            <w:r>
              <w:rPr>
                <w:rFonts w:ascii="Lucida Sans" w:eastAsia="Times New Roman" w:hAnsi="Lucida Sans" w:cs="Arial"/>
                <w:color w:val="000000"/>
                <w:szCs w:val="20"/>
              </w:rPr>
              <w:br/>
            </w:r>
            <w:r>
              <w:rPr>
                <w:rFonts w:ascii="sans-serif" w:eastAsia="Times New Roman" w:hAnsi="sans-serif" w:cs="Arial"/>
                <w:color w:val="000000"/>
                <w:sz w:val="24"/>
                <w:szCs w:val="20"/>
              </w:rPr>
              <w:t>members</w:t>
            </w:r>
            <w:r>
              <w:rPr>
                <w:rFonts w:ascii="Lucida Sans" w:eastAsia="Times New Roman" w:hAnsi="Lucida Sans" w:cs="Arial"/>
                <w:color w:val="000000"/>
                <w:szCs w:val="20"/>
              </w:rPr>
              <w:t xml:space="preserve"> –</w:t>
            </w:r>
            <w:r>
              <w:rPr>
                <w:rFonts w:ascii="Lucida Sans" w:eastAsia="Times New Roman" w:hAnsi="Lucida Sans" w:cs="Arial"/>
                <w:color w:val="000000"/>
                <w:szCs w:val="20"/>
              </w:rPr>
              <w:br/>
            </w:r>
            <w:r>
              <w:rPr>
                <w:rFonts w:ascii="sans-serif" w:eastAsia="Times New Roman" w:hAnsi="sans-serif" w:cs="Arial"/>
                <w:color w:val="000000"/>
                <w:sz w:val="24"/>
                <w:szCs w:val="20"/>
              </w:rPr>
              <w:t>president to</w:t>
            </w:r>
            <w:r>
              <w:rPr>
                <w:rFonts w:ascii="Lucida Sans" w:eastAsia="Times New Roman" w:hAnsi="Lucida Sans" w:cs="Arial"/>
                <w:color w:val="000000"/>
                <w:szCs w:val="20"/>
              </w:rPr>
              <w:br/>
            </w:r>
            <w:r>
              <w:rPr>
                <w:rFonts w:ascii="sans-serif" w:eastAsia="Times New Roman" w:hAnsi="sans-serif" w:cs="Arial"/>
                <w:color w:val="000000"/>
                <w:sz w:val="24"/>
                <w:szCs w:val="20"/>
              </w:rPr>
              <w:t>ensure</w:t>
            </w:r>
            <w:r>
              <w:rPr>
                <w:rFonts w:ascii="Lucida Sans" w:eastAsia="Times New Roman" w:hAnsi="Lucida Sans" w:cs="Arial"/>
                <w:color w:val="000000"/>
                <w:szCs w:val="20"/>
              </w:rPr>
              <w:br/>
            </w:r>
            <w:r>
              <w:rPr>
                <w:rFonts w:ascii="sans-serif" w:eastAsia="Times New Roman" w:hAnsi="sans-serif" w:cs="Arial"/>
                <w:color w:val="000000"/>
                <w:sz w:val="24"/>
                <w:szCs w:val="20"/>
              </w:rPr>
              <w:t>complete.</w:t>
            </w:r>
          </w:p>
        </w:tc>
        <w:tc>
          <w:tcPr>
            <w:tcW w:w="987" w:type="dxa"/>
            <w:gridSpan w:val="2"/>
            <w:tcBorders>
              <w:top w:val="single" w:sz="4" w:space="0" w:color="000000"/>
              <w:left w:val="single" w:sz="4" w:space="0" w:color="000000"/>
              <w:bottom w:val="single" w:sz="4" w:space="0" w:color="000000"/>
              <w:right w:val="single" w:sz="4" w:space="0" w:color="000000"/>
            </w:tcBorders>
          </w:tcPr>
          <w:p w14:paraId="4A5E6A3A" w14:textId="54F7215C" w:rsidR="006A1DD7" w:rsidRDefault="006A1DD7" w:rsidP="006A1DD7">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31/05/2023</w:t>
            </w:r>
          </w:p>
        </w:tc>
        <w:tc>
          <w:tcPr>
            <w:tcW w:w="1038" w:type="dxa"/>
            <w:tcBorders>
              <w:top w:val="single" w:sz="4" w:space="0" w:color="000000"/>
              <w:left w:val="single" w:sz="4" w:space="0" w:color="000000"/>
              <w:bottom w:val="single" w:sz="4" w:space="0" w:color="000000"/>
              <w:right w:val="single" w:sz="18" w:space="0" w:color="000000"/>
            </w:tcBorders>
          </w:tcPr>
          <w:p w14:paraId="4A5E6A3B" w14:textId="55BBE872" w:rsidR="006A1DD7" w:rsidRDefault="006A1DD7" w:rsidP="006A1DD7">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31/05/2023</w:t>
            </w:r>
          </w:p>
        </w:tc>
        <w:tc>
          <w:tcPr>
            <w:tcW w:w="6157" w:type="dxa"/>
            <w:gridSpan w:val="2"/>
            <w:tcBorders>
              <w:top w:val="single" w:sz="4" w:space="0" w:color="000000"/>
              <w:left w:val="single" w:sz="18" w:space="0" w:color="000000"/>
              <w:bottom w:val="single" w:sz="4" w:space="0" w:color="000000"/>
              <w:right w:val="single" w:sz="4" w:space="0" w:color="000000"/>
            </w:tcBorders>
          </w:tcPr>
          <w:p w14:paraId="4A5E6A3C" w14:textId="77777777" w:rsidR="006A1DD7" w:rsidRDefault="006A1DD7" w:rsidP="006A1DD7">
            <w:pPr>
              <w:widowControl w:val="0"/>
              <w:spacing w:after="0" w:line="240" w:lineRule="auto"/>
              <w:outlineLvl w:val="0"/>
              <w:rPr>
                <w:rFonts w:ascii="Lucida Sans" w:eastAsia="Times New Roman" w:hAnsi="Lucida Sans" w:cs="Arial"/>
                <w:color w:val="000000"/>
                <w:szCs w:val="20"/>
              </w:rPr>
            </w:pPr>
          </w:p>
        </w:tc>
      </w:tr>
      <w:tr w:rsidR="00AE0526" w14:paraId="4A5E6A44" w14:textId="77777777" w:rsidTr="006A1DD7">
        <w:trPr>
          <w:trHeight w:val="574"/>
        </w:trPr>
        <w:tc>
          <w:tcPr>
            <w:tcW w:w="678" w:type="dxa"/>
            <w:tcBorders>
              <w:top w:val="single" w:sz="4" w:space="0" w:color="000000"/>
              <w:left w:val="single" w:sz="4" w:space="0" w:color="000000"/>
              <w:bottom w:val="single" w:sz="4" w:space="0" w:color="000000"/>
              <w:right w:val="single" w:sz="4" w:space="0" w:color="000000"/>
            </w:tcBorders>
          </w:tcPr>
          <w:p w14:paraId="4A5E6A3E" w14:textId="77777777" w:rsidR="00AE0526" w:rsidRDefault="00AE0526">
            <w:pPr>
              <w:widowControl w:val="0"/>
              <w:spacing w:after="0" w:line="240" w:lineRule="auto"/>
              <w:jc w:val="center"/>
              <w:outlineLvl w:val="0"/>
              <w:rPr>
                <w:rFonts w:ascii="Lucida Sans" w:eastAsia="Times New Roman" w:hAnsi="Lucida Sans" w:cs="Arial"/>
                <w:color w:val="000000"/>
                <w:szCs w:val="20"/>
              </w:rPr>
            </w:pPr>
          </w:p>
        </w:tc>
        <w:tc>
          <w:tcPr>
            <w:tcW w:w="4889" w:type="dxa"/>
            <w:tcBorders>
              <w:top w:val="single" w:sz="4" w:space="0" w:color="000000"/>
              <w:left w:val="single" w:sz="4" w:space="0" w:color="000000"/>
              <w:bottom w:val="single" w:sz="4" w:space="0" w:color="000000"/>
              <w:right w:val="single" w:sz="4" w:space="0" w:color="000000"/>
            </w:tcBorders>
          </w:tcPr>
          <w:p w14:paraId="4A5E6A3F" w14:textId="77777777" w:rsidR="00AE0526" w:rsidRDefault="00AE0526">
            <w:pPr>
              <w:widowControl w:val="0"/>
              <w:spacing w:after="0" w:line="240" w:lineRule="auto"/>
              <w:outlineLvl w:val="0"/>
              <w:rPr>
                <w:rFonts w:ascii="Lucida Sans" w:eastAsia="Times New Roman" w:hAnsi="Lucida Sans" w:cs="Arial"/>
                <w:color w:val="000000"/>
                <w:szCs w:val="20"/>
              </w:rPr>
            </w:pPr>
          </w:p>
        </w:tc>
        <w:tc>
          <w:tcPr>
            <w:tcW w:w="1865" w:type="dxa"/>
            <w:tcBorders>
              <w:top w:val="single" w:sz="4" w:space="0" w:color="000000"/>
              <w:left w:val="single" w:sz="4" w:space="0" w:color="000000"/>
              <w:bottom w:val="single" w:sz="4" w:space="0" w:color="000000"/>
              <w:right w:val="single" w:sz="4" w:space="0" w:color="000000"/>
            </w:tcBorders>
          </w:tcPr>
          <w:p w14:paraId="4A5E6A40" w14:textId="77777777" w:rsidR="00AE0526" w:rsidRDefault="00AE0526">
            <w:pPr>
              <w:widowControl w:val="0"/>
              <w:spacing w:after="0" w:line="240" w:lineRule="auto"/>
              <w:outlineLvl w:val="0"/>
              <w:rPr>
                <w:rFonts w:ascii="Lucida Sans" w:eastAsia="Times New Roman" w:hAnsi="Lucida Sans" w:cs="Arial"/>
                <w:color w:val="000000"/>
                <w:szCs w:val="20"/>
              </w:rPr>
            </w:pPr>
          </w:p>
        </w:tc>
        <w:tc>
          <w:tcPr>
            <w:tcW w:w="987" w:type="dxa"/>
            <w:gridSpan w:val="2"/>
            <w:tcBorders>
              <w:top w:val="single" w:sz="4" w:space="0" w:color="000000"/>
              <w:left w:val="single" w:sz="4" w:space="0" w:color="000000"/>
              <w:bottom w:val="single" w:sz="4" w:space="0" w:color="000000"/>
              <w:right w:val="single" w:sz="4" w:space="0" w:color="000000"/>
            </w:tcBorders>
          </w:tcPr>
          <w:p w14:paraId="4A5E6A41" w14:textId="77777777" w:rsidR="00AE0526" w:rsidRDefault="00AE0526">
            <w:pPr>
              <w:widowControl w:val="0"/>
              <w:spacing w:after="0" w:line="240" w:lineRule="auto"/>
              <w:outlineLvl w:val="0"/>
              <w:rPr>
                <w:rFonts w:ascii="Lucida Sans" w:eastAsia="Times New Roman" w:hAnsi="Lucida Sans" w:cs="Arial"/>
                <w:color w:val="000000"/>
                <w:szCs w:val="20"/>
              </w:rPr>
            </w:pPr>
          </w:p>
        </w:tc>
        <w:tc>
          <w:tcPr>
            <w:tcW w:w="1038" w:type="dxa"/>
            <w:tcBorders>
              <w:top w:val="single" w:sz="4" w:space="0" w:color="000000"/>
              <w:left w:val="single" w:sz="4" w:space="0" w:color="000000"/>
              <w:bottom w:val="single" w:sz="4" w:space="0" w:color="000000"/>
              <w:right w:val="single" w:sz="18" w:space="0" w:color="000000"/>
            </w:tcBorders>
          </w:tcPr>
          <w:p w14:paraId="4A5E6A42" w14:textId="77777777" w:rsidR="00AE0526" w:rsidRDefault="00AE0526">
            <w:pPr>
              <w:widowControl w:val="0"/>
              <w:spacing w:after="0" w:line="240" w:lineRule="auto"/>
              <w:outlineLvl w:val="0"/>
              <w:rPr>
                <w:rFonts w:ascii="Lucida Sans" w:eastAsia="Times New Roman" w:hAnsi="Lucida Sans" w:cs="Arial"/>
                <w:color w:val="000000"/>
                <w:szCs w:val="20"/>
              </w:rPr>
            </w:pPr>
          </w:p>
        </w:tc>
        <w:tc>
          <w:tcPr>
            <w:tcW w:w="6157" w:type="dxa"/>
            <w:gridSpan w:val="2"/>
            <w:tcBorders>
              <w:top w:val="single" w:sz="4" w:space="0" w:color="000000"/>
              <w:left w:val="single" w:sz="18" w:space="0" w:color="000000"/>
              <w:bottom w:val="single" w:sz="4" w:space="0" w:color="000000"/>
              <w:right w:val="single" w:sz="4" w:space="0" w:color="000000"/>
            </w:tcBorders>
          </w:tcPr>
          <w:p w14:paraId="4A5E6A43" w14:textId="77777777" w:rsidR="00AE0526" w:rsidRDefault="00AE0526">
            <w:pPr>
              <w:widowControl w:val="0"/>
              <w:spacing w:after="0" w:line="240" w:lineRule="auto"/>
              <w:outlineLvl w:val="0"/>
              <w:rPr>
                <w:rFonts w:ascii="Lucida Sans" w:eastAsia="Times New Roman" w:hAnsi="Lucida Sans" w:cs="Arial"/>
                <w:color w:val="000000"/>
                <w:szCs w:val="20"/>
              </w:rPr>
            </w:pPr>
          </w:p>
        </w:tc>
      </w:tr>
      <w:tr w:rsidR="00AE0526" w14:paraId="4A5E6A48" w14:textId="77777777" w:rsidTr="006A1DD7">
        <w:trPr>
          <w:cantSplit/>
        </w:trPr>
        <w:tc>
          <w:tcPr>
            <w:tcW w:w="8419" w:type="dxa"/>
            <w:gridSpan w:val="5"/>
            <w:tcBorders>
              <w:top w:val="single" w:sz="4" w:space="0" w:color="000000"/>
              <w:left w:val="single" w:sz="4" w:space="0" w:color="000000"/>
              <w:right w:val="single" w:sz="4" w:space="0" w:color="000000"/>
            </w:tcBorders>
          </w:tcPr>
          <w:p w14:paraId="4A5E6A45" w14:textId="470B5F8E" w:rsidR="00AE0526" w:rsidRDefault="007659C0">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Responsible manager’s signature: </w:t>
            </w:r>
            <w:r w:rsidR="00AE0811">
              <w:rPr>
                <w:rFonts w:ascii="Lucida Sans" w:eastAsia="Times New Roman" w:hAnsi="Lucida Sans" w:cs="Arial"/>
                <w:color w:val="000000"/>
                <w:szCs w:val="20"/>
              </w:rPr>
              <w:t>Kai Davis</w:t>
            </w:r>
          </w:p>
          <w:p w14:paraId="4A5E6A46" w14:textId="77777777" w:rsidR="00AE0526" w:rsidRDefault="00AE0526">
            <w:pPr>
              <w:widowControl w:val="0"/>
              <w:spacing w:after="0" w:line="240" w:lineRule="auto"/>
              <w:outlineLvl w:val="0"/>
              <w:rPr>
                <w:rFonts w:ascii="Lucida Sans" w:eastAsia="Times New Roman" w:hAnsi="Lucida Sans" w:cs="Arial"/>
                <w:color w:val="000000"/>
                <w:szCs w:val="20"/>
              </w:rPr>
            </w:pPr>
          </w:p>
        </w:tc>
        <w:tc>
          <w:tcPr>
            <w:tcW w:w="7195" w:type="dxa"/>
            <w:gridSpan w:val="3"/>
            <w:tcBorders>
              <w:top w:val="single" w:sz="4" w:space="0" w:color="000000"/>
              <w:left w:val="single" w:sz="4" w:space="0" w:color="000000"/>
              <w:right w:val="single" w:sz="4" w:space="0" w:color="000000"/>
            </w:tcBorders>
          </w:tcPr>
          <w:p w14:paraId="4A5E6A47" w14:textId="58EEDCCA" w:rsidR="00AE0526" w:rsidRDefault="007659C0">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Responsible manager’s signature: </w:t>
            </w:r>
            <w:r w:rsidR="00AF3B4E" w:rsidRPr="00AF3B4E">
              <w:rPr>
                <w:rFonts w:ascii="Lucida Sans" w:eastAsia="Times New Roman" w:hAnsi="Lucida Sans" w:cs="Arial"/>
                <w:color w:val="000000"/>
                <w:szCs w:val="20"/>
              </w:rPr>
              <w:t xml:space="preserve">Sheikh </w:t>
            </w:r>
            <w:proofErr w:type="spellStart"/>
            <w:r w:rsidR="00AF3B4E" w:rsidRPr="00AF3B4E">
              <w:rPr>
                <w:rFonts w:ascii="Lucida Sans" w:eastAsia="Times New Roman" w:hAnsi="Lucida Sans" w:cs="Arial"/>
                <w:color w:val="000000"/>
                <w:szCs w:val="20"/>
              </w:rPr>
              <w:t>Sabeeh</w:t>
            </w:r>
            <w:proofErr w:type="spellEnd"/>
            <w:r w:rsidR="00AF3B4E" w:rsidRPr="00AF3B4E">
              <w:rPr>
                <w:rFonts w:ascii="Lucida Sans" w:eastAsia="Times New Roman" w:hAnsi="Lucida Sans" w:cs="Arial"/>
                <w:color w:val="000000"/>
                <w:szCs w:val="20"/>
              </w:rPr>
              <w:t xml:space="preserve"> Islam</w:t>
            </w:r>
          </w:p>
        </w:tc>
      </w:tr>
      <w:tr w:rsidR="00AE0526" w14:paraId="4A5E6A4E" w14:textId="77777777" w:rsidTr="006A1DD7">
        <w:trPr>
          <w:cantSplit/>
          <w:trHeight w:val="606"/>
        </w:trPr>
        <w:tc>
          <w:tcPr>
            <w:tcW w:w="7630" w:type="dxa"/>
            <w:gridSpan w:val="4"/>
            <w:tcBorders>
              <w:left w:val="single" w:sz="4" w:space="0" w:color="000000"/>
              <w:bottom w:val="single" w:sz="4" w:space="0" w:color="000000"/>
            </w:tcBorders>
          </w:tcPr>
          <w:p w14:paraId="4A5E6A49" w14:textId="3F594B9A" w:rsidR="00AE0526" w:rsidRDefault="007659C0">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Print name: </w:t>
            </w:r>
            <w:r w:rsidR="00BD1985">
              <w:rPr>
                <w:rFonts w:ascii="Lucida Sans" w:eastAsia="Times New Roman" w:hAnsi="Lucida Sans" w:cs="Arial"/>
                <w:color w:val="000000"/>
                <w:szCs w:val="20"/>
              </w:rPr>
              <w:t>Kai Davis</w:t>
            </w:r>
          </w:p>
        </w:tc>
        <w:tc>
          <w:tcPr>
            <w:tcW w:w="789" w:type="dxa"/>
            <w:tcBorders>
              <w:bottom w:val="single" w:sz="4" w:space="0" w:color="000000"/>
              <w:right w:val="single" w:sz="4" w:space="0" w:color="000000"/>
            </w:tcBorders>
          </w:tcPr>
          <w:p w14:paraId="4A5E6A4A" w14:textId="77777777" w:rsidR="00AE0526" w:rsidRDefault="007659C0">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w:t>
            </w:r>
          </w:p>
          <w:p w14:paraId="4A5E6A4B" w14:textId="08DE0D65" w:rsidR="00AE0526" w:rsidRDefault="008C15DE">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31/05/23</w:t>
            </w:r>
          </w:p>
        </w:tc>
        <w:tc>
          <w:tcPr>
            <w:tcW w:w="5398" w:type="dxa"/>
            <w:gridSpan w:val="2"/>
            <w:tcBorders>
              <w:left w:val="single" w:sz="4" w:space="0" w:color="000000"/>
              <w:bottom w:val="single" w:sz="4" w:space="0" w:color="000000"/>
            </w:tcBorders>
          </w:tcPr>
          <w:p w14:paraId="4A5E6A4C" w14:textId="5237A110" w:rsidR="00AE0526" w:rsidRDefault="007659C0">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Print name: </w:t>
            </w:r>
            <w:r w:rsidR="00AE0811" w:rsidRPr="00AF3B4E">
              <w:rPr>
                <w:rFonts w:ascii="Lucida Sans" w:eastAsia="Times New Roman" w:hAnsi="Lucida Sans" w:cs="Arial"/>
                <w:color w:val="000000"/>
                <w:szCs w:val="20"/>
              </w:rPr>
              <w:t xml:space="preserve">Sheikh </w:t>
            </w:r>
            <w:proofErr w:type="spellStart"/>
            <w:r w:rsidR="00AE0811" w:rsidRPr="00AF3B4E">
              <w:rPr>
                <w:rFonts w:ascii="Lucida Sans" w:eastAsia="Times New Roman" w:hAnsi="Lucida Sans" w:cs="Arial"/>
                <w:color w:val="000000"/>
                <w:szCs w:val="20"/>
              </w:rPr>
              <w:t>Sabeeh</w:t>
            </w:r>
            <w:proofErr w:type="spellEnd"/>
            <w:r w:rsidR="00AE0811" w:rsidRPr="00AF3B4E">
              <w:rPr>
                <w:rFonts w:ascii="Lucida Sans" w:eastAsia="Times New Roman" w:hAnsi="Lucida Sans" w:cs="Arial"/>
                <w:color w:val="000000"/>
                <w:szCs w:val="20"/>
              </w:rPr>
              <w:t xml:space="preserve"> Islam</w:t>
            </w:r>
          </w:p>
        </w:tc>
        <w:tc>
          <w:tcPr>
            <w:tcW w:w="1797" w:type="dxa"/>
            <w:tcBorders>
              <w:bottom w:val="single" w:sz="4" w:space="0" w:color="000000"/>
              <w:right w:val="single" w:sz="4" w:space="0" w:color="000000"/>
            </w:tcBorders>
          </w:tcPr>
          <w:p w14:paraId="4A5E6A4D" w14:textId="61A7F76F" w:rsidR="00AE0526" w:rsidRDefault="007659C0">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Date: </w:t>
            </w:r>
            <w:r w:rsidR="008C15DE">
              <w:rPr>
                <w:rFonts w:ascii="Lucida Sans" w:eastAsia="Times New Roman" w:hAnsi="Lucida Sans" w:cs="Arial"/>
                <w:color w:val="000000"/>
                <w:szCs w:val="20"/>
              </w:rPr>
              <w:t>31</w:t>
            </w:r>
            <w:r>
              <w:rPr>
                <w:rFonts w:ascii="Lucida Sans" w:eastAsia="Times New Roman" w:hAnsi="Lucida Sans" w:cs="Arial"/>
                <w:color w:val="000000"/>
                <w:szCs w:val="20"/>
              </w:rPr>
              <w:t>/05/202</w:t>
            </w:r>
            <w:r w:rsidR="008C15DE">
              <w:rPr>
                <w:rFonts w:ascii="Lucida Sans" w:eastAsia="Times New Roman" w:hAnsi="Lucida Sans" w:cs="Arial"/>
                <w:color w:val="000000"/>
                <w:szCs w:val="20"/>
              </w:rPr>
              <w:t>3</w:t>
            </w:r>
          </w:p>
        </w:tc>
      </w:tr>
    </w:tbl>
    <w:p w14:paraId="4A5E6A4F" w14:textId="77777777" w:rsidR="00AE0526" w:rsidRDefault="00AE0526">
      <w:pPr>
        <w:rPr>
          <w:sz w:val="24"/>
          <w:szCs w:val="24"/>
        </w:rPr>
      </w:pPr>
    </w:p>
    <w:p w14:paraId="4A5E6A50" w14:textId="77777777" w:rsidR="00AE0526" w:rsidRDefault="007659C0">
      <w:pPr>
        <w:rPr>
          <w:sz w:val="24"/>
          <w:szCs w:val="24"/>
        </w:rPr>
      </w:pPr>
      <w:r>
        <w:br w:type="page"/>
      </w:r>
    </w:p>
    <w:p w14:paraId="4A5E6A51" w14:textId="77777777" w:rsidR="00AE0526" w:rsidRDefault="007659C0">
      <w:pPr>
        <w:rPr>
          <w:b/>
          <w:sz w:val="24"/>
          <w:szCs w:val="24"/>
        </w:rPr>
      </w:pPr>
      <w:r>
        <w:rPr>
          <w:b/>
          <w:sz w:val="24"/>
          <w:szCs w:val="24"/>
        </w:rPr>
        <w:lastRenderedPageBreak/>
        <w:t xml:space="preserve">Assessment Guidance </w:t>
      </w:r>
    </w:p>
    <w:tbl>
      <w:tblPr>
        <w:tblStyle w:val="TableGrid"/>
        <w:tblW w:w="15269" w:type="dxa"/>
        <w:tblInd w:w="113" w:type="dxa"/>
        <w:tblLayout w:type="fixed"/>
        <w:tblLook w:val="04A0" w:firstRow="1" w:lastRow="0" w:firstColumn="1" w:lastColumn="0" w:noHBand="0" w:noVBand="1"/>
      </w:tblPr>
      <w:tblGrid>
        <w:gridCol w:w="2528"/>
        <w:gridCol w:w="3937"/>
        <w:gridCol w:w="3657"/>
        <w:gridCol w:w="5147"/>
      </w:tblGrid>
      <w:tr w:rsidR="00AE0526" w14:paraId="4A5E6A56" w14:textId="77777777">
        <w:trPr>
          <w:trHeight w:val="558"/>
        </w:trPr>
        <w:tc>
          <w:tcPr>
            <w:tcW w:w="2527" w:type="dxa"/>
          </w:tcPr>
          <w:p w14:paraId="4A5E6A52" w14:textId="77777777" w:rsidR="00AE0526" w:rsidRDefault="007659C0">
            <w:pPr>
              <w:pStyle w:val="ListParagraph"/>
              <w:widowControl w:val="0"/>
              <w:numPr>
                <w:ilvl w:val="0"/>
                <w:numId w:val="11"/>
              </w:numPr>
              <w:spacing w:after="0" w:line="240" w:lineRule="auto"/>
              <w:ind w:left="313" w:hanging="313"/>
              <w:rPr>
                <w:sz w:val="24"/>
                <w:szCs w:val="24"/>
              </w:rPr>
            </w:pPr>
            <w:r>
              <w:rPr>
                <w:rFonts w:ascii="Lucida Sans" w:eastAsia="Calibri" w:hAnsi="Lucida Sans" w:cs="Times New Roman"/>
                <w:sz w:val="16"/>
                <w:szCs w:val="16"/>
              </w:rPr>
              <w:t>Eliminate</w:t>
            </w:r>
          </w:p>
        </w:tc>
        <w:tc>
          <w:tcPr>
            <w:tcW w:w="3937" w:type="dxa"/>
          </w:tcPr>
          <w:p w14:paraId="4A5E6A53" w14:textId="77777777" w:rsidR="00AE0526" w:rsidRDefault="007659C0">
            <w:pPr>
              <w:widowControl w:val="0"/>
              <w:spacing w:after="0" w:line="240" w:lineRule="auto"/>
              <w:rPr>
                <w:sz w:val="24"/>
                <w:szCs w:val="24"/>
              </w:rPr>
            </w:pPr>
            <w:r>
              <w:rPr>
                <w:rFonts w:ascii="Lucida Sans" w:eastAsia="Calibri" w:hAnsi="Lucida Sans" w:cs="Times New Roman"/>
                <w:sz w:val="16"/>
                <w:szCs w:val="16"/>
              </w:rPr>
              <w:t>Remove the hazard wherever possible which negates the need for further controls</w:t>
            </w:r>
          </w:p>
        </w:tc>
        <w:tc>
          <w:tcPr>
            <w:tcW w:w="3657" w:type="dxa"/>
          </w:tcPr>
          <w:p w14:paraId="4A5E6A54" w14:textId="77777777" w:rsidR="00AE0526" w:rsidRDefault="007659C0">
            <w:pPr>
              <w:widowControl w:val="0"/>
              <w:spacing w:after="0" w:line="240" w:lineRule="auto"/>
              <w:rPr>
                <w:sz w:val="24"/>
                <w:szCs w:val="24"/>
              </w:rPr>
            </w:pPr>
            <w:r>
              <w:rPr>
                <w:rFonts w:ascii="Lucida Sans" w:eastAsia="Calibri" w:hAnsi="Lucida Sans" w:cs="Times New Roman"/>
                <w:sz w:val="16"/>
                <w:szCs w:val="16"/>
              </w:rPr>
              <w:t>If this is not possible then explain why</w:t>
            </w:r>
          </w:p>
        </w:tc>
        <w:tc>
          <w:tcPr>
            <w:tcW w:w="5147" w:type="dxa"/>
            <w:vMerge w:val="restart"/>
          </w:tcPr>
          <w:p w14:paraId="4A5E6A55" w14:textId="77777777" w:rsidR="00AE0526" w:rsidRDefault="007659C0">
            <w:pPr>
              <w:widowControl w:val="0"/>
              <w:spacing w:after="0" w:line="240" w:lineRule="auto"/>
              <w:rPr>
                <w:sz w:val="24"/>
                <w:szCs w:val="24"/>
              </w:rPr>
            </w:pPr>
            <w:r>
              <w:rPr>
                <w:noProof/>
                <w:szCs w:val="24"/>
              </w:rPr>
              <w:drawing>
                <wp:anchor distT="0" distB="0" distL="114300" distR="114300" simplePos="0" relativeHeight="2" behindDoc="0" locked="0" layoutInCell="1" allowOverlap="1" wp14:anchorId="4A5E6ADA" wp14:editId="4A5E6ADB">
                  <wp:simplePos x="0" y="0"/>
                  <wp:positionH relativeFrom="column">
                    <wp:posOffset>222885</wp:posOffset>
                  </wp:positionH>
                  <wp:positionV relativeFrom="paragraph">
                    <wp:posOffset>20955</wp:posOffset>
                  </wp:positionV>
                  <wp:extent cx="2268220" cy="1458595"/>
                  <wp:effectExtent l="0" t="0" r="0" b="8255"/>
                  <wp:wrapTight wrapText="bothSides">
                    <wp:wrapPolygon edited="0">
                      <wp:start x="0" y="0"/>
                      <wp:lineTo x="0" y="564"/>
                      <wp:lineTo x="10340" y="21722"/>
                      <wp:lineTo x="11247" y="21722"/>
                      <wp:lineTo x="11429" y="21722"/>
                      <wp:lineTo x="21588" y="564"/>
                      <wp:lineTo x="21588" y="0"/>
                      <wp:lineTo x="0" y="0"/>
                    </wp:wrapPolygon>
                  </wp:wrapTight>
                  <wp:docPr id="1" name="Diagram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anchor>
              </w:drawing>
            </w:r>
          </w:p>
        </w:tc>
      </w:tr>
      <w:tr w:rsidR="00AE0526" w14:paraId="4A5E6A5B" w14:textId="77777777">
        <w:trPr>
          <w:trHeight w:val="406"/>
        </w:trPr>
        <w:tc>
          <w:tcPr>
            <w:tcW w:w="2527" w:type="dxa"/>
          </w:tcPr>
          <w:p w14:paraId="4A5E6A57" w14:textId="77777777" w:rsidR="00AE0526" w:rsidRDefault="007659C0">
            <w:pPr>
              <w:pStyle w:val="ListParagraph"/>
              <w:widowControl w:val="0"/>
              <w:numPr>
                <w:ilvl w:val="0"/>
                <w:numId w:val="11"/>
              </w:numPr>
              <w:spacing w:after="0" w:line="240" w:lineRule="auto"/>
              <w:ind w:left="313" w:hanging="284"/>
              <w:rPr>
                <w:sz w:val="24"/>
                <w:szCs w:val="24"/>
              </w:rPr>
            </w:pPr>
            <w:r>
              <w:rPr>
                <w:rFonts w:ascii="Lucida Sans" w:eastAsia="Calibri" w:hAnsi="Lucida Sans" w:cs="Times New Roman"/>
                <w:sz w:val="16"/>
                <w:szCs w:val="16"/>
              </w:rPr>
              <w:t>Substitute</w:t>
            </w:r>
          </w:p>
        </w:tc>
        <w:tc>
          <w:tcPr>
            <w:tcW w:w="3937" w:type="dxa"/>
          </w:tcPr>
          <w:p w14:paraId="4A5E6A58" w14:textId="77777777" w:rsidR="00AE0526" w:rsidRDefault="007659C0">
            <w:pPr>
              <w:widowControl w:val="0"/>
              <w:spacing w:after="0" w:line="240" w:lineRule="auto"/>
              <w:rPr>
                <w:sz w:val="24"/>
                <w:szCs w:val="24"/>
              </w:rPr>
            </w:pPr>
            <w:r>
              <w:rPr>
                <w:rFonts w:ascii="Lucida Sans" w:eastAsia="Calibri" w:hAnsi="Lucida Sans" w:cs="Times New Roman"/>
                <w:sz w:val="16"/>
                <w:szCs w:val="16"/>
              </w:rPr>
              <w:t>Replace the hazard with one less hazardous</w:t>
            </w:r>
          </w:p>
        </w:tc>
        <w:tc>
          <w:tcPr>
            <w:tcW w:w="3657" w:type="dxa"/>
          </w:tcPr>
          <w:p w14:paraId="4A5E6A59" w14:textId="77777777" w:rsidR="00AE0526" w:rsidRDefault="007659C0">
            <w:pPr>
              <w:widowControl w:val="0"/>
              <w:spacing w:after="0" w:line="240" w:lineRule="auto"/>
              <w:rPr>
                <w:sz w:val="24"/>
                <w:szCs w:val="24"/>
              </w:rPr>
            </w:pPr>
            <w:r>
              <w:rPr>
                <w:rFonts w:ascii="Lucida Sans" w:eastAsia="Calibri" w:hAnsi="Lucida Sans" w:cs="Times New Roman"/>
                <w:sz w:val="16"/>
                <w:szCs w:val="16"/>
              </w:rPr>
              <w:t>If not possible then explain why</w:t>
            </w:r>
          </w:p>
        </w:tc>
        <w:tc>
          <w:tcPr>
            <w:tcW w:w="5147" w:type="dxa"/>
            <w:vMerge/>
          </w:tcPr>
          <w:p w14:paraId="4A5E6A5A" w14:textId="77777777" w:rsidR="00AE0526" w:rsidRDefault="00AE0526">
            <w:pPr>
              <w:widowControl w:val="0"/>
              <w:spacing w:after="0" w:line="240" w:lineRule="auto"/>
              <w:rPr>
                <w:sz w:val="24"/>
                <w:szCs w:val="24"/>
              </w:rPr>
            </w:pPr>
          </w:p>
        </w:tc>
      </w:tr>
      <w:tr w:rsidR="00AE0526" w14:paraId="4A5E6A60" w14:textId="77777777">
        <w:trPr>
          <w:trHeight w:val="317"/>
        </w:trPr>
        <w:tc>
          <w:tcPr>
            <w:tcW w:w="2527" w:type="dxa"/>
          </w:tcPr>
          <w:p w14:paraId="4A5E6A5C" w14:textId="77777777" w:rsidR="00AE0526" w:rsidRDefault="007659C0">
            <w:pPr>
              <w:pStyle w:val="ListParagraph"/>
              <w:widowControl w:val="0"/>
              <w:numPr>
                <w:ilvl w:val="0"/>
                <w:numId w:val="11"/>
              </w:numPr>
              <w:spacing w:after="0" w:line="240" w:lineRule="auto"/>
              <w:ind w:left="313" w:hanging="284"/>
              <w:rPr>
                <w:sz w:val="24"/>
                <w:szCs w:val="24"/>
              </w:rPr>
            </w:pPr>
            <w:r>
              <w:rPr>
                <w:rFonts w:ascii="Lucida Sans" w:eastAsia="Calibri" w:hAnsi="Lucida Sans" w:cs="Times New Roman"/>
                <w:sz w:val="16"/>
                <w:szCs w:val="16"/>
              </w:rPr>
              <w:t>Physical controls</w:t>
            </w:r>
          </w:p>
        </w:tc>
        <w:tc>
          <w:tcPr>
            <w:tcW w:w="3937" w:type="dxa"/>
          </w:tcPr>
          <w:p w14:paraId="4A5E6A5D" w14:textId="77777777" w:rsidR="00AE0526" w:rsidRDefault="007659C0">
            <w:pPr>
              <w:widowControl w:val="0"/>
              <w:spacing w:after="0" w:line="240" w:lineRule="auto"/>
              <w:rPr>
                <w:rFonts w:ascii="Lucida Sans" w:eastAsia="Calibri" w:hAnsi="Lucida Sans" w:cs="Times New Roman"/>
                <w:sz w:val="16"/>
                <w:szCs w:val="16"/>
              </w:rPr>
            </w:pPr>
            <w:r>
              <w:rPr>
                <w:rFonts w:ascii="Lucida Sans" w:eastAsia="Calibri" w:hAnsi="Lucida Sans" w:cs="Times New Roman"/>
                <w:sz w:val="16"/>
                <w:szCs w:val="16"/>
              </w:rPr>
              <w:t>Examples: enclosure, fume cupboard, glove box</w:t>
            </w:r>
          </w:p>
        </w:tc>
        <w:tc>
          <w:tcPr>
            <w:tcW w:w="3657" w:type="dxa"/>
          </w:tcPr>
          <w:p w14:paraId="4A5E6A5E" w14:textId="77777777" w:rsidR="00AE0526" w:rsidRDefault="007659C0">
            <w:pPr>
              <w:widowControl w:val="0"/>
              <w:spacing w:after="0" w:line="240" w:lineRule="auto"/>
              <w:rPr>
                <w:sz w:val="24"/>
                <w:szCs w:val="24"/>
              </w:rPr>
            </w:pPr>
            <w:r>
              <w:rPr>
                <w:rFonts w:ascii="Lucida Sans" w:eastAsia="Calibri" w:hAnsi="Lucida Sans" w:cs="Times New Roman"/>
                <w:sz w:val="16"/>
                <w:szCs w:val="16"/>
              </w:rPr>
              <w:t>Likely to still require admin controls as well</w:t>
            </w:r>
          </w:p>
        </w:tc>
        <w:tc>
          <w:tcPr>
            <w:tcW w:w="5147" w:type="dxa"/>
            <w:vMerge/>
          </w:tcPr>
          <w:p w14:paraId="4A5E6A5F" w14:textId="77777777" w:rsidR="00AE0526" w:rsidRDefault="00AE0526">
            <w:pPr>
              <w:widowControl w:val="0"/>
              <w:spacing w:after="0" w:line="240" w:lineRule="auto"/>
              <w:rPr>
                <w:sz w:val="24"/>
                <w:szCs w:val="24"/>
              </w:rPr>
            </w:pPr>
          </w:p>
        </w:tc>
      </w:tr>
      <w:tr w:rsidR="00AE0526" w14:paraId="4A5E6A65" w14:textId="77777777">
        <w:trPr>
          <w:trHeight w:val="406"/>
        </w:trPr>
        <w:tc>
          <w:tcPr>
            <w:tcW w:w="2527" w:type="dxa"/>
          </w:tcPr>
          <w:p w14:paraId="4A5E6A61" w14:textId="77777777" w:rsidR="00AE0526" w:rsidRDefault="007659C0">
            <w:pPr>
              <w:pStyle w:val="ListParagraph"/>
              <w:widowControl w:val="0"/>
              <w:numPr>
                <w:ilvl w:val="0"/>
                <w:numId w:val="11"/>
              </w:numPr>
              <w:spacing w:after="0" w:line="240" w:lineRule="auto"/>
              <w:ind w:left="313" w:hanging="284"/>
              <w:rPr>
                <w:sz w:val="24"/>
                <w:szCs w:val="24"/>
              </w:rPr>
            </w:pPr>
            <w:r>
              <w:rPr>
                <w:rFonts w:ascii="Lucida Sans" w:eastAsia="Calibri" w:hAnsi="Lucida Sans" w:cs="Times New Roman"/>
                <w:sz w:val="16"/>
                <w:szCs w:val="16"/>
              </w:rPr>
              <w:t>Admin controls</w:t>
            </w:r>
          </w:p>
        </w:tc>
        <w:tc>
          <w:tcPr>
            <w:tcW w:w="3937" w:type="dxa"/>
          </w:tcPr>
          <w:p w14:paraId="4A5E6A62" w14:textId="77777777" w:rsidR="00AE0526" w:rsidRDefault="007659C0">
            <w:pPr>
              <w:widowControl w:val="0"/>
              <w:spacing w:after="0" w:line="240" w:lineRule="auto"/>
              <w:rPr>
                <w:sz w:val="24"/>
                <w:szCs w:val="24"/>
              </w:rPr>
            </w:pPr>
            <w:r>
              <w:rPr>
                <w:rFonts w:ascii="Lucida Sans" w:eastAsia="Calibri" w:hAnsi="Lucida Sans" w:cs="Times New Roman"/>
                <w:sz w:val="16"/>
                <w:szCs w:val="16"/>
              </w:rPr>
              <w:t>Examples: training, supervision, signage</w:t>
            </w:r>
          </w:p>
        </w:tc>
        <w:tc>
          <w:tcPr>
            <w:tcW w:w="3657" w:type="dxa"/>
          </w:tcPr>
          <w:p w14:paraId="4A5E6A63" w14:textId="77777777" w:rsidR="00AE0526" w:rsidRDefault="00AE0526">
            <w:pPr>
              <w:widowControl w:val="0"/>
              <w:spacing w:after="0" w:line="240" w:lineRule="auto"/>
              <w:rPr>
                <w:sz w:val="24"/>
                <w:szCs w:val="24"/>
              </w:rPr>
            </w:pPr>
          </w:p>
        </w:tc>
        <w:tc>
          <w:tcPr>
            <w:tcW w:w="5147" w:type="dxa"/>
            <w:vMerge/>
          </w:tcPr>
          <w:p w14:paraId="4A5E6A64" w14:textId="77777777" w:rsidR="00AE0526" w:rsidRDefault="00AE0526">
            <w:pPr>
              <w:widowControl w:val="0"/>
              <w:spacing w:after="0" w:line="240" w:lineRule="auto"/>
              <w:rPr>
                <w:sz w:val="24"/>
                <w:szCs w:val="24"/>
              </w:rPr>
            </w:pPr>
          </w:p>
        </w:tc>
      </w:tr>
      <w:tr w:rsidR="00AE0526" w14:paraId="4A5E6A6A" w14:textId="77777777">
        <w:trPr>
          <w:trHeight w:val="393"/>
        </w:trPr>
        <w:tc>
          <w:tcPr>
            <w:tcW w:w="2527" w:type="dxa"/>
          </w:tcPr>
          <w:p w14:paraId="4A5E6A66" w14:textId="77777777" w:rsidR="00AE0526" w:rsidRDefault="007659C0">
            <w:pPr>
              <w:pStyle w:val="ListParagraph"/>
              <w:widowControl w:val="0"/>
              <w:numPr>
                <w:ilvl w:val="0"/>
                <w:numId w:val="11"/>
              </w:numPr>
              <w:spacing w:after="0" w:line="240" w:lineRule="auto"/>
              <w:ind w:left="313" w:hanging="284"/>
              <w:rPr>
                <w:rFonts w:ascii="Lucida Sans" w:eastAsia="Calibri" w:hAnsi="Lucida Sans" w:cs="Times New Roman"/>
                <w:sz w:val="16"/>
                <w:szCs w:val="16"/>
              </w:rPr>
            </w:pPr>
            <w:r>
              <w:rPr>
                <w:rFonts w:ascii="Lucida Sans" w:eastAsia="Calibri" w:hAnsi="Lucida Sans" w:cs="Times New Roman"/>
                <w:sz w:val="16"/>
                <w:szCs w:val="16"/>
              </w:rPr>
              <w:t>Personal protection</w:t>
            </w:r>
          </w:p>
        </w:tc>
        <w:tc>
          <w:tcPr>
            <w:tcW w:w="3937" w:type="dxa"/>
          </w:tcPr>
          <w:p w14:paraId="4A5E6A67" w14:textId="77777777" w:rsidR="00AE0526" w:rsidRDefault="007659C0">
            <w:pPr>
              <w:widowControl w:val="0"/>
              <w:spacing w:after="0" w:line="240" w:lineRule="auto"/>
              <w:rPr>
                <w:sz w:val="24"/>
                <w:szCs w:val="24"/>
              </w:rPr>
            </w:pPr>
            <w:r>
              <w:rPr>
                <w:rFonts w:ascii="Lucida Sans" w:eastAsia="Calibri" w:hAnsi="Lucida Sans" w:cs="Times New Roman"/>
                <w:sz w:val="16"/>
                <w:szCs w:val="16"/>
              </w:rPr>
              <w:t>Examples: respirators, safety specs, gloves</w:t>
            </w:r>
          </w:p>
        </w:tc>
        <w:tc>
          <w:tcPr>
            <w:tcW w:w="3657" w:type="dxa"/>
          </w:tcPr>
          <w:p w14:paraId="4A5E6A68" w14:textId="77777777" w:rsidR="00AE0526" w:rsidRDefault="007659C0">
            <w:pPr>
              <w:widowControl w:val="0"/>
              <w:spacing w:after="0" w:line="240" w:lineRule="auto"/>
              <w:rPr>
                <w:sz w:val="24"/>
                <w:szCs w:val="24"/>
              </w:rPr>
            </w:pPr>
            <w:r>
              <w:rPr>
                <w:rFonts w:ascii="Lucida Sans" w:eastAsia="Calibri" w:hAnsi="Lucida Sans" w:cs="Times New Roman"/>
                <w:sz w:val="16"/>
                <w:szCs w:val="16"/>
              </w:rPr>
              <w:t>Last resort as it only protects the individual</w:t>
            </w:r>
          </w:p>
        </w:tc>
        <w:tc>
          <w:tcPr>
            <w:tcW w:w="5147" w:type="dxa"/>
            <w:vMerge/>
          </w:tcPr>
          <w:p w14:paraId="4A5E6A69" w14:textId="77777777" w:rsidR="00AE0526" w:rsidRDefault="00AE0526">
            <w:pPr>
              <w:widowControl w:val="0"/>
              <w:spacing w:after="0" w:line="240" w:lineRule="auto"/>
              <w:rPr>
                <w:sz w:val="24"/>
                <w:szCs w:val="24"/>
              </w:rPr>
            </w:pPr>
          </w:p>
        </w:tc>
      </w:tr>
    </w:tbl>
    <w:tbl>
      <w:tblPr>
        <w:tblpPr w:leftFromText="180" w:rightFromText="180" w:vertAnchor="text" w:horzAnchor="margin" w:tblpY="639"/>
        <w:tblW w:w="3879" w:type="dxa"/>
        <w:tblLayout w:type="fixed"/>
        <w:tblLook w:val="04A0" w:firstRow="1" w:lastRow="0" w:firstColumn="1" w:lastColumn="0" w:noHBand="0" w:noVBand="1"/>
      </w:tblPr>
      <w:tblGrid>
        <w:gridCol w:w="509"/>
        <w:gridCol w:w="466"/>
        <w:gridCol w:w="579"/>
        <w:gridCol w:w="580"/>
        <w:gridCol w:w="581"/>
        <w:gridCol w:w="580"/>
        <w:gridCol w:w="584"/>
      </w:tblGrid>
      <w:tr w:rsidR="00AE0526" w14:paraId="4A5E6A72" w14:textId="77777777">
        <w:trPr>
          <w:cantSplit/>
          <w:trHeight w:val="481"/>
        </w:trPr>
        <w:tc>
          <w:tcPr>
            <w:tcW w:w="508" w:type="dxa"/>
            <w:vMerge w:val="restart"/>
            <w:shd w:val="clear" w:color="auto" w:fill="FFFFFF" w:themeFill="background1"/>
            <w:textDirection w:val="btLr"/>
          </w:tcPr>
          <w:p w14:paraId="4A5E6A6B" w14:textId="77777777" w:rsidR="00AE0526" w:rsidRDefault="007659C0">
            <w:pPr>
              <w:widowControl w:val="0"/>
              <w:spacing w:after="0" w:line="240" w:lineRule="auto"/>
              <w:ind w:left="113" w:right="113"/>
              <w:jc w:val="center"/>
              <w:rPr>
                <w:rFonts w:ascii="Calibri" w:eastAsia="Times New Roman" w:hAnsi="Calibri" w:cs="Times New Roman"/>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val="clear" w:color="auto" w:fill="FFFFFF" w:themeFill="background1"/>
            <w:vAlign w:val="center"/>
          </w:tcPr>
          <w:p w14:paraId="4A5E6A6C"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6D"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6E"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A5E6A6F"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A5E6A70"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A5E6A71"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25</w:t>
            </w:r>
          </w:p>
        </w:tc>
      </w:tr>
      <w:tr w:rsidR="00AE0526" w14:paraId="4A5E6A7A" w14:textId="77777777">
        <w:trPr>
          <w:cantSplit/>
          <w:trHeight w:val="481"/>
        </w:trPr>
        <w:tc>
          <w:tcPr>
            <w:tcW w:w="508" w:type="dxa"/>
            <w:vMerge/>
            <w:vAlign w:val="center"/>
          </w:tcPr>
          <w:p w14:paraId="4A5E6A73" w14:textId="77777777" w:rsidR="00AE0526" w:rsidRDefault="00AE0526">
            <w:pPr>
              <w:widowControl w:val="0"/>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4A5E6A74"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5E6A75"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76"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77"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A5E6A78"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A5E6A79"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20</w:t>
            </w:r>
          </w:p>
        </w:tc>
      </w:tr>
      <w:tr w:rsidR="00AE0526" w14:paraId="4A5E6A82" w14:textId="77777777">
        <w:trPr>
          <w:cantSplit/>
          <w:trHeight w:val="481"/>
        </w:trPr>
        <w:tc>
          <w:tcPr>
            <w:tcW w:w="508" w:type="dxa"/>
            <w:vMerge/>
            <w:vAlign w:val="center"/>
          </w:tcPr>
          <w:p w14:paraId="4A5E6A7B" w14:textId="77777777" w:rsidR="00AE0526" w:rsidRDefault="00AE0526">
            <w:pPr>
              <w:widowControl w:val="0"/>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4A5E6A7C"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5E6A7D"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7E"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7F"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80"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A5E6A81"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15</w:t>
            </w:r>
          </w:p>
        </w:tc>
      </w:tr>
      <w:tr w:rsidR="00AE0526" w14:paraId="4A5E6A8A" w14:textId="77777777">
        <w:trPr>
          <w:cantSplit/>
          <w:trHeight w:val="481"/>
        </w:trPr>
        <w:tc>
          <w:tcPr>
            <w:tcW w:w="508" w:type="dxa"/>
            <w:vMerge/>
            <w:vAlign w:val="center"/>
          </w:tcPr>
          <w:p w14:paraId="4A5E6A83" w14:textId="77777777" w:rsidR="00AE0526" w:rsidRDefault="00AE0526">
            <w:pPr>
              <w:widowControl w:val="0"/>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4A5E6A84"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5E6A85"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5E6A86"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87"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88"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89"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10</w:t>
            </w:r>
          </w:p>
        </w:tc>
      </w:tr>
      <w:tr w:rsidR="00AE0526" w14:paraId="4A5E6A92" w14:textId="77777777">
        <w:trPr>
          <w:cantSplit/>
          <w:trHeight w:val="481"/>
        </w:trPr>
        <w:tc>
          <w:tcPr>
            <w:tcW w:w="508" w:type="dxa"/>
            <w:vMerge/>
            <w:vAlign w:val="center"/>
          </w:tcPr>
          <w:p w14:paraId="4A5E6A8B" w14:textId="77777777" w:rsidR="00AE0526" w:rsidRDefault="00AE0526">
            <w:pPr>
              <w:widowControl w:val="0"/>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4A5E6A8C"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5E6A8D"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5E6A8E"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5E6A8F"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5E6A90"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A5E6A91"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5</w:t>
            </w:r>
          </w:p>
        </w:tc>
      </w:tr>
      <w:tr w:rsidR="00AE0526" w14:paraId="4A5E6A99" w14:textId="77777777">
        <w:trPr>
          <w:cantSplit/>
          <w:trHeight w:val="481"/>
        </w:trPr>
        <w:tc>
          <w:tcPr>
            <w:tcW w:w="974" w:type="dxa"/>
            <w:gridSpan w:val="2"/>
            <w:vMerge w:val="restart"/>
            <w:shd w:val="clear" w:color="auto" w:fill="auto"/>
          </w:tcPr>
          <w:p w14:paraId="4A5E6A93" w14:textId="77777777" w:rsidR="00AE0526" w:rsidRDefault="00AE0526">
            <w:pPr>
              <w:widowControl w:val="0"/>
              <w:spacing w:after="0"/>
              <w:rPr>
                <w:rFonts w:cs="Times New Roman"/>
                <w:sz w:val="16"/>
                <w:szCs w:val="16"/>
              </w:rPr>
            </w:pPr>
          </w:p>
        </w:tc>
        <w:tc>
          <w:tcPr>
            <w:tcW w:w="579" w:type="dxa"/>
            <w:tcBorders>
              <w:top w:val="single" w:sz="4" w:space="0" w:color="000000"/>
            </w:tcBorders>
            <w:shd w:val="clear" w:color="auto" w:fill="FFFFFF" w:themeFill="background1"/>
            <w:vAlign w:val="bottom"/>
          </w:tcPr>
          <w:p w14:paraId="4A5E6A94"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val="clear" w:color="auto" w:fill="FFFFFF" w:themeFill="background1"/>
            <w:vAlign w:val="bottom"/>
          </w:tcPr>
          <w:p w14:paraId="4A5E6A95"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val="clear" w:color="auto" w:fill="FFFFFF" w:themeFill="background1"/>
            <w:vAlign w:val="bottom"/>
          </w:tcPr>
          <w:p w14:paraId="4A5E6A96"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val="clear" w:color="auto" w:fill="FFFFFF" w:themeFill="background1"/>
            <w:vAlign w:val="bottom"/>
          </w:tcPr>
          <w:p w14:paraId="4A5E6A97"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val="clear" w:color="auto" w:fill="FFFFFF" w:themeFill="background1"/>
            <w:vAlign w:val="bottom"/>
          </w:tcPr>
          <w:p w14:paraId="4A5E6A98" w14:textId="77777777" w:rsidR="00AE0526" w:rsidRDefault="007659C0">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5</w:t>
            </w:r>
          </w:p>
        </w:tc>
      </w:tr>
      <w:tr w:rsidR="00AE0526" w14:paraId="4A5E6A9C" w14:textId="77777777">
        <w:trPr>
          <w:trHeight w:val="336"/>
        </w:trPr>
        <w:tc>
          <w:tcPr>
            <w:tcW w:w="974" w:type="dxa"/>
            <w:gridSpan w:val="2"/>
            <w:vMerge/>
            <w:shd w:val="clear" w:color="auto" w:fill="auto"/>
          </w:tcPr>
          <w:p w14:paraId="4A5E6A9A" w14:textId="77777777" w:rsidR="00AE0526" w:rsidRDefault="00AE0526">
            <w:pPr>
              <w:widowControl w:val="0"/>
              <w:spacing w:after="0" w:line="240" w:lineRule="auto"/>
              <w:rPr>
                <w:rFonts w:ascii="Calibri" w:eastAsia="Times New Roman" w:hAnsi="Calibri" w:cs="Times New Roman"/>
                <w:color w:val="000000"/>
                <w:sz w:val="16"/>
                <w:szCs w:val="16"/>
              </w:rPr>
            </w:pPr>
          </w:p>
        </w:tc>
        <w:tc>
          <w:tcPr>
            <w:tcW w:w="2904" w:type="dxa"/>
            <w:gridSpan w:val="5"/>
            <w:shd w:val="clear" w:color="auto" w:fill="FFFFFF" w:themeFill="background1"/>
            <w:vAlign w:val="bottom"/>
          </w:tcPr>
          <w:p w14:paraId="4A5E6A9B" w14:textId="77777777" w:rsidR="00AE0526" w:rsidRDefault="007659C0">
            <w:pPr>
              <w:widowControl w:val="0"/>
              <w:spacing w:after="0" w:line="240" w:lineRule="auto"/>
              <w:jc w:val="center"/>
              <w:rPr>
                <w:rFonts w:ascii="Calibri" w:eastAsia="Times New Roman" w:hAnsi="Calibri" w:cs="Times New Roman"/>
                <w:b/>
                <w:bCs/>
                <w:color w:val="000000"/>
                <w:sz w:val="16"/>
                <w:szCs w:val="16"/>
              </w:rPr>
            </w:pPr>
            <w:r>
              <w:rPr>
                <w:rFonts w:eastAsia="Times New Roman" w:cs="Times New Roman"/>
                <w:b/>
                <w:bCs/>
                <w:color w:val="000000"/>
                <w:sz w:val="16"/>
                <w:szCs w:val="16"/>
              </w:rPr>
              <w:t>IMPACT</w:t>
            </w:r>
          </w:p>
        </w:tc>
      </w:tr>
    </w:tbl>
    <w:p w14:paraId="4A5E6A9D" w14:textId="77777777" w:rsidR="00AE0526" w:rsidRDefault="007659C0">
      <w:pPr>
        <w:spacing w:after="0"/>
        <w:rPr>
          <w:rFonts w:ascii="Lucida Sans" w:eastAsia="Calibri" w:hAnsi="Lucida Sans" w:cs="Times New Roman"/>
          <w:sz w:val="16"/>
          <w:szCs w:val="16"/>
        </w:rPr>
      </w:pPr>
      <w:r>
        <w:rPr>
          <w:sz w:val="24"/>
          <w:szCs w:val="24"/>
          <w:lang w:eastAsia="en-GB"/>
        </w:rPr>
        <w:t xml:space="preserve"> </w:t>
      </w:r>
    </w:p>
    <w:tbl>
      <w:tblPr>
        <w:tblStyle w:val="TableGrid"/>
        <w:tblpPr w:leftFromText="180" w:rightFromText="180" w:vertAnchor="text" w:horzAnchor="margin" w:tblpXSpec="right" w:tblpY="211"/>
        <w:tblW w:w="4793" w:type="dxa"/>
        <w:jc w:val="right"/>
        <w:tblLayout w:type="fixed"/>
        <w:tblLook w:val="04A0" w:firstRow="1" w:lastRow="0" w:firstColumn="1" w:lastColumn="0" w:noHBand="0" w:noVBand="1"/>
      </w:tblPr>
      <w:tblGrid>
        <w:gridCol w:w="446"/>
        <w:gridCol w:w="1278"/>
        <w:gridCol w:w="3069"/>
      </w:tblGrid>
      <w:tr w:rsidR="00AE0526" w14:paraId="4A5E6AA1" w14:textId="77777777">
        <w:trPr>
          <w:trHeight w:val="291"/>
          <w:jc w:val="right"/>
        </w:trPr>
        <w:tc>
          <w:tcPr>
            <w:tcW w:w="1724" w:type="dxa"/>
            <w:gridSpan w:val="2"/>
            <w:shd w:val="clear" w:color="auto" w:fill="D9D9D9" w:themeFill="background1" w:themeFillShade="D9"/>
          </w:tcPr>
          <w:p w14:paraId="4A5E6A9E"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Impact</w:t>
            </w:r>
          </w:p>
          <w:p w14:paraId="4A5E6A9F" w14:textId="77777777" w:rsidR="00AE0526" w:rsidRDefault="00AE0526">
            <w:pPr>
              <w:widowControl w:val="0"/>
              <w:spacing w:after="0" w:line="240" w:lineRule="auto"/>
              <w:rPr>
                <w:rFonts w:ascii="Lucida Sans" w:hAnsi="Lucida Sans"/>
                <w:sz w:val="16"/>
                <w:szCs w:val="16"/>
              </w:rPr>
            </w:pPr>
          </w:p>
        </w:tc>
        <w:tc>
          <w:tcPr>
            <w:tcW w:w="3069" w:type="dxa"/>
            <w:shd w:val="clear" w:color="auto" w:fill="D9D9D9" w:themeFill="background1" w:themeFillShade="D9"/>
          </w:tcPr>
          <w:p w14:paraId="4A5E6AA0"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Health &amp; Safety</w:t>
            </w:r>
          </w:p>
        </w:tc>
      </w:tr>
      <w:tr w:rsidR="00AE0526" w14:paraId="4A5E6AA5" w14:textId="77777777">
        <w:trPr>
          <w:trHeight w:val="291"/>
          <w:jc w:val="right"/>
        </w:trPr>
        <w:tc>
          <w:tcPr>
            <w:tcW w:w="446" w:type="dxa"/>
          </w:tcPr>
          <w:p w14:paraId="4A5E6AA2"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1</w:t>
            </w:r>
          </w:p>
        </w:tc>
        <w:tc>
          <w:tcPr>
            <w:tcW w:w="1278" w:type="dxa"/>
          </w:tcPr>
          <w:p w14:paraId="4A5E6AA3"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Trivial - insignificant</w:t>
            </w:r>
          </w:p>
        </w:tc>
        <w:tc>
          <w:tcPr>
            <w:tcW w:w="3069" w:type="dxa"/>
          </w:tcPr>
          <w:p w14:paraId="4A5E6AA4"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Very minor injuries e.g. slight bruising</w:t>
            </w:r>
          </w:p>
        </w:tc>
      </w:tr>
      <w:tr w:rsidR="00AE0526" w14:paraId="4A5E6AA9" w14:textId="77777777">
        <w:trPr>
          <w:trHeight w:val="583"/>
          <w:jc w:val="right"/>
        </w:trPr>
        <w:tc>
          <w:tcPr>
            <w:tcW w:w="446" w:type="dxa"/>
          </w:tcPr>
          <w:p w14:paraId="4A5E6AA6"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2</w:t>
            </w:r>
          </w:p>
        </w:tc>
        <w:tc>
          <w:tcPr>
            <w:tcW w:w="1278" w:type="dxa"/>
          </w:tcPr>
          <w:p w14:paraId="4A5E6AA7"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Minor</w:t>
            </w:r>
          </w:p>
        </w:tc>
        <w:tc>
          <w:tcPr>
            <w:tcW w:w="3069" w:type="dxa"/>
          </w:tcPr>
          <w:p w14:paraId="4A5E6AA8"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Injuries or illness e.g. small cut or abrasion which require basic first aid treatment even in self-administered.</w:t>
            </w:r>
          </w:p>
        </w:tc>
      </w:tr>
      <w:tr w:rsidR="00AE0526" w14:paraId="4A5E6AAD" w14:textId="77777777">
        <w:trPr>
          <w:trHeight w:val="431"/>
          <w:jc w:val="right"/>
        </w:trPr>
        <w:tc>
          <w:tcPr>
            <w:tcW w:w="446" w:type="dxa"/>
          </w:tcPr>
          <w:p w14:paraId="4A5E6AAA"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3</w:t>
            </w:r>
          </w:p>
        </w:tc>
        <w:tc>
          <w:tcPr>
            <w:tcW w:w="1278" w:type="dxa"/>
          </w:tcPr>
          <w:p w14:paraId="4A5E6AAB"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Moderate</w:t>
            </w:r>
          </w:p>
        </w:tc>
        <w:tc>
          <w:tcPr>
            <w:tcW w:w="3069" w:type="dxa"/>
          </w:tcPr>
          <w:p w14:paraId="4A5E6AAC"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Injuries or illness e.g. strain or sprain requiring first aid or medical support.</w:t>
            </w:r>
          </w:p>
        </w:tc>
      </w:tr>
      <w:tr w:rsidR="00AE0526" w14:paraId="4A5E6AB1" w14:textId="77777777">
        <w:trPr>
          <w:trHeight w:val="431"/>
          <w:jc w:val="right"/>
        </w:trPr>
        <w:tc>
          <w:tcPr>
            <w:tcW w:w="446" w:type="dxa"/>
          </w:tcPr>
          <w:p w14:paraId="4A5E6AAE"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4</w:t>
            </w:r>
          </w:p>
        </w:tc>
        <w:tc>
          <w:tcPr>
            <w:tcW w:w="1278" w:type="dxa"/>
          </w:tcPr>
          <w:p w14:paraId="4A5E6AAF"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Major</w:t>
            </w:r>
          </w:p>
        </w:tc>
        <w:tc>
          <w:tcPr>
            <w:tcW w:w="3069" w:type="dxa"/>
          </w:tcPr>
          <w:p w14:paraId="4A5E6AB0"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Injuries or illness e.g. broken bone requiring medical support &gt;24 hours and time off work &gt;4 weeks.</w:t>
            </w:r>
          </w:p>
        </w:tc>
      </w:tr>
      <w:tr w:rsidR="00AE0526" w14:paraId="4A5E6AB5" w14:textId="77777777">
        <w:trPr>
          <w:trHeight w:val="583"/>
          <w:jc w:val="right"/>
        </w:trPr>
        <w:tc>
          <w:tcPr>
            <w:tcW w:w="446" w:type="dxa"/>
          </w:tcPr>
          <w:p w14:paraId="4A5E6AB2"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5</w:t>
            </w:r>
          </w:p>
        </w:tc>
        <w:tc>
          <w:tcPr>
            <w:tcW w:w="1278" w:type="dxa"/>
          </w:tcPr>
          <w:p w14:paraId="4A5E6AB3"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Severe – extremely significant</w:t>
            </w:r>
          </w:p>
        </w:tc>
        <w:tc>
          <w:tcPr>
            <w:tcW w:w="3069" w:type="dxa"/>
          </w:tcPr>
          <w:p w14:paraId="4A5E6AB4" w14:textId="77777777" w:rsidR="00AE0526" w:rsidRDefault="007659C0">
            <w:pPr>
              <w:widowControl w:val="0"/>
              <w:spacing w:after="0" w:line="240" w:lineRule="auto"/>
              <w:rPr>
                <w:rFonts w:ascii="Lucida Sans" w:hAnsi="Lucida Sans"/>
                <w:sz w:val="16"/>
                <w:szCs w:val="16"/>
              </w:rPr>
            </w:pPr>
            <w:r>
              <w:rPr>
                <w:rFonts w:ascii="Lucida Sans" w:eastAsia="Calibri" w:hAnsi="Lucida Sans" w:cs="Arial"/>
                <w:sz w:val="16"/>
                <w:szCs w:val="16"/>
              </w:rPr>
              <w:t>Fatality or multiple serious injuries or illness requiring hospital admission or significant time off work.</w:t>
            </w:r>
          </w:p>
        </w:tc>
      </w:tr>
    </w:tbl>
    <w:p w14:paraId="4A5E6AB6" w14:textId="0831FEE7" w:rsidR="00AE0526" w:rsidRDefault="005328A9">
      <w:pPr>
        <w:rPr>
          <w:rFonts w:ascii="Lucida Sans" w:eastAsia="Calibri" w:hAnsi="Lucida Sans" w:cs="Times New Roman"/>
          <w:b/>
          <w:bCs/>
          <w:szCs w:val="18"/>
        </w:rPr>
      </w:pPr>
      <w:r>
        <w:rPr>
          <w:noProof/>
        </w:rPr>
        <w:pict w14:anchorId="44A1A489">
          <v:rect id="Text Box 2" o:spid="_x0000_s1026" style="position:absolute;margin-left:219pt;margin-top:13.55pt;width:276.85pt;height:261.1pt;z-index:3;visibility:visible;mso-wrap-style:square;mso-wrap-distance-left:9.7pt;mso-wrap-distance-top:4.3pt;mso-wrap-distance-right:8.9pt;mso-wrap-distance-bottom:4.3pt;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" o:allowincell="f" stroked="f">
            <v:textbox>
              <w:txbxContent>
                <w:p w14:paraId="4A5E6AE2" w14:textId="77777777" w:rsidR="00AE0526" w:rsidRDefault="007659C0">
                  <w:pPr>
                    <w:pStyle w:val="FrameContents"/>
                    <w:rPr>
                      <w:rFonts w:ascii="Lucida Sans" w:hAnsi="Lucida Sans"/>
                      <w:sz w:val="16"/>
                      <w:szCs w:val="16"/>
                    </w:rPr>
                  </w:pPr>
                  <w:r>
                    <w:rPr>
                      <w:rFonts w:ascii="Lucida Sans" w:hAnsi="Lucida Sans"/>
                      <w:color w:val="000000"/>
                      <w:sz w:val="16"/>
                      <w:szCs w:val="16"/>
                    </w:rPr>
                    <w:t>Risk process</w:t>
                  </w:r>
                </w:p>
                <w:p w14:paraId="4A5E6AE3" w14:textId="77777777" w:rsidR="00AE0526" w:rsidRDefault="007659C0">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Identify the impact and likelihood using the tables above.</w:t>
                  </w:r>
                </w:p>
                <w:p w14:paraId="4A5E6AE4" w14:textId="77777777" w:rsidR="00AE0526" w:rsidRDefault="007659C0">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14:paraId="4A5E6AE5" w14:textId="77777777" w:rsidR="00AE0526" w:rsidRDefault="007659C0">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14:paraId="4A5E6AE6" w14:textId="77777777" w:rsidR="00AE0526" w:rsidRDefault="007659C0">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14:paraId="4A5E6AE7" w14:textId="77777777" w:rsidR="00AE0526" w:rsidRDefault="007659C0">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14:paraId="4A5E6AE8" w14:textId="77777777" w:rsidR="00AE0526" w:rsidRDefault="007659C0">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14:paraId="4A5E6AE9" w14:textId="77777777" w:rsidR="00AE0526" w:rsidRDefault="007659C0">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14:paraId="4A5E6AEA" w14:textId="77777777" w:rsidR="00AE0526" w:rsidRDefault="007659C0">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rect>
        </w:pict>
      </w:r>
    </w:p>
    <w:p w14:paraId="4A5E6AB7" w14:textId="77777777" w:rsidR="00AE0526" w:rsidRDefault="00AE0526"/>
    <w:tbl>
      <w:tblPr>
        <w:tblStyle w:val="TableGrid"/>
        <w:tblpPr w:leftFromText="180" w:rightFromText="180" w:vertAnchor="text" w:horzAnchor="margin" w:tblpXSpec="right" w:tblpY="58"/>
        <w:tblW w:w="4817" w:type="dxa"/>
        <w:jc w:val="right"/>
        <w:tblLayout w:type="fixed"/>
        <w:tblLook w:val="04A0" w:firstRow="1" w:lastRow="0" w:firstColumn="1" w:lastColumn="0" w:noHBand="0" w:noVBand="1"/>
      </w:tblPr>
      <w:tblGrid>
        <w:gridCol w:w="1005"/>
        <w:gridCol w:w="3812"/>
      </w:tblGrid>
      <w:tr w:rsidR="00AE0526" w14:paraId="4A5E6AB9" w14:textId="77777777">
        <w:trPr>
          <w:trHeight w:val="481"/>
          <w:jc w:val="right"/>
        </w:trPr>
        <w:tc>
          <w:tcPr>
            <w:tcW w:w="4816" w:type="dxa"/>
            <w:gridSpan w:val="2"/>
            <w:shd w:val="clear" w:color="auto" w:fill="D9D9D9" w:themeFill="background1" w:themeFillShade="D9"/>
          </w:tcPr>
          <w:p w14:paraId="4A5E6AB8" w14:textId="77777777" w:rsidR="00AE0526" w:rsidRDefault="007659C0">
            <w:pPr>
              <w:widowControl w:val="0"/>
              <w:spacing w:after="0" w:line="240" w:lineRule="auto"/>
              <w:rPr>
                <w:color w:val="000000" w:themeColor="text1"/>
                <w:sz w:val="16"/>
                <w:szCs w:val="16"/>
              </w:rPr>
            </w:pPr>
            <w:r>
              <w:rPr>
                <w:rFonts w:eastAsia="Calibri" w:cs="Arial"/>
                <w:color w:val="000000" w:themeColor="text1"/>
                <w:sz w:val="16"/>
                <w:szCs w:val="16"/>
              </w:rPr>
              <w:t>Likelihood</w:t>
            </w:r>
          </w:p>
        </w:tc>
      </w:tr>
      <w:tr w:rsidR="00AE0526" w14:paraId="4A5E6ABC" w14:textId="77777777">
        <w:trPr>
          <w:trHeight w:val="220"/>
          <w:jc w:val="right"/>
        </w:trPr>
        <w:tc>
          <w:tcPr>
            <w:tcW w:w="1005" w:type="dxa"/>
          </w:tcPr>
          <w:p w14:paraId="4A5E6ABA" w14:textId="77777777" w:rsidR="00AE0526" w:rsidRDefault="007659C0">
            <w:pPr>
              <w:widowControl w:val="0"/>
              <w:spacing w:after="0" w:line="240" w:lineRule="auto"/>
              <w:rPr>
                <w:sz w:val="16"/>
                <w:szCs w:val="16"/>
              </w:rPr>
            </w:pPr>
            <w:r>
              <w:rPr>
                <w:rFonts w:eastAsia="Calibri" w:cs="Arial"/>
                <w:sz w:val="16"/>
                <w:szCs w:val="16"/>
              </w:rPr>
              <w:t>1</w:t>
            </w:r>
          </w:p>
        </w:tc>
        <w:tc>
          <w:tcPr>
            <w:tcW w:w="3811" w:type="dxa"/>
          </w:tcPr>
          <w:p w14:paraId="4A5E6ABB" w14:textId="77777777" w:rsidR="00AE0526" w:rsidRDefault="007659C0">
            <w:pPr>
              <w:widowControl w:val="0"/>
              <w:spacing w:after="0" w:line="240" w:lineRule="auto"/>
              <w:rPr>
                <w:sz w:val="16"/>
                <w:szCs w:val="16"/>
              </w:rPr>
            </w:pPr>
            <w:r>
              <w:rPr>
                <w:rFonts w:eastAsia="Calibri" w:cs="Arial"/>
                <w:sz w:val="16"/>
                <w:szCs w:val="16"/>
              </w:rPr>
              <w:t>Rare</w:t>
            </w:r>
            <w:r>
              <w:rPr>
                <w:rFonts w:eastAsia="Calibri" w:cs="Times New Roman"/>
                <w:sz w:val="16"/>
                <w:szCs w:val="16"/>
              </w:rPr>
              <w:t xml:space="preserve"> e.g. 1 in 100,000 chance or higher</w:t>
            </w:r>
          </w:p>
        </w:tc>
      </w:tr>
      <w:tr w:rsidR="00AE0526" w14:paraId="4A5E6ABF" w14:textId="77777777">
        <w:trPr>
          <w:trHeight w:val="239"/>
          <w:jc w:val="right"/>
        </w:trPr>
        <w:tc>
          <w:tcPr>
            <w:tcW w:w="1005" w:type="dxa"/>
          </w:tcPr>
          <w:p w14:paraId="4A5E6ABD" w14:textId="77777777" w:rsidR="00AE0526" w:rsidRDefault="007659C0">
            <w:pPr>
              <w:widowControl w:val="0"/>
              <w:spacing w:after="0" w:line="240" w:lineRule="auto"/>
              <w:rPr>
                <w:sz w:val="16"/>
                <w:szCs w:val="16"/>
              </w:rPr>
            </w:pPr>
            <w:r>
              <w:rPr>
                <w:rFonts w:eastAsia="Calibri" w:cs="Arial"/>
                <w:sz w:val="16"/>
                <w:szCs w:val="16"/>
              </w:rPr>
              <w:t>2</w:t>
            </w:r>
          </w:p>
        </w:tc>
        <w:tc>
          <w:tcPr>
            <w:tcW w:w="3811" w:type="dxa"/>
          </w:tcPr>
          <w:p w14:paraId="4A5E6ABE" w14:textId="77777777" w:rsidR="00AE0526" w:rsidRDefault="007659C0">
            <w:pPr>
              <w:widowControl w:val="0"/>
              <w:spacing w:after="0" w:line="240" w:lineRule="auto"/>
              <w:rPr>
                <w:sz w:val="16"/>
                <w:szCs w:val="16"/>
              </w:rPr>
            </w:pPr>
            <w:r>
              <w:rPr>
                <w:rFonts w:eastAsia="Calibri" w:cs="Arial"/>
                <w:sz w:val="16"/>
                <w:szCs w:val="16"/>
              </w:rPr>
              <w:t>Unlikely e.g. 1 in 10,000 chance or higher</w:t>
            </w:r>
          </w:p>
        </w:tc>
      </w:tr>
      <w:tr w:rsidR="00AE0526" w14:paraId="4A5E6AC2" w14:textId="77777777">
        <w:trPr>
          <w:trHeight w:val="239"/>
          <w:jc w:val="right"/>
        </w:trPr>
        <w:tc>
          <w:tcPr>
            <w:tcW w:w="1005" w:type="dxa"/>
          </w:tcPr>
          <w:p w14:paraId="4A5E6AC0" w14:textId="77777777" w:rsidR="00AE0526" w:rsidRDefault="007659C0">
            <w:pPr>
              <w:widowControl w:val="0"/>
              <w:spacing w:after="0" w:line="240" w:lineRule="auto"/>
              <w:rPr>
                <w:sz w:val="16"/>
                <w:szCs w:val="16"/>
              </w:rPr>
            </w:pPr>
            <w:r>
              <w:rPr>
                <w:rFonts w:eastAsia="Calibri" w:cs="Arial"/>
                <w:sz w:val="16"/>
                <w:szCs w:val="16"/>
              </w:rPr>
              <w:t>3</w:t>
            </w:r>
          </w:p>
        </w:tc>
        <w:tc>
          <w:tcPr>
            <w:tcW w:w="3811" w:type="dxa"/>
          </w:tcPr>
          <w:p w14:paraId="4A5E6AC1" w14:textId="77777777" w:rsidR="00AE0526" w:rsidRDefault="007659C0">
            <w:pPr>
              <w:widowControl w:val="0"/>
              <w:spacing w:after="0" w:line="240" w:lineRule="auto"/>
              <w:rPr>
                <w:sz w:val="16"/>
                <w:szCs w:val="16"/>
              </w:rPr>
            </w:pPr>
            <w:r>
              <w:rPr>
                <w:rFonts w:eastAsia="Calibri" w:cs="Arial"/>
                <w:sz w:val="16"/>
                <w:szCs w:val="16"/>
              </w:rPr>
              <w:t>Possible e.g. 1 in 1,000 chance or higher</w:t>
            </w:r>
          </w:p>
        </w:tc>
      </w:tr>
      <w:tr w:rsidR="00AE0526" w14:paraId="4A5E6AC5" w14:textId="77777777">
        <w:trPr>
          <w:trHeight w:val="220"/>
          <w:jc w:val="right"/>
        </w:trPr>
        <w:tc>
          <w:tcPr>
            <w:tcW w:w="1005" w:type="dxa"/>
          </w:tcPr>
          <w:p w14:paraId="4A5E6AC3" w14:textId="77777777" w:rsidR="00AE0526" w:rsidRDefault="007659C0">
            <w:pPr>
              <w:widowControl w:val="0"/>
              <w:spacing w:after="0" w:line="240" w:lineRule="auto"/>
              <w:rPr>
                <w:sz w:val="16"/>
                <w:szCs w:val="16"/>
              </w:rPr>
            </w:pPr>
            <w:r>
              <w:rPr>
                <w:rFonts w:eastAsia="Calibri" w:cs="Arial"/>
                <w:sz w:val="16"/>
                <w:szCs w:val="16"/>
              </w:rPr>
              <w:t>4</w:t>
            </w:r>
          </w:p>
        </w:tc>
        <w:tc>
          <w:tcPr>
            <w:tcW w:w="3811" w:type="dxa"/>
          </w:tcPr>
          <w:p w14:paraId="4A5E6AC4" w14:textId="77777777" w:rsidR="00AE0526" w:rsidRDefault="007659C0">
            <w:pPr>
              <w:widowControl w:val="0"/>
              <w:spacing w:after="0" w:line="240" w:lineRule="auto"/>
              <w:rPr>
                <w:sz w:val="16"/>
                <w:szCs w:val="16"/>
              </w:rPr>
            </w:pPr>
            <w:r>
              <w:rPr>
                <w:rFonts w:eastAsia="Calibri" w:cs="Arial"/>
                <w:sz w:val="16"/>
                <w:szCs w:val="16"/>
              </w:rPr>
              <w:t>Likely e.g. 1 in 100 chance or higher</w:t>
            </w:r>
          </w:p>
        </w:tc>
      </w:tr>
      <w:tr w:rsidR="00AE0526" w14:paraId="4A5E6AC8" w14:textId="77777777">
        <w:trPr>
          <w:trHeight w:val="75"/>
          <w:jc w:val="right"/>
        </w:trPr>
        <w:tc>
          <w:tcPr>
            <w:tcW w:w="1005" w:type="dxa"/>
          </w:tcPr>
          <w:p w14:paraId="4A5E6AC6" w14:textId="77777777" w:rsidR="00AE0526" w:rsidRDefault="007659C0">
            <w:pPr>
              <w:widowControl w:val="0"/>
              <w:spacing w:after="0" w:line="240" w:lineRule="auto"/>
              <w:rPr>
                <w:sz w:val="16"/>
                <w:szCs w:val="16"/>
              </w:rPr>
            </w:pPr>
            <w:r>
              <w:rPr>
                <w:rFonts w:eastAsia="Calibri" w:cs="Arial"/>
                <w:sz w:val="16"/>
                <w:szCs w:val="16"/>
              </w:rPr>
              <w:t>5</w:t>
            </w:r>
          </w:p>
        </w:tc>
        <w:tc>
          <w:tcPr>
            <w:tcW w:w="3811" w:type="dxa"/>
          </w:tcPr>
          <w:p w14:paraId="4A5E6AC7" w14:textId="77777777" w:rsidR="00AE0526" w:rsidRDefault="007659C0">
            <w:pPr>
              <w:widowControl w:val="0"/>
              <w:spacing w:after="0" w:line="240" w:lineRule="auto"/>
              <w:rPr>
                <w:sz w:val="16"/>
                <w:szCs w:val="16"/>
              </w:rPr>
            </w:pPr>
            <w:r>
              <w:rPr>
                <w:rFonts w:eastAsia="Calibri" w:cs="Arial"/>
                <w:sz w:val="16"/>
                <w:szCs w:val="16"/>
              </w:rPr>
              <w:t>Very Likely e.g. 1 in 10 chance or higher</w:t>
            </w:r>
          </w:p>
        </w:tc>
      </w:tr>
    </w:tbl>
    <w:p w14:paraId="4A5E6AC9" w14:textId="77777777" w:rsidR="00AE0526" w:rsidRDefault="00AE0526"/>
    <w:p w14:paraId="4A5E6ACA" w14:textId="77777777" w:rsidR="00AE0526" w:rsidRDefault="00AE0526"/>
    <w:p w14:paraId="4A5E6ACB" w14:textId="77777777" w:rsidR="00AE0526" w:rsidRDefault="00AE0526"/>
    <w:p w14:paraId="4A5E6ACC" w14:textId="77777777" w:rsidR="00AE0526" w:rsidRDefault="00AE0526"/>
    <w:p w14:paraId="4A5E6ACD" w14:textId="77777777" w:rsidR="00AE0526" w:rsidRDefault="00AE0526"/>
    <w:p w14:paraId="4A5E6ACE" w14:textId="77777777" w:rsidR="00AE0526" w:rsidRDefault="00AE0526"/>
    <w:p w14:paraId="4A5E6ACF" w14:textId="77777777" w:rsidR="00AE0526" w:rsidRDefault="00AE0526"/>
    <w:p w14:paraId="4A5E6AD0" w14:textId="77777777" w:rsidR="00AE0526" w:rsidRDefault="00AE0526"/>
    <w:p w14:paraId="4A5E6AD1" w14:textId="77777777" w:rsidR="00AE0526" w:rsidRDefault="00AE0526"/>
    <w:p w14:paraId="4A5E6AD2" w14:textId="77777777" w:rsidR="00AE0526" w:rsidRDefault="00AE0526"/>
    <w:p w14:paraId="4A5E6AD3" w14:textId="77777777" w:rsidR="00AE0526" w:rsidRDefault="00AE0526"/>
    <w:p w14:paraId="4A5E6AD4" w14:textId="77777777" w:rsidR="00AE0526" w:rsidRDefault="00AE0526"/>
    <w:p w14:paraId="4A5E6AD5" w14:textId="77777777" w:rsidR="00AE0526" w:rsidRDefault="00AE0526"/>
    <w:p w14:paraId="4A5E6AD6" w14:textId="77777777" w:rsidR="00AE0526" w:rsidRDefault="00AE0526"/>
    <w:p w14:paraId="4A5E6AD7" w14:textId="77777777" w:rsidR="00AE0526" w:rsidRDefault="00AE0526"/>
    <w:p w14:paraId="4A5E6AD8" w14:textId="77777777" w:rsidR="00AE0526" w:rsidRDefault="00AE0526"/>
    <w:p w14:paraId="4A5E6AD9" w14:textId="77777777" w:rsidR="00AE0526" w:rsidRDefault="00AE0526">
      <w:pPr>
        <w:rPr>
          <w:sz w:val="24"/>
          <w:szCs w:val="24"/>
        </w:rPr>
      </w:pPr>
    </w:p>
    <w:sectPr w:rsidR="00AE0526">
      <w:headerReference w:type="default" r:id="rId22"/>
      <w:footerReference w:type="default" r:id="rId23"/>
      <w:pgSz w:w="16838" w:h="11906" w:orient="landscape"/>
      <w:pgMar w:top="765" w:right="720" w:bottom="765" w:left="720" w:header="708" w:footer="708"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9CB38E" w14:textId="77777777" w:rsidR="00326EEF" w:rsidRDefault="00326EEF">
      <w:pPr>
        <w:spacing w:after="0" w:line="240" w:lineRule="auto"/>
      </w:pPr>
      <w:r>
        <w:separator/>
      </w:r>
    </w:p>
  </w:endnote>
  <w:endnote w:type="continuationSeparator" w:id="0">
    <w:p w14:paraId="2914CC3D" w14:textId="77777777" w:rsidR="00326EEF" w:rsidRDefault="00326E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Calibri"/>
    <w:charset w:val="01"/>
    <w:family w:val="auto"/>
    <w:pitch w:val="variable"/>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1"/>
    <w:family w:val="roman"/>
    <w:pitch w:val="variable"/>
  </w:font>
  <w:font w:name="Source Han Sans CN">
    <w:panose1 w:val="00000000000000000000"/>
    <w:charset w:val="00"/>
    <w:family w:val="roman"/>
    <w:notTrueType/>
    <w:pitch w:val="default"/>
  </w:font>
  <w:font w:name="Droid Sans Devanagari">
    <w:altName w:val="Segoe U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sans-serif">
    <w:altName w:val="Arial"/>
    <w:charset w:val="01"/>
    <w:family w:val="roman"/>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25782449"/>
      <w:docPartObj>
        <w:docPartGallery w:val="Page Numbers (Bottom of Page)"/>
        <w:docPartUnique/>
      </w:docPartObj>
    </w:sdtPr>
    <w:sdtEndPr/>
    <w:sdtContent>
      <w:p w14:paraId="4A5E6AE0" w14:textId="77777777" w:rsidR="00AE0526" w:rsidRDefault="007659C0">
        <w:pPr>
          <w:pStyle w:val="Footer"/>
        </w:pPr>
        <w:r>
          <w:fldChar w:fldCharType="begin"/>
        </w:r>
        <w:r>
          <w:instrText>PAGE</w:instrText>
        </w:r>
        <w:r>
          <w:fldChar w:fldCharType="separate"/>
        </w:r>
        <w:r>
          <w:t>1</w:t>
        </w:r>
        <w:r>
          <w:fldChar w:fldCharType="end"/>
        </w:r>
      </w:p>
    </w:sdtContent>
  </w:sdt>
  <w:p w14:paraId="4A5E6AE1" w14:textId="77777777" w:rsidR="00AE0526" w:rsidRDefault="00AE05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C1D83C" w14:textId="77777777" w:rsidR="00326EEF" w:rsidRDefault="00326EEF">
      <w:pPr>
        <w:spacing w:after="0" w:line="240" w:lineRule="auto"/>
      </w:pPr>
      <w:r>
        <w:separator/>
      </w:r>
    </w:p>
  </w:footnote>
  <w:footnote w:type="continuationSeparator" w:id="0">
    <w:p w14:paraId="05198F60" w14:textId="77777777" w:rsidR="00326EEF" w:rsidRDefault="00326E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E6ADE" w14:textId="77777777" w:rsidR="00AE0526" w:rsidRDefault="007659C0">
    <w:pPr>
      <w:pStyle w:val="Header"/>
      <w:tabs>
        <w:tab w:val="left" w:pos="9844"/>
      </w:tabs>
      <w:rPr>
        <w:rFonts w:ascii="Georgia" w:hAnsi="Georgia"/>
        <w:color w:val="1F497D" w:themeColor="text2"/>
        <w:sz w:val="32"/>
      </w:rPr>
    </w:pPr>
    <w:r>
      <w:rPr>
        <w:rFonts w:ascii="Georgia" w:hAnsi="Georgia"/>
        <w:color w:val="1F497D" w:themeColor="text2"/>
        <w:sz w:val="32"/>
      </w:rPr>
      <w:t>University of Southampton Health &amp; Safety Risk Assessment</w:t>
    </w:r>
  </w:p>
  <w:p w14:paraId="4A5E6ADF" w14:textId="77777777" w:rsidR="00AE0526" w:rsidRDefault="007659C0">
    <w:pPr>
      <w:pStyle w:val="Header"/>
      <w:tabs>
        <w:tab w:val="left" w:pos="9844"/>
      </w:tabs>
      <w:rPr>
        <w:color w:val="808080" w:themeColor="background1" w:themeShade="80"/>
      </w:rPr>
    </w:pPr>
    <w:r>
      <w:rPr>
        <w:color w:val="808080" w:themeColor="background1" w:themeShade="80"/>
      </w:rPr>
      <w:tab/>
    </w:r>
    <w:r>
      <w:rPr>
        <w:color w:val="808080" w:themeColor="background1" w:themeShade="80"/>
      </w:rPr>
      <w:tab/>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F6EC6"/>
    <w:multiLevelType w:val="multilevel"/>
    <w:tmpl w:val="D2C2F81E"/>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 w15:restartNumberingAfterBreak="0">
    <w:nsid w:val="0D744461"/>
    <w:multiLevelType w:val="multilevel"/>
    <w:tmpl w:val="F7AC1388"/>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11A9349F"/>
    <w:multiLevelType w:val="multilevel"/>
    <w:tmpl w:val="E9C836B4"/>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 w15:restartNumberingAfterBreak="0">
    <w:nsid w:val="150B0381"/>
    <w:multiLevelType w:val="multilevel"/>
    <w:tmpl w:val="440C02A8"/>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22F13324"/>
    <w:multiLevelType w:val="multilevel"/>
    <w:tmpl w:val="5BF2DB6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2CD1031E"/>
    <w:multiLevelType w:val="hybridMultilevel"/>
    <w:tmpl w:val="A8CAD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A54072"/>
    <w:multiLevelType w:val="multilevel"/>
    <w:tmpl w:val="4A6A5B80"/>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2E8D09DF"/>
    <w:multiLevelType w:val="multilevel"/>
    <w:tmpl w:val="BE6CE59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8" w15:restartNumberingAfterBreak="0">
    <w:nsid w:val="35011511"/>
    <w:multiLevelType w:val="multilevel"/>
    <w:tmpl w:val="9D6CDD10"/>
    <w:lvl w:ilvl="0">
      <w:start w:val="1"/>
      <w:numFmt w:val="bullet"/>
      <w:lvlText w:val=""/>
      <w:lvlJc w:val="left"/>
      <w:pPr>
        <w:tabs>
          <w:tab w:val="num" w:pos="0"/>
        </w:tabs>
        <w:ind w:left="227" w:hanging="227"/>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5043661B"/>
    <w:multiLevelType w:val="multilevel"/>
    <w:tmpl w:val="D51E5DA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532B6C06"/>
    <w:multiLevelType w:val="multilevel"/>
    <w:tmpl w:val="D61A23C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5AF53D0C"/>
    <w:multiLevelType w:val="multilevel"/>
    <w:tmpl w:val="470C225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5F3300B0"/>
    <w:multiLevelType w:val="multilevel"/>
    <w:tmpl w:val="174294CE"/>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15:restartNumberingAfterBreak="0">
    <w:nsid w:val="60DF09AE"/>
    <w:multiLevelType w:val="multilevel"/>
    <w:tmpl w:val="09CA08EC"/>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62791011"/>
    <w:multiLevelType w:val="multilevel"/>
    <w:tmpl w:val="3800E21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5" w15:restartNumberingAfterBreak="0">
    <w:nsid w:val="64CC2313"/>
    <w:multiLevelType w:val="multilevel"/>
    <w:tmpl w:val="9A62063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6CEF6242"/>
    <w:multiLevelType w:val="multilevel"/>
    <w:tmpl w:val="ABA0A7A0"/>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7" w15:restartNumberingAfterBreak="0">
    <w:nsid w:val="7AB5546A"/>
    <w:multiLevelType w:val="multilevel"/>
    <w:tmpl w:val="7CDA3486"/>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7B0D763B"/>
    <w:multiLevelType w:val="multilevel"/>
    <w:tmpl w:val="130C2D1A"/>
    <w:lvl w:ilvl="0">
      <w:start w:val="1"/>
      <w:numFmt w:val="bullet"/>
      <w:lvlText w:val=""/>
      <w:lvlJc w:val="left"/>
      <w:pPr>
        <w:tabs>
          <w:tab w:val="num" w:pos="360"/>
        </w:tabs>
        <w:ind w:left="530" w:hanging="170"/>
      </w:pPr>
      <w:rPr>
        <w:rFonts w:ascii="Wingdings" w:hAnsi="Wingdings" w:cs="Wingdings" w:hint="default"/>
      </w:rPr>
    </w:lvl>
    <w:lvl w:ilvl="1">
      <w:start w:val="1"/>
      <w:numFmt w:val="bullet"/>
      <w:lvlText w:val="o"/>
      <w:lvlJc w:val="left"/>
      <w:pPr>
        <w:tabs>
          <w:tab w:val="num" w:pos="360"/>
        </w:tabs>
        <w:ind w:left="1800" w:hanging="360"/>
      </w:pPr>
      <w:rPr>
        <w:rFonts w:ascii="Courier New" w:hAnsi="Courier New" w:cs="Courier New" w:hint="default"/>
      </w:rPr>
    </w:lvl>
    <w:lvl w:ilvl="2">
      <w:start w:val="1"/>
      <w:numFmt w:val="bullet"/>
      <w:lvlText w:val=""/>
      <w:lvlJc w:val="left"/>
      <w:pPr>
        <w:tabs>
          <w:tab w:val="num" w:pos="360"/>
        </w:tabs>
        <w:ind w:left="2520" w:hanging="360"/>
      </w:pPr>
      <w:rPr>
        <w:rFonts w:ascii="Wingdings" w:hAnsi="Wingdings" w:cs="Wingdings" w:hint="default"/>
      </w:rPr>
    </w:lvl>
    <w:lvl w:ilvl="3">
      <w:start w:val="1"/>
      <w:numFmt w:val="bullet"/>
      <w:lvlText w:val=""/>
      <w:lvlJc w:val="left"/>
      <w:pPr>
        <w:tabs>
          <w:tab w:val="num" w:pos="360"/>
        </w:tabs>
        <w:ind w:left="3240" w:hanging="360"/>
      </w:pPr>
      <w:rPr>
        <w:rFonts w:ascii="Symbol" w:hAnsi="Symbol" w:cs="Symbol" w:hint="default"/>
      </w:rPr>
    </w:lvl>
    <w:lvl w:ilvl="4">
      <w:start w:val="1"/>
      <w:numFmt w:val="bullet"/>
      <w:lvlText w:val="o"/>
      <w:lvlJc w:val="left"/>
      <w:pPr>
        <w:tabs>
          <w:tab w:val="num" w:pos="360"/>
        </w:tabs>
        <w:ind w:left="3960" w:hanging="360"/>
      </w:pPr>
      <w:rPr>
        <w:rFonts w:ascii="Courier New" w:hAnsi="Courier New" w:cs="Courier New" w:hint="default"/>
      </w:rPr>
    </w:lvl>
    <w:lvl w:ilvl="5">
      <w:start w:val="1"/>
      <w:numFmt w:val="bullet"/>
      <w:lvlText w:val=""/>
      <w:lvlJc w:val="left"/>
      <w:pPr>
        <w:tabs>
          <w:tab w:val="num" w:pos="360"/>
        </w:tabs>
        <w:ind w:left="4680" w:hanging="360"/>
      </w:pPr>
      <w:rPr>
        <w:rFonts w:ascii="Wingdings" w:hAnsi="Wingdings" w:cs="Wingdings" w:hint="default"/>
      </w:rPr>
    </w:lvl>
    <w:lvl w:ilvl="6">
      <w:start w:val="1"/>
      <w:numFmt w:val="bullet"/>
      <w:lvlText w:val=""/>
      <w:lvlJc w:val="left"/>
      <w:pPr>
        <w:tabs>
          <w:tab w:val="num" w:pos="360"/>
        </w:tabs>
        <w:ind w:left="5400" w:hanging="360"/>
      </w:pPr>
      <w:rPr>
        <w:rFonts w:ascii="Symbol" w:hAnsi="Symbol" w:cs="Symbol" w:hint="default"/>
      </w:rPr>
    </w:lvl>
    <w:lvl w:ilvl="7">
      <w:start w:val="1"/>
      <w:numFmt w:val="bullet"/>
      <w:lvlText w:val="o"/>
      <w:lvlJc w:val="left"/>
      <w:pPr>
        <w:tabs>
          <w:tab w:val="num" w:pos="360"/>
        </w:tabs>
        <w:ind w:left="6120" w:hanging="360"/>
      </w:pPr>
      <w:rPr>
        <w:rFonts w:ascii="Courier New" w:hAnsi="Courier New" w:cs="Courier New" w:hint="default"/>
      </w:rPr>
    </w:lvl>
    <w:lvl w:ilvl="8">
      <w:start w:val="1"/>
      <w:numFmt w:val="bullet"/>
      <w:lvlText w:val=""/>
      <w:lvlJc w:val="left"/>
      <w:pPr>
        <w:tabs>
          <w:tab w:val="num" w:pos="360"/>
        </w:tabs>
        <w:ind w:left="6840" w:hanging="360"/>
      </w:pPr>
      <w:rPr>
        <w:rFonts w:ascii="Wingdings" w:hAnsi="Wingdings" w:cs="Wingdings" w:hint="default"/>
      </w:rPr>
    </w:lvl>
  </w:abstractNum>
  <w:num w:numId="1" w16cid:durableId="1464079064">
    <w:abstractNumId w:val="4"/>
  </w:num>
  <w:num w:numId="2" w16cid:durableId="1277180276">
    <w:abstractNumId w:val="8"/>
  </w:num>
  <w:num w:numId="3" w16cid:durableId="1920942013">
    <w:abstractNumId w:val="0"/>
  </w:num>
  <w:num w:numId="4" w16cid:durableId="55249593">
    <w:abstractNumId w:val="2"/>
  </w:num>
  <w:num w:numId="5" w16cid:durableId="1959024162">
    <w:abstractNumId w:val="3"/>
  </w:num>
  <w:num w:numId="6" w16cid:durableId="1150709797">
    <w:abstractNumId w:val="6"/>
  </w:num>
  <w:num w:numId="7" w16cid:durableId="931279109">
    <w:abstractNumId w:val="12"/>
  </w:num>
  <w:num w:numId="8" w16cid:durableId="1622614269">
    <w:abstractNumId w:val="18"/>
  </w:num>
  <w:num w:numId="9" w16cid:durableId="1304576038">
    <w:abstractNumId w:val="17"/>
  </w:num>
  <w:num w:numId="10" w16cid:durableId="1250000516">
    <w:abstractNumId w:val="9"/>
  </w:num>
  <w:num w:numId="11" w16cid:durableId="1592667288">
    <w:abstractNumId w:val="15"/>
  </w:num>
  <w:num w:numId="12" w16cid:durableId="1312517424">
    <w:abstractNumId w:val="1"/>
  </w:num>
  <w:num w:numId="13" w16cid:durableId="619802579">
    <w:abstractNumId w:val="7"/>
  </w:num>
  <w:num w:numId="14" w16cid:durableId="706150835">
    <w:abstractNumId w:val="14"/>
  </w:num>
  <w:num w:numId="15" w16cid:durableId="924148832">
    <w:abstractNumId w:val="13"/>
  </w:num>
  <w:num w:numId="16" w16cid:durableId="520239692">
    <w:abstractNumId w:val="16"/>
  </w:num>
  <w:num w:numId="17" w16cid:durableId="902644691">
    <w:abstractNumId w:val="11"/>
  </w:num>
  <w:num w:numId="18" w16cid:durableId="236675786">
    <w:abstractNumId w:val="5"/>
  </w:num>
  <w:num w:numId="19" w16cid:durableId="20619007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AE0526"/>
    <w:rsid w:val="00016251"/>
    <w:rsid w:val="000B3203"/>
    <w:rsid w:val="001006B6"/>
    <w:rsid w:val="001F066A"/>
    <w:rsid w:val="00243853"/>
    <w:rsid w:val="002C1E0C"/>
    <w:rsid w:val="002C5A7D"/>
    <w:rsid w:val="00326EEF"/>
    <w:rsid w:val="003A21B1"/>
    <w:rsid w:val="004327C6"/>
    <w:rsid w:val="005328A9"/>
    <w:rsid w:val="00602F10"/>
    <w:rsid w:val="006554E6"/>
    <w:rsid w:val="006A1DD7"/>
    <w:rsid w:val="007659C0"/>
    <w:rsid w:val="007D3F32"/>
    <w:rsid w:val="0084220D"/>
    <w:rsid w:val="008C15DE"/>
    <w:rsid w:val="00934257"/>
    <w:rsid w:val="009955DC"/>
    <w:rsid w:val="00A03A53"/>
    <w:rsid w:val="00AE0526"/>
    <w:rsid w:val="00AE0811"/>
    <w:rsid w:val="00AF3B4E"/>
    <w:rsid w:val="00B32CC5"/>
    <w:rsid w:val="00BD1985"/>
    <w:rsid w:val="00DD2273"/>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4A5E6913"/>
  <w15:docId w15:val="{79D2E233-11F8-4403-827C-AA9A613A8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basedOn w:val="DefaultParagraphFont"/>
    <w:link w:val="BalloonText"/>
    <w:uiPriority w:val="99"/>
    <w:semiHidden/>
    <w:qFormat/>
    <w:rsid w:val="00A704A1"/>
    <w:rPr>
      <w:rFonts w:ascii="Tahoma" w:hAnsi="Tahoma" w:cs="Tahoma"/>
      <w:sz w:val="16"/>
      <w:szCs w:val="16"/>
    </w:rPr>
  </w:style>
  <w:style w:type="character" w:customStyle="1" w:styleId="HeaderChar">
    <w:name w:val="Header Char"/>
    <w:basedOn w:val="DefaultParagraphFont"/>
    <w:link w:val="Header"/>
    <w:uiPriority w:val="99"/>
    <w:qFormat/>
    <w:rsid w:val="00AC47B4"/>
  </w:style>
  <w:style w:type="character" w:customStyle="1" w:styleId="FooterChar">
    <w:name w:val="Footer Char"/>
    <w:basedOn w:val="DefaultParagraphFont"/>
    <w:link w:val="Footer"/>
    <w:uiPriority w:val="99"/>
    <w:qFormat/>
    <w:rsid w:val="00AC47B4"/>
  </w:style>
  <w:style w:type="character" w:customStyle="1" w:styleId="PlainTextChar">
    <w:name w:val="Plain Text Char"/>
    <w:basedOn w:val="DefaultParagraphFont"/>
    <w:link w:val="PlainText"/>
    <w:uiPriority w:val="99"/>
    <w:qFormat/>
    <w:rsid w:val="00F80957"/>
    <w:rPr>
      <w:rFonts w:ascii="Calibri" w:eastAsiaTheme="minorEastAsia" w:hAnsi="Calibri"/>
      <w:szCs w:val="21"/>
      <w:lang w:eastAsia="zh-CN"/>
    </w:rPr>
  </w:style>
  <w:style w:type="character" w:styleId="CommentReference">
    <w:name w:val="annotation reference"/>
    <w:basedOn w:val="DefaultParagraphFont"/>
    <w:uiPriority w:val="99"/>
    <w:semiHidden/>
    <w:unhideWhenUsed/>
    <w:qFormat/>
    <w:rsid w:val="002F5C84"/>
    <w:rPr>
      <w:sz w:val="16"/>
      <w:szCs w:val="16"/>
    </w:rPr>
  </w:style>
  <w:style w:type="character" w:customStyle="1" w:styleId="CommentTextChar">
    <w:name w:val="Comment Text Char"/>
    <w:basedOn w:val="DefaultParagraphFont"/>
    <w:link w:val="CommentText"/>
    <w:uiPriority w:val="99"/>
    <w:qFormat/>
    <w:rsid w:val="002F5C84"/>
    <w:rPr>
      <w:sz w:val="20"/>
      <w:szCs w:val="20"/>
    </w:rPr>
  </w:style>
  <w:style w:type="character" w:customStyle="1" w:styleId="CommentSubjectChar">
    <w:name w:val="Comment Subject Char"/>
    <w:basedOn w:val="CommentTextChar"/>
    <w:link w:val="CommentSubject"/>
    <w:uiPriority w:val="99"/>
    <w:semiHidden/>
    <w:qFormat/>
    <w:rsid w:val="002F5C84"/>
    <w:rPr>
      <w:b/>
      <w:bCs/>
      <w:sz w:val="20"/>
      <w:szCs w:val="20"/>
    </w:rPr>
  </w:style>
  <w:style w:type="character" w:styleId="UnresolvedMention">
    <w:name w:val="Unresolved Mention"/>
    <w:qFormat/>
    <w:rPr>
      <w:color w:val="605E5C"/>
      <w:shd w:val="clear" w:color="auto" w:fill="E1DFDD"/>
    </w:rPr>
  </w:style>
  <w:style w:type="character" w:customStyle="1" w:styleId="Bullets">
    <w:name w:val="Bullets"/>
    <w:qFormat/>
    <w:rPr>
      <w:rFonts w:ascii="OpenSymbol" w:eastAsia="OpenSymbol" w:hAnsi="OpenSymbol" w:cs="OpenSymbol"/>
    </w:rPr>
  </w:style>
  <w:style w:type="character" w:styleId="Hyperlink">
    <w:name w:val="Hyperlink"/>
    <w:basedOn w:val="DefaultParagraphFont"/>
    <w:rPr>
      <w:color w:val="0000FF"/>
      <w:u w:val="single"/>
    </w:rPr>
  </w:style>
  <w:style w:type="paragraph" w:customStyle="1" w:styleId="Heading">
    <w:name w:val="Heading"/>
    <w:basedOn w:val="Normal"/>
    <w:next w:val="BodyText"/>
    <w:qFormat/>
    <w:pPr>
      <w:keepNext/>
      <w:spacing w:before="240" w:after="120"/>
    </w:pPr>
    <w:rPr>
      <w:rFonts w:ascii="Liberation Sans" w:eastAsia="Source Han Sans CN" w:hAnsi="Liberation Sans" w:cs="Droid Sans Devanagari"/>
      <w:sz w:val="28"/>
      <w:szCs w:val="28"/>
    </w:rPr>
  </w:style>
  <w:style w:type="paragraph" w:styleId="BodyText">
    <w:name w:val="Body Text"/>
    <w:basedOn w:val="Normal"/>
    <w:pPr>
      <w:spacing w:after="140"/>
    </w:pPr>
  </w:style>
  <w:style w:type="paragraph" w:styleId="List">
    <w:name w:val="List"/>
    <w:basedOn w:val="BodyText"/>
    <w:rPr>
      <w:rFonts w:cs="Droid Sans Devanagari"/>
    </w:rPr>
  </w:style>
  <w:style w:type="paragraph" w:styleId="Caption">
    <w:name w:val="caption"/>
    <w:basedOn w:val="Normal"/>
    <w:qFormat/>
    <w:pPr>
      <w:suppressLineNumbers/>
      <w:spacing w:before="120" w:after="120"/>
    </w:pPr>
    <w:rPr>
      <w:rFonts w:cs="Droid Sans Devanagari"/>
      <w:i/>
      <w:iCs/>
      <w:sz w:val="24"/>
      <w:szCs w:val="24"/>
    </w:rPr>
  </w:style>
  <w:style w:type="paragraph" w:customStyle="1" w:styleId="Index">
    <w:name w:val="Index"/>
    <w:basedOn w:val="Normal"/>
    <w:qFormat/>
    <w:pPr>
      <w:suppressLineNumbers/>
    </w:pPr>
    <w:rPr>
      <w:rFonts w:cs="Droid Sans Devanagari"/>
    </w:rPr>
  </w:style>
  <w:style w:type="paragraph" w:styleId="BalloonText">
    <w:name w:val="Balloon Text"/>
    <w:basedOn w:val="Normal"/>
    <w:link w:val="BalloonTextChar"/>
    <w:uiPriority w:val="99"/>
    <w:semiHidden/>
    <w:unhideWhenUsed/>
    <w:qFormat/>
    <w:rsid w:val="00A704A1"/>
    <w:pPr>
      <w:spacing w:after="0" w:line="240" w:lineRule="auto"/>
    </w:pPr>
    <w:rPr>
      <w:rFonts w:ascii="Tahoma" w:hAnsi="Tahoma" w:cs="Tahoma"/>
      <w:sz w:val="16"/>
      <w:szCs w:val="16"/>
    </w:rPr>
  </w:style>
  <w:style w:type="paragraph" w:customStyle="1" w:styleId="HeaderandFooter">
    <w:name w:val="Header and Footer"/>
    <w:basedOn w:val="Normal"/>
    <w:qFormat/>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paragraph" w:styleId="PlainText">
    <w:name w:val="Plain Text"/>
    <w:basedOn w:val="Normal"/>
    <w:link w:val="PlainTextChar"/>
    <w:uiPriority w:val="99"/>
    <w:unhideWhenUsed/>
    <w:qFormat/>
    <w:rsid w:val="00F80957"/>
    <w:pPr>
      <w:spacing w:after="0" w:line="240" w:lineRule="auto"/>
    </w:pPr>
    <w:rPr>
      <w:rFonts w:ascii="Calibri" w:eastAsiaTheme="minorEastAsia" w:hAnsi="Calibri"/>
      <w:szCs w:val="21"/>
      <w:lang w:eastAsia="zh-CN"/>
    </w:rPr>
  </w:style>
  <w:style w:type="paragraph" w:styleId="ListParagraph">
    <w:name w:val="List Paragraph"/>
    <w:basedOn w:val="Normal"/>
    <w:qFormat/>
    <w:rsid w:val="00F34A14"/>
    <w:pPr>
      <w:ind w:left="720"/>
      <w:contextualSpacing/>
    </w:pPr>
  </w:style>
  <w:style w:type="paragraph" w:styleId="CommentText">
    <w:name w:val="annotation text"/>
    <w:basedOn w:val="Normal"/>
    <w:link w:val="CommentTextChar"/>
    <w:uiPriority w:val="99"/>
    <w:unhideWhenUsed/>
    <w:qFormat/>
    <w:rsid w:val="002F5C84"/>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2F5C84"/>
    <w:rPr>
      <w:b/>
      <w:bCs/>
    </w:rPr>
  </w:style>
  <w:style w:type="paragraph" w:styleId="NormalWeb">
    <w:name w:val="Normal (Web)"/>
    <w:basedOn w:val="Normal"/>
    <w:uiPriority w:val="99"/>
    <w:semiHidden/>
    <w:unhideWhenUsed/>
    <w:qFormat/>
    <w:rsid w:val="00736CAF"/>
    <w:pPr>
      <w:spacing w:beforeAutospacing="1" w:afterAutospacing="1" w:line="240" w:lineRule="auto"/>
    </w:pPr>
    <w:rPr>
      <w:rFonts w:ascii="Times New Roman" w:eastAsia="Times New Roman" w:hAnsi="Times New Roman" w:cs="Times New Roman"/>
      <w:sz w:val="24"/>
      <w:szCs w:val="24"/>
      <w:lang w:eastAsia="en-GB"/>
    </w:rPr>
  </w:style>
  <w:style w:type="paragraph" w:customStyle="1" w:styleId="FrameContents">
    <w:name w:val="Frame Contents"/>
    <w:basedOn w:val="Normal"/>
    <w:qFormat/>
  </w:style>
  <w:style w:type="paragraph" w:styleId="NoSpacing">
    <w:name w:val="No Spacing"/>
    <w:uiPriority w:val="1"/>
    <w:qFormat/>
    <w:rPr>
      <w:rFonts w:ascii="Calibri" w:eastAsia="Calibri" w:hAnsi="Calibri" w:cs="Arial"/>
    </w:rPr>
  </w:style>
  <w:style w:type="table" w:styleId="TableGrid">
    <w:name w:val="Table Grid"/>
    <w:basedOn w:val="TableNormal"/>
    <w:uiPriority w:val="59"/>
    <w:rsid w:val="005C54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8219" cy="291718"/>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938" y="0"/>
        <a:ext cx="1474342" cy="291718"/>
      </dsp:txXfrm>
    </dsp:sp>
    <dsp:sp modelId="{8BE9400F-80D5-468B-9C7C-5519C857E740}">
      <dsp:nvSpPr>
        <dsp:cNvPr id="0" name=""/>
        <dsp:cNvSpPr/>
      </dsp:nvSpPr>
      <dsp:spPr>
        <a:xfrm rot="10800000">
          <a:off x="226822" y="291719"/>
          <a:ext cx="1814576" cy="291718"/>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372" y="291719"/>
        <a:ext cx="1179474" cy="291718"/>
      </dsp:txXfrm>
    </dsp:sp>
    <dsp:sp modelId="{CBB7E45B-FC76-4043-AE67-E57C276105A3}">
      <dsp:nvSpPr>
        <dsp:cNvPr id="0" name=""/>
        <dsp:cNvSpPr/>
      </dsp:nvSpPr>
      <dsp:spPr>
        <a:xfrm rot="10800000">
          <a:off x="453644" y="583438"/>
          <a:ext cx="1360931" cy="291718"/>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807" y="583438"/>
        <a:ext cx="884605" cy="291718"/>
      </dsp:txXfrm>
    </dsp:sp>
    <dsp:sp modelId="{28742439-8CBE-4D19-B870-E4CDECF8B07E}">
      <dsp:nvSpPr>
        <dsp:cNvPr id="0" name=""/>
        <dsp:cNvSpPr/>
      </dsp:nvSpPr>
      <dsp:spPr>
        <a:xfrm rot="10800000">
          <a:off x="679168" y="875157"/>
          <a:ext cx="909882" cy="291718"/>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8398" y="875157"/>
        <a:ext cx="591423" cy="291718"/>
      </dsp:txXfrm>
    </dsp:sp>
    <dsp:sp modelId="{BFC64CB6-37F6-4C43-A75F-8F748FB9BA1C}">
      <dsp:nvSpPr>
        <dsp:cNvPr id="0" name=""/>
        <dsp:cNvSpPr/>
      </dsp:nvSpPr>
      <dsp:spPr>
        <a:xfrm rot="10800000">
          <a:off x="913768" y="1166876"/>
          <a:ext cx="440683" cy="291718"/>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768" y="1166876"/>
        <a:ext cx="440683" cy="291718"/>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purl.org/dc/elements/1.1/"/>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 ds:uri="http://schemas.microsoft.com/office/infopath/2007/PartnerControls"/>
    <ds:schemaRef ds:uri="http://schemas.microsoft.com/office/2006/metadata/propertie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13</Pages>
  <Words>1784</Words>
  <Characters>10173</Characters>
  <Application>Microsoft Office Word</Application>
  <DocSecurity>0</DocSecurity>
  <Lines>84</Lines>
  <Paragraphs>23</Paragraphs>
  <ScaleCrop>false</ScaleCrop>
  <Company>University of Southampton</Company>
  <LinksUpToDate>false</LinksUpToDate>
  <CharactersWithSpaces>11934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dc:description/>
  <cp:lastModifiedBy>Mohamed Lafi</cp:lastModifiedBy>
  <cp:revision>27</cp:revision>
  <cp:lastPrinted>2023-05-31T15:53:00Z</cp:lastPrinted>
  <dcterms:created xsi:type="dcterms:W3CDTF">2023-05-14T16:03:00Z</dcterms:created>
  <dcterms:modified xsi:type="dcterms:W3CDTF">2023-05-31T16:40:00Z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