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15538"/>
      </w:tblGrid>
      <w:tr w:rsidR="00030DC2" w14:paraId="18399FEC" w14:textId="77777777" w:rsidTr="6A514926">
        <w:trPr>
          <w:jc w:val="center"/>
        </w:trPr>
        <w:tc>
          <w:tcPr>
            <w:tcW w:w="15538" w:type="dxa"/>
            <w:shd w:val="clear" w:color="auto" w:fill="17365D" w:themeFill="text2" w:themeFillShade="BF"/>
            <w:tcMar>
              <w:top w:w="60" w:type="dxa"/>
              <w:left w:w="70" w:type="dxa"/>
              <w:bottom w:w="60" w:type="dxa"/>
              <w:right w:w="70" w:type="dxa"/>
            </w:tcMar>
            <w:vAlign w:val="center"/>
          </w:tcPr>
          <w:p w14:paraId="715DA7E9" w14:textId="77777777" w:rsidR="00030DC2" w:rsidRDefault="00B55EB5">
            <w:pPr>
              <w:spacing w:after="20"/>
              <w:jc w:val="center"/>
            </w:pPr>
            <w:r>
              <w:rPr>
                <w:b/>
                <w:color w:val="FFFFFF"/>
                <w:sz w:val="30"/>
              </w:rPr>
              <w:t>RISK ASSESSMENT</w:t>
            </w:r>
          </w:p>
        </w:tc>
      </w:tr>
    </w:tbl>
    <w:p w14:paraId="672A6659" w14:textId="43939363" w:rsidR="00030DC2" w:rsidRDefault="00030DC2">
      <w:pPr>
        <w:spacing w:after="60"/>
      </w:pPr>
    </w:p>
    <w:tbl>
      <w:tblPr>
        <w:tblStyle w:val="TableGrid"/>
        <w:tblW w:w="0" w:type="auto"/>
        <w:tblLayout w:type="fixed"/>
        <w:tblLook w:val="04A0" w:firstRow="1" w:lastRow="0" w:firstColumn="1" w:lastColumn="0" w:noHBand="0" w:noVBand="1"/>
      </w:tblPr>
      <w:tblGrid>
        <w:gridCol w:w="1944"/>
        <w:gridCol w:w="6048"/>
        <w:gridCol w:w="1872"/>
        <w:gridCol w:w="5328"/>
      </w:tblGrid>
      <w:tr w:rsidR="00030DC2" w14:paraId="6B230A88" w14:textId="77777777" w:rsidTr="6A514926">
        <w:tc>
          <w:tcPr>
            <w:tcW w:w="1944" w:type="dxa"/>
            <w:shd w:val="clear" w:color="auto" w:fill="F2F2F2"/>
            <w:tcMar>
              <w:top w:w="60" w:type="dxa"/>
              <w:left w:w="70" w:type="dxa"/>
              <w:bottom w:w="60" w:type="dxa"/>
              <w:right w:w="70" w:type="dxa"/>
            </w:tcMar>
            <w:vAlign w:val="center"/>
          </w:tcPr>
          <w:p w14:paraId="18283460" w14:textId="77777777" w:rsidR="00030DC2" w:rsidRDefault="00B55EB5">
            <w:pPr>
              <w:spacing w:after="20"/>
            </w:pPr>
            <w:r>
              <w:rPr>
                <w:b/>
                <w:color w:val="000000"/>
              </w:rPr>
              <w:t>Activity</w:t>
            </w:r>
          </w:p>
        </w:tc>
        <w:tc>
          <w:tcPr>
            <w:tcW w:w="6048" w:type="dxa"/>
            <w:tcMar>
              <w:top w:w="60" w:type="dxa"/>
              <w:left w:w="70" w:type="dxa"/>
              <w:bottom w:w="60" w:type="dxa"/>
              <w:right w:w="70" w:type="dxa"/>
            </w:tcMar>
            <w:vAlign w:val="center"/>
          </w:tcPr>
          <w:p w14:paraId="5A4542DE" w14:textId="77777777" w:rsidR="00030DC2" w:rsidRDefault="00B55EB5">
            <w:pPr>
              <w:spacing w:after="20"/>
            </w:pPr>
            <w:r>
              <w:rPr>
                <w:color w:val="000000"/>
              </w:rPr>
              <w:t>Bottle Rocket Joint Social with SUSF</w:t>
            </w:r>
          </w:p>
        </w:tc>
        <w:tc>
          <w:tcPr>
            <w:tcW w:w="1872" w:type="dxa"/>
            <w:shd w:val="clear" w:color="auto" w:fill="F2F2F2"/>
            <w:tcMar>
              <w:top w:w="60" w:type="dxa"/>
              <w:left w:w="70" w:type="dxa"/>
              <w:bottom w:w="60" w:type="dxa"/>
              <w:right w:w="70" w:type="dxa"/>
            </w:tcMar>
            <w:vAlign w:val="center"/>
          </w:tcPr>
          <w:p w14:paraId="491072FA" w14:textId="77777777" w:rsidR="00030DC2" w:rsidRDefault="00B55EB5">
            <w:pPr>
              <w:spacing w:after="20"/>
            </w:pPr>
            <w:r>
              <w:rPr>
                <w:b/>
                <w:color w:val="000000"/>
              </w:rPr>
              <w:t>Date</w:t>
            </w:r>
          </w:p>
        </w:tc>
        <w:tc>
          <w:tcPr>
            <w:tcW w:w="5328" w:type="dxa"/>
            <w:tcMar>
              <w:top w:w="60" w:type="dxa"/>
              <w:left w:w="70" w:type="dxa"/>
              <w:bottom w:w="60" w:type="dxa"/>
              <w:right w:w="70" w:type="dxa"/>
            </w:tcMar>
            <w:vAlign w:val="center"/>
          </w:tcPr>
          <w:p w14:paraId="3301DBE1" w14:textId="77777777" w:rsidR="00030DC2" w:rsidRDefault="00B55EB5">
            <w:pPr>
              <w:spacing w:after="20"/>
            </w:pPr>
            <w:r>
              <w:rPr>
                <w:color w:val="000000"/>
              </w:rPr>
              <w:t>07/10/2026</w:t>
            </w:r>
          </w:p>
        </w:tc>
      </w:tr>
      <w:tr w:rsidR="00030DC2" w14:paraId="63FF27E3" w14:textId="77777777" w:rsidTr="6A514926">
        <w:tc>
          <w:tcPr>
            <w:tcW w:w="1944" w:type="dxa"/>
            <w:shd w:val="clear" w:color="auto" w:fill="F2F2F2"/>
            <w:tcMar>
              <w:top w:w="60" w:type="dxa"/>
              <w:left w:w="70" w:type="dxa"/>
              <w:bottom w:w="60" w:type="dxa"/>
              <w:right w:w="70" w:type="dxa"/>
            </w:tcMar>
            <w:vAlign w:val="center"/>
          </w:tcPr>
          <w:p w14:paraId="44CA785B" w14:textId="77777777" w:rsidR="00030DC2" w:rsidRDefault="00B55EB5">
            <w:pPr>
              <w:spacing w:after="20"/>
            </w:pPr>
            <w:r>
              <w:rPr>
                <w:b/>
                <w:color w:val="000000"/>
              </w:rPr>
              <w:t>Group name</w:t>
            </w:r>
          </w:p>
        </w:tc>
        <w:tc>
          <w:tcPr>
            <w:tcW w:w="6048" w:type="dxa"/>
            <w:tcMar>
              <w:top w:w="60" w:type="dxa"/>
              <w:left w:w="70" w:type="dxa"/>
              <w:bottom w:w="60" w:type="dxa"/>
              <w:right w:w="70" w:type="dxa"/>
            </w:tcMar>
            <w:vAlign w:val="center"/>
          </w:tcPr>
          <w:p w14:paraId="42332ED8" w14:textId="77777777" w:rsidR="00030DC2" w:rsidRDefault="00B55EB5">
            <w:pPr>
              <w:spacing w:after="20"/>
            </w:pPr>
            <w:r>
              <w:rPr>
                <w:color w:val="000000"/>
              </w:rPr>
              <w:t>Southampton University Engineering Society (SUES)</w:t>
            </w:r>
          </w:p>
          <w:p w14:paraId="72B89F70" w14:textId="77777777" w:rsidR="00030DC2" w:rsidRDefault="00B55EB5">
            <w:pPr>
              <w:spacing w:after="20"/>
            </w:pPr>
            <w:r>
              <w:rPr>
                <w:color w:val="000000"/>
              </w:rPr>
              <w:t>Southampton University Spaceflight Society (SUSF)</w:t>
            </w:r>
          </w:p>
        </w:tc>
        <w:tc>
          <w:tcPr>
            <w:tcW w:w="1872" w:type="dxa"/>
            <w:shd w:val="clear" w:color="auto" w:fill="F2F2F2"/>
            <w:tcMar>
              <w:top w:w="60" w:type="dxa"/>
              <w:left w:w="70" w:type="dxa"/>
              <w:bottom w:w="60" w:type="dxa"/>
              <w:right w:w="70" w:type="dxa"/>
            </w:tcMar>
            <w:vAlign w:val="center"/>
          </w:tcPr>
          <w:p w14:paraId="2823AB87" w14:textId="77777777" w:rsidR="00030DC2" w:rsidRDefault="6A514926">
            <w:pPr>
              <w:spacing w:after="20"/>
            </w:pPr>
            <w:r w:rsidRPr="6A514926">
              <w:rPr>
                <w:b/>
                <w:bCs/>
                <w:color w:val="000000"/>
                <w:szCs w:val="16"/>
              </w:rPr>
              <w:t>Assessor</w:t>
            </w:r>
          </w:p>
        </w:tc>
        <w:tc>
          <w:tcPr>
            <w:tcW w:w="5328" w:type="dxa"/>
            <w:tcMar>
              <w:top w:w="60" w:type="dxa"/>
              <w:left w:w="70" w:type="dxa"/>
              <w:bottom w:w="60" w:type="dxa"/>
              <w:right w:w="70" w:type="dxa"/>
            </w:tcMar>
            <w:vAlign w:val="center"/>
          </w:tcPr>
          <w:p w14:paraId="5F2A20D4" w14:textId="77777777" w:rsidR="00030DC2" w:rsidRDefault="00B55EB5">
            <w:pPr>
              <w:spacing w:after="20"/>
            </w:pPr>
            <w:r>
              <w:rPr>
                <w:color w:val="000000"/>
              </w:rPr>
              <w:t>Anya Lu</w:t>
            </w:r>
          </w:p>
        </w:tc>
      </w:tr>
      <w:tr w:rsidR="00030DC2" w14:paraId="0346E0FD" w14:textId="77777777" w:rsidTr="6A514926">
        <w:tc>
          <w:tcPr>
            <w:tcW w:w="1944" w:type="dxa"/>
            <w:shd w:val="clear" w:color="auto" w:fill="F2F2F2"/>
            <w:tcMar>
              <w:top w:w="60" w:type="dxa"/>
              <w:left w:w="70" w:type="dxa"/>
              <w:bottom w:w="60" w:type="dxa"/>
              <w:right w:w="70" w:type="dxa"/>
            </w:tcMar>
            <w:vAlign w:val="center"/>
          </w:tcPr>
          <w:p w14:paraId="1D2B207C" w14:textId="77777777" w:rsidR="00030DC2" w:rsidRDefault="00B55EB5">
            <w:pPr>
              <w:spacing w:after="20"/>
            </w:pPr>
            <w:r>
              <w:rPr>
                <w:b/>
                <w:color w:val="000000"/>
              </w:rPr>
              <w:t>Location</w:t>
            </w:r>
          </w:p>
        </w:tc>
        <w:tc>
          <w:tcPr>
            <w:tcW w:w="6048" w:type="dxa"/>
            <w:tcMar>
              <w:top w:w="60" w:type="dxa"/>
              <w:left w:w="70" w:type="dxa"/>
              <w:bottom w:w="60" w:type="dxa"/>
              <w:right w:w="70" w:type="dxa"/>
            </w:tcMar>
            <w:vAlign w:val="center"/>
          </w:tcPr>
          <w:p w14:paraId="554F3C57" w14:textId="559598BF" w:rsidR="00030DC2" w:rsidRDefault="00D73A68">
            <w:pPr>
              <w:spacing w:after="20"/>
            </w:pPr>
            <w:r>
              <w:rPr>
                <w:color w:val="000000"/>
              </w:rPr>
              <w:t xml:space="preserve">Building </w:t>
            </w:r>
            <w:r w:rsidR="00210246">
              <w:rPr>
                <w:color w:val="000000"/>
              </w:rPr>
              <w:t xml:space="preserve">54 and </w:t>
            </w:r>
            <w:r w:rsidR="00B55EB5">
              <w:rPr>
                <w:color w:val="000000"/>
              </w:rPr>
              <w:t>Wide Lane Sports Ground</w:t>
            </w:r>
          </w:p>
        </w:tc>
        <w:tc>
          <w:tcPr>
            <w:tcW w:w="1872" w:type="dxa"/>
            <w:shd w:val="clear" w:color="auto" w:fill="F2F2F2"/>
            <w:tcMar>
              <w:top w:w="60" w:type="dxa"/>
              <w:left w:w="70" w:type="dxa"/>
              <w:bottom w:w="60" w:type="dxa"/>
              <w:right w:w="70" w:type="dxa"/>
            </w:tcMar>
            <w:vAlign w:val="center"/>
          </w:tcPr>
          <w:p w14:paraId="14729227" w14:textId="77777777" w:rsidR="00030DC2" w:rsidRDefault="00B55EB5">
            <w:pPr>
              <w:spacing w:after="20"/>
            </w:pPr>
            <w:r>
              <w:rPr>
                <w:b/>
                <w:color w:val="000000"/>
              </w:rPr>
              <w:t>Supervisor</w:t>
            </w:r>
          </w:p>
        </w:tc>
        <w:tc>
          <w:tcPr>
            <w:tcW w:w="5328" w:type="dxa"/>
            <w:tcMar>
              <w:top w:w="60" w:type="dxa"/>
              <w:left w:w="70" w:type="dxa"/>
              <w:bottom w:w="60" w:type="dxa"/>
              <w:right w:w="70" w:type="dxa"/>
            </w:tcMar>
            <w:vAlign w:val="center"/>
          </w:tcPr>
          <w:p w14:paraId="3BDF8B4D" w14:textId="77777777" w:rsidR="00030DC2" w:rsidRDefault="00B55EB5">
            <w:pPr>
              <w:spacing w:after="20"/>
            </w:pPr>
            <w:r>
              <w:rPr>
                <w:color w:val="000000"/>
              </w:rPr>
              <w:t>SUES/SUSF Presidents or nominated event lead</w:t>
            </w:r>
          </w:p>
        </w:tc>
      </w:tr>
      <w:tr w:rsidR="00030DC2" w14:paraId="74A9FAE4" w14:textId="77777777" w:rsidTr="6A514926">
        <w:tc>
          <w:tcPr>
            <w:tcW w:w="1944" w:type="dxa"/>
            <w:shd w:val="clear" w:color="auto" w:fill="F2F2F2"/>
            <w:tcMar>
              <w:top w:w="60" w:type="dxa"/>
              <w:left w:w="70" w:type="dxa"/>
              <w:bottom w:w="60" w:type="dxa"/>
              <w:right w:w="70" w:type="dxa"/>
            </w:tcMar>
            <w:vAlign w:val="center"/>
          </w:tcPr>
          <w:p w14:paraId="159DC049" w14:textId="77777777" w:rsidR="00030DC2" w:rsidRDefault="00B55EB5">
            <w:pPr>
              <w:spacing w:after="20"/>
            </w:pPr>
            <w:r>
              <w:rPr>
                <w:b/>
                <w:color w:val="000000"/>
              </w:rPr>
              <w:t>Transport</w:t>
            </w:r>
          </w:p>
        </w:tc>
        <w:tc>
          <w:tcPr>
            <w:tcW w:w="6048" w:type="dxa"/>
            <w:tcMar>
              <w:top w:w="60" w:type="dxa"/>
              <w:left w:w="70" w:type="dxa"/>
              <w:bottom w:w="60" w:type="dxa"/>
              <w:right w:w="70" w:type="dxa"/>
            </w:tcMar>
            <w:vAlign w:val="center"/>
          </w:tcPr>
          <w:p w14:paraId="60A72895" w14:textId="77777777" w:rsidR="00030DC2" w:rsidRDefault="00B55EB5">
            <w:pPr>
              <w:spacing w:after="20"/>
            </w:pPr>
            <w:r>
              <w:rPr>
                <w:color w:val="000000"/>
              </w:rPr>
              <w:t>Public bus from Highfield Campus to Wide Lane and return</w:t>
            </w:r>
          </w:p>
        </w:tc>
        <w:tc>
          <w:tcPr>
            <w:tcW w:w="1872" w:type="dxa"/>
            <w:shd w:val="clear" w:color="auto" w:fill="F2F2F2"/>
            <w:tcMar>
              <w:top w:w="60" w:type="dxa"/>
              <w:left w:w="70" w:type="dxa"/>
              <w:bottom w:w="60" w:type="dxa"/>
              <w:right w:w="70" w:type="dxa"/>
            </w:tcMar>
            <w:vAlign w:val="center"/>
          </w:tcPr>
          <w:p w14:paraId="1E5A44E3" w14:textId="77777777" w:rsidR="00030DC2" w:rsidRDefault="00B55EB5">
            <w:pPr>
              <w:spacing w:after="20"/>
            </w:pPr>
            <w:r>
              <w:rPr>
                <w:b/>
                <w:color w:val="000000"/>
              </w:rPr>
              <w:t>Signed off</w:t>
            </w:r>
          </w:p>
        </w:tc>
        <w:tc>
          <w:tcPr>
            <w:tcW w:w="5328" w:type="dxa"/>
            <w:tcMar>
              <w:top w:w="60" w:type="dxa"/>
              <w:left w:w="70" w:type="dxa"/>
              <w:bottom w:w="60" w:type="dxa"/>
              <w:right w:w="70" w:type="dxa"/>
            </w:tcMar>
            <w:vAlign w:val="center"/>
          </w:tcPr>
          <w:p w14:paraId="7E4AEAD5" w14:textId="77777777" w:rsidR="00030DC2" w:rsidRDefault="00B55EB5">
            <w:pPr>
              <w:spacing w:after="20"/>
            </w:pPr>
            <w:r>
              <w:rPr>
                <w:color w:val="000000"/>
              </w:rPr>
              <w:t>SUSU USE ONLY</w:t>
            </w:r>
          </w:p>
        </w:tc>
      </w:tr>
      <w:tr w:rsidR="00030DC2" w14:paraId="7C443ABC" w14:textId="77777777" w:rsidTr="6A514926">
        <w:tc>
          <w:tcPr>
            <w:tcW w:w="1944" w:type="dxa"/>
            <w:shd w:val="clear" w:color="auto" w:fill="F2F2F2"/>
            <w:tcMar>
              <w:top w:w="60" w:type="dxa"/>
              <w:left w:w="70" w:type="dxa"/>
              <w:bottom w:w="60" w:type="dxa"/>
              <w:right w:w="70" w:type="dxa"/>
            </w:tcMar>
            <w:vAlign w:val="center"/>
          </w:tcPr>
          <w:p w14:paraId="31FF54C8" w14:textId="77777777" w:rsidR="00030DC2" w:rsidRDefault="00B55EB5">
            <w:pPr>
              <w:spacing w:after="20"/>
            </w:pPr>
            <w:r>
              <w:rPr>
                <w:b/>
                <w:color w:val="000000"/>
              </w:rPr>
              <w:t>Description</w:t>
            </w:r>
          </w:p>
        </w:tc>
        <w:tc>
          <w:tcPr>
            <w:tcW w:w="6048" w:type="dxa"/>
            <w:tcMar>
              <w:top w:w="60" w:type="dxa"/>
              <w:left w:w="70" w:type="dxa"/>
              <w:bottom w:w="60" w:type="dxa"/>
              <w:right w:w="70" w:type="dxa"/>
            </w:tcMar>
            <w:vAlign w:val="center"/>
          </w:tcPr>
          <w:p w14:paraId="2B746F8F" w14:textId="77777777" w:rsidR="00030DC2" w:rsidRDefault="00B55EB5">
            <w:pPr>
              <w:spacing w:after="20"/>
            </w:pPr>
            <w:r>
              <w:rPr>
                <w:color w:val="000000"/>
              </w:rPr>
              <w:t>Participants first build lightweight bottle-rocket nose cones on Highfield Campus using approved craft materials and tools. Completed nose cones and other equipment are then transported by public bus from campus to Wide Lane. At Wide Lane, the nose cones are fitted to the bottles and teams launch water bottle rockets using a purpose-built launcher and hand/stirrup pump. The activity is alcohol-free. Rockets are recovered only after the launch controller declares the range safe.</w:t>
            </w:r>
          </w:p>
        </w:tc>
        <w:tc>
          <w:tcPr>
            <w:tcW w:w="1872" w:type="dxa"/>
            <w:shd w:val="clear" w:color="auto" w:fill="F2F2F2"/>
            <w:tcMar>
              <w:top w:w="60" w:type="dxa"/>
              <w:left w:w="70" w:type="dxa"/>
              <w:bottom w:w="60" w:type="dxa"/>
              <w:right w:w="70" w:type="dxa"/>
            </w:tcMar>
            <w:vAlign w:val="center"/>
          </w:tcPr>
          <w:p w14:paraId="66FD235C" w14:textId="77777777" w:rsidR="00030DC2" w:rsidRDefault="00B55EB5">
            <w:pPr>
              <w:spacing w:after="20"/>
            </w:pPr>
            <w:r>
              <w:rPr>
                <w:b/>
                <w:color w:val="000000"/>
              </w:rPr>
              <w:t>Expected attendees</w:t>
            </w:r>
          </w:p>
        </w:tc>
        <w:tc>
          <w:tcPr>
            <w:tcW w:w="5328" w:type="dxa"/>
            <w:tcMar>
              <w:top w:w="60" w:type="dxa"/>
              <w:left w:w="70" w:type="dxa"/>
              <w:bottom w:w="60" w:type="dxa"/>
              <w:right w:w="70" w:type="dxa"/>
            </w:tcMar>
            <w:vAlign w:val="center"/>
          </w:tcPr>
          <w:p w14:paraId="38B10136" w14:textId="04B9D71C" w:rsidR="00030DC2" w:rsidRDefault="00B55EB5">
            <w:pPr>
              <w:spacing w:after="20"/>
            </w:pPr>
            <w:r>
              <w:rPr>
                <w:color w:val="000000"/>
              </w:rPr>
              <w:t>Society members</w:t>
            </w:r>
            <w:r w:rsidR="00F91D76">
              <w:rPr>
                <w:color w:val="000000"/>
              </w:rPr>
              <w:t xml:space="preserve"> of SUES and SUSF as well as committee members</w:t>
            </w:r>
          </w:p>
        </w:tc>
      </w:tr>
    </w:tbl>
    <w:p w14:paraId="0A37501D" w14:textId="77777777" w:rsidR="00030DC2" w:rsidRDefault="00030DC2">
      <w:pPr>
        <w:spacing w:after="40"/>
      </w:pPr>
    </w:p>
    <w:p w14:paraId="67D09A9B" w14:textId="36478873" w:rsidR="6A514926" w:rsidRPr="00145DCD" w:rsidRDefault="6A514926" w:rsidP="6A514926">
      <w:r w:rsidRPr="6A514926">
        <w:rPr>
          <w:b/>
          <w:bCs/>
        </w:rPr>
        <w:t>PART A - RISK IDENTIFICATION, ASSESSMENT AND MANAGEMENT</w:t>
      </w:r>
    </w:p>
    <w:tbl>
      <w:tblPr>
        <w:tblStyle w:val="TableGrid"/>
        <w:tblW w:w="15540" w:type="dxa"/>
        <w:jc w:val="center"/>
        <w:tblLayout w:type="fixed"/>
        <w:tblLook w:val="04A0" w:firstRow="1" w:lastRow="0" w:firstColumn="1" w:lastColumn="0" w:noHBand="0" w:noVBand="1"/>
      </w:tblPr>
      <w:tblGrid>
        <w:gridCol w:w="1554"/>
        <w:gridCol w:w="1554"/>
        <w:gridCol w:w="1554"/>
        <w:gridCol w:w="1526"/>
        <w:gridCol w:w="1582"/>
        <w:gridCol w:w="1554"/>
        <w:gridCol w:w="1554"/>
        <w:gridCol w:w="1554"/>
        <w:gridCol w:w="1554"/>
        <w:gridCol w:w="1554"/>
      </w:tblGrid>
      <w:tr w:rsidR="6A514926" w14:paraId="4A711D44" w14:textId="77777777" w:rsidTr="00145DCD">
        <w:trPr>
          <w:trHeight w:val="300"/>
          <w:tblHeader/>
          <w:jc w:val="center"/>
        </w:trPr>
        <w:tc>
          <w:tcPr>
            <w:tcW w:w="1554" w:type="dxa"/>
            <w:tcMar>
              <w:top w:w="60" w:type="dxa"/>
              <w:left w:w="70" w:type="dxa"/>
              <w:bottom w:w="60" w:type="dxa"/>
              <w:right w:w="70" w:type="dxa"/>
            </w:tcMar>
            <w:vAlign w:val="center"/>
          </w:tcPr>
          <w:p w14:paraId="17043B16" w14:textId="145C67D1" w:rsidR="12B44194" w:rsidRDefault="12B44194" w:rsidP="6A514926">
            <w:pPr>
              <w:rPr>
                <w:b/>
                <w:bCs/>
                <w:color w:val="000000" w:themeColor="text1"/>
                <w:sz w:val="28"/>
                <w:szCs w:val="28"/>
              </w:rPr>
            </w:pPr>
            <w:r w:rsidRPr="6A514926">
              <w:rPr>
                <w:b/>
                <w:bCs/>
                <w:color w:val="000000" w:themeColor="text1"/>
                <w:sz w:val="28"/>
                <w:szCs w:val="28"/>
              </w:rPr>
              <w:t>Hazard</w:t>
            </w:r>
          </w:p>
        </w:tc>
        <w:tc>
          <w:tcPr>
            <w:tcW w:w="1554" w:type="dxa"/>
            <w:tcMar>
              <w:top w:w="60" w:type="dxa"/>
              <w:left w:w="70" w:type="dxa"/>
              <w:bottom w:w="60" w:type="dxa"/>
              <w:right w:w="70" w:type="dxa"/>
            </w:tcMar>
            <w:vAlign w:val="center"/>
          </w:tcPr>
          <w:p w14:paraId="724B6A13" w14:textId="5838E18B" w:rsidR="12B44194" w:rsidRDefault="12B44194" w:rsidP="6A514926">
            <w:pPr>
              <w:rPr>
                <w:b/>
                <w:bCs/>
                <w:color w:val="000000" w:themeColor="text1"/>
                <w:sz w:val="28"/>
                <w:szCs w:val="28"/>
              </w:rPr>
            </w:pPr>
            <w:r w:rsidRPr="6A514926">
              <w:rPr>
                <w:b/>
                <w:bCs/>
                <w:color w:val="000000" w:themeColor="text1"/>
                <w:sz w:val="28"/>
                <w:szCs w:val="28"/>
              </w:rPr>
              <w:t>Potential Consequences</w:t>
            </w:r>
          </w:p>
        </w:tc>
        <w:tc>
          <w:tcPr>
            <w:tcW w:w="1554" w:type="dxa"/>
            <w:tcMar>
              <w:top w:w="60" w:type="dxa"/>
              <w:left w:w="70" w:type="dxa"/>
              <w:bottom w:w="60" w:type="dxa"/>
              <w:right w:w="70" w:type="dxa"/>
            </w:tcMar>
            <w:vAlign w:val="center"/>
          </w:tcPr>
          <w:p w14:paraId="37365295" w14:textId="1CFC6E6A" w:rsidR="12B44194" w:rsidRDefault="12B44194" w:rsidP="6A514926">
            <w:pPr>
              <w:rPr>
                <w:b/>
                <w:bCs/>
                <w:color w:val="000000" w:themeColor="text1"/>
                <w:sz w:val="28"/>
                <w:szCs w:val="28"/>
              </w:rPr>
            </w:pPr>
            <w:r w:rsidRPr="6A514926">
              <w:rPr>
                <w:b/>
                <w:bCs/>
                <w:color w:val="000000" w:themeColor="text1"/>
                <w:sz w:val="28"/>
                <w:szCs w:val="28"/>
              </w:rPr>
              <w:t>Who might be harmed</w:t>
            </w:r>
          </w:p>
        </w:tc>
        <w:tc>
          <w:tcPr>
            <w:tcW w:w="4662" w:type="dxa"/>
            <w:gridSpan w:val="3"/>
            <w:tcMar>
              <w:top w:w="60" w:type="dxa"/>
              <w:left w:w="70" w:type="dxa"/>
              <w:bottom w:w="60" w:type="dxa"/>
              <w:right w:w="70" w:type="dxa"/>
            </w:tcMar>
            <w:vAlign w:val="center"/>
          </w:tcPr>
          <w:p w14:paraId="4018645A" w14:textId="3AF48222" w:rsidR="12B44194" w:rsidRDefault="12B44194" w:rsidP="6A514926">
            <w:pPr>
              <w:jc w:val="center"/>
              <w:rPr>
                <w:b/>
                <w:bCs/>
                <w:color w:val="000000" w:themeColor="text1"/>
                <w:sz w:val="28"/>
                <w:szCs w:val="28"/>
              </w:rPr>
            </w:pPr>
            <w:r w:rsidRPr="6A514926">
              <w:rPr>
                <w:b/>
                <w:bCs/>
                <w:color w:val="000000" w:themeColor="text1"/>
                <w:sz w:val="28"/>
                <w:szCs w:val="28"/>
              </w:rPr>
              <w:t>Inherent</w:t>
            </w:r>
          </w:p>
        </w:tc>
        <w:tc>
          <w:tcPr>
            <w:tcW w:w="1554" w:type="dxa"/>
            <w:tcMar>
              <w:top w:w="60" w:type="dxa"/>
              <w:left w:w="70" w:type="dxa"/>
              <w:bottom w:w="60" w:type="dxa"/>
              <w:right w:w="70" w:type="dxa"/>
            </w:tcMar>
            <w:vAlign w:val="center"/>
          </w:tcPr>
          <w:p w14:paraId="12596374" w14:textId="75159F5C" w:rsidR="6A514926" w:rsidRDefault="6A514926" w:rsidP="6A514926">
            <w:pPr>
              <w:rPr>
                <w:b/>
                <w:bCs/>
                <w:color w:val="000000" w:themeColor="text1"/>
                <w:sz w:val="28"/>
                <w:szCs w:val="28"/>
              </w:rPr>
            </w:pPr>
          </w:p>
        </w:tc>
        <w:tc>
          <w:tcPr>
            <w:tcW w:w="4662" w:type="dxa"/>
            <w:gridSpan w:val="3"/>
            <w:tcMar>
              <w:top w:w="60" w:type="dxa"/>
              <w:left w:w="70" w:type="dxa"/>
              <w:bottom w:w="60" w:type="dxa"/>
              <w:right w:w="70" w:type="dxa"/>
            </w:tcMar>
            <w:vAlign w:val="center"/>
          </w:tcPr>
          <w:p w14:paraId="3DF287E4" w14:textId="5B0F3D18" w:rsidR="2CA290F7" w:rsidRDefault="2CA290F7" w:rsidP="6A514926">
            <w:pPr>
              <w:jc w:val="center"/>
            </w:pPr>
            <w:r w:rsidRPr="6A514926">
              <w:rPr>
                <w:b/>
                <w:bCs/>
                <w:color w:val="000000" w:themeColor="text1"/>
                <w:sz w:val="28"/>
                <w:szCs w:val="28"/>
              </w:rPr>
              <w:t>Residual</w:t>
            </w:r>
          </w:p>
        </w:tc>
      </w:tr>
      <w:tr w:rsidR="6A514926" w14:paraId="407970A4" w14:textId="77777777" w:rsidTr="00145DCD">
        <w:trPr>
          <w:trHeight w:val="300"/>
          <w:tblHeader/>
          <w:jc w:val="center"/>
        </w:trPr>
        <w:tc>
          <w:tcPr>
            <w:tcW w:w="1554" w:type="dxa"/>
            <w:tcMar>
              <w:top w:w="60" w:type="dxa"/>
              <w:left w:w="70" w:type="dxa"/>
              <w:bottom w:w="60" w:type="dxa"/>
              <w:right w:w="70" w:type="dxa"/>
            </w:tcMar>
            <w:vAlign w:val="center"/>
          </w:tcPr>
          <w:p w14:paraId="35784C98" w14:textId="46BE19C1" w:rsidR="6A514926" w:rsidRDefault="6A514926" w:rsidP="6A514926">
            <w:pPr>
              <w:rPr>
                <w:b/>
                <w:bCs/>
                <w:color w:val="000000" w:themeColor="text1"/>
                <w:sz w:val="28"/>
                <w:szCs w:val="28"/>
              </w:rPr>
            </w:pPr>
          </w:p>
        </w:tc>
        <w:tc>
          <w:tcPr>
            <w:tcW w:w="1554" w:type="dxa"/>
            <w:tcMar>
              <w:top w:w="60" w:type="dxa"/>
              <w:left w:w="70" w:type="dxa"/>
              <w:bottom w:w="60" w:type="dxa"/>
              <w:right w:w="70" w:type="dxa"/>
            </w:tcMar>
            <w:vAlign w:val="center"/>
          </w:tcPr>
          <w:p w14:paraId="70BEF64E" w14:textId="0199D22D" w:rsidR="6A514926" w:rsidRDefault="6A514926" w:rsidP="6A514926">
            <w:pPr>
              <w:rPr>
                <w:b/>
                <w:bCs/>
                <w:color w:val="000000" w:themeColor="text1"/>
                <w:sz w:val="28"/>
                <w:szCs w:val="28"/>
              </w:rPr>
            </w:pPr>
          </w:p>
        </w:tc>
        <w:tc>
          <w:tcPr>
            <w:tcW w:w="1554" w:type="dxa"/>
            <w:tcMar>
              <w:top w:w="60" w:type="dxa"/>
              <w:left w:w="70" w:type="dxa"/>
              <w:bottom w:w="60" w:type="dxa"/>
              <w:right w:w="70" w:type="dxa"/>
            </w:tcMar>
            <w:vAlign w:val="center"/>
          </w:tcPr>
          <w:p w14:paraId="55BDB369" w14:textId="011424DD" w:rsidR="6A514926" w:rsidRDefault="6A514926" w:rsidP="6A514926">
            <w:pPr>
              <w:rPr>
                <w:b/>
                <w:bCs/>
                <w:color w:val="000000" w:themeColor="text1"/>
                <w:sz w:val="28"/>
                <w:szCs w:val="28"/>
              </w:rPr>
            </w:pPr>
          </w:p>
        </w:tc>
        <w:tc>
          <w:tcPr>
            <w:tcW w:w="1526" w:type="dxa"/>
            <w:tcMar>
              <w:top w:w="60" w:type="dxa"/>
              <w:left w:w="70" w:type="dxa"/>
              <w:bottom w:w="60" w:type="dxa"/>
              <w:right w:w="70" w:type="dxa"/>
            </w:tcMar>
            <w:vAlign w:val="center"/>
          </w:tcPr>
          <w:p w14:paraId="1B583544" w14:textId="570399F1" w:rsidR="6A514926" w:rsidRDefault="00F91D76" w:rsidP="6A514926">
            <w:pPr>
              <w:jc w:val="center"/>
              <w:rPr>
                <w:b/>
                <w:bCs/>
                <w:color w:val="000000" w:themeColor="text1"/>
                <w:sz w:val="28"/>
                <w:szCs w:val="28"/>
              </w:rPr>
            </w:pPr>
            <w:r>
              <w:rPr>
                <w:b/>
                <w:bCs/>
                <w:color w:val="000000" w:themeColor="text1"/>
                <w:sz w:val="28"/>
                <w:szCs w:val="28"/>
              </w:rPr>
              <w:t>Likelihood</w:t>
            </w:r>
          </w:p>
        </w:tc>
        <w:tc>
          <w:tcPr>
            <w:tcW w:w="1582" w:type="dxa"/>
            <w:vAlign w:val="center"/>
          </w:tcPr>
          <w:p w14:paraId="458268AD" w14:textId="37DD1CBA" w:rsidR="6A514926" w:rsidRDefault="00F91D76" w:rsidP="6A514926">
            <w:pPr>
              <w:jc w:val="center"/>
              <w:rPr>
                <w:b/>
                <w:bCs/>
                <w:color w:val="000000" w:themeColor="text1"/>
                <w:sz w:val="28"/>
                <w:szCs w:val="28"/>
              </w:rPr>
            </w:pPr>
            <w:r>
              <w:rPr>
                <w:b/>
                <w:bCs/>
                <w:color w:val="000000" w:themeColor="text1"/>
                <w:sz w:val="28"/>
                <w:szCs w:val="28"/>
              </w:rPr>
              <w:t>Impact</w:t>
            </w:r>
          </w:p>
        </w:tc>
        <w:tc>
          <w:tcPr>
            <w:tcW w:w="1554" w:type="dxa"/>
            <w:vAlign w:val="center"/>
          </w:tcPr>
          <w:p w14:paraId="412D6E1D" w14:textId="757D0890" w:rsidR="6A514926" w:rsidRDefault="00F91D76" w:rsidP="6A514926">
            <w:pPr>
              <w:jc w:val="center"/>
              <w:rPr>
                <w:b/>
                <w:bCs/>
                <w:color w:val="000000" w:themeColor="text1"/>
                <w:sz w:val="28"/>
                <w:szCs w:val="28"/>
              </w:rPr>
            </w:pPr>
            <w:r>
              <w:rPr>
                <w:b/>
                <w:bCs/>
                <w:color w:val="000000" w:themeColor="text1"/>
                <w:sz w:val="28"/>
                <w:szCs w:val="28"/>
              </w:rPr>
              <w:t>Score</w:t>
            </w:r>
          </w:p>
        </w:tc>
        <w:tc>
          <w:tcPr>
            <w:tcW w:w="1554" w:type="dxa"/>
            <w:tcMar>
              <w:top w:w="60" w:type="dxa"/>
              <w:left w:w="70" w:type="dxa"/>
              <w:bottom w:w="60" w:type="dxa"/>
              <w:right w:w="70" w:type="dxa"/>
            </w:tcMar>
            <w:vAlign w:val="center"/>
          </w:tcPr>
          <w:p w14:paraId="4092CF62" w14:textId="1FA67E6D" w:rsidR="6A514926" w:rsidRDefault="6A514926" w:rsidP="6A514926">
            <w:pPr>
              <w:rPr>
                <w:b/>
                <w:bCs/>
                <w:color w:val="000000" w:themeColor="text1"/>
                <w:sz w:val="28"/>
                <w:szCs w:val="28"/>
              </w:rPr>
            </w:pPr>
          </w:p>
        </w:tc>
        <w:tc>
          <w:tcPr>
            <w:tcW w:w="1554" w:type="dxa"/>
            <w:tcMar>
              <w:top w:w="60" w:type="dxa"/>
              <w:left w:w="70" w:type="dxa"/>
              <w:bottom w:w="60" w:type="dxa"/>
              <w:right w:w="70" w:type="dxa"/>
            </w:tcMar>
            <w:vAlign w:val="center"/>
          </w:tcPr>
          <w:p w14:paraId="13E3DEAE" w14:textId="4134D478" w:rsidR="6A514926" w:rsidRDefault="00F91D76" w:rsidP="6A514926">
            <w:pPr>
              <w:jc w:val="center"/>
              <w:rPr>
                <w:b/>
                <w:bCs/>
                <w:color w:val="000000" w:themeColor="text1"/>
                <w:sz w:val="28"/>
                <w:szCs w:val="28"/>
              </w:rPr>
            </w:pPr>
            <w:r>
              <w:rPr>
                <w:b/>
                <w:bCs/>
                <w:color w:val="000000" w:themeColor="text1"/>
                <w:sz w:val="28"/>
                <w:szCs w:val="28"/>
              </w:rPr>
              <w:t>Likelihood</w:t>
            </w:r>
          </w:p>
        </w:tc>
        <w:tc>
          <w:tcPr>
            <w:tcW w:w="1554" w:type="dxa"/>
            <w:tcMar>
              <w:top w:w="60" w:type="dxa"/>
              <w:left w:w="70" w:type="dxa"/>
              <w:bottom w:w="60" w:type="dxa"/>
              <w:right w:w="70" w:type="dxa"/>
            </w:tcMar>
            <w:vAlign w:val="center"/>
          </w:tcPr>
          <w:p w14:paraId="61A2042C" w14:textId="66F8BF4D" w:rsidR="6A514926" w:rsidRDefault="00F91D76" w:rsidP="6A514926">
            <w:pPr>
              <w:jc w:val="center"/>
              <w:rPr>
                <w:b/>
                <w:bCs/>
                <w:color w:val="000000" w:themeColor="text1"/>
                <w:sz w:val="28"/>
                <w:szCs w:val="28"/>
              </w:rPr>
            </w:pPr>
            <w:r>
              <w:rPr>
                <w:b/>
                <w:bCs/>
                <w:color w:val="000000" w:themeColor="text1"/>
                <w:sz w:val="28"/>
                <w:szCs w:val="28"/>
              </w:rPr>
              <w:t>Impact</w:t>
            </w:r>
          </w:p>
        </w:tc>
        <w:tc>
          <w:tcPr>
            <w:tcW w:w="1554" w:type="dxa"/>
            <w:tcMar>
              <w:top w:w="60" w:type="dxa"/>
              <w:left w:w="70" w:type="dxa"/>
              <w:bottom w:w="60" w:type="dxa"/>
              <w:right w:w="70" w:type="dxa"/>
            </w:tcMar>
            <w:vAlign w:val="center"/>
          </w:tcPr>
          <w:p w14:paraId="18F6D2F6" w14:textId="18971BC3" w:rsidR="6A514926" w:rsidRDefault="00F91D76" w:rsidP="6A514926">
            <w:pPr>
              <w:jc w:val="center"/>
              <w:rPr>
                <w:b/>
                <w:bCs/>
                <w:color w:val="000000" w:themeColor="text1"/>
                <w:sz w:val="28"/>
                <w:szCs w:val="28"/>
              </w:rPr>
            </w:pPr>
            <w:r>
              <w:rPr>
                <w:b/>
                <w:bCs/>
                <w:color w:val="000000" w:themeColor="text1"/>
                <w:sz w:val="28"/>
                <w:szCs w:val="28"/>
              </w:rPr>
              <w:t>Score</w:t>
            </w:r>
          </w:p>
        </w:tc>
      </w:tr>
      <w:tr w:rsidR="00030DC2" w14:paraId="288CD784" w14:textId="77777777" w:rsidTr="0055437B">
        <w:trPr>
          <w:cantSplit/>
          <w:jc w:val="center"/>
        </w:trPr>
        <w:tc>
          <w:tcPr>
            <w:tcW w:w="1554" w:type="dxa"/>
            <w:tcMar>
              <w:top w:w="60" w:type="dxa"/>
              <w:left w:w="70" w:type="dxa"/>
              <w:bottom w:w="60" w:type="dxa"/>
              <w:right w:w="70" w:type="dxa"/>
            </w:tcMar>
            <w:vAlign w:val="center"/>
          </w:tcPr>
          <w:p w14:paraId="64333105" w14:textId="77777777" w:rsidR="00030DC2" w:rsidRDefault="6A514926">
            <w:pPr>
              <w:spacing w:after="20"/>
            </w:pPr>
            <w:r w:rsidRPr="6A514926">
              <w:rPr>
                <w:color w:val="000000"/>
                <w:sz w:val="13"/>
                <w:szCs w:val="13"/>
              </w:rPr>
              <w:t>Slips, trips and falls</w:t>
            </w:r>
          </w:p>
        </w:tc>
        <w:tc>
          <w:tcPr>
            <w:tcW w:w="1554" w:type="dxa"/>
            <w:tcMar>
              <w:top w:w="60" w:type="dxa"/>
              <w:left w:w="70" w:type="dxa"/>
              <w:bottom w:w="60" w:type="dxa"/>
              <w:right w:w="70" w:type="dxa"/>
            </w:tcMar>
            <w:vAlign w:val="center"/>
          </w:tcPr>
          <w:p w14:paraId="30E54232" w14:textId="77777777" w:rsidR="00030DC2" w:rsidRDefault="6A514926">
            <w:pPr>
              <w:spacing w:after="20"/>
            </w:pPr>
            <w:r w:rsidRPr="6A514926">
              <w:rPr>
                <w:color w:val="000000"/>
                <w:sz w:val="13"/>
                <w:szCs w:val="13"/>
              </w:rPr>
              <w:t>Sprains, cuts, bruising or broken bones.</w:t>
            </w:r>
          </w:p>
        </w:tc>
        <w:tc>
          <w:tcPr>
            <w:tcW w:w="1554" w:type="dxa"/>
            <w:tcMar>
              <w:top w:w="60" w:type="dxa"/>
              <w:left w:w="70" w:type="dxa"/>
              <w:bottom w:w="60" w:type="dxa"/>
              <w:right w:w="70" w:type="dxa"/>
            </w:tcMar>
            <w:vAlign w:val="center"/>
          </w:tcPr>
          <w:p w14:paraId="69BA515A" w14:textId="77777777" w:rsidR="00030DC2" w:rsidRDefault="6A514926">
            <w:pPr>
              <w:spacing w:after="20"/>
            </w:pPr>
            <w:r w:rsidRPr="6A514926">
              <w:rPr>
                <w:color w:val="000000"/>
                <w:sz w:val="13"/>
                <w:szCs w:val="13"/>
              </w:rPr>
              <w:t>Participants, organisers, public</w:t>
            </w:r>
          </w:p>
        </w:tc>
        <w:tc>
          <w:tcPr>
            <w:tcW w:w="1526" w:type="dxa"/>
            <w:tcMar>
              <w:top w:w="60" w:type="dxa"/>
              <w:left w:w="70" w:type="dxa"/>
              <w:bottom w:w="60" w:type="dxa"/>
              <w:right w:w="70" w:type="dxa"/>
            </w:tcMar>
            <w:vAlign w:val="center"/>
          </w:tcPr>
          <w:p w14:paraId="297C039E" w14:textId="6838EB7D" w:rsidR="00030DC2" w:rsidRDefault="009F5F74">
            <w:pPr>
              <w:spacing w:after="20"/>
              <w:jc w:val="center"/>
            </w:pPr>
            <w:r>
              <w:rPr>
                <w:b/>
                <w:bCs/>
                <w:color w:val="000000"/>
                <w:sz w:val="13"/>
                <w:szCs w:val="13"/>
              </w:rPr>
              <w:t>2</w:t>
            </w:r>
          </w:p>
        </w:tc>
        <w:tc>
          <w:tcPr>
            <w:tcW w:w="1582" w:type="dxa"/>
            <w:tcMar>
              <w:top w:w="60" w:type="dxa"/>
              <w:left w:w="70" w:type="dxa"/>
              <w:bottom w:w="60" w:type="dxa"/>
              <w:right w:w="70" w:type="dxa"/>
            </w:tcMar>
            <w:vAlign w:val="center"/>
          </w:tcPr>
          <w:p w14:paraId="2A2176D0" w14:textId="77777777" w:rsidR="00030DC2" w:rsidRDefault="6A514926">
            <w:pPr>
              <w:spacing w:after="20"/>
              <w:jc w:val="center"/>
            </w:pPr>
            <w:r w:rsidRPr="6A514926">
              <w:rPr>
                <w:b/>
                <w:bCs/>
                <w:color w:val="000000"/>
                <w:sz w:val="13"/>
                <w:szCs w:val="13"/>
              </w:rPr>
              <w:t>3</w:t>
            </w:r>
          </w:p>
        </w:tc>
        <w:tc>
          <w:tcPr>
            <w:tcW w:w="1554" w:type="dxa"/>
            <w:tcMar>
              <w:top w:w="60" w:type="dxa"/>
              <w:left w:w="70" w:type="dxa"/>
              <w:bottom w:w="60" w:type="dxa"/>
              <w:right w:w="70" w:type="dxa"/>
            </w:tcMar>
            <w:vAlign w:val="center"/>
          </w:tcPr>
          <w:p w14:paraId="089009E4" w14:textId="559224C6" w:rsidR="00030DC2" w:rsidRDefault="009F5F74">
            <w:pPr>
              <w:spacing w:after="20"/>
              <w:jc w:val="center"/>
            </w:pPr>
            <w:r>
              <w:rPr>
                <w:b/>
                <w:bCs/>
                <w:color w:val="000000"/>
                <w:sz w:val="13"/>
                <w:szCs w:val="13"/>
              </w:rPr>
              <w:t>6</w:t>
            </w:r>
          </w:p>
        </w:tc>
        <w:tc>
          <w:tcPr>
            <w:tcW w:w="1554" w:type="dxa"/>
            <w:tcMar>
              <w:top w:w="60" w:type="dxa"/>
              <w:left w:w="70" w:type="dxa"/>
              <w:bottom w:w="60" w:type="dxa"/>
              <w:right w:w="70" w:type="dxa"/>
            </w:tcMar>
            <w:vAlign w:val="center"/>
          </w:tcPr>
          <w:p w14:paraId="1C34A3D5" w14:textId="77777777" w:rsidR="00030DC2" w:rsidRDefault="6A514926">
            <w:pPr>
              <w:spacing w:after="20"/>
            </w:pPr>
            <w:r w:rsidRPr="6A514926">
              <w:rPr>
                <w:color w:val="000000"/>
                <w:sz w:val="13"/>
                <w:szCs w:val="13"/>
              </w:rPr>
              <w:t>Inspect the activity area before use. Keep bags, pumps, hoses and equipment outside walking routes. Clean or isolate water spillages promptly. Require suitable closed footwear. Maintain clear access for emergency services.</w:t>
            </w:r>
          </w:p>
          <w:p w14:paraId="4FCB1E29" w14:textId="77777777" w:rsidR="00030DC2" w:rsidRDefault="00B55EB5">
            <w:pPr>
              <w:spacing w:before="40"/>
            </w:pPr>
            <w:r>
              <w:rPr>
                <w:b/>
                <w:sz w:val="13"/>
              </w:rPr>
              <w:t xml:space="preserve">Further controls / emergency response: </w:t>
            </w:r>
            <w:r>
              <w:rPr>
                <w:sz w:val="13"/>
              </w:rPr>
              <w:t>Stop the activity if the surface becomes unsafe. Provide first aid and call 999 for serious injury. Report incidents through the SUSU procedure.</w:t>
            </w:r>
          </w:p>
        </w:tc>
        <w:tc>
          <w:tcPr>
            <w:tcW w:w="1554" w:type="dxa"/>
            <w:tcMar>
              <w:top w:w="60" w:type="dxa"/>
              <w:left w:w="70" w:type="dxa"/>
              <w:bottom w:w="60" w:type="dxa"/>
              <w:right w:w="70" w:type="dxa"/>
            </w:tcMar>
            <w:vAlign w:val="center"/>
          </w:tcPr>
          <w:p w14:paraId="249FAAB8"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3C1ED14B" w14:textId="77777777" w:rsidR="00030DC2" w:rsidRDefault="6A514926">
            <w:pPr>
              <w:spacing w:after="20"/>
              <w:jc w:val="center"/>
            </w:pPr>
            <w:r w:rsidRPr="6A514926">
              <w:rPr>
                <w:b/>
                <w:bCs/>
                <w:color w:val="000000"/>
                <w:sz w:val="13"/>
                <w:szCs w:val="13"/>
              </w:rPr>
              <w:t>3</w:t>
            </w:r>
          </w:p>
        </w:tc>
        <w:tc>
          <w:tcPr>
            <w:tcW w:w="1554" w:type="dxa"/>
            <w:tcMar>
              <w:top w:w="60" w:type="dxa"/>
              <w:left w:w="70" w:type="dxa"/>
              <w:bottom w:w="60" w:type="dxa"/>
              <w:right w:w="70" w:type="dxa"/>
            </w:tcMar>
            <w:vAlign w:val="center"/>
          </w:tcPr>
          <w:p w14:paraId="54A90BE3" w14:textId="77777777" w:rsidR="00030DC2" w:rsidRDefault="6A514926">
            <w:pPr>
              <w:spacing w:after="20"/>
              <w:jc w:val="center"/>
            </w:pPr>
            <w:r w:rsidRPr="6A514926">
              <w:rPr>
                <w:b/>
                <w:bCs/>
                <w:color w:val="000000"/>
                <w:sz w:val="13"/>
                <w:szCs w:val="13"/>
              </w:rPr>
              <w:t>3</w:t>
            </w:r>
          </w:p>
        </w:tc>
      </w:tr>
      <w:tr w:rsidR="00030DC2" w14:paraId="731C7BB7" w14:textId="77777777" w:rsidTr="0055437B">
        <w:trPr>
          <w:cantSplit/>
          <w:jc w:val="center"/>
        </w:trPr>
        <w:tc>
          <w:tcPr>
            <w:tcW w:w="1554" w:type="dxa"/>
            <w:tcMar>
              <w:top w:w="60" w:type="dxa"/>
              <w:left w:w="70" w:type="dxa"/>
              <w:bottom w:w="60" w:type="dxa"/>
              <w:right w:w="70" w:type="dxa"/>
            </w:tcMar>
            <w:vAlign w:val="center"/>
          </w:tcPr>
          <w:p w14:paraId="4285B15E" w14:textId="77777777" w:rsidR="00030DC2" w:rsidRDefault="6A514926">
            <w:pPr>
              <w:spacing w:after="20"/>
            </w:pPr>
            <w:r w:rsidRPr="6A514926">
              <w:rPr>
                <w:color w:val="000000"/>
                <w:sz w:val="13"/>
                <w:szCs w:val="13"/>
              </w:rPr>
              <w:lastRenderedPageBreak/>
              <w:t>Manual handling and equipment set-up</w:t>
            </w:r>
          </w:p>
        </w:tc>
        <w:tc>
          <w:tcPr>
            <w:tcW w:w="1554" w:type="dxa"/>
            <w:tcMar>
              <w:top w:w="60" w:type="dxa"/>
              <w:left w:w="70" w:type="dxa"/>
              <w:bottom w:w="60" w:type="dxa"/>
              <w:right w:w="70" w:type="dxa"/>
            </w:tcMar>
            <w:vAlign w:val="center"/>
          </w:tcPr>
          <w:p w14:paraId="0FFFD400" w14:textId="77777777" w:rsidR="00030DC2" w:rsidRDefault="6A514926">
            <w:pPr>
              <w:spacing w:after="20"/>
            </w:pPr>
            <w:r w:rsidRPr="6A514926">
              <w:rPr>
                <w:color w:val="000000"/>
                <w:sz w:val="13"/>
                <w:szCs w:val="13"/>
              </w:rPr>
              <w:t>Strains, trapped fingers, bruising or foot injuries.</w:t>
            </w:r>
          </w:p>
        </w:tc>
        <w:tc>
          <w:tcPr>
            <w:tcW w:w="1554" w:type="dxa"/>
            <w:tcMar>
              <w:top w:w="60" w:type="dxa"/>
              <w:left w:w="70" w:type="dxa"/>
              <w:bottom w:w="60" w:type="dxa"/>
              <w:right w:w="70" w:type="dxa"/>
            </w:tcMar>
            <w:vAlign w:val="center"/>
          </w:tcPr>
          <w:p w14:paraId="0AAE4F1F" w14:textId="77777777" w:rsidR="00030DC2" w:rsidRDefault="6A514926">
            <w:pPr>
              <w:spacing w:after="20"/>
            </w:pPr>
            <w:r w:rsidRPr="6A514926">
              <w:rPr>
                <w:color w:val="000000"/>
                <w:sz w:val="13"/>
                <w:szCs w:val="13"/>
              </w:rPr>
              <w:t>Organisers and participants</w:t>
            </w:r>
          </w:p>
        </w:tc>
        <w:tc>
          <w:tcPr>
            <w:tcW w:w="1526" w:type="dxa"/>
            <w:tcMar>
              <w:top w:w="60" w:type="dxa"/>
              <w:left w:w="70" w:type="dxa"/>
              <w:bottom w:w="60" w:type="dxa"/>
              <w:right w:w="70" w:type="dxa"/>
            </w:tcMar>
            <w:vAlign w:val="center"/>
          </w:tcPr>
          <w:p w14:paraId="18F999B5" w14:textId="77777777" w:rsidR="00030DC2" w:rsidRDefault="6A514926">
            <w:pPr>
              <w:spacing w:after="20"/>
              <w:jc w:val="center"/>
            </w:pPr>
            <w:r w:rsidRPr="6A514926">
              <w:rPr>
                <w:b/>
                <w:bCs/>
                <w:color w:val="000000"/>
                <w:sz w:val="13"/>
                <w:szCs w:val="13"/>
              </w:rPr>
              <w:t>2</w:t>
            </w:r>
          </w:p>
        </w:tc>
        <w:tc>
          <w:tcPr>
            <w:tcW w:w="1582" w:type="dxa"/>
            <w:tcMar>
              <w:top w:w="60" w:type="dxa"/>
              <w:left w:w="70" w:type="dxa"/>
              <w:bottom w:w="60" w:type="dxa"/>
              <w:right w:w="70" w:type="dxa"/>
            </w:tcMar>
            <w:vAlign w:val="center"/>
          </w:tcPr>
          <w:p w14:paraId="73999762" w14:textId="77777777" w:rsidR="00030DC2" w:rsidRDefault="6A514926">
            <w:pPr>
              <w:spacing w:after="20"/>
              <w:jc w:val="center"/>
            </w:pPr>
            <w:r w:rsidRPr="6A514926">
              <w:rPr>
                <w:b/>
                <w:bCs/>
                <w:color w:val="000000"/>
                <w:sz w:val="13"/>
                <w:szCs w:val="13"/>
              </w:rPr>
              <w:t>3</w:t>
            </w:r>
          </w:p>
        </w:tc>
        <w:tc>
          <w:tcPr>
            <w:tcW w:w="1554" w:type="dxa"/>
            <w:tcMar>
              <w:top w:w="60" w:type="dxa"/>
              <w:left w:w="70" w:type="dxa"/>
              <w:bottom w:w="60" w:type="dxa"/>
              <w:right w:w="70" w:type="dxa"/>
            </w:tcMar>
            <w:vAlign w:val="center"/>
          </w:tcPr>
          <w:p w14:paraId="29B4EA11" w14:textId="77777777" w:rsidR="00030DC2" w:rsidRDefault="6A514926">
            <w:pPr>
              <w:spacing w:after="20"/>
              <w:jc w:val="center"/>
            </w:pPr>
            <w:r w:rsidRPr="6A514926">
              <w:rPr>
                <w:b/>
                <w:bCs/>
                <w:color w:val="000000"/>
                <w:sz w:val="13"/>
                <w:szCs w:val="13"/>
              </w:rPr>
              <w:t>6</w:t>
            </w:r>
          </w:p>
        </w:tc>
        <w:tc>
          <w:tcPr>
            <w:tcW w:w="1554" w:type="dxa"/>
            <w:tcMar>
              <w:top w:w="60" w:type="dxa"/>
              <w:left w:w="70" w:type="dxa"/>
              <w:bottom w:w="60" w:type="dxa"/>
              <w:right w:w="70" w:type="dxa"/>
            </w:tcMar>
            <w:vAlign w:val="center"/>
          </w:tcPr>
          <w:p w14:paraId="52B4DAA2" w14:textId="77777777" w:rsidR="00030DC2" w:rsidRDefault="6A514926">
            <w:pPr>
              <w:spacing w:after="20"/>
            </w:pPr>
            <w:r w:rsidRPr="6A514926">
              <w:rPr>
                <w:color w:val="000000"/>
                <w:sz w:val="13"/>
                <w:szCs w:val="13"/>
              </w:rPr>
              <w:t>Use two people for bulky equipment. Keep loads manageable. Brief organisers on safe lifting. Place equipment securely and do not allow participants to move the launcher without permission.</w:t>
            </w:r>
          </w:p>
          <w:p w14:paraId="715402AF" w14:textId="77777777" w:rsidR="00030DC2" w:rsidRDefault="00B55EB5">
            <w:pPr>
              <w:spacing w:before="40"/>
            </w:pPr>
            <w:r>
              <w:rPr>
                <w:b/>
                <w:sz w:val="13"/>
              </w:rPr>
              <w:t xml:space="preserve">Further controls / emergency response: </w:t>
            </w:r>
            <w:r>
              <w:rPr>
                <w:sz w:val="13"/>
              </w:rPr>
              <w:t>Seek assistance from site staff if required. First aid and incident reporting as appropriate.</w:t>
            </w:r>
          </w:p>
        </w:tc>
        <w:tc>
          <w:tcPr>
            <w:tcW w:w="1554" w:type="dxa"/>
            <w:tcMar>
              <w:top w:w="60" w:type="dxa"/>
              <w:left w:w="70" w:type="dxa"/>
              <w:bottom w:w="60" w:type="dxa"/>
              <w:right w:w="70" w:type="dxa"/>
            </w:tcMar>
            <w:vAlign w:val="center"/>
          </w:tcPr>
          <w:p w14:paraId="19F14E3C"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1B4AAD78" w14:textId="77777777" w:rsidR="00030DC2" w:rsidRDefault="6A514926">
            <w:pPr>
              <w:spacing w:after="20"/>
              <w:jc w:val="center"/>
            </w:pPr>
            <w:r w:rsidRPr="6A514926">
              <w:rPr>
                <w:b/>
                <w:bCs/>
                <w:color w:val="000000"/>
                <w:sz w:val="13"/>
                <w:szCs w:val="13"/>
              </w:rPr>
              <w:t>3</w:t>
            </w:r>
          </w:p>
        </w:tc>
        <w:tc>
          <w:tcPr>
            <w:tcW w:w="1554" w:type="dxa"/>
            <w:tcMar>
              <w:top w:w="60" w:type="dxa"/>
              <w:left w:w="70" w:type="dxa"/>
              <w:bottom w:w="60" w:type="dxa"/>
              <w:right w:w="70" w:type="dxa"/>
            </w:tcMar>
            <w:vAlign w:val="center"/>
          </w:tcPr>
          <w:p w14:paraId="5139319E" w14:textId="77777777" w:rsidR="00030DC2" w:rsidRDefault="6A514926">
            <w:pPr>
              <w:spacing w:after="20"/>
              <w:jc w:val="center"/>
            </w:pPr>
            <w:r w:rsidRPr="6A514926">
              <w:rPr>
                <w:b/>
                <w:bCs/>
                <w:color w:val="000000"/>
                <w:sz w:val="13"/>
                <w:szCs w:val="13"/>
              </w:rPr>
              <w:t>3</w:t>
            </w:r>
          </w:p>
        </w:tc>
      </w:tr>
      <w:tr w:rsidR="00030DC2" w14:paraId="70EB1F49" w14:textId="77777777" w:rsidTr="0055437B">
        <w:trPr>
          <w:cantSplit/>
          <w:jc w:val="center"/>
        </w:trPr>
        <w:tc>
          <w:tcPr>
            <w:tcW w:w="1554" w:type="dxa"/>
            <w:tcMar>
              <w:top w:w="60" w:type="dxa"/>
              <w:left w:w="70" w:type="dxa"/>
              <w:bottom w:w="60" w:type="dxa"/>
              <w:right w:w="70" w:type="dxa"/>
            </w:tcMar>
            <w:vAlign w:val="center"/>
          </w:tcPr>
          <w:p w14:paraId="21E6A5CB" w14:textId="77777777" w:rsidR="00030DC2" w:rsidRDefault="6A514926">
            <w:pPr>
              <w:spacing w:after="20"/>
            </w:pPr>
            <w:r w:rsidRPr="6A514926">
              <w:rPr>
                <w:color w:val="000000"/>
                <w:sz w:val="13"/>
                <w:szCs w:val="13"/>
              </w:rPr>
              <w:t>Medical emergency or pre-existing condition</w:t>
            </w:r>
          </w:p>
        </w:tc>
        <w:tc>
          <w:tcPr>
            <w:tcW w:w="1554" w:type="dxa"/>
            <w:tcMar>
              <w:top w:w="60" w:type="dxa"/>
              <w:left w:w="70" w:type="dxa"/>
              <w:bottom w:w="60" w:type="dxa"/>
              <w:right w:w="70" w:type="dxa"/>
            </w:tcMar>
            <w:vAlign w:val="center"/>
          </w:tcPr>
          <w:p w14:paraId="1EAD57BC" w14:textId="77777777" w:rsidR="00030DC2" w:rsidRDefault="6A514926">
            <w:pPr>
              <w:spacing w:after="20"/>
            </w:pPr>
            <w:r w:rsidRPr="6A514926">
              <w:rPr>
                <w:color w:val="000000"/>
                <w:sz w:val="13"/>
                <w:szCs w:val="13"/>
              </w:rPr>
              <w:t>Illness, allergic reaction, asthma attack, distress or other serious medical event.</w:t>
            </w:r>
          </w:p>
        </w:tc>
        <w:tc>
          <w:tcPr>
            <w:tcW w:w="1554" w:type="dxa"/>
            <w:tcMar>
              <w:top w:w="60" w:type="dxa"/>
              <w:left w:w="70" w:type="dxa"/>
              <w:bottom w:w="60" w:type="dxa"/>
              <w:right w:w="70" w:type="dxa"/>
            </w:tcMar>
            <w:vAlign w:val="center"/>
          </w:tcPr>
          <w:p w14:paraId="1CE24916" w14:textId="77777777" w:rsidR="00030DC2" w:rsidRDefault="6A514926">
            <w:pPr>
              <w:spacing w:after="20"/>
            </w:pPr>
            <w:r w:rsidRPr="6A514926">
              <w:rPr>
                <w:color w:val="000000"/>
                <w:sz w:val="13"/>
                <w:szCs w:val="13"/>
              </w:rPr>
              <w:t>Participants and organisers</w:t>
            </w:r>
          </w:p>
        </w:tc>
        <w:tc>
          <w:tcPr>
            <w:tcW w:w="1526" w:type="dxa"/>
            <w:tcMar>
              <w:top w:w="60" w:type="dxa"/>
              <w:left w:w="70" w:type="dxa"/>
              <w:bottom w:w="60" w:type="dxa"/>
              <w:right w:w="70" w:type="dxa"/>
            </w:tcMar>
            <w:vAlign w:val="center"/>
          </w:tcPr>
          <w:p w14:paraId="7144751B" w14:textId="77777777" w:rsidR="00030DC2" w:rsidRDefault="6A514926">
            <w:pPr>
              <w:spacing w:after="20"/>
              <w:jc w:val="center"/>
            </w:pPr>
            <w:r w:rsidRPr="6A514926">
              <w:rPr>
                <w:b/>
                <w:bCs/>
                <w:color w:val="000000"/>
                <w:sz w:val="13"/>
                <w:szCs w:val="13"/>
              </w:rPr>
              <w:t>2</w:t>
            </w:r>
          </w:p>
        </w:tc>
        <w:tc>
          <w:tcPr>
            <w:tcW w:w="1582" w:type="dxa"/>
            <w:tcMar>
              <w:top w:w="60" w:type="dxa"/>
              <w:left w:w="70" w:type="dxa"/>
              <w:bottom w:w="60" w:type="dxa"/>
              <w:right w:w="70" w:type="dxa"/>
            </w:tcMar>
            <w:vAlign w:val="center"/>
          </w:tcPr>
          <w:p w14:paraId="729DE7E4" w14:textId="77777777" w:rsidR="00030DC2" w:rsidRDefault="6A514926">
            <w:pPr>
              <w:spacing w:after="20"/>
              <w:jc w:val="center"/>
            </w:pPr>
            <w:r w:rsidRPr="6A514926">
              <w:rPr>
                <w:b/>
                <w:bCs/>
                <w:color w:val="000000"/>
                <w:sz w:val="13"/>
                <w:szCs w:val="13"/>
              </w:rPr>
              <w:t>5</w:t>
            </w:r>
          </w:p>
        </w:tc>
        <w:tc>
          <w:tcPr>
            <w:tcW w:w="1554" w:type="dxa"/>
            <w:tcMar>
              <w:top w:w="60" w:type="dxa"/>
              <w:left w:w="70" w:type="dxa"/>
              <w:bottom w:w="60" w:type="dxa"/>
              <w:right w:w="70" w:type="dxa"/>
            </w:tcMar>
            <w:vAlign w:val="center"/>
          </w:tcPr>
          <w:p w14:paraId="5D369756" w14:textId="77777777" w:rsidR="00030DC2" w:rsidRDefault="6A514926">
            <w:pPr>
              <w:spacing w:after="20"/>
              <w:jc w:val="center"/>
            </w:pPr>
            <w:r w:rsidRPr="6A514926">
              <w:rPr>
                <w:b/>
                <w:bCs/>
                <w:color w:val="000000"/>
                <w:sz w:val="13"/>
                <w:szCs w:val="13"/>
              </w:rPr>
              <w:t>10</w:t>
            </w:r>
          </w:p>
        </w:tc>
        <w:tc>
          <w:tcPr>
            <w:tcW w:w="1554" w:type="dxa"/>
            <w:tcMar>
              <w:top w:w="60" w:type="dxa"/>
              <w:left w:w="70" w:type="dxa"/>
              <w:bottom w:w="60" w:type="dxa"/>
              <w:right w:w="70" w:type="dxa"/>
            </w:tcMar>
            <w:vAlign w:val="center"/>
          </w:tcPr>
          <w:p w14:paraId="3A39A64D" w14:textId="77777777" w:rsidR="00030DC2" w:rsidRDefault="6A514926">
            <w:pPr>
              <w:spacing w:after="20"/>
            </w:pPr>
            <w:r w:rsidRPr="6A514926">
              <w:rPr>
                <w:color w:val="000000"/>
                <w:sz w:val="13"/>
                <w:szCs w:val="13"/>
              </w:rPr>
              <w:t>Participants are advised to bring required medication and notify an organiser privately of relevant support needs. A charged phone and first-aid kit will be available. Organisers identify the site access point for emergency services.</w:t>
            </w:r>
          </w:p>
          <w:p w14:paraId="03321D11" w14:textId="77777777" w:rsidR="00030DC2" w:rsidRDefault="00B55EB5">
            <w:pPr>
              <w:spacing w:before="40"/>
            </w:pPr>
            <w:r>
              <w:rPr>
                <w:b/>
                <w:sz w:val="13"/>
              </w:rPr>
              <w:t xml:space="preserve">Further controls / emergency response: </w:t>
            </w:r>
            <w:r>
              <w:rPr>
                <w:sz w:val="13"/>
              </w:rPr>
              <w:t>Only trained and confident persons provide first aid. Call 999 in an emergency or 111 for urgent advice. Record and report the incident.</w:t>
            </w:r>
          </w:p>
        </w:tc>
        <w:tc>
          <w:tcPr>
            <w:tcW w:w="1554" w:type="dxa"/>
            <w:tcMar>
              <w:top w:w="60" w:type="dxa"/>
              <w:left w:w="70" w:type="dxa"/>
              <w:bottom w:w="60" w:type="dxa"/>
              <w:right w:w="70" w:type="dxa"/>
            </w:tcMar>
            <w:vAlign w:val="center"/>
          </w:tcPr>
          <w:p w14:paraId="065D2414"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1D0ADF7A" w14:textId="77777777" w:rsidR="00030DC2" w:rsidRDefault="6A514926">
            <w:pPr>
              <w:spacing w:after="20"/>
              <w:jc w:val="center"/>
            </w:pPr>
            <w:r w:rsidRPr="6A514926">
              <w:rPr>
                <w:b/>
                <w:bCs/>
                <w:color w:val="000000"/>
                <w:sz w:val="13"/>
                <w:szCs w:val="13"/>
              </w:rPr>
              <w:t>5</w:t>
            </w:r>
          </w:p>
        </w:tc>
        <w:tc>
          <w:tcPr>
            <w:tcW w:w="1554" w:type="dxa"/>
            <w:tcMar>
              <w:top w:w="60" w:type="dxa"/>
              <w:left w:w="70" w:type="dxa"/>
              <w:bottom w:w="60" w:type="dxa"/>
              <w:right w:w="70" w:type="dxa"/>
            </w:tcMar>
            <w:vAlign w:val="center"/>
          </w:tcPr>
          <w:p w14:paraId="14648C29" w14:textId="77777777" w:rsidR="00030DC2" w:rsidRDefault="6A514926">
            <w:pPr>
              <w:spacing w:after="20"/>
              <w:jc w:val="center"/>
            </w:pPr>
            <w:r w:rsidRPr="6A514926">
              <w:rPr>
                <w:b/>
                <w:bCs/>
                <w:color w:val="000000"/>
                <w:sz w:val="13"/>
                <w:szCs w:val="13"/>
              </w:rPr>
              <w:t>5</w:t>
            </w:r>
          </w:p>
        </w:tc>
      </w:tr>
      <w:tr w:rsidR="00030DC2" w14:paraId="349BF07F" w14:textId="77777777" w:rsidTr="0055437B">
        <w:trPr>
          <w:cantSplit/>
          <w:jc w:val="center"/>
        </w:trPr>
        <w:tc>
          <w:tcPr>
            <w:tcW w:w="1554" w:type="dxa"/>
            <w:tcMar>
              <w:top w:w="60" w:type="dxa"/>
              <w:left w:w="70" w:type="dxa"/>
              <w:bottom w:w="60" w:type="dxa"/>
              <w:right w:w="70" w:type="dxa"/>
            </w:tcMar>
            <w:vAlign w:val="center"/>
          </w:tcPr>
          <w:p w14:paraId="2CFE9A92" w14:textId="77777777" w:rsidR="00030DC2" w:rsidRDefault="6A514926">
            <w:pPr>
              <w:spacing w:after="20"/>
            </w:pPr>
            <w:r w:rsidRPr="6A514926">
              <w:rPr>
                <w:color w:val="000000"/>
                <w:sz w:val="13"/>
                <w:szCs w:val="13"/>
              </w:rPr>
              <w:t>Adverse weather, cold, heat or sun exposure</w:t>
            </w:r>
          </w:p>
        </w:tc>
        <w:tc>
          <w:tcPr>
            <w:tcW w:w="1554" w:type="dxa"/>
            <w:tcMar>
              <w:top w:w="60" w:type="dxa"/>
              <w:left w:w="70" w:type="dxa"/>
              <w:bottom w:w="60" w:type="dxa"/>
              <w:right w:w="70" w:type="dxa"/>
            </w:tcMar>
            <w:vAlign w:val="center"/>
          </w:tcPr>
          <w:p w14:paraId="2A4FED75" w14:textId="77777777" w:rsidR="00030DC2" w:rsidRDefault="6A514926">
            <w:pPr>
              <w:spacing w:after="20"/>
            </w:pPr>
            <w:r w:rsidRPr="6A514926">
              <w:rPr>
                <w:color w:val="000000"/>
                <w:sz w:val="13"/>
                <w:szCs w:val="13"/>
              </w:rPr>
              <w:t>Hypothermia, heat illness, sunburn, dehydration, reduced control of rockets.</w:t>
            </w:r>
          </w:p>
        </w:tc>
        <w:tc>
          <w:tcPr>
            <w:tcW w:w="1554" w:type="dxa"/>
            <w:tcMar>
              <w:top w:w="60" w:type="dxa"/>
              <w:left w:w="70" w:type="dxa"/>
              <w:bottom w:w="60" w:type="dxa"/>
              <w:right w:w="70" w:type="dxa"/>
            </w:tcMar>
            <w:vAlign w:val="center"/>
          </w:tcPr>
          <w:p w14:paraId="785415BD" w14:textId="77777777" w:rsidR="00030DC2" w:rsidRDefault="6A514926">
            <w:pPr>
              <w:spacing w:after="20"/>
            </w:pPr>
            <w:r w:rsidRPr="6A514926">
              <w:rPr>
                <w:color w:val="000000"/>
                <w:sz w:val="13"/>
                <w:szCs w:val="13"/>
              </w:rPr>
              <w:t>All present</w:t>
            </w:r>
          </w:p>
        </w:tc>
        <w:tc>
          <w:tcPr>
            <w:tcW w:w="1526" w:type="dxa"/>
            <w:tcMar>
              <w:top w:w="60" w:type="dxa"/>
              <w:left w:w="70" w:type="dxa"/>
              <w:bottom w:w="60" w:type="dxa"/>
              <w:right w:w="70" w:type="dxa"/>
            </w:tcMar>
            <w:vAlign w:val="center"/>
          </w:tcPr>
          <w:p w14:paraId="3B3C4372" w14:textId="77777777" w:rsidR="00030DC2" w:rsidRDefault="6A514926">
            <w:pPr>
              <w:spacing w:after="20"/>
              <w:jc w:val="center"/>
            </w:pPr>
            <w:r w:rsidRPr="6A514926">
              <w:rPr>
                <w:b/>
                <w:bCs/>
                <w:color w:val="000000"/>
                <w:sz w:val="13"/>
                <w:szCs w:val="13"/>
              </w:rPr>
              <w:t>3</w:t>
            </w:r>
          </w:p>
        </w:tc>
        <w:tc>
          <w:tcPr>
            <w:tcW w:w="1582" w:type="dxa"/>
            <w:tcMar>
              <w:top w:w="60" w:type="dxa"/>
              <w:left w:w="70" w:type="dxa"/>
              <w:bottom w:w="60" w:type="dxa"/>
              <w:right w:w="70" w:type="dxa"/>
            </w:tcMar>
            <w:vAlign w:val="center"/>
          </w:tcPr>
          <w:p w14:paraId="2598DEE6" w14:textId="77777777" w:rsidR="00030DC2" w:rsidRDefault="6A514926">
            <w:pPr>
              <w:spacing w:after="20"/>
              <w:jc w:val="center"/>
            </w:pPr>
            <w:r w:rsidRPr="6A514926">
              <w:rPr>
                <w:b/>
                <w:bCs/>
                <w:color w:val="000000"/>
                <w:sz w:val="13"/>
                <w:szCs w:val="13"/>
              </w:rPr>
              <w:t>4</w:t>
            </w:r>
          </w:p>
        </w:tc>
        <w:tc>
          <w:tcPr>
            <w:tcW w:w="1554" w:type="dxa"/>
            <w:tcMar>
              <w:top w:w="60" w:type="dxa"/>
              <w:left w:w="70" w:type="dxa"/>
              <w:bottom w:w="60" w:type="dxa"/>
              <w:right w:w="70" w:type="dxa"/>
            </w:tcMar>
            <w:vAlign w:val="center"/>
          </w:tcPr>
          <w:p w14:paraId="4B73E586" w14:textId="77777777" w:rsidR="00030DC2" w:rsidRDefault="6A514926">
            <w:pPr>
              <w:spacing w:after="20"/>
              <w:jc w:val="center"/>
            </w:pPr>
            <w:r w:rsidRPr="6A514926">
              <w:rPr>
                <w:b/>
                <w:bCs/>
                <w:color w:val="000000"/>
                <w:sz w:val="13"/>
                <w:szCs w:val="13"/>
              </w:rPr>
              <w:t>12</w:t>
            </w:r>
          </w:p>
        </w:tc>
        <w:tc>
          <w:tcPr>
            <w:tcW w:w="1554" w:type="dxa"/>
            <w:tcMar>
              <w:top w:w="60" w:type="dxa"/>
              <w:left w:w="70" w:type="dxa"/>
              <w:bottom w:w="60" w:type="dxa"/>
              <w:right w:w="70" w:type="dxa"/>
            </w:tcMar>
            <w:vAlign w:val="center"/>
          </w:tcPr>
          <w:p w14:paraId="01B45B67" w14:textId="77777777" w:rsidR="00030DC2" w:rsidRDefault="6A514926">
            <w:pPr>
              <w:spacing w:after="20"/>
            </w:pPr>
            <w:r w:rsidRPr="6A514926">
              <w:rPr>
                <w:color w:val="000000"/>
                <w:sz w:val="13"/>
                <w:szCs w:val="13"/>
              </w:rPr>
              <w:t>Check forecast on the day. Tell attendees to bring suitable clothing, waterproofs, sunscreen and water. Provide breaks. Cancel or postpone for thunderstorms, strong winds, extreme heat, poor visibility or unsafe ground conditions.</w:t>
            </w:r>
          </w:p>
          <w:p w14:paraId="43923241" w14:textId="77777777" w:rsidR="00030DC2" w:rsidRDefault="00B55EB5">
            <w:pPr>
              <w:spacing w:before="40"/>
            </w:pPr>
            <w:r>
              <w:rPr>
                <w:b/>
                <w:sz w:val="13"/>
              </w:rPr>
              <w:t xml:space="preserve">Further controls / emergency response: </w:t>
            </w:r>
            <w:r>
              <w:rPr>
                <w:sz w:val="13"/>
              </w:rPr>
              <w:t>Event lead makes the final go/no-go decision and may stop the activity at any time.</w:t>
            </w:r>
          </w:p>
        </w:tc>
        <w:tc>
          <w:tcPr>
            <w:tcW w:w="1554" w:type="dxa"/>
            <w:tcMar>
              <w:top w:w="60" w:type="dxa"/>
              <w:left w:w="70" w:type="dxa"/>
              <w:bottom w:w="60" w:type="dxa"/>
              <w:right w:w="70" w:type="dxa"/>
            </w:tcMar>
            <w:vAlign w:val="center"/>
          </w:tcPr>
          <w:p w14:paraId="2E32D521"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279935FF" w14:textId="77777777" w:rsidR="00030DC2" w:rsidRDefault="6A514926">
            <w:pPr>
              <w:spacing w:after="20"/>
              <w:jc w:val="center"/>
            </w:pPr>
            <w:r w:rsidRPr="6A514926">
              <w:rPr>
                <w:b/>
                <w:bCs/>
                <w:color w:val="000000"/>
                <w:sz w:val="13"/>
                <w:szCs w:val="13"/>
              </w:rPr>
              <w:t>4</w:t>
            </w:r>
          </w:p>
        </w:tc>
        <w:tc>
          <w:tcPr>
            <w:tcW w:w="1554" w:type="dxa"/>
            <w:tcMar>
              <w:top w:w="60" w:type="dxa"/>
              <w:left w:w="70" w:type="dxa"/>
              <w:bottom w:w="60" w:type="dxa"/>
              <w:right w:w="70" w:type="dxa"/>
            </w:tcMar>
            <w:vAlign w:val="center"/>
          </w:tcPr>
          <w:p w14:paraId="7C964D78" w14:textId="77777777" w:rsidR="00030DC2" w:rsidRDefault="6A514926">
            <w:pPr>
              <w:spacing w:after="20"/>
              <w:jc w:val="center"/>
            </w:pPr>
            <w:r w:rsidRPr="6A514926">
              <w:rPr>
                <w:b/>
                <w:bCs/>
                <w:color w:val="000000"/>
                <w:sz w:val="13"/>
                <w:szCs w:val="13"/>
              </w:rPr>
              <w:t>4</w:t>
            </w:r>
          </w:p>
        </w:tc>
      </w:tr>
      <w:tr w:rsidR="00030DC2" w14:paraId="042D4545" w14:textId="77777777" w:rsidTr="0055437B">
        <w:trPr>
          <w:cantSplit/>
          <w:jc w:val="center"/>
        </w:trPr>
        <w:tc>
          <w:tcPr>
            <w:tcW w:w="1554" w:type="dxa"/>
            <w:tcMar>
              <w:top w:w="60" w:type="dxa"/>
              <w:left w:w="70" w:type="dxa"/>
              <w:bottom w:w="60" w:type="dxa"/>
              <w:right w:w="70" w:type="dxa"/>
            </w:tcMar>
            <w:vAlign w:val="center"/>
          </w:tcPr>
          <w:p w14:paraId="4BF72DF5" w14:textId="77777777" w:rsidR="00030DC2" w:rsidRDefault="6A514926">
            <w:pPr>
              <w:spacing w:after="20"/>
            </w:pPr>
            <w:r w:rsidRPr="6A514926">
              <w:rPr>
                <w:color w:val="000000"/>
                <w:sz w:val="13"/>
                <w:szCs w:val="13"/>
              </w:rPr>
              <w:lastRenderedPageBreak/>
              <w:t>Uneven ground and outdoor environment</w:t>
            </w:r>
          </w:p>
        </w:tc>
        <w:tc>
          <w:tcPr>
            <w:tcW w:w="1554" w:type="dxa"/>
            <w:tcMar>
              <w:top w:w="60" w:type="dxa"/>
              <w:left w:w="70" w:type="dxa"/>
              <w:bottom w:w="60" w:type="dxa"/>
              <w:right w:w="70" w:type="dxa"/>
            </w:tcMar>
            <w:vAlign w:val="center"/>
          </w:tcPr>
          <w:p w14:paraId="4AA149F4" w14:textId="77777777" w:rsidR="00030DC2" w:rsidRDefault="6A514926">
            <w:pPr>
              <w:spacing w:after="20"/>
            </w:pPr>
            <w:r w:rsidRPr="6A514926">
              <w:rPr>
                <w:color w:val="000000"/>
                <w:sz w:val="13"/>
                <w:szCs w:val="13"/>
              </w:rPr>
              <w:t>Trips, falls, contact with mud, vegetation or debris.</w:t>
            </w:r>
          </w:p>
        </w:tc>
        <w:tc>
          <w:tcPr>
            <w:tcW w:w="1554" w:type="dxa"/>
            <w:tcMar>
              <w:top w:w="60" w:type="dxa"/>
              <w:left w:w="70" w:type="dxa"/>
              <w:bottom w:w="60" w:type="dxa"/>
              <w:right w:w="70" w:type="dxa"/>
            </w:tcMar>
            <w:vAlign w:val="center"/>
          </w:tcPr>
          <w:p w14:paraId="4A8AD7ED" w14:textId="77777777" w:rsidR="00030DC2" w:rsidRDefault="6A514926">
            <w:pPr>
              <w:spacing w:after="20"/>
            </w:pPr>
            <w:r w:rsidRPr="6A514926">
              <w:rPr>
                <w:color w:val="000000"/>
                <w:sz w:val="13"/>
                <w:szCs w:val="13"/>
              </w:rPr>
              <w:t>All present</w:t>
            </w:r>
          </w:p>
        </w:tc>
        <w:tc>
          <w:tcPr>
            <w:tcW w:w="1526" w:type="dxa"/>
            <w:tcMar>
              <w:top w:w="60" w:type="dxa"/>
              <w:left w:w="70" w:type="dxa"/>
              <w:bottom w:w="60" w:type="dxa"/>
              <w:right w:w="70" w:type="dxa"/>
            </w:tcMar>
            <w:vAlign w:val="center"/>
          </w:tcPr>
          <w:p w14:paraId="11CE27A1" w14:textId="77777777" w:rsidR="00030DC2" w:rsidRDefault="6A514926">
            <w:pPr>
              <w:spacing w:after="20"/>
              <w:jc w:val="center"/>
            </w:pPr>
            <w:r w:rsidRPr="6A514926">
              <w:rPr>
                <w:b/>
                <w:bCs/>
                <w:color w:val="000000"/>
                <w:sz w:val="13"/>
                <w:szCs w:val="13"/>
              </w:rPr>
              <w:t>3</w:t>
            </w:r>
          </w:p>
        </w:tc>
        <w:tc>
          <w:tcPr>
            <w:tcW w:w="1582" w:type="dxa"/>
            <w:tcMar>
              <w:top w:w="60" w:type="dxa"/>
              <w:left w:w="70" w:type="dxa"/>
              <w:bottom w:w="60" w:type="dxa"/>
              <w:right w:w="70" w:type="dxa"/>
            </w:tcMar>
            <w:vAlign w:val="center"/>
          </w:tcPr>
          <w:p w14:paraId="18A26C19" w14:textId="77777777" w:rsidR="00030DC2" w:rsidRDefault="6A514926">
            <w:pPr>
              <w:spacing w:after="20"/>
              <w:jc w:val="center"/>
            </w:pPr>
            <w:r w:rsidRPr="6A514926">
              <w:rPr>
                <w:b/>
                <w:bCs/>
                <w:color w:val="000000"/>
                <w:sz w:val="13"/>
                <w:szCs w:val="13"/>
              </w:rPr>
              <w:t>3</w:t>
            </w:r>
          </w:p>
        </w:tc>
        <w:tc>
          <w:tcPr>
            <w:tcW w:w="1554" w:type="dxa"/>
            <w:tcMar>
              <w:top w:w="60" w:type="dxa"/>
              <w:left w:w="70" w:type="dxa"/>
              <w:bottom w:w="60" w:type="dxa"/>
              <w:right w:w="70" w:type="dxa"/>
            </w:tcMar>
            <w:vAlign w:val="center"/>
          </w:tcPr>
          <w:p w14:paraId="42124560" w14:textId="77777777" w:rsidR="00030DC2" w:rsidRDefault="6A514926">
            <w:pPr>
              <w:spacing w:after="20"/>
              <w:jc w:val="center"/>
            </w:pPr>
            <w:r w:rsidRPr="6A514926">
              <w:rPr>
                <w:b/>
                <w:bCs/>
                <w:color w:val="000000"/>
                <w:sz w:val="13"/>
                <w:szCs w:val="13"/>
              </w:rPr>
              <w:t>9</w:t>
            </w:r>
          </w:p>
        </w:tc>
        <w:tc>
          <w:tcPr>
            <w:tcW w:w="1554" w:type="dxa"/>
            <w:tcMar>
              <w:top w:w="60" w:type="dxa"/>
              <w:left w:w="70" w:type="dxa"/>
              <w:bottom w:w="60" w:type="dxa"/>
              <w:right w:w="70" w:type="dxa"/>
            </w:tcMar>
            <w:vAlign w:val="center"/>
          </w:tcPr>
          <w:p w14:paraId="0FD33889" w14:textId="77777777" w:rsidR="00030DC2" w:rsidRDefault="6A514926">
            <w:pPr>
              <w:spacing w:after="20"/>
            </w:pPr>
            <w:r w:rsidRPr="6A514926">
              <w:rPr>
                <w:color w:val="000000"/>
                <w:sz w:val="13"/>
                <w:szCs w:val="13"/>
              </w:rPr>
              <w:t>Inspect and define a level launch and spectator area. Avoid holes, steep slopes and damaged surfaces. Clearly mark hazards that cannot be removed. Use appropriate footwear.</w:t>
            </w:r>
          </w:p>
          <w:p w14:paraId="602E47B2" w14:textId="77777777" w:rsidR="00030DC2" w:rsidRDefault="00B55EB5">
            <w:pPr>
              <w:spacing w:before="40"/>
            </w:pPr>
            <w:r>
              <w:rPr>
                <w:b/>
                <w:sz w:val="13"/>
              </w:rPr>
              <w:t xml:space="preserve">Further controls / emergency response: </w:t>
            </w:r>
            <w:r>
              <w:rPr>
                <w:sz w:val="13"/>
              </w:rPr>
              <w:t>Relocate the activity if a safe area cannot be established.</w:t>
            </w:r>
          </w:p>
        </w:tc>
        <w:tc>
          <w:tcPr>
            <w:tcW w:w="1554" w:type="dxa"/>
            <w:tcMar>
              <w:top w:w="60" w:type="dxa"/>
              <w:left w:w="70" w:type="dxa"/>
              <w:bottom w:w="60" w:type="dxa"/>
              <w:right w:w="70" w:type="dxa"/>
            </w:tcMar>
            <w:vAlign w:val="center"/>
          </w:tcPr>
          <w:p w14:paraId="0C50080F"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51B6E75B" w14:textId="77777777" w:rsidR="00030DC2" w:rsidRDefault="6A514926">
            <w:pPr>
              <w:spacing w:after="20"/>
              <w:jc w:val="center"/>
            </w:pPr>
            <w:r w:rsidRPr="6A514926">
              <w:rPr>
                <w:b/>
                <w:bCs/>
                <w:color w:val="000000"/>
                <w:sz w:val="13"/>
                <w:szCs w:val="13"/>
              </w:rPr>
              <w:t>3</w:t>
            </w:r>
          </w:p>
        </w:tc>
        <w:tc>
          <w:tcPr>
            <w:tcW w:w="1554" w:type="dxa"/>
            <w:tcMar>
              <w:top w:w="60" w:type="dxa"/>
              <w:left w:w="70" w:type="dxa"/>
              <w:bottom w:w="60" w:type="dxa"/>
              <w:right w:w="70" w:type="dxa"/>
            </w:tcMar>
            <w:vAlign w:val="center"/>
          </w:tcPr>
          <w:p w14:paraId="16517A15" w14:textId="77777777" w:rsidR="00030DC2" w:rsidRDefault="6A514926">
            <w:pPr>
              <w:spacing w:after="20"/>
              <w:jc w:val="center"/>
            </w:pPr>
            <w:r w:rsidRPr="6A514926">
              <w:rPr>
                <w:b/>
                <w:bCs/>
                <w:color w:val="000000"/>
                <w:sz w:val="13"/>
                <w:szCs w:val="13"/>
              </w:rPr>
              <w:t>3</w:t>
            </w:r>
          </w:p>
        </w:tc>
      </w:tr>
      <w:tr w:rsidR="00030DC2" w14:paraId="40DB7F93" w14:textId="77777777" w:rsidTr="0055437B">
        <w:trPr>
          <w:cantSplit/>
          <w:jc w:val="center"/>
        </w:trPr>
        <w:tc>
          <w:tcPr>
            <w:tcW w:w="1554" w:type="dxa"/>
            <w:tcMar>
              <w:top w:w="60" w:type="dxa"/>
              <w:left w:w="70" w:type="dxa"/>
              <w:bottom w:w="60" w:type="dxa"/>
              <w:right w:w="70" w:type="dxa"/>
            </w:tcMar>
            <w:vAlign w:val="center"/>
          </w:tcPr>
          <w:p w14:paraId="0E6BD0F3" w14:textId="77777777" w:rsidR="00030DC2" w:rsidRDefault="6A514926">
            <w:pPr>
              <w:spacing w:after="20"/>
            </w:pPr>
            <w:r w:rsidRPr="6A514926">
              <w:rPr>
                <w:color w:val="000000"/>
                <w:sz w:val="13"/>
                <w:szCs w:val="13"/>
              </w:rPr>
              <w:t>Members becoming lost or separated</w:t>
            </w:r>
          </w:p>
        </w:tc>
        <w:tc>
          <w:tcPr>
            <w:tcW w:w="1554" w:type="dxa"/>
            <w:tcMar>
              <w:top w:w="60" w:type="dxa"/>
              <w:left w:w="70" w:type="dxa"/>
              <w:bottom w:w="60" w:type="dxa"/>
              <w:right w:w="70" w:type="dxa"/>
            </w:tcMar>
            <w:vAlign w:val="center"/>
          </w:tcPr>
          <w:p w14:paraId="7AD580E5" w14:textId="77777777" w:rsidR="00030DC2" w:rsidRDefault="6A514926">
            <w:pPr>
              <w:spacing w:after="20"/>
            </w:pPr>
            <w:r w:rsidRPr="6A514926">
              <w:rPr>
                <w:color w:val="000000"/>
                <w:sz w:val="13"/>
                <w:szCs w:val="13"/>
              </w:rPr>
              <w:t>Distress, missed transport, increased personal-safety risk.</w:t>
            </w:r>
          </w:p>
        </w:tc>
        <w:tc>
          <w:tcPr>
            <w:tcW w:w="1554" w:type="dxa"/>
            <w:tcMar>
              <w:top w:w="60" w:type="dxa"/>
              <w:left w:w="70" w:type="dxa"/>
              <w:bottom w:w="60" w:type="dxa"/>
              <w:right w:w="70" w:type="dxa"/>
            </w:tcMar>
            <w:vAlign w:val="center"/>
          </w:tcPr>
          <w:p w14:paraId="58A5D19C" w14:textId="77777777" w:rsidR="00030DC2" w:rsidRDefault="6A514926">
            <w:pPr>
              <w:spacing w:after="20"/>
            </w:pPr>
            <w:r w:rsidRPr="6A514926">
              <w:rPr>
                <w:color w:val="000000"/>
                <w:sz w:val="13"/>
                <w:szCs w:val="13"/>
              </w:rPr>
              <w:t>Participants</w:t>
            </w:r>
          </w:p>
        </w:tc>
        <w:tc>
          <w:tcPr>
            <w:tcW w:w="1526" w:type="dxa"/>
            <w:tcMar>
              <w:top w:w="60" w:type="dxa"/>
              <w:left w:w="70" w:type="dxa"/>
              <w:bottom w:w="60" w:type="dxa"/>
              <w:right w:w="70" w:type="dxa"/>
            </w:tcMar>
            <w:vAlign w:val="center"/>
          </w:tcPr>
          <w:p w14:paraId="78E884CA" w14:textId="77777777" w:rsidR="00030DC2" w:rsidRDefault="6A514926">
            <w:pPr>
              <w:spacing w:after="20"/>
              <w:jc w:val="center"/>
            </w:pPr>
            <w:r w:rsidRPr="6A514926">
              <w:rPr>
                <w:b/>
                <w:bCs/>
                <w:color w:val="000000"/>
                <w:sz w:val="13"/>
                <w:szCs w:val="13"/>
              </w:rPr>
              <w:t>2</w:t>
            </w:r>
          </w:p>
        </w:tc>
        <w:tc>
          <w:tcPr>
            <w:tcW w:w="1582" w:type="dxa"/>
            <w:tcMar>
              <w:top w:w="60" w:type="dxa"/>
              <w:left w:w="70" w:type="dxa"/>
              <w:bottom w:w="60" w:type="dxa"/>
              <w:right w:w="70" w:type="dxa"/>
            </w:tcMar>
            <w:vAlign w:val="center"/>
          </w:tcPr>
          <w:p w14:paraId="214CC84A" w14:textId="77777777" w:rsidR="00030DC2" w:rsidRDefault="6A514926">
            <w:pPr>
              <w:spacing w:after="20"/>
              <w:jc w:val="center"/>
            </w:pPr>
            <w:r w:rsidRPr="6A514926">
              <w:rPr>
                <w:b/>
                <w:bCs/>
                <w:color w:val="000000"/>
                <w:sz w:val="13"/>
                <w:szCs w:val="13"/>
              </w:rPr>
              <w:t>3</w:t>
            </w:r>
          </w:p>
        </w:tc>
        <w:tc>
          <w:tcPr>
            <w:tcW w:w="1554" w:type="dxa"/>
            <w:tcMar>
              <w:top w:w="60" w:type="dxa"/>
              <w:left w:w="70" w:type="dxa"/>
              <w:bottom w:w="60" w:type="dxa"/>
              <w:right w:w="70" w:type="dxa"/>
            </w:tcMar>
            <w:vAlign w:val="center"/>
          </w:tcPr>
          <w:p w14:paraId="1B87E3DE" w14:textId="77777777" w:rsidR="00030DC2" w:rsidRDefault="6A514926">
            <w:pPr>
              <w:spacing w:after="20"/>
              <w:jc w:val="center"/>
            </w:pPr>
            <w:r w:rsidRPr="6A514926">
              <w:rPr>
                <w:b/>
                <w:bCs/>
                <w:color w:val="000000"/>
                <w:sz w:val="13"/>
                <w:szCs w:val="13"/>
              </w:rPr>
              <w:t>6</w:t>
            </w:r>
          </w:p>
        </w:tc>
        <w:tc>
          <w:tcPr>
            <w:tcW w:w="1554" w:type="dxa"/>
            <w:tcMar>
              <w:top w:w="60" w:type="dxa"/>
              <w:left w:w="70" w:type="dxa"/>
              <w:bottom w:w="60" w:type="dxa"/>
              <w:right w:w="70" w:type="dxa"/>
            </w:tcMar>
            <w:vAlign w:val="center"/>
          </w:tcPr>
          <w:p w14:paraId="021227C6" w14:textId="77777777" w:rsidR="00030DC2" w:rsidRDefault="6A514926">
            <w:pPr>
              <w:spacing w:after="20"/>
            </w:pPr>
            <w:r w:rsidRPr="6A514926">
              <w:rPr>
                <w:color w:val="000000"/>
                <w:sz w:val="13"/>
                <w:szCs w:val="13"/>
              </w:rPr>
              <w:t>Share meeting point, destination, organiser contact and return plan in advance. Take a register before departure, on arrival and before return. Use a buddy system and ask participants to notify an organiser before leaving.</w:t>
            </w:r>
          </w:p>
          <w:p w14:paraId="29EECDC9" w14:textId="77777777" w:rsidR="00030DC2" w:rsidRDefault="00B55EB5">
            <w:pPr>
              <w:spacing w:before="40"/>
            </w:pPr>
            <w:r>
              <w:rPr>
                <w:b/>
                <w:sz w:val="13"/>
              </w:rPr>
              <w:t xml:space="preserve">Further controls / emergency response: </w:t>
            </w:r>
            <w:r>
              <w:rPr>
                <w:sz w:val="13"/>
              </w:rPr>
              <w:t>Contact the participant and check agreed locations. Escalate to site staff, University Security or emergency services where proportionate.</w:t>
            </w:r>
          </w:p>
        </w:tc>
        <w:tc>
          <w:tcPr>
            <w:tcW w:w="1554" w:type="dxa"/>
            <w:tcMar>
              <w:top w:w="60" w:type="dxa"/>
              <w:left w:w="70" w:type="dxa"/>
              <w:bottom w:w="60" w:type="dxa"/>
              <w:right w:w="70" w:type="dxa"/>
            </w:tcMar>
            <w:vAlign w:val="center"/>
          </w:tcPr>
          <w:p w14:paraId="050B3AD0"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28F3F337" w14:textId="77777777" w:rsidR="00030DC2" w:rsidRDefault="6A514926">
            <w:pPr>
              <w:spacing w:after="20"/>
              <w:jc w:val="center"/>
            </w:pPr>
            <w:r w:rsidRPr="6A514926">
              <w:rPr>
                <w:b/>
                <w:bCs/>
                <w:color w:val="000000"/>
                <w:sz w:val="13"/>
                <w:szCs w:val="13"/>
              </w:rPr>
              <w:t>3</w:t>
            </w:r>
          </w:p>
        </w:tc>
        <w:tc>
          <w:tcPr>
            <w:tcW w:w="1554" w:type="dxa"/>
            <w:tcMar>
              <w:top w:w="60" w:type="dxa"/>
              <w:left w:w="70" w:type="dxa"/>
              <w:bottom w:w="60" w:type="dxa"/>
              <w:right w:w="70" w:type="dxa"/>
            </w:tcMar>
            <w:vAlign w:val="center"/>
          </w:tcPr>
          <w:p w14:paraId="2E491DBD" w14:textId="77777777" w:rsidR="00030DC2" w:rsidRDefault="6A514926">
            <w:pPr>
              <w:spacing w:after="20"/>
              <w:jc w:val="center"/>
            </w:pPr>
            <w:r w:rsidRPr="6A514926">
              <w:rPr>
                <w:b/>
                <w:bCs/>
                <w:color w:val="000000"/>
                <w:sz w:val="13"/>
                <w:szCs w:val="13"/>
              </w:rPr>
              <w:t>3</w:t>
            </w:r>
          </w:p>
        </w:tc>
      </w:tr>
      <w:tr w:rsidR="00030DC2" w14:paraId="7A2FF35E" w14:textId="77777777" w:rsidTr="0C03517D">
        <w:trPr>
          <w:jc w:val="center"/>
        </w:trPr>
        <w:tc>
          <w:tcPr>
            <w:tcW w:w="15540" w:type="dxa"/>
            <w:gridSpan w:val="10"/>
            <w:shd w:val="clear" w:color="auto" w:fill="E87524"/>
            <w:tcMar>
              <w:top w:w="60" w:type="dxa"/>
              <w:left w:w="70" w:type="dxa"/>
              <w:bottom w:w="60" w:type="dxa"/>
              <w:right w:w="70" w:type="dxa"/>
            </w:tcMar>
            <w:vAlign w:val="center"/>
          </w:tcPr>
          <w:p w14:paraId="769957CC" w14:textId="77777777" w:rsidR="00030DC2" w:rsidRDefault="6A514926">
            <w:pPr>
              <w:spacing w:after="20"/>
              <w:jc w:val="center"/>
            </w:pPr>
            <w:r w:rsidRPr="6A514926">
              <w:rPr>
                <w:b/>
                <w:bCs/>
                <w:color w:val="FFFFFF"/>
                <w:szCs w:val="16"/>
              </w:rPr>
              <w:t>BOTTLE ROCKET LAUNCH-SPECIFIC RISKS</w:t>
            </w:r>
          </w:p>
        </w:tc>
      </w:tr>
      <w:tr w:rsidR="00030DC2" w14:paraId="30D17C0E" w14:textId="77777777" w:rsidTr="0055437B">
        <w:trPr>
          <w:cantSplit/>
          <w:jc w:val="center"/>
        </w:trPr>
        <w:tc>
          <w:tcPr>
            <w:tcW w:w="1554" w:type="dxa"/>
            <w:tcMar>
              <w:top w:w="60" w:type="dxa"/>
              <w:left w:w="70" w:type="dxa"/>
              <w:bottom w:w="60" w:type="dxa"/>
              <w:right w:w="70" w:type="dxa"/>
            </w:tcMar>
            <w:vAlign w:val="center"/>
          </w:tcPr>
          <w:p w14:paraId="505B1C79" w14:textId="77777777" w:rsidR="00030DC2" w:rsidRDefault="6A514926">
            <w:pPr>
              <w:spacing w:after="20"/>
            </w:pPr>
            <w:r w:rsidRPr="6A514926">
              <w:rPr>
                <w:color w:val="000000"/>
                <w:sz w:val="13"/>
                <w:szCs w:val="13"/>
              </w:rPr>
              <w:lastRenderedPageBreak/>
              <w:t>Bus travel between campus and Wide Lane, including transport of completed nose cones and equipment</w:t>
            </w:r>
          </w:p>
        </w:tc>
        <w:tc>
          <w:tcPr>
            <w:tcW w:w="1554" w:type="dxa"/>
            <w:tcMar>
              <w:top w:w="60" w:type="dxa"/>
              <w:left w:w="70" w:type="dxa"/>
              <w:bottom w:w="60" w:type="dxa"/>
              <w:right w:w="70" w:type="dxa"/>
            </w:tcMar>
            <w:vAlign w:val="center"/>
          </w:tcPr>
          <w:p w14:paraId="537BB9AE" w14:textId="77777777" w:rsidR="00030DC2" w:rsidRDefault="6A514926">
            <w:pPr>
              <w:spacing w:after="20"/>
            </w:pPr>
            <w:r w:rsidRPr="6A514926">
              <w:rPr>
                <w:color w:val="000000"/>
                <w:sz w:val="13"/>
                <w:szCs w:val="13"/>
              </w:rPr>
              <w:t>Road traffic collision, falls while boarding/alighting, separation from group, distraction to driver, members stranded, or injury/obstruction caused by carried components.</w:t>
            </w:r>
          </w:p>
        </w:tc>
        <w:tc>
          <w:tcPr>
            <w:tcW w:w="1554" w:type="dxa"/>
            <w:tcMar>
              <w:top w:w="60" w:type="dxa"/>
              <w:left w:w="70" w:type="dxa"/>
              <w:bottom w:w="60" w:type="dxa"/>
              <w:right w:w="70" w:type="dxa"/>
            </w:tcMar>
            <w:vAlign w:val="center"/>
          </w:tcPr>
          <w:p w14:paraId="78647BC3" w14:textId="77777777" w:rsidR="00030DC2" w:rsidRDefault="6A514926">
            <w:pPr>
              <w:spacing w:after="20"/>
            </w:pPr>
            <w:r w:rsidRPr="6A514926">
              <w:rPr>
                <w:color w:val="000000"/>
                <w:sz w:val="13"/>
                <w:szCs w:val="13"/>
              </w:rPr>
              <w:t>Participants, organisers, driver, passengers and public</w:t>
            </w:r>
          </w:p>
        </w:tc>
        <w:tc>
          <w:tcPr>
            <w:tcW w:w="1526" w:type="dxa"/>
            <w:tcMar>
              <w:top w:w="60" w:type="dxa"/>
              <w:left w:w="70" w:type="dxa"/>
              <w:bottom w:w="60" w:type="dxa"/>
              <w:right w:w="70" w:type="dxa"/>
            </w:tcMar>
            <w:vAlign w:val="center"/>
          </w:tcPr>
          <w:p w14:paraId="7842F596" w14:textId="77777777" w:rsidR="00030DC2" w:rsidRDefault="6A514926">
            <w:pPr>
              <w:spacing w:after="20"/>
              <w:jc w:val="center"/>
            </w:pPr>
            <w:r w:rsidRPr="6A514926">
              <w:rPr>
                <w:b/>
                <w:bCs/>
                <w:color w:val="000000"/>
                <w:sz w:val="13"/>
                <w:szCs w:val="13"/>
              </w:rPr>
              <w:t>2</w:t>
            </w:r>
          </w:p>
        </w:tc>
        <w:tc>
          <w:tcPr>
            <w:tcW w:w="1582" w:type="dxa"/>
            <w:tcMar>
              <w:top w:w="60" w:type="dxa"/>
              <w:left w:w="70" w:type="dxa"/>
              <w:bottom w:w="60" w:type="dxa"/>
              <w:right w:w="70" w:type="dxa"/>
            </w:tcMar>
            <w:vAlign w:val="center"/>
          </w:tcPr>
          <w:p w14:paraId="34C3CC76" w14:textId="77777777" w:rsidR="00030DC2" w:rsidRDefault="6A514926">
            <w:pPr>
              <w:spacing w:after="20"/>
              <w:jc w:val="center"/>
            </w:pPr>
            <w:r w:rsidRPr="6A514926">
              <w:rPr>
                <w:b/>
                <w:bCs/>
                <w:color w:val="000000"/>
                <w:sz w:val="13"/>
                <w:szCs w:val="13"/>
              </w:rPr>
              <w:t>5</w:t>
            </w:r>
          </w:p>
        </w:tc>
        <w:tc>
          <w:tcPr>
            <w:tcW w:w="1554" w:type="dxa"/>
            <w:tcMar>
              <w:top w:w="60" w:type="dxa"/>
              <w:left w:w="70" w:type="dxa"/>
              <w:bottom w:w="60" w:type="dxa"/>
              <w:right w:w="70" w:type="dxa"/>
            </w:tcMar>
            <w:vAlign w:val="center"/>
          </w:tcPr>
          <w:p w14:paraId="446DE71A" w14:textId="77777777" w:rsidR="00030DC2" w:rsidRDefault="6A514926">
            <w:pPr>
              <w:spacing w:after="20"/>
              <w:jc w:val="center"/>
            </w:pPr>
            <w:r w:rsidRPr="6A514926">
              <w:rPr>
                <w:b/>
                <w:bCs/>
                <w:color w:val="000000"/>
                <w:sz w:val="13"/>
                <w:szCs w:val="13"/>
              </w:rPr>
              <w:t>10</w:t>
            </w:r>
          </w:p>
        </w:tc>
        <w:tc>
          <w:tcPr>
            <w:tcW w:w="1554" w:type="dxa"/>
            <w:tcMar>
              <w:top w:w="60" w:type="dxa"/>
              <w:left w:w="70" w:type="dxa"/>
              <w:bottom w:w="60" w:type="dxa"/>
              <w:right w:w="70" w:type="dxa"/>
            </w:tcMar>
            <w:vAlign w:val="center"/>
          </w:tcPr>
          <w:p w14:paraId="1A7EB565" w14:textId="77777777" w:rsidR="00030DC2" w:rsidRDefault="6A514926">
            <w:pPr>
              <w:spacing w:after="20"/>
            </w:pPr>
            <w:r w:rsidRPr="6A514926">
              <w:rPr>
                <w:color w:val="000000"/>
                <w:sz w:val="13"/>
                <w:szCs w:val="13"/>
              </w:rPr>
              <w:t>Use a scheduled public bus and follow the operator instructions. Meet away from the kerb and board calmly. Do not obstruct doors or aisles. Remain seated where possible and use handrails. Organisers take a register and communicate the correct stop and return arrangements. Completed nose cones must be packed in closed bags or boxes so they cannot project into aisles, create sharp edges or become loose. No equipment may block exits, doors or aisles.</w:t>
            </w:r>
          </w:p>
          <w:p w14:paraId="5D6636DF" w14:textId="77777777" w:rsidR="00030DC2" w:rsidRDefault="00B55EB5">
            <w:pPr>
              <w:spacing w:before="40"/>
            </w:pPr>
            <w:r>
              <w:rPr>
                <w:b/>
                <w:sz w:val="13"/>
              </w:rPr>
              <w:t xml:space="preserve">Further controls / emergency response: </w:t>
            </w:r>
            <w:r>
              <w:rPr>
                <w:sz w:val="13"/>
              </w:rPr>
              <w:t>If the group is split, use the next agreed service and contact the event lead. In a collision follow driver instructions, move to safety if directed and call 999 where required.</w:t>
            </w:r>
          </w:p>
        </w:tc>
        <w:tc>
          <w:tcPr>
            <w:tcW w:w="1554" w:type="dxa"/>
            <w:tcMar>
              <w:top w:w="60" w:type="dxa"/>
              <w:left w:w="70" w:type="dxa"/>
              <w:bottom w:w="60" w:type="dxa"/>
              <w:right w:w="70" w:type="dxa"/>
            </w:tcMar>
            <w:vAlign w:val="center"/>
          </w:tcPr>
          <w:p w14:paraId="6B965A47"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5090736E" w14:textId="77777777" w:rsidR="00030DC2" w:rsidRDefault="6A514926">
            <w:pPr>
              <w:spacing w:after="20"/>
              <w:jc w:val="center"/>
            </w:pPr>
            <w:r w:rsidRPr="6A514926">
              <w:rPr>
                <w:b/>
                <w:bCs/>
                <w:color w:val="000000"/>
                <w:sz w:val="13"/>
                <w:szCs w:val="13"/>
              </w:rPr>
              <w:t>5</w:t>
            </w:r>
          </w:p>
        </w:tc>
        <w:tc>
          <w:tcPr>
            <w:tcW w:w="1554" w:type="dxa"/>
            <w:tcMar>
              <w:top w:w="60" w:type="dxa"/>
              <w:left w:w="70" w:type="dxa"/>
              <w:bottom w:w="60" w:type="dxa"/>
              <w:right w:w="70" w:type="dxa"/>
            </w:tcMar>
            <w:vAlign w:val="center"/>
          </w:tcPr>
          <w:p w14:paraId="795C1E81" w14:textId="77777777" w:rsidR="00030DC2" w:rsidRDefault="6A514926">
            <w:pPr>
              <w:spacing w:after="20"/>
              <w:jc w:val="center"/>
            </w:pPr>
            <w:r w:rsidRPr="6A514926">
              <w:rPr>
                <w:b/>
                <w:bCs/>
                <w:color w:val="000000"/>
                <w:sz w:val="13"/>
                <w:szCs w:val="13"/>
              </w:rPr>
              <w:t>5</w:t>
            </w:r>
          </w:p>
        </w:tc>
      </w:tr>
      <w:tr w:rsidR="00030DC2" w14:paraId="105467E0" w14:textId="77777777" w:rsidTr="0055437B">
        <w:trPr>
          <w:cantSplit/>
          <w:jc w:val="center"/>
        </w:trPr>
        <w:tc>
          <w:tcPr>
            <w:tcW w:w="1554" w:type="dxa"/>
            <w:tcMar>
              <w:top w:w="60" w:type="dxa"/>
              <w:left w:w="70" w:type="dxa"/>
              <w:bottom w:w="60" w:type="dxa"/>
              <w:right w:w="70" w:type="dxa"/>
            </w:tcMar>
            <w:vAlign w:val="center"/>
          </w:tcPr>
          <w:p w14:paraId="4FDE5731" w14:textId="77777777" w:rsidR="00030DC2" w:rsidRDefault="6A514926">
            <w:pPr>
              <w:spacing w:after="20"/>
            </w:pPr>
            <w:r w:rsidRPr="6A514926">
              <w:rPr>
                <w:color w:val="000000"/>
                <w:sz w:val="13"/>
                <w:szCs w:val="13"/>
              </w:rPr>
              <w:t>Walking between bus stops and activity area</w:t>
            </w:r>
          </w:p>
        </w:tc>
        <w:tc>
          <w:tcPr>
            <w:tcW w:w="1554" w:type="dxa"/>
            <w:tcMar>
              <w:top w:w="60" w:type="dxa"/>
              <w:left w:w="70" w:type="dxa"/>
              <w:bottom w:w="60" w:type="dxa"/>
              <w:right w:w="70" w:type="dxa"/>
            </w:tcMar>
            <w:vAlign w:val="center"/>
          </w:tcPr>
          <w:p w14:paraId="76D6A135" w14:textId="77777777" w:rsidR="00030DC2" w:rsidRDefault="6A514926">
            <w:pPr>
              <w:spacing w:after="20"/>
            </w:pPr>
            <w:r w:rsidRPr="6A514926">
              <w:rPr>
                <w:color w:val="000000"/>
                <w:sz w:val="13"/>
                <w:szCs w:val="13"/>
              </w:rPr>
              <w:t>Vehicle collision, slips, falls or group separation.</w:t>
            </w:r>
          </w:p>
        </w:tc>
        <w:tc>
          <w:tcPr>
            <w:tcW w:w="1554" w:type="dxa"/>
            <w:tcMar>
              <w:top w:w="60" w:type="dxa"/>
              <w:left w:w="70" w:type="dxa"/>
              <w:bottom w:w="60" w:type="dxa"/>
              <w:right w:w="70" w:type="dxa"/>
            </w:tcMar>
            <w:vAlign w:val="center"/>
          </w:tcPr>
          <w:p w14:paraId="61C076F6" w14:textId="77777777" w:rsidR="00030DC2" w:rsidRDefault="6A514926">
            <w:pPr>
              <w:spacing w:after="20"/>
            </w:pPr>
            <w:r w:rsidRPr="6A514926">
              <w:rPr>
                <w:color w:val="000000"/>
                <w:sz w:val="13"/>
                <w:szCs w:val="13"/>
              </w:rPr>
              <w:t>Participants, organisers and public</w:t>
            </w:r>
          </w:p>
        </w:tc>
        <w:tc>
          <w:tcPr>
            <w:tcW w:w="1526" w:type="dxa"/>
            <w:tcMar>
              <w:top w:w="60" w:type="dxa"/>
              <w:left w:w="70" w:type="dxa"/>
              <w:bottom w:w="60" w:type="dxa"/>
              <w:right w:w="70" w:type="dxa"/>
            </w:tcMar>
            <w:vAlign w:val="center"/>
          </w:tcPr>
          <w:p w14:paraId="3D8F967D" w14:textId="6DBD12CB" w:rsidR="00030DC2" w:rsidRDefault="0065681A">
            <w:pPr>
              <w:spacing w:after="20"/>
              <w:jc w:val="center"/>
            </w:pPr>
            <w:r>
              <w:rPr>
                <w:b/>
                <w:bCs/>
                <w:color w:val="000000"/>
                <w:sz w:val="13"/>
                <w:szCs w:val="13"/>
              </w:rPr>
              <w:t>2</w:t>
            </w:r>
          </w:p>
        </w:tc>
        <w:tc>
          <w:tcPr>
            <w:tcW w:w="1582" w:type="dxa"/>
            <w:tcMar>
              <w:top w:w="60" w:type="dxa"/>
              <w:left w:w="70" w:type="dxa"/>
              <w:bottom w:w="60" w:type="dxa"/>
              <w:right w:w="70" w:type="dxa"/>
            </w:tcMar>
            <w:vAlign w:val="center"/>
          </w:tcPr>
          <w:p w14:paraId="17310F6F" w14:textId="77777777" w:rsidR="00030DC2" w:rsidRDefault="6A514926">
            <w:pPr>
              <w:spacing w:after="20"/>
              <w:jc w:val="center"/>
            </w:pPr>
            <w:r w:rsidRPr="6A514926">
              <w:rPr>
                <w:b/>
                <w:bCs/>
                <w:color w:val="000000"/>
                <w:sz w:val="13"/>
                <w:szCs w:val="13"/>
              </w:rPr>
              <w:t>4</w:t>
            </w:r>
          </w:p>
        </w:tc>
        <w:tc>
          <w:tcPr>
            <w:tcW w:w="1554" w:type="dxa"/>
            <w:tcMar>
              <w:top w:w="60" w:type="dxa"/>
              <w:left w:w="70" w:type="dxa"/>
              <w:bottom w:w="60" w:type="dxa"/>
              <w:right w:w="70" w:type="dxa"/>
            </w:tcMar>
            <w:vAlign w:val="center"/>
          </w:tcPr>
          <w:p w14:paraId="48DF98D7" w14:textId="01612820" w:rsidR="00030DC2" w:rsidRDefault="0065681A">
            <w:pPr>
              <w:spacing w:after="20"/>
              <w:jc w:val="center"/>
            </w:pPr>
            <w:r>
              <w:rPr>
                <w:b/>
                <w:bCs/>
                <w:color w:val="000000"/>
                <w:sz w:val="13"/>
                <w:szCs w:val="13"/>
              </w:rPr>
              <w:t>8</w:t>
            </w:r>
          </w:p>
        </w:tc>
        <w:tc>
          <w:tcPr>
            <w:tcW w:w="1554" w:type="dxa"/>
            <w:tcMar>
              <w:top w:w="60" w:type="dxa"/>
              <w:left w:w="70" w:type="dxa"/>
              <w:bottom w:w="60" w:type="dxa"/>
              <w:right w:w="70" w:type="dxa"/>
            </w:tcMar>
            <w:vAlign w:val="center"/>
          </w:tcPr>
          <w:p w14:paraId="4AC9455C" w14:textId="77777777" w:rsidR="00030DC2" w:rsidRDefault="6A514926">
            <w:pPr>
              <w:spacing w:after="20"/>
            </w:pPr>
            <w:r w:rsidRPr="6A514926">
              <w:rPr>
                <w:color w:val="000000"/>
                <w:sz w:val="13"/>
                <w:szCs w:val="13"/>
              </w:rPr>
              <w:t>Use pavements and designated crossings. Keep the group together without blocking paths. Organisers lead and bring up the rear. Cross only when safe and obey signals. Equipment must not obstruct visibility.</w:t>
            </w:r>
          </w:p>
          <w:p w14:paraId="759134C0" w14:textId="77777777" w:rsidR="00030DC2" w:rsidRDefault="00B55EB5">
            <w:pPr>
              <w:spacing w:before="40"/>
            </w:pPr>
            <w:r>
              <w:rPr>
                <w:b/>
                <w:sz w:val="13"/>
              </w:rPr>
              <w:t xml:space="preserve">Further controls / emergency response: </w:t>
            </w:r>
            <w:r>
              <w:rPr>
                <w:sz w:val="13"/>
              </w:rPr>
              <w:t>Stop and regroup if separated. Call emergency services for a road traffic incident.</w:t>
            </w:r>
          </w:p>
        </w:tc>
        <w:tc>
          <w:tcPr>
            <w:tcW w:w="1554" w:type="dxa"/>
            <w:tcMar>
              <w:top w:w="60" w:type="dxa"/>
              <w:left w:w="70" w:type="dxa"/>
              <w:bottom w:w="60" w:type="dxa"/>
              <w:right w:w="70" w:type="dxa"/>
            </w:tcMar>
            <w:vAlign w:val="center"/>
          </w:tcPr>
          <w:p w14:paraId="511F3AB7"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22C3D751" w14:textId="77777777" w:rsidR="00030DC2" w:rsidRDefault="6A514926">
            <w:pPr>
              <w:spacing w:after="20"/>
              <w:jc w:val="center"/>
            </w:pPr>
            <w:r w:rsidRPr="6A514926">
              <w:rPr>
                <w:b/>
                <w:bCs/>
                <w:color w:val="000000"/>
                <w:sz w:val="13"/>
                <w:szCs w:val="13"/>
              </w:rPr>
              <w:t>4</w:t>
            </w:r>
          </w:p>
        </w:tc>
        <w:tc>
          <w:tcPr>
            <w:tcW w:w="1554" w:type="dxa"/>
            <w:tcMar>
              <w:top w:w="60" w:type="dxa"/>
              <w:left w:w="70" w:type="dxa"/>
              <w:bottom w:w="60" w:type="dxa"/>
              <w:right w:w="70" w:type="dxa"/>
            </w:tcMar>
            <w:vAlign w:val="center"/>
          </w:tcPr>
          <w:p w14:paraId="5055DCC4" w14:textId="77777777" w:rsidR="00030DC2" w:rsidRDefault="6A514926">
            <w:pPr>
              <w:spacing w:after="20"/>
              <w:jc w:val="center"/>
            </w:pPr>
            <w:r w:rsidRPr="6A514926">
              <w:rPr>
                <w:b/>
                <w:bCs/>
                <w:color w:val="000000"/>
                <w:sz w:val="13"/>
                <w:szCs w:val="13"/>
              </w:rPr>
              <w:t>4</w:t>
            </w:r>
          </w:p>
        </w:tc>
      </w:tr>
      <w:tr w:rsidR="00030DC2" w14:paraId="67E2B311" w14:textId="77777777" w:rsidTr="0055437B">
        <w:trPr>
          <w:cantSplit/>
          <w:jc w:val="center"/>
        </w:trPr>
        <w:tc>
          <w:tcPr>
            <w:tcW w:w="1554" w:type="dxa"/>
            <w:tcMar>
              <w:top w:w="60" w:type="dxa"/>
              <w:left w:w="70" w:type="dxa"/>
              <w:bottom w:w="60" w:type="dxa"/>
              <w:right w:w="70" w:type="dxa"/>
            </w:tcMar>
            <w:vAlign w:val="center"/>
          </w:tcPr>
          <w:p w14:paraId="730ADA0C" w14:textId="77777777" w:rsidR="00030DC2" w:rsidRDefault="6A514926">
            <w:pPr>
              <w:spacing w:after="20"/>
            </w:pPr>
            <w:r w:rsidRPr="6A514926">
              <w:rPr>
                <w:color w:val="000000"/>
                <w:sz w:val="13"/>
                <w:szCs w:val="13"/>
              </w:rPr>
              <w:lastRenderedPageBreak/>
              <w:t>Rocket impact during launch or flight</w:t>
            </w:r>
          </w:p>
        </w:tc>
        <w:tc>
          <w:tcPr>
            <w:tcW w:w="1554" w:type="dxa"/>
            <w:tcMar>
              <w:top w:w="60" w:type="dxa"/>
              <w:left w:w="70" w:type="dxa"/>
              <w:bottom w:w="60" w:type="dxa"/>
              <w:right w:w="70" w:type="dxa"/>
            </w:tcMar>
            <w:vAlign w:val="center"/>
          </w:tcPr>
          <w:p w14:paraId="7F748A41" w14:textId="0D6080FC" w:rsidR="00030DC2" w:rsidRDefault="6A514926">
            <w:pPr>
              <w:spacing w:after="20"/>
            </w:pPr>
            <w:r w:rsidRPr="6A514926">
              <w:rPr>
                <w:color w:val="000000"/>
                <w:sz w:val="13"/>
                <w:szCs w:val="13"/>
              </w:rPr>
              <w:t>Head, eye or body injury from a rocket, detached fin.</w:t>
            </w:r>
          </w:p>
        </w:tc>
        <w:tc>
          <w:tcPr>
            <w:tcW w:w="1554" w:type="dxa"/>
            <w:tcMar>
              <w:top w:w="60" w:type="dxa"/>
              <w:left w:w="70" w:type="dxa"/>
              <w:bottom w:w="60" w:type="dxa"/>
              <w:right w:w="70" w:type="dxa"/>
            </w:tcMar>
            <w:vAlign w:val="center"/>
          </w:tcPr>
          <w:p w14:paraId="14C6280F" w14:textId="77777777" w:rsidR="00030DC2" w:rsidRDefault="6A514926">
            <w:pPr>
              <w:spacing w:after="20"/>
            </w:pPr>
            <w:r w:rsidRPr="6A514926">
              <w:rPr>
                <w:color w:val="000000"/>
                <w:sz w:val="13"/>
                <w:szCs w:val="13"/>
              </w:rPr>
              <w:t>All present</w:t>
            </w:r>
          </w:p>
        </w:tc>
        <w:tc>
          <w:tcPr>
            <w:tcW w:w="1526" w:type="dxa"/>
            <w:tcMar>
              <w:top w:w="60" w:type="dxa"/>
              <w:left w:w="70" w:type="dxa"/>
              <w:bottom w:w="60" w:type="dxa"/>
              <w:right w:w="70" w:type="dxa"/>
            </w:tcMar>
            <w:vAlign w:val="center"/>
          </w:tcPr>
          <w:p w14:paraId="38C88AEA" w14:textId="77777777" w:rsidR="00030DC2" w:rsidRDefault="6A514926">
            <w:pPr>
              <w:spacing w:after="20"/>
              <w:jc w:val="center"/>
            </w:pPr>
            <w:r w:rsidRPr="6A514926">
              <w:rPr>
                <w:b/>
                <w:bCs/>
                <w:color w:val="000000"/>
                <w:sz w:val="13"/>
                <w:szCs w:val="13"/>
              </w:rPr>
              <w:t>3</w:t>
            </w:r>
          </w:p>
        </w:tc>
        <w:tc>
          <w:tcPr>
            <w:tcW w:w="1582" w:type="dxa"/>
            <w:tcMar>
              <w:top w:w="60" w:type="dxa"/>
              <w:left w:w="70" w:type="dxa"/>
              <w:bottom w:w="60" w:type="dxa"/>
              <w:right w:w="70" w:type="dxa"/>
            </w:tcMar>
            <w:vAlign w:val="center"/>
          </w:tcPr>
          <w:p w14:paraId="4E6894D6" w14:textId="77777777" w:rsidR="00030DC2" w:rsidRDefault="6A514926">
            <w:pPr>
              <w:spacing w:after="20"/>
              <w:jc w:val="center"/>
            </w:pPr>
            <w:r w:rsidRPr="6A514926">
              <w:rPr>
                <w:b/>
                <w:bCs/>
                <w:color w:val="000000"/>
                <w:sz w:val="13"/>
                <w:szCs w:val="13"/>
              </w:rPr>
              <w:t>5</w:t>
            </w:r>
          </w:p>
        </w:tc>
        <w:tc>
          <w:tcPr>
            <w:tcW w:w="1554" w:type="dxa"/>
            <w:tcMar>
              <w:top w:w="60" w:type="dxa"/>
              <w:left w:w="70" w:type="dxa"/>
              <w:bottom w:w="60" w:type="dxa"/>
              <w:right w:w="70" w:type="dxa"/>
            </w:tcMar>
            <w:vAlign w:val="center"/>
          </w:tcPr>
          <w:p w14:paraId="423D4B9D" w14:textId="77777777" w:rsidR="00030DC2" w:rsidRDefault="6A514926">
            <w:pPr>
              <w:spacing w:after="20"/>
              <w:jc w:val="center"/>
            </w:pPr>
            <w:r w:rsidRPr="6A514926">
              <w:rPr>
                <w:b/>
                <w:bCs/>
                <w:color w:val="000000"/>
                <w:sz w:val="13"/>
                <w:szCs w:val="13"/>
              </w:rPr>
              <w:t>15</w:t>
            </w:r>
          </w:p>
        </w:tc>
        <w:tc>
          <w:tcPr>
            <w:tcW w:w="1554" w:type="dxa"/>
            <w:tcMar>
              <w:top w:w="60" w:type="dxa"/>
              <w:left w:w="70" w:type="dxa"/>
              <w:bottom w:w="60" w:type="dxa"/>
              <w:right w:w="70" w:type="dxa"/>
            </w:tcMar>
            <w:vAlign w:val="center"/>
          </w:tcPr>
          <w:p w14:paraId="6B4DD906" w14:textId="77777777" w:rsidR="00030DC2" w:rsidRDefault="6A514926">
            <w:pPr>
              <w:spacing w:after="20"/>
            </w:pPr>
            <w:r w:rsidRPr="6A514926">
              <w:rPr>
                <w:color w:val="000000"/>
                <w:sz w:val="13"/>
                <w:szCs w:val="13"/>
              </w:rPr>
              <w:t>Only lightweight water rockets are permitted. No metal, glass, sharp, hard or pyrotechnic components. Launch only from a stable purpose-built launcher, directed away from people, roads, buildings and vehicles. All participants remain behind the marked safety line. Use a loud countdown and controlled release.</w:t>
            </w:r>
          </w:p>
          <w:p w14:paraId="3258FA1C" w14:textId="78E9A7BE" w:rsidR="00030DC2" w:rsidRDefault="00B55EB5">
            <w:pPr>
              <w:spacing w:before="40"/>
            </w:pPr>
            <w:r>
              <w:rPr>
                <w:b/>
                <w:sz w:val="13"/>
              </w:rPr>
              <w:t xml:space="preserve">Further controls / emergency response: </w:t>
            </w:r>
            <w:r>
              <w:rPr>
                <w:sz w:val="13"/>
              </w:rPr>
              <w:t>Stop activity after any uncontrolled trajectory and review the set-up before continuing.</w:t>
            </w:r>
          </w:p>
        </w:tc>
        <w:tc>
          <w:tcPr>
            <w:tcW w:w="1554" w:type="dxa"/>
            <w:tcMar>
              <w:top w:w="60" w:type="dxa"/>
              <w:left w:w="70" w:type="dxa"/>
              <w:bottom w:w="60" w:type="dxa"/>
              <w:right w:w="70" w:type="dxa"/>
            </w:tcMar>
            <w:vAlign w:val="center"/>
          </w:tcPr>
          <w:p w14:paraId="0295336A"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2A581CC0" w14:textId="77777777" w:rsidR="00030DC2" w:rsidRDefault="6A514926">
            <w:pPr>
              <w:spacing w:after="20"/>
              <w:jc w:val="center"/>
            </w:pPr>
            <w:r w:rsidRPr="6A514926">
              <w:rPr>
                <w:b/>
                <w:bCs/>
                <w:color w:val="000000"/>
                <w:sz w:val="13"/>
                <w:szCs w:val="13"/>
              </w:rPr>
              <w:t>5</w:t>
            </w:r>
          </w:p>
        </w:tc>
        <w:tc>
          <w:tcPr>
            <w:tcW w:w="1554" w:type="dxa"/>
            <w:tcMar>
              <w:top w:w="60" w:type="dxa"/>
              <w:left w:w="70" w:type="dxa"/>
              <w:bottom w:w="60" w:type="dxa"/>
              <w:right w:w="70" w:type="dxa"/>
            </w:tcMar>
            <w:vAlign w:val="center"/>
          </w:tcPr>
          <w:p w14:paraId="04EFE100" w14:textId="77777777" w:rsidR="00030DC2" w:rsidRDefault="6A514926">
            <w:pPr>
              <w:spacing w:after="20"/>
              <w:jc w:val="center"/>
            </w:pPr>
            <w:r w:rsidRPr="6A514926">
              <w:rPr>
                <w:b/>
                <w:bCs/>
                <w:color w:val="000000"/>
                <w:sz w:val="13"/>
                <w:szCs w:val="13"/>
              </w:rPr>
              <w:t>5</w:t>
            </w:r>
          </w:p>
        </w:tc>
      </w:tr>
      <w:tr w:rsidR="00030DC2" w14:paraId="78A6B6BE" w14:textId="77777777" w:rsidTr="0055437B">
        <w:trPr>
          <w:cantSplit/>
          <w:jc w:val="center"/>
        </w:trPr>
        <w:tc>
          <w:tcPr>
            <w:tcW w:w="1554" w:type="dxa"/>
            <w:tcMar>
              <w:top w:w="60" w:type="dxa"/>
              <w:left w:w="70" w:type="dxa"/>
              <w:bottom w:w="60" w:type="dxa"/>
              <w:right w:w="70" w:type="dxa"/>
            </w:tcMar>
            <w:vAlign w:val="center"/>
          </w:tcPr>
          <w:p w14:paraId="64FCA025" w14:textId="77777777" w:rsidR="00030DC2" w:rsidRDefault="6A514926">
            <w:pPr>
              <w:spacing w:after="20"/>
            </w:pPr>
            <w:r w:rsidRPr="6A514926">
              <w:rPr>
                <w:color w:val="000000"/>
                <w:sz w:val="13"/>
                <w:szCs w:val="13"/>
              </w:rPr>
              <w:t>Descending rocket or unpredictable landing</w:t>
            </w:r>
          </w:p>
        </w:tc>
        <w:tc>
          <w:tcPr>
            <w:tcW w:w="1554" w:type="dxa"/>
            <w:tcMar>
              <w:top w:w="60" w:type="dxa"/>
              <w:left w:w="70" w:type="dxa"/>
              <w:bottom w:w="60" w:type="dxa"/>
              <w:right w:w="70" w:type="dxa"/>
            </w:tcMar>
            <w:vAlign w:val="center"/>
          </w:tcPr>
          <w:p w14:paraId="1208F65A" w14:textId="77777777" w:rsidR="00030DC2" w:rsidRDefault="6A514926">
            <w:pPr>
              <w:spacing w:after="20"/>
            </w:pPr>
            <w:r w:rsidRPr="6A514926">
              <w:rPr>
                <w:color w:val="000000"/>
                <w:sz w:val="13"/>
                <w:szCs w:val="13"/>
              </w:rPr>
              <w:t>Participant or member of public struck; injury while attempting to catch or chase rocket.</w:t>
            </w:r>
          </w:p>
        </w:tc>
        <w:tc>
          <w:tcPr>
            <w:tcW w:w="1554" w:type="dxa"/>
            <w:tcMar>
              <w:top w:w="60" w:type="dxa"/>
              <w:left w:w="70" w:type="dxa"/>
              <w:bottom w:w="60" w:type="dxa"/>
              <w:right w:w="70" w:type="dxa"/>
            </w:tcMar>
            <w:vAlign w:val="center"/>
          </w:tcPr>
          <w:p w14:paraId="77366A4D" w14:textId="77777777" w:rsidR="00030DC2" w:rsidRDefault="6A514926">
            <w:pPr>
              <w:spacing w:after="20"/>
            </w:pPr>
            <w:r w:rsidRPr="6A514926">
              <w:rPr>
                <w:color w:val="000000"/>
                <w:sz w:val="13"/>
                <w:szCs w:val="13"/>
              </w:rPr>
              <w:t>All present</w:t>
            </w:r>
          </w:p>
        </w:tc>
        <w:tc>
          <w:tcPr>
            <w:tcW w:w="1526" w:type="dxa"/>
            <w:tcMar>
              <w:top w:w="60" w:type="dxa"/>
              <w:left w:w="70" w:type="dxa"/>
              <w:bottom w:w="60" w:type="dxa"/>
              <w:right w:w="70" w:type="dxa"/>
            </w:tcMar>
            <w:vAlign w:val="center"/>
          </w:tcPr>
          <w:p w14:paraId="3BC1B4C1" w14:textId="77777777" w:rsidR="00030DC2" w:rsidRDefault="6A514926">
            <w:pPr>
              <w:spacing w:after="20"/>
              <w:jc w:val="center"/>
            </w:pPr>
            <w:r w:rsidRPr="6A514926">
              <w:rPr>
                <w:b/>
                <w:bCs/>
                <w:color w:val="000000"/>
                <w:sz w:val="13"/>
                <w:szCs w:val="13"/>
              </w:rPr>
              <w:t>3</w:t>
            </w:r>
          </w:p>
        </w:tc>
        <w:tc>
          <w:tcPr>
            <w:tcW w:w="1582" w:type="dxa"/>
            <w:tcMar>
              <w:top w:w="60" w:type="dxa"/>
              <w:left w:w="70" w:type="dxa"/>
              <w:bottom w:w="60" w:type="dxa"/>
              <w:right w:w="70" w:type="dxa"/>
            </w:tcMar>
            <w:vAlign w:val="center"/>
          </w:tcPr>
          <w:p w14:paraId="4FB28CDF" w14:textId="77777777" w:rsidR="00030DC2" w:rsidRDefault="6A514926">
            <w:pPr>
              <w:spacing w:after="20"/>
              <w:jc w:val="center"/>
            </w:pPr>
            <w:r w:rsidRPr="6A514926">
              <w:rPr>
                <w:b/>
                <w:bCs/>
                <w:color w:val="000000"/>
                <w:sz w:val="13"/>
                <w:szCs w:val="13"/>
              </w:rPr>
              <w:t>4</w:t>
            </w:r>
          </w:p>
        </w:tc>
        <w:tc>
          <w:tcPr>
            <w:tcW w:w="1554" w:type="dxa"/>
            <w:tcMar>
              <w:top w:w="60" w:type="dxa"/>
              <w:left w:w="70" w:type="dxa"/>
              <w:bottom w:w="60" w:type="dxa"/>
              <w:right w:w="70" w:type="dxa"/>
            </w:tcMar>
            <w:vAlign w:val="center"/>
          </w:tcPr>
          <w:p w14:paraId="60063D61" w14:textId="77777777" w:rsidR="00030DC2" w:rsidRDefault="6A514926">
            <w:pPr>
              <w:spacing w:after="20"/>
              <w:jc w:val="center"/>
            </w:pPr>
            <w:r w:rsidRPr="6A514926">
              <w:rPr>
                <w:b/>
                <w:bCs/>
                <w:color w:val="000000"/>
                <w:sz w:val="13"/>
                <w:szCs w:val="13"/>
              </w:rPr>
              <w:t>12</w:t>
            </w:r>
          </w:p>
        </w:tc>
        <w:tc>
          <w:tcPr>
            <w:tcW w:w="1554" w:type="dxa"/>
            <w:tcMar>
              <w:top w:w="60" w:type="dxa"/>
              <w:left w:w="70" w:type="dxa"/>
              <w:bottom w:w="60" w:type="dxa"/>
              <w:right w:w="70" w:type="dxa"/>
            </w:tcMar>
            <w:vAlign w:val="center"/>
          </w:tcPr>
          <w:p w14:paraId="4DD1AE4B" w14:textId="77777777" w:rsidR="00030DC2" w:rsidRDefault="6A514926">
            <w:pPr>
              <w:spacing w:after="20"/>
            </w:pPr>
            <w:r w:rsidRPr="6A514926">
              <w:rPr>
                <w:color w:val="000000"/>
                <w:sz w:val="13"/>
                <w:szCs w:val="13"/>
              </w:rPr>
              <w:t>Use a large clear landing area and account for wind. Nobody may attempt to catch a rocket. Participants watch from the designated spectator area. Retrieval begins only when the range controller confirms the rocket has landed and the range is safe.</w:t>
            </w:r>
          </w:p>
          <w:p w14:paraId="63EDF464" w14:textId="77777777" w:rsidR="00030DC2" w:rsidRDefault="00B55EB5">
            <w:pPr>
              <w:spacing w:before="40"/>
            </w:pPr>
            <w:r>
              <w:rPr>
                <w:b/>
                <w:sz w:val="13"/>
              </w:rPr>
              <w:t xml:space="preserve">Further controls / emergency response: </w:t>
            </w:r>
            <w:r>
              <w:rPr>
                <w:sz w:val="13"/>
              </w:rPr>
              <w:t>Suspend launches if rockets repeatedly leave the intended landing area.</w:t>
            </w:r>
          </w:p>
        </w:tc>
        <w:tc>
          <w:tcPr>
            <w:tcW w:w="1554" w:type="dxa"/>
            <w:tcMar>
              <w:top w:w="60" w:type="dxa"/>
              <w:left w:w="70" w:type="dxa"/>
              <w:bottom w:w="60" w:type="dxa"/>
              <w:right w:w="70" w:type="dxa"/>
            </w:tcMar>
            <w:vAlign w:val="center"/>
          </w:tcPr>
          <w:p w14:paraId="71CBABF6"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1ABCEBE9" w14:textId="77777777" w:rsidR="00030DC2" w:rsidRDefault="6A514926">
            <w:pPr>
              <w:spacing w:after="20"/>
              <w:jc w:val="center"/>
            </w:pPr>
            <w:r w:rsidRPr="6A514926">
              <w:rPr>
                <w:b/>
                <w:bCs/>
                <w:color w:val="000000"/>
                <w:sz w:val="13"/>
                <w:szCs w:val="13"/>
              </w:rPr>
              <w:t>4</w:t>
            </w:r>
          </w:p>
        </w:tc>
        <w:tc>
          <w:tcPr>
            <w:tcW w:w="1554" w:type="dxa"/>
            <w:tcMar>
              <w:top w:w="60" w:type="dxa"/>
              <w:left w:w="70" w:type="dxa"/>
              <w:bottom w:w="60" w:type="dxa"/>
              <w:right w:w="70" w:type="dxa"/>
            </w:tcMar>
            <w:vAlign w:val="center"/>
          </w:tcPr>
          <w:p w14:paraId="7163D972" w14:textId="77777777" w:rsidR="00030DC2" w:rsidRDefault="6A514926">
            <w:pPr>
              <w:spacing w:after="20"/>
              <w:jc w:val="center"/>
            </w:pPr>
            <w:r w:rsidRPr="6A514926">
              <w:rPr>
                <w:b/>
                <w:bCs/>
                <w:color w:val="000000"/>
                <w:sz w:val="13"/>
                <w:szCs w:val="13"/>
              </w:rPr>
              <w:t>4</w:t>
            </w:r>
          </w:p>
        </w:tc>
      </w:tr>
      <w:tr w:rsidR="00030DC2" w14:paraId="4C74345A" w14:textId="77777777" w:rsidTr="0055437B">
        <w:trPr>
          <w:cantSplit/>
          <w:jc w:val="center"/>
        </w:trPr>
        <w:tc>
          <w:tcPr>
            <w:tcW w:w="1554" w:type="dxa"/>
            <w:tcMar>
              <w:top w:w="60" w:type="dxa"/>
              <w:left w:w="70" w:type="dxa"/>
              <w:bottom w:w="60" w:type="dxa"/>
              <w:right w:w="70" w:type="dxa"/>
            </w:tcMar>
            <w:vAlign w:val="center"/>
          </w:tcPr>
          <w:p w14:paraId="2A67A266" w14:textId="77777777" w:rsidR="00030DC2" w:rsidRDefault="6A514926">
            <w:pPr>
              <w:spacing w:after="20"/>
            </w:pPr>
            <w:r w:rsidRPr="6A514926">
              <w:rPr>
                <w:color w:val="000000"/>
                <w:sz w:val="13"/>
                <w:szCs w:val="13"/>
              </w:rPr>
              <w:lastRenderedPageBreak/>
              <w:t>Bottle rupture under pressure</w:t>
            </w:r>
          </w:p>
        </w:tc>
        <w:tc>
          <w:tcPr>
            <w:tcW w:w="1554" w:type="dxa"/>
            <w:tcMar>
              <w:top w:w="60" w:type="dxa"/>
              <w:left w:w="70" w:type="dxa"/>
              <w:bottom w:w="60" w:type="dxa"/>
              <w:right w:w="70" w:type="dxa"/>
            </w:tcMar>
            <w:vAlign w:val="center"/>
          </w:tcPr>
          <w:p w14:paraId="26C051E2" w14:textId="77777777" w:rsidR="00030DC2" w:rsidRDefault="6A514926">
            <w:pPr>
              <w:spacing w:after="20"/>
            </w:pPr>
            <w:r w:rsidRPr="6A514926">
              <w:rPr>
                <w:color w:val="000000"/>
                <w:sz w:val="13"/>
                <w:szCs w:val="13"/>
              </w:rPr>
              <w:t>Flying fragments, cuts, eye injury, serious impact injury or hearing injury.</w:t>
            </w:r>
          </w:p>
        </w:tc>
        <w:tc>
          <w:tcPr>
            <w:tcW w:w="1554" w:type="dxa"/>
            <w:tcMar>
              <w:top w:w="60" w:type="dxa"/>
              <w:left w:w="70" w:type="dxa"/>
              <w:bottom w:w="60" w:type="dxa"/>
              <w:right w:w="70" w:type="dxa"/>
            </w:tcMar>
            <w:vAlign w:val="center"/>
          </w:tcPr>
          <w:p w14:paraId="1F8A5B5F" w14:textId="77777777" w:rsidR="00030DC2" w:rsidRDefault="6A514926">
            <w:pPr>
              <w:spacing w:after="20"/>
            </w:pPr>
            <w:r w:rsidRPr="6A514926">
              <w:rPr>
                <w:color w:val="000000"/>
                <w:sz w:val="13"/>
                <w:szCs w:val="13"/>
              </w:rPr>
              <w:t>Launch team and nearby persons</w:t>
            </w:r>
          </w:p>
        </w:tc>
        <w:tc>
          <w:tcPr>
            <w:tcW w:w="1526" w:type="dxa"/>
            <w:tcMar>
              <w:top w:w="60" w:type="dxa"/>
              <w:left w:w="70" w:type="dxa"/>
              <w:bottom w:w="60" w:type="dxa"/>
              <w:right w:w="70" w:type="dxa"/>
            </w:tcMar>
            <w:vAlign w:val="center"/>
          </w:tcPr>
          <w:p w14:paraId="2CC21B90" w14:textId="77777777" w:rsidR="00030DC2" w:rsidRDefault="6A514926">
            <w:pPr>
              <w:spacing w:after="20"/>
              <w:jc w:val="center"/>
            </w:pPr>
            <w:r w:rsidRPr="6A514926">
              <w:rPr>
                <w:b/>
                <w:bCs/>
                <w:color w:val="000000"/>
                <w:sz w:val="13"/>
                <w:szCs w:val="13"/>
              </w:rPr>
              <w:t>2</w:t>
            </w:r>
          </w:p>
        </w:tc>
        <w:tc>
          <w:tcPr>
            <w:tcW w:w="1582" w:type="dxa"/>
            <w:tcMar>
              <w:top w:w="60" w:type="dxa"/>
              <w:left w:w="70" w:type="dxa"/>
              <w:bottom w:w="60" w:type="dxa"/>
              <w:right w:w="70" w:type="dxa"/>
            </w:tcMar>
            <w:vAlign w:val="center"/>
          </w:tcPr>
          <w:p w14:paraId="548A7960" w14:textId="77777777" w:rsidR="00030DC2" w:rsidRDefault="6A514926">
            <w:pPr>
              <w:spacing w:after="20"/>
              <w:jc w:val="center"/>
            </w:pPr>
            <w:r w:rsidRPr="6A514926">
              <w:rPr>
                <w:b/>
                <w:bCs/>
                <w:color w:val="000000"/>
                <w:sz w:val="13"/>
                <w:szCs w:val="13"/>
              </w:rPr>
              <w:t>5</w:t>
            </w:r>
          </w:p>
        </w:tc>
        <w:tc>
          <w:tcPr>
            <w:tcW w:w="1554" w:type="dxa"/>
            <w:tcMar>
              <w:top w:w="60" w:type="dxa"/>
              <w:left w:w="70" w:type="dxa"/>
              <w:bottom w:w="60" w:type="dxa"/>
              <w:right w:w="70" w:type="dxa"/>
            </w:tcMar>
            <w:vAlign w:val="center"/>
          </w:tcPr>
          <w:p w14:paraId="3E1FE5D4" w14:textId="77777777" w:rsidR="00030DC2" w:rsidRDefault="6A514926">
            <w:pPr>
              <w:spacing w:after="20"/>
              <w:jc w:val="center"/>
            </w:pPr>
            <w:r w:rsidRPr="6A514926">
              <w:rPr>
                <w:b/>
                <w:bCs/>
                <w:color w:val="000000"/>
                <w:sz w:val="13"/>
                <w:szCs w:val="13"/>
              </w:rPr>
              <w:t>10</w:t>
            </w:r>
          </w:p>
        </w:tc>
        <w:tc>
          <w:tcPr>
            <w:tcW w:w="1554" w:type="dxa"/>
            <w:tcMar>
              <w:top w:w="60" w:type="dxa"/>
              <w:left w:w="70" w:type="dxa"/>
              <w:bottom w:w="60" w:type="dxa"/>
              <w:right w:w="70" w:type="dxa"/>
            </w:tcMar>
            <w:vAlign w:val="center"/>
          </w:tcPr>
          <w:p w14:paraId="752D7109" w14:textId="77777777" w:rsidR="00030DC2" w:rsidRDefault="6A514926">
            <w:pPr>
              <w:spacing w:after="20"/>
            </w:pPr>
            <w:r w:rsidRPr="6A514926">
              <w:rPr>
                <w:color w:val="000000"/>
                <w:sz w:val="13"/>
                <w:szCs w:val="13"/>
              </w:rPr>
              <w:t>Use only undamaged PET drinks bottles suitable for the approved launcher. Inspect before every launch and reject bottles with dents, deep scratches, stress whitening, damaged necks or unknown condition. Use a fixed maximum pressure agreed by the competent launcher operator and never exceed equipment limits. No person stands over or directly beside the pressurised bottle.</w:t>
            </w:r>
          </w:p>
          <w:p w14:paraId="0648C040" w14:textId="77777777" w:rsidR="00030DC2" w:rsidRDefault="00B55EB5">
            <w:pPr>
              <w:spacing w:before="40"/>
            </w:pPr>
            <w:r>
              <w:rPr>
                <w:b/>
                <w:sz w:val="13"/>
              </w:rPr>
              <w:t xml:space="preserve">Further controls / emergency response: </w:t>
            </w:r>
            <w:r>
              <w:rPr>
                <w:sz w:val="13"/>
              </w:rPr>
              <w:t>Use remote release and increase separation. Depressurise safely if launch is aborted. Quarantine and dispose of damaged bottles.</w:t>
            </w:r>
          </w:p>
        </w:tc>
        <w:tc>
          <w:tcPr>
            <w:tcW w:w="1554" w:type="dxa"/>
            <w:tcMar>
              <w:top w:w="60" w:type="dxa"/>
              <w:left w:w="70" w:type="dxa"/>
              <w:bottom w:w="60" w:type="dxa"/>
              <w:right w:w="70" w:type="dxa"/>
            </w:tcMar>
            <w:vAlign w:val="center"/>
          </w:tcPr>
          <w:p w14:paraId="6EA80843"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18524F50" w14:textId="77777777" w:rsidR="00030DC2" w:rsidRDefault="6A514926">
            <w:pPr>
              <w:spacing w:after="20"/>
              <w:jc w:val="center"/>
            </w:pPr>
            <w:r w:rsidRPr="6A514926">
              <w:rPr>
                <w:b/>
                <w:bCs/>
                <w:color w:val="000000"/>
                <w:sz w:val="13"/>
                <w:szCs w:val="13"/>
              </w:rPr>
              <w:t>5</w:t>
            </w:r>
          </w:p>
        </w:tc>
        <w:tc>
          <w:tcPr>
            <w:tcW w:w="1554" w:type="dxa"/>
            <w:tcMar>
              <w:top w:w="60" w:type="dxa"/>
              <w:left w:w="70" w:type="dxa"/>
              <w:bottom w:w="60" w:type="dxa"/>
              <w:right w:w="70" w:type="dxa"/>
            </w:tcMar>
            <w:vAlign w:val="center"/>
          </w:tcPr>
          <w:p w14:paraId="666ECFFE" w14:textId="77777777" w:rsidR="00030DC2" w:rsidRDefault="6A514926">
            <w:pPr>
              <w:spacing w:after="20"/>
              <w:jc w:val="center"/>
            </w:pPr>
            <w:r w:rsidRPr="6A514926">
              <w:rPr>
                <w:b/>
                <w:bCs/>
                <w:color w:val="000000"/>
                <w:sz w:val="13"/>
                <w:szCs w:val="13"/>
              </w:rPr>
              <w:t>5</w:t>
            </w:r>
          </w:p>
        </w:tc>
      </w:tr>
      <w:tr w:rsidR="00030DC2" w14:paraId="79D23CFB" w14:textId="77777777" w:rsidTr="0055437B">
        <w:trPr>
          <w:cantSplit/>
          <w:jc w:val="center"/>
        </w:trPr>
        <w:tc>
          <w:tcPr>
            <w:tcW w:w="1554" w:type="dxa"/>
            <w:tcMar>
              <w:top w:w="60" w:type="dxa"/>
              <w:left w:w="70" w:type="dxa"/>
              <w:bottom w:w="60" w:type="dxa"/>
              <w:right w:w="70" w:type="dxa"/>
            </w:tcMar>
            <w:vAlign w:val="center"/>
          </w:tcPr>
          <w:p w14:paraId="4ACB6F96" w14:textId="77777777" w:rsidR="00030DC2" w:rsidRDefault="6A514926">
            <w:pPr>
              <w:spacing w:after="20"/>
            </w:pPr>
            <w:r w:rsidRPr="6A514926">
              <w:rPr>
                <w:color w:val="000000"/>
                <w:sz w:val="13"/>
                <w:szCs w:val="13"/>
              </w:rPr>
              <w:t>Launcher, hose, connector or pump failure</w:t>
            </w:r>
          </w:p>
        </w:tc>
        <w:tc>
          <w:tcPr>
            <w:tcW w:w="1554" w:type="dxa"/>
            <w:tcMar>
              <w:top w:w="60" w:type="dxa"/>
              <w:left w:w="70" w:type="dxa"/>
              <w:bottom w:w="60" w:type="dxa"/>
              <w:right w:w="70" w:type="dxa"/>
            </w:tcMar>
            <w:vAlign w:val="center"/>
          </w:tcPr>
          <w:p w14:paraId="0F1DBEFD" w14:textId="77777777" w:rsidR="00030DC2" w:rsidRDefault="6A514926">
            <w:pPr>
              <w:spacing w:after="20"/>
            </w:pPr>
            <w:r w:rsidRPr="6A514926">
              <w:rPr>
                <w:color w:val="000000"/>
                <w:sz w:val="13"/>
                <w:szCs w:val="13"/>
              </w:rPr>
              <w:t>Sudden release of pressure, whipping hose, impact, trapped fingers or falls while pumping.</w:t>
            </w:r>
          </w:p>
        </w:tc>
        <w:tc>
          <w:tcPr>
            <w:tcW w:w="1554" w:type="dxa"/>
            <w:tcMar>
              <w:top w:w="60" w:type="dxa"/>
              <w:left w:w="70" w:type="dxa"/>
              <w:bottom w:w="60" w:type="dxa"/>
              <w:right w:w="70" w:type="dxa"/>
            </w:tcMar>
            <w:vAlign w:val="center"/>
          </w:tcPr>
          <w:p w14:paraId="5C4E1E13" w14:textId="77777777" w:rsidR="00030DC2" w:rsidRDefault="6A514926">
            <w:pPr>
              <w:spacing w:after="20"/>
            </w:pPr>
            <w:r w:rsidRPr="6A514926">
              <w:rPr>
                <w:color w:val="000000"/>
                <w:sz w:val="13"/>
                <w:szCs w:val="13"/>
              </w:rPr>
              <w:t>Launch team and nearby persons</w:t>
            </w:r>
          </w:p>
        </w:tc>
        <w:tc>
          <w:tcPr>
            <w:tcW w:w="1526" w:type="dxa"/>
            <w:tcMar>
              <w:top w:w="60" w:type="dxa"/>
              <w:left w:w="70" w:type="dxa"/>
              <w:bottom w:w="60" w:type="dxa"/>
              <w:right w:w="70" w:type="dxa"/>
            </w:tcMar>
            <w:vAlign w:val="center"/>
          </w:tcPr>
          <w:p w14:paraId="46799070" w14:textId="77777777" w:rsidR="00030DC2" w:rsidRDefault="6A514926">
            <w:pPr>
              <w:spacing w:after="20"/>
              <w:jc w:val="center"/>
            </w:pPr>
            <w:r w:rsidRPr="6A514926">
              <w:rPr>
                <w:b/>
                <w:bCs/>
                <w:color w:val="000000"/>
                <w:sz w:val="13"/>
                <w:szCs w:val="13"/>
              </w:rPr>
              <w:t>3</w:t>
            </w:r>
          </w:p>
        </w:tc>
        <w:tc>
          <w:tcPr>
            <w:tcW w:w="1582" w:type="dxa"/>
            <w:tcMar>
              <w:top w:w="60" w:type="dxa"/>
              <w:left w:w="70" w:type="dxa"/>
              <w:bottom w:w="60" w:type="dxa"/>
              <w:right w:w="70" w:type="dxa"/>
            </w:tcMar>
            <w:vAlign w:val="center"/>
          </w:tcPr>
          <w:p w14:paraId="7D3D5FE3" w14:textId="77777777" w:rsidR="00030DC2" w:rsidRDefault="6A514926">
            <w:pPr>
              <w:spacing w:after="20"/>
              <w:jc w:val="center"/>
            </w:pPr>
            <w:r w:rsidRPr="6A514926">
              <w:rPr>
                <w:b/>
                <w:bCs/>
                <w:color w:val="000000"/>
                <w:sz w:val="13"/>
                <w:szCs w:val="13"/>
              </w:rPr>
              <w:t>4</w:t>
            </w:r>
          </w:p>
        </w:tc>
        <w:tc>
          <w:tcPr>
            <w:tcW w:w="1554" w:type="dxa"/>
            <w:tcMar>
              <w:top w:w="60" w:type="dxa"/>
              <w:left w:w="70" w:type="dxa"/>
              <w:bottom w:w="60" w:type="dxa"/>
              <w:right w:w="70" w:type="dxa"/>
            </w:tcMar>
            <w:vAlign w:val="center"/>
          </w:tcPr>
          <w:p w14:paraId="4E75B50F" w14:textId="77777777" w:rsidR="00030DC2" w:rsidRDefault="6A514926">
            <w:pPr>
              <w:spacing w:after="20"/>
              <w:jc w:val="center"/>
            </w:pPr>
            <w:r w:rsidRPr="6A514926">
              <w:rPr>
                <w:b/>
                <w:bCs/>
                <w:color w:val="000000"/>
                <w:sz w:val="13"/>
                <w:szCs w:val="13"/>
              </w:rPr>
              <w:t>12</w:t>
            </w:r>
          </w:p>
        </w:tc>
        <w:tc>
          <w:tcPr>
            <w:tcW w:w="1554" w:type="dxa"/>
            <w:tcMar>
              <w:top w:w="60" w:type="dxa"/>
              <w:left w:w="70" w:type="dxa"/>
              <w:bottom w:w="60" w:type="dxa"/>
              <w:right w:w="70" w:type="dxa"/>
            </w:tcMar>
            <w:vAlign w:val="center"/>
          </w:tcPr>
          <w:p w14:paraId="61020F5D" w14:textId="77777777" w:rsidR="00030DC2" w:rsidRDefault="6A514926">
            <w:pPr>
              <w:spacing w:after="20"/>
            </w:pPr>
            <w:r w:rsidRPr="6A514926">
              <w:rPr>
                <w:color w:val="000000"/>
                <w:sz w:val="13"/>
                <w:szCs w:val="13"/>
              </w:rPr>
              <w:t>Competent person checks launcher, pump, hose and fittings before use. Secure the launcher on level ground. Keep hands and faces away from connections. Only designated operators pump. Stop immediately for leakage, movement, unusual noise or damage.</w:t>
            </w:r>
          </w:p>
          <w:p w14:paraId="1DD4B2F5" w14:textId="77777777" w:rsidR="00030DC2" w:rsidRDefault="00B55EB5">
            <w:pPr>
              <w:spacing w:before="40"/>
            </w:pPr>
            <w:r>
              <w:rPr>
                <w:b/>
                <w:sz w:val="13"/>
              </w:rPr>
              <w:t xml:space="preserve">Further controls / emergency response: </w:t>
            </w:r>
            <w:r>
              <w:rPr>
                <w:sz w:val="13"/>
              </w:rPr>
              <w:t>Remove defective equipment from use. Do not improvise repairs at the launch site.</w:t>
            </w:r>
          </w:p>
        </w:tc>
        <w:tc>
          <w:tcPr>
            <w:tcW w:w="1554" w:type="dxa"/>
            <w:tcMar>
              <w:top w:w="60" w:type="dxa"/>
              <w:left w:w="70" w:type="dxa"/>
              <w:bottom w:w="60" w:type="dxa"/>
              <w:right w:w="70" w:type="dxa"/>
            </w:tcMar>
            <w:vAlign w:val="center"/>
          </w:tcPr>
          <w:p w14:paraId="33A66D29"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7714E194" w14:textId="77777777" w:rsidR="00030DC2" w:rsidRDefault="6A514926">
            <w:pPr>
              <w:spacing w:after="20"/>
              <w:jc w:val="center"/>
            </w:pPr>
            <w:r w:rsidRPr="6A514926">
              <w:rPr>
                <w:b/>
                <w:bCs/>
                <w:color w:val="000000"/>
                <w:sz w:val="13"/>
                <w:szCs w:val="13"/>
              </w:rPr>
              <w:t>4</w:t>
            </w:r>
          </w:p>
        </w:tc>
        <w:tc>
          <w:tcPr>
            <w:tcW w:w="1554" w:type="dxa"/>
            <w:tcMar>
              <w:top w:w="60" w:type="dxa"/>
              <w:left w:w="70" w:type="dxa"/>
              <w:bottom w:w="60" w:type="dxa"/>
              <w:right w:w="70" w:type="dxa"/>
            </w:tcMar>
            <w:vAlign w:val="center"/>
          </w:tcPr>
          <w:p w14:paraId="3DFF6DC6" w14:textId="77777777" w:rsidR="00030DC2" w:rsidRDefault="6A514926">
            <w:pPr>
              <w:spacing w:after="20"/>
              <w:jc w:val="center"/>
            </w:pPr>
            <w:r w:rsidRPr="6A514926">
              <w:rPr>
                <w:b/>
                <w:bCs/>
                <w:color w:val="000000"/>
                <w:sz w:val="13"/>
                <w:szCs w:val="13"/>
              </w:rPr>
              <w:t>4</w:t>
            </w:r>
          </w:p>
        </w:tc>
      </w:tr>
      <w:tr w:rsidR="00030DC2" w14:paraId="70346BCF" w14:textId="77777777" w:rsidTr="0055437B">
        <w:trPr>
          <w:cantSplit/>
          <w:jc w:val="center"/>
        </w:trPr>
        <w:tc>
          <w:tcPr>
            <w:tcW w:w="1554" w:type="dxa"/>
            <w:tcMar>
              <w:top w:w="60" w:type="dxa"/>
              <w:left w:w="70" w:type="dxa"/>
              <w:bottom w:w="60" w:type="dxa"/>
              <w:right w:w="70" w:type="dxa"/>
            </w:tcMar>
            <w:vAlign w:val="center"/>
          </w:tcPr>
          <w:p w14:paraId="4B82AD41" w14:textId="77777777" w:rsidR="00030DC2" w:rsidRDefault="6A514926">
            <w:pPr>
              <w:spacing w:after="20"/>
            </w:pPr>
            <w:r w:rsidRPr="6A514926">
              <w:rPr>
                <w:color w:val="000000"/>
                <w:sz w:val="13"/>
                <w:szCs w:val="13"/>
              </w:rPr>
              <w:lastRenderedPageBreak/>
              <w:t>Premature or accidental launch</w:t>
            </w:r>
          </w:p>
        </w:tc>
        <w:tc>
          <w:tcPr>
            <w:tcW w:w="1554" w:type="dxa"/>
            <w:tcMar>
              <w:top w:w="60" w:type="dxa"/>
              <w:left w:w="70" w:type="dxa"/>
              <w:bottom w:w="60" w:type="dxa"/>
              <w:right w:w="70" w:type="dxa"/>
            </w:tcMar>
            <w:vAlign w:val="center"/>
          </w:tcPr>
          <w:p w14:paraId="7EB897D5" w14:textId="77777777" w:rsidR="00030DC2" w:rsidRDefault="6A514926">
            <w:pPr>
              <w:spacing w:after="20"/>
            </w:pPr>
            <w:r w:rsidRPr="6A514926">
              <w:rPr>
                <w:color w:val="000000"/>
                <w:sz w:val="13"/>
                <w:szCs w:val="13"/>
              </w:rPr>
              <w:t>Close-range rocket impact or falls caused by surprise.</w:t>
            </w:r>
          </w:p>
        </w:tc>
        <w:tc>
          <w:tcPr>
            <w:tcW w:w="1554" w:type="dxa"/>
            <w:tcMar>
              <w:top w:w="60" w:type="dxa"/>
              <w:left w:w="70" w:type="dxa"/>
              <w:bottom w:w="60" w:type="dxa"/>
              <w:right w:w="70" w:type="dxa"/>
            </w:tcMar>
            <w:vAlign w:val="center"/>
          </w:tcPr>
          <w:p w14:paraId="5C3A8303" w14:textId="77777777" w:rsidR="00030DC2" w:rsidRDefault="6A514926">
            <w:pPr>
              <w:spacing w:after="20"/>
            </w:pPr>
            <w:r w:rsidRPr="6A514926">
              <w:rPr>
                <w:color w:val="000000"/>
                <w:sz w:val="13"/>
                <w:szCs w:val="13"/>
              </w:rPr>
              <w:t>Launch team and nearby persons</w:t>
            </w:r>
          </w:p>
        </w:tc>
        <w:tc>
          <w:tcPr>
            <w:tcW w:w="1526" w:type="dxa"/>
            <w:tcMar>
              <w:top w:w="60" w:type="dxa"/>
              <w:left w:w="70" w:type="dxa"/>
              <w:bottom w:w="60" w:type="dxa"/>
              <w:right w:w="70" w:type="dxa"/>
            </w:tcMar>
            <w:vAlign w:val="center"/>
          </w:tcPr>
          <w:p w14:paraId="7CC90DE1" w14:textId="2B7F43F0" w:rsidR="00030DC2" w:rsidRDefault="007229C1">
            <w:pPr>
              <w:spacing w:after="20"/>
              <w:jc w:val="center"/>
            </w:pPr>
            <w:r>
              <w:rPr>
                <w:b/>
                <w:bCs/>
                <w:color w:val="000000"/>
                <w:sz w:val="13"/>
                <w:szCs w:val="13"/>
              </w:rPr>
              <w:t>1</w:t>
            </w:r>
          </w:p>
        </w:tc>
        <w:tc>
          <w:tcPr>
            <w:tcW w:w="1582" w:type="dxa"/>
            <w:tcMar>
              <w:top w:w="60" w:type="dxa"/>
              <w:left w:w="70" w:type="dxa"/>
              <w:bottom w:w="60" w:type="dxa"/>
              <w:right w:w="70" w:type="dxa"/>
            </w:tcMar>
            <w:vAlign w:val="center"/>
          </w:tcPr>
          <w:p w14:paraId="703B8F84" w14:textId="503E683A" w:rsidR="00030DC2" w:rsidRDefault="007229C1">
            <w:pPr>
              <w:spacing w:after="20"/>
              <w:jc w:val="center"/>
            </w:pPr>
            <w:r>
              <w:rPr>
                <w:b/>
                <w:bCs/>
                <w:color w:val="000000"/>
                <w:sz w:val="13"/>
                <w:szCs w:val="13"/>
              </w:rPr>
              <w:t>4</w:t>
            </w:r>
          </w:p>
        </w:tc>
        <w:tc>
          <w:tcPr>
            <w:tcW w:w="1554" w:type="dxa"/>
            <w:tcMar>
              <w:top w:w="60" w:type="dxa"/>
              <w:left w:w="70" w:type="dxa"/>
              <w:bottom w:w="60" w:type="dxa"/>
              <w:right w:w="70" w:type="dxa"/>
            </w:tcMar>
            <w:vAlign w:val="center"/>
          </w:tcPr>
          <w:p w14:paraId="4C2A823A" w14:textId="51A81669" w:rsidR="00030DC2" w:rsidRDefault="007229C1">
            <w:pPr>
              <w:spacing w:after="20"/>
              <w:jc w:val="center"/>
            </w:pPr>
            <w:r>
              <w:rPr>
                <w:b/>
                <w:bCs/>
                <w:color w:val="000000"/>
                <w:sz w:val="13"/>
                <w:szCs w:val="13"/>
              </w:rPr>
              <w:t>4</w:t>
            </w:r>
          </w:p>
        </w:tc>
        <w:tc>
          <w:tcPr>
            <w:tcW w:w="1554" w:type="dxa"/>
            <w:tcMar>
              <w:top w:w="60" w:type="dxa"/>
              <w:left w:w="70" w:type="dxa"/>
              <w:bottom w:w="60" w:type="dxa"/>
              <w:right w:w="70" w:type="dxa"/>
            </w:tcMar>
            <w:vAlign w:val="center"/>
          </w:tcPr>
          <w:p w14:paraId="1D7F7B69" w14:textId="77777777" w:rsidR="00030DC2" w:rsidRDefault="6A514926">
            <w:pPr>
              <w:spacing w:after="20"/>
            </w:pPr>
            <w:r w:rsidRPr="6A514926">
              <w:rPr>
                <w:color w:val="000000"/>
                <w:sz w:val="13"/>
                <w:szCs w:val="13"/>
              </w:rPr>
              <w:t>Use a defined sequence: load, clear range, pressurise, final check, countdown, launch. One launch controller gives commands and one designated person operates release. Keep the release protected from accidental activation. Nobody approaches once pressurisation begins.</w:t>
            </w:r>
          </w:p>
          <w:p w14:paraId="53130C26" w14:textId="77777777" w:rsidR="00030DC2" w:rsidRDefault="00B55EB5">
            <w:pPr>
              <w:spacing w:before="40"/>
            </w:pPr>
            <w:r>
              <w:rPr>
                <w:b/>
                <w:sz w:val="13"/>
              </w:rPr>
              <w:t xml:space="preserve">Further controls / emergency response: </w:t>
            </w:r>
            <w:r>
              <w:rPr>
                <w:sz w:val="13"/>
              </w:rPr>
              <w:t>If launch does not occur, treat the rocket as live. Keep everyone clear and follow the launcher-specific depressurisation procedure.</w:t>
            </w:r>
          </w:p>
        </w:tc>
        <w:tc>
          <w:tcPr>
            <w:tcW w:w="1554" w:type="dxa"/>
            <w:tcMar>
              <w:top w:w="60" w:type="dxa"/>
              <w:left w:w="70" w:type="dxa"/>
              <w:bottom w:w="60" w:type="dxa"/>
              <w:right w:w="70" w:type="dxa"/>
            </w:tcMar>
            <w:vAlign w:val="center"/>
          </w:tcPr>
          <w:p w14:paraId="6474E532"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4A56BAB0" w14:textId="77777777" w:rsidR="00030DC2" w:rsidRDefault="6A514926">
            <w:pPr>
              <w:spacing w:after="20"/>
              <w:jc w:val="center"/>
            </w:pPr>
            <w:r w:rsidRPr="6A514926">
              <w:rPr>
                <w:b/>
                <w:bCs/>
                <w:color w:val="000000"/>
                <w:sz w:val="13"/>
                <w:szCs w:val="13"/>
              </w:rPr>
              <w:t>5</w:t>
            </w:r>
          </w:p>
        </w:tc>
        <w:tc>
          <w:tcPr>
            <w:tcW w:w="1554" w:type="dxa"/>
            <w:tcMar>
              <w:top w:w="60" w:type="dxa"/>
              <w:left w:w="70" w:type="dxa"/>
              <w:bottom w:w="60" w:type="dxa"/>
              <w:right w:w="70" w:type="dxa"/>
            </w:tcMar>
            <w:vAlign w:val="center"/>
          </w:tcPr>
          <w:p w14:paraId="445CFFFC" w14:textId="77777777" w:rsidR="00030DC2" w:rsidRDefault="6A514926">
            <w:pPr>
              <w:spacing w:after="20"/>
              <w:jc w:val="center"/>
            </w:pPr>
            <w:r w:rsidRPr="6A514926">
              <w:rPr>
                <w:b/>
                <w:bCs/>
                <w:color w:val="000000"/>
                <w:sz w:val="13"/>
                <w:szCs w:val="13"/>
              </w:rPr>
              <w:t>5</w:t>
            </w:r>
          </w:p>
        </w:tc>
      </w:tr>
      <w:tr w:rsidR="00030DC2" w14:paraId="6B3DD1E1" w14:textId="77777777" w:rsidTr="0055437B">
        <w:trPr>
          <w:cantSplit/>
          <w:jc w:val="center"/>
        </w:trPr>
        <w:tc>
          <w:tcPr>
            <w:tcW w:w="1554" w:type="dxa"/>
            <w:tcMar>
              <w:top w:w="60" w:type="dxa"/>
              <w:left w:w="70" w:type="dxa"/>
              <w:bottom w:w="60" w:type="dxa"/>
              <w:right w:w="70" w:type="dxa"/>
            </w:tcMar>
            <w:vAlign w:val="center"/>
          </w:tcPr>
          <w:p w14:paraId="25557D18" w14:textId="77777777" w:rsidR="00030DC2" w:rsidRDefault="6A514926">
            <w:pPr>
              <w:spacing w:after="20"/>
            </w:pPr>
            <w:r w:rsidRPr="6A514926">
              <w:rPr>
                <w:color w:val="000000"/>
                <w:sz w:val="13"/>
                <w:szCs w:val="13"/>
              </w:rPr>
              <w:t>Rocket tips or points horizontally while pressurised</w:t>
            </w:r>
          </w:p>
        </w:tc>
        <w:tc>
          <w:tcPr>
            <w:tcW w:w="1554" w:type="dxa"/>
            <w:tcMar>
              <w:top w:w="60" w:type="dxa"/>
              <w:left w:w="70" w:type="dxa"/>
              <w:bottom w:w="60" w:type="dxa"/>
              <w:right w:w="70" w:type="dxa"/>
            </w:tcMar>
            <w:vAlign w:val="center"/>
          </w:tcPr>
          <w:p w14:paraId="6A72994F" w14:textId="77777777" w:rsidR="00030DC2" w:rsidRDefault="6A514926">
            <w:pPr>
              <w:spacing w:after="20"/>
            </w:pPr>
            <w:r w:rsidRPr="6A514926">
              <w:rPr>
                <w:color w:val="000000"/>
                <w:sz w:val="13"/>
                <w:szCs w:val="13"/>
              </w:rPr>
              <w:t>Rocket launches towards people, buildings, vehicles or roads.</w:t>
            </w:r>
          </w:p>
        </w:tc>
        <w:tc>
          <w:tcPr>
            <w:tcW w:w="1554" w:type="dxa"/>
            <w:tcMar>
              <w:top w:w="60" w:type="dxa"/>
              <w:left w:w="70" w:type="dxa"/>
              <w:bottom w:w="60" w:type="dxa"/>
              <w:right w:w="70" w:type="dxa"/>
            </w:tcMar>
            <w:vAlign w:val="center"/>
          </w:tcPr>
          <w:p w14:paraId="3F88CC64" w14:textId="77777777" w:rsidR="00030DC2" w:rsidRDefault="6A514926">
            <w:pPr>
              <w:spacing w:after="20"/>
            </w:pPr>
            <w:r w:rsidRPr="6A514926">
              <w:rPr>
                <w:color w:val="000000"/>
                <w:sz w:val="13"/>
                <w:szCs w:val="13"/>
              </w:rPr>
              <w:t>All present</w:t>
            </w:r>
          </w:p>
        </w:tc>
        <w:tc>
          <w:tcPr>
            <w:tcW w:w="1526" w:type="dxa"/>
            <w:tcMar>
              <w:top w:w="60" w:type="dxa"/>
              <w:left w:w="70" w:type="dxa"/>
              <w:bottom w:w="60" w:type="dxa"/>
              <w:right w:w="70" w:type="dxa"/>
            </w:tcMar>
            <w:vAlign w:val="center"/>
          </w:tcPr>
          <w:p w14:paraId="4C1EB605" w14:textId="77777777" w:rsidR="00030DC2" w:rsidRDefault="6A514926">
            <w:pPr>
              <w:spacing w:after="20"/>
              <w:jc w:val="center"/>
            </w:pPr>
            <w:r w:rsidRPr="6A514926">
              <w:rPr>
                <w:b/>
                <w:bCs/>
                <w:color w:val="000000"/>
                <w:sz w:val="13"/>
                <w:szCs w:val="13"/>
              </w:rPr>
              <w:t>3</w:t>
            </w:r>
          </w:p>
        </w:tc>
        <w:tc>
          <w:tcPr>
            <w:tcW w:w="1582" w:type="dxa"/>
            <w:tcMar>
              <w:top w:w="60" w:type="dxa"/>
              <w:left w:w="70" w:type="dxa"/>
              <w:bottom w:w="60" w:type="dxa"/>
              <w:right w:w="70" w:type="dxa"/>
            </w:tcMar>
            <w:vAlign w:val="center"/>
          </w:tcPr>
          <w:p w14:paraId="6C1B8CA8" w14:textId="77777777" w:rsidR="00030DC2" w:rsidRDefault="6A514926">
            <w:pPr>
              <w:spacing w:after="20"/>
              <w:jc w:val="center"/>
            </w:pPr>
            <w:r w:rsidRPr="6A514926">
              <w:rPr>
                <w:b/>
                <w:bCs/>
                <w:color w:val="000000"/>
                <w:sz w:val="13"/>
                <w:szCs w:val="13"/>
              </w:rPr>
              <w:t>5</w:t>
            </w:r>
          </w:p>
        </w:tc>
        <w:tc>
          <w:tcPr>
            <w:tcW w:w="1554" w:type="dxa"/>
            <w:tcMar>
              <w:top w:w="60" w:type="dxa"/>
              <w:left w:w="70" w:type="dxa"/>
              <w:bottom w:w="60" w:type="dxa"/>
              <w:right w:w="70" w:type="dxa"/>
            </w:tcMar>
            <w:vAlign w:val="center"/>
          </w:tcPr>
          <w:p w14:paraId="41150DF2" w14:textId="77777777" w:rsidR="00030DC2" w:rsidRDefault="6A514926">
            <w:pPr>
              <w:spacing w:after="20"/>
              <w:jc w:val="center"/>
            </w:pPr>
            <w:r w:rsidRPr="6A514926">
              <w:rPr>
                <w:b/>
                <w:bCs/>
                <w:color w:val="000000"/>
                <w:sz w:val="13"/>
                <w:szCs w:val="13"/>
              </w:rPr>
              <w:t>15</w:t>
            </w:r>
          </w:p>
        </w:tc>
        <w:tc>
          <w:tcPr>
            <w:tcW w:w="1554" w:type="dxa"/>
            <w:tcMar>
              <w:top w:w="60" w:type="dxa"/>
              <w:left w:w="70" w:type="dxa"/>
              <w:bottom w:w="60" w:type="dxa"/>
              <w:right w:w="70" w:type="dxa"/>
            </w:tcMar>
            <w:vAlign w:val="center"/>
          </w:tcPr>
          <w:p w14:paraId="5EADDFAB" w14:textId="77777777" w:rsidR="00030DC2" w:rsidRDefault="6A514926">
            <w:pPr>
              <w:spacing w:after="20"/>
            </w:pPr>
            <w:r w:rsidRPr="6A514926">
              <w:rPr>
                <w:color w:val="000000"/>
                <w:sz w:val="13"/>
                <w:szCs w:val="13"/>
              </w:rPr>
              <w:t>Use a stable base suitable for the bottle size. Check alignment before pumping and monitor continuously. Establish a prohibited area in front of the rocket. If the launcher moves or tips, stop pumping, prevent approach and depressurise remotely where possible.</w:t>
            </w:r>
          </w:p>
          <w:p w14:paraId="056F35FE" w14:textId="77777777" w:rsidR="00030DC2" w:rsidRDefault="00B55EB5">
            <w:pPr>
              <w:spacing w:before="40"/>
            </w:pPr>
            <w:r>
              <w:rPr>
                <w:b/>
                <w:sz w:val="13"/>
              </w:rPr>
              <w:t xml:space="preserve">Further controls / emergency response: </w:t>
            </w:r>
            <w:r>
              <w:rPr>
                <w:sz w:val="13"/>
              </w:rPr>
              <w:t>Do not continue until the cause has been corrected or the equipment replaced.</w:t>
            </w:r>
          </w:p>
        </w:tc>
        <w:tc>
          <w:tcPr>
            <w:tcW w:w="1554" w:type="dxa"/>
            <w:tcMar>
              <w:top w:w="60" w:type="dxa"/>
              <w:left w:w="70" w:type="dxa"/>
              <w:bottom w:w="60" w:type="dxa"/>
              <w:right w:w="70" w:type="dxa"/>
            </w:tcMar>
            <w:vAlign w:val="center"/>
          </w:tcPr>
          <w:p w14:paraId="64E14F55"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6BC513E1" w14:textId="77777777" w:rsidR="00030DC2" w:rsidRDefault="6A514926">
            <w:pPr>
              <w:spacing w:after="20"/>
              <w:jc w:val="center"/>
            </w:pPr>
            <w:r w:rsidRPr="6A514926">
              <w:rPr>
                <w:b/>
                <w:bCs/>
                <w:color w:val="000000"/>
                <w:sz w:val="13"/>
                <w:szCs w:val="13"/>
              </w:rPr>
              <w:t>5</w:t>
            </w:r>
          </w:p>
        </w:tc>
        <w:tc>
          <w:tcPr>
            <w:tcW w:w="1554" w:type="dxa"/>
            <w:tcMar>
              <w:top w:w="60" w:type="dxa"/>
              <w:left w:w="70" w:type="dxa"/>
              <w:bottom w:w="60" w:type="dxa"/>
              <w:right w:w="70" w:type="dxa"/>
            </w:tcMar>
            <w:vAlign w:val="center"/>
          </w:tcPr>
          <w:p w14:paraId="5AFAC067" w14:textId="77777777" w:rsidR="00030DC2" w:rsidRDefault="6A514926">
            <w:pPr>
              <w:spacing w:after="20"/>
              <w:jc w:val="center"/>
            </w:pPr>
            <w:r w:rsidRPr="6A514926">
              <w:rPr>
                <w:b/>
                <w:bCs/>
                <w:color w:val="000000"/>
                <w:sz w:val="13"/>
                <w:szCs w:val="13"/>
              </w:rPr>
              <w:t>5</w:t>
            </w:r>
          </w:p>
        </w:tc>
      </w:tr>
      <w:tr w:rsidR="00030DC2" w14:paraId="73EE47D1" w14:textId="77777777" w:rsidTr="0055437B">
        <w:trPr>
          <w:cantSplit/>
          <w:jc w:val="center"/>
        </w:trPr>
        <w:tc>
          <w:tcPr>
            <w:tcW w:w="1554" w:type="dxa"/>
            <w:tcMar>
              <w:top w:w="60" w:type="dxa"/>
              <w:left w:w="70" w:type="dxa"/>
              <w:bottom w:w="60" w:type="dxa"/>
              <w:right w:w="70" w:type="dxa"/>
            </w:tcMar>
            <w:vAlign w:val="center"/>
          </w:tcPr>
          <w:p w14:paraId="37811768" w14:textId="77777777" w:rsidR="00030DC2" w:rsidRDefault="6A514926">
            <w:pPr>
              <w:spacing w:after="20"/>
            </w:pPr>
            <w:r w:rsidRPr="6A514926">
              <w:rPr>
                <w:color w:val="000000"/>
                <w:sz w:val="13"/>
                <w:szCs w:val="13"/>
              </w:rPr>
              <w:lastRenderedPageBreak/>
              <w:t>Final rocket assembly and inspection at Wide Lane</w:t>
            </w:r>
          </w:p>
        </w:tc>
        <w:tc>
          <w:tcPr>
            <w:tcW w:w="1554" w:type="dxa"/>
            <w:tcMar>
              <w:top w:w="60" w:type="dxa"/>
              <w:left w:w="70" w:type="dxa"/>
              <w:bottom w:w="60" w:type="dxa"/>
              <w:right w:w="70" w:type="dxa"/>
            </w:tcMar>
            <w:vAlign w:val="center"/>
          </w:tcPr>
          <w:p w14:paraId="727B7E35" w14:textId="77777777" w:rsidR="00030DC2" w:rsidRDefault="6A514926">
            <w:pPr>
              <w:spacing w:after="20"/>
            </w:pPr>
            <w:r w:rsidRPr="6A514926">
              <w:rPr>
                <w:color w:val="000000"/>
                <w:sz w:val="13"/>
                <w:szCs w:val="13"/>
              </w:rPr>
              <w:t>Detached parts, unstable flight or increased impact severity due to damage during transport or poor attachment.</w:t>
            </w:r>
          </w:p>
        </w:tc>
        <w:tc>
          <w:tcPr>
            <w:tcW w:w="1554" w:type="dxa"/>
            <w:tcMar>
              <w:top w:w="60" w:type="dxa"/>
              <w:left w:w="70" w:type="dxa"/>
              <w:bottom w:w="60" w:type="dxa"/>
              <w:right w:w="70" w:type="dxa"/>
            </w:tcMar>
            <w:vAlign w:val="center"/>
          </w:tcPr>
          <w:p w14:paraId="299C943E" w14:textId="77777777" w:rsidR="00030DC2" w:rsidRDefault="6A514926">
            <w:pPr>
              <w:spacing w:after="20"/>
            </w:pPr>
            <w:r w:rsidRPr="6A514926">
              <w:rPr>
                <w:color w:val="000000"/>
                <w:sz w:val="13"/>
                <w:szCs w:val="13"/>
              </w:rPr>
              <w:t>Participants and organisers</w:t>
            </w:r>
          </w:p>
        </w:tc>
        <w:tc>
          <w:tcPr>
            <w:tcW w:w="1526" w:type="dxa"/>
            <w:tcMar>
              <w:top w:w="60" w:type="dxa"/>
              <w:left w:w="70" w:type="dxa"/>
              <w:bottom w:w="60" w:type="dxa"/>
              <w:right w:w="70" w:type="dxa"/>
            </w:tcMar>
            <w:vAlign w:val="center"/>
          </w:tcPr>
          <w:p w14:paraId="0A9C968D" w14:textId="77777777" w:rsidR="00030DC2" w:rsidRDefault="6A514926">
            <w:pPr>
              <w:spacing w:after="20"/>
              <w:jc w:val="center"/>
            </w:pPr>
            <w:r w:rsidRPr="6A514926">
              <w:rPr>
                <w:b/>
                <w:bCs/>
                <w:color w:val="000000"/>
                <w:sz w:val="13"/>
                <w:szCs w:val="13"/>
              </w:rPr>
              <w:t>3</w:t>
            </w:r>
          </w:p>
        </w:tc>
        <w:tc>
          <w:tcPr>
            <w:tcW w:w="1582" w:type="dxa"/>
            <w:tcMar>
              <w:top w:w="60" w:type="dxa"/>
              <w:left w:w="70" w:type="dxa"/>
              <w:bottom w:w="60" w:type="dxa"/>
              <w:right w:w="70" w:type="dxa"/>
            </w:tcMar>
            <w:vAlign w:val="center"/>
          </w:tcPr>
          <w:p w14:paraId="5B15D92B" w14:textId="77777777" w:rsidR="00030DC2" w:rsidRDefault="6A514926">
            <w:pPr>
              <w:spacing w:after="20"/>
              <w:jc w:val="center"/>
            </w:pPr>
            <w:r w:rsidRPr="6A514926">
              <w:rPr>
                <w:b/>
                <w:bCs/>
                <w:color w:val="000000"/>
                <w:sz w:val="13"/>
                <w:szCs w:val="13"/>
              </w:rPr>
              <w:t>3</w:t>
            </w:r>
          </w:p>
        </w:tc>
        <w:tc>
          <w:tcPr>
            <w:tcW w:w="1554" w:type="dxa"/>
            <w:tcMar>
              <w:top w:w="60" w:type="dxa"/>
              <w:left w:w="70" w:type="dxa"/>
              <w:bottom w:w="60" w:type="dxa"/>
              <w:right w:w="70" w:type="dxa"/>
            </w:tcMar>
            <w:vAlign w:val="center"/>
          </w:tcPr>
          <w:p w14:paraId="34BD2DED" w14:textId="77777777" w:rsidR="00030DC2" w:rsidRDefault="6A514926">
            <w:pPr>
              <w:spacing w:after="20"/>
              <w:jc w:val="center"/>
            </w:pPr>
            <w:r w:rsidRPr="6A514926">
              <w:rPr>
                <w:b/>
                <w:bCs/>
                <w:color w:val="000000"/>
                <w:sz w:val="13"/>
                <w:szCs w:val="13"/>
              </w:rPr>
              <w:t>9</w:t>
            </w:r>
          </w:p>
        </w:tc>
        <w:tc>
          <w:tcPr>
            <w:tcW w:w="1554" w:type="dxa"/>
            <w:tcMar>
              <w:top w:w="60" w:type="dxa"/>
              <w:left w:w="70" w:type="dxa"/>
              <w:bottom w:w="60" w:type="dxa"/>
              <w:right w:w="70" w:type="dxa"/>
            </w:tcMar>
            <w:vAlign w:val="center"/>
          </w:tcPr>
          <w:p w14:paraId="488710D6" w14:textId="77777777" w:rsidR="00030DC2" w:rsidRDefault="6A514926">
            <w:pPr>
              <w:spacing w:after="20"/>
            </w:pPr>
            <w:r w:rsidRPr="6A514926">
              <w:rPr>
                <w:color w:val="000000"/>
                <w:sz w:val="13"/>
                <w:szCs w:val="13"/>
              </w:rPr>
              <w:t>Reinspect nose cones after bus travel for crushing, loose parts or sharp edges. Fit components only in the designated assembly area. No sharp nose cones, metal weights, glass, rigid projectiles, chemicals, flames or pyrotechnics. An organiser inspects the complete rocket before acceptance.</w:t>
            </w:r>
          </w:p>
          <w:p w14:paraId="49CD6CE5" w14:textId="77777777" w:rsidR="00030DC2" w:rsidRDefault="00B55EB5">
            <w:pPr>
              <w:spacing w:before="40"/>
            </w:pPr>
            <w:r>
              <w:rPr>
                <w:b/>
                <w:sz w:val="13"/>
              </w:rPr>
              <w:t xml:space="preserve">Further controls / emergency response: </w:t>
            </w:r>
            <w:r>
              <w:rPr>
                <w:sz w:val="13"/>
              </w:rPr>
              <w:t>Reject or modify unsafe rockets. Provide a designated waste container for damaged materials.</w:t>
            </w:r>
          </w:p>
        </w:tc>
        <w:tc>
          <w:tcPr>
            <w:tcW w:w="1554" w:type="dxa"/>
            <w:tcMar>
              <w:top w:w="60" w:type="dxa"/>
              <w:left w:w="70" w:type="dxa"/>
              <w:bottom w:w="60" w:type="dxa"/>
              <w:right w:w="70" w:type="dxa"/>
            </w:tcMar>
            <w:vAlign w:val="center"/>
          </w:tcPr>
          <w:p w14:paraId="30470A0D"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7930DE52" w14:textId="77777777" w:rsidR="00030DC2" w:rsidRDefault="6A514926">
            <w:pPr>
              <w:spacing w:after="20"/>
              <w:jc w:val="center"/>
            </w:pPr>
            <w:r w:rsidRPr="6A514926">
              <w:rPr>
                <w:b/>
                <w:bCs/>
                <w:color w:val="000000"/>
                <w:sz w:val="13"/>
                <w:szCs w:val="13"/>
              </w:rPr>
              <w:t>3</w:t>
            </w:r>
          </w:p>
        </w:tc>
        <w:tc>
          <w:tcPr>
            <w:tcW w:w="1554" w:type="dxa"/>
            <w:tcMar>
              <w:top w:w="60" w:type="dxa"/>
              <w:left w:w="70" w:type="dxa"/>
              <w:bottom w:w="60" w:type="dxa"/>
              <w:right w:w="70" w:type="dxa"/>
            </w:tcMar>
            <w:vAlign w:val="center"/>
          </w:tcPr>
          <w:p w14:paraId="0BA27DD0" w14:textId="77777777" w:rsidR="00030DC2" w:rsidRDefault="6A514926">
            <w:pPr>
              <w:spacing w:after="20"/>
              <w:jc w:val="center"/>
            </w:pPr>
            <w:r w:rsidRPr="6A514926">
              <w:rPr>
                <w:b/>
                <w:bCs/>
                <w:color w:val="000000"/>
                <w:sz w:val="13"/>
                <w:szCs w:val="13"/>
              </w:rPr>
              <w:t>3</w:t>
            </w:r>
          </w:p>
        </w:tc>
      </w:tr>
      <w:tr w:rsidR="00030DC2" w14:paraId="1693E248" w14:textId="77777777" w:rsidTr="0055437B">
        <w:trPr>
          <w:cantSplit/>
          <w:jc w:val="center"/>
        </w:trPr>
        <w:tc>
          <w:tcPr>
            <w:tcW w:w="1554" w:type="dxa"/>
            <w:tcMar>
              <w:top w:w="60" w:type="dxa"/>
              <w:left w:w="70" w:type="dxa"/>
              <w:bottom w:w="60" w:type="dxa"/>
              <w:right w:w="70" w:type="dxa"/>
            </w:tcMar>
            <w:vAlign w:val="center"/>
          </w:tcPr>
          <w:p w14:paraId="78FEAC27" w14:textId="77777777" w:rsidR="00030DC2" w:rsidRDefault="6A514926">
            <w:pPr>
              <w:spacing w:after="20"/>
            </w:pPr>
            <w:r w:rsidRPr="6A514926">
              <w:rPr>
                <w:color w:val="000000"/>
                <w:sz w:val="13"/>
                <w:szCs w:val="13"/>
              </w:rPr>
              <w:t>Rocket recovery</w:t>
            </w:r>
          </w:p>
        </w:tc>
        <w:tc>
          <w:tcPr>
            <w:tcW w:w="1554" w:type="dxa"/>
            <w:tcMar>
              <w:top w:w="60" w:type="dxa"/>
              <w:left w:w="70" w:type="dxa"/>
              <w:bottom w:w="60" w:type="dxa"/>
              <w:right w:w="70" w:type="dxa"/>
            </w:tcMar>
            <w:vAlign w:val="center"/>
          </w:tcPr>
          <w:p w14:paraId="6A57173A" w14:textId="77777777" w:rsidR="00030DC2" w:rsidRDefault="6A514926">
            <w:pPr>
              <w:spacing w:after="20"/>
            </w:pPr>
            <w:r w:rsidRPr="6A514926">
              <w:rPr>
                <w:color w:val="000000"/>
                <w:sz w:val="13"/>
                <w:szCs w:val="13"/>
              </w:rPr>
              <w:t>Trips, collision with others, entry into roads/restricted areas or handling a damaged rocket.</w:t>
            </w:r>
          </w:p>
        </w:tc>
        <w:tc>
          <w:tcPr>
            <w:tcW w:w="1554" w:type="dxa"/>
            <w:tcMar>
              <w:top w:w="60" w:type="dxa"/>
              <w:left w:w="70" w:type="dxa"/>
              <w:bottom w:w="60" w:type="dxa"/>
              <w:right w:w="70" w:type="dxa"/>
            </w:tcMar>
            <w:vAlign w:val="center"/>
          </w:tcPr>
          <w:p w14:paraId="1697E072" w14:textId="77777777" w:rsidR="00030DC2" w:rsidRDefault="6A514926">
            <w:pPr>
              <w:spacing w:after="20"/>
            </w:pPr>
            <w:r w:rsidRPr="6A514926">
              <w:rPr>
                <w:color w:val="000000"/>
                <w:sz w:val="13"/>
                <w:szCs w:val="13"/>
              </w:rPr>
              <w:t>Participants and organisers</w:t>
            </w:r>
          </w:p>
        </w:tc>
        <w:tc>
          <w:tcPr>
            <w:tcW w:w="1526" w:type="dxa"/>
            <w:tcMar>
              <w:top w:w="60" w:type="dxa"/>
              <w:left w:w="70" w:type="dxa"/>
              <w:bottom w:w="60" w:type="dxa"/>
              <w:right w:w="70" w:type="dxa"/>
            </w:tcMar>
            <w:vAlign w:val="center"/>
          </w:tcPr>
          <w:p w14:paraId="1AEBDA00" w14:textId="77777777" w:rsidR="00030DC2" w:rsidRDefault="6A514926">
            <w:pPr>
              <w:spacing w:after="20"/>
              <w:jc w:val="center"/>
            </w:pPr>
            <w:r w:rsidRPr="6A514926">
              <w:rPr>
                <w:b/>
                <w:bCs/>
                <w:color w:val="000000"/>
                <w:sz w:val="13"/>
                <w:szCs w:val="13"/>
              </w:rPr>
              <w:t>3</w:t>
            </w:r>
          </w:p>
        </w:tc>
        <w:tc>
          <w:tcPr>
            <w:tcW w:w="1582" w:type="dxa"/>
            <w:tcMar>
              <w:top w:w="60" w:type="dxa"/>
              <w:left w:w="70" w:type="dxa"/>
              <w:bottom w:w="60" w:type="dxa"/>
              <w:right w:w="70" w:type="dxa"/>
            </w:tcMar>
            <w:vAlign w:val="center"/>
          </w:tcPr>
          <w:p w14:paraId="6B8444A1" w14:textId="77777777" w:rsidR="00030DC2" w:rsidRDefault="6A514926">
            <w:pPr>
              <w:spacing w:after="20"/>
              <w:jc w:val="center"/>
            </w:pPr>
            <w:r w:rsidRPr="6A514926">
              <w:rPr>
                <w:b/>
                <w:bCs/>
                <w:color w:val="000000"/>
                <w:sz w:val="13"/>
                <w:szCs w:val="13"/>
              </w:rPr>
              <w:t>4</w:t>
            </w:r>
          </w:p>
        </w:tc>
        <w:tc>
          <w:tcPr>
            <w:tcW w:w="1554" w:type="dxa"/>
            <w:tcMar>
              <w:top w:w="60" w:type="dxa"/>
              <w:left w:w="70" w:type="dxa"/>
              <w:bottom w:w="60" w:type="dxa"/>
              <w:right w:w="70" w:type="dxa"/>
            </w:tcMar>
            <w:vAlign w:val="center"/>
          </w:tcPr>
          <w:p w14:paraId="0E2297C3" w14:textId="77777777" w:rsidR="00030DC2" w:rsidRDefault="6A514926">
            <w:pPr>
              <w:spacing w:after="20"/>
              <w:jc w:val="center"/>
            </w:pPr>
            <w:r w:rsidRPr="6A514926">
              <w:rPr>
                <w:b/>
                <w:bCs/>
                <w:color w:val="000000"/>
                <w:sz w:val="13"/>
                <w:szCs w:val="13"/>
              </w:rPr>
              <w:t>12</w:t>
            </w:r>
          </w:p>
        </w:tc>
        <w:tc>
          <w:tcPr>
            <w:tcW w:w="1554" w:type="dxa"/>
            <w:tcMar>
              <w:top w:w="60" w:type="dxa"/>
              <w:left w:w="70" w:type="dxa"/>
              <w:bottom w:w="60" w:type="dxa"/>
              <w:right w:w="70" w:type="dxa"/>
            </w:tcMar>
            <w:vAlign w:val="center"/>
          </w:tcPr>
          <w:p w14:paraId="21A1158A" w14:textId="77777777" w:rsidR="00030DC2" w:rsidRDefault="6A514926">
            <w:pPr>
              <w:spacing w:after="20"/>
            </w:pPr>
            <w:r w:rsidRPr="6A514926">
              <w:rPr>
                <w:color w:val="000000"/>
                <w:sz w:val="13"/>
                <w:szCs w:val="13"/>
              </w:rPr>
              <w:t>Only retrieve after authorisation. Walk, do not run. Use a buddy where recovery is distant. Do not enter roads, private/restricted areas, trees or structures. Damaged rockets are handled by an organiser and removed from service.</w:t>
            </w:r>
          </w:p>
          <w:p w14:paraId="2A5B65AE" w14:textId="77777777" w:rsidR="00030DC2" w:rsidRDefault="00B55EB5">
            <w:pPr>
              <w:spacing w:before="40"/>
            </w:pPr>
            <w:r>
              <w:rPr>
                <w:b/>
                <w:sz w:val="13"/>
              </w:rPr>
              <w:t xml:space="preserve">Further controls / emergency response: </w:t>
            </w:r>
            <w:r>
              <w:rPr>
                <w:sz w:val="13"/>
              </w:rPr>
              <w:t>Leave an inaccessible rocket in place and notify site staff where necessary.</w:t>
            </w:r>
          </w:p>
        </w:tc>
        <w:tc>
          <w:tcPr>
            <w:tcW w:w="1554" w:type="dxa"/>
            <w:tcMar>
              <w:top w:w="60" w:type="dxa"/>
              <w:left w:w="70" w:type="dxa"/>
              <w:bottom w:w="60" w:type="dxa"/>
              <w:right w:w="70" w:type="dxa"/>
            </w:tcMar>
            <w:vAlign w:val="center"/>
          </w:tcPr>
          <w:p w14:paraId="4CF4B1BB"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4BDE1AC7" w14:textId="77777777" w:rsidR="00030DC2" w:rsidRDefault="6A514926">
            <w:pPr>
              <w:spacing w:after="20"/>
              <w:jc w:val="center"/>
            </w:pPr>
            <w:r w:rsidRPr="6A514926">
              <w:rPr>
                <w:b/>
                <w:bCs/>
                <w:color w:val="000000"/>
                <w:sz w:val="13"/>
                <w:szCs w:val="13"/>
              </w:rPr>
              <w:t>4</w:t>
            </w:r>
          </w:p>
        </w:tc>
        <w:tc>
          <w:tcPr>
            <w:tcW w:w="1554" w:type="dxa"/>
            <w:tcMar>
              <w:top w:w="60" w:type="dxa"/>
              <w:left w:w="70" w:type="dxa"/>
              <w:bottom w:w="60" w:type="dxa"/>
              <w:right w:w="70" w:type="dxa"/>
            </w:tcMar>
            <w:vAlign w:val="center"/>
          </w:tcPr>
          <w:p w14:paraId="1E4E1A0D" w14:textId="77777777" w:rsidR="00030DC2" w:rsidRDefault="6A514926">
            <w:pPr>
              <w:spacing w:after="20"/>
              <w:jc w:val="center"/>
            </w:pPr>
            <w:r w:rsidRPr="6A514926">
              <w:rPr>
                <w:b/>
                <w:bCs/>
                <w:color w:val="000000"/>
                <w:sz w:val="13"/>
                <w:szCs w:val="13"/>
              </w:rPr>
              <w:t>4</w:t>
            </w:r>
          </w:p>
        </w:tc>
      </w:tr>
      <w:tr w:rsidR="00030DC2" w14:paraId="44DDFA4E" w14:textId="77777777" w:rsidTr="0055437B">
        <w:trPr>
          <w:cantSplit/>
          <w:jc w:val="center"/>
        </w:trPr>
        <w:tc>
          <w:tcPr>
            <w:tcW w:w="1554" w:type="dxa"/>
            <w:tcMar>
              <w:top w:w="60" w:type="dxa"/>
              <w:left w:w="70" w:type="dxa"/>
              <w:bottom w:w="60" w:type="dxa"/>
              <w:right w:w="70" w:type="dxa"/>
            </w:tcMar>
            <w:vAlign w:val="center"/>
          </w:tcPr>
          <w:p w14:paraId="349FD76E" w14:textId="77777777" w:rsidR="00030DC2" w:rsidRDefault="6A514926">
            <w:pPr>
              <w:spacing w:after="20"/>
            </w:pPr>
            <w:r w:rsidRPr="6A514926">
              <w:rPr>
                <w:color w:val="000000"/>
                <w:sz w:val="13"/>
                <w:szCs w:val="13"/>
              </w:rPr>
              <w:lastRenderedPageBreak/>
              <w:t>Anti-social or unsafe behaviour</w:t>
            </w:r>
          </w:p>
        </w:tc>
        <w:tc>
          <w:tcPr>
            <w:tcW w:w="1554" w:type="dxa"/>
            <w:tcMar>
              <w:top w:w="60" w:type="dxa"/>
              <w:left w:w="70" w:type="dxa"/>
              <w:bottom w:w="60" w:type="dxa"/>
              <w:right w:w="70" w:type="dxa"/>
            </w:tcMar>
            <w:vAlign w:val="center"/>
          </w:tcPr>
          <w:p w14:paraId="3CBC42D5" w14:textId="77777777" w:rsidR="00030DC2" w:rsidRDefault="6A514926">
            <w:pPr>
              <w:spacing w:after="20"/>
            </w:pPr>
            <w:r w:rsidRPr="6A514926">
              <w:rPr>
                <w:color w:val="000000"/>
                <w:sz w:val="13"/>
                <w:szCs w:val="13"/>
              </w:rPr>
              <w:t>Distraction, misuse of equipment, injury, distress or reputational damage.</w:t>
            </w:r>
          </w:p>
        </w:tc>
        <w:tc>
          <w:tcPr>
            <w:tcW w:w="1554" w:type="dxa"/>
            <w:tcMar>
              <w:top w:w="60" w:type="dxa"/>
              <w:left w:w="70" w:type="dxa"/>
              <w:bottom w:w="60" w:type="dxa"/>
              <w:right w:w="70" w:type="dxa"/>
            </w:tcMar>
            <w:vAlign w:val="center"/>
          </w:tcPr>
          <w:p w14:paraId="44F179F2" w14:textId="77777777" w:rsidR="00030DC2" w:rsidRDefault="6A514926">
            <w:pPr>
              <w:spacing w:after="20"/>
            </w:pPr>
            <w:r w:rsidRPr="6A514926">
              <w:rPr>
                <w:color w:val="000000"/>
                <w:sz w:val="13"/>
                <w:szCs w:val="13"/>
              </w:rPr>
              <w:t>Participants, organisers and public</w:t>
            </w:r>
          </w:p>
        </w:tc>
        <w:tc>
          <w:tcPr>
            <w:tcW w:w="1526" w:type="dxa"/>
            <w:tcMar>
              <w:top w:w="60" w:type="dxa"/>
              <w:left w:w="70" w:type="dxa"/>
              <w:bottom w:w="60" w:type="dxa"/>
              <w:right w:w="70" w:type="dxa"/>
            </w:tcMar>
            <w:vAlign w:val="center"/>
          </w:tcPr>
          <w:p w14:paraId="54B6C890" w14:textId="77777777" w:rsidR="00030DC2" w:rsidRDefault="6A514926">
            <w:pPr>
              <w:spacing w:after="20"/>
              <w:jc w:val="center"/>
            </w:pPr>
            <w:r w:rsidRPr="6A514926">
              <w:rPr>
                <w:b/>
                <w:bCs/>
                <w:color w:val="000000"/>
                <w:sz w:val="13"/>
                <w:szCs w:val="13"/>
              </w:rPr>
              <w:t>2</w:t>
            </w:r>
          </w:p>
        </w:tc>
        <w:tc>
          <w:tcPr>
            <w:tcW w:w="1582" w:type="dxa"/>
            <w:tcMar>
              <w:top w:w="60" w:type="dxa"/>
              <w:left w:w="70" w:type="dxa"/>
              <w:bottom w:w="60" w:type="dxa"/>
              <w:right w:w="70" w:type="dxa"/>
            </w:tcMar>
            <w:vAlign w:val="center"/>
          </w:tcPr>
          <w:p w14:paraId="3D62A9F8" w14:textId="77777777" w:rsidR="00030DC2" w:rsidRDefault="6A514926">
            <w:pPr>
              <w:spacing w:after="20"/>
              <w:jc w:val="center"/>
            </w:pPr>
            <w:r w:rsidRPr="6A514926">
              <w:rPr>
                <w:b/>
                <w:bCs/>
                <w:color w:val="000000"/>
                <w:sz w:val="13"/>
                <w:szCs w:val="13"/>
              </w:rPr>
              <w:t>4</w:t>
            </w:r>
          </w:p>
        </w:tc>
        <w:tc>
          <w:tcPr>
            <w:tcW w:w="1554" w:type="dxa"/>
            <w:tcMar>
              <w:top w:w="60" w:type="dxa"/>
              <w:left w:w="70" w:type="dxa"/>
              <w:bottom w:w="60" w:type="dxa"/>
              <w:right w:w="70" w:type="dxa"/>
            </w:tcMar>
            <w:vAlign w:val="center"/>
          </w:tcPr>
          <w:p w14:paraId="03853697" w14:textId="77777777" w:rsidR="00030DC2" w:rsidRDefault="6A514926">
            <w:pPr>
              <w:spacing w:after="20"/>
              <w:jc w:val="center"/>
            </w:pPr>
            <w:r w:rsidRPr="6A514926">
              <w:rPr>
                <w:b/>
                <w:bCs/>
                <w:color w:val="000000"/>
                <w:sz w:val="13"/>
                <w:szCs w:val="13"/>
              </w:rPr>
              <w:t>8</w:t>
            </w:r>
          </w:p>
        </w:tc>
        <w:tc>
          <w:tcPr>
            <w:tcW w:w="1554" w:type="dxa"/>
            <w:tcMar>
              <w:top w:w="60" w:type="dxa"/>
              <w:left w:w="70" w:type="dxa"/>
              <w:bottom w:w="60" w:type="dxa"/>
              <w:right w:w="70" w:type="dxa"/>
            </w:tcMar>
            <w:vAlign w:val="center"/>
          </w:tcPr>
          <w:p w14:paraId="6808AD22" w14:textId="77777777" w:rsidR="00030DC2" w:rsidRDefault="6A514926">
            <w:pPr>
              <w:spacing w:after="20"/>
            </w:pPr>
            <w:r w:rsidRPr="6A514926">
              <w:rPr>
                <w:color w:val="000000"/>
                <w:sz w:val="13"/>
                <w:szCs w:val="13"/>
              </w:rPr>
              <w:t>Alcohol and intoxicating substances are not permitted during the activity. Give a safety briefing and expected conduct. Only authorised persons handle launch equipment. Anyone ignoring instructions is removed from the launch area. Follow SUSU Code of Conduct and Expect Respect requirements.</w:t>
            </w:r>
          </w:p>
          <w:p w14:paraId="3D02D648" w14:textId="77777777" w:rsidR="00030DC2" w:rsidRDefault="00B55EB5">
            <w:pPr>
              <w:spacing w:before="40"/>
            </w:pPr>
            <w:r>
              <w:rPr>
                <w:b/>
                <w:sz w:val="13"/>
              </w:rPr>
              <w:t xml:space="preserve">Further controls / emergency response: </w:t>
            </w:r>
            <w:r>
              <w:rPr>
                <w:sz w:val="13"/>
              </w:rPr>
              <w:t>Suspend or end the activity if behaviour cannot be controlled. Report serious incidents.</w:t>
            </w:r>
          </w:p>
        </w:tc>
        <w:tc>
          <w:tcPr>
            <w:tcW w:w="1554" w:type="dxa"/>
            <w:tcMar>
              <w:top w:w="60" w:type="dxa"/>
              <w:left w:w="70" w:type="dxa"/>
              <w:bottom w:w="60" w:type="dxa"/>
              <w:right w:w="70" w:type="dxa"/>
            </w:tcMar>
            <w:vAlign w:val="center"/>
          </w:tcPr>
          <w:p w14:paraId="463A60A7" w14:textId="77777777" w:rsidR="00030DC2" w:rsidRDefault="6A514926">
            <w:pPr>
              <w:spacing w:after="20"/>
              <w:jc w:val="center"/>
            </w:pPr>
            <w:r w:rsidRPr="6A514926">
              <w:rPr>
                <w:b/>
                <w:bCs/>
                <w:color w:val="000000"/>
                <w:sz w:val="13"/>
                <w:szCs w:val="13"/>
              </w:rPr>
              <w:t>1</w:t>
            </w:r>
          </w:p>
        </w:tc>
        <w:tc>
          <w:tcPr>
            <w:tcW w:w="1554" w:type="dxa"/>
            <w:tcMar>
              <w:top w:w="60" w:type="dxa"/>
              <w:left w:w="70" w:type="dxa"/>
              <w:bottom w:w="60" w:type="dxa"/>
              <w:right w:w="70" w:type="dxa"/>
            </w:tcMar>
            <w:vAlign w:val="center"/>
          </w:tcPr>
          <w:p w14:paraId="71AFCBA0" w14:textId="77777777" w:rsidR="00030DC2" w:rsidRDefault="6A514926">
            <w:pPr>
              <w:spacing w:after="20"/>
              <w:jc w:val="center"/>
            </w:pPr>
            <w:r w:rsidRPr="6A514926">
              <w:rPr>
                <w:b/>
                <w:bCs/>
                <w:color w:val="000000"/>
                <w:sz w:val="13"/>
                <w:szCs w:val="13"/>
              </w:rPr>
              <w:t>4</w:t>
            </w:r>
          </w:p>
        </w:tc>
        <w:tc>
          <w:tcPr>
            <w:tcW w:w="1554" w:type="dxa"/>
            <w:tcMar>
              <w:top w:w="60" w:type="dxa"/>
              <w:left w:w="70" w:type="dxa"/>
              <w:bottom w:w="60" w:type="dxa"/>
              <w:right w:w="70" w:type="dxa"/>
            </w:tcMar>
            <w:vAlign w:val="center"/>
          </w:tcPr>
          <w:p w14:paraId="4D9D7C4E" w14:textId="77777777" w:rsidR="00030DC2" w:rsidRDefault="6A514926">
            <w:pPr>
              <w:spacing w:after="20"/>
              <w:jc w:val="center"/>
            </w:pPr>
            <w:r w:rsidRPr="6A514926">
              <w:rPr>
                <w:b/>
                <w:bCs/>
                <w:color w:val="000000"/>
                <w:sz w:val="13"/>
                <w:szCs w:val="13"/>
              </w:rPr>
              <w:t>4</w:t>
            </w:r>
          </w:p>
        </w:tc>
      </w:tr>
    </w:tbl>
    <w:p w14:paraId="1F2AB66A" w14:textId="4EBF6998" w:rsidR="00030DC2" w:rsidRDefault="00B55EB5">
      <w:r>
        <w:br w:type="page"/>
      </w:r>
    </w:p>
    <w:sectPr w:rsidR="00030DC2" w:rsidSect="00034616">
      <w:footerReference w:type="default" r:id="rId8"/>
      <w:pgSz w:w="16834" w:h="11909" w:orient="landscape"/>
      <w:pgMar w:top="648" w:right="648" w:bottom="648"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C8047" w14:textId="77777777" w:rsidR="0092749D" w:rsidRDefault="0092749D">
      <w:pPr>
        <w:spacing w:after="0" w:line="240" w:lineRule="auto"/>
      </w:pPr>
      <w:r>
        <w:separator/>
      </w:r>
    </w:p>
  </w:endnote>
  <w:endnote w:type="continuationSeparator" w:id="0">
    <w:p w14:paraId="1AB795E4" w14:textId="77777777" w:rsidR="0092749D" w:rsidRDefault="00927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1FBE" w14:textId="77777777" w:rsidR="00030DC2" w:rsidRDefault="00B55EB5">
    <w:pPr>
      <w:pStyle w:val="Footer"/>
      <w:jc w:val="center"/>
    </w:pPr>
    <w:r>
      <w:rPr>
        <w:color w:val="646464"/>
        <w:sz w:val="14"/>
      </w:rPr>
      <w:t>SUES / SUSF Bottle Rocket Joint Social - Risk Assessment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1CEB1" w14:textId="77777777" w:rsidR="0092749D" w:rsidRDefault="0092749D">
      <w:pPr>
        <w:spacing w:after="0" w:line="240" w:lineRule="auto"/>
      </w:pPr>
      <w:r>
        <w:separator/>
      </w:r>
    </w:p>
  </w:footnote>
  <w:footnote w:type="continuationSeparator" w:id="0">
    <w:p w14:paraId="02DBC761" w14:textId="77777777" w:rsidR="0092749D" w:rsidRDefault="009274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00478503">
    <w:abstractNumId w:val="8"/>
  </w:num>
  <w:num w:numId="2" w16cid:durableId="1948779216">
    <w:abstractNumId w:val="6"/>
  </w:num>
  <w:num w:numId="3" w16cid:durableId="2117096324">
    <w:abstractNumId w:val="5"/>
  </w:num>
  <w:num w:numId="4" w16cid:durableId="1330405144">
    <w:abstractNumId w:val="4"/>
  </w:num>
  <w:num w:numId="5" w16cid:durableId="2034182470">
    <w:abstractNumId w:val="7"/>
  </w:num>
  <w:num w:numId="6" w16cid:durableId="70584586">
    <w:abstractNumId w:val="3"/>
  </w:num>
  <w:num w:numId="7" w16cid:durableId="674725214">
    <w:abstractNumId w:val="2"/>
  </w:num>
  <w:num w:numId="8" w16cid:durableId="640812616">
    <w:abstractNumId w:val="1"/>
  </w:num>
  <w:num w:numId="9" w16cid:durableId="1150174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DC2"/>
    <w:rsid w:val="00034616"/>
    <w:rsid w:val="0006063C"/>
    <w:rsid w:val="00145DCD"/>
    <w:rsid w:val="0015074B"/>
    <w:rsid w:val="00210246"/>
    <w:rsid w:val="0029639D"/>
    <w:rsid w:val="00326F90"/>
    <w:rsid w:val="0055437B"/>
    <w:rsid w:val="0065681A"/>
    <w:rsid w:val="007229C1"/>
    <w:rsid w:val="0092749D"/>
    <w:rsid w:val="009F5F74"/>
    <w:rsid w:val="00AA1D8D"/>
    <w:rsid w:val="00B47730"/>
    <w:rsid w:val="00B55EB5"/>
    <w:rsid w:val="00C6650F"/>
    <w:rsid w:val="00CB0664"/>
    <w:rsid w:val="00CD40E1"/>
    <w:rsid w:val="00D73A68"/>
    <w:rsid w:val="00DB5CA1"/>
    <w:rsid w:val="00E51FF0"/>
    <w:rsid w:val="00F70FF9"/>
    <w:rsid w:val="00F91D76"/>
    <w:rsid w:val="00FC693F"/>
    <w:rsid w:val="0C03517D"/>
    <w:rsid w:val="129AD024"/>
    <w:rsid w:val="12B44194"/>
    <w:rsid w:val="149091B6"/>
    <w:rsid w:val="1613E234"/>
    <w:rsid w:val="1740FFE7"/>
    <w:rsid w:val="24351DA4"/>
    <w:rsid w:val="2820C228"/>
    <w:rsid w:val="2B073E9E"/>
    <w:rsid w:val="2CA290F7"/>
    <w:rsid w:val="2FB2ECD1"/>
    <w:rsid w:val="33EC7735"/>
    <w:rsid w:val="41EC4703"/>
    <w:rsid w:val="50081F03"/>
    <w:rsid w:val="5AB80846"/>
    <w:rsid w:val="65ACCA10"/>
    <w:rsid w:val="6A514926"/>
    <w:rsid w:val="722C26AC"/>
    <w:rsid w:val="732EE638"/>
    <w:rsid w:val="78B120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8E7DF7C-1C85-4CFE-AC4C-96FFA3487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1605</Words>
  <Characters>9151</Characters>
  <Application>Microsoft Office Word</Application>
  <DocSecurity>0</DocSecurity>
  <Lines>76</Lines>
  <Paragraphs>21</Paragraphs>
  <ScaleCrop>false</ScaleCrop>
  <Manager/>
  <Company/>
  <LinksUpToDate>false</LinksUpToDate>
  <CharactersWithSpaces>10735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SUES and SUSF Bottle Rocket Joint Social Risk Assessment</dc:title>
  <dc:subject>Bottle rocket launch and bus travel risk assessment</dc:subject>
  <dc:creator>Erle Bruun-Jansen (ebj2n25)</dc:creator>
  <cp:keywords/>
  <dc:description>generated by python-docx</dc:description>
  <cp:lastModifiedBy>Erle Bruun-Jansen (ebj2n25)</cp:lastModifiedBy>
  <cp:revision>13</cp:revision>
  <dcterms:created xsi:type="dcterms:W3CDTF">2026-09-25T08:11:00Z</dcterms:created>
  <dcterms:modified xsi:type="dcterms:W3CDTF">2026-09-28T17:06:00Z</dcterms:modified>
  <cp:category/>
</cp:coreProperties>
</file>