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4ACAFA3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9C525F2" w:rsidR="00E22DF1" w:rsidRDefault="7B0DE481">
            <w:pPr>
              <w:spacing w:after="0" w:line="240" w:lineRule="auto"/>
              <w:ind w:left="170"/>
              <w:jc w:val="center"/>
            </w:pPr>
            <w:r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`</w:t>
            </w:r>
            <w:r w:rsidR="00F0231B"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439BE107" w:rsidR="6D0AA48C" w:rsidRDefault="00D549E4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FF0000"/>
              </w:rPr>
              <w:t>Quiz Society</w:t>
            </w:r>
            <w:r w:rsidR="6D0AA48C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345CFE94" w14:textId="5D1EC8D2" w:rsidR="00444076" w:rsidRDefault="1FA86B7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Add or remove as appropriate w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hich activities are covered</w:t>
            </w:r>
            <w:r w:rsidR="1318FA4E" w:rsidRPr="0930CD8F">
              <w:rPr>
                <w:rFonts w:ascii="Verdana" w:eastAsia="Verdana" w:hAnsi="Verdana" w:cs="Verdana"/>
                <w:color w:val="FF0000"/>
              </w:rPr>
              <w:t xml:space="preserve">, </w:t>
            </w:r>
            <w:r w:rsidR="7E330166" w:rsidRPr="0930CD8F">
              <w:rPr>
                <w:rFonts w:ascii="Verdana" w:eastAsia="Verdana" w:hAnsi="Verdana" w:cs="Verdana"/>
                <w:color w:val="FF0000"/>
              </w:rPr>
              <w:t>e.g.</w:t>
            </w:r>
          </w:p>
          <w:p w14:paraId="340A6575" w14:textId="67B1D430" w:rsidR="00444076" w:rsidRDefault="25E5200B" w:rsidP="00392C2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M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eetings</w:t>
            </w:r>
          </w:p>
          <w:p w14:paraId="2DCDCBC3" w14:textId="791E63CF" w:rsidR="00444076" w:rsidRDefault="45BDB36A" w:rsidP="00392C2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S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ocial</w:t>
            </w:r>
            <w:r w:rsidR="55B441A6" w:rsidRPr="0930CD8F">
              <w:rPr>
                <w:rFonts w:ascii="Verdana" w:eastAsia="Verdana" w:hAnsi="Verdana" w:cs="Verdana"/>
                <w:color w:val="FF0000"/>
              </w:rPr>
              <w:t>s</w:t>
            </w:r>
          </w:p>
          <w:p w14:paraId="1B31F686" w14:textId="616A0F9D" w:rsidR="00444076" w:rsidRPr="00F213EC" w:rsidRDefault="7D31BD60" w:rsidP="00F213E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I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nformation stands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1326BF01" w:rsidR="00E22DF1" w:rsidRDefault="24EDF8A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Date of completing the RA 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(</w:t>
            </w:r>
            <w:r w:rsidR="00D549E4">
              <w:rPr>
                <w:rFonts w:ascii="Verdana" w:eastAsia="Verdana" w:hAnsi="Verdana" w:cs="Verdana"/>
                <w:color w:val="FF0000"/>
              </w:rPr>
              <w:t>03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/</w:t>
            </w:r>
            <w:r w:rsidR="00D549E4">
              <w:rPr>
                <w:rFonts w:ascii="Verdana" w:eastAsia="Verdana" w:hAnsi="Verdana" w:cs="Verdana"/>
                <w:color w:val="FF0000"/>
              </w:rPr>
              <w:t>09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/</w:t>
            </w:r>
            <w:r w:rsidR="00D549E4">
              <w:rPr>
                <w:rFonts w:ascii="Verdana" w:eastAsia="Verdana" w:hAnsi="Verdana" w:cs="Verdana"/>
                <w:color w:val="FF0000"/>
              </w:rPr>
              <w:t>25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)</w:t>
            </w:r>
          </w:p>
        </w:tc>
      </w:tr>
      <w:tr w:rsidR="00E22DF1" w14:paraId="7F93B16F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743069BF" w:rsidR="00E22DF1" w:rsidRDefault="00D549E4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Quiz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632D7B80" w:rsidR="00E22DF1" w:rsidRPr="000F4CA4" w:rsidRDefault="00D549E4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Benedykt Chodzko-Zajko</w:t>
            </w:r>
          </w:p>
        </w:tc>
      </w:tr>
      <w:tr w:rsidR="00E22DF1" w14:paraId="0AF21045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10C42BB6" w:rsidR="00E22DF1" w:rsidRPr="00444076" w:rsidRDefault="00D549E4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James Carrick-Lawson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4ACAFA3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D35A617" w14:textId="412255B9" w:rsidR="00D549E4" w:rsidRDefault="00F227BD" w:rsidP="00D549E4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Fortnightly</w:t>
            </w:r>
            <w:r w:rsidR="00D549E4">
              <w:rPr>
                <w:rFonts w:ascii="Verdana" w:eastAsia="Verdana" w:hAnsi="Verdana" w:cs="Verdana"/>
                <w:color w:val="FF0000"/>
              </w:rPr>
              <w:t xml:space="preserve"> in-house quizzes held </w:t>
            </w:r>
            <w:r>
              <w:rPr>
                <w:rFonts w:ascii="Verdana" w:eastAsia="Verdana" w:hAnsi="Verdana" w:cs="Verdana"/>
                <w:color w:val="FF0000"/>
              </w:rPr>
              <w:t xml:space="preserve">on Fridays </w:t>
            </w:r>
            <w:r w:rsidR="00D549E4">
              <w:rPr>
                <w:rFonts w:ascii="Verdana" w:eastAsia="Verdana" w:hAnsi="Verdana" w:cs="Verdana"/>
                <w:color w:val="FF0000"/>
              </w:rPr>
              <w:t>in lecture theatres on campus, with buzzers</w:t>
            </w:r>
          </w:p>
          <w:p w14:paraId="6639E331" w14:textId="5016FEA7" w:rsidR="00F227BD" w:rsidRDefault="00F227BD" w:rsidP="00D549E4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Fortnightly “Pub Quiz Minus the Pub” held</w:t>
            </w:r>
            <w:r w:rsidR="00F213EC">
              <w:rPr>
                <w:rFonts w:ascii="Verdana" w:eastAsia="Verdana" w:hAnsi="Verdana" w:cs="Verdana"/>
                <w:color w:val="FF0000"/>
              </w:rPr>
              <w:t xml:space="preserve"> on Thursdays</w:t>
            </w:r>
            <w:r>
              <w:rPr>
                <w:rFonts w:ascii="Verdana" w:eastAsia="Verdana" w:hAnsi="Verdana" w:cs="Verdana"/>
                <w:color w:val="FF0000"/>
              </w:rPr>
              <w:t xml:space="preserve"> in rooms on campus</w:t>
            </w:r>
          </w:p>
          <w:p w14:paraId="5053A6DA" w14:textId="22EF380E" w:rsidR="00D549E4" w:rsidRDefault="00D549E4" w:rsidP="00D549E4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Weekly buzzer practice held in rooms on campus</w:t>
            </w:r>
          </w:p>
          <w:p w14:paraId="36105A86" w14:textId="4D3D276B" w:rsidR="00D549E4" w:rsidRDefault="00D549E4" w:rsidP="00D549E4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Weekly screenings of University Challenge held in lecture theatres on campus</w:t>
            </w:r>
            <w:r w:rsidR="005A54A3">
              <w:rPr>
                <w:rFonts w:ascii="Verdana" w:eastAsia="Verdana" w:hAnsi="Verdana" w:cs="Verdana"/>
                <w:color w:val="FF0000"/>
              </w:rPr>
              <w:t>.</w:t>
            </w:r>
          </w:p>
          <w:p w14:paraId="23E3BB10" w14:textId="25449C7A" w:rsidR="005A54A3" w:rsidRDefault="00D549E4" w:rsidP="00D549E4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Occasional socials to locations local to the university e.g. bowling, cinema, escape room</w:t>
            </w:r>
            <w:r w:rsidR="005A54A3">
              <w:rPr>
                <w:rFonts w:ascii="Verdana" w:eastAsia="Verdana" w:hAnsi="Verdana" w:cs="Verdana"/>
                <w:color w:val="FF0000"/>
              </w:rPr>
              <w:t>.</w:t>
            </w:r>
          </w:p>
          <w:p w14:paraId="5DAA83EB" w14:textId="77777777" w:rsidR="00D549E4" w:rsidRDefault="00F227BD" w:rsidP="00D549E4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Some visits to external national tournaments at other universities.</w:t>
            </w:r>
          </w:p>
          <w:p w14:paraId="775C7C60" w14:textId="52454663" w:rsidR="005A54A3" w:rsidRDefault="005A54A3" w:rsidP="00D549E4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Occasional more casual </w:t>
            </w:r>
            <w:proofErr w:type="gramStart"/>
            <w:r>
              <w:rPr>
                <w:rFonts w:ascii="Verdana" w:eastAsia="Verdana" w:hAnsi="Verdana" w:cs="Verdana"/>
                <w:color w:val="FF0000"/>
              </w:rPr>
              <w:t>meet-ups</w:t>
            </w:r>
            <w:proofErr w:type="gramEnd"/>
            <w:r>
              <w:rPr>
                <w:rFonts w:ascii="Verdana" w:eastAsia="Verdana" w:hAnsi="Verdana" w:cs="Verdana"/>
                <w:color w:val="FF0000"/>
              </w:rPr>
              <w:t xml:space="preserve"> on campus (occasionally with buzzers)</w:t>
            </w:r>
            <w:r w:rsidR="00F213EC">
              <w:rPr>
                <w:rFonts w:ascii="Verdana" w:eastAsia="Verdana" w:hAnsi="Verdana" w:cs="Verdana"/>
                <w:color w:val="FF0000"/>
              </w:rPr>
              <w:t>.</w:t>
            </w:r>
          </w:p>
          <w:p w14:paraId="3DB29E32" w14:textId="529C53BC" w:rsidR="00F213EC" w:rsidRPr="00D549E4" w:rsidRDefault="00F213EC" w:rsidP="00D549E4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Events typically attended by 20-25 members plus committee organisers.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6ABCDD66" w:rsidR="00E22DF1" w:rsidRDefault="00A9790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F0231B">
              <w:rPr>
                <w:rFonts w:ascii="Calibri" w:eastAsia="Calibri" w:hAnsi="Calibri" w:cs="Calibri"/>
              </w:rPr>
              <w:t xml:space="preserve">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493CB165" w:rsidR="00E22DF1" w:rsidRDefault="006509C8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0B2EC7E9" w:rsidR="00E22DF1" w:rsidRDefault="006509C8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009D33F2" w:rsidR="00E22DF1" w:rsidRDefault="00DA199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Buzzer boxes</w:t>
            </w:r>
            <w:r w:rsidR="00F0231B" w:rsidRPr="0930CD8F">
              <w:rPr>
                <w:rFonts w:ascii="Calibri" w:eastAsia="Calibri" w:hAnsi="Calibri" w:cs="Calibri"/>
                <w:color w:val="000000" w:themeColor="text1"/>
              </w:rPr>
              <w:t xml:space="preserve">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1097F6CA" w:rsidR="00E22DF1" w:rsidRPr="00314105" w:rsidRDefault="00DA199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Buzzer cables kept away from areas where attendees may walk.  If this is impossible, </w:t>
            </w:r>
            <w:r w:rsidR="00DB4A4B">
              <w:rPr>
                <w:rFonts w:ascii="Calibri" w:eastAsia="Calibri" w:hAnsi="Calibri" w:cs="Calibri"/>
              </w:rPr>
              <w:t>prohibit walking across buzzer cables.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19AF092C" w14:textId="561DBA98" w:rsidR="00E22DF1" w:rsidRPr="00314105" w:rsidRDefault="00A35727" w:rsidP="00906D1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Ensure walkways are always well lit.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55B577D7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proofErr w:type="spellStart"/>
            <w:r w:rsidR="00574329">
              <w:rPr>
                <w:rFonts w:ascii="Calibri" w:eastAsia="Calibri" w:hAnsi="Calibri" w:cs="Calibri"/>
                <w:color w:val="000000" w:themeColor="text1"/>
              </w:rPr>
              <w:t>QuizSoc</w:t>
            </w:r>
            <w:proofErr w:type="spellEnd"/>
            <w:r w:rsidR="0057432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proofErr w:type="gramStart"/>
            <w:r w:rsidR="00574329">
              <w:rPr>
                <w:rFonts w:ascii="Calibri" w:eastAsia="Calibri" w:hAnsi="Calibri" w:cs="Calibri"/>
                <w:color w:val="000000" w:themeColor="text1"/>
              </w:rPr>
              <w:t>committee,members</w:t>
            </w:r>
            <w:proofErr w:type="spellEnd"/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574329">
              <w:rPr>
                <w:rFonts w:ascii="Calibri" w:eastAsia="Calibri" w:hAnsi="Calibri" w:cs="Calibri"/>
                <w:color w:val="000000" w:themeColor="text1"/>
              </w:rPr>
              <w:t>and attendees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2D23D75F" w:rsidR="00E22DF1" w:rsidRDefault="00F213E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Handling of equipment and room setup</w:t>
            </w:r>
            <w:r w:rsidR="00F9562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6802EA58" w:rsidR="00E22DF1" w:rsidRDefault="00F95629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QuizSoc</w:t>
            </w:r>
            <w:proofErr w:type="spellEnd"/>
            <w:r>
              <w:rPr>
                <w:rFonts w:ascii="Calibri" w:eastAsia="Calibri" w:hAnsi="Calibri" w:cs="Calibri"/>
              </w:rPr>
              <w:t xml:space="preserve"> president, VP In House, all CQMs</w:t>
            </w:r>
            <w:r w:rsidR="00F0231B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plus some</w:t>
            </w:r>
            <w:r w:rsidR="00F0231B">
              <w:rPr>
                <w:rFonts w:ascii="Calibri" w:eastAsia="Calibri" w:hAnsi="Calibri" w:cs="Calibri"/>
              </w:rPr>
              <w:t xml:space="preserve">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6DF1F0C" w14:textId="02FC52C5" w:rsidR="00747D96" w:rsidRPr="002426F8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</w:t>
            </w:r>
            <w:r w:rsidR="002426F8">
              <w:rPr>
                <w:rFonts w:ascii="Calibri" w:eastAsia="Calibri" w:hAnsi="Calibri" w:cs="Calibri"/>
                <w:color w:val="000000" w:themeColor="text1"/>
              </w:rPr>
              <w:t xml:space="preserve"> for quizzes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2ED6566B" w:rsidR="23487913" w:rsidRDefault="00E52D57" w:rsidP="23487913">
            <w:pPr>
              <w:spacing w:after="0"/>
              <w:ind w:left="-20" w:right="-20"/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QuizSoc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President, VP In House and CQMs</w:t>
            </w:r>
            <w:r w:rsidR="23487913"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plus </w:t>
            </w:r>
            <w:r w:rsidR="23487913" w:rsidRPr="23487913">
              <w:rPr>
                <w:rFonts w:ascii="Calibri" w:eastAsia="Calibri" w:hAnsi="Calibri" w:cs="Calibri"/>
                <w:color w:val="000000" w:themeColor="text1"/>
              </w:rPr>
              <w:t>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2F52DAB1" w:rsidR="23487913" w:rsidRDefault="00E262D3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3D0CE189" w:rsidR="23487913" w:rsidRDefault="00E262D3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68FE4AA3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  <w:r w:rsidR="00E52D57">
              <w:rPr>
                <w:color w:val="000000" w:themeColor="text1"/>
              </w:rPr>
              <w:t xml:space="preserve">  </w:t>
            </w:r>
            <w:r w:rsidR="00E72A44">
              <w:rPr>
                <w:color w:val="000000" w:themeColor="text1"/>
              </w:rPr>
              <w:t>Ensure those running the quiz rotate roles to avoid prolonged screen time.</w:t>
            </w:r>
          </w:p>
          <w:p w14:paraId="661125DB" w14:textId="77777777" w:rsidR="00E72A44" w:rsidRDefault="00E72A44" w:rsidP="689B0C5E">
            <w:pPr>
              <w:spacing w:after="0"/>
              <w:rPr>
                <w:color w:val="000000" w:themeColor="text1"/>
              </w:rPr>
            </w:pPr>
          </w:p>
          <w:p w14:paraId="29F03A50" w14:textId="20BA387F" w:rsidR="00E72A44" w:rsidRDefault="00E72A44" w:rsidP="689B0C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Ensure attendees are scheduled time away from looking at lecture theatre screens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58C7D9D1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 xml:space="preserve">Ensure all </w:t>
            </w:r>
            <w:r w:rsidR="00B544BE">
              <w:rPr>
                <w:color w:val="000000" w:themeColor="text1"/>
              </w:rPr>
              <w:t>laptop cables/</w:t>
            </w:r>
            <w:proofErr w:type="spellStart"/>
            <w:r w:rsidR="00B544BE">
              <w:rPr>
                <w:color w:val="000000" w:themeColor="text1"/>
              </w:rPr>
              <w:t>hdmi</w:t>
            </w:r>
            <w:proofErr w:type="spellEnd"/>
            <w:r w:rsidR="00B544BE">
              <w:rPr>
                <w:color w:val="000000" w:themeColor="text1"/>
              </w:rPr>
              <w:t xml:space="preserve"> cables</w:t>
            </w:r>
            <w:r w:rsidRPr="3ADB5756">
              <w:rPr>
                <w:color w:val="000000" w:themeColor="text1"/>
              </w:rPr>
              <w:t xml:space="preserve">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31E6B7A8" w14:textId="77777777" w:rsidR="00B544BE" w:rsidRDefault="51D7781E" w:rsidP="689B0C5E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</w:p>
          <w:p w14:paraId="295F76F8" w14:textId="77777777" w:rsidR="00B544BE" w:rsidRDefault="00B544BE" w:rsidP="689B0C5E">
            <w:pPr>
              <w:spacing w:after="0"/>
              <w:rPr>
                <w:color w:val="000000" w:themeColor="text1"/>
              </w:rPr>
            </w:pPr>
          </w:p>
          <w:p w14:paraId="2B87A5FA" w14:textId="77777777" w:rsidR="00E8759E" w:rsidRDefault="00E8759E" w:rsidP="689B0C5E">
            <w:pPr>
              <w:spacing w:after="0"/>
            </w:pPr>
            <w:r>
              <w:t>Ensure buzzers are maintained and are PAT tested</w:t>
            </w:r>
          </w:p>
          <w:p w14:paraId="46096C46" w14:textId="77777777" w:rsidR="00AE5B2D" w:rsidRDefault="00E8759E" w:rsidP="689B0C5E">
            <w:pPr>
              <w:spacing w:after="0"/>
            </w:pPr>
            <w:r>
              <w:lastRenderedPageBreak/>
              <w:t>Check</w:t>
            </w:r>
            <w:r w:rsidR="00AE5B2D">
              <w:t xml:space="preserve"> buzzers for dangerous faults.</w:t>
            </w:r>
          </w:p>
          <w:p w14:paraId="720A8ACE" w14:textId="77777777" w:rsidR="00AE5B2D" w:rsidRDefault="00AE5B2D" w:rsidP="689B0C5E">
            <w:pPr>
              <w:spacing w:after="0"/>
            </w:pPr>
          </w:p>
          <w:p w14:paraId="17B2EE18" w14:textId="301A1DAE" w:rsidR="23487913" w:rsidRDefault="00AE5B2D" w:rsidP="689B0C5E">
            <w:pPr>
              <w:spacing w:after="0"/>
            </w:pPr>
            <w:r>
              <w:t xml:space="preserve">Only use </w:t>
            </w:r>
            <w:proofErr w:type="spellStart"/>
            <w:r w:rsidR="00782C18">
              <w:t>QuizSoc’s</w:t>
            </w:r>
            <w:proofErr w:type="spellEnd"/>
            <w:r w:rsidR="00782C18">
              <w:t xml:space="preserve"> tested and approved buzzers, which are stored correctly.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6153738" w14:textId="7777777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692C33BD" w14:textId="39DE446A" w:rsidR="00E8759E" w:rsidRDefault="005425ED" w:rsidP="689B0C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Monitor the condition of all electricals, including buzzers and </w:t>
            </w:r>
            <w:proofErr w:type="gramStart"/>
            <w:r>
              <w:rPr>
                <w:color w:val="000000" w:themeColor="text1"/>
              </w:rPr>
              <w:t>any and all</w:t>
            </w:r>
            <w:proofErr w:type="gramEnd"/>
            <w:r>
              <w:rPr>
                <w:color w:val="000000" w:themeColor="text1"/>
              </w:rPr>
              <w:t xml:space="preserve"> personal devices members may use as part of a quiz (</w:t>
            </w:r>
            <w:proofErr w:type="spellStart"/>
            <w:r>
              <w:rPr>
                <w:color w:val="000000" w:themeColor="text1"/>
              </w:rPr>
              <w:t>eg.</w:t>
            </w:r>
            <w:proofErr w:type="spellEnd"/>
            <w:r>
              <w:rPr>
                <w:color w:val="000000" w:themeColor="text1"/>
              </w:rPr>
              <w:t xml:space="preserve"> Laptops)</w:t>
            </w: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444EDF9D" w:rsidR="689B0C5E" w:rsidRDefault="000436E2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>QuizSoc</w:t>
            </w:r>
            <w:proofErr w:type="spellEnd"/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01455B" w14:textId="7777777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6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12014F6C" w14:textId="77777777" w:rsidR="000436E2" w:rsidRDefault="000436E2" w:rsidP="689B0C5E">
            <w:pPr>
              <w:spacing w:after="0"/>
            </w:pPr>
          </w:p>
          <w:p w14:paraId="10DA9D6F" w14:textId="73168FBE" w:rsidR="000436E2" w:rsidRDefault="006D656B" w:rsidP="689B0C5E">
            <w:pPr>
              <w:spacing w:after="0"/>
              <w:rPr>
                <w:color w:val="0000FF"/>
              </w:rPr>
            </w:pPr>
            <w:r>
              <w:t>Only allow limited fancy dress wherever appropriate, without large props.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19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069D784F" w14:textId="77777777" w:rsidR="006D656B" w:rsidRDefault="006D656B" w:rsidP="0930CD8F">
            <w:pPr>
              <w:spacing w:after="0"/>
            </w:pPr>
          </w:p>
          <w:p w14:paraId="527A8C07" w14:textId="2DC65C1B" w:rsidR="006D656B" w:rsidRDefault="00F7104E" w:rsidP="0930CD8F">
            <w:pPr>
              <w:spacing w:after="0"/>
            </w:pPr>
            <w:r>
              <w:t xml:space="preserve">Ensure all </w:t>
            </w:r>
            <w:proofErr w:type="spellStart"/>
            <w:r>
              <w:t>QuizSoc</w:t>
            </w:r>
            <w:proofErr w:type="spellEnd"/>
            <w:r>
              <w:t xml:space="preserve"> events held in-house are dry.  Drinking is to ONLY be conducted outside of events.</w:t>
            </w:r>
          </w:p>
          <w:p w14:paraId="504EA85C" w14:textId="323F3918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1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7E326A2F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  <w:r w:rsidR="00125CEB">
              <w:rPr>
                <w:rFonts w:ascii="Calibri" w:eastAsia="Calibri" w:hAnsi="Calibri" w:cs="Calibri"/>
                <w:color w:val="000000" w:themeColor="text1"/>
              </w:rPr>
              <w:t xml:space="preserve"> to events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0CEC9F3E" w:rsidR="23487913" w:rsidRDefault="00125CEB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Committee</w:t>
            </w:r>
            <w:r w:rsidR="23487913" w:rsidRPr="2348791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>
              <w:rPr>
                <w:rFonts w:ascii="Calibri" w:eastAsia="Calibri" w:hAnsi="Calibri" w:cs="Calibri"/>
                <w:color w:val="000000" w:themeColor="text1"/>
              </w:rPr>
              <w:t>members</w:t>
            </w:r>
            <w:r w:rsidR="23487913" w:rsidRPr="23487913">
              <w:rPr>
                <w:rFonts w:ascii="Calibri" w:eastAsia="Calibri" w:hAnsi="Calibri" w:cs="Calibri"/>
                <w:color w:val="000000" w:themeColor="text1"/>
              </w:rPr>
              <w:t xml:space="preserve">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2CC1DBFE" w14:textId="77777777" w:rsidR="00125CEB" w:rsidRDefault="00125CEB" w:rsidP="0930CD8F">
            <w:pPr>
              <w:spacing w:after="0"/>
              <w:rPr>
                <w:color w:val="000000" w:themeColor="text1"/>
              </w:rPr>
            </w:pPr>
          </w:p>
          <w:p w14:paraId="06C780A6" w14:textId="77777777" w:rsidR="001E6E9F" w:rsidRDefault="001E6E9F" w:rsidP="0930CD8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Where available, allow for any member to be accompanied by another, committee or not, when walking home.</w:t>
            </w:r>
          </w:p>
          <w:p w14:paraId="253FEE6E" w14:textId="77777777" w:rsidR="001E6E9F" w:rsidRDefault="001E6E9F" w:rsidP="0930CD8F">
            <w:pPr>
              <w:spacing w:after="0"/>
              <w:rPr>
                <w:color w:val="000000" w:themeColor="text1"/>
              </w:rPr>
            </w:pPr>
          </w:p>
          <w:p w14:paraId="33809B96" w14:textId="4A5334B5" w:rsidR="00125CEB" w:rsidRDefault="001E6E9F" w:rsidP="0930CD8F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Allow members to </w:t>
            </w:r>
            <w:r w:rsidR="00E37878">
              <w:rPr>
                <w:color w:val="000000" w:themeColor="text1"/>
              </w:rPr>
              <w:t>be safely driven home by members after events.</w:t>
            </w:r>
            <w:r>
              <w:rPr>
                <w:color w:val="000000" w:themeColor="text1"/>
              </w:rPr>
              <w:t xml:space="preserve"> 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4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6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6B389DC5" w:rsidR="597F97E6" w:rsidRDefault="00E37878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62E5C4DE" w:rsidR="597F97E6" w:rsidRDefault="00E37878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9F33A1D" w:rsidR="689B0C5E" w:rsidRDefault="00E37878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3B6D0E" w14:textId="7C0DC374" w:rsidR="689B0C5E" w:rsidRDefault="00E3787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Ensure safe travel during adverse weather.  Allow for </w:t>
            </w:r>
            <w:r w:rsidR="009D1F58">
              <w:rPr>
                <w:rFonts w:ascii="Calibri" w:eastAsia="Calibri" w:hAnsi="Calibri" w:cs="Calibri"/>
                <w:color w:val="000000" w:themeColor="text1"/>
              </w:rPr>
              <w:t>travel home by car as an alternative to walking.</w:t>
            </w: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5CCFC004" w:rsidR="23487913" w:rsidRDefault="00CF56EA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All m</w:t>
            </w:r>
            <w:r w:rsidR="23487913" w:rsidRPr="23487913">
              <w:rPr>
                <w:rFonts w:ascii="Calibri" w:eastAsia="Calibri" w:hAnsi="Calibri" w:cs="Calibri"/>
                <w:color w:val="000000" w:themeColor="text1"/>
              </w:rPr>
              <w:t xml:space="preserve">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90F765" w14:textId="77777777" w:rsidR="00CF56EA" w:rsidRDefault="00CF56EA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C84FBE3" w14:textId="77777777" w:rsidR="00A93123" w:rsidRDefault="00CF56EA" w:rsidP="0072581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Payments </w:t>
            </w:r>
            <w:r w:rsidR="00725815">
              <w:rPr>
                <w:rFonts w:ascii="Calibri" w:eastAsia="Calibri" w:hAnsi="Calibri" w:cs="Calibri"/>
                <w:color w:val="000000" w:themeColor="text1"/>
              </w:rPr>
              <w:t xml:space="preserve">for the society to be made through new </w:t>
            </w:r>
            <w:proofErr w:type="spellStart"/>
            <w:r w:rsidR="00725815">
              <w:rPr>
                <w:rFonts w:ascii="Calibri" w:eastAsia="Calibri" w:hAnsi="Calibri" w:cs="Calibri"/>
                <w:color w:val="000000" w:themeColor="text1"/>
              </w:rPr>
              <w:t>MoneyHub</w:t>
            </w:r>
            <w:proofErr w:type="spellEnd"/>
            <w:r w:rsidR="00725815">
              <w:rPr>
                <w:rFonts w:ascii="Calibri" w:eastAsia="Calibri" w:hAnsi="Calibri" w:cs="Calibri"/>
                <w:color w:val="000000" w:themeColor="text1"/>
              </w:rPr>
              <w:t xml:space="preserve"> payment function.  </w:t>
            </w:r>
          </w:p>
          <w:p w14:paraId="1C9F180A" w14:textId="77777777" w:rsidR="00A93123" w:rsidRDefault="00A93123" w:rsidP="0072581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58C4C3B" w14:textId="461E8322" w:rsidR="23487913" w:rsidRDefault="00A93123" w:rsidP="00725815">
            <w:pPr>
              <w:spacing w:after="0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Treasurer is responsible for all transactions.</w:t>
            </w:r>
            <w:r w:rsidR="22F1353C"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CEC6591" w14:textId="4F55D591" w:rsidR="009D1F58" w:rsidRDefault="009D1F58" w:rsidP="689B0C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Provide only pre-packaged prizes.</w:t>
            </w:r>
          </w:p>
          <w:p w14:paraId="401C8764" w14:textId="77777777" w:rsidR="009D1F58" w:rsidRDefault="009D1F58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3545BD4" w14:textId="77777777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</w:p>
          <w:p w14:paraId="3E99A782" w14:textId="5A312B5E" w:rsidR="00C76C18" w:rsidRDefault="00C76C18" w:rsidP="689B0C5E">
            <w:pPr>
              <w:spacing w:after="0"/>
            </w:pPr>
            <w:proofErr w:type="gramStart"/>
            <w:r>
              <w:t>Any and all</w:t>
            </w:r>
            <w:proofErr w:type="gramEnd"/>
            <w:r>
              <w:t xml:space="preserve"> external food must be</w:t>
            </w:r>
            <w:r w:rsidR="00CF56EA">
              <w:t xml:space="preserve"> permitted by organisers and may only be shared when allergies are determined.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930CD8F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930CD8F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392C2B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392C2B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392C2B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392C2B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392C2B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4BA5211C" w:rsidR="23487913" w:rsidRDefault="00A615F3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27/09/2025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Relevant committee members –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359FCDA0" w:rsidR="23487913" w:rsidRDefault="00A615F3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lastRenderedPageBreak/>
              <w:t>23/09/2025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28843CF7" w:rsidR="23487913" w:rsidRDefault="00A615F3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Create new risk assessment for hosting tournaments.  Use trips basis for new risk assessment for travelling to tournaments.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63A2ABE1" w:rsidR="23487913" w:rsidRDefault="00A615F3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Benedykt Chodzko-Zajko, Rosie Daffin</w:t>
            </w:r>
            <w:r w:rsidR="005A54A3">
              <w:rPr>
                <w:rFonts w:ascii="Calibri" w:eastAsia="Calibri" w:hAnsi="Calibri" w:cs="Calibri"/>
                <w:color w:val="FF0000"/>
              </w:rPr>
              <w:t xml:space="preserve"> (VP Out-of-House)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5F4677EC" w:rsidR="23487913" w:rsidRDefault="00A615F3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27/09/2025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1F31B186" w:rsidR="00E22DF1" w:rsidRDefault="5E82E6D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3AE64C" w14:textId="68487E9D" w:rsidR="00E22DF1" w:rsidRDefault="00850F6F" w:rsidP="0930CD8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Create new RA for socials</w:t>
            </w:r>
          </w:p>
          <w:p w14:paraId="6E9F2BB4" w14:textId="00EC33E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2C0C5119" w:rsidR="00E22DF1" w:rsidRDefault="00850F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Mata Cooper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0EDC8ED5" w:rsidR="00E22DF1" w:rsidRDefault="00850F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A25471">
              <w:rPr>
                <w:rFonts w:ascii="Calibri" w:eastAsia="Calibri" w:hAnsi="Calibri" w:cs="Calibri"/>
              </w:rPr>
              <w:t>7/09/2025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930CD8F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1EA1D" w14:textId="769A10FE" w:rsidR="00E22DF1" w:rsidRDefault="00F0231B" w:rsidP="00CF56EA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8C5A00">
              <w:rPr>
                <w:rFonts w:ascii="Verdana" w:eastAsia="Verdana" w:hAnsi="Verdana" w:cs="Verdana"/>
                <w:color w:val="000000" w:themeColor="text1"/>
              </w:rPr>
              <w:t>Benedykt Chodzko-Zajko</w:t>
            </w: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7B43FD" w14:textId="77777777" w:rsidR="004D7BEE" w:rsidRDefault="00F0231B" w:rsidP="008C5A00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8C5A00">
              <w:rPr>
                <w:rFonts w:ascii="Verdana" w:eastAsia="Verdana" w:hAnsi="Verdana" w:cs="Verdana"/>
                <w:color w:val="FF0000"/>
              </w:rPr>
              <w:t>JAMES CARRICK-LAWSON</w:t>
            </w:r>
          </w:p>
          <w:p w14:paraId="7A8F3D4A" w14:textId="532AF608" w:rsidR="008C5A00" w:rsidRPr="004D7BEE" w:rsidRDefault="008C5A00" w:rsidP="008C5A00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D7BEE" w14:paraId="0477BC5B" w14:textId="77777777" w:rsidTr="0930CD8F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2712A5FF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5A54A3">
              <w:rPr>
                <w:rFonts w:ascii="Verdana" w:eastAsia="Verdana" w:hAnsi="Verdana" w:cs="Verdana"/>
                <w:color w:val="FF0000"/>
              </w:rPr>
              <w:t>Benedykt Chodzko-Zajko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5B9C339E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5A54A3">
              <w:rPr>
                <w:rFonts w:ascii="Verdana" w:eastAsia="Verdana" w:hAnsi="Verdana" w:cs="Verdana"/>
                <w:color w:val="000000" w:themeColor="text1"/>
              </w:rPr>
              <w:t>0</w:t>
            </w:r>
            <w:r w:rsidR="008C5A00">
              <w:rPr>
                <w:rFonts w:ascii="Verdana" w:eastAsia="Verdana" w:hAnsi="Verdana" w:cs="Verdana"/>
                <w:color w:val="000000" w:themeColor="text1"/>
              </w:rPr>
              <w:t>9</w:t>
            </w:r>
            <w:r w:rsidR="005A54A3">
              <w:rPr>
                <w:rFonts w:ascii="Verdana" w:eastAsia="Verdana" w:hAnsi="Verdana" w:cs="Verdana"/>
                <w:color w:val="000000" w:themeColor="text1"/>
              </w:rPr>
              <w:t>/09/25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32766D63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5A54A3">
              <w:rPr>
                <w:rFonts w:ascii="Verdana" w:eastAsia="Verdana" w:hAnsi="Verdana" w:cs="Verdana"/>
                <w:color w:val="FF0000"/>
              </w:rPr>
              <w:t>James Carrick-Lawson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32A409D2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5A54A3">
              <w:rPr>
                <w:rFonts w:ascii="Verdana" w:eastAsia="Verdana" w:hAnsi="Verdana" w:cs="Verdana"/>
                <w:color w:val="FF0000"/>
              </w:rPr>
              <w:t>0</w:t>
            </w:r>
            <w:r w:rsidR="008C5A00">
              <w:rPr>
                <w:rFonts w:ascii="Verdana" w:eastAsia="Verdana" w:hAnsi="Verdana" w:cs="Verdana"/>
                <w:color w:val="FF0000"/>
              </w:rPr>
              <w:t>9</w:t>
            </w:r>
            <w:r w:rsidR="005A54A3">
              <w:rPr>
                <w:rFonts w:ascii="Verdana" w:eastAsia="Verdana" w:hAnsi="Verdana" w:cs="Verdana"/>
                <w:color w:val="FF0000"/>
              </w:rPr>
              <w:t>/09/25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392C2B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392C2B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392C2B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392C2B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392C2B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1"/>
      <w:footerReference w:type="default" r:id="rId32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C77C" w14:textId="77777777" w:rsidR="00CF4F0F" w:rsidRDefault="00CF4F0F">
      <w:pPr>
        <w:spacing w:after="0" w:line="240" w:lineRule="auto"/>
      </w:pPr>
      <w:r>
        <w:separator/>
      </w:r>
    </w:p>
  </w:endnote>
  <w:endnote w:type="continuationSeparator" w:id="0">
    <w:p w14:paraId="0B731AB7" w14:textId="77777777" w:rsidR="00CF4F0F" w:rsidRDefault="00CF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3F30" w14:textId="77777777" w:rsidR="00CF4F0F" w:rsidRDefault="00CF4F0F">
      <w:pPr>
        <w:spacing w:after="0" w:line="240" w:lineRule="auto"/>
      </w:pPr>
      <w:r>
        <w:separator/>
      </w:r>
    </w:p>
  </w:footnote>
  <w:footnote w:type="continuationSeparator" w:id="0">
    <w:p w14:paraId="00B2CC51" w14:textId="77777777" w:rsidR="00CF4F0F" w:rsidRDefault="00CF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436E2"/>
    <w:rsid w:val="000A18E4"/>
    <w:rsid w:val="000F30D8"/>
    <w:rsid w:val="000F4CA4"/>
    <w:rsid w:val="00125CEB"/>
    <w:rsid w:val="00156CB7"/>
    <w:rsid w:val="00167E2C"/>
    <w:rsid w:val="001B6120"/>
    <w:rsid w:val="001E6E9F"/>
    <w:rsid w:val="002426F8"/>
    <w:rsid w:val="00264F7C"/>
    <w:rsid w:val="002C3299"/>
    <w:rsid w:val="002D5054"/>
    <w:rsid w:val="00314105"/>
    <w:rsid w:val="00327CC6"/>
    <w:rsid w:val="00363CCB"/>
    <w:rsid w:val="00380899"/>
    <w:rsid w:val="00392C2B"/>
    <w:rsid w:val="003A5419"/>
    <w:rsid w:val="003E014E"/>
    <w:rsid w:val="0040B6D0"/>
    <w:rsid w:val="00433021"/>
    <w:rsid w:val="00435240"/>
    <w:rsid w:val="00444076"/>
    <w:rsid w:val="004D7BEE"/>
    <w:rsid w:val="004FA25D"/>
    <w:rsid w:val="005425ED"/>
    <w:rsid w:val="00574329"/>
    <w:rsid w:val="005A54A3"/>
    <w:rsid w:val="006236E7"/>
    <w:rsid w:val="006509C8"/>
    <w:rsid w:val="00666CB0"/>
    <w:rsid w:val="00670762"/>
    <w:rsid w:val="006D656B"/>
    <w:rsid w:val="00700C0F"/>
    <w:rsid w:val="00725815"/>
    <w:rsid w:val="00742B16"/>
    <w:rsid w:val="00747D96"/>
    <w:rsid w:val="00782C18"/>
    <w:rsid w:val="007E4FBF"/>
    <w:rsid w:val="008040AB"/>
    <w:rsid w:val="00850F6F"/>
    <w:rsid w:val="008C5A00"/>
    <w:rsid w:val="00906D15"/>
    <w:rsid w:val="00942434"/>
    <w:rsid w:val="00945710"/>
    <w:rsid w:val="0096312C"/>
    <w:rsid w:val="009D1F58"/>
    <w:rsid w:val="009E17C9"/>
    <w:rsid w:val="00A25471"/>
    <w:rsid w:val="00A3057C"/>
    <w:rsid w:val="00A306F5"/>
    <w:rsid w:val="00A35727"/>
    <w:rsid w:val="00A45408"/>
    <w:rsid w:val="00A542AC"/>
    <w:rsid w:val="00A615F3"/>
    <w:rsid w:val="00A93123"/>
    <w:rsid w:val="00A97905"/>
    <w:rsid w:val="00AE2B1C"/>
    <w:rsid w:val="00AE5B2D"/>
    <w:rsid w:val="00B23EA5"/>
    <w:rsid w:val="00B544BE"/>
    <w:rsid w:val="00C4AFA0"/>
    <w:rsid w:val="00C74B74"/>
    <w:rsid w:val="00C76C18"/>
    <w:rsid w:val="00CF4F0F"/>
    <w:rsid w:val="00CF56EA"/>
    <w:rsid w:val="00D01AAF"/>
    <w:rsid w:val="00D549E4"/>
    <w:rsid w:val="00DA199A"/>
    <w:rsid w:val="00DB4A4B"/>
    <w:rsid w:val="00E07859"/>
    <w:rsid w:val="00E22DF1"/>
    <w:rsid w:val="00E262D3"/>
    <w:rsid w:val="00E30735"/>
    <w:rsid w:val="00E37878"/>
    <w:rsid w:val="00E52D57"/>
    <w:rsid w:val="00E72A44"/>
    <w:rsid w:val="00E8759E"/>
    <w:rsid w:val="00EE783F"/>
    <w:rsid w:val="00F0231B"/>
    <w:rsid w:val="00F213EC"/>
    <w:rsid w:val="00F227BD"/>
    <w:rsid w:val="00F34C3D"/>
    <w:rsid w:val="00F36BB2"/>
    <w:rsid w:val="00F7104E"/>
    <w:rsid w:val="00F920FF"/>
    <w:rsid w:val="00F95629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yperlink" Target="https://www.susu.org/downloads/SUSU-Expect-Respect-Policy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downloads/SUSU-Expect-Respect-Policy.pdf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mailto:studenthub@soton.ac.uk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usu.org/downloads/SUSU-Expect-Respect-Policy.pdf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https://sotonac.sharepoint.com/teams/SUSU-groups/SitePages/Reporting-Procedures-(incidents-and-concerns).aspx?web=1" TargetMode="External"/><Relationship Id="rId30" Type="http://schemas.openxmlformats.org/officeDocument/2006/relationships/image" Target="media/image1.png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0339E-25C9-47CA-96F4-AD8F453CF8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Benedykt Chodzko-Zajko (bcz1g22)</cp:lastModifiedBy>
  <cp:revision>4</cp:revision>
  <dcterms:created xsi:type="dcterms:W3CDTF">2025-09-09T21:13:00Z</dcterms:created>
  <dcterms:modified xsi:type="dcterms:W3CDTF">2025-09-09T21:14:00Z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