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F004" w14:textId="137B931E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This Document Contains both Part 1: Event Plan &amp; Part 2: Risk Assessment. Both parts are required to be completed by the organising group. </w:t>
      </w:r>
    </w:p>
    <w:p w14:paraId="279DE5B1" w14:textId="0BA78034" w:rsidR="3DDB5036" w:rsidRDefault="3DDB5036" w:rsidP="5BC97B45">
      <w:pPr>
        <w:spacing w:after="160" w:line="259" w:lineRule="auto"/>
        <w:rPr>
          <w:rFonts w:ascii="Calibri" w:eastAsia="Calibri" w:hAnsi="Calibri" w:cs="Calibri"/>
          <w:sz w:val="24"/>
          <w:szCs w:val="24"/>
        </w:rPr>
      </w:pPr>
      <w:r w:rsidRPr="5BC97B4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You will also need to complete a charity form linked </w:t>
      </w:r>
      <w:hyperlink r:id="rId11">
        <w:r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Also all level 2 food hygiene certificates need to be sent to </w:t>
      </w:r>
      <w:hyperlink r:id="rId12">
        <w:r w:rsidR="4FE1E700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susurag@soton.ac.uk</w:t>
        </w:r>
      </w:hyperlink>
      <w:r w:rsidR="4FE1E700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0B53100C" w:rsidRPr="5BC97B45">
        <w:rPr>
          <w:rFonts w:ascii="Calibri" w:eastAsia="Calibri" w:hAnsi="Calibri" w:cs="Calibri"/>
          <w:sz w:val="24"/>
          <w:szCs w:val="24"/>
        </w:rPr>
        <w:t>C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harity </w:t>
      </w:r>
      <w:r w:rsidR="7C6C0763" w:rsidRPr="5BC97B45">
        <w:rPr>
          <w:rFonts w:ascii="Calibri" w:eastAsia="Calibri" w:hAnsi="Calibri" w:cs="Calibri"/>
          <w:sz w:val="24"/>
          <w:szCs w:val="24"/>
        </w:rPr>
        <w:t>F</w:t>
      </w:r>
      <w:r w:rsidR="323F6649" w:rsidRPr="5BC97B45">
        <w:rPr>
          <w:rFonts w:ascii="Calibri" w:eastAsia="Calibri" w:hAnsi="Calibri" w:cs="Calibri"/>
          <w:sz w:val="24"/>
          <w:szCs w:val="24"/>
        </w:rPr>
        <w:t>undraiser</w:t>
      </w:r>
      <w:r w:rsidR="4FE1E700" w:rsidRPr="5BC97B45">
        <w:rPr>
          <w:rFonts w:ascii="Calibri" w:eastAsia="Calibri" w:hAnsi="Calibri" w:cs="Calibri"/>
          <w:sz w:val="24"/>
          <w:szCs w:val="24"/>
        </w:rPr>
        <w:t xml:space="preserve">) 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or </w:t>
      </w:r>
      <w:hyperlink r:id="rId13">
        <w:r w:rsidR="707B6F8F" w:rsidRPr="5BC97B45">
          <w:rPr>
            <w:rStyle w:val="Hyperlink"/>
            <w:rFonts w:ascii="Calibri" w:eastAsia="Calibri" w:hAnsi="Calibri" w:cs="Calibri"/>
            <w:sz w:val="24"/>
            <w:szCs w:val="24"/>
          </w:rPr>
          <w:t>suactivities@soton.ac.uk</w:t>
        </w:r>
      </w:hyperlink>
      <w:r w:rsidR="707B6F8F" w:rsidRPr="5BC97B45">
        <w:rPr>
          <w:rFonts w:ascii="Calibri" w:eastAsia="Calibri" w:hAnsi="Calibri" w:cs="Calibri"/>
          <w:sz w:val="24"/>
          <w:szCs w:val="24"/>
        </w:rPr>
        <w:t xml:space="preserve"> (</w:t>
      </w:r>
      <w:r w:rsidR="72BD18AA" w:rsidRPr="5BC97B45">
        <w:rPr>
          <w:rFonts w:ascii="Calibri" w:eastAsia="Calibri" w:hAnsi="Calibri" w:cs="Calibri"/>
          <w:sz w:val="24"/>
          <w:szCs w:val="24"/>
        </w:rPr>
        <w:t>I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nternal </w:t>
      </w:r>
      <w:r w:rsidR="2D879FD5" w:rsidRPr="5BC97B45">
        <w:rPr>
          <w:rFonts w:ascii="Calibri" w:eastAsia="Calibri" w:hAnsi="Calibri" w:cs="Calibri"/>
          <w:sz w:val="24"/>
          <w:szCs w:val="24"/>
        </w:rPr>
        <w:t>F</w:t>
      </w:r>
      <w:r w:rsidR="707B6F8F" w:rsidRPr="5BC97B45">
        <w:rPr>
          <w:rFonts w:ascii="Calibri" w:eastAsia="Calibri" w:hAnsi="Calibri" w:cs="Calibri"/>
          <w:sz w:val="24"/>
          <w:szCs w:val="24"/>
        </w:rPr>
        <w:t xml:space="preserve">undraiser) 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if you </w:t>
      </w:r>
      <w:r w:rsidR="547BD363" w:rsidRPr="5BC97B45">
        <w:rPr>
          <w:rFonts w:ascii="Calibri" w:eastAsia="Calibri" w:hAnsi="Calibri" w:cs="Calibri"/>
          <w:sz w:val="24"/>
          <w:szCs w:val="24"/>
        </w:rPr>
        <w:t>haven't</w:t>
      </w:r>
      <w:r w:rsidR="06DD579D" w:rsidRPr="5BC97B45">
        <w:rPr>
          <w:rFonts w:ascii="Calibri" w:eastAsia="Calibri" w:hAnsi="Calibri" w:cs="Calibri"/>
          <w:sz w:val="24"/>
          <w:szCs w:val="24"/>
        </w:rPr>
        <w:t xml:space="preserve"> completed the </w:t>
      </w:r>
      <w:r w:rsidR="4D3986F9" w:rsidRPr="5BC97B45">
        <w:rPr>
          <w:rFonts w:ascii="Calibri" w:eastAsia="Calibri" w:hAnsi="Calibri" w:cs="Calibri"/>
          <w:sz w:val="24"/>
          <w:szCs w:val="24"/>
        </w:rPr>
        <w:t xml:space="preserve">training you can sign up </w:t>
      </w:r>
      <w:hyperlink r:id="rId14">
        <w:r w:rsidR="4D3986F9" w:rsidRPr="5BC97B45">
          <w:rPr>
            <w:rStyle w:val="Hyperlink"/>
            <w:rFonts w:ascii="Calibri" w:eastAsia="Calibri" w:hAnsi="Calibri" w:cs="Calibri"/>
            <w:sz w:val="24"/>
            <w:szCs w:val="24"/>
          </w:rPr>
          <w:t>here.</w:t>
        </w:r>
      </w:hyperlink>
      <w:r w:rsidR="4D3986F9" w:rsidRPr="5BC97B45"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755"/>
        <w:gridCol w:w="3755"/>
        <w:gridCol w:w="3755"/>
        <w:gridCol w:w="3755"/>
      </w:tblGrid>
      <w:tr w:rsidR="5BC97B45" w14:paraId="3E37FFE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0A014A5C" w14:textId="0F132DC4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>Part 1</w:t>
            </w:r>
          </w:p>
        </w:tc>
      </w:tr>
      <w:tr w:rsidR="5BC97B45" w14:paraId="50110661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692115"/>
            <w:tcMar>
              <w:left w:w="90" w:type="dxa"/>
              <w:right w:w="90" w:type="dxa"/>
            </w:tcMar>
            <w:vAlign w:val="center"/>
          </w:tcPr>
          <w:p w14:paraId="45861954" w14:textId="3099F52E" w:rsidR="5BC97B45" w:rsidRDefault="5BC97B45" w:rsidP="5BC97B45">
            <w:pPr>
              <w:jc w:val="center"/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b/>
                <w:bCs/>
                <w:color w:val="FFFFFF" w:themeColor="background1"/>
                <w:sz w:val="36"/>
                <w:szCs w:val="36"/>
              </w:rPr>
              <w:t xml:space="preserve"> Event Plan </w:t>
            </w:r>
          </w:p>
        </w:tc>
      </w:tr>
      <w:tr w:rsidR="5BC97B45" w14:paraId="7236E938" w14:textId="77777777" w:rsidTr="0D2BF1B4">
        <w:trPr>
          <w:trHeight w:val="285"/>
        </w:trPr>
        <w:tc>
          <w:tcPr>
            <w:tcW w:w="1502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  <w:vAlign w:val="center"/>
          </w:tcPr>
          <w:p w14:paraId="43922DCB" w14:textId="43FF97BE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>1A) Contact Information:</w:t>
            </w:r>
          </w:p>
        </w:tc>
      </w:tr>
      <w:tr w:rsidR="5BC97B45" w14:paraId="5423C0E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5D6540" w14:textId="1E17981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Main Contact For The Event: </w:t>
            </w:r>
            <w:r w:rsidR="00A36981">
              <w:rPr>
                <w:rFonts w:ascii="Calibri" w:eastAsia="Calibri" w:hAnsi="Calibri" w:cs="Calibri"/>
                <w:b/>
                <w:bCs/>
              </w:rPr>
              <w:t>Tia Joseph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B4E7F39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Email Address for Main Contact:</w:t>
            </w:r>
          </w:p>
          <w:p w14:paraId="1C6F7E2F" w14:textId="355EB7D2" w:rsidR="00A36981" w:rsidRDefault="00A36981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tiaajoseph@gmail.com/tj3j23@soton.ac.uk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67A2ECC4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Club or Society: </w:t>
            </w:r>
          </w:p>
          <w:p w14:paraId="3BE89469" w14:textId="032CD421" w:rsidR="00A36981" w:rsidRDefault="00A36981" w:rsidP="5BC97B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Cameroon Catalyst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D4569C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>Contact Number:</w:t>
            </w:r>
          </w:p>
          <w:p w14:paraId="056EA453" w14:textId="522F9839" w:rsidR="002D0EA9" w:rsidRDefault="002D0EA9" w:rsidP="5BC97B4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07395469260</w:t>
            </w:r>
          </w:p>
        </w:tc>
      </w:tr>
      <w:tr w:rsidR="5BC97B45" w14:paraId="3B48E93B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2D1E2622" w14:textId="428D5291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6"/>
                <w:szCs w:val="36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6"/>
                <w:szCs w:val="36"/>
              </w:rPr>
              <w:t xml:space="preserve">1B) Event Information: </w:t>
            </w:r>
          </w:p>
        </w:tc>
      </w:tr>
      <w:tr w:rsidR="5BC97B45" w14:paraId="5203557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2C26DC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Name: </w:t>
            </w:r>
          </w:p>
          <w:p w14:paraId="04D72F3C" w14:textId="068A0DC6" w:rsidR="00A36981" w:rsidRDefault="002D0EA9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Valentines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ale</w:t>
            </w: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459BF5DF" w14:textId="6CE50D37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Date:</w:t>
            </w:r>
          </w:p>
          <w:p w14:paraId="2586933C" w14:textId="007E368F" w:rsidR="5BC97B45" w:rsidRDefault="002D0EA9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13/02/2026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D0EFF8" w14:textId="62724A5C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Venue/Venues:</w:t>
            </w:r>
          </w:p>
          <w:p w14:paraId="22152869" w14:textId="046E12F1" w:rsidR="5BC97B45" w:rsidRDefault="00A36981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Redbrick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CD696B4" w14:textId="28BD926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Total Attendees: </w:t>
            </w:r>
          </w:p>
          <w:p w14:paraId="4477C9DB" w14:textId="60FB1A4E" w:rsidR="5BC97B45" w:rsidRDefault="002D0EA9" w:rsidP="5BC97B45">
            <w:pPr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7</w:t>
            </w:r>
          </w:p>
        </w:tc>
      </w:tr>
      <w:tr w:rsidR="5BC97B45" w14:paraId="109EE6F4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6608EE5" w14:textId="77777777" w:rsidR="5BC97B45" w:rsidRDefault="5BC97B45" w:rsidP="5BC97B45">
            <w:pP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Event Timings:</w:t>
            </w:r>
          </w:p>
          <w:p w14:paraId="38F6664C" w14:textId="59B11D7D" w:rsidR="00A36981" w:rsidRDefault="002D0EA9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:00-17:00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6929D2" w14:textId="77F8257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Set Up: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9:</w:t>
            </w:r>
            <w:r w:rsidR="002D0E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0am</w:t>
            </w:r>
          </w:p>
          <w:p w14:paraId="58BCDDD1" w14:textId="1B2E919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Start: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10:</w:t>
            </w:r>
            <w:r w:rsidR="002D0EA9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0am</w:t>
            </w:r>
          </w:p>
          <w:p w14:paraId="118702EE" w14:textId="1165D0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End: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  <w:p w14:paraId="3D711DAD" w14:textId="423D48C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Pack Down: </w:t>
            </w:r>
            <w:r w:rsidR="00A36981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5pm</w:t>
            </w:r>
          </w:p>
        </w:tc>
      </w:tr>
      <w:tr w:rsidR="5BC97B45" w14:paraId="3422BBEE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65156F0" w14:textId="16A6A44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Event Break down: </w:t>
            </w:r>
          </w:p>
          <w:p w14:paraId="42BDC367" w14:textId="2339FDE8" w:rsidR="5BC97B45" w:rsidRDefault="5BC97B45" w:rsidP="5BC97B45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0"/>
                <w:szCs w:val="20"/>
              </w:rPr>
              <w:t xml:space="preserve">(This includes everything happening at your event </w:t>
            </w:r>
            <w:proofErr w:type="spellStart"/>
            <w:r w:rsidRPr="5BC97B45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5BC97B45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activity.)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761EFF" w14:textId="2BBEEF58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09</w:t>
            </w:r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 : Set Up table &amp; collect </w:t>
            </w:r>
            <w:proofErr w:type="spellStart"/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sumup</w:t>
            </w:r>
            <w:proofErr w:type="spellEnd"/>
            <w:r w:rsidR="7096899F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machine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</w:p>
          <w:p w14:paraId="0F2F6CA9" w14:textId="79F136D1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10: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0: Ensure all allergens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food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games, items and prizes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are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displayed</w:t>
            </w:r>
          </w:p>
          <w:p w14:paraId="792F07B9" w14:textId="2034DE6E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11:00 – 1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6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: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0: Ensure stall is maned by at least 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-4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members for duration of bake sale.</w:t>
            </w:r>
          </w:p>
          <w:p w14:paraId="7CA996E4" w14:textId="6C863435" w:rsidR="5BC97B45" w:rsidRDefault="7096899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1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7:0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 : Pack down &amp; return Sumup machine</w:t>
            </w:r>
          </w:p>
        </w:tc>
      </w:tr>
      <w:tr w:rsidR="5BC97B45" w14:paraId="15D16C63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18E3476" w14:textId="5999C4DE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Is this a Ticketed Event? If so please state the Name of the ticket on </w:t>
            </w:r>
            <w:proofErr w:type="spellStart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Boxoffice</w:t>
            </w:r>
            <w:proofErr w:type="spellEnd"/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: </w:t>
            </w:r>
          </w:p>
          <w:p w14:paraId="086BFC92" w14:textId="4618FBD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31456ED" w14:textId="590747F5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You can set up Box-office tickets through your group's hub page for guidance on this click </w:t>
            </w:r>
            <w:hyperlink r:id="rId15">
              <w:r w:rsidRPr="5BC97B45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here:</w:t>
              </w:r>
            </w:hyperlink>
            <w:r w:rsidRPr="5BC97B45">
              <w:rPr>
                <w:rFonts w:ascii="Segoe UI" w:eastAsia="Segoe UI" w:hAnsi="Segoe UI" w:cs="Segoe UI"/>
                <w:color w:val="000000" w:themeColor="text1"/>
                <w:sz w:val="20"/>
                <w:szCs w:val="20"/>
              </w:rPr>
              <w:t xml:space="preserve">  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2CCF9B" w14:textId="1E79CFA9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NO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5C2CD144" w14:textId="48C6BF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How Much Are your Tickets? And how many are available? </w:t>
            </w:r>
          </w:p>
          <w:p w14:paraId="66E6C961" w14:textId="320FE055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BEB984" w14:textId="0DF7B2B1" w:rsidR="00AB0BA1" w:rsidRDefault="00A36981" w:rsidP="0D2BF1B4"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  <w:p w14:paraId="1C3CCD89" w14:textId="7C29E12C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8DCDC32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3438F49" w14:textId="4939FD3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Overview of Event Concept: </w:t>
            </w:r>
            <w:r w:rsidRPr="5BC97B45">
              <w:rPr>
                <w:rFonts w:ascii="Calibri" w:eastAsia="Calibri" w:hAnsi="Calibri" w:cs="Calibri"/>
              </w:rPr>
              <w:t>(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t>Description of the activities taking place.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  <w:r w:rsidRPr="5BC97B45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This includes everything happening at your event </w:t>
            </w:r>
            <w:proofErr w:type="spellStart"/>
            <w:r w:rsidRPr="5BC97B45">
              <w:rPr>
                <w:rFonts w:ascii="Calibri" w:eastAsia="Calibri" w:hAnsi="Calibri" w:cs="Calibri"/>
                <w:sz w:val="20"/>
                <w:szCs w:val="20"/>
              </w:rPr>
              <w:t>eg</w:t>
            </w:r>
            <w:proofErr w:type="spellEnd"/>
            <w:r w:rsidRPr="5BC97B45">
              <w:rPr>
                <w:rFonts w:ascii="Calibri" w:eastAsia="Calibri" w:hAnsi="Calibri" w:cs="Calibri"/>
                <w:sz w:val="20"/>
                <w:szCs w:val="20"/>
              </w:rPr>
              <w:t>: fundraising, food provision and any performance or sporting activity</w:t>
            </w:r>
            <w:r w:rsidRPr="5BC97B45">
              <w:rPr>
                <w:rFonts w:ascii="Calibri" w:eastAsia="Calibri" w:hAnsi="Calibri" w:cs="Calibri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E56EA6" w14:textId="26AB72DC" w:rsidR="009B3874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We will be s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lling a range of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majority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homemade cakes and 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other bakes, hosting games and selling valentines themed gifts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in aid of Cameroon Ca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alyst. 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All volunteers who will make the items or run the stall will have 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completed their food hygiene level 2 or will be supervised by someone who has completed this training. Payments will be taken by Sum</w:t>
            </w:r>
            <w:r w:rsidR="009B387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U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 Card Machine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</w:t>
            </w:r>
            <w:r w:rsidRP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or Via QR codes linked to the yearly JustGiving. No Cash will be accepted at this event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.</w:t>
            </w:r>
          </w:p>
          <w:p w14:paraId="7C998E99" w14:textId="5D26C32E" w:rsidR="5BC97B45" w:rsidRDefault="009B3874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All allergens will be displayed.</w:t>
            </w:r>
          </w:p>
          <w:p w14:paraId="6651CA94" w14:textId="6E328D1A" w:rsidR="5BC97B45" w:rsidRDefault="5BC97B45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393B3328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FBAEAD9" w14:textId="5DD3081A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lastRenderedPageBreak/>
              <w:t>Staff Hosting the event</w:t>
            </w:r>
          </w:p>
          <w:p w14:paraId="009D68DD" w14:textId="3AC6F90F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List all committee &amp; Volunteers that will be present and responsible for the event, as well as their role</w:t>
            </w:r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9C70BB" w14:textId="1A6228CF" w:rsidR="5BC97B45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Tia Joseph – Fundraising coordinator, Supervising event</w:t>
            </w:r>
          </w:p>
          <w:p w14:paraId="0222C581" w14:textId="77777777" w:rsidR="002D0EA9" w:rsidRDefault="002D0EA9" w:rsidP="002D0EA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Declan Polito – Fundraising Coordinator</w:t>
            </w:r>
          </w:p>
          <w:p w14:paraId="27D8A397" w14:textId="01EA2B65" w:rsidR="002D0EA9" w:rsidRDefault="002D0EA9" w:rsidP="002D0EA9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Ali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Zomorrodian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– President</w:t>
            </w:r>
          </w:p>
          <w:p w14:paraId="6983823E" w14:textId="059A5405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Steven Findaqli – </w:t>
            </w:r>
            <w:r w:rsidR="002D0EA9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Volunteer</w:t>
            </w:r>
          </w:p>
          <w:p w14:paraId="7AB3F5DB" w14:textId="019FDC53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Joseph Galliers – </w:t>
            </w:r>
            <w:r w:rsidR="00BA2A3B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Welfare Officer</w:t>
            </w:r>
          </w:p>
          <w:p w14:paraId="28B34B9E" w14:textId="4601FCDB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Jamie Head - Volunteer</w:t>
            </w:r>
          </w:p>
          <w:p w14:paraId="5149F756" w14:textId="4A722C8F" w:rsidR="00DB6636" w:rsidRDefault="00DB6636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Momoka Yanagida - Volunteer</w:t>
            </w:r>
          </w:p>
        </w:tc>
      </w:tr>
      <w:tr w:rsidR="5BC97B45" w14:paraId="69501ED1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E6FAE16" w14:textId="0DA83B16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Tech Requirements</w:t>
            </w:r>
          </w:p>
          <w:p w14:paraId="06B83ACF" w14:textId="20126DA2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a full list of what you can hire click </w:t>
            </w:r>
            <w:hyperlink r:id="rId16">
              <w:r w:rsidRPr="5BC97B45">
                <w:rPr>
                  <w:rStyle w:val="Hyperlink"/>
                  <w:rFonts w:ascii="Calibri" w:eastAsia="Calibri" w:hAnsi="Calibri" w:cs="Calibri"/>
                </w:rPr>
                <w:t>here)</w:t>
              </w:r>
            </w:hyperlink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8FD3025" w14:textId="2045C7B4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N/A</w:t>
            </w:r>
          </w:p>
        </w:tc>
      </w:tr>
      <w:tr w:rsidR="5BC97B45" w14:paraId="6FE7377F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B0074C3" w14:textId="578DAFAD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Facilities Requirements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E64B56" w14:textId="14E3E498" w:rsidR="71DF3808" w:rsidRPr="00A36981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71DF3808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x tables</w:t>
            </w:r>
          </w:p>
          <w:p w14:paraId="46B27BFA" w14:textId="14D74A4E" w:rsidR="71DF3808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1x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Gazeebo</w:t>
            </w:r>
            <w:proofErr w:type="spellEnd"/>
          </w:p>
          <w:p w14:paraId="514F3AC7" w14:textId="517CDD9F" w:rsidR="5BC97B45" w:rsidRDefault="002D0EA9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2x </w:t>
            </w:r>
            <w:proofErr w:type="spellStart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sumup</w:t>
            </w:r>
            <w:proofErr w:type="spellEnd"/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machines</w:t>
            </w:r>
          </w:p>
          <w:p w14:paraId="77E1F694" w14:textId="7158808A" w:rsidR="5BC97B45" w:rsidRDefault="5BC97B45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0AB85419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8BF7E90" w14:textId="00B0B9B4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Food Requirements</w:t>
            </w:r>
          </w:p>
          <w:p w14:paraId="5DBAED48" w14:textId="573C86BF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</w:rPr>
              <w:t xml:space="preserve">(For full guidance on this click </w:t>
            </w:r>
            <w:r w:rsidRPr="5BC97B45">
              <w:rPr>
                <w:rStyle w:val="Hyperlink"/>
                <w:rFonts w:ascii="Calibri" w:eastAsia="Calibri" w:hAnsi="Calibri" w:cs="Calibri"/>
              </w:rPr>
              <w:t>here)</w:t>
            </w:r>
            <w:r w:rsidRPr="5BC97B45">
              <w:rPr>
                <w:rFonts w:ascii="Calibri" w:eastAsia="Calibri" w:hAnsi="Calibri" w:cs="Calibri"/>
              </w:rPr>
              <w:t xml:space="preserve"> </w:t>
            </w:r>
          </w:p>
          <w:p w14:paraId="07F1FE27" w14:textId="2BC4FCC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3942A4" w14:textId="19244B82" w:rsidR="5BC97B45" w:rsidRPr="00A36981" w:rsidRDefault="69A80B1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Baked items prepared by students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, who have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</w:t>
            </w:r>
            <w:r w:rsidR="00A36981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or are supervised by someone with</w:t>
            </w:r>
            <w:r w:rsidR="046B810C"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food hygiene training</w:t>
            </w:r>
          </w:p>
          <w:p w14:paraId="45B3BDC5" w14:textId="372C939F" w:rsidR="5BC97B45" w:rsidRDefault="00A36981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Allergens will be displayed with 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any </w:t>
            </w: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allergen free foods being kept on a different table.</w:t>
            </w:r>
          </w:p>
        </w:tc>
      </w:tr>
      <w:tr w:rsidR="5BC97B45" w14:paraId="2E374597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984D32D" w14:textId="32692451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Security &amp; First Aid Requirements</w:t>
            </w:r>
          </w:p>
          <w:p w14:paraId="7A31B4DC" w14:textId="5C5EB824" w:rsidR="5BC97B45" w:rsidRDefault="5BC97B45" w:rsidP="5BC97B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5BC97B4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Who are the qualified first aiders in the group should a medical emergency occur?)</w:t>
            </w:r>
          </w:p>
          <w:p w14:paraId="6F401641" w14:textId="07CABEA3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DBB007" w14:textId="77777777" w:rsidR="5BC97B45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Tia Joseph</w:t>
            </w:r>
          </w:p>
          <w:p w14:paraId="7780F901" w14:textId="4427FA60" w:rsidR="00A36981" w:rsidRDefault="00A36981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</w:p>
        </w:tc>
      </w:tr>
      <w:tr w:rsidR="5BC97B45" w14:paraId="11B5116B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270E091" w14:textId="2D27AEFB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Decorations that you are providing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2BA2636" w14:textId="5F478898" w:rsidR="5BC97B45" w:rsidRDefault="00DB6636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Cameroon Flag</w:t>
            </w:r>
          </w:p>
          <w:p w14:paraId="3EAF4C54" w14:textId="1DCD4736" w:rsidR="002D0EA9" w:rsidRDefault="002D0EA9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Table cloths</w:t>
            </w:r>
          </w:p>
          <w:p w14:paraId="7495B59B" w14:textId="49C58E58" w:rsidR="002D0EA9" w:rsidRDefault="002D0EA9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Charity Banner</w:t>
            </w:r>
          </w:p>
          <w:p w14:paraId="482BCFFB" w14:textId="77777777" w:rsidR="00DB6636" w:rsidRDefault="00DB6636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White boards</w:t>
            </w:r>
          </w:p>
          <w:p w14:paraId="0965D00E" w14:textId="302BC6CA" w:rsidR="00DB6636" w:rsidRDefault="002D0EA9" w:rsidP="00DB6636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Valentines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themed décor </w:t>
            </w:r>
          </w:p>
        </w:tc>
      </w:tr>
      <w:tr w:rsidR="5BC97B45" w14:paraId="727A819C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AB78D6" w14:textId="38DDFD39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Provisional Budget: </w:t>
            </w:r>
          </w:p>
          <w:p w14:paraId="38419CD3" w14:textId="54810CF2" w:rsidR="5BC97B45" w:rsidRDefault="5BC97B45" w:rsidP="5BC97B45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5BC97B45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(if you would like a more extensive budget tracker click </w:t>
            </w:r>
            <w:hyperlink r:id="rId17">
              <w:r w:rsidRPr="5BC97B45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here</w:t>
              </w:r>
            </w:hyperlink>
            <w:r w:rsidRPr="5BC97B45">
              <w:rPr>
                <w:rFonts w:ascii="Calibri" w:eastAsia="Calibri" w:hAnsi="Calibri" w:cs="Calibri"/>
                <w:sz w:val="24"/>
                <w:szCs w:val="24"/>
              </w:rPr>
              <w:t xml:space="preserve">.) </w:t>
            </w:r>
          </w:p>
        </w:tc>
        <w:tc>
          <w:tcPr>
            <w:tcW w:w="11265" w:type="dxa"/>
            <w:gridSpan w:val="3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9302BAD" w14:textId="66924010" w:rsidR="00DB6636" w:rsidRDefault="5BC97B45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 xml:space="preserve">Total Budget: 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</w:t>
            </w:r>
            <w:r w:rsidR="00D7249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45</w:t>
            </w:r>
          </w:p>
          <w:p w14:paraId="22B78DFA" w14:textId="216AA555" w:rsidR="5BC97B45" w:rsidRDefault="26E9CA6F" w:rsidP="0D2BF1B4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lastRenderedPageBreak/>
              <w:t>£</w:t>
            </w:r>
            <w:r w:rsidR="00D7249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3</w:t>
            </w:r>
            <w:r w:rsidR="00DB6636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0</w:t>
            </w:r>
            <w:r w:rsidRPr="0D2BF1B4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for ingredients</w:t>
            </w:r>
          </w:p>
          <w:p w14:paraId="353858E3" w14:textId="12C4D434" w:rsidR="00DB6636" w:rsidRDefault="00DB6636" w:rsidP="5BC97B45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£15 decorations/games</w:t>
            </w:r>
          </w:p>
        </w:tc>
      </w:tr>
      <w:tr w:rsidR="5BC97B45" w14:paraId="23320B82" w14:textId="77777777" w:rsidTr="0D2BF1B4">
        <w:trPr>
          <w:trHeight w:val="285"/>
        </w:trPr>
        <w:tc>
          <w:tcPr>
            <w:tcW w:w="15020" w:type="dxa"/>
            <w:gridSpan w:val="4"/>
            <w:tcBorders>
              <w:left w:val="single" w:sz="6" w:space="0" w:color="auto"/>
              <w:right w:val="single" w:sz="6" w:space="0" w:color="auto"/>
            </w:tcBorders>
            <w:shd w:val="clear" w:color="auto" w:fill="C76F5F"/>
            <w:tcMar>
              <w:left w:w="90" w:type="dxa"/>
              <w:right w:w="90" w:type="dxa"/>
            </w:tcMar>
          </w:tcPr>
          <w:p w14:paraId="3A9A17AE" w14:textId="72F7130C" w:rsidR="5BC97B45" w:rsidRDefault="5BC97B45" w:rsidP="5BC97B45">
            <w:pPr>
              <w:rPr>
                <w:rFonts w:ascii="Calibri" w:eastAsia="Calibri" w:hAnsi="Calibri" w:cs="Calibri"/>
                <w:color w:val="FFFFFF" w:themeColor="background1"/>
                <w:sz w:val="32"/>
                <w:szCs w:val="32"/>
              </w:rPr>
            </w:pPr>
            <w:r w:rsidRPr="5BC97B45">
              <w:rPr>
                <w:rFonts w:ascii="Calibri" w:eastAsia="Calibri" w:hAnsi="Calibri" w:cs="Calibri"/>
                <w:i/>
                <w:iCs/>
                <w:color w:val="FFFFFF" w:themeColor="background1"/>
                <w:sz w:val="32"/>
                <w:szCs w:val="32"/>
              </w:rPr>
              <w:lastRenderedPageBreak/>
              <w:t>1C) Only Required If External Company/External Speaker On Site For Event</w:t>
            </w:r>
          </w:p>
        </w:tc>
      </w:tr>
      <w:tr w:rsidR="5BC97B45" w14:paraId="74696E4A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661FF2" w14:textId="52FAE356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227C3F52" w14:textId="1FDDB32E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Business Contact Name: </w:t>
            </w:r>
          </w:p>
        </w:tc>
        <w:tc>
          <w:tcPr>
            <w:tcW w:w="3755" w:type="dxa"/>
            <w:tcMar>
              <w:left w:w="90" w:type="dxa"/>
              <w:right w:w="90" w:type="dxa"/>
            </w:tcMar>
          </w:tcPr>
          <w:p w14:paraId="06509BD5" w14:textId="63B92549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Email Address: </w:t>
            </w:r>
          </w:p>
          <w:p w14:paraId="68934080" w14:textId="5E7498C4" w:rsidR="5BC97B45" w:rsidRDefault="5BC97B45" w:rsidP="5BC97B4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75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86B802" w14:textId="45B24F9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Contact Number: </w:t>
            </w:r>
          </w:p>
        </w:tc>
      </w:tr>
      <w:tr w:rsidR="5BC97B45" w14:paraId="553ADB05" w14:textId="77777777" w:rsidTr="0D2BF1B4">
        <w:trPr>
          <w:trHeight w:val="285"/>
        </w:trPr>
        <w:tc>
          <w:tcPr>
            <w:tcW w:w="375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6F2421B" w14:textId="5D10CED1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Arrival On Site: </w:t>
            </w:r>
          </w:p>
          <w:p w14:paraId="2470EA8E" w14:textId="09C5DF7E" w:rsidR="5BC97B45" w:rsidRDefault="5BC97B45" w:rsidP="5BC97B45">
            <w:pPr>
              <w:rPr>
                <w:rFonts w:ascii="Calibri" w:eastAsia="Calibri" w:hAnsi="Calibri" w:cs="Calibri"/>
              </w:rPr>
            </w:pPr>
          </w:p>
          <w:p w14:paraId="38CF9538" w14:textId="4FCFC63B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Departure time: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B7E0C23" w14:textId="019205F3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Risk Assessment link: </w:t>
            </w:r>
          </w:p>
        </w:tc>
        <w:tc>
          <w:tcPr>
            <w:tcW w:w="375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B39864F" w14:textId="169AB39C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Insurance Link: </w:t>
            </w:r>
          </w:p>
        </w:tc>
        <w:tc>
          <w:tcPr>
            <w:tcW w:w="375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9B7C38" w14:textId="0872E0F5" w:rsidR="5BC97B45" w:rsidRDefault="5BC97B45" w:rsidP="5BC97B45">
            <w:pPr>
              <w:rPr>
                <w:rFonts w:ascii="Calibri" w:eastAsia="Calibri" w:hAnsi="Calibri" w:cs="Calibri"/>
              </w:rPr>
            </w:pPr>
            <w:r w:rsidRPr="5BC97B45">
              <w:rPr>
                <w:rFonts w:ascii="Calibri" w:eastAsia="Calibri" w:hAnsi="Calibri" w:cs="Calibri"/>
                <w:b/>
                <w:bCs/>
              </w:rPr>
              <w:t xml:space="preserve">Companies Public Liability Information Link: </w:t>
            </w:r>
          </w:p>
        </w:tc>
      </w:tr>
    </w:tbl>
    <w:p w14:paraId="22CCC2C4" w14:textId="5026C4E0" w:rsidR="5BC97B45" w:rsidRDefault="5BC97B45" w:rsidP="5BC97B45">
      <w:pPr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110E1803" w14:textId="48C17A86" w:rsidR="3DDB5036" w:rsidRDefault="3DDB5036" w:rsidP="5BC97B45">
      <w:pPr>
        <w:rPr>
          <w:rFonts w:ascii="Calibri" w:eastAsia="Calibri" w:hAnsi="Calibri" w:cs="Calibri"/>
          <w:color w:val="FF0000"/>
        </w:rPr>
      </w:pPr>
      <w:r w:rsidRPr="5BC97B45">
        <w:rPr>
          <w:rFonts w:ascii="Calibri" w:eastAsia="Calibri" w:hAnsi="Calibri" w:cs="Calibri"/>
          <w:color w:val="FF0000"/>
        </w:rPr>
        <w:t xml:space="preserve">If you are inviting a external company or individual on to campus for your event you will be required to submit </w:t>
      </w:r>
      <w:hyperlink r:id="rId18">
        <w:r w:rsidRPr="5BC97B45">
          <w:rPr>
            <w:rStyle w:val="Hyperlink"/>
            <w:rFonts w:ascii="Calibri" w:eastAsia="Calibri" w:hAnsi="Calibri" w:cs="Calibri"/>
          </w:rPr>
          <w:t>this form</w:t>
        </w:r>
      </w:hyperlink>
      <w:r w:rsidRPr="5BC97B45">
        <w:rPr>
          <w:rFonts w:ascii="Calibri" w:eastAsia="Calibri" w:hAnsi="Calibri" w:cs="Calibri"/>
          <w:color w:val="FF0000"/>
        </w:rPr>
        <w:t xml:space="preserve"> to </w:t>
      </w:r>
      <w:hyperlink r:id="rId19">
        <w:r w:rsidRPr="5BC97B45">
          <w:rPr>
            <w:rStyle w:val="Hyperlink"/>
            <w:rFonts w:ascii="Calibri" w:eastAsia="Calibri" w:hAnsi="Calibri" w:cs="Calibri"/>
          </w:rPr>
          <w:t>legalservices@soton.ac.uk</w:t>
        </w:r>
      </w:hyperlink>
      <w:r w:rsidRPr="5BC97B45">
        <w:rPr>
          <w:rFonts w:ascii="Calibri" w:eastAsia="Calibri" w:hAnsi="Calibri" w:cs="Calibri"/>
          <w:color w:val="FF0000"/>
        </w:rPr>
        <w:t xml:space="preserve"> at least 15 working days before the event. For more guidance on this please </w:t>
      </w:r>
      <w:hyperlink r:id="rId20">
        <w:r w:rsidRPr="5BC97B45">
          <w:rPr>
            <w:rStyle w:val="Hyperlink"/>
            <w:rFonts w:ascii="Calibri" w:eastAsia="Calibri" w:hAnsi="Calibri" w:cs="Calibri"/>
          </w:rPr>
          <w:t>click here.</w:t>
        </w:r>
      </w:hyperlink>
      <w:r w:rsidRPr="5BC97B45">
        <w:rPr>
          <w:rFonts w:ascii="Calibri" w:eastAsia="Calibri" w:hAnsi="Calibri" w:cs="Calibri"/>
          <w:color w:val="FF0000"/>
        </w:rPr>
        <w:t xml:space="preserve"> </w:t>
      </w:r>
    </w:p>
    <w:p w14:paraId="022ECAD2" w14:textId="03BBE2B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1B0B9213" w14:textId="7756CCDA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4DDF7ED" w14:textId="3F69D14B" w:rsidR="5BC97B45" w:rsidRDefault="5BC97B45" w:rsidP="5BC97B45">
      <w:pPr>
        <w:rPr>
          <w:rFonts w:ascii="Calibri" w:eastAsia="Calibri" w:hAnsi="Calibri" w:cs="Calibri"/>
          <w:color w:val="FF0000"/>
        </w:rPr>
      </w:pPr>
    </w:p>
    <w:p w14:paraId="270729F9" w14:textId="1EB299BB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30A38475" w14:textId="1EEB0C5D" w:rsidR="5BC97B45" w:rsidRDefault="5BC97B45" w:rsidP="5BC97B45">
      <w:pPr>
        <w:rPr>
          <w:rFonts w:ascii="Calibri" w:eastAsia="Calibri" w:hAnsi="Calibri" w:cs="Calibri"/>
          <w:color w:val="000000" w:themeColor="text1"/>
        </w:rPr>
      </w:pPr>
    </w:p>
    <w:p w14:paraId="48919787" w14:textId="1D40A4A8" w:rsidR="5BC97B45" w:rsidRDefault="5BC97B45" w:rsidP="5BC97B45">
      <w:pPr>
        <w:rPr>
          <w:rFonts w:ascii="Verdana" w:eastAsia="Verdana" w:hAnsi="Verdana" w:cs="Verdana"/>
          <w:highlight w:val="yellow"/>
        </w:rPr>
      </w:pPr>
    </w:p>
    <w:p w14:paraId="3C5F040D" w14:textId="789CCC5D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02"/>
        <w:gridCol w:w="2696"/>
        <w:gridCol w:w="1970"/>
        <w:gridCol w:w="489"/>
        <w:gridCol w:w="489"/>
        <w:gridCol w:w="489"/>
        <w:gridCol w:w="2952"/>
        <w:gridCol w:w="489"/>
        <w:gridCol w:w="489"/>
        <w:gridCol w:w="489"/>
        <w:gridCol w:w="2835"/>
      </w:tblGrid>
      <w:tr w:rsidR="00C642F4" w14:paraId="3C5F040F" w14:textId="77777777" w:rsidTr="0D2BF1B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lastRenderedPageBreak/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D2BF1B4">
        <w:trPr>
          <w:trHeight w:val="300"/>
          <w:tblHeader/>
        </w:trPr>
        <w:tc>
          <w:tcPr>
            <w:tcW w:w="2166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436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398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136571" w14:paraId="3C5F041F" w14:textId="77777777" w:rsidTr="0D2BF1B4">
        <w:trPr>
          <w:trHeight w:val="300"/>
          <w:tblHeader/>
        </w:trPr>
        <w:tc>
          <w:tcPr>
            <w:tcW w:w="650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 w:rsidP="007E65C1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76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 w:rsidP="00BA6DCE"/>
        </w:tc>
        <w:tc>
          <w:tcPr>
            <w:tcW w:w="640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 w:rsidP="005D60A4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7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921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 w:rsidP="003857EF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043B9A" w14:paraId="3C5F042B" w14:textId="77777777" w:rsidTr="0D2BF1B4">
        <w:trPr>
          <w:cantSplit/>
          <w:trHeight w:val="1510"/>
          <w:tblHeader/>
        </w:trPr>
        <w:tc>
          <w:tcPr>
            <w:tcW w:w="650" w:type="pct"/>
            <w:vMerge/>
          </w:tcPr>
          <w:p w14:paraId="3C5F0420" w14:textId="77777777" w:rsidR="00CE1AAA" w:rsidRDefault="00CE1AAA"/>
        </w:tc>
        <w:tc>
          <w:tcPr>
            <w:tcW w:w="876" w:type="pct"/>
            <w:vMerge/>
          </w:tcPr>
          <w:p w14:paraId="3C5F0421" w14:textId="77777777" w:rsidR="00CE1AAA" w:rsidRDefault="00CE1AAA"/>
        </w:tc>
        <w:tc>
          <w:tcPr>
            <w:tcW w:w="640" w:type="pct"/>
            <w:vMerge/>
          </w:tcPr>
          <w:p w14:paraId="3C5F0422" w14:textId="77777777" w:rsidR="00CE1AAA" w:rsidRDefault="00CE1AAA"/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59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9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921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D2BF1B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6E51F8" w14:paraId="3C5F0443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3C5F0438" w14:textId="6DAC76F9" w:rsidR="006003C7" w:rsidRPr="00DE0179" w:rsidRDefault="006003C7" w:rsidP="006003C7">
            <w:pPr>
              <w:rPr>
                <w:rFonts w:cstheme="minorHAns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t>Slips, trips and falls</w:t>
            </w:r>
          </w:p>
        </w:tc>
        <w:tc>
          <w:tcPr>
            <w:tcW w:w="876" w:type="pct"/>
            <w:shd w:val="clear" w:color="auto" w:fill="FFFFFF" w:themeFill="background1"/>
          </w:tcPr>
          <w:p w14:paraId="3C5F0439" w14:textId="789BB74B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>n ankle or other breaks i.e. wrists etc. Links directly to weather and ground surfaces</w:t>
            </w:r>
            <w:r w:rsidR="00FA62F0">
              <w:t>.</w:t>
            </w:r>
          </w:p>
        </w:tc>
        <w:tc>
          <w:tcPr>
            <w:tcW w:w="640" w:type="pct"/>
            <w:shd w:val="clear" w:color="auto" w:fill="FFFFFF" w:themeFill="background1"/>
          </w:tcPr>
          <w:p w14:paraId="3C5F043A" w14:textId="694A8F63" w:rsidR="006003C7" w:rsidRPr="00F243B2" w:rsidRDefault="006003C7" w:rsidP="006003C7">
            <w:pPr>
              <w:rPr>
                <w:rFonts w:cstheme="minorHAnsi"/>
              </w:rPr>
            </w:pPr>
            <w:r w:rsidRPr="007D7C6E">
              <w:rPr>
                <w:rFonts w:ascii="Calibri" w:eastAsia="Calibri" w:hAnsi="Calibri" w:cs="Calibri"/>
              </w:rPr>
              <w:t>All participants and organisers/staff</w:t>
            </w:r>
            <w:r>
              <w:rPr>
                <w:rFonts w:ascii="Calibri" w:eastAsia="Calibri" w:hAnsi="Calibri" w:cs="Calibri"/>
              </w:rPr>
              <w:t xml:space="preserve"> and spectators</w:t>
            </w:r>
            <w:r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3C5F043E" w14:textId="28E156C6" w:rsidR="006003C7" w:rsidRPr="00323D99" w:rsidRDefault="2AA9C0DB" w:rsidP="06375DE7">
            <w:r>
              <w:t xml:space="preserve">Check </w:t>
            </w:r>
            <w:r w:rsidR="3690CB12">
              <w:t xml:space="preserve">venue </w:t>
            </w:r>
            <w:r>
              <w:t xml:space="preserve">conditions for holes, lumps, and other obstacles. 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CDDA525" w14:textId="77777777" w:rsidR="006003C7" w:rsidRPr="00323D99" w:rsidRDefault="006003C7" w:rsidP="006003C7">
            <w:r w:rsidRPr="00323D99">
              <w:t>If the injury is serious and participant in a lot of pain or discomfort, seek medical attention immediately.</w:t>
            </w:r>
          </w:p>
          <w:p w14:paraId="5E157BF8" w14:textId="77777777" w:rsidR="006003C7" w:rsidRPr="00323D99" w:rsidRDefault="006003C7" w:rsidP="006003C7">
            <w:r w:rsidRPr="00323D99">
              <w:t>Call 999 in an emergency.</w:t>
            </w:r>
          </w:p>
          <w:p w14:paraId="3C5F0442" w14:textId="5938842B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A52A12" w14:paraId="0682066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B58052D" w14:textId="5CD9F568" w:rsidR="00A52A12" w:rsidRPr="00DE0179" w:rsidRDefault="00A52A12" w:rsidP="00A52A12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Fire</w:t>
            </w:r>
          </w:p>
        </w:tc>
        <w:tc>
          <w:tcPr>
            <w:tcW w:w="876" w:type="pct"/>
            <w:shd w:val="clear" w:color="auto" w:fill="FFFFFF" w:themeFill="background1"/>
          </w:tcPr>
          <w:p w14:paraId="1ACB5B67" w14:textId="30A88DD8" w:rsidR="00A52A12" w:rsidRPr="00A8067A" w:rsidRDefault="00A52A12" w:rsidP="00A52A12">
            <w:r w:rsidRPr="007D7C6E">
              <w:rPr>
                <w:rFonts w:ascii="Calibri" w:eastAsia="Calibri" w:hAnsi="Calibri" w:cs="Calibri"/>
              </w:rPr>
              <w:t>Smoke inhalation</w:t>
            </w:r>
            <w:r>
              <w:rPr>
                <w:rFonts w:ascii="Calibri" w:eastAsia="Calibri" w:hAnsi="Calibri" w:cs="Calibri"/>
              </w:rPr>
              <w:t xml:space="preserve">, </w:t>
            </w:r>
            <w:r w:rsidRPr="007D7C6E">
              <w:rPr>
                <w:rFonts w:ascii="Calibri" w:eastAsia="Calibri" w:hAnsi="Calibri" w:cs="Calibri"/>
              </w:rPr>
              <w:t>burns and more severe. Risk of extreme harm.</w:t>
            </w:r>
          </w:p>
        </w:tc>
        <w:tc>
          <w:tcPr>
            <w:tcW w:w="640" w:type="pct"/>
            <w:shd w:val="clear" w:color="auto" w:fill="FFFFFF" w:themeFill="background1"/>
          </w:tcPr>
          <w:p w14:paraId="067E3FE9" w14:textId="4D5662FF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All participants and organisers/staff and spectators  </w:t>
            </w:r>
          </w:p>
        </w:tc>
        <w:tc>
          <w:tcPr>
            <w:tcW w:w="159" w:type="pct"/>
            <w:shd w:val="clear" w:color="auto" w:fill="FFFFFF" w:themeFill="background1"/>
          </w:tcPr>
          <w:p w14:paraId="346677AE" w14:textId="0620AE13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A0A243A" w14:textId="2EC2D5C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521CB2FD" w14:textId="0390536B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CE9B7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the session must ensure they are aware of and fully understand the venue or locations fire procedures. </w:t>
            </w:r>
          </w:p>
          <w:p w14:paraId="7FFEF402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72E3EB75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Those leading must make sure that all exit routes are clearly highlighted and report any issues immediately to the venue. </w:t>
            </w:r>
          </w:p>
          <w:p w14:paraId="2CCCD5BA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D1969E7" w14:textId="3CE366DD" w:rsidR="00A52A12" w:rsidRPr="00323D99" w:rsidRDefault="7EF484AE" w:rsidP="06375DE7">
            <w:pPr>
              <w:spacing w:after="200" w:line="276" w:lineRule="auto"/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Highlight to all the </w:t>
            </w:r>
            <w:r w:rsidR="10565073" w:rsidRPr="06375DE7">
              <w:rPr>
                <w:rFonts w:ascii="Calibri" w:eastAsia="Calibri" w:hAnsi="Calibri" w:cs="Calibri"/>
              </w:rPr>
              <w:t>Volunteers/Event Staff</w:t>
            </w:r>
            <w:r w:rsidRPr="06375DE7">
              <w:rPr>
                <w:rFonts w:ascii="Calibri" w:eastAsia="Calibri" w:hAnsi="Calibri" w:cs="Calibri"/>
              </w:rPr>
              <w:t xml:space="preserve"> the nearest emergency exit routes at the start of a session, and the importance of</w:t>
            </w:r>
            <w:r w:rsidR="48AF51B9" w:rsidRPr="06375DE7">
              <w:rPr>
                <w:rFonts w:ascii="Calibri" w:eastAsia="Calibri" w:hAnsi="Calibri" w:cs="Calibri"/>
              </w:rPr>
              <w:t xml:space="preserve"> </w:t>
            </w:r>
            <w:r w:rsidR="3098E542" w:rsidRPr="06375DE7">
              <w:rPr>
                <w:rFonts w:ascii="Calibri" w:eastAsia="Calibri" w:hAnsi="Calibri" w:cs="Calibri"/>
              </w:rPr>
              <w:t>assisting</w:t>
            </w:r>
            <w:r w:rsidR="48AF51B9" w:rsidRPr="06375DE7">
              <w:rPr>
                <w:rFonts w:ascii="Calibri" w:eastAsia="Calibri" w:hAnsi="Calibri" w:cs="Calibri"/>
              </w:rPr>
              <w:t xml:space="preserve"> others to</w:t>
            </w:r>
            <w:r w:rsidRPr="06375DE7">
              <w:rPr>
                <w:rFonts w:ascii="Calibri" w:eastAsia="Calibri" w:hAnsi="Calibri" w:cs="Calibri"/>
              </w:rPr>
              <w:t xml:space="preserve"> leav</w:t>
            </w:r>
            <w:r w:rsidR="4E6B62A2" w:rsidRPr="06375DE7">
              <w:rPr>
                <w:rFonts w:ascii="Calibri" w:eastAsia="Calibri" w:hAnsi="Calibri" w:cs="Calibri"/>
              </w:rPr>
              <w:t>e</w:t>
            </w:r>
            <w:r w:rsidRPr="06375DE7">
              <w:rPr>
                <w:rFonts w:ascii="Calibri" w:eastAsia="Calibri" w:hAnsi="Calibri" w:cs="Calibri"/>
              </w:rPr>
              <w:t xml:space="preserve"> calmly in case of an emergency. </w:t>
            </w:r>
          </w:p>
          <w:p w14:paraId="18EC7744" w14:textId="77777777" w:rsidR="00D735E7" w:rsidRPr="00323D99" w:rsidRDefault="00D735E7" w:rsidP="00A52A12">
            <w:pPr>
              <w:rPr>
                <w:rFonts w:ascii="Calibri" w:eastAsia="Calibri" w:hAnsi="Calibri" w:cs="Calibri"/>
                <w:bCs/>
              </w:rPr>
            </w:pPr>
          </w:p>
          <w:p w14:paraId="320B7FA9" w14:textId="4F1AA7E6" w:rsidR="00D735E7" w:rsidRPr="00323D99" w:rsidRDefault="00D735E7" w:rsidP="00A52A12">
            <w:pPr>
              <w:rPr>
                <w:bCs/>
              </w:rPr>
            </w:pPr>
            <w:r w:rsidRPr="00323D99">
              <w:rPr>
                <w:bCs/>
              </w:rPr>
              <w:t>Consider</w:t>
            </w:r>
            <w:r w:rsidR="00F93065" w:rsidRPr="00323D99">
              <w:rPr>
                <w:bCs/>
              </w:rPr>
              <w:t xml:space="preserve"> accessibility requirements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7E2D3182" w14:textId="50D1B519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6D1547F" w14:textId="181D635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7A340D0" w14:textId="3A79B41D" w:rsidR="00A52A12" w:rsidRPr="00323D99" w:rsidRDefault="00A52A12" w:rsidP="00A52A12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9FF8164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In case of an emergency, please pull nearest fire alarm and ensure all participants leave the venue calmly and safely. </w:t>
            </w:r>
          </w:p>
          <w:p w14:paraId="0A13D6C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3622ACDD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  <w:r w:rsidRPr="00323D99">
              <w:rPr>
                <w:rFonts w:ascii="Calibri" w:eastAsia="Calibri" w:hAnsi="Calibri" w:cs="Calibri"/>
              </w:rPr>
              <w:t xml:space="preserve">Once in a safe position to do so, call the emergency services on 999. </w:t>
            </w:r>
          </w:p>
          <w:p w14:paraId="6B4E72B3" w14:textId="77777777" w:rsidR="00A52A12" w:rsidRPr="00323D99" w:rsidRDefault="00A52A12" w:rsidP="00A52A12">
            <w:pPr>
              <w:rPr>
                <w:rFonts w:ascii="Calibri" w:eastAsia="Calibri" w:hAnsi="Calibri" w:cs="Calibri"/>
              </w:rPr>
            </w:pPr>
          </w:p>
          <w:p w14:paraId="5CFA39A3" w14:textId="3B9323C1" w:rsidR="00A52A12" w:rsidRPr="00323D99" w:rsidRDefault="00A52A12" w:rsidP="00A52A12"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0D28AD" w14:paraId="65CDCC6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DF3A8CB" w14:textId="77777777" w:rsidR="000D28AD" w:rsidRDefault="49A38418" w:rsidP="000D28AD">
            <w:pPr>
              <w:rPr>
                <w:rFonts w:ascii="Calibri" w:eastAsia="Calibri" w:hAnsi="Calibri" w:cs="Calibri"/>
                <w:color w:val="FF0000"/>
              </w:rPr>
            </w:pPr>
            <w:r w:rsidRPr="06375DE7">
              <w:rPr>
                <w:rFonts w:ascii="Calibri" w:eastAsia="Calibri" w:hAnsi="Calibri" w:cs="Calibri"/>
                <w:b/>
                <w:bCs/>
              </w:rPr>
              <w:lastRenderedPageBreak/>
              <w:t>Setting up</w:t>
            </w:r>
            <w:r w:rsidR="2F74F2AF" w:rsidRPr="06375DE7">
              <w:rPr>
                <w:rFonts w:ascii="Calibri" w:eastAsia="Calibri" w:hAnsi="Calibri" w:cs="Calibri"/>
                <w:b/>
                <w:bCs/>
              </w:rPr>
              <w:t>/moving or chairs/tables/other objects in the area</w:t>
            </w:r>
            <w:r w:rsidR="2F74F2AF" w:rsidRPr="06375DE7">
              <w:rPr>
                <w:rFonts w:ascii="Calibri" w:eastAsia="Calibri" w:hAnsi="Calibri" w:cs="Calibri"/>
              </w:rPr>
              <w:t>.</w:t>
            </w:r>
            <w:r w:rsidR="383D4897" w:rsidRPr="06375DE7">
              <w:rPr>
                <w:rFonts w:ascii="Calibri" w:eastAsia="Calibri" w:hAnsi="Calibri" w:cs="Calibri"/>
              </w:rPr>
              <w:t xml:space="preserve"> </w:t>
            </w:r>
          </w:p>
          <w:p w14:paraId="4352FE36" w14:textId="0C276426" w:rsidR="00CB3BF2" w:rsidRDefault="00CB3BF2" w:rsidP="000D28A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76" w:type="pct"/>
            <w:shd w:val="clear" w:color="auto" w:fill="FFFFFF" w:themeFill="background1"/>
          </w:tcPr>
          <w:p w14:paraId="61EF3FEC" w14:textId="18ED1C07" w:rsidR="000D28AD" w:rsidRPr="00A8067A" w:rsidRDefault="000D28AD" w:rsidP="000D28AD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640" w:type="pct"/>
            <w:shd w:val="clear" w:color="auto" w:fill="FFFFFF" w:themeFill="background1"/>
          </w:tcPr>
          <w:p w14:paraId="32742690" w14:textId="5B590618" w:rsidR="000D28AD" w:rsidRPr="007D7C6E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2CF83662" w14:textId="014BA07D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94B1FCC" w14:textId="4D587FC0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20FB8E9" w14:textId="5729C643" w:rsidR="000D28AD" w:rsidRPr="00D67CA5" w:rsidRDefault="000D28AD" w:rsidP="000D28AD">
            <w:pPr>
              <w:rPr>
                <w:rFonts w:cstheme="minorHAnsi"/>
              </w:rPr>
            </w:pPr>
            <w:r w:rsidRPr="00D67CA5">
              <w:rPr>
                <w:rFonts w:eastAsia="Calibri" w:cstheme="minorHAnsi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8A7D1A7" w14:textId="31590607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 xml:space="preserve">Make </w:t>
            </w:r>
            <w:r w:rsidR="6683273C" w:rsidRPr="06375DE7">
              <w:rPr>
                <w:rFonts w:ascii="Calibri" w:eastAsia="Calibri" w:hAnsi="Calibri" w:cs="Calibri"/>
              </w:rPr>
              <w:t>Event Volunteers</w:t>
            </w:r>
            <w:r w:rsidRPr="06375DE7">
              <w:rPr>
                <w:rFonts w:ascii="Calibri" w:eastAsia="Calibri" w:hAnsi="Calibri" w:cs="Calibri"/>
              </w:rPr>
              <w:t xml:space="preserve"> aware of the potential risks, follow manual handling guidelines</w:t>
            </w:r>
          </w:p>
          <w:p w14:paraId="5922E149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A29A3D5" w14:textId="35029B60" w:rsidR="000D28AD" w:rsidRDefault="49A38418" w:rsidP="000D28AD">
            <w:pPr>
              <w:rPr>
                <w:rFonts w:ascii="Calibri" w:eastAsia="Calibri" w:hAnsi="Calibri" w:cs="Calibri"/>
              </w:rPr>
            </w:pPr>
            <w:r w:rsidRPr="06375DE7">
              <w:rPr>
                <w:rFonts w:ascii="Calibri" w:eastAsia="Calibri" w:hAnsi="Calibri" w:cs="Calibri"/>
              </w:rPr>
              <w:t>Ensure that at least 2 people carry tables</w:t>
            </w:r>
            <w:r w:rsidR="09275BA5" w:rsidRPr="06375DE7">
              <w:rPr>
                <w:rFonts w:ascii="Calibri" w:eastAsia="Calibri" w:hAnsi="Calibri" w:cs="Calibri"/>
              </w:rPr>
              <w:t xml:space="preserve"> and large objects.</w:t>
            </w:r>
          </w:p>
          <w:p w14:paraId="1A7EF4F4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1387EE90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0D7CD72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51F18506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2645415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009F061F">
              <w:rPr>
                <w:rFonts w:ascii="Calibri" w:eastAsia="Calibri" w:hAnsi="Calibri" w:cs="Calibri"/>
              </w:rPr>
              <w:t>.</w:t>
            </w:r>
          </w:p>
          <w:p w14:paraId="7CF26944" w14:textId="77777777" w:rsidR="009F061F" w:rsidRDefault="009F061F" w:rsidP="000D28AD">
            <w:pPr>
              <w:rPr>
                <w:bCs/>
                <w:color w:val="FF0000"/>
              </w:rPr>
            </w:pPr>
          </w:p>
          <w:p w14:paraId="1035C0C1" w14:textId="0EE1C99B" w:rsidR="009F061F" w:rsidRPr="007D7C6E" w:rsidRDefault="009F061F" w:rsidP="000D28AD">
            <w:pPr>
              <w:rPr>
                <w:bCs/>
                <w:color w:val="FF0000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930541F" w14:textId="593FA075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182950" w14:textId="78FB9153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FF5CC3D" w14:textId="660321C6" w:rsidR="000D28AD" w:rsidRPr="00D67CA5" w:rsidRDefault="000D28AD" w:rsidP="000D28AD">
            <w:pPr>
              <w:rPr>
                <w:rFonts w:cstheme="minorHAnsi"/>
                <w:color w:val="FF0000"/>
              </w:rPr>
            </w:pPr>
            <w:r w:rsidRPr="00D67CA5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21339641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5317EF9D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5850361F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1839262B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</w:p>
          <w:p w14:paraId="637A1078" w14:textId="77777777" w:rsidR="000D28AD" w:rsidRDefault="000D28AD" w:rsidP="000D28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D6A50F" w14:textId="77777777" w:rsidR="000D28AD" w:rsidRDefault="000D28AD" w:rsidP="000D28AD">
            <w:pPr>
              <w:rPr>
                <w:rFonts w:ascii="Calibri" w:eastAsia="Calibri" w:hAnsi="Calibri" w:cs="Calibri"/>
                <w:color w:val="000000"/>
              </w:rPr>
            </w:pPr>
          </w:p>
          <w:p w14:paraId="63A90265" w14:textId="318705A5" w:rsidR="000D28AD" w:rsidRPr="00AA59ED" w:rsidRDefault="000D28AD" w:rsidP="000D28AD">
            <w:pPr>
              <w:rPr>
                <w:color w:val="FF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All incidents are to be reported on the as soon as possible ensuring the duty manager/health and safety officer have been informed. Follow </w:t>
            </w:r>
            <w:hyperlink r:id="rId2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3D3BAD" w14:paraId="5FC8FDB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6D7E6868" w14:textId="3DB78C31" w:rsidR="003D3BAD" w:rsidRPr="00DE0179" w:rsidRDefault="003D3BAD" w:rsidP="003D3BAD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Overcrowding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5784436" w14:textId="458A0B18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640" w:type="pct"/>
            <w:shd w:val="clear" w:color="auto" w:fill="FFFFFF" w:themeFill="background1"/>
          </w:tcPr>
          <w:p w14:paraId="11DD8AC9" w14:textId="5BD862A5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7B21F936" w14:textId="174D465C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6295A9" w14:textId="0A90F8E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E1456C7" w14:textId="76A9D30A" w:rsidR="003D3BAD" w:rsidRPr="00E41A9D" w:rsidRDefault="003D3BAD" w:rsidP="003D3BAD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59" w:type="pct"/>
            <w:shd w:val="clear" w:color="auto" w:fill="FFFFFF" w:themeFill="background1"/>
          </w:tcPr>
          <w:p w14:paraId="6C1223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 not push/shove</w:t>
            </w:r>
          </w:p>
          <w:p w14:paraId="0ED6180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4663F08C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03101350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1AC19F7C" w14:textId="77777777" w:rsidR="003D3BAD" w:rsidRDefault="003D3BAD" w:rsidP="003D3BAD">
            <w:pPr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Calibri" w:eastAsia="Calibri" w:hAnsi="Calibri" w:cs="Calibri"/>
              </w:rPr>
              <w:t xml:space="preserve">Book during quieter times when less activities taking place on Redbrick/book all available space </w:t>
            </w:r>
          </w:p>
          <w:p w14:paraId="2350A392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 other bookings on the Redbrick/in the area of the event</w:t>
            </w:r>
          </w:p>
          <w:p w14:paraId="7DBBBA28" w14:textId="77777777" w:rsidR="00D231A6" w:rsidRDefault="00D231A6" w:rsidP="003D3BAD">
            <w:pPr>
              <w:rPr>
                <w:rFonts w:ascii="Calibri" w:eastAsia="Calibri" w:hAnsi="Calibri" w:cs="Calibri"/>
              </w:rPr>
            </w:pPr>
          </w:p>
          <w:p w14:paraId="0D51D6BB" w14:textId="37D91401" w:rsidR="00D231A6" w:rsidRDefault="00D231A6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there is enough available space around the stall.</w:t>
            </w:r>
          </w:p>
        </w:tc>
        <w:tc>
          <w:tcPr>
            <w:tcW w:w="159" w:type="pct"/>
            <w:shd w:val="clear" w:color="auto" w:fill="FFFFFF" w:themeFill="background1"/>
          </w:tcPr>
          <w:p w14:paraId="17A76D86" w14:textId="2FD359A4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D2159E4" w14:textId="5A22AF16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38239BF" w14:textId="7FA3B5E8" w:rsidR="003D3BAD" w:rsidRPr="00E41A9D" w:rsidRDefault="003D3BAD" w:rsidP="003D3BAD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6867A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if problem arises</w:t>
            </w:r>
          </w:p>
          <w:p w14:paraId="3006CB74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0FB7E7BA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With support from a SUSU Activities coordinator Inform </w:t>
            </w:r>
            <w:proofErr w:type="spellStart"/>
            <w:r>
              <w:rPr>
                <w:rFonts w:ascii="Calibri" w:eastAsia="Calibri" w:hAnsi="Calibri" w:cs="Calibri"/>
              </w:rPr>
              <w:t>UoS</w:t>
            </w:r>
            <w:proofErr w:type="spellEnd"/>
            <w:r>
              <w:rPr>
                <w:rFonts w:ascii="Calibri" w:eastAsia="Calibri" w:hAnsi="Calibri" w:cs="Calibri"/>
              </w:rPr>
              <w:t xml:space="preserve"> security team of the event (– on campus 3311, off campus 02380 593311. </w:t>
            </w:r>
            <w:hyperlink r:id="rId22">
              <w:r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  <w:r>
              <w:rPr>
                <w:rFonts w:ascii="Calibri" w:eastAsia="Calibri" w:hAnsi="Calibri" w:cs="Calibri"/>
              </w:rPr>
              <w:t>) and liaise with them on need for security teams on the day</w:t>
            </w:r>
          </w:p>
          <w:p w14:paraId="1D418218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  <w:p w14:paraId="75289D0B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Security team may inform police of the event if required (e.g. marches)</w:t>
            </w:r>
          </w:p>
          <w:p w14:paraId="45EE3DE3" w14:textId="77777777" w:rsidR="003D3BAD" w:rsidRDefault="003D3BAD" w:rsidP="003D3BAD">
            <w:pPr>
              <w:rPr>
                <w:rFonts w:ascii="Calibri" w:eastAsia="Calibri" w:hAnsi="Calibri" w:cs="Calibri"/>
              </w:rPr>
            </w:pPr>
          </w:p>
        </w:tc>
      </w:tr>
      <w:tr w:rsidR="00135E69" w14:paraId="324071ED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EA55A40" w14:textId="77777777" w:rsidR="00DE0179" w:rsidRDefault="00135E69" w:rsidP="00135E69">
            <w:pPr>
              <w:rPr>
                <w:rFonts w:ascii="Calibri" w:eastAsia="Calibri" w:hAnsi="Calibri" w:cs="Calibri"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="00DE0179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DE0179" w:rsidRDefault="00DE0179" w:rsidP="00135E69">
            <w:pPr>
              <w:rPr>
                <w:rFonts w:ascii="Calibri" w:eastAsia="Calibri" w:hAnsi="Calibri" w:cs="Calibri"/>
              </w:rPr>
            </w:pPr>
          </w:p>
          <w:p w14:paraId="3F7BB571" w14:textId="3348D625" w:rsidR="00135E69" w:rsidRDefault="00135E69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Entrances and Exits to the chosen area. </w:t>
            </w:r>
          </w:p>
        </w:tc>
        <w:tc>
          <w:tcPr>
            <w:tcW w:w="876" w:type="pct"/>
            <w:shd w:val="clear" w:color="auto" w:fill="FFFFFF" w:themeFill="background1"/>
          </w:tcPr>
          <w:p w14:paraId="136C5617" w14:textId="77777777" w:rsidR="00135E69" w:rsidRDefault="00FB085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07414A">
              <w:rPr>
                <w:rFonts w:ascii="Calibri" w:eastAsia="Calibri" w:hAnsi="Calibri" w:cs="Calibri"/>
              </w:rPr>
              <w:t xml:space="preserve">may be prevented from attending the activity due to a lack of considerations of accessibility needs and requirements. </w:t>
            </w:r>
          </w:p>
          <w:p w14:paraId="2C1FF600" w14:textId="77777777" w:rsidR="0050780A" w:rsidRDefault="0050780A" w:rsidP="00135E69">
            <w:pPr>
              <w:rPr>
                <w:rFonts w:ascii="Calibri" w:eastAsia="Calibri" w:hAnsi="Calibri" w:cs="Calibri"/>
              </w:rPr>
            </w:pPr>
          </w:p>
          <w:p w14:paraId="07EC8E64" w14:textId="50D15078" w:rsidR="0007414A" w:rsidRDefault="0007414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</w:t>
            </w:r>
            <w:r w:rsidR="0050780A">
              <w:rPr>
                <w:rFonts w:ascii="Calibri" w:eastAsia="Calibri" w:hAnsi="Calibri" w:cs="Calibri"/>
              </w:rPr>
              <w:t xml:space="preserve">the area quickly in an emergency if the correct infrastructure and considerations have not been made.  </w:t>
            </w:r>
          </w:p>
        </w:tc>
        <w:tc>
          <w:tcPr>
            <w:tcW w:w="640" w:type="pct"/>
            <w:shd w:val="clear" w:color="auto" w:fill="FFFFFF" w:themeFill="background1"/>
          </w:tcPr>
          <w:p w14:paraId="191F39BE" w14:textId="5E7D7929" w:rsidR="00135E69" w:rsidRDefault="0050780A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9" w:type="pct"/>
            <w:shd w:val="clear" w:color="auto" w:fill="FFFFFF" w:themeFill="background1"/>
          </w:tcPr>
          <w:p w14:paraId="5DF6F654" w14:textId="0E9DF6F5" w:rsidR="00135E69" w:rsidRPr="004E2DE5" w:rsidRDefault="0050780A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654D938" w14:textId="1A3CCAA5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01E17FA" w14:textId="2936E7D8" w:rsidR="00135E69" w:rsidRPr="004E2DE5" w:rsidRDefault="001D7494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59" w:type="pct"/>
            <w:shd w:val="clear" w:color="auto" w:fill="FFFFFF" w:themeFill="background1"/>
          </w:tcPr>
          <w:p w14:paraId="11D89CC7" w14:textId="5F309B17" w:rsidR="001D7494" w:rsidRDefault="001D7494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areas chosen for activity will have their suitability checked.  </w:t>
            </w:r>
          </w:p>
          <w:p w14:paraId="1B684670" w14:textId="77777777" w:rsidR="00DE2999" w:rsidRDefault="00DE2999" w:rsidP="00135E69">
            <w:pPr>
              <w:rPr>
                <w:rFonts w:ascii="Calibri" w:eastAsia="Calibri" w:hAnsi="Calibri" w:cs="Calibri"/>
              </w:rPr>
            </w:pPr>
          </w:p>
          <w:p w14:paraId="7D8ABB77" w14:textId="30D51884" w:rsidR="00DE2999" w:rsidRDefault="00CB3BF2" w:rsidP="00135E69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 it is</w:t>
            </w:r>
            <w:r w:rsidR="00DE2999">
              <w:rPr>
                <w:rFonts w:ascii="Calibri" w:eastAsia="Calibri" w:hAnsi="Calibri" w:cs="Calibri"/>
              </w:rPr>
              <w:t xml:space="preserve"> an open activity, committee will consider all accessibility requirements and ensure that the area chosen is as accessible as possible. </w:t>
            </w:r>
          </w:p>
        </w:tc>
        <w:tc>
          <w:tcPr>
            <w:tcW w:w="159" w:type="pct"/>
            <w:shd w:val="clear" w:color="auto" w:fill="FFFFFF" w:themeFill="background1"/>
          </w:tcPr>
          <w:p w14:paraId="4E46C8C7" w14:textId="22E2BFF8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C916093" w14:textId="148A0100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032988E" w14:textId="31047C99" w:rsidR="00135E69" w:rsidRPr="004E2DE5" w:rsidRDefault="00DE2999" w:rsidP="00135E69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328C73EB" w14:textId="068B42F5" w:rsidR="00A750F7" w:rsidRDefault="00A750F7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case of an emergency, call</w:t>
            </w:r>
            <w:r w:rsidRPr="00323D99">
              <w:rPr>
                <w:rFonts w:ascii="Calibri" w:eastAsia="Calibri" w:hAnsi="Calibri" w:cs="Calibri"/>
              </w:rPr>
              <w:t xml:space="preserve"> the emergency services on 999</w:t>
            </w:r>
            <w:r>
              <w:rPr>
                <w:rFonts w:ascii="Calibri" w:eastAsia="Calibri" w:hAnsi="Calibri" w:cs="Calibri"/>
              </w:rPr>
              <w:t xml:space="preserve">. </w:t>
            </w:r>
          </w:p>
          <w:p w14:paraId="009AEE7C" w14:textId="77777777" w:rsidR="00A750F7" w:rsidRDefault="00A750F7" w:rsidP="00A750F7">
            <w:pPr>
              <w:rPr>
                <w:rFonts w:ascii="Calibri" w:eastAsia="Calibri" w:hAnsi="Calibri" w:cs="Calibri"/>
              </w:rPr>
            </w:pPr>
          </w:p>
          <w:p w14:paraId="05BD010C" w14:textId="37483FA6" w:rsidR="00A750F7" w:rsidRPr="00323D99" w:rsidRDefault="001C3580" w:rsidP="00A750F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have not been able to exit, make the building manager and emergency services aware. </w:t>
            </w:r>
          </w:p>
          <w:p w14:paraId="5147DC55" w14:textId="77777777" w:rsidR="00A750F7" w:rsidRPr="00323D99" w:rsidRDefault="00A750F7" w:rsidP="00A750F7">
            <w:pPr>
              <w:rPr>
                <w:rFonts w:ascii="Calibri" w:eastAsia="Calibri" w:hAnsi="Calibri" w:cs="Calibri"/>
              </w:rPr>
            </w:pPr>
          </w:p>
          <w:p w14:paraId="70135F6B" w14:textId="4CDC7A2D" w:rsidR="00135E69" w:rsidRDefault="00A750F7" w:rsidP="00A750F7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0454E9E" w14:paraId="2D0DB47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79CD5C9A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Reputational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091515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1C9481D6" w14:textId="23A5894F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</w:t>
            </w:r>
            <w:r w:rsidR="00454E9E">
              <w:rPr>
                <w:rFonts w:ascii="Calibri" w:eastAsia="Calibri" w:hAnsi="Calibri" w:cs="Calibri"/>
              </w:rPr>
              <w:t>or the club or society, as well as to SUSU and the University</w:t>
            </w:r>
          </w:p>
        </w:tc>
        <w:tc>
          <w:tcPr>
            <w:tcW w:w="876" w:type="pct"/>
            <w:shd w:val="clear" w:color="auto" w:fill="FFFFFF" w:themeFill="background1"/>
          </w:tcPr>
          <w:p w14:paraId="1FEC59F8" w14:textId="77777777" w:rsidR="00454E9E" w:rsidRDefault="00454E9E" w:rsidP="00454E9E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the club, Southampton University Students’ Union or Southampton University itself. </w:t>
            </w:r>
          </w:p>
          <w:p w14:paraId="5CAA6ACA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  <w:p w14:paraId="0845B75A" w14:textId="2C5B66A2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eastAsia="Calibri"/>
              </w:rPr>
              <w:t xml:space="preserve">This could be controversial posts, conduct during a game, conduct during social, or anything else that brings the clubs/societies, SUSU or </w:t>
            </w:r>
            <w:r w:rsidR="009A5CEB">
              <w:rPr>
                <w:rFonts w:eastAsia="Calibri"/>
              </w:rPr>
              <w:t xml:space="preserve">the University’s name </w:t>
            </w:r>
            <w:proofErr w:type="spellStart"/>
            <w:r w:rsidR="009A5CEB">
              <w:rPr>
                <w:rFonts w:eastAsia="Calibri"/>
              </w:rPr>
              <w:t>intro</w:t>
            </w:r>
            <w:proofErr w:type="spellEnd"/>
            <w:r w:rsidR="009A5CEB">
              <w:rPr>
                <w:rFonts w:eastAsia="Calibri"/>
              </w:rPr>
              <w:t xml:space="preserve"> disrepute. </w:t>
            </w:r>
          </w:p>
        </w:tc>
        <w:tc>
          <w:tcPr>
            <w:tcW w:w="640" w:type="pct"/>
            <w:shd w:val="clear" w:color="auto" w:fill="FFFFFF" w:themeFill="background1"/>
          </w:tcPr>
          <w:p w14:paraId="7597AB8B" w14:textId="6CA29E4D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club, SUSU or the University’s reputation</w:t>
            </w:r>
          </w:p>
        </w:tc>
        <w:tc>
          <w:tcPr>
            <w:tcW w:w="159" w:type="pct"/>
            <w:shd w:val="clear" w:color="auto" w:fill="FFFFFF" w:themeFill="background1"/>
          </w:tcPr>
          <w:p w14:paraId="569CE802" w14:textId="359FDB4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5C7D7FF3" w14:textId="50ABC41A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5A26458" w14:textId="688EF1B5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959" w:type="pct"/>
            <w:shd w:val="clear" w:color="auto" w:fill="FFFFFF" w:themeFill="background1"/>
          </w:tcPr>
          <w:p w14:paraId="4EDBABE8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all parts of this risk assessment are adhered to. </w:t>
            </w:r>
          </w:p>
          <w:p w14:paraId="5C5EC67C" w14:textId="77777777" w:rsidR="00454E9E" w:rsidRPr="00EA6F4E" w:rsidRDefault="00454E9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70218720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Ensuring that any incidents involving public or </w:t>
            </w:r>
            <w:r w:rsidR="00EA6F4E"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others are recorded and addressed. </w:t>
            </w:r>
          </w:p>
          <w:p w14:paraId="1702E8F1" w14:textId="77777777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6989B135" w:rsidR="00EA6F4E" w:rsidRDefault="00EA6F4E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Ensuring all members are reminded that they are representing the club/society, SUSU and the University</w:t>
            </w:r>
            <w:r w:rsidR="00CB3BF2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</w:p>
          <w:p w14:paraId="1F99B394" w14:textId="77777777" w:rsidR="00CB3BF2" w:rsidRDefault="00CB3BF2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A91DD78" w14:textId="09A3CF90" w:rsidR="00CB3BF2" w:rsidRPr="00EA6F4E" w:rsidRDefault="00CB3BF2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Ensuring everyone behaves accordingly and carries themselves appropriately.</w:t>
            </w:r>
          </w:p>
          <w:p w14:paraId="5F0E1528" w14:textId="77777777" w:rsidR="009A5CEB" w:rsidRDefault="009A5CEB" w:rsidP="00454E9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0DAD5B7A" w14:textId="5B59A18C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E9B17AF" w14:textId="18974E8E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2EE86F8A" w14:textId="7FAD5721" w:rsidR="00454E9E" w:rsidRPr="004E2DE5" w:rsidRDefault="00454E9E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60BC83E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2E159D40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23AB7597" w14:textId="77777777" w:rsidR="00DE0179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DE0179">
              <w:rPr>
                <w:rFonts w:ascii="Calibri" w:eastAsia="Calibri" w:hAnsi="Calibri" w:cs="Calibri"/>
                <w:b/>
                <w:bCs/>
              </w:rPr>
              <w:lastRenderedPageBreak/>
              <w:t>Financial Risk</w:t>
            </w:r>
            <w:r w:rsidR="00DE0179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176F8F2A" w14:textId="77777777" w:rsidR="00DE0179" w:rsidRDefault="00DE0179" w:rsidP="00454E9E">
            <w:pPr>
              <w:rPr>
                <w:rFonts w:ascii="Calibri" w:eastAsia="Calibri" w:hAnsi="Calibri" w:cs="Calibri"/>
              </w:rPr>
            </w:pPr>
          </w:p>
          <w:p w14:paraId="23B002C1" w14:textId="2DD40B49" w:rsidR="00454E9E" w:rsidRDefault="00454E9E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the club or society</w:t>
            </w:r>
            <w:r w:rsidR="006A1C36">
              <w:rPr>
                <w:rFonts w:ascii="Calibri" w:eastAsia="Calibri" w:hAnsi="Calibri" w:cs="Calibri"/>
              </w:rPr>
              <w:t>,</w:t>
            </w:r>
            <w:r w:rsidR="006A1C36">
              <w:rPr>
                <w:rFonts w:eastAsia="Calibri"/>
              </w:rPr>
              <w:t xml:space="preserve"> or potentially even SUSU if the club/soc finds itself in difficulty. </w:t>
            </w:r>
          </w:p>
        </w:tc>
        <w:tc>
          <w:tcPr>
            <w:tcW w:w="876" w:type="pct"/>
            <w:shd w:val="clear" w:color="auto" w:fill="FFFFFF" w:themeFill="background1"/>
          </w:tcPr>
          <w:p w14:paraId="110F4018" w14:textId="77777777" w:rsidR="00454E9E" w:rsidRDefault="00017B7D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costing more than planned, weakening their financial position. </w:t>
            </w:r>
          </w:p>
          <w:p w14:paraId="413F3A52" w14:textId="77777777" w:rsidR="00DB2943" w:rsidRDefault="00DB2943" w:rsidP="00454E9E">
            <w:pPr>
              <w:rPr>
                <w:rFonts w:ascii="Calibri" w:eastAsia="Calibri" w:hAnsi="Calibri" w:cs="Calibri"/>
              </w:rPr>
            </w:pPr>
          </w:p>
          <w:p w14:paraId="32666BDF" w14:textId="7308B805" w:rsidR="00DB2943" w:rsidRDefault="006568D9" w:rsidP="00454E9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Incidents with members of the public, participants, staff or members causing lawsuits and financial penalties.</w:t>
            </w:r>
          </w:p>
        </w:tc>
        <w:tc>
          <w:tcPr>
            <w:tcW w:w="640" w:type="pct"/>
            <w:shd w:val="clear" w:color="auto" w:fill="FFFFFF" w:themeFill="background1"/>
          </w:tcPr>
          <w:p w14:paraId="19EFB9B7" w14:textId="6BB3DC9A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The club</w:t>
            </w:r>
            <w:r w:rsidR="00A94465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 or society</w:t>
            </w:r>
          </w:p>
          <w:p w14:paraId="1CB456FB" w14:textId="77777777" w:rsidR="00677C90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25AAE6CE" w14:textId="77777777" w:rsidR="00454E9E" w:rsidRDefault="00677C90" w:rsidP="00677C90">
            <w:pP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Members subject to lawsuits</w:t>
            </w:r>
          </w:p>
          <w:p w14:paraId="4F669741" w14:textId="77777777" w:rsidR="00677C90" w:rsidRDefault="00677C90" w:rsidP="00677C90">
            <w:pPr>
              <w:rPr>
                <w:rStyle w:val="normaltextrun"/>
                <w:color w:val="000000"/>
                <w:shd w:val="clear" w:color="auto" w:fill="FFFFFF"/>
              </w:rPr>
            </w:pPr>
          </w:p>
          <w:p w14:paraId="1E4527F9" w14:textId="01E20EE0" w:rsidR="00677C90" w:rsidRDefault="00677C90" w:rsidP="00677C90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color w:val="000000"/>
                <w:shd w:val="clear" w:color="auto" w:fill="FFFFFF"/>
              </w:rPr>
              <w:t>SUSU if required to assist.</w:t>
            </w:r>
          </w:p>
        </w:tc>
        <w:tc>
          <w:tcPr>
            <w:tcW w:w="159" w:type="pct"/>
            <w:shd w:val="clear" w:color="auto" w:fill="FFFFFF" w:themeFill="background1"/>
          </w:tcPr>
          <w:p w14:paraId="5E1B4CC1" w14:textId="586147E5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C6506" w14:textId="270FEF97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B9C7A02" w14:textId="296744B4" w:rsidR="00454E9E" w:rsidRPr="004E2DE5" w:rsidRDefault="00677C90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D018EF7" w14:textId="690A7F86" w:rsidR="00677C90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need to ensure we aren’t spending more on hosting the event than we will make on the day. That we ensure the day is financially sensible and equitable.</w:t>
            </w:r>
          </w:p>
        </w:tc>
        <w:tc>
          <w:tcPr>
            <w:tcW w:w="159" w:type="pct"/>
            <w:shd w:val="clear" w:color="auto" w:fill="FFFFFF" w:themeFill="background1"/>
          </w:tcPr>
          <w:p w14:paraId="6FD69DD4" w14:textId="5F11DF84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771B0D9" w14:textId="4BB8C550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9A3EC8" w14:textId="0A76594B" w:rsidR="00454E9E" w:rsidRPr="004E2DE5" w:rsidRDefault="0094782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5B678992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667C638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57CE52BE" w14:textId="2A3CFBBC" w:rsidR="00454E9E" w:rsidRPr="00A94465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94465">
              <w:rPr>
                <w:rFonts w:ascii="Calibri" w:eastAsia="Calibri" w:hAnsi="Calibri" w:cs="Calibri"/>
                <w:b/>
                <w:bCs/>
              </w:rPr>
              <w:t>Legal Compliance</w:t>
            </w:r>
            <w:r w:rsidR="00A94465"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35C43233" w14:textId="77777777" w:rsidR="00DE0179" w:rsidRDefault="00DE0179" w:rsidP="00A94465">
            <w:pPr>
              <w:rPr>
                <w:rFonts w:ascii="Calibri" w:eastAsia="Calibri" w:hAnsi="Calibri" w:cs="Calibri"/>
              </w:rPr>
            </w:pPr>
          </w:p>
          <w:p w14:paraId="214918AB" w14:textId="3AC1BEDF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Club or society activity going against set law. </w:t>
            </w:r>
          </w:p>
          <w:p w14:paraId="0C442334" w14:textId="77777777" w:rsidR="00A94465" w:rsidRDefault="00A94465" w:rsidP="00A94465">
            <w:pPr>
              <w:rPr>
                <w:rFonts w:ascii="Calibri" w:eastAsia="Calibri" w:hAnsi="Calibri" w:cs="Calibri"/>
              </w:rPr>
            </w:pPr>
          </w:p>
          <w:p w14:paraId="6B3B1601" w14:textId="2D073585" w:rsidR="00A94465" w:rsidRDefault="00A94465" w:rsidP="00A9446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This includes breaches of the freedom of speech act</w:t>
            </w:r>
          </w:p>
        </w:tc>
        <w:tc>
          <w:tcPr>
            <w:tcW w:w="876" w:type="pct"/>
            <w:shd w:val="clear" w:color="auto" w:fill="FFFFFF" w:themeFill="background1"/>
          </w:tcPr>
          <w:p w14:paraId="67C178F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Fines imposed upon the student group as well as SUSU. </w:t>
            </w:r>
          </w:p>
          <w:p w14:paraId="1CB728CD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412E5E9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Jail sentences. </w:t>
            </w:r>
          </w:p>
          <w:p w14:paraId="28CB8E32" w14:textId="77777777" w:rsidR="00A94465" w:rsidRDefault="00A94465" w:rsidP="00454E9E">
            <w:pPr>
              <w:rPr>
                <w:rFonts w:ascii="Calibri" w:eastAsia="Calibri" w:hAnsi="Calibri" w:cs="Calibri"/>
              </w:rPr>
            </w:pPr>
          </w:p>
          <w:p w14:paraId="54C8223E" w14:textId="3A44C602" w:rsidR="00A94465" w:rsidRDefault="00A94465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Reputational risk to the student group, SUSU and the wider University </w:t>
            </w:r>
          </w:p>
        </w:tc>
        <w:tc>
          <w:tcPr>
            <w:tcW w:w="640" w:type="pct"/>
            <w:shd w:val="clear" w:color="auto" w:fill="FFFFFF" w:themeFill="background1"/>
          </w:tcPr>
          <w:p w14:paraId="1CD6845C" w14:textId="1F74D389" w:rsidR="00454E9E" w:rsidRDefault="00DE017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 club or society, committee and members, SUSU or the Wider University. </w:t>
            </w:r>
          </w:p>
        </w:tc>
        <w:tc>
          <w:tcPr>
            <w:tcW w:w="159" w:type="pct"/>
            <w:shd w:val="clear" w:color="auto" w:fill="FFFFFF" w:themeFill="background1"/>
          </w:tcPr>
          <w:p w14:paraId="6CA07D1C" w14:textId="5FE3F98C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3EC8425" w14:textId="47E96B57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03966BB8" w14:textId="60C7CFA1" w:rsidR="00454E9E" w:rsidRPr="004E2DE5" w:rsidRDefault="00DE017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090872F" w14:textId="5C7FCC76" w:rsidR="00454E9E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</w:t>
            </w:r>
            <w:r w:rsidR="00163937">
              <w:rPr>
                <w:rFonts w:ascii="Calibri" w:eastAsia="Calibri" w:hAnsi="Calibri" w:cs="Calibri"/>
              </w:rPr>
              <w:t xml:space="preserve"> ensure they are following set law at all times. If ever in doubt, </w:t>
            </w:r>
            <w:r>
              <w:rPr>
                <w:rFonts w:ascii="Calibri" w:eastAsia="Calibri" w:hAnsi="Calibri" w:cs="Calibri"/>
              </w:rPr>
              <w:t>we</w:t>
            </w:r>
            <w:r w:rsidR="00163937">
              <w:rPr>
                <w:rFonts w:ascii="Calibri" w:eastAsia="Calibri" w:hAnsi="Calibri" w:cs="Calibri"/>
              </w:rPr>
              <w:t xml:space="preserve"> will contact the Activities team prior to the activity taking place. </w:t>
            </w:r>
          </w:p>
          <w:p w14:paraId="3CAF1104" w14:textId="2DD3A9CE" w:rsidR="00C17AD2" w:rsidRDefault="00A771A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232C8F83" w14:textId="66C047DB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F8A4BE2" w14:textId="79918D3F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78E1F40" w14:textId="5FE4B148" w:rsidR="00454E9E" w:rsidRPr="004E2DE5" w:rsidRDefault="00A771A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2251C7B9" w14:textId="77777777" w:rsidR="00454E9E" w:rsidRDefault="00454E9E" w:rsidP="00454E9E">
            <w:pPr>
              <w:rPr>
                <w:rFonts w:ascii="Calibri" w:eastAsia="Calibri" w:hAnsi="Calibri" w:cs="Calibri"/>
              </w:rPr>
            </w:pPr>
          </w:p>
        </w:tc>
      </w:tr>
      <w:tr w:rsidR="00454E9E" w14:paraId="3AE638C6" w14:textId="77777777" w:rsidTr="0D2BF1B4">
        <w:trPr>
          <w:cantSplit/>
          <w:trHeight w:val="1296"/>
        </w:trPr>
        <w:tc>
          <w:tcPr>
            <w:tcW w:w="650" w:type="pct"/>
            <w:shd w:val="clear" w:color="auto" w:fill="FFFFFF" w:themeFill="background1"/>
          </w:tcPr>
          <w:p w14:paraId="1EB59999" w14:textId="77777777" w:rsidR="00454E9E" w:rsidRDefault="00454E9E" w:rsidP="00454E9E">
            <w:pPr>
              <w:rPr>
                <w:rFonts w:ascii="Calibri" w:eastAsia="Calibri" w:hAnsi="Calibri" w:cs="Calibri"/>
                <w:b/>
                <w:bCs/>
              </w:rPr>
            </w:pPr>
            <w:r w:rsidRPr="00A40541">
              <w:rPr>
                <w:rFonts w:ascii="Calibri" w:eastAsia="Calibri" w:hAnsi="Calibri" w:cs="Calibri"/>
                <w:b/>
                <w:bCs/>
              </w:rPr>
              <w:lastRenderedPageBreak/>
              <w:t>Medical Issues</w:t>
            </w:r>
            <w:r w:rsidR="00A40541">
              <w:rPr>
                <w:rFonts w:ascii="Calibri" w:eastAsia="Calibri" w:hAnsi="Calibri" w:cs="Calibri"/>
                <w:b/>
                <w:bCs/>
              </w:rPr>
              <w:t xml:space="preserve">: </w:t>
            </w:r>
          </w:p>
          <w:p w14:paraId="23A4F7C0" w14:textId="03655379" w:rsidR="00D0129B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Anaphylactic shock</w:t>
            </w:r>
          </w:p>
          <w:p w14:paraId="716A6179" w14:textId="77777777" w:rsidR="00CB3BF2" w:rsidRDefault="00CB3BF2" w:rsidP="00454E9E">
            <w:pPr>
              <w:rPr>
                <w:rFonts w:ascii="Calibri" w:eastAsia="Calibri" w:hAnsi="Calibri" w:cs="Calibri"/>
              </w:rPr>
            </w:pPr>
          </w:p>
          <w:p w14:paraId="39653E1C" w14:textId="34CC7936" w:rsidR="00D0129B" w:rsidRPr="00A40541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Other p</w:t>
            </w:r>
            <w:r w:rsidR="00A40541" w:rsidRPr="01275D82">
              <w:rPr>
                <w:rFonts w:ascii="Calibri" w:eastAsia="Calibri" w:hAnsi="Calibri" w:cs="Calibri"/>
              </w:rPr>
              <w:t xml:space="preserve">re-existing and process for any </w:t>
            </w:r>
            <w:r w:rsidR="00D0129B" w:rsidRPr="01275D82">
              <w:rPr>
                <w:rFonts w:ascii="Calibri" w:eastAsia="Calibri" w:hAnsi="Calibri" w:cs="Calibri"/>
              </w:rPr>
              <w:t xml:space="preserve">that appear during </w:t>
            </w:r>
          </w:p>
        </w:tc>
        <w:tc>
          <w:tcPr>
            <w:tcW w:w="876" w:type="pct"/>
            <w:shd w:val="clear" w:color="auto" w:fill="FFFFFF" w:themeFill="background1"/>
          </w:tcPr>
          <w:p w14:paraId="7C0C9AA0" w14:textId="1FEEE9DB" w:rsidR="00454E9E" w:rsidRDefault="00A40541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Illness, death </w:t>
            </w:r>
          </w:p>
        </w:tc>
        <w:tc>
          <w:tcPr>
            <w:tcW w:w="640" w:type="pct"/>
            <w:shd w:val="clear" w:color="auto" w:fill="FFFFFF" w:themeFill="background1"/>
          </w:tcPr>
          <w:p w14:paraId="51F84394" w14:textId="77777777" w:rsidR="00454E9E" w:rsidRDefault="00D0129B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Members, committee</w:t>
            </w:r>
            <w:r w:rsidR="00CB3BF2">
              <w:rPr>
                <w:rFonts w:ascii="Calibri" w:eastAsia="Calibri" w:hAnsi="Calibri" w:cs="Calibri"/>
              </w:rPr>
              <w:t>,</w:t>
            </w:r>
          </w:p>
          <w:p w14:paraId="0A94DFE5" w14:textId="39C2E338" w:rsidR="00CB3BF2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attendees</w:t>
            </w:r>
          </w:p>
        </w:tc>
        <w:tc>
          <w:tcPr>
            <w:tcW w:w="159" w:type="pct"/>
            <w:shd w:val="clear" w:color="auto" w:fill="FFFFFF" w:themeFill="background1"/>
          </w:tcPr>
          <w:p w14:paraId="0C5DF9BC" w14:textId="30A6E97C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C4254DA" w14:textId="0E5810F8" w:rsidR="00454E9E" w:rsidRPr="004E2DE5" w:rsidRDefault="00D0129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7BDE178" w14:textId="39290994" w:rsidR="00454E9E" w:rsidRPr="004E2DE5" w:rsidRDefault="00E57FDB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3189CCBD" w14:textId="5FFA02AA" w:rsidR="00454E9E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 volunteers will be told to speak to the nearest first aider in the event of a medical issue.</w:t>
            </w:r>
          </w:p>
          <w:p w14:paraId="6972F34B" w14:textId="77777777" w:rsidR="00B84D79" w:rsidRDefault="00B84D79" w:rsidP="00454E9E">
            <w:pPr>
              <w:rPr>
                <w:rFonts w:ascii="Calibri" w:eastAsia="Calibri" w:hAnsi="Calibri" w:cs="Calibri"/>
              </w:rPr>
            </w:pPr>
          </w:p>
          <w:p w14:paraId="3A5516BC" w14:textId="56AC7489" w:rsidR="00CB3BF2" w:rsidRDefault="00CB3BF2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always have a fist aider on the stall, and all volunteers will be made aware of who this will be.</w:t>
            </w:r>
          </w:p>
          <w:p w14:paraId="39EA773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15664528" w14:textId="4C9C37C4" w:rsidR="00383268" w:rsidRDefault="00CB3BF2" w:rsidP="00926A2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contact reception if needed</w:t>
            </w:r>
            <w:r w:rsidR="00926A23" w:rsidRPr="01275D82">
              <w:rPr>
                <w:rFonts w:ascii="Calibri" w:eastAsia="Calibri" w:hAnsi="Calibri" w:cs="Calibri"/>
              </w:rPr>
              <w:t>. If no-one can be found, contact campus Security – 02380 59331</w:t>
            </w:r>
          </w:p>
          <w:p w14:paraId="257D4573" w14:textId="77777777" w:rsidR="00A156CF" w:rsidRDefault="00A156CF" w:rsidP="00926A23">
            <w:pPr>
              <w:rPr>
                <w:rFonts w:ascii="Calibri" w:eastAsia="Calibri" w:hAnsi="Calibri" w:cs="Calibri"/>
              </w:rPr>
            </w:pPr>
          </w:p>
          <w:p w14:paraId="7FEE72FE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1CC09CCF" w14:textId="77777777" w:rsidR="00383268" w:rsidRDefault="00383268" w:rsidP="00926A23">
            <w:pPr>
              <w:rPr>
                <w:rFonts w:ascii="Calibri" w:eastAsia="Calibri" w:hAnsi="Calibri" w:cs="Calibri"/>
              </w:rPr>
            </w:pPr>
          </w:p>
          <w:p w14:paraId="7A7FB439" w14:textId="531B005F" w:rsidR="00926A23" w:rsidRDefault="00926A23" w:rsidP="00454E9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1031E3AC" w14:textId="4ADBC550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F805CA" w14:textId="6C2D7131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A02FB17" w14:textId="265C4A8E" w:rsidR="00454E9E" w:rsidRPr="004E2DE5" w:rsidRDefault="009770A9" w:rsidP="00454E9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921" w:type="pct"/>
            <w:shd w:val="clear" w:color="auto" w:fill="FFFFFF" w:themeFill="background1"/>
          </w:tcPr>
          <w:p w14:paraId="1329E769" w14:textId="77777777" w:rsidR="00454E9E" w:rsidRDefault="009770A9" w:rsidP="00454E9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an emergency, contact 999. </w:t>
            </w:r>
          </w:p>
          <w:p w14:paraId="436CB9D8" w14:textId="77777777" w:rsidR="00926A23" w:rsidRDefault="00926A23" w:rsidP="00454E9E">
            <w:pPr>
              <w:rPr>
                <w:rFonts w:ascii="Calibri" w:eastAsia="Calibri" w:hAnsi="Calibri" w:cs="Calibri"/>
              </w:rPr>
            </w:pPr>
          </w:p>
          <w:p w14:paraId="7F6759A0" w14:textId="4CE96620" w:rsidR="009770A9" w:rsidRDefault="009770A9" w:rsidP="00454E9E">
            <w:pPr>
              <w:rPr>
                <w:rFonts w:ascii="Calibri" w:eastAsia="Calibri" w:hAnsi="Calibri" w:cs="Calibri"/>
              </w:rPr>
            </w:pPr>
            <w:r w:rsidRPr="00323D99">
              <w:t>Any incidents need to be reported as soon as possible ensuring duty manager/health and safety officers have been informed. Follow SUSU incident report policy.</w:t>
            </w:r>
          </w:p>
        </w:tc>
      </w:tr>
      <w:tr w:rsidR="01275D82" w14:paraId="4FC4B840" w14:textId="77777777" w:rsidTr="00CB3BF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FCDC118" w14:textId="5CC1C225" w:rsidR="6761A4CA" w:rsidRDefault="6761A4C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76" w:type="pct"/>
            <w:shd w:val="clear" w:color="auto" w:fill="D9E2F3"/>
          </w:tcPr>
          <w:p w14:paraId="39B5560C" w14:textId="12FCFF6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D9E2F3"/>
          </w:tcPr>
          <w:p w14:paraId="68799494" w14:textId="18555382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1A15E361" w14:textId="63AFE397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119ABBEC" w14:textId="2209E868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44AD509F" w14:textId="72C4753E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76906338" w14:textId="5350547B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D9E2F3"/>
          </w:tcPr>
          <w:p w14:paraId="038B905E" w14:textId="44B2C472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9382ED7" w14:textId="2B5C110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3F48F4D8" w14:textId="2B13BED9" w:rsidR="01275D82" w:rsidRDefault="01275D82" w:rsidP="01275D82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07DB16BA" w14:textId="723FBE0B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5EE53E20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A919A4B" w14:textId="6DB1347E" w:rsidR="58B6D98B" w:rsidRDefault="3E1B9BD2" w:rsidP="01275D82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</w:rPr>
              <w:lastRenderedPageBreak/>
              <w:t xml:space="preserve">Handling and storing </w:t>
            </w:r>
            <w:r w:rsidR="6FF5756B" w:rsidRPr="0D2BF1B4">
              <w:rPr>
                <w:rFonts w:ascii="Calibri" w:eastAsia="Calibri" w:hAnsi="Calibri" w:cs="Calibri"/>
              </w:rPr>
              <w:t>card readers</w:t>
            </w:r>
            <w:r w:rsidRPr="0D2BF1B4">
              <w:rPr>
                <w:rFonts w:ascii="Calibri" w:eastAsia="Calibri" w:hAnsi="Calibri" w:cs="Calibri"/>
              </w:rPr>
              <w:t xml:space="preserve"> – </w:t>
            </w:r>
            <w:r w:rsidRPr="0D2BF1B4">
              <w:rPr>
                <w:rFonts w:ascii="Calibri" w:eastAsia="Calibri" w:hAnsi="Calibri" w:cs="Calibri"/>
                <w:color w:val="FF0000"/>
              </w:rPr>
              <w:t>Charity Fundraiser</w:t>
            </w:r>
          </w:p>
        </w:tc>
        <w:tc>
          <w:tcPr>
            <w:tcW w:w="876" w:type="pct"/>
            <w:shd w:val="clear" w:color="auto" w:fill="FFFFFF" w:themeFill="background1"/>
          </w:tcPr>
          <w:p w14:paraId="4E85B29D" w14:textId="5FCD550A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1F26C5D3" w14:textId="5F2684F8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7803D1D7" w14:textId="6D7194C7" w:rsidR="7E92F50A" w:rsidRDefault="7E92F50A" w:rsidP="00DB6636">
            <w:pPr>
              <w:pStyle w:val="ListParagraph"/>
              <w:numPr>
                <w:ilvl w:val="0"/>
                <w:numId w:val="1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4D272E2" w14:textId="2BB3B011" w:rsidR="7E92F50A" w:rsidRDefault="7E92F50A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081B6407" w14:textId="5A1201FC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6CEE8CC" w14:textId="07A97EED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A5719CC" w14:textId="55A1B84B" w:rsidR="0FF8F56E" w:rsidRDefault="0FF8F56E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346562D2" w14:textId="167B045B" w:rsidR="791A351E" w:rsidRDefault="791A351E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6E6E8D22" w14:textId="1207D095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Charity Event form completed, and RAG approval will be given</w:t>
            </w:r>
          </w:p>
          <w:p w14:paraId="1005DC08" w14:textId="0B36BC82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All food hygiene certificates and event risk assessment to be approved by activities team</w:t>
            </w:r>
          </w:p>
          <w:p w14:paraId="327387E8" w14:textId="0073EE30" w:rsidR="791A351E" w:rsidRDefault="791A351E" w:rsidP="00DB6636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Sum-up Card </w:t>
            </w:r>
            <w:r w:rsidR="177BE735" w:rsidRPr="01275D82">
              <w:rPr>
                <w:rFonts w:ascii="Calibri" w:eastAsia="Calibri" w:hAnsi="Calibri" w:cs="Calibri"/>
                <w:color w:val="000000" w:themeColor="text1"/>
              </w:rPr>
              <w:t>machine to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requested and collected from SUSU </w:t>
            </w:r>
            <w:r w:rsidR="41703F1C" w:rsidRPr="01275D82">
              <w:rPr>
                <w:rFonts w:ascii="Calibri" w:eastAsia="Calibri" w:hAnsi="Calibri" w:cs="Calibri"/>
                <w:color w:val="000000" w:themeColor="text1"/>
              </w:rPr>
              <w:t>reception.</w:t>
            </w:r>
          </w:p>
          <w:p w14:paraId="1B38F41B" w14:textId="4150E204" w:rsidR="41703F1C" w:rsidRDefault="41703F1C" w:rsidP="00DB6636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Should not be storing money all donations to be taken via Sumup Machine or Just Giving Pages</w:t>
            </w:r>
          </w:p>
          <w:p w14:paraId="70D3DDA6" w14:textId="2349505A" w:rsidR="01275D82" w:rsidRDefault="01275D82" w:rsidP="01275D82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B34FE38" w14:textId="0E07122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80681E2" w14:textId="5AFA11B0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EB73B2C" w14:textId="65676352" w:rsidR="31E1081C" w:rsidRDefault="31E1081C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69B610C5" w14:textId="41D8B9E9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Cash to Be Accepted at all. </w:t>
            </w:r>
          </w:p>
          <w:p w14:paraId="60EEA365" w14:textId="21CB4E3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CA5F343" w14:textId="149F8F57" w:rsidR="185CE6A9" w:rsidRDefault="185CE6A9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4A2DCC2B" w14:textId="3F983A54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3DD353B5" w:rsidR="5B24DEF0" w:rsidRDefault="5B24DEF0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to be left alone with the card machine</w:t>
            </w:r>
          </w:p>
          <w:p w14:paraId="0B60CF82" w14:textId="282AEEFD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7B8F3C9F" w:rsidRDefault="7B8F3C9F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7B8F3C9F" w:rsidRDefault="7B8F3C9F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7B8F3C9F" w:rsidRDefault="7B8F3C9F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3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75E9F999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2332997" w14:textId="5EDFC30D" w:rsidR="60C3EA69" w:rsidRDefault="60C3EA69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lastRenderedPageBreak/>
              <w:t xml:space="preserve">Abuse of Members and Volunteers </w:t>
            </w:r>
          </w:p>
        </w:tc>
        <w:tc>
          <w:tcPr>
            <w:tcW w:w="876" w:type="pct"/>
            <w:shd w:val="clear" w:color="auto" w:fill="FFFFFF" w:themeFill="background1"/>
          </w:tcPr>
          <w:p w14:paraId="5275BEE1" w14:textId="6BAEEFB1" w:rsidR="60BE04BD" w:rsidRDefault="60BE04B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</w:t>
            </w:r>
            <w:r w:rsidR="4FB6B685" w:rsidRPr="01275D82">
              <w:rPr>
                <w:rFonts w:ascii="Calibri" w:eastAsia="Calibri" w:hAnsi="Calibri" w:cs="Calibri"/>
              </w:rPr>
              <w:t>. Eg: Because they disagree with the cause.</w:t>
            </w:r>
          </w:p>
          <w:p w14:paraId="6C79157A" w14:textId="3D5CFD62" w:rsidR="01275D82" w:rsidRDefault="01275D82" w:rsidP="01275D82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14E9A260" w14:textId="32E2AC05" w:rsidR="3E6C58CD" w:rsidRDefault="3E6C58CD" w:rsidP="01275D82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9" w:type="pct"/>
            <w:shd w:val="clear" w:color="auto" w:fill="FFFFFF" w:themeFill="background1"/>
          </w:tcPr>
          <w:p w14:paraId="016FC5A9" w14:textId="4B4A2D6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614C2AE" w14:textId="76576A2C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5970805" w14:textId="0C3E013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26C3436E" w14:textId="21207044" w:rsidR="37947F61" w:rsidRDefault="37947F61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No Volunteers are ever to be left alone. Always have at least 2 people at a stall or at an Event</w:t>
            </w:r>
            <w:r w:rsidR="4BFC522E" w:rsidRPr="01275D82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159" w:type="pct"/>
            <w:shd w:val="clear" w:color="auto" w:fill="FFFFFF" w:themeFill="background1"/>
          </w:tcPr>
          <w:p w14:paraId="0AFE53B5" w14:textId="1F65DD65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99CEE44" w14:textId="0203F101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2E86F2D5" w14:textId="329EC7AB" w:rsidR="0C6D429A" w:rsidRDefault="0C6D429A" w:rsidP="01275D82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921" w:type="pct"/>
            <w:shd w:val="clear" w:color="auto" w:fill="FFFFFF" w:themeFill="background1"/>
          </w:tcPr>
          <w:p w14:paraId="431B219E" w14:textId="64C58E8E" w:rsidR="0525C421" w:rsidRDefault="0525C421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24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22CCC150" w:rsidR="4CF51E18" w:rsidRDefault="4CF51E18" w:rsidP="00DB6636">
            <w:pPr>
              <w:pStyle w:val="ListParagraph"/>
              <w:numPr>
                <w:ilvl w:val="0"/>
                <w:numId w:val="13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4D0421CA" w14:textId="6248262D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104D13AC" w14:textId="1DB3C6DC" w:rsidR="4CF51E18" w:rsidRDefault="4CF51E18" w:rsidP="00DB6636">
            <w:pPr>
              <w:pStyle w:val="ListParagraph"/>
              <w:numPr>
                <w:ilvl w:val="0"/>
                <w:numId w:val="1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36E5BB7B" w14:textId="12958A6C" w:rsidR="01275D82" w:rsidRDefault="01275D82" w:rsidP="01275D82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0B2BD25" w14:textId="0451C125" w:rsidR="01275D82" w:rsidRDefault="01275D82" w:rsidP="01275D82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2AFA84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10F2E84" w14:textId="2DC6B87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Venue/Location considerations</w:t>
            </w:r>
          </w:p>
        </w:tc>
        <w:tc>
          <w:tcPr>
            <w:tcW w:w="876" w:type="pct"/>
            <w:shd w:val="clear" w:color="auto" w:fill="FFFFFF" w:themeFill="background1"/>
          </w:tcPr>
          <w:p w14:paraId="4B6B3AF5" w14:textId="63C5906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Require certain licenses/sign off</w:t>
            </w:r>
          </w:p>
        </w:tc>
        <w:tc>
          <w:tcPr>
            <w:tcW w:w="640" w:type="pct"/>
            <w:shd w:val="clear" w:color="auto" w:fill="FFFFFF" w:themeFill="background1"/>
          </w:tcPr>
          <w:p w14:paraId="63B0E540" w14:textId="0B6399C6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Organisers, Participates, SUSU</w:t>
            </w:r>
          </w:p>
        </w:tc>
        <w:tc>
          <w:tcPr>
            <w:tcW w:w="159" w:type="pct"/>
            <w:shd w:val="clear" w:color="auto" w:fill="FFFFFF" w:themeFill="background1"/>
          </w:tcPr>
          <w:p w14:paraId="758D503A" w14:textId="21D3043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431FAFD" w14:textId="5FEC89F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2B888491" w14:textId="40341B3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59" w:type="pct"/>
            <w:shd w:val="clear" w:color="auto" w:fill="FFFFFF" w:themeFill="background1"/>
          </w:tcPr>
          <w:p w14:paraId="5DACE888" w14:textId="64D21BE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your event has the required sign off by the venue's security teams</w:t>
            </w:r>
            <w:r w:rsidR="00BA2A3B">
              <w:rPr>
                <w:rFonts w:ascii="Calibri" w:eastAsia="Calibri" w:hAnsi="Calibri" w:cs="Calibri"/>
                <w:color w:val="000000" w:themeColor="text1"/>
              </w:rPr>
              <w:t xml:space="preserve"> and SUSU.</w:t>
            </w:r>
          </w:p>
          <w:p w14:paraId="1D59C791" w14:textId="02031536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proper booking process is followed for ALL bookings on and off campus. With no event going forward without Activities Approving the Risk Assessment. </w:t>
            </w:r>
          </w:p>
          <w:p w14:paraId="06127AAE" w14:textId="0B7B7C8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 campus</w:t>
            </w:r>
          </w:p>
          <w:p w14:paraId="37F4B7E6" w14:textId="3B276D14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Ivvy Booking/</w:t>
            </w:r>
            <w:proofErr w:type="spellStart"/>
            <w:r w:rsidRPr="51801F19">
              <w:rPr>
                <w:rFonts w:ascii="Calibri" w:eastAsia="Calibri" w:hAnsi="Calibri" w:cs="Calibri"/>
                <w:color w:val="000000" w:themeColor="text1"/>
              </w:rPr>
              <w:t>uni</w:t>
            </w:r>
            <w:proofErr w:type="spellEnd"/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room booking</w:t>
            </w:r>
          </w:p>
          <w:p w14:paraId="78BAF3B7" w14:textId="1259599B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41A25FE0" w14:textId="3DE03348" w:rsidR="51801F19" w:rsidRDefault="51801F19" w:rsidP="00DB6636">
            <w:pPr>
              <w:pStyle w:val="ListParagraph"/>
              <w:numPr>
                <w:ilvl w:val="0"/>
                <w:numId w:val="11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Contract </w:t>
            </w:r>
          </w:p>
          <w:p w14:paraId="7A828A6A" w14:textId="1D682751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Off campus </w:t>
            </w:r>
          </w:p>
          <w:p w14:paraId="7C4B54B7" w14:textId="563A2668" w:rsidR="51801F19" w:rsidRDefault="51801F19" w:rsidP="00DB6636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Risk assessment</w:t>
            </w:r>
          </w:p>
          <w:p w14:paraId="365A1A5F" w14:textId="0161DABE" w:rsidR="51801F19" w:rsidRDefault="51801F19" w:rsidP="00DB6636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Any bookings/contracts with external providers.</w:t>
            </w:r>
          </w:p>
        </w:tc>
        <w:tc>
          <w:tcPr>
            <w:tcW w:w="159" w:type="pct"/>
            <w:shd w:val="clear" w:color="auto" w:fill="FFFFFF" w:themeFill="background1"/>
          </w:tcPr>
          <w:p w14:paraId="0BBE154E" w14:textId="11C6CCE5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850275F" w14:textId="02AE8B8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3F3B1939" w14:textId="0704AD8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598E9543" w14:textId="5C4F4C74" w:rsidR="51801F19" w:rsidRDefault="51801F19" w:rsidP="00DB6636">
            <w:pPr>
              <w:pStyle w:val="ListParagraph"/>
              <w:numPr>
                <w:ilvl w:val="0"/>
                <w:numId w:val="9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217976AA" w14:textId="7680300B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1CCB49AC" w14:textId="2ABC26BC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769DAF68" w14:textId="23B2D294" w:rsidR="51801F19" w:rsidRDefault="51801F19" w:rsidP="00DB6636">
            <w:pPr>
              <w:pStyle w:val="ListParagraph"/>
              <w:numPr>
                <w:ilvl w:val="0"/>
                <w:numId w:val="9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476FFC5D" w14:textId="6540E494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03347C70" w14:textId="756C474C" w:rsidR="51801F19" w:rsidRDefault="51801F19" w:rsidP="51801F19">
            <w:pPr>
              <w:spacing w:after="200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1660B01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5912E79" w14:textId="5538F99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Lone working</w:t>
            </w:r>
          </w:p>
        </w:tc>
        <w:tc>
          <w:tcPr>
            <w:tcW w:w="876" w:type="pct"/>
            <w:shd w:val="clear" w:color="auto" w:fill="FFFFFF" w:themeFill="background1"/>
          </w:tcPr>
          <w:p w14:paraId="270F9D83" w14:textId="71A8C6D0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Stolen goods, injury to individual misuse of card reader.</w:t>
            </w:r>
          </w:p>
        </w:tc>
        <w:tc>
          <w:tcPr>
            <w:tcW w:w="640" w:type="pct"/>
            <w:shd w:val="clear" w:color="auto" w:fill="FFFFFF" w:themeFill="background1"/>
          </w:tcPr>
          <w:p w14:paraId="5FFC0FBB" w14:textId="78C9C00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</w:p>
        </w:tc>
        <w:tc>
          <w:tcPr>
            <w:tcW w:w="159" w:type="pct"/>
            <w:shd w:val="clear" w:color="auto" w:fill="FFFFFF" w:themeFill="background1"/>
          </w:tcPr>
          <w:p w14:paraId="464A9087" w14:textId="5A9B03D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DF13B64" w14:textId="26F07EBA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B12A360" w14:textId="40035754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959" w:type="pct"/>
            <w:shd w:val="clear" w:color="auto" w:fill="FFFFFF" w:themeFill="background1"/>
          </w:tcPr>
          <w:p w14:paraId="15A12B70" w14:textId="562A7C1F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no one is left alone as a volunteer at a fundraising event especially if using a Sum-up Card reader. </w:t>
            </w:r>
          </w:p>
          <w:p w14:paraId="0425C318" w14:textId="28B46B64" w:rsidR="51801F19" w:rsidRDefault="51801F19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led to brief volunteers to operate the card readers in pairs and briefed on how to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 situations surrounding these. </w:t>
            </w:r>
          </w:p>
        </w:tc>
        <w:tc>
          <w:tcPr>
            <w:tcW w:w="159" w:type="pct"/>
            <w:shd w:val="clear" w:color="auto" w:fill="FFFFFF" w:themeFill="background1"/>
          </w:tcPr>
          <w:p w14:paraId="13DE05F2" w14:textId="1A2CFDF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BA23114" w14:textId="7DB6AAD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0F7CD70" w14:textId="51678E0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10FA751" w14:textId="519D2734" w:rsidR="51801F19" w:rsidRDefault="51801F19" w:rsidP="00DB6636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Event organisers to call University Security if necessary.</w:t>
            </w:r>
          </w:p>
          <w:p w14:paraId="1A0F2FDB" w14:textId="434F3B7E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73BD4068" w14:textId="0611CAD2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4328B45E" w14:textId="5564E40B" w:rsidR="51801F19" w:rsidRDefault="51801F19" w:rsidP="00DB6636">
            <w:pPr>
              <w:pStyle w:val="ListParagraph"/>
              <w:numPr>
                <w:ilvl w:val="0"/>
                <w:numId w:val="1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Building 32, University Road Highfield Campus.</w:t>
            </w:r>
          </w:p>
          <w:p w14:paraId="31E77164" w14:textId="09E403C1" w:rsidR="51801F19" w:rsidRDefault="51801F19" w:rsidP="51801F19">
            <w:pPr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1E37AD" w14:textId="3BA97B5F" w:rsidR="51801F19" w:rsidRDefault="51801F19" w:rsidP="51801F19">
            <w:pPr>
              <w:spacing w:after="200"/>
              <w:ind w:left="72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4762920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8A45F27" w14:textId="6C2F116D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</w:tc>
        <w:tc>
          <w:tcPr>
            <w:tcW w:w="876" w:type="pct"/>
            <w:shd w:val="clear" w:color="auto" w:fill="FFFFFF" w:themeFill="background1"/>
          </w:tcPr>
          <w:p w14:paraId="1476B511" w14:textId="65450643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Injury, Illness, Slipping, Burns </w:t>
            </w:r>
          </w:p>
        </w:tc>
        <w:tc>
          <w:tcPr>
            <w:tcW w:w="640" w:type="pct"/>
            <w:shd w:val="clear" w:color="auto" w:fill="FFFFFF" w:themeFill="background1"/>
          </w:tcPr>
          <w:p w14:paraId="1162E6DE" w14:textId="459A885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159" w:type="pct"/>
            <w:shd w:val="clear" w:color="auto" w:fill="FFFFFF" w:themeFill="background1"/>
          </w:tcPr>
          <w:p w14:paraId="545B16B9" w14:textId="3357C02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7F94FA43" w14:textId="65285512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707BB83" w14:textId="7979D26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12</w:t>
            </w:r>
          </w:p>
        </w:tc>
        <w:tc>
          <w:tcPr>
            <w:tcW w:w="959" w:type="pct"/>
            <w:shd w:val="clear" w:color="auto" w:fill="FFFFFF" w:themeFill="background1"/>
          </w:tcPr>
          <w:p w14:paraId="6F1B6E5E" w14:textId="31D6D80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Lead organiser to check the weather is suitable for activities on the day </w:t>
            </w:r>
          </w:p>
          <w:p w14:paraId="56002F12" w14:textId="55B1F421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EA1267" w14:textId="79CD4CB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FF0000"/>
              </w:rPr>
            </w:pPr>
            <w:r w:rsidRPr="51801F19">
              <w:rPr>
                <w:rFonts w:ascii="Calibri" w:eastAsia="Calibri" w:hAnsi="Calibri" w:cs="Calibri"/>
                <w:color w:val="FF0000"/>
              </w:rPr>
              <w:t>(</w:t>
            </w:r>
            <w:r w:rsidR="00BA2A3B">
              <w:rPr>
                <w:rFonts w:ascii="Calibri" w:eastAsia="Calibri" w:hAnsi="Calibri" w:cs="Calibri"/>
                <w:color w:val="FF0000"/>
              </w:rPr>
              <w:t>24hr cancellation window</w:t>
            </w:r>
            <w:r w:rsidRPr="51801F19">
              <w:rPr>
                <w:rFonts w:ascii="Calibri" w:eastAsia="Calibri" w:hAnsi="Calibri" w:cs="Calibri"/>
                <w:color w:val="FF0000"/>
              </w:rPr>
              <w:t xml:space="preserve">) </w:t>
            </w:r>
          </w:p>
          <w:p w14:paraId="72655453" w14:textId="62E59EE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97CE83D" w14:textId="758A093A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</w:p>
          <w:p w14:paraId="49F9AD2F" w14:textId="7D11A3DC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2745F2" w14:textId="1ECBC8AB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hydrate </w:t>
            </w:r>
          </w:p>
          <w:p w14:paraId="49E35873" w14:textId="523DC54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1A510935" w14:textId="52CB5E73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Cancellation is required ensure all relevant parties are contacted.</w:t>
            </w:r>
          </w:p>
          <w:p w14:paraId="34F31DEA" w14:textId="116D141E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SUSU – </w:t>
            </w:r>
            <w:hyperlink r:id="rId25">
              <w:r w:rsidRPr="51801F19">
                <w:rPr>
                  <w:rStyle w:val="Hyperlink"/>
                  <w:rFonts w:ascii="Calibri" w:eastAsia="Calibri" w:hAnsi="Calibri" w:cs="Calibri"/>
                </w:rPr>
                <w:t>subookings@soto.ac.uk</w:t>
              </w:r>
            </w:hyperlink>
          </w:p>
          <w:p w14:paraId="7FBEB37C" w14:textId="46140768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Uni – </w:t>
            </w:r>
            <w:hyperlink r:id="rId26">
              <w:r w:rsidRPr="51801F19">
                <w:rPr>
                  <w:rStyle w:val="Hyperlink"/>
                  <w:rFonts w:ascii="Calibri" w:eastAsia="Calibri" w:hAnsi="Calibri" w:cs="Calibri"/>
                </w:rPr>
                <w:t>roombookings@soton.ac.uk</w:t>
              </w:r>
            </w:hyperlink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5E366A8" w14:textId="372A688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</w:p>
          <w:p w14:paraId="682BE3FD" w14:textId="2EF378C7" w:rsidR="51801F19" w:rsidRDefault="51801F19" w:rsidP="51801F19">
            <w:pPr>
              <w:pStyle w:val="NoSpacing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Or your external contacts.</w:t>
            </w:r>
          </w:p>
          <w:p w14:paraId="2ADE5439" w14:textId="78EBE581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5DBF4DF5" w14:textId="1976125B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159" w:type="pct"/>
            <w:shd w:val="clear" w:color="auto" w:fill="FFFFFF" w:themeFill="background1"/>
          </w:tcPr>
          <w:p w14:paraId="4A6DAA6D" w14:textId="45D1DB8C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12330725" w14:textId="6BDD7B2F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921" w:type="pct"/>
            <w:shd w:val="clear" w:color="auto" w:fill="FFFFFF" w:themeFill="background1"/>
          </w:tcPr>
          <w:p w14:paraId="6194FC37" w14:textId="54227987" w:rsidR="51801F19" w:rsidRDefault="51801F19" w:rsidP="51801F19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</w:p>
        </w:tc>
      </w:tr>
      <w:tr w:rsidR="51801F19" w14:paraId="6A0B9210" w14:textId="77777777" w:rsidTr="00CB3BF2">
        <w:trPr>
          <w:cantSplit/>
          <w:trHeight w:val="345"/>
        </w:trPr>
        <w:tc>
          <w:tcPr>
            <w:tcW w:w="650" w:type="pct"/>
            <w:shd w:val="clear" w:color="auto" w:fill="D9E2F3"/>
          </w:tcPr>
          <w:p w14:paraId="0DC4664A" w14:textId="2D72DCAB" w:rsidR="63E63D75" w:rsidRDefault="63E63D75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D9E2F3"/>
          </w:tcPr>
          <w:p w14:paraId="731E5CA4" w14:textId="721FB891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D9E2F3"/>
          </w:tcPr>
          <w:p w14:paraId="45DFB8CA" w14:textId="4EE492B4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31FC1679" w14:textId="07C2BFEB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065FABEF" w14:textId="60BCA820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5EAAEDD8" w14:textId="112E753C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59" w:type="pct"/>
            <w:shd w:val="clear" w:color="auto" w:fill="D9E2F3"/>
          </w:tcPr>
          <w:p w14:paraId="08C29572" w14:textId="4AB0BEC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D9E2F3"/>
          </w:tcPr>
          <w:p w14:paraId="17EF6E5F" w14:textId="2C047593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6C20D86F" w14:textId="30B70957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9" w:type="pct"/>
            <w:shd w:val="clear" w:color="auto" w:fill="D9E2F3"/>
          </w:tcPr>
          <w:p w14:paraId="71C7F913" w14:textId="733E7595" w:rsidR="51801F19" w:rsidRDefault="51801F19" w:rsidP="51801F19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D9E2F3"/>
          </w:tcPr>
          <w:p w14:paraId="4D72F99E" w14:textId="0FFC0368" w:rsidR="51801F19" w:rsidRDefault="51801F19" w:rsidP="00DB6636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1275D82" w14:paraId="3C667DD6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29380F7B" w14:textId="24488258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Serving and preparation of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4092588" w14:textId="12B981AC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Allergies </w:t>
            </w:r>
          </w:p>
          <w:p w14:paraId="703D206C" w14:textId="6584FF4D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</w:t>
            </w:r>
          </w:p>
          <w:p w14:paraId="2C537878" w14:textId="272ACD2C" w:rsidR="51801F19" w:rsidRDefault="51801F19" w:rsidP="00DB6636">
            <w:pPr>
              <w:pStyle w:val="ListParagraph"/>
              <w:numPr>
                <w:ilvl w:val="0"/>
                <w:numId w:val="8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Choking</w:t>
            </w:r>
          </w:p>
          <w:p w14:paraId="17C36A55" w14:textId="45ABD63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3544680A" w14:textId="773AC1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555A02E5" w14:textId="07F796A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61759DAF" w14:textId="417F699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3A855F90" w14:textId="198FEC26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52D98124" w14:textId="7BD2AF1B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Homemade items to be avoided by those with allergies</w:t>
            </w:r>
          </w:p>
          <w:p w14:paraId="4D97AA26" w14:textId="7471EEBC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precautions should be made by those with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appropriate food hygiene training (Level 2 +)</w:t>
            </w:r>
          </w:p>
          <w:p w14:paraId="54B4F4FF" w14:textId="4E748D70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Only order/buy food at establishments with appropriate food hygiene rating</w:t>
            </w:r>
          </w:p>
          <w:p w14:paraId="41453C98" w14:textId="33B46791" w:rsidR="51801F19" w:rsidRDefault="51801F19" w:rsidP="00DB6636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to only be provided/eaten when other activities are stopped</w:t>
            </w:r>
          </w:p>
          <w:p w14:paraId="5E22AACD" w14:textId="77777777" w:rsidR="51801F19" w:rsidRDefault="51801F19" w:rsidP="00DB663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Follow good food hygiene practices- no handling food when ill, tie back hair, wash hands and equipment regularly using warm water and cleaning products, refrigerate necessary products </w:t>
            </w:r>
          </w:p>
          <w:p w14:paraId="3F9A1C8E" w14:textId="35BD878A" w:rsidR="00BA2A3B" w:rsidRDefault="00BA2A3B" w:rsidP="00DB6636">
            <w:pPr>
              <w:pStyle w:val="ListParagraph"/>
              <w:numPr>
                <w:ilvl w:val="0"/>
                <w:numId w:val="7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allergens to be displayed with products</w:t>
            </w:r>
          </w:p>
        </w:tc>
        <w:tc>
          <w:tcPr>
            <w:tcW w:w="159" w:type="pct"/>
            <w:shd w:val="clear" w:color="auto" w:fill="FFFFFF" w:themeFill="background1"/>
          </w:tcPr>
          <w:p w14:paraId="01DFB92C" w14:textId="40D49979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AD53A5" w14:textId="5C53A5E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456FD892" w14:textId="6254096A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6531E3FF" w14:textId="1D81B2A7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65A33B8" w14:textId="13463E73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Call for first aid/emergency services a required </w:t>
            </w:r>
          </w:p>
          <w:p w14:paraId="5D018B5E" w14:textId="7F0F161A" w:rsidR="51801F19" w:rsidRDefault="03F2D185" w:rsidP="00DB6636">
            <w:pPr>
              <w:pStyle w:val="ListParagraph"/>
              <w:numPr>
                <w:ilvl w:val="0"/>
                <w:numId w:val="6"/>
              </w:numPr>
              <w:ind w:left="360"/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753A9F8B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7">
              <w:r w:rsidR="753A9F8B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</w:tc>
      </w:tr>
      <w:tr w:rsidR="51801F19" w14:paraId="1782A3AE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78550C23" w14:textId="1352F35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Contamination of food through food preparation.</w:t>
            </w:r>
          </w:p>
        </w:tc>
        <w:tc>
          <w:tcPr>
            <w:tcW w:w="876" w:type="pct"/>
            <w:shd w:val="clear" w:color="auto" w:fill="FFFFFF" w:themeFill="background1"/>
          </w:tcPr>
          <w:p w14:paraId="6C3B5FE4" w14:textId="24D3FC4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</w:tc>
        <w:tc>
          <w:tcPr>
            <w:tcW w:w="640" w:type="pct"/>
            <w:shd w:val="clear" w:color="auto" w:fill="FFFFFF" w:themeFill="background1"/>
          </w:tcPr>
          <w:p w14:paraId="735304AA" w14:textId="4FFB8D9B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2179A9C" w14:textId="3521AFAC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1A776B34" w14:textId="043F26AF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5264095" w14:textId="7700A0C0" w:rsidR="4C6DD77E" w:rsidRDefault="4C6DD77E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EFCB0AC" w14:textId="16D352B8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Ensure all food is prepared in advance and done in a clean and hygienic environment. In line with the level 2 food hygiene training. </w:t>
            </w:r>
          </w:p>
          <w:p w14:paraId="1935E11A" w14:textId="05AE4786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ingredients used when making items are withing there used by or best before dates.</w:t>
            </w:r>
          </w:p>
          <w:p w14:paraId="400B5679" w14:textId="0FDAA564" w:rsidR="4C6DD77E" w:rsidRDefault="4C6DD77E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frozen food is thoroughly defrosted before use.</w:t>
            </w:r>
          </w:p>
          <w:p w14:paraId="54D47AEF" w14:textId="24E31ECB" w:rsidR="1BD6CEDA" w:rsidRDefault="1BD6CEDA" w:rsidP="00DB6636">
            <w:pPr>
              <w:pStyle w:val="ListParagraph"/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Endeavour to not cross contaminate foo such as nuts and let customers know if cross contamination is a possibility.</w:t>
            </w:r>
            <w:r w:rsidR="4C6DD77E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59" w:type="pct"/>
            <w:shd w:val="clear" w:color="auto" w:fill="FFFFFF" w:themeFill="background1"/>
          </w:tcPr>
          <w:p w14:paraId="14C9174B" w14:textId="7892DDF0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3EE398A1" w14:textId="2E0F6BAF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3F411C4F" w14:textId="63E19A75" w:rsidR="0B85F9F0" w:rsidRDefault="0B85F9F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0058A664" w14:textId="1D81B2A7" w:rsidR="199778F5" w:rsidRDefault="199778F5" w:rsidP="00DB663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9944EA8" w14:textId="13463E73" w:rsidR="199778F5" w:rsidRDefault="199778F5" w:rsidP="00DB6636">
            <w:pPr>
              <w:pStyle w:val="ListParagraph"/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556B69F" w14:textId="300DACEE" w:rsidR="55CF9126" w:rsidRDefault="55CF9126" w:rsidP="00DB6636">
            <w:pPr>
              <w:pStyle w:val="ListParagraph"/>
              <w:numPr>
                <w:ilvl w:val="0"/>
                <w:numId w:val="2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0907619A" w:rsidRPr="0D2BF1B4">
              <w:rPr>
                <w:rFonts w:ascii="Calibri" w:eastAsia="Calibri" w:hAnsi="Calibri" w:cs="Calibri"/>
                <w:color w:val="000000" w:themeColor="text1"/>
              </w:rPr>
              <w:t xml:space="preserve"> Follow </w:t>
            </w:r>
            <w:hyperlink r:id="rId28">
              <w:r w:rsidR="0907619A"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D53931D" w14:textId="7A11B2D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50D43242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3A46684C" w14:textId="70B268E5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Storage and Display of </w:t>
            </w:r>
            <w:r w:rsidR="652E2813" w:rsidRPr="51801F19">
              <w:rPr>
                <w:rFonts w:ascii="Calibri" w:eastAsia="Calibri" w:hAnsi="Calibri" w:cs="Calibri"/>
                <w:color w:val="000000" w:themeColor="text1"/>
              </w:rPr>
              <w:t>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0F0210A4" w14:textId="24D3FC40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Illness, Food poisoning, Allergy.</w:t>
            </w:r>
          </w:p>
          <w:p w14:paraId="1E1CCFF2" w14:textId="4B9C725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640" w:type="pct"/>
            <w:shd w:val="clear" w:color="auto" w:fill="FFFFFF" w:themeFill="background1"/>
          </w:tcPr>
          <w:p w14:paraId="0DFA0ED8" w14:textId="381021CE" w:rsidR="199778F5" w:rsidRDefault="199778F5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159" w:type="pct"/>
            <w:shd w:val="clear" w:color="auto" w:fill="FFFFFF" w:themeFill="background1"/>
          </w:tcPr>
          <w:p w14:paraId="4BA64C09" w14:textId="67A8A9E7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4CAEE9A4" w14:textId="49A3C5EB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B0A833D" w14:textId="71C80DCF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5EA160D6" w14:textId="7A8309D5" w:rsidR="2B1B5EDB" w:rsidRDefault="2B1B5EDB" w:rsidP="51801F19">
            <w:p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Keep any products containing fresh </w:t>
            </w:r>
            <w:r w:rsidR="64D99957" w:rsidRPr="51801F19">
              <w:rPr>
                <w:rFonts w:ascii="Calibri" w:eastAsia="Calibri" w:hAnsi="Calibri" w:cs="Calibri"/>
                <w:color w:val="000000" w:themeColor="text1"/>
              </w:rPr>
              <w:t xml:space="preserve">produce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in the fridge.</w:t>
            </w:r>
            <w:r w:rsidR="3E1D65FA" w:rsidRPr="51801F19">
              <w:rPr>
                <w:rFonts w:ascii="Calibri" w:eastAsia="Calibri" w:hAnsi="Calibri" w:cs="Calibri"/>
                <w:color w:val="000000" w:themeColor="text1"/>
              </w:rPr>
              <w:t xml:space="preserve"> Do not leave </w:t>
            </w:r>
            <w:r w:rsidR="213AF540" w:rsidRPr="51801F19">
              <w:rPr>
                <w:rFonts w:ascii="Calibri" w:eastAsia="Calibri" w:hAnsi="Calibri" w:cs="Calibri"/>
                <w:color w:val="000000" w:themeColor="text1"/>
              </w:rPr>
              <w:t>any food out for longer than 4 hours.</w:t>
            </w:r>
          </w:p>
          <w:p w14:paraId="53D09413" w14:textId="5610B906" w:rsidR="2B1B5EDB" w:rsidRDefault="2B1B5EDB" w:rsidP="00DB6636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Store all products in a clean sealable container away from raw foods.</w:t>
            </w:r>
          </w:p>
          <w:p w14:paraId="29AD183B" w14:textId="00DB20FB" w:rsidR="2B1B5EDB" w:rsidRDefault="2B1B5EDB" w:rsidP="00DB6636">
            <w:pPr>
              <w:pStyle w:val="ListParagraph"/>
              <w:numPr>
                <w:ilvl w:val="0"/>
                <w:numId w:val="6"/>
              </w:numPr>
              <w:spacing w:after="20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Transport cakes in a clean sealable container. </w:t>
            </w:r>
          </w:p>
        </w:tc>
        <w:tc>
          <w:tcPr>
            <w:tcW w:w="159" w:type="pct"/>
            <w:shd w:val="clear" w:color="auto" w:fill="FFFFFF" w:themeFill="background1"/>
          </w:tcPr>
          <w:p w14:paraId="42617394" w14:textId="7DEB19BC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B945966" w14:textId="5C11D2E3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57174CA2" w14:textId="6D9E458A" w:rsidR="2B1B5EDB" w:rsidRDefault="2B1B5EDB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7A2EBC3E" w14:textId="0AA3A98A" w:rsidR="20EEC8CE" w:rsidRDefault="20EEC8CE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45D6DC34" w14:textId="13463E73" w:rsidR="20EEC8CE" w:rsidRDefault="20EEC8CE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1E00E58E" w14:textId="434D7583" w:rsidR="20EEC8CE" w:rsidRDefault="08958184" w:rsidP="00DB6636">
            <w:pPr>
              <w:pStyle w:val="ListParagraph"/>
              <w:numPr>
                <w:ilvl w:val="0"/>
                <w:numId w:val="6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56B8E15D" w14:textId="54DD08BA" w:rsidR="7EE6C9B8" w:rsidRDefault="7EE6C9B8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9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5EB32E8" w14:textId="48BC0C5F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0D27A244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0A54329B" w14:textId="0632E7B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Food Allergies and Dietary requirements</w:t>
            </w:r>
          </w:p>
        </w:tc>
        <w:tc>
          <w:tcPr>
            <w:tcW w:w="876" w:type="pct"/>
            <w:shd w:val="clear" w:color="auto" w:fill="FFFFFF" w:themeFill="background1"/>
          </w:tcPr>
          <w:p w14:paraId="7D57F95E" w14:textId="12C43F27" w:rsidR="32015853" w:rsidRDefault="32015853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Illness, Allergic reaction </w:t>
            </w:r>
          </w:p>
        </w:tc>
        <w:tc>
          <w:tcPr>
            <w:tcW w:w="640" w:type="pct"/>
            <w:shd w:val="clear" w:color="auto" w:fill="FFFFFF" w:themeFill="background1"/>
          </w:tcPr>
          <w:p w14:paraId="798863AE" w14:textId="3E9597BD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Customers</w:t>
            </w:r>
          </w:p>
        </w:tc>
        <w:tc>
          <w:tcPr>
            <w:tcW w:w="159" w:type="pct"/>
            <w:shd w:val="clear" w:color="auto" w:fill="FFFFFF" w:themeFill="background1"/>
          </w:tcPr>
          <w:p w14:paraId="2DF73631" w14:textId="10E9BB09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1F28DB68" w14:textId="2F4DA2C0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CC284E" w14:textId="37848E6E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15</w:t>
            </w:r>
          </w:p>
        </w:tc>
        <w:tc>
          <w:tcPr>
            <w:tcW w:w="959" w:type="pct"/>
            <w:shd w:val="clear" w:color="auto" w:fill="FFFFFF" w:themeFill="background1"/>
          </w:tcPr>
          <w:p w14:paraId="30F27C23" w14:textId="4426F732" w:rsidR="32015853" w:rsidRDefault="32015853" w:rsidP="00DB6636">
            <w:pPr>
              <w:pStyle w:val="ListParagraph"/>
              <w:numPr>
                <w:ilvl w:val="0"/>
                <w:numId w:val="5"/>
              </w:num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Where possible remove common allergens fr</w:t>
            </w:r>
            <w:r w:rsidR="00BA2A3B">
              <w:rPr>
                <w:rFonts w:ascii="Calibri" w:eastAsia="Calibri" w:hAnsi="Calibri" w:cs="Calibri"/>
                <w:color w:val="000000" w:themeColor="text1"/>
              </w:rPr>
              <w:t>o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m ingredients.</w:t>
            </w:r>
            <w:r w:rsidR="7F6EF76B" w:rsidRPr="51801F19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hyperlink r:id="rId30">
              <w:r w:rsidR="7F6EF76B" w:rsidRPr="51801F19">
                <w:rPr>
                  <w:rStyle w:val="Hyperlink"/>
                </w:rPr>
                <w:t>allergen-chart-1.docx (live.com)</w:t>
              </w:r>
            </w:hyperlink>
            <w:r w:rsidR="7F6EF76B" w:rsidRPr="51801F19">
              <w:t xml:space="preserve"> Lists all 14 of the core allergens. </w:t>
            </w:r>
          </w:p>
          <w:p w14:paraId="2DBC645C" w14:textId="037760BD" w:rsidR="6CE9ABDC" w:rsidRDefault="6CE9ABDC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each cake is labelled with its name and list of ingredients.</w:t>
            </w:r>
          </w:p>
          <w:p w14:paraId="76766AFD" w14:textId="3DE66DAF" w:rsidR="32015853" w:rsidRDefault="32015853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Have a list available of all ingredients for any products sold at the stall.</w:t>
            </w:r>
          </w:p>
          <w:p w14:paraId="5728F8B8" w14:textId="61EBC56A" w:rsidR="5FDF81F2" w:rsidRDefault="5FDF81F2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Always use recipes from reputable sources.</w:t>
            </w:r>
          </w:p>
          <w:p w14:paraId="7974D166" w14:textId="4FFB9C80" w:rsidR="07FF70B8" w:rsidRDefault="07FF70B8" w:rsidP="00DB6636">
            <w:pPr>
              <w:pStyle w:val="ListParagraph"/>
              <w:numPr>
                <w:ilvl w:val="0"/>
                <w:numId w:val="5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Make sure to keep any packaging</w:t>
            </w:r>
            <w:r w:rsidR="79449F4F"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</w:tc>
        <w:tc>
          <w:tcPr>
            <w:tcW w:w="159" w:type="pct"/>
            <w:shd w:val="clear" w:color="auto" w:fill="FFFFFF" w:themeFill="background1"/>
          </w:tcPr>
          <w:p w14:paraId="399B4152" w14:textId="41DEF79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189619" w14:textId="1713B0FC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159" w:type="pct"/>
            <w:shd w:val="clear" w:color="auto" w:fill="FFFFFF" w:themeFill="background1"/>
          </w:tcPr>
          <w:p w14:paraId="69B0504E" w14:textId="20E9C711" w:rsidR="32015853" w:rsidRDefault="32015853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921" w:type="pct"/>
            <w:shd w:val="clear" w:color="auto" w:fill="FFFFFF" w:themeFill="background1"/>
          </w:tcPr>
          <w:p w14:paraId="435E89D0" w14:textId="1D81B2A7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14C1A72" w14:textId="13463E73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27A8714B" w14:textId="33C5C11A" w:rsidR="56D77629" w:rsidRDefault="56D77629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22D9A03E" w14:textId="1A95E046" w:rsidR="7817C8D4" w:rsidRDefault="1AE82A29" w:rsidP="00DB6636">
            <w:pPr>
              <w:pStyle w:val="ListParagraph"/>
              <w:numPr>
                <w:ilvl w:val="0"/>
                <w:numId w:val="4"/>
              </w:num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For more information on allergens: </w:t>
            </w:r>
            <w:hyperlink r:id="rId31" w:anchor="allergen-information">
              <w:r w:rsidRPr="0D2BF1B4">
                <w:rPr>
                  <w:rStyle w:val="Hyperlink"/>
                </w:rPr>
                <w:t>Providing food at community and charity events | Food Standards Agency</w:t>
              </w:r>
            </w:hyperlink>
          </w:p>
          <w:p w14:paraId="406F78EA" w14:textId="19780336" w:rsidR="4FFFEA80" w:rsidRDefault="4FFFEA80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2DD1EB32" w14:textId="19E8C572" w:rsidR="51801F19" w:rsidRDefault="51801F19" w:rsidP="51801F19"/>
        </w:tc>
      </w:tr>
      <w:tr w:rsidR="51801F19" w14:paraId="283EF79B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607CC5AD" w14:textId="2B30B98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>Stock/Food Falling</w:t>
            </w:r>
          </w:p>
        </w:tc>
        <w:tc>
          <w:tcPr>
            <w:tcW w:w="876" w:type="pct"/>
            <w:shd w:val="clear" w:color="auto" w:fill="FFFFFF" w:themeFill="background1"/>
          </w:tcPr>
          <w:p w14:paraId="3951EAF9" w14:textId="4E5CC9B2" w:rsidR="041EFBB5" w:rsidRDefault="041EFBB5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Physical Injury, Illness, Food poisoning </w:t>
            </w:r>
          </w:p>
        </w:tc>
        <w:tc>
          <w:tcPr>
            <w:tcW w:w="640" w:type="pct"/>
            <w:shd w:val="clear" w:color="auto" w:fill="FFFFFF" w:themeFill="background1"/>
          </w:tcPr>
          <w:p w14:paraId="279EC2C7" w14:textId="26D384BD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All 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1DD37BB5" w14:textId="2A5D4CA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0A14B6EF" w14:textId="7E239FD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227787BF" w14:textId="4C0532EE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74AA59F4" w14:textId="2D3FF0B9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>u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re all stock is stored correctly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not stacked to high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 and secured in place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4EACB966" w14:textId="220D32EB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If any products fall that these are not sold and disposed of in food waste.</w:t>
            </w:r>
          </w:p>
          <w:p w14:paraId="28D29B01" w14:textId="45F0617F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6A4CBBB" w14:textId="238F7190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5E00A8F2" w14:textId="710BDABB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D6F076D" w14:textId="027FE6F2" w:rsidR="2BAAFDDC" w:rsidRDefault="2BAAFDDC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921" w:type="pct"/>
            <w:shd w:val="clear" w:color="auto" w:fill="FFFFFF" w:themeFill="background1"/>
          </w:tcPr>
          <w:p w14:paraId="4E6E319E" w14:textId="6B60E1FB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44C436C" w14:textId="33C5C11A" w:rsidR="2BAAFDDC" w:rsidRDefault="2BAAFDDC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03FB33C7" w14:textId="3E4BABD7" w:rsidR="2BAAFDDC" w:rsidRDefault="5405E49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1C08EE22" w14:textId="7C3F60A7" w:rsidR="5EDBF896" w:rsidRDefault="5EDBF896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0D244D0" w14:textId="574EC6AD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187C7FC8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51926F06" w14:textId="2C4202DE" w:rsidR="01D9AA88" w:rsidRDefault="01D9AA88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Food Temperature </w:t>
            </w:r>
          </w:p>
        </w:tc>
        <w:tc>
          <w:tcPr>
            <w:tcW w:w="876" w:type="pct"/>
            <w:shd w:val="clear" w:color="auto" w:fill="FFFFFF" w:themeFill="background1"/>
          </w:tcPr>
          <w:p w14:paraId="265BDFCD" w14:textId="43E4DBA6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Food poisoning, illness, perished stock</w:t>
            </w:r>
          </w:p>
        </w:tc>
        <w:tc>
          <w:tcPr>
            <w:tcW w:w="640" w:type="pct"/>
            <w:shd w:val="clear" w:color="auto" w:fill="FFFFFF" w:themeFill="background1"/>
          </w:tcPr>
          <w:p w14:paraId="20DC8D07" w14:textId="12FC6127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All </w:t>
            </w:r>
            <w:r w:rsidR="07E249E8" w:rsidRPr="51801F19">
              <w:rPr>
                <w:rFonts w:ascii="Calibri" w:eastAsia="Calibri" w:hAnsi="Calibri" w:cs="Calibri"/>
                <w:color w:val="000000" w:themeColor="text1"/>
              </w:rPr>
              <w:t>participants</w:t>
            </w:r>
          </w:p>
        </w:tc>
        <w:tc>
          <w:tcPr>
            <w:tcW w:w="159" w:type="pct"/>
            <w:shd w:val="clear" w:color="auto" w:fill="FFFFFF" w:themeFill="background1"/>
          </w:tcPr>
          <w:p w14:paraId="4AE1C0F7" w14:textId="1FAF850D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159" w:type="pct"/>
            <w:shd w:val="clear" w:color="auto" w:fill="FFFFFF" w:themeFill="background1"/>
          </w:tcPr>
          <w:p w14:paraId="67265232" w14:textId="611D4303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4FF1D17C" w14:textId="0975C60A" w:rsidR="221FC751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6</w:t>
            </w:r>
          </w:p>
        </w:tc>
        <w:tc>
          <w:tcPr>
            <w:tcW w:w="959" w:type="pct"/>
            <w:shd w:val="clear" w:color="auto" w:fill="FFFFFF" w:themeFill="background1"/>
          </w:tcPr>
          <w:p w14:paraId="0B2A74FF" w14:textId="512A301C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Do not leave any food out for longer than 4 hours.</w:t>
            </w:r>
          </w:p>
          <w:p w14:paraId="700476B1" w14:textId="064DD4AE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products or produce are stored as describe on packaging.</w:t>
            </w:r>
          </w:p>
          <w:p w14:paraId="40D62F00" w14:textId="76A847E0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Ensure all items are cooked to correct temperatures from reputable recipes or packaging.</w:t>
            </w:r>
          </w:p>
        </w:tc>
        <w:tc>
          <w:tcPr>
            <w:tcW w:w="159" w:type="pct"/>
            <w:shd w:val="clear" w:color="auto" w:fill="FFFFFF" w:themeFill="background1"/>
          </w:tcPr>
          <w:p w14:paraId="6531A25E" w14:textId="76D00A25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4385FD4F" w14:textId="56DAEFA1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159" w:type="pct"/>
            <w:shd w:val="clear" w:color="auto" w:fill="FFFFFF" w:themeFill="background1"/>
          </w:tcPr>
          <w:p w14:paraId="78DCE174" w14:textId="05C97692" w:rsidR="221FC751" w:rsidRDefault="221FC751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921" w:type="pct"/>
            <w:shd w:val="clear" w:color="auto" w:fill="FFFFFF" w:themeFill="background1"/>
          </w:tcPr>
          <w:p w14:paraId="4531B053" w14:textId="5B780125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SUSU food hygiene level 2 course available for completion- requests made to activities team</w:t>
            </w:r>
          </w:p>
          <w:p w14:paraId="3FE49B14" w14:textId="13463E73" w:rsidR="221FC751" w:rsidRDefault="221FC751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362DD6A8" w14:textId="434D7583" w:rsidR="221FC751" w:rsidRDefault="70D507D6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</w:p>
          <w:p w14:paraId="64F8E130" w14:textId="4A32869C" w:rsidR="78FA8A6C" w:rsidRDefault="78FA8A6C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4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0844EF79" w14:textId="4869A856" w:rsidR="51801F19" w:rsidRDefault="51801F19" w:rsidP="51801F19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51801F19" w14:paraId="6034CAAB" w14:textId="77777777" w:rsidTr="00CB3BF2">
        <w:trPr>
          <w:cantSplit/>
          <w:trHeight w:val="345"/>
        </w:trPr>
        <w:tc>
          <w:tcPr>
            <w:tcW w:w="650" w:type="pct"/>
            <w:shd w:val="clear" w:color="auto" w:fill="FFFFFF" w:themeFill="background1"/>
          </w:tcPr>
          <w:p w14:paraId="129DEB63" w14:textId="040369B7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Use of Knives for Cutting Food</w:t>
            </w:r>
          </w:p>
        </w:tc>
        <w:tc>
          <w:tcPr>
            <w:tcW w:w="876" w:type="pct"/>
            <w:shd w:val="clear" w:color="auto" w:fill="FFFFFF" w:themeFill="background1"/>
          </w:tcPr>
          <w:p w14:paraId="56CC5B9B" w14:textId="363DF109" w:rsidR="506BE110" w:rsidRDefault="506BE110" w:rsidP="51801F19">
            <w:pPr>
              <w:pStyle w:val="ListParagraph"/>
              <w:ind w:left="0"/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Cuts and injuries</w:t>
            </w:r>
          </w:p>
        </w:tc>
        <w:tc>
          <w:tcPr>
            <w:tcW w:w="640" w:type="pct"/>
            <w:shd w:val="clear" w:color="auto" w:fill="FFFFFF" w:themeFill="background1"/>
          </w:tcPr>
          <w:p w14:paraId="24EAE2C1" w14:textId="4949403C" w:rsidR="506BE110" w:rsidRDefault="506BE110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>Volunteers</w:t>
            </w:r>
            <w:r w:rsidR="003832A7">
              <w:rPr>
                <w:rFonts w:ascii="Calibri" w:eastAsia="Calibri" w:hAnsi="Calibri" w:cs="Calibri"/>
                <w:color w:val="000000" w:themeColor="text1"/>
              </w:rPr>
              <w:t xml:space="preserve">, members </w:t>
            </w:r>
            <w:r w:rsidRPr="51801F19">
              <w:rPr>
                <w:rFonts w:ascii="Calibri" w:eastAsia="Calibri" w:hAnsi="Calibri" w:cs="Calibri"/>
                <w:color w:val="000000" w:themeColor="text1"/>
              </w:rPr>
              <w:t>and stall operators</w:t>
            </w:r>
          </w:p>
        </w:tc>
        <w:tc>
          <w:tcPr>
            <w:tcW w:w="159" w:type="pct"/>
            <w:shd w:val="clear" w:color="auto" w:fill="FFFFFF" w:themeFill="background1"/>
          </w:tcPr>
          <w:p w14:paraId="70C0C9CF" w14:textId="12B44FEC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61E217E4" w14:textId="5D801714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159" w:type="pct"/>
            <w:shd w:val="clear" w:color="auto" w:fill="FFFFFF" w:themeFill="background1"/>
          </w:tcPr>
          <w:p w14:paraId="7A35DE86" w14:textId="2569613C" w:rsidR="506BE110" w:rsidRDefault="009B3874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959" w:type="pct"/>
            <w:shd w:val="clear" w:color="auto" w:fill="FFFFFF" w:themeFill="background1"/>
          </w:tcPr>
          <w:p w14:paraId="674166B4" w14:textId="7644EC59" w:rsidR="111E0FCC" w:rsidRDefault="003832A7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NO knives will be brought onto campus. All cakes will be precut</w:t>
            </w:r>
          </w:p>
        </w:tc>
        <w:tc>
          <w:tcPr>
            <w:tcW w:w="159" w:type="pct"/>
            <w:shd w:val="clear" w:color="auto" w:fill="FFFFFF" w:themeFill="background1"/>
          </w:tcPr>
          <w:p w14:paraId="4C81B92D" w14:textId="7FE3821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7A36C4AF" w14:textId="7910CBA2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9" w:type="pct"/>
            <w:shd w:val="clear" w:color="auto" w:fill="FFFFFF" w:themeFill="background1"/>
          </w:tcPr>
          <w:p w14:paraId="42C189FD" w14:textId="27474740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921" w:type="pct"/>
            <w:shd w:val="clear" w:color="auto" w:fill="FFFFFF" w:themeFill="background1"/>
          </w:tcPr>
          <w:p w14:paraId="2F00317B" w14:textId="0A606F34" w:rsidR="10ADD873" w:rsidRDefault="10ADD873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1801F19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required </w:t>
            </w:r>
          </w:p>
          <w:p w14:paraId="0DFBEC85" w14:textId="33C5C11A" w:rsidR="10ADD873" w:rsidRDefault="338FDB02" w:rsidP="00DB6636">
            <w:pPr>
              <w:pStyle w:val="ListParagraph"/>
              <w:numPr>
                <w:ilvl w:val="0"/>
                <w:numId w:val="4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procedure.</w:t>
            </w:r>
          </w:p>
          <w:p w14:paraId="6EC90284" w14:textId="33D1D60C" w:rsidR="6F62B5B3" w:rsidRDefault="6F62B5B3" w:rsidP="0D2BF1B4">
            <w:pPr>
              <w:rPr>
                <w:rFonts w:ascii="Calibri" w:eastAsia="Calibri" w:hAnsi="Calibri" w:cs="Calibri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0D2BF1B4">
                <w:rPr>
                  <w:rStyle w:val="Hyperlink"/>
                  <w:rFonts w:ascii="Calibri" w:eastAsia="Calibri" w:hAnsi="Calibri" w:cs="Calibri"/>
                  <w:color w:val="0000FF"/>
                </w:rPr>
                <w:t>SUSU incident report policy</w:t>
              </w:r>
            </w:hyperlink>
          </w:p>
          <w:p w14:paraId="51679632" w14:textId="4130C385" w:rsidR="51801F19" w:rsidRDefault="51801F19" w:rsidP="51801F19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"/>
        <w:gridCol w:w="4598"/>
        <w:gridCol w:w="1766"/>
        <w:gridCol w:w="175"/>
        <w:gridCol w:w="1547"/>
        <w:gridCol w:w="1021"/>
        <w:gridCol w:w="3868"/>
        <w:gridCol w:w="1722"/>
      </w:tblGrid>
      <w:tr w:rsidR="00C642F4" w:rsidRPr="00957A37" w14:paraId="3C5F0483" w14:textId="77777777" w:rsidTr="009B3874">
        <w:trPr>
          <w:cantSplit/>
          <w:trHeight w:val="412"/>
        </w:trPr>
        <w:tc>
          <w:tcPr>
            <w:tcW w:w="153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09B3874">
        <w:trPr>
          <w:cantSplit/>
          <w:trHeight w:val="459"/>
        </w:trPr>
        <w:tc>
          <w:tcPr>
            <w:tcW w:w="15367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t>Risk Assessment Action Plan</w:t>
            </w:r>
          </w:p>
        </w:tc>
      </w:tr>
      <w:tr w:rsidR="009B3874" w:rsidRPr="00957A37" w14:paraId="3C5F048C" w14:textId="77777777" w:rsidTr="00DD18D1">
        <w:trPr>
          <w:trHeight w:val="501"/>
        </w:trPr>
        <w:tc>
          <w:tcPr>
            <w:tcW w:w="670" w:type="dxa"/>
            <w:shd w:val="clear" w:color="auto" w:fill="E0E0E0"/>
          </w:tcPr>
          <w:p w14:paraId="3C5F0486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665" w:type="dxa"/>
            <w:shd w:val="clear" w:color="auto" w:fill="E0E0E0"/>
          </w:tcPr>
          <w:p w14:paraId="3C5F0487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88" w:type="dxa"/>
            <w:shd w:val="clear" w:color="auto" w:fill="E0E0E0"/>
          </w:tcPr>
          <w:p w14:paraId="3C5F048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486" w:type="dxa"/>
            <w:gridSpan w:val="2"/>
            <w:shd w:val="clear" w:color="auto" w:fill="E0E0E0"/>
          </w:tcPr>
          <w:p w14:paraId="3C5F048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021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9B3874" w:rsidRPr="00957A37" w14:paraId="3C5F0493" w14:textId="77777777" w:rsidTr="00DD18D1">
        <w:trPr>
          <w:trHeight w:val="557"/>
        </w:trPr>
        <w:tc>
          <w:tcPr>
            <w:tcW w:w="670" w:type="dxa"/>
          </w:tcPr>
          <w:p w14:paraId="3C5F048D" w14:textId="1F3AE938" w:rsidR="00C642F4" w:rsidRPr="00957A37" w:rsidRDefault="00C642F4" w:rsidP="003832A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6D5FE487" w14:textId="2D81E8FE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 xml:space="preserve">Committee to send copies of all food hygiene training certificates to </w:t>
            </w:r>
            <w:hyperlink r:id="rId36">
              <w:r w:rsidRPr="0D2BF1B4">
                <w:rPr>
                  <w:rStyle w:val="Hyperlink"/>
                  <w:rFonts w:ascii="Calibri" w:eastAsia="Calibri" w:hAnsi="Calibri" w:cs="Calibri"/>
                </w:rPr>
                <w:t>suactivities@soton.ac.uk</w:t>
              </w:r>
            </w:hyperlink>
          </w:p>
          <w:p w14:paraId="4D025E00" w14:textId="2ACDAA14" w:rsidR="51801F19" w:rsidRDefault="51801F19" w:rsidP="51801F19">
            <w:pPr>
              <w:spacing w:after="0" w:line="240" w:lineRule="auto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88" w:type="dxa"/>
          </w:tcPr>
          <w:p w14:paraId="69851F9C" w14:textId="58926779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6" w:type="dxa"/>
            <w:gridSpan w:val="2"/>
          </w:tcPr>
          <w:p w14:paraId="2BE82583" w14:textId="53FEA582" w:rsidR="51801F19" w:rsidRDefault="00DD18D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03/02/2026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1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92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9B3874" w:rsidRPr="00957A37" w14:paraId="3C5F049A" w14:textId="77777777" w:rsidTr="00DD18D1">
        <w:trPr>
          <w:trHeight w:val="557"/>
        </w:trPr>
        <w:tc>
          <w:tcPr>
            <w:tcW w:w="670" w:type="dxa"/>
          </w:tcPr>
          <w:p w14:paraId="3C5F0494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577C4912" w14:textId="2426852C" w:rsidR="51801F19" w:rsidRDefault="03F2D185" w:rsidP="0D2BF1B4">
            <w:pPr>
              <w:pStyle w:val="ListParagraph"/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members to create and display lists of ingredients (with allergens written in bold) at the stall</w:t>
            </w:r>
          </w:p>
        </w:tc>
        <w:tc>
          <w:tcPr>
            <w:tcW w:w="1788" w:type="dxa"/>
          </w:tcPr>
          <w:p w14:paraId="2DAB6700" w14:textId="28F6D924" w:rsidR="51801F19" w:rsidRDefault="003832A7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6" w:type="dxa"/>
            <w:gridSpan w:val="2"/>
          </w:tcPr>
          <w:p w14:paraId="46CA0E59" w14:textId="6EB80DEA" w:rsidR="51801F19" w:rsidRDefault="00DD18D1" w:rsidP="51801F19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11/02/2026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8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99" w14:textId="77777777" w:rsidR="00C642F4" w:rsidRPr="00957A37" w:rsidRDefault="00C642F4" w:rsidP="00124F6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D18D1" w:rsidRPr="00957A37" w14:paraId="3C5F04A1" w14:textId="77777777" w:rsidTr="00DD18D1">
        <w:trPr>
          <w:trHeight w:val="557"/>
        </w:trPr>
        <w:tc>
          <w:tcPr>
            <w:tcW w:w="670" w:type="dxa"/>
          </w:tcPr>
          <w:p w14:paraId="3C5F049B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48D4BAF5" w14:textId="6D163E1F" w:rsidR="00DD18D1" w:rsidRDefault="00DD18D1" w:rsidP="00DD18D1">
            <w:pPr>
              <w:pStyle w:val="ListParagraph"/>
              <w:spacing w:after="0" w:line="240" w:lineRule="auto"/>
              <w:ind w:left="360" w:hanging="360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788" w:type="dxa"/>
          </w:tcPr>
          <w:p w14:paraId="117D72F3" w14:textId="25BE000B" w:rsidR="00DD18D1" w:rsidRDefault="00DD18D1" w:rsidP="00DD18D1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Tia Joseph</w:t>
            </w:r>
          </w:p>
        </w:tc>
        <w:tc>
          <w:tcPr>
            <w:tcW w:w="1486" w:type="dxa"/>
            <w:gridSpan w:val="2"/>
          </w:tcPr>
          <w:p w14:paraId="23C7BA9A" w14:textId="4219F271" w:rsidR="00DD18D1" w:rsidRDefault="00DD18D1" w:rsidP="00DD18D1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>03/02/2026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9F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A0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D18D1" w:rsidRPr="00957A37" w14:paraId="3C5F04AF" w14:textId="77777777" w:rsidTr="00DD18D1">
        <w:trPr>
          <w:trHeight w:val="557"/>
        </w:trPr>
        <w:tc>
          <w:tcPr>
            <w:tcW w:w="670" w:type="dxa"/>
          </w:tcPr>
          <w:p w14:paraId="3C5F04A9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4C416FAF" w14:textId="33D4E1B2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Committ</w:t>
            </w:r>
            <w:r>
              <w:rPr>
                <w:rFonts w:ascii="Lucida Sans" w:eastAsia="Lucida Sans" w:hAnsi="Lucida Sans" w:cs="Lucida Sans"/>
                <w:color w:val="000000" w:themeColor="text1"/>
              </w:rPr>
              <w:t>e</w:t>
            </w: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e to Read and share SUSU Expect respect policy</w:t>
            </w:r>
          </w:p>
        </w:tc>
        <w:tc>
          <w:tcPr>
            <w:tcW w:w="1788" w:type="dxa"/>
          </w:tcPr>
          <w:p w14:paraId="2396A60D" w14:textId="0A74B4D6" w:rsidR="00DD18D1" w:rsidRDefault="00DD18D1" w:rsidP="00DD18D1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44B22EE2" w14:textId="7C56EDC2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86" w:type="dxa"/>
            <w:gridSpan w:val="2"/>
          </w:tcPr>
          <w:p w14:paraId="1853F86C" w14:textId="3C51C74F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</w:rPr>
              <w:t>03/02/2026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AD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AE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D18D1" w:rsidRPr="00957A37" w14:paraId="3C5F04B6" w14:textId="77777777" w:rsidTr="00DD18D1">
        <w:trPr>
          <w:trHeight w:val="557"/>
        </w:trPr>
        <w:tc>
          <w:tcPr>
            <w:tcW w:w="670" w:type="dxa"/>
          </w:tcPr>
          <w:p w14:paraId="3C5F04B0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70224B1E" w14:textId="6F676E5E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</w:rPr>
            </w:pPr>
            <w:r w:rsidRPr="0D2BF1B4">
              <w:rPr>
                <w:rFonts w:ascii="Lucida Sans" w:eastAsia="Lucida Sans" w:hAnsi="Lucida Sans" w:cs="Lucida Sans"/>
                <w:color w:val="000000" w:themeColor="text1"/>
              </w:rPr>
              <w:t>Set Up Just Giving/Fundraising Platform and/or book Sum-up Card Machines</w:t>
            </w:r>
          </w:p>
        </w:tc>
        <w:tc>
          <w:tcPr>
            <w:tcW w:w="1788" w:type="dxa"/>
          </w:tcPr>
          <w:p w14:paraId="41EEBCAC" w14:textId="241AF7E6" w:rsidR="00DD18D1" w:rsidRDefault="00DD18D1" w:rsidP="00DD18D1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D2BF1B4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  <w:p w14:paraId="247A42A1" w14:textId="37152839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</w:p>
        </w:tc>
        <w:tc>
          <w:tcPr>
            <w:tcW w:w="1486" w:type="dxa"/>
            <w:gridSpan w:val="2"/>
          </w:tcPr>
          <w:p w14:paraId="3306C32F" w14:textId="635031CF" w:rsidR="00DD18D1" w:rsidRDefault="00DD18D1" w:rsidP="00DD18D1">
            <w:pPr>
              <w:spacing w:after="0" w:line="240" w:lineRule="auto"/>
              <w:rPr>
                <w:rFonts w:ascii="Lucida Sans" w:eastAsia="Lucida Sans" w:hAnsi="Lucida Sans" w:cs="Lucida Sans"/>
                <w:color w:val="000000" w:themeColor="text1"/>
                <w:lang w:val="en-US"/>
              </w:rPr>
            </w:pPr>
            <w:r>
              <w:rPr>
                <w:rFonts w:ascii="Calibri" w:eastAsia="Calibri" w:hAnsi="Calibri" w:cs="Calibri"/>
                <w:color w:val="FF0000"/>
              </w:rPr>
              <w:t>03/02/2026</w:t>
            </w: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B4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B5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D18D1" w:rsidRPr="00957A37" w14:paraId="3C5F04BE" w14:textId="77777777" w:rsidTr="00DD18D1">
        <w:trPr>
          <w:trHeight w:val="557"/>
        </w:trPr>
        <w:tc>
          <w:tcPr>
            <w:tcW w:w="670" w:type="dxa"/>
          </w:tcPr>
          <w:p w14:paraId="3C5F04B7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4665" w:type="dxa"/>
          </w:tcPr>
          <w:p w14:paraId="3C5F04B8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  <w:p w14:paraId="3C5F04B9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88" w:type="dxa"/>
          </w:tcPr>
          <w:p w14:paraId="3C5F04BA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486" w:type="dxa"/>
            <w:gridSpan w:val="2"/>
          </w:tcPr>
          <w:p w14:paraId="3C5F04BB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021" w:type="dxa"/>
            <w:tcBorders>
              <w:right w:val="single" w:sz="18" w:space="0" w:color="auto"/>
            </w:tcBorders>
          </w:tcPr>
          <w:p w14:paraId="3C5F04BC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5737" w:type="dxa"/>
            <w:gridSpan w:val="2"/>
            <w:tcBorders>
              <w:left w:val="single" w:sz="18" w:space="0" w:color="auto"/>
            </w:tcBorders>
          </w:tcPr>
          <w:p w14:paraId="3C5F04BD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</w:tr>
      <w:tr w:rsidR="00DD18D1" w:rsidRPr="00957A37" w14:paraId="3C5F04C2" w14:textId="77777777" w:rsidTr="00DD18D1">
        <w:trPr>
          <w:cantSplit/>
          <w:trHeight w:val="139"/>
        </w:trPr>
        <w:tc>
          <w:tcPr>
            <w:tcW w:w="8609" w:type="dxa"/>
            <w:gridSpan w:val="5"/>
            <w:tcBorders>
              <w:bottom w:val="nil"/>
            </w:tcBorders>
          </w:tcPr>
          <w:p w14:paraId="3C5F04BF" w14:textId="4724674D" w:rsidR="00DD18D1" w:rsidRPr="007A7454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Tia Joseph</w:t>
            </w:r>
          </w:p>
          <w:p w14:paraId="3C5F04C0" w14:textId="77777777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758" w:type="dxa"/>
            <w:gridSpan w:val="3"/>
            <w:tcBorders>
              <w:bottom w:val="nil"/>
            </w:tcBorders>
          </w:tcPr>
          <w:p w14:paraId="3C5F04C1" w14:textId="5175AE84" w:rsidR="00DD18D1" w:rsidRPr="007A7454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committee member</w:t>
            </w:r>
            <w:r w:rsidRPr="00957A37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signature: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Ellie Ironside</w:t>
            </w:r>
          </w:p>
        </w:tc>
      </w:tr>
      <w:tr w:rsidR="00DD18D1" w:rsidRPr="00957A37" w14:paraId="3C5F04C7" w14:textId="77777777" w:rsidTr="00DD18D1">
        <w:trPr>
          <w:cantSplit/>
          <w:trHeight w:val="588"/>
        </w:trPr>
        <w:tc>
          <w:tcPr>
            <w:tcW w:w="7304" w:type="dxa"/>
            <w:gridSpan w:val="4"/>
            <w:tcBorders>
              <w:top w:val="nil"/>
              <w:bottom w:val="nil"/>
              <w:right w:val="nil"/>
            </w:tcBorders>
          </w:tcPr>
          <w:p w14:paraId="3C5F04C3" w14:textId="0BF0D433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proofErr w:type="spellStart"/>
            <w:r>
              <w:rPr>
                <w:rFonts w:ascii="Lucida Sans" w:eastAsia="Times New Roman" w:hAnsi="Lucida Sans" w:cs="Arial"/>
                <w:color w:val="FF0000"/>
              </w:rPr>
              <w:t>T.Joseph</w:t>
            </w:r>
            <w:proofErr w:type="spellEnd"/>
          </w:p>
        </w:tc>
        <w:tc>
          <w:tcPr>
            <w:tcW w:w="1305" w:type="dxa"/>
            <w:tcBorders>
              <w:top w:val="nil"/>
              <w:left w:val="nil"/>
              <w:bottom w:val="nil"/>
            </w:tcBorders>
          </w:tcPr>
          <w:p w14:paraId="3C5F04C4" w14:textId="29DA2C11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Pr="00DD18D1">
              <w:rPr>
                <w:rFonts w:ascii="Lucida Sans" w:eastAsia="Times New Roman" w:hAnsi="Lucida Sans" w:cs="Arial"/>
                <w:color w:val="EE0000"/>
              </w:rPr>
              <w:t>03/02/2026</w:t>
            </w:r>
          </w:p>
        </w:tc>
        <w:tc>
          <w:tcPr>
            <w:tcW w:w="5021" w:type="dxa"/>
            <w:gridSpan w:val="2"/>
            <w:tcBorders>
              <w:top w:val="nil"/>
              <w:bottom w:val="nil"/>
              <w:right w:val="nil"/>
            </w:tcBorders>
          </w:tcPr>
          <w:p w14:paraId="3C5F04C5" w14:textId="1198C23B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Print name:</w:t>
            </w:r>
            <w:r w:rsidRPr="06375DE7">
              <w:rPr>
                <w:rFonts w:ascii="Lucida Sans" w:eastAsia="Times New Roman" w:hAnsi="Lucida Sans" w:cs="Arial"/>
                <w:color w:val="FF0000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FF0000"/>
              </w:rPr>
              <w:t>D.Popham</w:t>
            </w:r>
          </w:p>
        </w:tc>
        <w:tc>
          <w:tcPr>
            <w:tcW w:w="1737" w:type="dxa"/>
            <w:tcBorders>
              <w:top w:val="nil"/>
              <w:left w:val="nil"/>
              <w:bottom w:val="nil"/>
            </w:tcBorders>
          </w:tcPr>
          <w:p w14:paraId="3C5F04C6" w14:textId="4A443499" w:rsidR="00DD18D1" w:rsidRPr="00957A3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6375DE7">
              <w:rPr>
                <w:rFonts w:ascii="Lucida Sans" w:eastAsia="Times New Roman" w:hAnsi="Lucida Sans" w:cs="Arial"/>
                <w:color w:val="000000" w:themeColor="text1"/>
              </w:rPr>
              <w:t>Date</w:t>
            </w:r>
            <w:r w:rsidRPr="06375DE7"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Arial"/>
                <w:color w:val="FF0000"/>
                <w:sz w:val="18"/>
                <w:szCs w:val="18"/>
              </w:rPr>
              <w:t>03/02/2026</w:t>
            </w:r>
          </w:p>
        </w:tc>
      </w:tr>
      <w:tr w:rsidR="00DD18D1" w:rsidRPr="00957A37" w14:paraId="3502FA33" w14:textId="77777777" w:rsidTr="00DD18D1">
        <w:trPr>
          <w:cantSplit/>
          <w:trHeight w:val="588"/>
        </w:trPr>
        <w:tc>
          <w:tcPr>
            <w:tcW w:w="7304" w:type="dxa"/>
            <w:gridSpan w:val="4"/>
            <w:tcBorders>
              <w:top w:val="nil"/>
              <w:right w:val="nil"/>
            </w:tcBorders>
          </w:tcPr>
          <w:p w14:paraId="4B8D5A6C" w14:textId="77777777" w:rsidR="00DD18D1" w:rsidRPr="06375DE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305" w:type="dxa"/>
            <w:tcBorders>
              <w:top w:val="nil"/>
              <w:left w:val="nil"/>
            </w:tcBorders>
          </w:tcPr>
          <w:p w14:paraId="08D2C69E" w14:textId="77777777" w:rsidR="00DD18D1" w:rsidRPr="06375DE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5021" w:type="dxa"/>
            <w:gridSpan w:val="2"/>
            <w:tcBorders>
              <w:top w:val="nil"/>
              <w:right w:val="nil"/>
            </w:tcBorders>
          </w:tcPr>
          <w:p w14:paraId="191A45A9" w14:textId="77777777" w:rsidR="00DD18D1" w:rsidRPr="06375DE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  <w:tc>
          <w:tcPr>
            <w:tcW w:w="1737" w:type="dxa"/>
            <w:tcBorders>
              <w:top w:val="nil"/>
              <w:left w:val="nil"/>
            </w:tcBorders>
          </w:tcPr>
          <w:p w14:paraId="1FEF28F5" w14:textId="77777777" w:rsidR="00DD18D1" w:rsidRPr="06375DE7" w:rsidRDefault="00DD18D1" w:rsidP="00DD18D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 w:themeColor="text1"/>
              </w:rPr>
            </w:pPr>
          </w:p>
        </w:tc>
      </w:tr>
    </w:tbl>
    <w:p w14:paraId="3C5F04C8" w14:textId="77777777" w:rsidR="00C642F4" w:rsidRDefault="00C642F4"/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4144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37" r:lo="rId38" r:qs="rId39" r:cs="rId40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DB6636">
            <w:pPr>
              <w:pStyle w:val="ListParagraph"/>
              <w:numPr>
                <w:ilvl w:val="0"/>
                <w:numId w:val="18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 w:rsidP="0012178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 w:rsidP="0012178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 w:rsidP="0012178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DB6636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DB6636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42"/>
      <w:footerReference w:type="default" r:id="rId43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CA97F" w14:textId="77777777" w:rsidR="006A4C45" w:rsidRDefault="006A4C45" w:rsidP="00AC47B4">
      <w:pPr>
        <w:spacing w:after="0" w:line="240" w:lineRule="auto"/>
      </w:pPr>
      <w:r>
        <w:separator/>
      </w:r>
    </w:p>
  </w:endnote>
  <w:endnote w:type="continuationSeparator" w:id="0">
    <w:p w14:paraId="17D65936" w14:textId="77777777" w:rsidR="006A4C45" w:rsidRDefault="006A4C45" w:rsidP="00AC4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AFD0E" w14:textId="77777777" w:rsidR="006A4C45" w:rsidRDefault="006A4C45" w:rsidP="00AC47B4">
      <w:pPr>
        <w:spacing w:after="0" w:line="240" w:lineRule="auto"/>
      </w:pPr>
      <w:r>
        <w:separator/>
      </w:r>
    </w:p>
  </w:footnote>
  <w:footnote w:type="continuationSeparator" w:id="0">
    <w:p w14:paraId="0A5A270B" w14:textId="77777777" w:rsidR="006A4C45" w:rsidRDefault="006A4C45" w:rsidP="00AC4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35szJg94SRzWL" int2:id="C1qFKIAs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E0642"/>
    <w:multiLevelType w:val="hybridMultilevel"/>
    <w:tmpl w:val="51B2825E"/>
    <w:lvl w:ilvl="0" w:tplc="BA806CC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50B8FA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1A8219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E3CE5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B2826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B9C103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72659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38B62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77AF4C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F6E398"/>
    <w:multiLevelType w:val="multilevel"/>
    <w:tmpl w:val="2326B14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31AF0"/>
    <w:multiLevelType w:val="multilevel"/>
    <w:tmpl w:val="F74CE3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503F8"/>
    <w:multiLevelType w:val="hybridMultilevel"/>
    <w:tmpl w:val="F34EA7F6"/>
    <w:lvl w:ilvl="0" w:tplc="F82EB1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F056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9ED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42AD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C98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DB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E5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924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09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355AC"/>
    <w:multiLevelType w:val="hybridMultilevel"/>
    <w:tmpl w:val="46302762"/>
    <w:lvl w:ilvl="0" w:tplc="44724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A6A9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24C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64E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FAB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24C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B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66B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DA94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FECD1BA"/>
    <w:multiLevelType w:val="multilevel"/>
    <w:tmpl w:val="AB28A24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3EEC3"/>
    <w:multiLevelType w:val="multilevel"/>
    <w:tmpl w:val="0232A3B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EA8D97"/>
    <w:multiLevelType w:val="hybridMultilevel"/>
    <w:tmpl w:val="DCA06BFC"/>
    <w:lvl w:ilvl="0" w:tplc="20081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6E3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D87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2B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43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6EE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CEB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A0B4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865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A84CDB"/>
    <w:multiLevelType w:val="hybridMultilevel"/>
    <w:tmpl w:val="9B4C2290"/>
    <w:lvl w:ilvl="0" w:tplc="6F2C42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E814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BE03D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F243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347A8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EBA5A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B23AD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10E57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B8072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34D02F"/>
    <w:multiLevelType w:val="multilevel"/>
    <w:tmpl w:val="A0625EA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31459"/>
    <w:multiLevelType w:val="multilevel"/>
    <w:tmpl w:val="0FF0ABC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3CD51A"/>
    <w:multiLevelType w:val="multilevel"/>
    <w:tmpl w:val="8F146DE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47B93A"/>
    <w:multiLevelType w:val="hybridMultilevel"/>
    <w:tmpl w:val="718EBD0E"/>
    <w:lvl w:ilvl="0" w:tplc="53E625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BC8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740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5CA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8E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C8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E477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AED5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0ABE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D48CB25"/>
    <w:multiLevelType w:val="multilevel"/>
    <w:tmpl w:val="8698149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B0194"/>
    <w:multiLevelType w:val="multilevel"/>
    <w:tmpl w:val="34D07C4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4CB7EE"/>
    <w:multiLevelType w:val="hybridMultilevel"/>
    <w:tmpl w:val="C37C26A8"/>
    <w:lvl w:ilvl="0" w:tplc="5EA6915A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C3C4D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14C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E7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8A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E6E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4C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DCD8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C9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0319485">
    <w:abstractNumId w:val="0"/>
  </w:num>
  <w:num w:numId="2" w16cid:durableId="1984649804">
    <w:abstractNumId w:val="4"/>
  </w:num>
  <w:num w:numId="3" w16cid:durableId="2140562954">
    <w:abstractNumId w:val="19"/>
  </w:num>
  <w:num w:numId="4" w16cid:durableId="82992390">
    <w:abstractNumId w:val="8"/>
  </w:num>
  <w:num w:numId="5" w16cid:durableId="1997149128">
    <w:abstractNumId w:val="9"/>
  </w:num>
  <w:num w:numId="6" w16cid:durableId="1740522029">
    <w:abstractNumId w:val="2"/>
  </w:num>
  <w:num w:numId="7" w16cid:durableId="948046838">
    <w:abstractNumId w:val="7"/>
  </w:num>
  <w:num w:numId="8" w16cid:durableId="284432177">
    <w:abstractNumId w:val="1"/>
  </w:num>
  <w:num w:numId="9" w16cid:durableId="2061125269">
    <w:abstractNumId w:val="6"/>
  </w:num>
  <w:num w:numId="10" w16cid:durableId="651101974">
    <w:abstractNumId w:val="3"/>
  </w:num>
  <w:num w:numId="11" w16cid:durableId="1990548101">
    <w:abstractNumId w:val="13"/>
  </w:num>
  <w:num w:numId="12" w16cid:durableId="1519738405">
    <w:abstractNumId w:val="15"/>
  </w:num>
  <w:num w:numId="13" w16cid:durableId="553198900">
    <w:abstractNumId w:val="10"/>
  </w:num>
  <w:num w:numId="14" w16cid:durableId="248660306">
    <w:abstractNumId w:val="16"/>
  </w:num>
  <w:num w:numId="15" w16cid:durableId="1554776113">
    <w:abstractNumId w:val="11"/>
  </w:num>
  <w:num w:numId="16" w16cid:durableId="909192419">
    <w:abstractNumId w:val="12"/>
  </w:num>
  <w:num w:numId="17" w16cid:durableId="1364943929">
    <w:abstractNumId w:val="18"/>
  </w:num>
  <w:num w:numId="18" w16cid:durableId="1950314761">
    <w:abstractNumId w:val="17"/>
  </w:num>
  <w:num w:numId="19" w16cid:durableId="126709444">
    <w:abstractNumId w:val="5"/>
  </w:num>
  <w:num w:numId="20" w16cid:durableId="1758404252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7C5C"/>
    <w:rsid w:val="00155D42"/>
    <w:rsid w:val="001611F8"/>
    <w:rsid w:val="001638F0"/>
    <w:rsid w:val="00163937"/>
    <w:rsid w:val="001653C4"/>
    <w:rsid w:val="00166A4C"/>
    <w:rsid w:val="001674E1"/>
    <w:rsid w:val="00170B84"/>
    <w:rsid w:val="001800EB"/>
    <w:rsid w:val="001800FB"/>
    <w:rsid w:val="00180261"/>
    <w:rsid w:val="00180AF6"/>
    <w:rsid w:val="0018326E"/>
    <w:rsid w:val="001847B9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580"/>
    <w:rsid w:val="001C36F2"/>
    <w:rsid w:val="001C4518"/>
    <w:rsid w:val="001C5A56"/>
    <w:rsid w:val="001C6874"/>
    <w:rsid w:val="001D0DCB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22D79"/>
    <w:rsid w:val="00223C86"/>
    <w:rsid w:val="00232DAC"/>
    <w:rsid w:val="00232EB0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4F2E"/>
    <w:rsid w:val="002770D4"/>
    <w:rsid w:val="002860FE"/>
    <w:rsid w:val="002871EB"/>
    <w:rsid w:val="00297339"/>
    <w:rsid w:val="002A2D8C"/>
    <w:rsid w:val="002A32DB"/>
    <w:rsid w:val="002A35C1"/>
    <w:rsid w:val="002A631F"/>
    <w:rsid w:val="002A7C41"/>
    <w:rsid w:val="002B246E"/>
    <w:rsid w:val="002B2901"/>
    <w:rsid w:val="002B4A18"/>
    <w:rsid w:val="002C0286"/>
    <w:rsid w:val="002C29DD"/>
    <w:rsid w:val="002C2F81"/>
    <w:rsid w:val="002C33C6"/>
    <w:rsid w:val="002C51D5"/>
    <w:rsid w:val="002D05EC"/>
    <w:rsid w:val="002D0EA9"/>
    <w:rsid w:val="002D1086"/>
    <w:rsid w:val="002D318C"/>
    <w:rsid w:val="002D6018"/>
    <w:rsid w:val="002E38DC"/>
    <w:rsid w:val="002E64AC"/>
    <w:rsid w:val="002F3BF7"/>
    <w:rsid w:val="002F5C84"/>
    <w:rsid w:val="002F68E1"/>
    <w:rsid w:val="002F7755"/>
    <w:rsid w:val="003053D5"/>
    <w:rsid w:val="00305F83"/>
    <w:rsid w:val="00312ADB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758D3"/>
    <w:rsid w:val="00376463"/>
    <w:rsid w:val="003769A8"/>
    <w:rsid w:val="00382484"/>
    <w:rsid w:val="00383268"/>
    <w:rsid w:val="003832A7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59E0"/>
    <w:rsid w:val="00426F08"/>
    <w:rsid w:val="004275F1"/>
    <w:rsid w:val="004337ED"/>
    <w:rsid w:val="00436AF8"/>
    <w:rsid w:val="004375F6"/>
    <w:rsid w:val="004452CA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903"/>
    <w:rsid w:val="004F3435"/>
    <w:rsid w:val="00500C56"/>
    <w:rsid w:val="00500E01"/>
    <w:rsid w:val="005015F2"/>
    <w:rsid w:val="00505824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7BD2"/>
    <w:rsid w:val="00575803"/>
    <w:rsid w:val="00577601"/>
    <w:rsid w:val="00577FEC"/>
    <w:rsid w:val="005834F3"/>
    <w:rsid w:val="00585152"/>
    <w:rsid w:val="0058578D"/>
    <w:rsid w:val="00586AE4"/>
    <w:rsid w:val="005901AF"/>
    <w:rsid w:val="00590645"/>
    <w:rsid w:val="0059266B"/>
    <w:rsid w:val="005932CA"/>
    <w:rsid w:val="0059359A"/>
    <w:rsid w:val="00593AC4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4C45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7041AF"/>
    <w:rsid w:val="00714975"/>
    <w:rsid w:val="00715772"/>
    <w:rsid w:val="00715C49"/>
    <w:rsid w:val="00716F42"/>
    <w:rsid w:val="007218DD"/>
    <w:rsid w:val="00722A7F"/>
    <w:rsid w:val="007237DA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D09"/>
    <w:rsid w:val="007D4F69"/>
    <w:rsid w:val="007D5007"/>
    <w:rsid w:val="007D5355"/>
    <w:rsid w:val="007D5D55"/>
    <w:rsid w:val="007E2445"/>
    <w:rsid w:val="007E39CC"/>
    <w:rsid w:val="007F1D5A"/>
    <w:rsid w:val="007F633E"/>
    <w:rsid w:val="00800795"/>
    <w:rsid w:val="0080233A"/>
    <w:rsid w:val="00806B3D"/>
    <w:rsid w:val="00815A9A"/>
    <w:rsid w:val="00815D63"/>
    <w:rsid w:val="0081625B"/>
    <w:rsid w:val="00824EA1"/>
    <w:rsid w:val="00834223"/>
    <w:rsid w:val="00837456"/>
    <w:rsid w:val="008415D4"/>
    <w:rsid w:val="00841D48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715F0"/>
    <w:rsid w:val="00871DD3"/>
    <w:rsid w:val="00880842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32C7"/>
    <w:rsid w:val="008B35FC"/>
    <w:rsid w:val="008B3B39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71C0"/>
    <w:rsid w:val="0097038D"/>
    <w:rsid w:val="00970CE3"/>
    <w:rsid w:val="009770A9"/>
    <w:rsid w:val="00981ABD"/>
    <w:rsid w:val="00984F58"/>
    <w:rsid w:val="009903A0"/>
    <w:rsid w:val="009936B2"/>
    <w:rsid w:val="00994D96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3874"/>
    <w:rsid w:val="009B4008"/>
    <w:rsid w:val="009C3528"/>
    <w:rsid w:val="009C6B07"/>
    <w:rsid w:val="009C6E67"/>
    <w:rsid w:val="009D3362"/>
    <w:rsid w:val="009D797D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10762"/>
    <w:rsid w:val="00A11649"/>
    <w:rsid w:val="00A11EED"/>
    <w:rsid w:val="00A156C3"/>
    <w:rsid w:val="00A156CF"/>
    <w:rsid w:val="00A1654B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6981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2152"/>
    <w:rsid w:val="00AA24FA"/>
    <w:rsid w:val="00AA2E7C"/>
    <w:rsid w:val="00AA5394"/>
    <w:rsid w:val="00AB0BA1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18CA"/>
    <w:rsid w:val="00B24B7C"/>
    <w:rsid w:val="00B260CF"/>
    <w:rsid w:val="00B468E7"/>
    <w:rsid w:val="00B50C1E"/>
    <w:rsid w:val="00B5426F"/>
    <w:rsid w:val="00B55DCE"/>
    <w:rsid w:val="00B56E78"/>
    <w:rsid w:val="00B62F5C"/>
    <w:rsid w:val="00B637BD"/>
    <w:rsid w:val="00B63D3C"/>
    <w:rsid w:val="00B64A95"/>
    <w:rsid w:val="00B6727D"/>
    <w:rsid w:val="00B817BD"/>
    <w:rsid w:val="00B82D46"/>
    <w:rsid w:val="00B845B8"/>
    <w:rsid w:val="00B84D79"/>
    <w:rsid w:val="00B8C75B"/>
    <w:rsid w:val="00B9117A"/>
    <w:rsid w:val="00B91535"/>
    <w:rsid w:val="00B97B27"/>
    <w:rsid w:val="00BA20A6"/>
    <w:rsid w:val="00BA2A3B"/>
    <w:rsid w:val="00BC25C1"/>
    <w:rsid w:val="00BC4701"/>
    <w:rsid w:val="00BC5128"/>
    <w:rsid w:val="00BC55D0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C025BA"/>
    <w:rsid w:val="00C0480E"/>
    <w:rsid w:val="00C0738B"/>
    <w:rsid w:val="00C13974"/>
    <w:rsid w:val="00C139F9"/>
    <w:rsid w:val="00C1481E"/>
    <w:rsid w:val="00C16BCB"/>
    <w:rsid w:val="00C17AD2"/>
    <w:rsid w:val="00C33747"/>
    <w:rsid w:val="00C34168"/>
    <w:rsid w:val="00C34232"/>
    <w:rsid w:val="00C3431B"/>
    <w:rsid w:val="00C36B40"/>
    <w:rsid w:val="00C40DCF"/>
    <w:rsid w:val="00C45622"/>
    <w:rsid w:val="00C469E6"/>
    <w:rsid w:val="00C474A8"/>
    <w:rsid w:val="00C52E9B"/>
    <w:rsid w:val="00C55523"/>
    <w:rsid w:val="00C5632B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4AB1"/>
    <w:rsid w:val="00C8670E"/>
    <w:rsid w:val="00C86C4F"/>
    <w:rsid w:val="00C90665"/>
    <w:rsid w:val="00C92DE2"/>
    <w:rsid w:val="00C9586E"/>
    <w:rsid w:val="00C96C30"/>
    <w:rsid w:val="00CA0577"/>
    <w:rsid w:val="00CA1A89"/>
    <w:rsid w:val="00CA4F52"/>
    <w:rsid w:val="00CB3623"/>
    <w:rsid w:val="00CB3BF2"/>
    <w:rsid w:val="00CB4A25"/>
    <w:rsid w:val="00CB512B"/>
    <w:rsid w:val="00CB5A64"/>
    <w:rsid w:val="00CB7ACF"/>
    <w:rsid w:val="00CC1151"/>
    <w:rsid w:val="00CC228A"/>
    <w:rsid w:val="00CC2B66"/>
    <w:rsid w:val="00CD3884"/>
    <w:rsid w:val="00CD7904"/>
    <w:rsid w:val="00CE066B"/>
    <w:rsid w:val="00CE0971"/>
    <w:rsid w:val="00CE1A5E"/>
    <w:rsid w:val="00CE1AAA"/>
    <w:rsid w:val="00CE5B1E"/>
    <w:rsid w:val="00CE6D83"/>
    <w:rsid w:val="00CF4183"/>
    <w:rsid w:val="00CF6E07"/>
    <w:rsid w:val="00D0129B"/>
    <w:rsid w:val="00D0291C"/>
    <w:rsid w:val="00D036AA"/>
    <w:rsid w:val="00D1055E"/>
    <w:rsid w:val="00D11304"/>
    <w:rsid w:val="00D139DC"/>
    <w:rsid w:val="00D15FE6"/>
    <w:rsid w:val="00D231A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249F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6636"/>
    <w:rsid w:val="00DC15AB"/>
    <w:rsid w:val="00DC17FC"/>
    <w:rsid w:val="00DC1843"/>
    <w:rsid w:val="00DC6631"/>
    <w:rsid w:val="00DD18D1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57DC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6225"/>
    <w:rsid w:val="00EA3246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BF"/>
    <w:rsid w:val="00EE1602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9B6"/>
    <w:rsid w:val="00F67D92"/>
    <w:rsid w:val="00F705B1"/>
    <w:rsid w:val="00F7163F"/>
    <w:rsid w:val="00F80857"/>
    <w:rsid w:val="00F80957"/>
    <w:rsid w:val="00F80CB5"/>
    <w:rsid w:val="00F82431"/>
    <w:rsid w:val="00F84C27"/>
    <w:rsid w:val="00F91623"/>
    <w:rsid w:val="00F91990"/>
    <w:rsid w:val="00F93065"/>
    <w:rsid w:val="00F935F2"/>
    <w:rsid w:val="00F94653"/>
    <w:rsid w:val="00F95CB3"/>
    <w:rsid w:val="00F96B46"/>
    <w:rsid w:val="00FA380D"/>
    <w:rsid w:val="00FA62F0"/>
    <w:rsid w:val="00FA6C1D"/>
    <w:rsid w:val="00FB0854"/>
    <w:rsid w:val="00FB35B9"/>
    <w:rsid w:val="00FB618F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4601"/>
    <w:rsid w:val="00FF6FC9"/>
    <w:rsid w:val="00FF74EE"/>
    <w:rsid w:val="011DDA04"/>
    <w:rsid w:val="01275D82"/>
    <w:rsid w:val="01C5F438"/>
    <w:rsid w:val="01D9AA88"/>
    <w:rsid w:val="02105C59"/>
    <w:rsid w:val="0215C72D"/>
    <w:rsid w:val="02652BDD"/>
    <w:rsid w:val="02879C2B"/>
    <w:rsid w:val="02D43576"/>
    <w:rsid w:val="033957E7"/>
    <w:rsid w:val="034B9107"/>
    <w:rsid w:val="03901B60"/>
    <w:rsid w:val="03C7687F"/>
    <w:rsid w:val="03D22191"/>
    <w:rsid w:val="03F2D185"/>
    <w:rsid w:val="041EFBB5"/>
    <w:rsid w:val="046B810C"/>
    <w:rsid w:val="0525C421"/>
    <w:rsid w:val="058B19BB"/>
    <w:rsid w:val="06019D91"/>
    <w:rsid w:val="06375DE7"/>
    <w:rsid w:val="0682949F"/>
    <w:rsid w:val="06D99DB0"/>
    <w:rsid w:val="06DD579D"/>
    <w:rsid w:val="06E07924"/>
    <w:rsid w:val="07E249E8"/>
    <w:rsid w:val="07FF70B8"/>
    <w:rsid w:val="081DBC8D"/>
    <w:rsid w:val="085C9A41"/>
    <w:rsid w:val="08958184"/>
    <w:rsid w:val="0907619A"/>
    <w:rsid w:val="09275BA5"/>
    <w:rsid w:val="0949C989"/>
    <w:rsid w:val="09766365"/>
    <w:rsid w:val="09B19F69"/>
    <w:rsid w:val="09CBFD7F"/>
    <w:rsid w:val="09E5AF5A"/>
    <w:rsid w:val="0A1BF166"/>
    <w:rsid w:val="0AAC34D9"/>
    <w:rsid w:val="0B53100C"/>
    <w:rsid w:val="0B85F9F0"/>
    <w:rsid w:val="0BC62FC3"/>
    <w:rsid w:val="0BE09759"/>
    <w:rsid w:val="0C0578F8"/>
    <w:rsid w:val="0C29F78D"/>
    <w:rsid w:val="0C2B92C9"/>
    <w:rsid w:val="0C63BFA5"/>
    <w:rsid w:val="0C6D429A"/>
    <w:rsid w:val="0CE730D0"/>
    <w:rsid w:val="0CF2A952"/>
    <w:rsid w:val="0D0158DC"/>
    <w:rsid w:val="0D2BF1B4"/>
    <w:rsid w:val="0E28894A"/>
    <w:rsid w:val="0E8E78C3"/>
    <w:rsid w:val="0EEDE25F"/>
    <w:rsid w:val="0F778459"/>
    <w:rsid w:val="0FC96A4D"/>
    <w:rsid w:val="0FF8F56E"/>
    <w:rsid w:val="0FFF0005"/>
    <w:rsid w:val="1041FCD7"/>
    <w:rsid w:val="10565073"/>
    <w:rsid w:val="10ADD873"/>
    <w:rsid w:val="111E0FCC"/>
    <w:rsid w:val="117DC4AE"/>
    <w:rsid w:val="11C11ECC"/>
    <w:rsid w:val="11F1E928"/>
    <w:rsid w:val="125C4DB1"/>
    <w:rsid w:val="12BAA016"/>
    <w:rsid w:val="12D0D231"/>
    <w:rsid w:val="12E9892A"/>
    <w:rsid w:val="12F2C750"/>
    <w:rsid w:val="1335BCE2"/>
    <w:rsid w:val="134E710C"/>
    <w:rsid w:val="1357E525"/>
    <w:rsid w:val="14414593"/>
    <w:rsid w:val="145959B8"/>
    <w:rsid w:val="15087181"/>
    <w:rsid w:val="1529444E"/>
    <w:rsid w:val="15AA47C1"/>
    <w:rsid w:val="15C5AD06"/>
    <w:rsid w:val="15DDA390"/>
    <w:rsid w:val="16353F29"/>
    <w:rsid w:val="16DA0E28"/>
    <w:rsid w:val="16F5A3E3"/>
    <w:rsid w:val="17202B56"/>
    <w:rsid w:val="177BE735"/>
    <w:rsid w:val="180337D5"/>
    <w:rsid w:val="181231A0"/>
    <w:rsid w:val="182132B3"/>
    <w:rsid w:val="18568DF5"/>
    <w:rsid w:val="185CE6A9"/>
    <w:rsid w:val="18CA59AC"/>
    <w:rsid w:val="199778F5"/>
    <w:rsid w:val="19B57A94"/>
    <w:rsid w:val="1A3EC272"/>
    <w:rsid w:val="1A60E515"/>
    <w:rsid w:val="1AC93399"/>
    <w:rsid w:val="1AE82A29"/>
    <w:rsid w:val="1B35F5B7"/>
    <w:rsid w:val="1B56962D"/>
    <w:rsid w:val="1B7F124B"/>
    <w:rsid w:val="1BAFBA4C"/>
    <w:rsid w:val="1BD6CEDA"/>
    <w:rsid w:val="1C26A1BB"/>
    <w:rsid w:val="1C7D00F9"/>
    <w:rsid w:val="1CAA4383"/>
    <w:rsid w:val="1D7A0881"/>
    <w:rsid w:val="1D8B5028"/>
    <w:rsid w:val="1DEBC2BF"/>
    <w:rsid w:val="1E3466E0"/>
    <w:rsid w:val="1E7E496D"/>
    <w:rsid w:val="1ED40451"/>
    <w:rsid w:val="1F09F5BE"/>
    <w:rsid w:val="1F7DE325"/>
    <w:rsid w:val="1F94A17E"/>
    <w:rsid w:val="1FD957AF"/>
    <w:rsid w:val="1FDAFD94"/>
    <w:rsid w:val="1FF0C1EF"/>
    <w:rsid w:val="1FFCC9F3"/>
    <w:rsid w:val="2049B6FB"/>
    <w:rsid w:val="2061A01C"/>
    <w:rsid w:val="20EEC8CE"/>
    <w:rsid w:val="20F669F4"/>
    <w:rsid w:val="213AF540"/>
    <w:rsid w:val="221FC751"/>
    <w:rsid w:val="222037A1"/>
    <w:rsid w:val="2253B7F5"/>
    <w:rsid w:val="237F2F18"/>
    <w:rsid w:val="23A08CC1"/>
    <w:rsid w:val="24322EF4"/>
    <w:rsid w:val="25695060"/>
    <w:rsid w:val="26ADEEBD"/>
    <w:rsid w:val="26E9CA6F"/>
    <w:rsid w:val="2742DEA5"/>
    <w:rsid w:val="2765A900"/>
    <w:rsid w:val="27C6ADD9"/>
    <w:rsid w:val="2816707F"/>
    <w:rsid w:val="285606E4"/>
    <w:rsid w:val="2879374A"/>
    <w:rsid w:val="28A7FC8E"/>
    <w:rsid w:val="2AA9C0DB"/>
    <w:rsid w:val="2B1B5EDB"/>
    <w:rsid w:val="2B759B6A"/>
    <w:rsid w:val="2BAAFDDC"/>
    <w:rsid w:val="2BF4F0B6"/>
    <w:rsid w:val="2C420C45"/>
    <w:rsid w:val="2C492662"/>
    <w:rsid w:val="2CA3E07B"/>
    <w:rsid w:val="2CF799A3"/>
    <w:rsid w:val="2D5C4358"/>
    <w:rsid w:val="2D879FD5"/>
    <w:rsid w:val="2D91830D"/>
    <w:rsid w:val="2E066333"/>
    <w:rsid w:val="2E9C6732"/>
    <w:rsid w:val="2F74F2AF"/>
    <w:rsid w:val="2FCFA8E3"/>
    <w:rsid w:val="300FCF60"/>
    <w:rsid w:val="303E7D5A"/>
    <w:rsid w:val="3098E542"/>
    <w:rsid w:val="30DCBE1D"/>
    <w:rsid w:val="31196C43"/>
    <w:rsid w:val="316CC8F3"/>
    <w:rsid w:val="31E1081C"/>
    <w:rsid w:val="31E95354"/>
    <w:rsid w:val="32015853"/>
    <w:rsid w:val="323F6649"/>
    <w:rsid w:val="32750AB9"/>
    <w:rsid w:val="3288A7C5"/>
    <w:rsid w:val="32EF9A57"/>
    <w:rsid w:val="333BF5FE"/>
    <w:rsid w:val="337B5837"/>
    <w:rsid w:val="338FDB02"/>
    <w:rsid w:val="33E1522A"/>
    <w:rsid w:val="348A06F2"/>
    <w:rsid w:val="34B319C3"/>
    <w:rsid w:val="35D53F91"/>
    <w:rsid w:val="35FA68AF"/>
    <w:rsid w:val="36389F0F"/>
    <w:rsid w:val="3690CB12"/>
    <w:rsid w:val="36D57F94"/>
    <w:rsid w:val="3770CD08"/>
    <w:rsid w:val="37947F61"/>
    <w:rsid w:val="38172F02"/>
    <w:rsid w:val="383D4897"/>
    <w:rsid w:val="385062C8"/>
    <w:rsid w:val="38926398"/>
    <w:rsid w:val="389B32ED"/>
    <w:rsid w:val="38B45F96"/>
    <w:rsid w:val="38DE8776"/>
    <w:rsid w:val="38E626A1"/>
    <w:rsid w:val="39E59987"/>
    <w:rsid w:val="3A21E0AB"/>
    <w:rsid w:val="3ABE4321"/>
    <w:rsid w:val="3C2BBF16"/>
    <w:rsid w:val="3C6D94E7"/>
    <w:rsid w:val="3CD8E8EC"/>
    <w:rsid w:val="3CEB8045"/>
    <w:rsid w:val="3D6446F9"/>
    <w:rsid w:val="3D72A776"/>
    <w:rsid w:val="3DCD0D67"/>
    <w:rsid w:val="3DDB5036"/>
    <w:rsid w:val="3DFFD74F"/>
    <w:rsid w:val="3E0CDE82"/>
    <w:rsid w:val="3E1B9BD2"/>
    <w:rsid w:val="3E1D65FA"/>
    <w:rsid w:val="3E6C58CD"/>
    <w:rsid w:val="3E89204F"/>
    <w:rsid w:val="3EE02715"/>
    <w:rsid w:val="3EF83E09"/>
    <w:rsid w:val="3EFDCBBD"/>
    <w:rsid w:val="3F2F814D"/>
    <w:rsid w:val="401A9F29"/>
    <w:rsid w:val="40D6FEF5"/>
    <w:rsid w:val="4123128F"/>
    <w:rsid w:val="4124621C"/>
    <w:rsid w:val="41703F1C"/>
    <w:rsid w:val="4275EA34"/>
    <w:rsid w:val="427BBDAD"/>
    <w:rsid w:val="42D72C7E"/>
    <w:rsid w:val="42E82357"/>
    <w:rsid w:val="432FDF7D"/>
    <w:rsid w:val="43BCEB63"/>
    <w:rsid w:val="43D504F8"/>
    <w:rsid w:val="443DFA49"/>
    <w:rsid w:val="444394A2"/>
    <w:rsid w:val="44956D75"/>
    <w:rsid w:val="44B20027"/>
    <w:rsid w:val="451F81CB"/>
    <w:rsid w:val="45304443"/>
    <w:rsid w:val="4636CD0E"/>
    <w:rsid w:val="4771EE9C"/>
    <w:rsid w:val="477F50F1"/>
    <w:rsid w:val="478FE267"/>
    <w:rsid w:val="47A7B98C"/>
    <w:rsid w:val="47B26AFD"/>
    <w:rsid w:val="48A3F0BF"/>
    <w:rsid w:val="48AF51B9"/>
    <w:rsid w:val="48ED1426"/>
    <w:rsid w:val="492B995E"/>
    <w:rsid w:val="496DDA73"/>
    <w:rsid w:val="4973B35A"/>
    <w:rsid w:val="49A38418"/>
    <w:rsid w:val="49D3EECE"/>
    <w:rsid w:val="4A033494"/>
    <w:rsid w:val="4BFC522E"/>
    <w:rsid w:val="4C2530B6"/>
    <w:rsid w:val="4C3A644A"/>
    <w:rsid w:val="4C6DD77E"/>
    <w:rsid w:val="4C891B29"/>
    <w:rsid w:val="4CB61679"/>
    <w:rsid w:val="4CBD7D65"/>
    <w:rsid w:val="4CF51E18"/>
    <w:rsid w:val="4D2A5B00"/>
    <w:rsid w:val="4D3986F9"/>
    <w:rsid w:val="4D9AC102"/>
    <w:rsid w:val="4DFD908A"/>
    <w:rsid w:val="4E0EEC26"/>
    <w:rsid w:val="4E6B62A2"/>
    <w:rsid w:val="4E76D3E5"/>
    <w:rsid w:val="4FB6B685"/>
    <w:rsid w:val="4FE1E700"/>
    <w:rsid w:val="4FFFEA80"/>
    <w:rsid w:val="5041CF22"/>
    <w:rsid w:val="506BE110"/>
    <w:rsid w:val="50930525"/>
    <w:rsid w:val="50E4C788"/>
    <w:rsid w:val="515596FF"/>
    <w:rsid w:val="515996B4"/>
    <w:rsid w:val="51801F19"/>
    <w:rsid w:val="519CE708"/>
    <w:rsid w:val="51C7020D"/>
    <w:rsid w:val="52464946"/>
    <w:rsid w:val="5250EBEE"/>
    <w:rsid w:val="538CCC56"/>
    <w:rsid w:val="5405E491"/>
    <w:rsid w:val="547BD363"/>
    <w:rsid w:val="54FEF75C"/>
    <w:rsid w:val="55AE868A"/>
    <w:rsid w:val="55B41A1F"/>
    <w:rsid w:val="55CF9126"/>
    <w:rsid w:val="55EB7104"/>
    <w:rsid w:val="569FC496"/>
    <w:rsid w:val="56A09699"/>
    <w:rsid w:val="56B20BB2"/>
    <w:rsid w:val="56BF6EBE"/>
    <w:rsid w:val="56D77629"/>
    <w:rsid w:val="57166D91"/>
    <w:rsid w:val="57184A5A"/>
    <w:rsid w:val="58015FD6"/>
    <w:rsid w:val="58252D14"/>
    <w:rsid w:val="58B6D98B"/>
    <w:rsid w:val="590E9997"/>
    <w:rsid w:val="59A5633B"/>
    <w:rsid w:val="5A555441"/>
    <w:rsid w:val="5AEFE5E6"/>
    <w:rsid w:val="5B24DEF0"/>
    <w:rsid w:val="5B5E05A8"/>
    <w:rsid w:val="5B6CC461"/>
    <w:rsid w:val="5BC97B45"/>
    <w:rsid w:val="5C3BF829"/>
    <w:rsid w:val="5C4318F8"/>
    <w:rsid w:val="5DF26C94"/>
    <w:rsid w:val="5E900A8D"/>
    <w:rsid w:val="5EAD65C4"/>
    <w:rsid w:val="5EDBF896"/>
    <w:rsid w:val="5EEDEA1C"/>
    <w:rsid w:val="5F76EA93"/>
    <w:rsid w:val="5FCF86E0"/>
    <w:rsid w:val="5FDF81F2"/>
    <w:rsid w:val="602E8DD6"/>
    <w:rsid w:val="608F3EC5"/>
    <w:rsid w:val="609BB8A3"/>
    <w:rsid w:val="60BE04BD"/>
    <w:rsid w:val="60C3EA69"/>
    <w:rsid w:val="62001A7D"/>
    <w:rsid w:val="620CAF42"/>
    <w:rsid w:val="6213E372"/>
    <w:rsid w:val="62395F9F"/>
    <w:rsid w:val="6254F7EF"/>
    <w:rsid w:val="62AEE51F"/>
    <w:rsid w:val="62BD2D5A"/>
    <w:rsid w:val="6390CCC0"/>
    <w:rsid w:val="63E63D75"/>
    <w:rsid w:val="6406AA5B"/>
    <w:rsid w:val="643BC92D"/>
    <w:rsid w:val="64528FCA"/>
    <w:rsid w:val="6470C926"/>
    <w:rsid w:val="64BAB0F3"/>
    <w:rsid w:val="64D99957"/>
    <w:rsid w:val="652E2813"/>
    <w:rsid w:val="6565DA4C"/>
    <w:rsid w:val="660C1FCF"/>
    <w:rsid w:val="664B810F"/>
    <w:rsid w:val="6683273C"/>
    <w:rsid w:val="67538562"/>
    <w:rsid w:val="6761A4CA"/>
    <w:rsid w:val="677021CF"/>
    <w:rsid w:val="67A4AA7C"/>
    <w:rsid w:val="67E67B8B"/>
    <w:rsid w:val="6806DC9F"/>
    <w:rsid w:val="68A6AE8B"/>
    <w:rsid w:val="6952F4A6"/>
    <w:rsid w:val="697165E8"/>
    <w:rsid w:val="69A80B1F"/>
    <w:rsid w:val="69EDD2A0"/>
    <w:rsid w:val="6A67F81C"/>
    <w:rsid w:val="6A96DCD4"/>
    <w:rsid w:val="6AE03A3E"/>
    <w:rsid w:val="6AF1F723"/>
    <w:rsid w:val="6B56D60F"/>
    <w:rsid w:val="6BFC6E4C"/>
    <w:rsid w:val="6C063BE7"/>
    <w:rsid w:val="6C1DE0A2"/>
    <w:rsid w:val="6C4D7751"/>
    <w:rsid w:val="6CE9ABDC"/>
    <w:rsid w:val="6D0F47FA"/>
    <w:rsid w:val="6D36D9B8"/>
    <w:rsid w:val="6D8E95FF"/>
    <w:rsid w:val="6D9F2282"/>
    <w:rsid w:val="6DF26A7A"/>
    <w:rsid w:val="6E55D4D1"/>
    <w:rsid w:val="6E6C23FA"/>
    <w:rsid w:val="6F62B5B3"/>
    <w:rsid w:val="6FA08407"/>
    <w:rsid w:val="6FCA3112"/>
    <w:rsid w:val="6FCC8EAB"/>
    <w:rsid w:val="6FF5756B"/>
    <w:rsid w:val="7011A8B3"/>
    <w:rsid w:val="707B6F8F"/>
    <w:rsid w:val="7096899F"/>
    <w:rsid w:val="7097DC22"/>
    <w:rsid w:val="70D507D6"/>
    <w:rsid w:val="7112FD71"/>
    <w:rsid w:val="716DBEC8"/>
    <w:rsid w:val="71DF3808"/>
    <w:rsid w:val="7230BB96"/>
    <w:rsid w:val="72AE1B3D"/>
    <w:rsid w:val="72BD18AA"/>
    <w:rsid w:val="72D992E4"/>
    <w:rsid w:val="73091702"/>
    <w:rsid w:val="73227288"/>
    <w:rsid w:val="73A03CA0"/>
    <w:rsid w:val="7463ACE7"/>
    <w:rsid w:val="7488E0A9"/>
    <w:rsid w:val="753A9F8B"/>
    <w:rsid w:val="753CA8D3"/>
    <w:rsid w:val="756AC149"/>
    <w:rsid w:val="75FE002F"/>
    <w:rsid w:val="764CDA75"/>
    <w:rsid w:val="765FC7AF"/>
    <w:rsid w:val="7740F360"/>
    <w:rsid w:val="777A2551"/>
    <w:rsid w:val="7817C8D4"/>
    <w:rsid w:val="786AB489"/>
    <w:rsid w:val="788D95C4"/>
    <w:rsid w:val="78FA8A6C"/>
    <w:rsid w:val="78FE825C"/>
    <w:rsid w:val="791A351E"/>
    <w:rsid w:val="79449F4F"/>
    <w:rsid w:val="79DCD1F4"/>
    <w:rsid w:val="79EF27C8"/>
    <w:rsid w:val="79FBD93B"/>
    <w:rsid w:val="7A11C2EA"/>
    <w:rsid w:val="7A751A55"/>
    <w:rsid w:val="7AB94DF0"/>
    <w:rsid w:val="7B8F3C9F"/>
    <w:rsid w:val="7BB968D6"/>
    <w:rsid w:val="7C463765"/>
    <w:rsid w:val="7C67255F"/>
    <w:rsid w:val="7C6C0763"/>
    <w:rsid w:val="7D3EF35D"/>
    <w:rsid w:val="7E05AFF3"/>
    <w:rsid w:val="7E597DC0"/>
    <w:rsid w:val="7E92F50A"/>
    <w:rsid w:val="7EE07313"/>
    <w:rsid w:val="7EE6C9B8"/>
    <w:rsid w:val="7EF484AE"/>
    <w:rsid w:val="7F6EF76B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7A7C13E9-F693-4945-B7E1-1AE497DB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32A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uactivities@soton.ac.uk" TargetMode="External"/><Relationship Id="rId18" Type="http://schemas.openxmlformats.org/officeDocument/2006/relationships/hyperlink" Target="https://sotonac.sharepoint.com/:w:/r/teams/SUSU-groups/Shared%20Documents/request%20for%20consideration%20under%20UOS%20code%20of%20practice.docx?d=w23cee83ebf314f4c998de80965019650&amp;csf=1&amp;web=1&amp;e=bqiGKQ" TargetMode="External"/><Relationship Id="rId26" Type="http://schemas.openxmlformats.org/officeDocument/2006/relationships/hyperlink" Target="mailto:roombookings@soton.ac.uk" TargetMode="External"/><Relationship Id="rId39" Type="http://schemas.openxmlformats.org/officeDocument/2006/relationships/diagramQuickStyle" Target="diagrams/quickStyle1.xml"/><Relationship Id="rId21" Type="http://schemas.openxmlformats.org/officeDocument/2006/relationships/hyperlink" Target="https://www.susu.org/groups/admin/howto/protectionaccident" TargetMode="External"/><Relationship Id="rId34" Type="http://schemas.openxmlformats.org/officeDocument/2006/relationships/hyperlink" Target="https://www.susu.org/groups/admin/howto/protectionaccident" TargetMode="External"/><Relationship Id="rId42" Type="http://schemas.openxmlformats.org/officeDocument/2006/relationships/header" Target="head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:u:/r/teams/SUSU-groups/SitePages/SUSU-Tech.aspx?csf=1&amp;web=1&amp;share=EXUkYZA-8wNNjnDIOYv1mnsBgjNtkyKP0lBgLE0LUx9Z0A&amp;e=o7IRgx" TargetMode="External"/><Relationship Id="rId29" Type="http://schemas.openxmlformats.org/officeDocument/2006/relationships/hyperlink" Target="https://www.susu.org/groups/admin/howto/protectionacciden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3Bj1EPijij" TargetMode="External"/><Relationship Id="rId24" Type="http://schemas.openxmlformats.org/officeDocument/2006/relationships/hyperlink" Target="https://www.susu.org/groups/admin/howto/protectionaccident" TargetMode="External"/><Relationship Id="rId32" Type="http://schemas.openxmlformats.org/officeDocument/2006/relationships/hyperlink" Target="https://www.susu.org/groups/admin/howto/protectionaccident" TargetMode="External"/><Relationship Id="rId37" Type="http://schemas.openxmlformats.org/officeDocument/2006/relationships/diagramData" Target="diagrams/data1.xml"/><Relationship Id="rId40" Type="http://schemas.openxmlformats.org/officeDocument/2006/relationships/diagramColors" Target="diagrams/colors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sotonac.sharepoint.com/:u:/r/teams/SUSU-groups/SitePages/Box-Office-Support.aspx?csf=1&amp;web=1&amp;share=EWOeKZh0Y39HjoPmmT_nU_EBLlUqG-eesXiRuh3anRvmBw&amp;e=ABK12J" TargetMode="External"/><Relationship Id="rId23" Type="http://schemas.openxmlformats.org/officeDocument/2006/relationships/hyperlink" Target="https://www.susu.org/groups/admin/howto/protectionaccident" TargetMode="External"/><Relationship Id="rId28" Type="http://schemas.openxmlformats.org/officeDocument/2006/relationships/hyperlink" Target="https://www.susu.org/groups/admin/howto/protectionaccident" TargetMode="External"/><Relationship Id="rId36" Type="http://schemas.openxmlformats.org/officeDocument/2006/relationships/hyperlink" Target="mailto:suactivities@soton.ac.uk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legalservices@soton.ac.uk" TargetMode="External"/><Relationship Id="rId31" Type="http://schemas.openxmlformats.org/officeDocument/2006/relationships/hyperlink" Target="https://www.food.gov.uk/safety-hygiene/providing-food-at-community-and-charity-events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orms.office.com/Pages/ResponsePage.aspx?id=-XhTSvQpPk2-iWadA62p2FCtnoIC9N1Hs60bfhgLUkRUNUlTTUxVWTM3SFpKOEtSNzkwUEc4V01PVC4u" TargetMode="External"/><Relationship Id="rId22" Type="http://schemas.openxmlformats.org/officeDocument/2006/relationships/hyperlink" Target="mailto:unisecurity@soton.ac.uk" TargetMode="External"/><Relationship Id="rId27" Type="http://schemas.openxmlformats.org/officeDocument/2006/relationships/hyperlink" Target="https://www.susu.org/groups/admin/howto/protectionaccident" TargetMode="External"/><Relationship Id="rId30" Type="http://schemas.openxmlformats.org/officeDocument/2006/relationships/hyperlink" Target="https://view.officeapps.live.com/op/view.aspx?src=https%3A%2F%2Fwww.thesubath.com%2Fpageassets%2Fhealth-and-safety%2Fallergen-chart-1.docx&amp;wdOrigin=BROWSELINK" TargetMode="External"/><Relationship Id="rId35" Type="http://schemas.openxmlformats.org/officeDocument/2006/relationships/hyperlink" Target="https://www.susu.org/groups/admin/howto/protectionaccident" TargetMode="External"/><Relationship Id="rId43" Type="http://schemas.openxmlformats.org/officeDocument/2006/relationships/footer" Target="footer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susurag@soton.ac.uk" TargetMode="External"/><Relationship Id="rId17" Type="http://schemas.openxmlformats.org/officeDocument/2006/relationships/hyperlink" Target="https://sotonac-my.sharepoint.com/:x:/g/personal/cl6g22_soton_ac_uk/ESDakfKhC99FvDT2AamphwUBvgqeQC7W9yJ3gC7kYr3TXg?e=n93sqq" TargetMode="External"/><Relationship Id="rId25" Type="http://schemas.openxmlformats.org/officeDocument/2006/relationships/hyperlink" Target="mailto:subookings@soto.ac.uk" TargetMode="External"/><Relationship Id="rId33" Type="http://schemas.openxmlformats.org/officeDocument/2006/relationships/hyperlink" Target="https://www.susu.org/groups/admin/howto/protectionaccident" TargetMode="External"/><Relationship Id="rId38" Type="http://schemas.openxmlformats.org/officeDocument/2006/relationships/diagramLayout" Target="diagrams/layout1.xml"/><Relationship Id="rId46" Type="http://schemas.microsoft.com/office/2020/10/relationships/intelligence" Target="intelligence2.xml"/><Relationship Id="rId20" Type="http://schemas.openxmlformats.org/officeDocument/2006/relationships/hyperlink" Target="https://sotonac.sharepoint.com/:u:/t/SUSU-groups/ETQYAEQMgUBKn5Ld3gWDiQYBWAUVLLmanzNL32sDnQGbjQ?e=OWxhyb" TargetMode="External"/><Relationship Id="rId41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3491</Words>
  <Characters>19900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Mccargow A.</dc:creator>
  <cp:lastModifiedBy>Tia Joseph</cp:lastModifiedBy>
  <cp:revision>3</cp:revision>
  <cp:lastPrinted>2016-04-18T12:10:00Z</cp:lastPrinted>
  <dcterms:created xsi:type="dcterms:W3CDTF">2026-02-03T16:40:00Z</dcterms:created>
  <dcterms:modified xsi:type="dcterms:W3CDTF">2026-02-03T16:50:00Z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