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678AF17" w:rsidR="00A156C3" w:rsidRPr="00A156C3" w:rsidRDefault="009A358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English Society Lecturers Quiz</w:t>
            </w:r>
            <w:r w:rsidR="00D93092">
              <w:rPr>
                <w:rFonts w:ascii="Verdana" w:eastAsia="Times New Roman" w:hAnsi="Verdana" w:cs="Times New Roman"/>
                <w:b/>
                <w:lang w:eastAsia="en-GB"/>
              </w:rPr>
              <w:t xml:space="preserve"> at the Bridge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  <w:r w:rsidR="00D93092">
              <w:rPr>
                <w:rFonts w:ascii="Verdana" w:eastAsia="Times New Roman" w:hAnsi="Verdana" w:cs="Times New Roman"/>
                <w:b/>
                <w:lang w:eastAsia="en-GB"/>
              </w:rPr>
              <w:t>(Wednesday 17</w:t>
            </w:r>
            <w:r w:rsidR="00D93092" w:rsidRPr="00D93092">
              <w:rPr>
                <w:rFonts w:ascii="Verdana" w:eastAsia="Times New Roman" w:hAnsi="Verdana" w:cs="Times New Roman"/>
                <w:b/>
                <w:vertAlign w:val="superscript"/>
                <w:lang w:eastAsia="en-GB"/>
              </w:rPr>
              <w:t>th</w:t>
            </w:r>
            <w:r w:rsidR="00D93092">
              <w:rPr>
                <w:rFonts w:ascii="Verdana" w:eastAsia="Times New Roman" w:hAnsi="Verdana" w:cs="Times New Roman"/>
                <w:b/>
                <w:lang w:eastAsia="en-GB"/>
              </w:rPr>
              <w:t xml:space="preserve"> May 2023)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6188F88" w:rsidR="00A156C3" w:rsidRPr="00A156C3" w:rsidRDefault="00096A0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01/05/2023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01DC11E9" w:rsidR="00A156C3" w:rsidRPr="00A156C3" w:rsidRDefault="009A358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SUSU [English Society]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9A12CE1" w:rsidR="00A156C3" w:rsidRPr="00A156C3" w:rsidRDefault="009A358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Amy Knight</w:t>
            </w:r>
            <w:r w:rsidR="00D93092">
              <w:rPr>
                <w:rFonts w:ascii="Verdana" w:eastAsia="Times New Roman" w:hAnsi="Verdana" w:cs="Times New Roman"/>
                <w:b/>
                <w:lang w:eastAsia="en-GB"/>
              </w:rPr>
              <w:t xml:space="preserve"> (Welfare and Employability Officer)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16B97D14" w:rsidR="00EB5320" w:rsidRPr="009A358D" w:rsidRDefault="009A358D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President: Mollie Potter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1C7F7F08" w:rsidR="00EB5320" w:rsidRPr="00B817BD" w:rsidRDefault="00C11A8C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Mollie Potter 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4"/>
        <w:gridCol w:w="2729"/>
        <w:gridCol w:w="1944"/>
        <w:gridCol w:w="482"/>
        <w:gridCol w:w="482"/>
        <w:gridCol w:w="498"/>
        <w:gridCol w:w="3043"/>
        <w:gridCol w:w="482"/>
        <w:gridCol w:w="482"/>
        <w:gridCol w:w="482"/>
        <w:gridCol w:w="3021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58DB78B2" w:rsidR="00CE1AAA" w:rsidRDefault="004F2182">
            <w:r>
              <w:t>Obstruction of furniture (tables, chairs, stools)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0BFBBF3A" w:rsidR="00CE1AAA" w:rsidRDefault="004F2182">
            <w:r>
              <w:t>Trip hazard: falls and physical injuries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3FF4DAB3" w:rsidR="00CE1AAA" w:rsidRDefault="004F2182">
            <w:r>
              <w:t>Students and lecturers attending the event, employees at the Bridge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2F76E576" w:rsidR="00CE1AAA" w:rsidRPr="00957A37" w:rsidRDefault="004F21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7F4DB0F0" w:rsidR="00CE1AAA" w:rsidRPr="00957A37" w:rsidRDefault="004F21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6289D58E" w:rsidR="00CE1AAA" w:rsidRPr="00957A37" w:rsidRDefault="004F21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76D11BF6" w14:textId="77777777" w:rsidR="00CE1AAA" w:rsidRDefault="004F218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Report any trip hazards to SUSU staff, and ensure furniture in the EngSoc area is tidy, space is safely navigable</w:t>
            </w:r>
          </w:p>
          <w:p w14:paraId="340E44A5" w14:textId="77777777" w:rsidR="004F2182" w:rsidRDefault="004F2182">
            <w:pPr>
              <w:rPr>
                <w:rFonts w:ascii="Lucida Sans" w:hAnsi="Lucida Sans"/>
                <w:b/>
              </w:rPr>
            </w:pPr>
          </w:p>
          <w:p w14:paraId="44A7E0DA" w14:textId="77777777" w:rsidR="004F2182" w:rsidRDefault="004F218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Ensure all bags and items brought with students to venue are stored underneath tables or on seats to avoid creating further trip hazards </w:t>
            </w:r>
          </w:p>
          <w:p w14:paraId="32651463" w14:textId="77777777" w:rsidR="004F2182" w:rsidRDefault="004F2182">
            <w:pPr>
              <w:rPr>
                <w:rFonts w:ascii="Lucida Sans" w:hAnsi="Lucida Sans"/>
                <w:b/>
              </w:rPr>
            </w:pPr>
          </w:p>
          <w:p w14:paraId="3C5F0432" w14:textId="51BD798D" w:rsidR="004F2182" w:rsidRPr="00957A37" w:rsidRDefault="004F218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Any furniture considered a trip hazard to be moved to a safer location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6CECFC0C" w:rsidR="00CE1AAA" w:rsidRPr="00957A37" w:rsidRDefault="004F21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5A8E52CA" w:rsidR="00CE1AAA" w:rsidRPr="00957A37" w:rsidRDefault="004F21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210B0818" w:rsidR="00CE1AAA" w:rsidRPr="00957A37" w:rsidRDefault="004F21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7B0C1F6D" w14:textId="77777777" w:rsidR="00CE1AAA" w:rsidRDefault="004F131D">
            <w:r>
              <w:t>If necessary, seek medical attention from SUSU/Bridge staff</w:t>
            </w:r>
          </w:p>
          <w:p w14:paraId="012ED2E9" w14:textId="77777777" w:rsidR="004F131D" w:rsidRDefault="004F131D"/>
          <w:p w14:paraId="72154C7F" w14:textId="51A6A711" w:rsidR="004F131D" w:rsidRDefault="004F131D">
            <w:r>
              <w:t>Ensure sufficient space for injured student(s) to avoid overcrowding and potential further injuries.</w:t>
            </w:r>
          </w:p>
          <w:p w14:paraId="364E7487" w14:textId="77777777" w:rsidR="004F131D" w:rsidRDefault="004F131D"/>
          <w:p w14:paraId="3C5F0436" w14:textId="52855DAE" w:rsidR="004F131D" w:rsidRDefault="004F131D">
            <w:r>
              <w:t xml:space="preserve">Follow SUSU Incident Report Policy, report any injuries to Health and Safety Officer 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77832F68" w:rsidR="00CE1AAA" w:rsidRDefault="004F131D">
            <w:r>
              <w:lastRenderedPageBreak/>
              <w:t>Disturbance to other venue visitors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1CC7074D" w:rsidR="00CE1AAA" w:rsidRDefault="004F131D">
            <w:r>
              <w:t xml:space="preserve">Conflict between parties, noise complaints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3D94D38F" w:rsidR="00CE1AAA" w:rsidRDefault="004F131D">
            <w:r>
              <w:t>Other students not involved in the social, Bridge employees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02819C96" w:rsidR="00CE1AAA" w:rsidRPr="00957A37" w:rsidRDefault="004F13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4883A614" w:rsidR="00CE1AAA" w:rsidRPr="00957A37" w:rsidRDefault="004F13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394F4B06" w:rsidR="00CE1AAA" w:rsidRPr="00957A37" w:rsidRDefault="004F13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6B317D9B" w14:textId="77777777" w:rsidR="00CE1AAA" w:rsidRDefault="004F131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Venue and timeslot to be booked in advance to avoid clashes between socials</w:t>
            </w:r>
          </w:p>
          <w:p w14:paraId="4D4ED2D1" w14:textId="77777777" w:rsidR="004F131D" w:rsidRDefault="004F131D">
            <w:pPr>
              <w:rPr>
                <w:rFonts w:ascii="Lucida Sans" w:hAnsi="Lucida Sans"/>
                <w:b/>
              </w:rPr>
            </w:pPr>
          </w:p>
          <w:p w14:paraId="3C5F043E" w14:textId="4ECC1212" w:rsidR="004F131D" w:rsidRPr="00957A37" w:rsidRDefault="004F131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An area of the Bridge to be allocated to EngSoc to avoid unexpected intrusion of public space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6C155722" w:rsidR="00CE1AAA" w:rsidRPr="00957A37" w:rsidRDefault="004F13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09BC9FED" w:rsidR="00CE1AAA" w:rsidRPr="00957A37" w:rsidRDefault="004F13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24500238" w:rsidR="00CE1AAA" w:rsidRPr="00957A37" w:rsidRDefault="004F13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4849EB8" w14:textId="77777777" w:rsidR="00CE1AAA" w:rsidRDefault="004F131D">
            <w:r>
              <w:t>Advertise event to ensure members of the public are aware of potential noise disturbances</w:t>
            </w:r>
          </w:p>
          <w:p w14:paraId="7EF21D43" w14:textId="77777777" w:rsidR="004F131D" w:rsidRDefault="004F131D"/>
          <w:p w14:paraId="3C5F0442" w14:textId="7720B7A0" w:rsidR="004F131D" w:rsidRDefault="004F131D">
            <w:r>
              <w:t>Hold the event in the evening to prevent disruptions to daytime activities and visitors to campus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339C7F86" w:rsidR="00CE1AAA" w:rsidRDefault="004F131D">
            <w:r>
              <w:lastRenderedPageBreak/>
              <w:t>Overcrowding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116781BE" w:rsidR="00CE1AAA" w:rsidRDefault="004F131D">
            <w:r>
              <w:t>Physical injuries, distress to attendees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6ADE211E" w:rsidR="00CE1AAA" w:rsidRDefault="004F131D">
            <w:r>
              <w:t>Committee, students and lecturers attending the social, Bridge employees, SUSU staff attending for other possible emergencies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636F02FE" w:rsidR="00CE1AAA" w:rsidRPr="00957A37" w:rsidRDefault="00282ED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34D2B353" w:rsidR="00CE1AAA" w:rsidRPr="00957A37" w:rsidRDefault="00282ED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123643F5" w:rsidR="00CE1AAA" w:rsidRPr="00957A37" w:rsidRDefault="00282ED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71FBE26E" w14:textId="77777777" w:rsidR="00CE1AAA" w:rsidRDefault="00282ED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Pre-book space and encourage students and attendees to remain in the allocated space to avoid overcrowding in public areas (ie. those not involved in the social)</w:t>
            </w:r>
          </w:p>
          <w:p w14:paraId="650F5AC3" w14:textId="77777777" w:rsidR="00282EDC" w:rsidRDefault="00282EDC">
            <w:pPr>
              <w:rPr>
                <w:rFonts w:ascii="Lucida Sans" w:hAnsi="Lucida Sans"/>
                <w:b/>
              </w:rPr>
            </w:pPr>
          </w:p>
          <w:p w14:paraId="5E38E478" w14:textId="77777777" w:rsidR="00282EDC" w:rsidRDefault="00282ED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Consider accessibility and requirements of attendees regarding space (ensure space is wheelchair accessible and that wheelchair users feel comfortable in the amount of space they have)</w:t>
            </w:r>
          </w:p>
          <w:p w14:paraId="23C20CE6" w14:textId="77777777" w:rsidR="00282EDC" w:rsidRDefault="00282EDC">
            <w:pPr>
              <w:rPr>
                <w:rFonts w:ascii="Lucida Sans" w:hAnsi="Lucida Sans"/>
                <w:b/>
              </w:rPr>
            </w:pPr>
          </w:p>
          <w:p w14:paraId="530CC743" w14:textId="2EE1B8AF" w:rsidR="00282EDC" w:rsidRDefault="00282ED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Committee to verbally encourage dispersal of crowds, encourage attendees to return to their seats/designated social area</w:t>
            </w:r>
          </w:p>
          <w:p w14:paraId="3C5F044A" w14:textId="07D00998" w:rsidR="00513452" w:rsidRPr="00957A37" w:rsidRDefault="00513452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0D682257" w:rsidR="00CE1AAA" w:rsidRPr="00957A37" w:rsidRDefault="00060E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6EFA0C24" w:rsidR="00CE1AAA" w:rsidRPr="00957A37" w:rsidRDefault="00060E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09B0A530" w:rsidR="00CE1AAA" w:rsidRPr="00957A37" w:rsidRDefault="00060E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2B6EE220" w14:textId="77777777" w:rsidR="00282EDC" w:rsidRDefault="00282EDC">
            <w:r>
              <w:t>Committee wide awareness on action plan if attendees fail to remain in the allocated event area</w:t>
            </w:r>
          </w:p>
          <w:p w14:paraId="209C302F" w14:textId="77777777" w:rsidR="00282EDC" w:rsidRDefault="00282EDC"/>
          <w:p w14:paraId="1B653F8B" w14:textId="77777777" w:rsidR="00282EDC" w:rsidRDefault="00282EDC">
            <w:r>
              <w:t>Contact SUSU staff if medical emergencies arise as a result of overcrowding</w:t>
            </w:r>
          </w:p>
          <w:p w14:paraId="37933447" w14:textId="77777777" w:rsidR="00282EDC" w:rsidRDefault="00282EDC"/>
          <w:p w14:paraId="3C5F044E" w14:textId="4179837E" w:rsidR="00CE1AAA" w:rsidRDefault="00282EDC">
            <w:r>
              <w:t xml:space="preserve">Inform Bridge staff of the event date and, if possible, expected number of attendees in advance  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20A2A92F" w:rsidR="00CE1AAA" w:rsidRDefault="00CA7EAB">
            <w:r>
              <w:t xml:space="preserve">Insufficient fire safety awareness </w:t>
            </w:r>
          </w:p>
        </w:tc>
        <w:tc>
          <w:tcPr>
            <w:tcW w:w="924" w:type="pct"/>
            <w:shd w:val="clear" w:color="auto" w:fill="FFFFFF" w:themeFill="background1"/>
          </w:tcPr>
          <w:p w14:paraId="463AB05C" w14:textId="77777777" w:rsidR="00CE1AAA" w:rsidRDefault="00CA7EAB">
            <w:r>
              <w:t xml:space="preserve">If a fire alarm is raised, attendees may overcrowd the space, blocking exits and causing panic in their efforts to leave the venue. </w:t>
            </w:r>
          </w:p>
          <w:p w14:paraId="3C5F0451" w14:textId="6DE9AD62" w:rsidR="00CA7EAB" w:rsidRDefault="00CA7EAB">
            <w:r>
              <w:t>In the event of a fire: smoke inhalation, burns, obstructed exits, debris</w:t>
            </w:r>
            <w:r w:rsidR="00DA2E51">
              <w:t xml:space="preserve">.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0C159007" w:rsidR="00CE1AAA" w:rsidRDefault="00DA2E51">
            <w:r>
              <w:t xml:space="preserve">Committee members, attending students and lecturers,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2728A1FE" w:rsidR="00CE1AAA" w:rsidRPr="00957A37" w:rsidRDefault="00084E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00827A51" w:rsidR="00CE1AAA" w:rsidRPr="00957A37" w:rsidRDefault="00084E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64C788B7" w:rsidR="00CE1AAA" w:rsidRPr="00957A37" w:rsidRDefault="00084E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41CF9732" w14:textId="77777777" w:rsidR="00CE1AAA" w:rsidRDefault="00084E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both committee members and attendees are aware of the closest fire exit and a safe meeting point if procedures need to be followed</w:t>
            </w:r>
          </w:p>
          <w:p w14:paraId="0B3EFE77" w14:textId="77777777" w:rsidR="00084ED9" w:rsidRDefault="00084ED9">
            <w:pPr>
              <w:rPr>
                <w:rFonts w:ascii="Lucida Sans" w:hAnsi="Lucida Sans"/>
                <w:b/>
              </w:rPr>
            </w:pPr>
          </w:p>
          <w:p w14:paraId="7F8FC8C4" w14:textId="77777777" w:rsidR="00084ED9" w:rsidRDefault="00084E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Keep exit paths clear of obstructions (furniture, bags, and rubbish) so the area can be evacuated quickly</w:t>
            </w:r>
          </w:p>
          <w:p w14:paraId="4858276D" w14:textId="77777777" w:rsidR="00084ED9" w:rsidRDefault="00084ED9">
            <w:pPr>
              <w:rPr>
                <w:rFonts w:ascii="Lucida Sans" w:hAnsi="Lucida Sans"/>
                <w:b/>
              </w:rPr>
            </w:pPr>
          </w:p>
          <w:p w14:paraId="272D16CA" w14:textId="77777777" w:rsidR="00084ED9" w:rsidRDefault="00084ED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Conduct a head count after evacuation to ensure all expected members of the party are present</w:t>
            </w:r>
          </w:p>
          <w:p w14:paraId="3C5F0456" w14:textId="45FA1CBB" w:rsidR="00513452" w:rsidRDefault="00513452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DCF929C" w:rsidR="00CE1AAA" w:rsidRPr="00957A37" w:rsidRDefault="00A175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1F386448" w:rsidR="00CE1AAA" w:rsidRPr="00957A37" w:rsidRDefault="00A175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516BF080" w:rsidR="00CE1AAA" w:rsidRPr="00957A37" w:rsidRDefault="00A175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19" w:type="pct"/>
            <w:shd w:val="clear" w:color="auto" w:fill="FFFFFF" w:themeFill="background1"/>
          </w:tcPr>
          <w:p w14:paraId="0BEC0B1F" w14:textId="77777777" w:rsidR="00CE1AAA" w:rsidRDefault="00084ED9">
            <w:r>
              <w:t>Report any incidents to Health and Safety Officer</w:t>
            </w:r>
          </w:p>
          <w:p w14:paraId="572DD406" w14:textId="77777777" w:rsidR="00084ED9" w:rsidRDefault="00084ED9"/>
          <w:p w14:paraId="7B68F730" w14:textId="77777777" w:rsidR="00084ED9" w:rsidRDefault="00084ED9">
            <w:r>
              <w:t>Contact Emergency Services (999) in event of a fire, or for any serious medical emergencies resulting from the incident</w:t>
            </w:r>
          </w:p>
          <w:p w14:paraId="1DE4FCFC" w14:textId="77777777" w:rsidR="00084ED9" w:rsidRDefault="00084ED9"/>
          <w:p w14:paraId="3C5F045A" w14:textId="36BABC0A" w:rsidR="00084ED9" w:rsidRDefault="00084ED9">
            <w:r>
              <w:lastRenderedPageBreak/>
              <w:t xml:space="preserve">Contact Campus security 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64E1C3FB" w:rsidR="00CE1AAA" w:rsidRDefault="003075D0">
            <w:r>
              <w:lastRenderedPageBreak/>
              <w:t>Unexpected medical emergencies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04F3BDC1" w:rsidR="00CE1AAA" w:rsidRDefault="00513452">
            <w:r>
              <w:t>Physical injuries, illness, requirement for further, external medical treatment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1F19E60E" w:rsidR="00CE1AAA" w:rsidRDefault="00513452">
            <w:r>
              <w:t>Possibility for any individual at the venue to be harmed if the medical emergency is unexpected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3F9B6A12" w:rsidR="00CE1AAA" w:rsidRPr="00957A37" w:rsidRDefault="005134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48411D37" w:rsidR="00CE1AAA" w:rsidRPr="00957A37" w:rsidRDefault="005134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025B5A64" w:rsidR="00CE1AAA" w:rsidRPr="00957A37" w:rsidRDefault="005134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7F40A5F3" w14:textId="77777777" w:rsidR="00CE1AAA" w:rsidRDefault="003075D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students with pre-existing medical conditions have access to necessary medication (eg. Epipens)</w:t>
            </w:r>
          </w:p>
          <w:p w14:paraId="0FBFFAAA" w14:textId="77777777" w:rsidR="00513452" w:rsidRDefault="00513452">
            <w:pPr>
              <w:rPr>
                <w:rFonts w:ascii="Lucida Sans" w:hAnsi="Lucida Sans"/>
                <w:b/>
              </w:rPr>
            </w:pPr>
          </w:p>
          <w:p w14:paraId="2EDA2430" w14:textId="77777777" w:rsidR="00513452" w:rsidRDefault="0051345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Qualified committee members to perform first aid if absolutely necessary – committee to organise in advance the protocols for this </w:t>
            </w:r>
          </w:p>
          <w:p w14:paraId="1CD8D899" w14:textId="77777777" w:rsidR="00513452" w:rsidRDefault="00513452">
            <w:pPr>
              <w:rPr>
                <w:rFonts w:ascii="Lucida Sans" w:hAnsi="Lucida Sans"/>
                <w:b/>
              </w:rPr>
            </w:pPr>
          </w:p>
          <w:p w14:paraId="1C61A524" w14:textId="77777777" w:rsidR="00513452" w:rsidRDefault="0051345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Contact SUSU reception for first aid assistance </w:t>
            </w:r>
          </w:p>
          <w:p w14:paraId="1D2D4253" w14:textId="77777777" w:rsidR="00513452" w:rsidRDefault="00513452">
            <w:pPr>
              <w:rPr>
                <w:rFonts w:ascii="Lucida Sans" w:hAnsi="Lucida Sans"/>
                <w:b/>
              </w:rPr>
            </w:pPr>
          </w:p>
          <w:p w14:paraId="2DC8782D" w14:textId="77777777" w:rsidR="00513452" w:rsidRDefault="0051345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Contact Emergency Services if required</w:t>
            </w:r>
          </w:p>
          <w:p w14:paraId="5233F077" w14:textId="77777777" w:rsidR="00BB5406" w:rsidRDefault="00BB5406">
            <w:pPr>
              <w:rPr>
                <w:rFonts w:ascii="Lucida Sans" w:hAnsi="Lucida Sans"/>
                <w:b/>
              </w:rPr>
            </w:pPr>
          </w:p>
          <w:p w14:paraId="48CD1529" w14:textId="77777777" w:rsidR="00BB5406" w:rsidRDefault="00BB540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sufficient space is cleared if emergency services need to access the venue</w:t>
            </w:r>
          </w:p>
          <w:p w14:paraId="3C5F0462" w14:textId="1B37DAAE" w:rsidR="00BB5406" w:rsidRDefault="00BB5406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55A6271C" w:rsidR="00CE1AAA" w:rsidRPr="00957A37" w:rsidRDefault="00BB540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409E7531" w:rsidR="00CE1AAA" w:rsidRPr="00957A37" w:rsidRDefault="00BB540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7DECA13D" w:rsidR="00CE1AAA" w:rsidRPr="00957A37" w:rsidRDefault="00BB540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592C0C54" w14:textId="77777777" w:rsidR="00CE1AAA" w:rsidRDefault="003075D0">
            <w:r>
              <w:t>Adhere to SUSU Incident Report Policies</w:t>
            </w:r>
          </w:p>
          <w:p w14:paraId="366990BB" w14:textId="77777777" w:rsidR="00513452" w:rsidRDefault="00513452"/>
          <w:p w14:paraId="2A44AF0A" w14:textId="4FEDDF3E" w:rsidR="00513452" w:rsidRDefault="00513452">
            <w:r>
              <w:t>Contact Health and Safety Officer</w:t>
            </w:r>
            <w:r w:rsidR="00BB5406">
              <w:t xml:space="preserve"> and file relevant reports</w:t>
            </w:r>
          </w:p>
          <w:p w14:paraId="739A3EE3" w14:textId="7F6B83D8" w:rsidR="00BB5406" w:rsidRDefault="00BB5406"/>
          <w:p w14:paraId="5AADFF8F" w14:textId="5D6F3AE5" w:rsidR="00BB5406" w:rsidRDefault="00BB5406">
            <w:r>
              <w:t>Ensure SUSU and medical services are aware of the incident</w:t>
            </w:r>
          </w:p>
          <w:p w14:paraId="05473FAB" w14:textId="77777777" w:rsidR="00513452" w:rsidRDefault="00513452"/>
          <w:p w14:paraId="3C5F0466" w14:textId="27FBE32F" w:rsidR="00513452" w:rsidRDefault="00513452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1E666F6D" w:rsidR="00CE1AAA" w:rsidRDefault="009A5671">
            <w:r>
              <w:lastRenderedPageBreak/>
              <w:t>Alcohol Consumption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69" w14:textId="63E221EC" w:rsidR="00CE1AAA" w:rsidRDefault="00BB5406">
            <w:r>
              <w:t xml:space="preserve">Drunken disorderliness; disruption to the public/Bridge staff; physical injury due to intoxication; loss of orientation; </w:t>
            </w:r>
            <w:r w:rsidR="002C3844">
              <w:t xml:space="preserve">retaliation from members of the public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3B5F92CC" w:rsidR="00CE1AAA" w:rsidRDefault="002C3844">
            <w:r>
              <w:t xml:space="preserve">Event attendees, both consuming alcohol and not, committee members, Bridge staff, other attendees to the venue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5C8F6BD5" w:rsidR="00CE1AAA" w:rsidRPr="00957A37" w:rsidRDefault="002C384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6AF6CC45" w:rsidR="00CE1AAA" w:rsidRPr="00957A37" w:rsidRDefault="002C384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48F8A833" w:rsidR="00CE1AAA" w:rsidRPr="00957A37" w:rsidRDefault="002C384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60A0D4C7" w14:textId="2AC1E393" w:rsidR="00CE1AAA" w:rsidRDefault="002C384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Use the SUSU Safety Bus if individuals need to be escorted home – ensure people are not travelling alone and confirm that they have returned home via contact with the individual themselves (if possible) or a housemate/friend</w:t>
            </w:r>
          </w:p>
          <w:p w14:paraId="1754C979" w14:textId="77777777" w:rsidR="002C3844" w:rsidRDefault="002C3844">
            <w:pPr>
              <w:rPr>
                <w:rFonts w:ascii="Lucida Sans" w:hAnsi="Lucida Sans"/>
                <w:b/>
              </w:rPr>
            </w:pPr>
          </w:p>
          <w:p w14:paraId="034D2F8F" w14:textId="77777777" w:rsidR="002C3844" w:rsidRDefault="002C384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Remind attendees of the behaviour expected of them, and to respect the on-campus venue and staff</w:t>
            </w:r>
          </w:p>
          <w:p w14:paraId="2DE6920E" w14:textId="77777777" w:rsidR="002C3844" w:rsidRDefault="002C3844">
            <w:pPr>
              <w:rPr>
                <w:rFonts w:ascii="Lucida Sans" w:hAnsi="Lucida Sans"/>
                <w:b/>
              </w:rPr>
            </w:pPr>
          </w:p>
          <w:p w14:paraId="57FD625B" w14:textId="77777777" w:rsidR="002C3844" w:rsidRDefault="002C384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Attendees to only drink alcohol bought from the Bridge premises, no alcohol to be brought in from external sources</w:t>
            </w:r>
          </w:p>
          <w:p w14:paraId="2800C18A" w14:textId="77777777" w:rsidR="002C3844" w:rsidRDefault="002C3844">
            <w:pPr>
              <w:rPr>
                <w:rFonts w:ascii="Lucida Sans" w:hAnsi="Lucida Sans"/>
                <w:b/>
              </w:rPr>
            </w:pPr>
          </w:p>
          <w:p w14:paraId="1F2558C3" w14:textId="77777777" w:rsidR="002C3844" w:rsidRDefault="002C384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Welfare Officer to remain vigilant and contact SUSU Staff/Security should the need arise; Welfare Officer to record necessary phone numbers for contact in advance </w:t>
            </w:r>
          </w:p>
          <w:p w14:paraId="3C5F046E" w14:textId="11B6714D" w:rsidR="002C3844" w:rsidRDefault="002C3844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6CAF6BF" w:rsidR="00CE1AAA" w:rsidRPr="00957A37" w:rsidRDefault="002C384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509B0B10" w:rsidR="00CE1AAA" w:rsidRPr="00957A37" w:rsidRDefault="002C384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67044099" w:rsidR="00CE1AAA" w:rsidRPr="00957A37" w:rsidRDefault="002C384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49B8CF60" w14:textId="77777777" w:rsidR="002C3844" w:rsidRDefault="002C3844">
            <w:r>
              <w:t>SUSU Incident Reports</w:t>
            </w:r>
          </w:p>
          <w:p w14:paraId="406D0D7A" w14:textId="77777777" w:rsidR="002C3844" w:rsidRDefault="002C3844"/>
          <w:p w14:paraId="2427EE72" w14:textId="77777777" w:rsidR="002C3844" w:rsidRDefault="002C3844">
            <w:r>
              <w:t>Contact Emergency Services if necessary</w:t>
            </w:r>
          </w:p>
          <w:p w14:paraId="51C8F69A" w14:textId="77777777" w:rsidR="002C3844" w:rsidRDefault="002C3844"/>
          <w:p w14:paraId="64BB21F9" w14:textId="77777777" w:rsidR="002C3844" w:rsidRDefault="002C3844">
            <w:r>
              <w:t>Contact SUSU Staff if necessary</w:t>
            </w:r>
          </w:p>
          <w:p w14:paraId="4EC59E87" w14:textId="77777777" w:rsidR="002C3844" w:rsidRDefault="002C3844"/>
          <w:p w14:paraId="3C5F0472" w14:textId="4729AD39" w:rsidR="002C3844" w:rsidRDefault="002C3844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2"/>
        <w:gridCol w:w="1834"/>
        <w:gridCol w:w="196"/>
        <w:gridCol w:w="793"/>
        <w:gridCol w:w="1025"/>
        <w:gridCol w:w="4293"/>
        <w:gridCol w:w="1766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12937395" w:rsidR="00C642F4" w:rsidRPr="00957A37" w:rsidRDefault="0084063A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03577CAC" w:rsidR="00C642F4" w:rsidRPr="00957A37" w:rsidRDefault="0084063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to be made aware of Expect Respect Policy, and Incident Report procedures for future socials/events</w:t>
            </w:r>
          </w:p>
        </w:tc>
        <w:tc>
          <w:tcPr>
            <w:tcW w:w="602" w:type="pct"/>
          </w:tcPr>
          <w:p w14:paraId="3C5F048F" w14:textId="7F3287D7" w:rsidR="00C642F4" w:rsidRPr="00957A37" w:rsidRDefault="0084063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Welfare Officer, Social Secretary, Events Officer – President to oversee completion of this</w:t>
            </w:r>
          </w:p>
        </w:tc>
        <w:tc>
          <w:tcPr>
            <w:tcW w:w="319" w:type="pct"/>
            <w:gridSpan w:val="2"/>
          </w:tcPr>
          <w:p w14:paraId="3C5F0490" w14:textId="408B4DE8" w:rsidR="00C642F4" w:rsidRPr="00957A37" w:rsidRDefault="00D9309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10th May 2023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3B3884D7" w:rsidR="00C642F4" w:rsidRPr="00957A37" w:rsidRDefault="00D9309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2</w:t>
            </w:r>
          </w:p>
        </w:tc>
        <w:tc>
          <w:tcPr>
            <w:tcW w:w="1570" w:type="pct"/>
          </w:tcPr>
          <w:p w14:paraId="3C5F0495" w14:textId="6E6FA100" w:rsidR="00C642F4" w:rsidRPr="00957A37" w:rsidRDefault="00D9309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 members to be made aware of SUSU Security phone numbers, fire exits, and evacuation plans to be implemented on the day if needed. </w:t>
            </w:r>
          </w:p>
        </w:tc>
        <w:tc>
          <w:tcPr>
            <w:tcW w:w="602" w:type="pct"/>
          </w:tcPr>
          <w:p w14:paraId="3C5F0496" w14:textId="5FA02659" w:rsidR="00C642F4" w:rsidRPr="00957A37" w:rsidRDefault="00D9309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to be present, Welfare Officer to provide information</w:t>
            </w:r>
          </w:p>
        </w:tc>
        <w:tc>
          <w:tcPr>
            <w:tcW w:w="319" w:type="pct"/>
            <w:gridSpan w:val="2"/>
          </w:tcPr>
          <w:p w14:paraId="3C5F0497" w14:textId="1C153B45" w:rsidR="00C642F4" w:rsidRPr="00957A37" w:rsidRDefault="00D9309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  <w:r w:rsidRPr="00D93092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May 2023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0FA0F" w14:textId="77777777" w:rsidR="00020942" w:rsidRDefault="00020942" w:rsidP="00AC47B4">
      <w:pPr>
        <w:spacing w:after="0" w:line="240" w:lineRule="auto"/>
      </w:pPr>
      <w:r>
        <w:separator/>
      </w:r>
    </w:p>
  </w:endnote>
  <w:endnote w:type="continuationSeparator" w:id="0">
    <w:p w14:paraId="704C32DC" w14:textId="77777777" w:rsidR="00020942" w:rsidRDefault="00020942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7A4D1" w14:textId="77777777" w:rsidR="00020942" w:rsidRDefault="00020942" w:rsidP="00AC47B4">
      <w:pPr>
        <w:spacing w:after="0" w:line="240" w:lineRule="auto"/>
      </w:pPr>
      <w:r>
        <w:separator/>
      </w:r>
    </w:p>
  </w:footnote>
  <w:footnote w:type="continuationSeparator" w:id="0">
    <w:p w14:paraId="41CBFFB3" w14:textId="77777777" w:rsidR="00020942" w:rsidRDefault="00020942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301955">
    <w:abstractNumId w:val="30"/>
  </w:num>
  <w:num w:numId="2" w16cid:durableId="232936869">
    <w:abstractNumId w:val="9"/>
  </w:num>
  <w:num w:numId="3" w16cid:durableId="287470803">
    <w:abstractNumId w:val="7"/>
  </w:num>
  <w:num w:numId="4" w16cid:durableId="2110156662">
    <w:abstractNumId w:val="11"/>
  </w:num>
  <w:num w:numId="5" w16cid:durableId="915282899">
    <w:abstractNumId w:val="12"/>
  </w:num>
  <w:num w:numId="6" w16cid:durableId="2135781268">
    <w:abstractNumId w:val="32"/>
  </w:num>
  <w:num w:numId="7" w16cid:durableId="575238368">
    <w:abstractNumId w:val="18"/>
  </w:num>
  <w:num w:numId="8" w16cid:durableId="858740804">
    <w:abstractNumId w:val="17"/>
  </w:num>
  <w:num w:numId="9" w16cid:durableId="988022082">
    <w:abstractNumId w:val="24"/>
  </w:num>
  <w:num w:numId="10" w16cid:durableId="342981071">
    <w:abstractNumId w:val="13"/>
  </w:num>
  <w:num w:numId="11" w16cid:durableId="172189242">
    <w:abstractNumId w:val="20"/>
  </w:num>
  <w:num w:numId="12" w16cid:durableId="2000498631">
    <w:abstractNumId w:val="34"/>
  </w:num>
  <w:num w:numId="13" w16cid:durableId="2052881506">
    <w:abstractNumId w:val="19"/>
  </w:num>
  <w:num w:numId="14" w16cid:durableId="243688565">
    <w:abstractNumId w:val="33"/>
  </w:num>
  <w:num w:numId="15" w16cid:durableId="11884470">
    <w:abstractNumId w:val="1"/>
  </w:num>
  <w:num w:numId="16" w16cid:durableId="1166479597">
    <w:abstractNumId w:val="21"/>
  </w:num>
  <w:num w:numId="17" w16cid:durableId="671955725">
    <w:abstractNumId w:val="10"/>
  </w:num>
  <w:num w:numId="18" w16cid:durableId="1712729169">
    <w:abstractNumId w:val="3"/>
  </w:num>
  <w:num w:numId="19" w16cid:durableId="1532953263">
    <w:abstractNumId w:val="16"/>
  </w:num>
  <w:num w:numId="20" w16cid:durableId="1032927029">
    <w:abstractNumId w:val="28"/>
  </w:num>
  <w:num w:numId="21" w16cid:durableId="650791025">
    <w:abstractNumId w:val="6"/>
  </w:num>
  <w:num w:numId="22" w16cid:durableId="1796287718">
    <w:abstractNumId w:val="15"/>
  </w:num>
  <w:num w:numId="23" w16cid:durableId="692150351">
    <w:abstractNumId w:val="29"/>
  </w:num>
  <w:num w:numId="24" w16cid:durableId="1272467473">
    <w:abstractNumId w:val="26"/>
  </w:num>
  <w:num w:numId="25" w16cid:durableId="1846745032">
    <w:abstractNumId w:val="8"/>
  </w:num>
  <w:num w:numId="26" w16cid:durableId="2032149131">
    <w:abstractNumId w:val="27"/>
  </w:num>
  <w:num w:numId="27" w16cid:durableId="202138798">
    <w:abstractNumId w:val="4"/>
  </w:num>
  <w:num w:numId="28" w16cid:durableId="1460732045">
    <w:abstractNumId w:val="5"/>
  </w:num>
  <w:num w:numId="29" w16cid:durableId="1892383044">
    <w:abstractNumId w:val="23"/>
  </w:num>
  <w:num w:numId="30" w16cid:durableId="343746653">
    <w:abstractNumId w:val="2"/>
  </w:num>
  <w:num w:numId="31" w16cid:durableId="1414086823">
    <w:abstractNumId w:val="22"/>
  </w:num>
  <w:num w:numId="32" w16cid:durableId="438066816">
    <w:abstractNumId w:val="25"/>
  </w:num>
  <w:num w:numId="33" w16cid:durableId="64450946">
    <w:abstractNumId w:val="31"/>
  </w:num>
  <w:num w:numId="34" w16cid:durableId="1614707830">
    <w:abstractNumId w:val="0"/>
  </w:num>
  <w:num w:numId="35" w16cid:durableId="16357453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3882801">
    <w:abstractNumId w:val="14"/>
  </w:num>
  <w:num w:numId="37" w16cid:durableId="173807768">
    <w:abstractNumId w:val="36"/>
  </w:num>
  <w:num w:numId="38" w16cid:durableId="165132457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0942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0E81"/>
    <w:rsid w:val="000618BF"/>
    <w:rsid w:val="0006375A"/>
    <w:rsid w:val="000670A4"/>
    <w:rsid w:val="00070D24"/>
    <w:rsid w:val="00073C24"/>
    <w:rsid w:val="00082AB9"/>
    <w:rsid w:val="0008455A"/>
    <w:rsid w:val="00084ED9"/>
    <w:rsid w:val="00085806"/>
    <w:rsid w:val="00085B98"/>
    <w:rsid w:val="00094F71"/>
    <w:rsid w:val="00096A05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45CA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2EDC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C3844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075D0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131D"/>
    <w:rsid w:val="004F2182"/>
    <w:rsid w:val="004F2419"/>
    <w:rsid w:val="004F241A"/>
    <w:rsid w:val="004F2903"/>
    <w:rsid w:val="004F3435"/>
    <w:rsid w:val="00500E01"/>
    <w:rsid w:val="005015F2"/>
    <w:rsid w:val="00505824"/>
    <w:rsid w:val="00507589"/>
    <w:rsid w:val="00513452"/>
    <w:rsid w:val="005221F0"/>
    <w:rsid w:val="00522DA5"/>
    <w:rsid w:val="00522F70"/>
    <w:rsid w:val="0052309E"/>
    <w:rsid w:val="005271F3"/>
    <w:rsid w:val="00530142"/>
    <w:rsid w:val="0053194E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A7E5B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063A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935D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24B39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358D"/>
    <w:rsid w:val="009A5671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17529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1E4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B540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1A8C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A7EAB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092"/>
    <w:rsid w:val="00D93156"/>
    <w:rsid w:val="00D967F0"/>
    <w:rsid w:val="00DA2E51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8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Mollie Potter (mep1n19)</cp:lastModifiedBy>
  <cp:revision>2</cp:revision>
  <cp:lastPrinted>2016-04-18T12:10:00Z</cp:lastPrinted>
  <dcterms:created xsi:type="dcterms:W3CDTF">2023-05-02T21:07:00Z</dcterms:created>
  <dcterms:modified xsi:type="dcterms:W3CDTF">2023-05-02T21:07:00Z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