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12"/>
        <w:gridCol w:w="4838"/>
        <w:gridCol w:w="2647"/>
        <w:gridCol w:w="974"/>
        <w:gridCol w:w="2169"/>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9243CEA" w:rsidR="00E22DF1" w:rsidRDefault="002C7F55">
            <w:pPr>
              <w:spacing w:after="0" w:line="240" w:lineRule="auto"/>
              <w:ind w:left="170"/>
              <w:rPr>
                <w:rFonts w:ascii="Verdana" w:eastAsia="Verdana" w:hAnsi="Verdana" w:cs="Verdana"/>
                <w:b/>
              </w:rPr>
            </w:pPr>
            <w:r>
              <w:rPr>
                <w:rFonts w:ascii="Verdana" w:eastAsia="Verdana" w:hAnsi="Verdana" w:cs="Verdana"/>
                <w:b/>
              </w:rPr>
              <w:t xml:space="preserve">FemSoc </w:t>
            </w:r>
            <w:r w:rsidR="00F0231B" w:rsidRPr="00444076">
              <w:rPr>
                <w:rFonts w:ascii="Verdana" w:eastAsia="Verdana" w:hAnsi="Verdana" w:cs="Verdana"/>
                <w:b/>
              </w:rPr>
              <w:t>Generic Risk Assessme</w:t>
            </w:r>
            <w:r w:rsidR="00444076" w:rsidRPr="00444076">
              <w:rPr>
                <w:rFonts w:ascii="Verdana" w:eastAsia="Verdana" w:hAnsi="Verdana" w:cs="Verdana"/>
                <w:b/>
              </w:rPr>
              <w:t>n</w:t>
            </w:r>
            <w:r w:rsidR="00F0231B" w:rsidRPr="00444076">
              <w:rPr>
                <w:rFonts w:ascii="Verdana" w:eastAsia="Verdana" w:hAnsi="Verdana" w:cs="Verdana"/>
                <w:b/>
              </w:rPr>
              <w:t>t</w:t>
            </w:r>
          </w:p>
          <w:p w14:paraId="3918DC9A" w14:textId="63644E34" w:rsidR="00E22DF1" w:rsidRDefault="000010AD">
            <w:pPr>
              <w:spacing w:after="0" w:line="240" w:lineRule="auto"/>
              <w:ind w:left="170"/>
              <w:rPr>
                <w:rFonts w:ascii="Verdana" w:eastAsia="Verdana" w:hAnsi="Verdana" w:cs="Verdana"/>
                <w:i/>
              </w:rPr>
            </w:pPr>
            <w:r>
              <w:rPr>
                <w:rFonts w:ascii="Verdana" w:eastAsia="Verdana" w:hAnsi="Verdana" w:cs="Verdana"/>
                <w:i/>
              </w:rPr>
              <w:t>Regular m</w:t>
            </w:r>
            <w:r w:rsidR="00F0231B">
              <w:rPr>
                <w:rFonts w:ascii="Verdana" w:eastAsia="Verdana" w:hAnsi="Verdana" w:cs="Verdana"/>
                <w:i/>
              </w:rPr>
              <w:t>eetings,</w:t>
            </w:r>
            <w:r w:rsidR="00444076">
              <w:rPr>
                <w:rFonts w:ascii="Verdana" w:eastAsia="Verdana" w:hAnsi="Verdana" w:cs="Verdana"/>
                <w:i/>
              </w:rPr>
              <w:t xml:space="preserve"> AGM and EGM,</w:t>
            </w:r>
            <w:r w:rsidR="00F0231B">
              <w:rPr>
                <w:rFonts w:ascii="Verdana" w:eastAsia="Verdana" w:hAnsi="Verdana" w:cs="Verdana"/>
                <w:i/>
              </w:rPr>
              <w:t xml:space="preserve"> </w:t>
            </w:r>
            <w:r w:rsidR="00444076">
              <w:rPr>
                <w:rFonts w:ascii="Verdana" w:eastAsia="Verdana" w:hAnsi="Verdana" w:cs="Verdana"/>
                <w:i/>
              </w:rPr>
              <w:t>s</w:t>
            </w:r>
            <w:r w:rsidR="00F0231B">
              <w:rPr>
                <w:rFonts w:ascii="Verdana" w:eastAsia="Verdana" w:hAnsi="Verdana" w:cs="Verdana"/>
                <w:i/>
              </w:rPr>
              <w:t>ocial</w:t>
            </w:r>
            <w:r w:rsidR="00444076">
              <w:rPr>
                <w:rFonts w:ascii="Verdana" w:eastAsia="Verdana" w:hAnsi="Verdana" w:cs="Verdana"/>
                <w:i/>
              </w:rPr>
              <w:t>s</w:t>
            </w:r>
            <w:r w:rsidR="00F0231B">
              <w:rPr>
                <w:rFonts w:ascii="Verdana" w:eastAsia="Verdana" w:hAnsi="Verdana" w:cs="Verdana"/>
                <w:i/>
              </w:rPr>
              <w:t xml:space="preserve">, </w:t>
            </w:r>
            <w:r w:rsidR="00444076">
              <w:rPr>
                <w:rFonts w:ascii="Verdana" w:eastAsia="Verdana" w:hAnsi="Verdana" w:cs="Verdana"/>
                <w:i/>
              </w:rPr>
              <w:t>f</w:t>
            </w:r>
            <w:r w:rsidR="00F0231B">
              <w:rPr>
                <w:rFonts w:ascii="Verdana" w:eastAsia="Verdana" w:hAnsi="Verdana" w:cs="Verdana"/>
                <w:i/>
              </w:rPr>
              <w:t>undraising</w:t>
            </w:r>
            <w:r>
              <w:rPr>
                <w:rFonts w:ascii="Verdana" w:eastAsia="Verdana" w:hAnsi="Verdana" w:cs="Verdana"/>
                <w:i/>
              </w:rPr>
              <w:t xml:space="preserve"> activity</w:t>
            </w:r>
            <w:r w:rsidR="00F0231B">
              <w:rPr>
                <w:rFonts w:ascii="Verdana" w:eastAsia="Verdana" w:hAnsi="Verdana" w:cs="Verdana"/>
                <w:i/>
              </w:rPr>
              <w:t xml:space="preserve">, </w:t>
            </w:r>
            <w:r w:rsidR="00444076">
              <w:rPr>
                <w:rFonts w:ascii="Verdana" w:eastAsia="Verdana" w:hAnsi="Verdana" w:cs="Verdana"/>
                <w:i/>
              </w:rPr>
              <w:t>d</w:t>
            </w:r>
            <w:r w:rsidR="00F0231B">
              <w:rPr>
                <w:rFonts w:ascii="Verdana" w:eastAsia="Verdana" w:hAnsi="Verdana" w:cs="Verdana"/>
                <w:i/>
              </w:rPr>
              <w:t xml:space="preserve">emonstrations, </w:t>
            </w:r>
            <w:r w:rsidR="00444076">
              <w:rPr>
                <w:rFonts w:ascii="Verdana" w:eastAsia="Verdana" w:hAnsi="Verdana" w:cs="Verdana"/>
                <w:i/>
              </w:rPr>
              <w:t>a</w:t>
            </w:r>
            <w:r w:rsidR="00F0231B">
              <w:rPr>
                <w:rFonts w:ascii="Verdana" w:eastAsia="Verdana" w:hAnsi="Verdana" w:cs="Verdana"/>
                <w:i/>
              </w:rPr>
              <w:t>wareness</w:t>
            </w:r>
            <w:r w:rsidR="00444076">
              <w:rPr>
                <w:rFonts w:ascii="Verdana" w:eastAsia="Verdana" w:hAnsi="Verdana" w:cs="Verdana"/>
                <w:i/>
              </w:rPr>
              <w:t xml:space="preserve"> or promotional</w:t>
            </w:r>
            <w:r w:rsidR="00F0231B">
              <w:rPr>
                <w:rFonts w:ascii="Verdana" w:eastAsia="Verdana" w:hAnsi="Verdana" w:cs="Verdana"/>
                <w:i/>
              </w:rPr>
              <w:t xml:space="preserve"> </w:t>
            </w:r>
            <w:r w:rsidR="00444076">
              <w:rPr>
                <w:rFonts w:ascii="Verdana" w:eastAsia="Verdana" w:hAnsi="Verdana" w:cs="Verdana"/>
                <w:i/>
              </w:rPr>
              <w:t>s</w:t>
            </w:r>
            <w:r w:rsidR="00F0231B">
              <w:rPr>
                <w:rFonts w:ascii="Verdana" w:eastAsia="Verdana" w:hAnsi="Verdana" w:cs="Verdana"/>
                <w:i/>
              </w:rPr>
              <w:t>tall/stand</w:t>
            </w:r>
          </w:p>
          <w:p w14:paraId="306EF39C" w14:textId="320FF7D9" w:rsidR="000010AD" w:rsidRPr="000010AD" w:rsidRDefault="000010AD">
            <w:pPr>
              <w:spacing w:after="0" w:line="240" w:lineRule="auto"/>
              <w:ind w:left="170"/>
              <w:rPr>
                <w:rFonts w:ascii="Verdana" w:eastAsia="Verdana" w:hAnsi="Verdana" w:cs="Verdana"/>
                <w:iCs/>
                <w:color w:val="FF0000"/>
              </w:rPr>
            </w:pPr>
            <w:r w:rsidRPr="000010AD">
              <w:rPr>
                <w:rFonts w:ascii="Verdana" w:eastAsia="Verdana" w:hAnsi="Verdana" w:cs="Verdana"/>
                <w:iCs/>
                <w:color w:val="FF0000"/>
              </w:rPr>
              <w:t>(</w:t>
            </w:r>
            <w:r w:rsidR="002C7F55">
              <w:rPr>
                <w:rFonts w:ascii="Verdana" w:eastAsia="Verdana" w:hAnsi="Verdana" w:cs="Verdana"/>
                <w:iCs/>
                <w:color w:val="FF0000"/>
              </w:rPr>
              <w:t>2023-2024, Highfield Campus)</w:t>
            </w:r>
          </w:p>
          <w:p w14:paraId="1B31F686" w14:textId="25E764F5" w:rsidR="00444076" w:rsidRDefault="00444076" w:rsidP="00444076">
            <w:pPr>
              <w:spacing w:after="0" w:line="240" w:lineRule="auto"/>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01BCA402" w:rsidR="00E22DF1" w:rsidRDefault="004D7BEE">
            <w:pPr>
              <w:spacing w:after="0" w:line="240" w:lineRule="auto"/>
              <w:ind w:left="170"/>
            </w:pPr>
            <w:r>
              <w:rPr>
                <w:rFonts w:ascii="Verdana" w:eastAsia="Verdana" w:hAnsi="Verdana" w:cs="Verdana"/>
                <w:b/>
                <w:color w:val="FF0000"/>
              </w:rPr>
              <w:t>(</w:t>
            </w:r>
            <w:r w:rsidR="002C7F55">
              <w:rPr>
                <w:rFonts w:ascii="Verdana" w:eastAsia="Verdana" w:hAnsi="Verdana" w:cs="Verdana"/>
                <w:b/>
                <w:color w:val="FF0000"/>
              </w:rPr>
              <w:t>13/10/23</w:t>
            </w:r>
            <w:r>
              <w:rPr>
                <w:rFonts w:ascii="Verdana" w:eastAsia="Verdana" w:hAnsi="Verdana" w:cs="Verdana"/>
                <w:b/>
                <w:color w:val="FF0000"/>
              </w:rPr>
              <w:t>)</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14C5162D" w:rsidR="00E22DF1" w:rsidRDefault="00F0231B">
            <w:pPr>
              <w:spacing w:after="0" w:line="240" w:lineRule="auto"/>
              <w:ind w:left="170"/>
            </w:pPr>
            <w:r>
              <w:rPr>
                <w:rFonts w:ascii="Verdana" w:eastAsia="Verdana" w:hAnsi="Verdana" w:cs="Verdana"/>
                <w:b/>
              </w:rPr>
              <w:t xml:space="preserve">SUSU </w:t>
            </w:r>
            <w:r w:rsidR="00444076" w:rsidRPr="00444076">
              <w:rPr>
                <w:rFonts w:ascii="Verdana" w:eastAsia="Verdana" w:hAnsi="Verdana" w:cs="Verdana"/>
                <w:b/>
                <w:color w:val="FF0000"/>
              </w:rPr>
              <w:t>(</w:t>
            </w:r>
            <w:r w:rsidR="002C7F55">
              <w:rPr>
                <w:rFonts w:ascii="Verdana" w:eastAsia="Verdana" w:hAnsi="Verdana" w:cs="Verdana"/>
                <w:b/>
                <w:color w:val="FF0000"/>
              </w:rPr>
              <w:t>FemSoc</w:t>
            </w:r>
            <w:r w:rsidR="00444076" w:rsidRPr="00444076">
              <w:rPr>
                <w:rFonts w:ascii="Verdana" w:eastAsia="Verdana" w:hAnsi="Verdana" w:cs="Verdana"/>
                <w:b/>
                <w:color w:val="FF0000"/>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582C8DF0" w:rsidR="00E22DF1" w:rsidRDefault="00444076">
            <w:pPr>
              <w:spacing w:after="0" w:line="240" w:lineRule="auto"/>
              <w:ind w:left="170"/>
            </w:pPr>
            <w:r>
              <w:rPr>
                <w:rFonts w:ascii="Verdana" w:eastAsia="Verdana" w:hAnsi="Verdana" w:cs="Verdana"/>
                <w:b/>
                <w:color w:val="FF0000"/>
              </w:rPr>
              <w:t>(</w:t>
            </w:r>
            <w:r w:rsidR="002C7F55">
              <w:rPr>
                <w:rFonts w:ascii="Verdana" w:eastAsia="Verdana" w:hAnsi="Verdana" w:cs="Verdana"/>
                <w:b/>
                <w:color w:val="FF0000"/>
              </w:rPr>
              <w:t>Emily Bastable</w:t>
            </w:r>
            <w:r>
              <w:rPr>
                <w:rFonts w:ascii="Verdana" w:eastAsia="Verdana" w:hAnsi="Verdana" w:cs="Verdana"/>
                <w:b/>
                <w:color w:val="FF0000"/>
              </w:rPr>
              <w:t>)</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2E58AC44" w:rsidR="00E22DF1" w:rsidRPr="00444076" w:rsidRDefault="00444076">
            <w:pPr>
              <w:spacing w:after="0" w:line="240" w:lineRule="auto"/>
              <w:ind w:left="170"/>
              <w:rPr>
                <w:iCs/>
              </w:rPr>
            </w:pPr>
            <w:r w:rsidRPr="00444076">
              <w:rPr>
                <w:rFonts w:ascii="Verdana" w:eastAsia="Verdana" w:hAnsi="Verdana" w:cs="Verdana"/>
                <w:b/>
                <w:iCs/>
                <w:color w:val="FF0000"/>
              </w:rPr>
              <w:t>(</w:t>
            </w:r>
            <w:r w:rsidR="002C7F55">
              <w:rPr>
                <w:rFonts w:ascii="Verdana" w:eastAsia="Verdana" w:hAnsi="Verdana" w:cs="Verdana"/>
                <w:b/>
                <w:iCs/>
                <w:color w:val="FF0000"/>
              </w:rPr>
              <w:t>Saakshi Gowda</w:t>
            </w:r>
            <w:r w:rsidRPr="00444076">
              <w:rPr>
                <w:rFonts w:ascii="Verdana" w:eastAsia="Verdana" w:hAnsi="Verdana" w:cs="Verdana"/>
                <w:b/>
                <w:iCs/>
                <w:color w:val="FF0000"/>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00F34C3D">
        <w:trPr>
          <w:trHeight w:val="1"/>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34C3D">
        <w:trPr>
          <w:trHeight w:val="1"/>
        </w:trPr>
        <w:tc>
          <w:tcPr>
            <w:tcW w:w="4282"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34C3D">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F34C3D">
        <w:trPr>
          <w:gridAfter w:val="1"/>
          <w:wAfter w:w="44" w:type="dxa"/>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1B9B78C8"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06CD19C"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1F9E4B79"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p w14:paraId="36A60F08" w14:textId="16C23328" w:rsidR="00314105" w:rsidRDefault="00314105">
            <w:pPr>
              <w:numPr>
                <w:ilvl w:val="0"/>
                <w:numId w:val="10"/>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1B6120" w14:paraId="2E815F5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54F4D962"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Choose a theme unlikely to cause offence. Any participant wearing items deemed offensive</w:t>
            </w:r>
            <w:r w:rsidR="001B6120">
              <w:rPr>
                <w:rFonts w:ascii="Calibri" w:eastAsia="Calibri" w:hAnsi="Calibri" w:cs="Calibri"/>
              </w:rPr>
              <w:t xml:space="preserve"> should be</w:t>
            </w:r>
            <w:r>
              <w:rPr>
                <w:rFonts w:ascii="Calibri" w:eastAsia="Calibri" w:hAnsi="Calibri" w:cs="Calibri"/>
              </w:rPr>
              <w:t xml:space="preserve"> asked to remove these. </w:t>
            </w:r>
          </w:p>
          <w:p w14:paraId="6F03DD8E" w14:textId="01177C5B"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r w:rsidR="001B6120">
              <w:t>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3504E731"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SUS</w:t>
            </w:r>
            <w:r w:rsidR="001B6120">
              <w:rPr>
                <w:rFonts w:ascii="Calibri" w:eastAsia="Calibri" w:hAnsi="Calibri" w:cs="Calibri"/>
              </w:rPr>
              <w:t>U Expect Respect Policy</w:t>
            </w:r>
            <w:r>
              <w:rPr>
                <w:rFonts w:ascii="Calibri" w:eastAsia="Calibri" w:hAnsi="Calibri" w:cs="Calibri"/>
              </w:rPr>
              <w:t xml:space="preserve"> to be followed</w:t>
            </w:r>
          </w:p>
          <w:p w14:paraId="03E32234"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18090E96" w14:textId="3BA3CCE7" w:rsidR="00314105" w:rsidRDefault="00314105">
            <w:pPr>
              <w:numPr>
                <w:ilvl w:val="0"/>
                <w:numId w:val="12"/>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1B6120" w14:paraId="41A8CA3A"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378B1" w14:textId="0F9A5684" w:rsidR="001B6120" w:rsidRDefault="001B6120">
            <w:pPr>
              <w:spacing w:after="0" w:line="240" w:lineRule="auto"/>
              <w:rPr>
                <w:rFonts w:ascii="Calibri" w:eastAsia="Calibri" w:hAnsi="Calibri" w:cs="Calibri"/>
              </w:rPr>
            </w:pPr>
            <w:r>
              <w:rPr>
                <w:rFonts w:ascii="Calibri" w:eastAsia="Calibri" w:hAnsi="Calibri" w:cs="Calibri"/>
              </w:rPr>
              <w:t>Ill health</w:t>
            </w:r>
          </w:p>
          <w:p w14:paraId="2C8CBDAE" w14:textId="77777777" w:rsidR="001B6120" w:rsidRDefault="001B6120">
            <w:pPr>
              <w:spacing w:after="0" w:line="240" w:lineRule="auto"/>
              <w:rPr>
                <w:rFonts w:ascii="Calibri" w:eastAsia="Calibri" w:hAnsi="Calibri" w:cs="Calibri"/>
              </w:rPr>
            </w:pPr>
          </w:p>
          <w:p w14:paraId="10EDFCB0" w14:textId="435F6C66"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r w:rsidR="001B6120">
              <w:rPr>
                <w:rFonts w:ascii="Calibri" w:eastAsia="Calibri" w:hAnsi="Calibri" w:cs="Calibri"/>
              </w:rPr>
              <w:t xml:space="preserve">of injury </w:t>
            </w:r>
            <w:r>
              <w:rPr>
                <w:rFonts w:ascii="Calibri" w:eastAsia="Calibri" w:hAnsi="Calibri" w:cs="Calibri"/>
              </w:rPr>
              <w:t>as a result of alcohol consumption</w:t>
            </w:r>
          </w:p>
          <w:p w14:paraId="1503A975" w14:textId="77777777" w:rsidR="00E22DF1" w:rsidRDefault="00E22DF1">
            <w:pPr>
              <w:spacing w:after="0" w:line="240" w:lineRule="auto"/>
              <w:rPr>
                <w:rFonts w:ascii="Calibri" w:eastAsia="Calibri" w:hAnsi="Calibri" w:cs="Calibri"/>
              </w:rPr>
            </w:pPr>
          </w:p>
          <w:p w14:paraId="75BE785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p w14:paraId="7C4EE23B" w14:textId="77777777" w:rsidR="001B6120" w:rsidRDefault="001B6120">
            <w:pPr>
              <w:spacing w:after="0" w:line="240" w:lineRule="auto"/>
              <w:rPr>
                <w:rFonts w:ascii="Calibri" w:eastAsia="Calibri" w:hAnsi="Calibri" w:cs="Calibri"/>
              </w:rPr>
            </w:pPr>
          </w:p>
          <w:p w14:paraId="4888A5DA" w14:textId="5987B956" w:rsidR="001B6120" w:rsidRDefault="001B6120">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1F784FFC" w:rsidR="00E22DF1" w:rsidRDefault="00F0231B">
            <w:pPr>
              <w:spacing w:after="0" w:line="240" w:lineRule="auto"/>
              <w:rPr>
                <w:rFonts w:ascii="Calibri" w:eastAsia="Calibri" w:hAnsi="Calibri" w:cs="Calibri"/>
              </w:rPr>
            </w:pPr>
            <w:r>
              <w:rPr>
                <w:rFonts w:ascii="Calibri" w:eastAsia="Calibri" w:hAnsi="Calibri" w:cs="Calibri"/>
              </w:rPr>
              <w:t>Event organisers, event</w:t>
            </w:r>
            <w:r w:rsidR="001B6120">
              <w:rPr>
                <w:rFonts w:ascii="Calibri" w:eastAsia="Calibri" w:hAnsi="Calibri" w:cs="Calibri"/>
              </w:rPr>
              <w:t>,</w:t>
            </w:r>
            <w:r>
              <w:rPr>
                <w:rFonts w:ascii="Calibri" w:eastAsia="Calibri" w:hAnsi="Calibri" w:cs="Calibri"/>
              </w:rPr>
              <w:t xml:space="preserve">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3404835E"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Society to follow and share with members Code of conduct/SUSU</w:t>
            </w:r>
            <w:r w:rsidR="001B6120">
              <w:t xml:space="preserve"> 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1B6120" w14:paraId="53A5C1F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588692"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p w14:paraId="0774BDCF" w14:textId="229281BE" w:rsidR="001B6120" w:rsidRDefault="001B6120">
            <w:pPr>
              <w:spacing w:after="0" w:line="240" w:lineRule="auto"/>
              <w:rPr>
                <w:rFonts w:ascii="Calibri" w:eastAsia="Calibri" w:hAnsi="Calibri" w:cs="Calibri"/>
              </w:rPr>
            </w:pPr>
            <w:r>
              <w:rPr>
                <w:rFonts w:ascii="Calibri" w:eastAsia="Calibri" w:hAnsi="Calibri" w:cs="Calibri"/>
              </w:rPr>
              <w:t>Participants travelling alone at night</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F9DFE63"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Members are responsible for their individual safety and are expected to act sensibly</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w:t>
            </w:r>
            <w:r>
              <w:rPr>
                <w:rFonts w:ascii="Calibri" w:eastAsia="Calibri" w:hAnsi="Calibri" w:cs="Calibri"/>
              </w:rPr>
              <w:lastRenderedPageBreak/>
              <w:t xml:space="preserve">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42E34631" w14:textId="76B91EC6" w:rsidR="00E22DF1" w:rsidRPr="001B6120" w:rsidRDefault="00F0231B" w:rsidP="001B6120">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1B6120" w14:paraId="08345F3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1B6120" w14:paraId="59EBEC3C"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2DB244" w14:textId="6556CC80" w:rsidR="001B6120" w:rsidRPr="001B6120" w:rsidRDefault="00F0231B" w:rsidP="001B6120">
            <w:pPr>
              <w:pStyle w:val="ListParagraph"/>
              <w:numPr>
                <w:ilvl w:val="0"/>
                <w:numId w:val="70"/>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69"/>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16C9FE0A" w:rsidR="00E22DF1" w:rsidRPr="001B6120" w:rsidRDefault="00F0231B"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2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E22DF1" w14:paraId="2E61D37C"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1B6120" w14:paraId="3578978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2E5E61B8"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Allergi</w:t>
            </w:r>
            <w:r w:rsidR="00942434">
              <w:rPr>
                <w:rFonts w:ascii="Calibri" w:eastAsia="Calibri" w:hAnsi="Calibri" w:cs="Calibri"/>
              </w:rPr>
              <w:t>c reactions, death</w:t>
            </w:r>
          </w:p>
          <w:p w14:paraId="793723BE" w14:textId="77777777"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Food poisoning</w:t>
            </w:r>
          </w:p>
          <w:p w14:paraId="53631A0C" w14:textId="77777777"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Choking</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2326ACAC"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1DBB00FA" w14:textId="243D08EC" w:rsidR="00F34C3D" w:rsidRDefault="00F34C3D">
            <w:pPr>
              <w:numPr>
                <w:ilvl w:val="0"/>
                <w:numId w:val="32"/>
              </w:numPr>
              <w:spacing w:after="0" w:line="240" w:lineRule="auto"/>
              <w:ind w:left="720" w:hanging="360"/>
              <w:rPr>
                <w:rFonts w:ascii="Calibri" w:eastAsia="Calibri" w:hAnsi="Calibri" w:cs="Calibri"/>
              </w:rPr>
            </w:pPr>
            <w:r>
              <w:rPr>
                <w:rFonts w:ascii="Calibri" w:eastAsia="Calibri" w:hAnsi="Calibri" w:cs="Calibri"/>
              </w:rPr>
              <w:t>Allergen information should be made available to participants before or during the event</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62662A38" w14:textId="77777777" w:rsidR="00E22DF1" w:rsidRDefault="00F0231B" w:rsidP="00942434">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w:t>
            </w:r>
            <w:r>
              <w:rPr>
                <w:rFonts w:ascii="Calibri" w:eastAsia="Calibri" w:hAnsi="Calibri" w:cs="Calibri"/>
              </w:rPr>
              <w:lastRenderedPageBreak/>
              <w:t xml:space="preserve">using warm water and cleaning products, refrigerate necessary products </w:t>
            </w:r>
          </w:p>
          <w:p w14:paraId="2006035C" w14:textId="0A4DB6B0" w:rsidR="00942434" w:rsidRPr="00942434" w:rsidRDefault="00942434" w:rsidP="00942434">
            <w:pPr>
              <w:spacing w:after="0" w:line="240" w:lineRule="auto"/>
              <w:ind w:left="720"/>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DFCB7D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17">
              <w:r>
                <w:rPr>
                  <w:rFonts w:ascii="Calibri" w:eastAsia="Calibri" w:hAnsi="Calibri" w:cs="Calibri"/>
                  <w:color w:val="0000FF"/>
                  <w:u w:val="single"/>
                </w:rPr>
                <w:t>Complete a SUSU incident report</w:t>
              </w:r>
            </w:hyperlink>
            <w:r>
              <w:rPr>
                <w:rFonts w:ascii="Calibri" w:eastAsia="Calibri" w:hAnsi="Calibri" w:cs="Calibri"/>
              </w:rPr>
              <w:t xml:space="preserve"> </w:t>
            </w:r>
          </w:p>
          <w:p w14:paraId="33C8B29A" w14:textId="6B051B7F" w:rsidR="00E22DF1" w:rsidRDefault="00E22DF1">
            <w:pPr>
              <w:spacing w:after="0" w:line="240" w:lineRule="auto"/>
              <w:rPr>
                <w:rFonts w:ascii="Calibri" w:eastAsia="Calibri" w:hAnsi="Calibri" w:cs="Calibri"/>
              </w:rPr>
            </w:pPr>
          </w:p>
        </w:tc>
      </w:tr>
      <w:tr w:rsidR="00E22DF1" w14:paraId="3AB6E105"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F34C3D">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18">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9">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1B6120" w14:paraId="1F9EB5B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rsidP="003E014E">
            <w:pPr>
              <w:numPr>
                <w:ilvl w:val="0"/>
                <w:numId w:val="38"/>
              </w:numPr>
              <w:spacing w:after="0" w:line="240" w:lineRule="auto"/>
              <w:ind w:left="307" w:hanging="360"/>
              <w:rPr>
                <w:rFonts w:ascii="Calibri" w:eastAsia="Calibri" w:hAnsi="Calibri" w:cs="Calibri"/>
              </w:rPr>
            </w:pPr>
            <w:r>
              <w:rPr>
                <w:rFonts w:ascii="Calibri" w:eastAsia="Calibri" w:hAnsi="Calibri" w:cs="Calibri"/>
              </w:rPr>
              <w:t xml:space="preserve">Conflict, noise, crowds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664683CD" w:rsidR="00E22DF1" w:rsidRPr="00F34C3D" w:rsidRDefault="00F0231B" w:rsidP="00F34C3D">
            <w:pPr>
              <w:numPr>
                <w:ilvl w:val="0"/>
                <w:numId w:val="39"/>
              </w:numPr>
              <w:spacing w:after="0" w:line="240" w:lineRule="auto"/>
              <w:ind w:left="490" w:hanging="360"/>
              <w:rPr>
                <w:rFonts w:ascii="Calibri" w:eastAsia="Calibri" w:hAnsi="Calibri" w:cs="Calibri"/>
              </w:rPr>
            </w:pPr>
            <w:r>
              <w:rPr>
                <w:rFonts w:ascii="Calibri" w:eastAsia="Calibri" w:hAnsi="Calibri" w:cs="Calibri"/>
              </w:rPr>
              <w:t xml:space="preserve">Events planned for redbrick avoiding residential areas </w:t>
            </w:r>
          </w:p>
          <w:p w14:paraId="20AD4D1D" w14:textId="3FA1028B" w:rsidR="00E22DF1" w:rsidRPr="00F34C3D" w:rsidRDefault="00F0231B" w:rsidP="00F34C3D">
            <w:pPr>
              <w:numPr>
                <w:ilvl w:val="0"/>
                <w:numId w:val="40"/>
              </w:numPr>
              <w:spacing w:after="0" w:line="240" w:lineRule="auto"/>
              <w:ind w:left="490" w:hanging="360"/>
              <w:rPr>
                <w:rFonts w:ascii="Calibri" w:eastAsia="Calibri" w:hAnsi="Calibri" w:cs="Calibri"/>
              </w:rPr>
            </w:pPr>
            <w:r>
              <w:rPr>
                <w:rFonts w:ascii="Calibri" w:eastAsia="Calibri" w:hAnsi="Calibri" w:cs="Calibri"/>
              </w:rPr>
              <w:t>UoS Security Teams informed of the event</w:t>
            </w:r>
          </w:p>
          <w:p w14:paraId="06D9BFC8" w14:textId="48E85263" w:rsidR="00E22DF1" w:rsidRPr="00F34C3D" w:rsidRDefault="00F0231B" w:rsidP="00F34C3D">
            <w:pPr>
              <w:numPr>
                <w:ilvl w:val="0"/>
                <w:numId w:val="41"/>
              </w:numPr>
              <w:spacing w:after="0" w:line="240" w:lineRule="auto"/>
              <w:ind w:left="49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7181EF20" w14:textId="53F62515" w:rsidR="00E22DF1" w:rsidRPr="00F34C3D" w:rsidRDefault="00F0231B" w:rsidP="00F34C3D">
            <w:pPr>
              <w:numPr>
                <w:ilvl w:val="0"/>
                <w:numId w:val="42"/>
              </w:numPr>
              <w:spacing w:after="0" w:line="240" w:lineRule="auto"/>
              <w:ind w:left="49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20BF9FE1" w14:textId="77777777" w:rsidR="00E22DF1" w:rsidRDefault="00F0231B" w:rsidP="00F34C3D">
            <w:pPr>
              <w:numPr>
                <w:ilvl w:val="0"/>
                <w:numId w:val="43"/>
              </w:numPr>
              <w:spacing w:after="0" w:line="240" w:lineRule="auto"/>
              <w:ind w:left="490" w:hanging="360"/>
            </w:pPr>
            <w:r>
              <w:rPr>
                <w:rFonts w:ascii="Calibri" w:eastAsia="Calibri" w:hAnsi="Calibri" w:cs="Calibri"/>
              </w:rPr>
              <w:t>If applicable book space during quieter times when less activities taking place in local lecture theatres (lunch, Wednesday afternoons)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B62F55" w14:textId="49B4B452" w:rsidR="00E22DF1" w:rsidRPr="003E014E" w:rsidRDefault="00F0231B" w:rsidP="003E014E">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0">
              <w:r>
                <w:rPr>
                  <w:rFonts w:ascii="Calibri" w:eastAsia="Calibri" w:hAnsi="Calibri" w:cs="Calibri"/>
                  <w:color w:val="0000FF"/>
                  <w:u w:val="single"/>
                </w:rPr>
                <w:t>unisecurity@soton.ac.uk</w:t>
              </w:r>
            </w:hyperlink>
          </w:p>
          <w:p w14:paraId="07429019" w14:textId="3A8526FE"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SUSSED </w:t>
            </w:r>
          </w:p>
        </w:tc>
      </w:tr>
      <w:tr w:rsidR="001B6120" w14:paraId="410BDDB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661"/>
        <w:gridCol w:w="1579"/>
        <w:gridCol w:w="1144"/>
        <w:gridCol w:w="1290"/>
        <w:gridCol w:w="1358"/>
        <w:gridCol w:w="2590"/>
        <w:gridCol w:w="1547"/>
      </w:tblGrid>
      <w:tr w:rsidR="00E22DF1" w14:paraId="3A13C3EE" w14:textId="77777777" w:rsidTr="003A5419">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3A5419">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002C7F55">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8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61"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5"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4D7BEE" w14:paraId="1D980542" w14:textId="77777777" w:rsidTr="002C7F55">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6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Pr="00F36BB2" w:rsidRDefault="00F0231B">
            <w:pPr>
              <w:spacing w:after="0" w:line="240" w:lineRule="auto"/>
              <w:rPr>
                <w:rFonts w:ascii="Calibri" w:eastAsia="Calibri" w:hAnsi="Calibri" w:cs="Calibri"/>
              </w:rPr>
            </w:pPr>
            <w:r w:rsidRPr="00F36BB2">
              <w:rPr>
                <w:rFonts w:ascii="Calibri" w:eastAsia="Calibri" w:hAnsi="Calibri" w:cs="Calibri"/>
              </w:rPr>
              <w:t>Individual risk assessments for individual events with higher risk levels and anything not covered by generic assessment. This includes:</w:t>
            </w:r>
          </w:p>
          <w:p w14:paraId="472B0787" w14:textId="77777777" w:rsidR="00E22DF1" w:rsidRPr="00F36BB2" w:rsidRDefault="00F0231B">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Trips and Tours</w:t>
            </w:r>
          </w:p>
          <w:p w14:paraId="58CCA56D" w14:textId="77777777" w:rsidR="00E22DF1" w:rsidRPr="00F36BB2" w:rsidRDefault="00F0231B">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Fundraising events e.g. Bake Sales</w:t>
            </w:r>
          </w:p>
          <w:p w14:paraId="614C1182" w14:textId="77777777" w:rsidR="00F36BB2" w:rsidRPr="00F36BB2" w:rsidRDefault="00F0231B" w:rsidP="00F36BB2">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External Speaker Events</w:t>
            </w:r>
          </w:p>
          <w:p w14:paraId="4D8907F7" w14:textId="77777777" w:rsidR="00F36BB2" w:rsidRPr="00F36BB2" w:rsidRDefault="00F36BB2" w:rsidP="00F36BB2">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lastRenderedPageBreak/>
              <w:t xml:space="preserve">Events involving home-cooked/prepared food or external catering </w:t>
            </w:r>
          </w:p>
          <w:p w14:paraId="123D81C7" w14:textId="0D854A88" w:rsidR="00F36BB2" w:rsidRPr="00F36BB2" w:rsidRDefault="00F36BB2" w:rsidP="00F36BB2">
            <w:pPr>
              <w:numPr>
                <w:ilvl w:val="0"/>
                <w:numId w:val="60"/>
              </w:numPr>
              <w:spacing w:after="0" w:line="240" w:lineRule="auto"/>
              <w:ind w:left="360" w:hanging="360"/>
              <w:rPr>
                <w:rFonts w:ascii="Lucida Sans" w:eastAsia="Lucida Sans" w:hAnsi="Lucida Sans" w:cs="Lucida Sans"/>
                <w:color w:val="000000"/>
              </w:rPr>
            </w:pPr>
            <w:r w:rsidRPr="00F36BB2">
              <w:rPr>
                <w:rFonts w:ascii="Calibri" w:eastAsia="Calibri" w:hAnsi="Calibri" w:cs="Calibri"/>
              </w:rPr>
              <w:t>Other large or medium- to high risk events e.g. balls, club nights, pub crawls, sporting activities...</w:t>
            </w:r>
          </w:p>
          <w:p w14:paraId="34808B3B" w14:textId="77777777" w:rsidR="00E22DF1" w:rsidRDefault="00E22DF1">
            <w:pPr>
              <w:spacing w:after="0" w:line="240" w:lineRule="auto"/>
            </w:pPr>
          </w:p>
        </w:tc>
        <w:tc>
          <w:tcPr>
            <w:tcW w:w="1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sidRPr="00F36BB2">
              <w:rPr>
                <w:rFonts w:ascii="Calibri" w:eastAsia="Calibri" w:hAnsi="Calibri" w:cs="Calibri"/>
              </w:rPr>
              <w:lastRenderedPageBreak/>
              <w:t>Relevant committee members – president to ensure complete.</w:t>
            </w:r>
          </w:p>
        </w:tc>
        <w:tc>
          <w:tcPr>
            <w:tcW w:w="246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2A0C2571" w:rsidR="00E22DF1" w:rsidRDefault="002C7F55">
            <w:pPr>
              <w:spacing w:after="0" w:line="240" w:lineRule="auto"/>
              <w:rPr>
                <w:rFonts w:ascii="Calibri" w:eastAsia="Calibri" w:hAnsi="Calibri" w:cs="Calibri"/>
              </w:rPr>
            </w:pPr>
            <w:r>
              <w:rPr>
                <w:rFonts w:ascii="Calibri" w:eastAsia="Calibri" w:hAnsi="Calibri" w:cs="Calibri"/>
              </w:rPr>
              <w:t>3 weeks before event</w:t>
            </w:r>
          </w:p>
        </w:tc>
        <w:tc>
          <w:tcPr>
            <w:tcW w:w="136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39C6CC53" w:rsidR="00E22DF1" w:rsidRDefault="002C7F55">
            <w:pPr>
              <w:spacing w:after="0" w:line="240" w:lineRule="auto"/>
              <w:rPr>
                <w:rFonts w:ascii="Calibri" w:eastAsia="Calibri" w:hAnsi="Calibri" w:cs="Calibri"/>
              </w:rPr>
            </w:pPr>
            <w:r>
              <w:rPr>
                <w:rFonts w:ascii="Calibri" w:eastAsia="Calibri" w:hAnsi="Calibri" w:cs="Calibri"/>
              </w:rPr>
              <w:t>3 weeks before event</w:t>
            </w:r>
          </w:p>
        </w:tc>
        <w:tc>
          <w:tcPr>
            <w:tcW w:w="405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393AB87D" w:rsidR="00E22DF1" w:rsidRDefault="00E22DF1">
            <w:pPr>
              <w:spacing w:after="0" w:line="240" w:lineRule="auto"/>
              <w:rPr>
                <w:rFonts w:ascii="Calibri" w:eastAsia="Calibri" w:hAnsi="Calibri" w:cs="Calibri"/>
              </w:rPr>
            </w:pPr>
          </w:p>
        </w:tc>
      </w:tr>
      <w:tr w:rsidR="004D7BEE" w14:paraId="77185195" w14:textId="77777777" w:rsidTr="002C7F55">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6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sidRPr="00F36BB2">
              <w:rPr>
                <w:rFonts w:ascii="Calibri" w:eastAsia="Calibri" w:hAnsi="Calibri" w:cs="Calibri"/>
              </w:rPr>
              <w:t>Committee to read and share SUSU Expect Respect Policy</w:t>
            </w:r>
            <w:r>
              <w:rPr>
                <w:rFonts w:ascii="Lucida Sans" w:eastAsia="Lucida Sans" w:hAnsi="Lucida Sans" w:cs="Lucida Sans"/>
              </w:rPr>
              <w:t xml:space="preserve"> </w:t>
            </w:r>
          </w:p>
        </w:tc>
        <w:tc>
          <w:tcPr>
            <w:tcW w:w="1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sidRPr="00F36BB2">
              <w:rPr>
                <w:rFonts w:ascii="Calibri" w:eastAsia="Calibri" w:hAnsi="Calibri" w:cs="Calibri"/>
              </w:rPr>
              <w:t>Relevant committee members – president to ensure complete.</w:t>
            </w:r>
          </w:p>
        </w:tc>
        <w:tc>
          <w:tcPr>
            <w:tcW w:w="246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30318B10" w:rsidR="00E22DF1" w:rsidRDefault="002C7F55">
            <w:pPr>
              <w:spacing w:after="0" w:line="240" w:lineRule="auto"/>
              <w:rPr>
                <w:rFonts w:ascii="Calibri" w:eastAsia="Calibri" w:hAnsi="Calibri" w:cs="Calibri"/>
              </w:rPr>
            </w:pPr>
            <w:r>
              <w:rPr>
                <w:rFonts w:ascii="Calibri" w:eastAsia="Calibri" w:hAnsi="Calibri" w:cs="Calibri"/>
              </w:rPr>
              <w:t>13/10/23</w:t>
            </w:r>
          </w:p>
        </w:tc>
        <w:tc>
          <w:tcPr>
            <w:tcW w:w="136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A6EE84F" w:rsidR="00E22DF1" w:rsidRDefault="002C7F55">
            <w:pPr>
              <w:spacing w:after="0" w:line="240" w:lineRule="auto"/>
              <w:rPr>
                <w:rFonts w:ascii="Calibri" w:eastAsia="Calibri" w:hAnsi="Calibri" w:cs="Calibri"/>
              </w:rPr>
            </w:pPr>
            <w:r>
              <w:rPr>
                <w:rFonts w:ascii="Calibri" w:eastAsia="Calibri" w:hAnsi="Calibri" w:cs="Calibri"/>
              </w:rPr>
              <w:t>13/10/23</w:t>
            </w:r>
          </w:p>
        </w:tc>
        <w:tc>
          <w:tcPr>
            <w:tcW w:w="405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181F1512" w:rsidR="00E22DF1" w:rsidRDefault="002C7F55">
            <w:pPr>
              <w:spacing w:after="0" w:line="240" w:lineRule="auto"/>
              <w:rPr>
                <w:rFonts w:ascii="Calibri" w:eastAsia="Calibri" w:hAnsi="Calibri" w:cs="Calibri"/>
              </w:rPr>
            </w:pPr>
            <w:r>
              <w:rPr>
                <w:rFonts w:ascii="Calibri" w:eastAsia="Calibri" w:hAnsi="Calibri" w:cs="Calibri"/>
              </w:rPr>
              <w:t>All read and understood</w:t>
            </w:r>
          </w:p>
        </w:tc>
      </w:tr>
      <w:tr w:rsidR="003A5419" w14:paraId="642F294E" w14:textId="77777777" w:rsidTr="002C7F55">
        <w:trPr>
          <w:cantSplit/>
          <w:trHeight w:val="1"/>
        </w:trPr>
        <w:tc>
          <w:tcPr>
            <w:tcW w:w="841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2FD24F9" w:rsidR="002C7F55" w:rsidRDefault="00F0231B" w:rsidP="002C7F55">
            <w:pPr>
              <w:spacing w:after="0" w:line="240" w:lineRule="auto"/>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2C7F55">
              <w:rPr>
                <w:rFonts w:ascii="Lucida Sans" w:eastAsia="Lucida Sans" w:hAnsi="Lucida Sans" w:cs="Lucida Sans"/>
                <w:color w:val="FF0000"/>
              </w:rPr>
              <w:t>Emily Bastable</w:t>
            </w:r>
          </w:p>
          <w:p w14:paraId="6D51EA1D" w14:textId="5FAC3429" w:rsidR="00E22DF1" w:rsidRDefault="00E22DF1">
            <w:pPr>
              <w:spacing w:after="0" w:line="240" w:lineRule="auto"/>
            </w:pPr>
          </w:p>
        </w:tc>
        <w:tc>
          <w:tcPr>
            <w:tcW w:w="5423"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7694222D" w:rsidR="004D7BEE" w:rsidRPr="004D7BEE" w:rsidRDefault="00F0231B" w:rsidP="00CE0EDF">
            <w:pPr>
              <w:spacing w:after="0" w:line="240" w:lineRule="auto"/>
              <w:rPr>
                <w:sz w:val="24"/>
                <w:szCs w:val="24"/>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r w:rsidR="00CE0EDF">
              <w:rPr>
                <w:rFonts w:ascii="Lucida Sans" w:eastAsia="Lucida Sans" w:hAnsi="Lucida Sans" w:cs="Lucida Sans"/>
                <w:color w:val="FF0000"/>
              </w:rPr>
              <w:t>Saakshi Gowda</w:t>
            </w:r>
          </w:p>
        </w:tc>
      </w:tr>
      <w:tr w:rsidR="004D7BEE" w14:paraId="0477BC5B" w14:textId="77777777" w:rsidTr="002C7F55">
        <w:trPr>
          <w:cantSplit/>
        </w:trPr>
        <w:tc>
          <w:tcPr>
            <w:tcW w:w="7127"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4011213A" w:rsidR="00E22DF1" w:rsidRDefault="00F0231B">
            <w:pPr>
              <w:spacing w:after="0" w:line="240" w:lineRule="auto"/>
            </w:pPr>
            <w:r>
              <w:rPr>
                <w:rFonts w:ascii="Lucida Sans" w:eastAsia="Lucida Sans" w:hAnsi="Lucida Sans" w:cs="Lucida Sans"/>
                <w:color w:val="000000"/>
              </w:rPr>
              <w:t>Print name:</w:t>
            </w:r>
            <w:r w:rsidR="003A5419">
              <w:rPr>
                <w:rFonts w:ascii="Lucida Sans" w:eastAsia="Lucida Sans" w:hAnsi="Lucida Sans" w:cs="Lucida Sans"/>
                <w:color w:val="000000"/>
              </w:rPr>
              <w:t xml:space="preserve"> </w:t>
            </w:r>
            <w:r w:rsidR="002C7F55">
              <w:rPr>
                <w:rFonts w:ascii="Lucida Sans" w:eastAsia="Lucida Sans" w:hAnsi="Lucida Sans" w:cs="Lucida Sans"/>
                <w:color w:val="FF0000"/>
              </w:rPr>
              <w:t>Emily Bastable</w:t>
            </w:r>
          </w:p>
        </w:tc>
        <w:tc>
          <w:tcPr>
            <w:tcW w:w="12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362FE03B" w:rsidR="00E22DF1" w:rsidRDefault="00F0231B">
            <w:pPr>
              <w:spacing w:after="0" w:line="240" w:lineRule="auto"/>
            </w:pPr>
            <w:r>
              <w:rPr>
                <w:rFonts w:ascii="Lucida Sans" w:eastAsia="Lucida Sans" w:hAnsi="Lucida Sans" w:cs="Lucida Sans"/>
                <w:color w:val="000000"/>
              </w:rPr>
              <w:t>Date:</w:t>
            </w:r>
            <w:r w:rsidR="003A5419">
              <w:rPr>
                <w:rFonts w:ascii="Lucida Sans" w:eastAsia="Lucida Sans" w:hAnsi="Lucida Sans" w:cs="Lucida Sans"/>
                <w:color w:val="000000"/>
              </w:rPr>
              <w:t xml:space="preserve"> </w:t>
            </w:r>
            <w:r w:rsidR="002C7F55">
              <w:rPr>
                <w:rFonts w:ascii="Lucida Sans" w:eastAsia="Lucida Sans" w:hAnsi="Lucida Sans" w:cs="Lucida Sans"/>
                <w:color w:val="000000"/>
              </w:rPr>
              <w:t>13/10/23</w:t>
            </w:r>
          </w:p>
        </w:tc>
        <w:tc>
          <w:tcPr>
            <w:tcW w:w="401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0B15A4A7" w:rsidR="00E22DF1" w:rsidRDefault="00F0231B">
            <w:pPr>
              <w:spacing w:after="0" w:line="240" w:lineRule="auto"/>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r w:rsidR="00CE0EDF">
              <w:rPr>
                <w:rFonts w:ascii="Lucida Sans" w:eastAsia="Lucida Sans" w:hAnsi="Lucida Sans" w:cs="Lucida Sans"/>
                <w:color w:val="FF0000"/>
              </w:rPr>
              <w:t>Saakshi Gowda</w:t>
            </w:r>
          </w:p>
        </w:tc>
        <w:tc>
          <w:tcPr>
            <w:tcW w:w="14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ABEA00A" w14:textId="77777777" w:rsidR="00CE0EDF"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4D7BEE">
              <w:rPr>
                <w:rFonts w:ascii="Lucida Sans" w:eastAsia="Lucida Sans" w:hAnsi="Lucida Sans" w:cs="Lucida Sans"/>
                <w:color w:val="000000"/>
              </w:rPr>
              <w:t>:</w:t>
            </w:r>
          </w:p>
          <w:p w14:paraId="2FBD1913" w14:textId="7160D454" w:rsidR="00E22DF1" w:rsidRDefault="00CE0EDF">
            <w:pPr>
              <w:spacing w:after="0" w:line="240" w:lineRule="auto"/>
            </w:pPr>
            <w:r>
              <w:rPr>
                <w:rFonts w:ascii="Lucida Sans" w:eastAsia="Lucida Sans" w:hAnsi="Lucida Sans" w:cs="Lucida Sans"/>
                <w:color w:val="000000"/>
              </w:rPr>
              <w:t>13/10/2023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67611866">
    <w:abstractNumId w:val="5"/>
  </w:num>
  <w:num w:numId="2" w16cid:durableId="1592347509">
    <w:abstractNumId w:val="49"/>
  </w:num>
  <w:num w:numId="3" w16cid:durableId="1302686621">
    <w:abstractNumId w:val="3"/>
  </w:num>
  <w:num w:numId="4" w16cid:durableId="751396833">
    <w:abstractNumId w:val="25"/>
  </w:num>
  <w:num w:numId="5" w16cid:durableId="1051686607">
    <w:abstractNumId w:val="56"/>
  </w:num>
  <w:num w:numId="6" w16cid:durableId="1637446587">
    <w:abstractNumId w:val="12"/>
  </w:num>
  <w:num w:numId="7" w16cid:durableId="577327063">
    <w:abstractNumId w:val="66"/>
  </w:num>
  <w:num w:numId="8" w16cid:durableId="1335255474">
    <w:abstractNumId w:val="22"/>
  </w:num>
  <w:num w:numId="9" w16cid:durableId="868756979">
    <w:abstractNumId w:val="62"/>
  </w:num>
  <w:num w:numId="10" w16cid:durableId="659697895">
    <w:abstractNumId w:val="46"/>
  </w:num>
  <w:num w:numId="11" w16cid:durableId="413404717">
    <w:abstractNumId w:val="65"/>
  </w:num>
  <w:num w:numId="12" w16cid:durableId="1767845689">
    <w:abstractNumId w:val="41"/>
  </w:num>
  <w:num w:numId="13" w16cid:durableId="1356809466">
    <w:abstractNumId w:val="64"/>
  </w:num>
  <w:num w:numId="14" w16cid:durableId="935480353">
    <w:abstractNumId w:val="26"/>
  </w:num>
  <w:num w:numId="15" w16cid:durableId="1050224741">
    <w:abstractNumId w:val="38"/>
  </w:num>
  <w:num w:numId="16" w16cid:durableId="1058548817">
    <w:abstractNumId w:val="57"/>
  </w:num>
  <w:num w:numId="17" w16cid:durableId="156963637">
    <w:abstractNumId w:val="36"/>
  </w:num>
  <w:num w:numId="18" w16cid:durableId="1142505542">
    <w:abstractNumId w:val="9"/>
  </w:num>
  <w:num w:numId="19" w16cid:durableId="1364400404">
    <w:abstractNumId w:val="17"/>
  </w:num>
  <w:num w:numId="20" w16cid:durableId="1915699183">
    <w:abstractNumId w:val="8"/>
  </w:num>
  <w:num w:numId="21" w16cid:durableId="1950165857">
    <w:abstractNumId w:val="18"/>
  </w:num>
  <w:num w:numId="22" w16cid:durableId="26415483">
    <w:abstractNumId w:val="37"/>
  </w:num>
  <w:num w:numId="23" w16cid:durableId="766926284">
    <w:abstractNumId w:val="50"/>
  </w:num>
  <w:num w:numId="24" w16cid:durableId="913508793">
    <w:abstractNumId w:val="20"/>
  </w:num>
  <w:num w:numId="25" w16cid:durableId="1155417185">
    <w:abstractNumId w:val="19"/>
  </w:num>
  <w:num w:numId="26" w16cid:durableId="2050480">
    <w:abstractNumId w:val="11"/>
  </w:num>
  <w:num w:numId="27" w16cid:durableId="194930056">
    <w:abstractNumId w:val="35"/>
  </w:num>
  <w:num w:numId="28" w16cid:durableId="19094297">
    <w:abstractNumId w:val="13"/>
  </w:num>
  <w:num w:numId="29" w16cid:durableId="1281843022">
    <w:abstractNumId w:val="10"/>
  </w:num>
  <w:num w:numId="30" w16cid:durableId="928390084">
    <w:abstractNumId w:val="48"/>
  </w:num>
  <w:num w:numId="31" w16cid:durableId="1282879903">
    <w:abstractNumId w:val="69"/>
  </w:num>
  <w:num w:numId="32" w16cid:durableId="1408771911">
    <w:abstractNumId w:val="6"/>
  </w:num>
  <w:num w:numId="33" w16cid:durableId="1656837726">
    <w:abstractNumId w:val="7"/>
  </w:num>
  <w:num w:numId="34" w16cid:durableId="1380276046">
    <w:abstractNumId w:val="55"/>
  </w:num>
  <w:num w:numId="35" w16cid:durableId="1162549294">
    <w:abstractNumId w:val="39"/>
  </w:num>
  <w:num w:numId="36" w16cid:durableId="966206981">
    <w:abstractNumId w:val="43"/>
  </w:num>
  <w:num w:numId="37" w16cid:durableId="1167789841">
    <w:abstractNumId w:val="51"/>
  </w:num>
  <w:num w:numId="38" w16cid:durableId="641890206">
    <w:abstractNumId w:val="30"/>
  </w:num>
  <w:num w:numId="39" w16cid:durableId="800346112">
    <w:abstractNumId w:val="54"/>
  </w:num>
  <w:num w:numId="40" w16cid:durableId="410085602">
    <w:abstractNumId w:val="24"/>
  </w:num>
  <w:num w:numId="41" w16cid:durableId="121316534">
    <w:abstractNumId w:val="33"/>
  </w:num>
  <w:num w:numId="42" w16cid:durableId="1171337819">
    <w:abstractNumId w:val="53"/>
  </w:num>
  <w:num w:numId="43" w16cid:durableId="1075979472">
    <w:abstractNumId w:val="68"/>
  </w:num>
  <w:num w:numId="44" w16cid:durableId="1300917022">
    <w:abstractNumId w:val="58"/>
  </w:num>
  <w:num w:numId="45" w16cid:durableId="1959871817">
    <w:abstractNumId w:val="40"/>
  </w:num>
  <w:num w:numId="46" w16cid:durableId="813912618">
    <w:abstractNumId w:val="0"/>
  </w:num>
  <w:num w:numId="47" w16cid:durableId="1377270152">
    <w:abstractNumId w:val="4"/>
  </w:num>
  <w:num w:numId="48" w16cid:durableId="661010434">
    <w:abstractNumId w:val="27"/>
  </w:num>
  <w:num w:numId="49" w16cid:durableId="1766801071">
    <w:abstractNumId w:val="60"/>
  </w:num>
  <w:num w:numId="50" w16cid:durableId="1110592131">
    <w:abstractNumId w:val="23"/>
  </w:num>
  <w:num w:numId="51" w16cid:durableId="571936610">
    <w:abstractNumId w:val="52"/>
  </w:num>
  <w:num w:numId="52" w16cid:durableId="2051611177">
    <w:abstractNumId w:val="29"/>
  </w:num>
  <w:num w:numId="53" w16cid:durableId="1091900109">
    <w:abstractNumId w:val="47"/>
  </w:num>
  <w:num w:numId="54" w16cid:durableId="229657924">
    <w:abstractNumId w:val="31"/>
  </w:num>
  <w:num w:numId="55" w16cid:durableId="1075543468">
    <w:abstractNumId w:val="45"/>
  </w:num>
  <w:num w:numId="56" w16cid:durableId="1930002176">
    <w:abstractNumId w:val="34"/>
  </w:num>
  <w:num w:numId="57" w16cid:durableId="817647263">
    <w:abstractNumId w:val="21"/>
  </w:num>
  <w:num w:numId="58" w16cid:durableId="547453285">
    <w:abstractNumId w:val="67"/>
  </w:num>
  <w:num w:numId="59" w16cid:durableId="726412413">
    <w:abstractNumId w:val="32"/>
  </w:num>
  <w:num w:numId="60" w16cid:durableId="508251705">
    <w:abstractNumId w:val="28"/>
  </w:num>
  <w:num w:numId="61" w16cid:durableId="578364131">
    <w:abstractNumId w:val="14"/>
  </w:num>
  <w:num w:numId="62" w16cid:durableId="169682340">
    <w:abstractNumId w:val="42"/>
  </w:num>
  <w:num w:numId="63" w16cid:durableId="630864389">
    <w:abstractNumId w:val="44"/>
  </w:num>
  <w:num w:numId="64" w16cid:durableId="2004043386">
    <w:abstractNumId w:val="63"/>
  </w:num>
  <w:num w:numId="65" w16cid:durableId="1149516429">
    <w:abstractNumId w:val="59"/>
  </w:num>
  <w:num w:numId="66" w16cid:durableId="1879312458">
    <w:abstractNumId w:val="16"/>
  </w:num>
  <w:num w:numId="67" w16cid:durableId="302270546">
    <w:abstractNumId w:val="61"/>
  </w:num>
  <w:num w:numId="68" w16cid:durableId="2088578135">
    <w:abstractNumId w:val="15"/>
  </w:num>
  <w:num w:numId="69" w16cid:durableId="736517856">
    <w:abstractNumId w:val="1"/>
  </w:num>
  <w:num w:numId="70" w16cid:durableId="1444035404">
    <w:abstractNumId w:val="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167E2C"/>
    <w:rsid w:val="001B6120"/>
    <w:rsid w:val="002C7F55"/>
    <w:rsid w:val="00314105"/>
    <w:rsid w:val="003A5419"/>
    <w:rsid w:val="003E014E"/>
    <w:rsid w:val="00444076"/>
    <w:rsid w:val="004D7BEE"/>
    <w:rsid w:val="006236E7"/>
    <w:rsid w:val="00666CB0"/>
    <w:rsid w:val="00942434"/>
    <w:rsid w:val="00A542AC"/>
    <w:rsid w:val="00CE0EDF"/>
    <w:rsid w:val="00E22DF1"/>
    <w:rsid w:val="00F0231B"/>
    <w:rsid w:val="00F34C3D"/>
    <w:rsid w:val="00F36BB2"/>
    <w:rsid w:val="00FC479B"/>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image" Target="media/image1.png"/><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mailto:unisecurity@soton.ac.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theme" Target="theme/theme1.xml"/><Relationship Id="rId10" Type="http://schemas.openxmlformats.org/officeDocument/2006/relationships/hyperlink" Target="https://www.susu.org/groups/admin/howto/protectionaccident" TargetMode="External"/><Relationship Id="rId19" Type="http://schemas.openxmlformats.org/officeDocument/2006/relationships/hyperlink" Target="mailto:unisecurity@soton.ac.uk"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2C28E272-678C-4800-BEF6-24E0AA1182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16</Pages>
  <Words>2365</Words>
  <Characters>12746</Characters>
  <Application>Microsoft Office Word</Application>
  <DocSecurity>0</DocSecurity>
  <Lines>1012</Lines>
  <Paragraphs>403</Paragraphs>
  <ScaleCrop>false</ScaleCrop>
  <Company/>
  <LinksUpToDate>false</LinksUpToDate>
  <CharactersWithSpaces>14914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Saakshi Gowda (sg8n22)</cp:lastModifiedBy>
  <cp:revision>3</cp:revision>
  <dcterms:created xsi:type="dcterms:W3CDTF">2023-10-13T17:51:00Z</dcterms:created>
  <dcterms:modified xsi:type="dcterms:W3CDTF">2023-10-13T17:59:00Z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y fmtid="{D5CDD505-2E9C-101B-9397-08002B2CF9AE}" pid="4" name="GrammarlyDocumentId">
    <vt:lpwstr>b629cd57bb6493109d82d2df832a95efeadded73d9886b54087465af75449f87</vt:lpwstr>
  </property>
</Properties>
</file>