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7EFFF84" w:rsidR="00A156C3" w:rsidRPr="00A156C3" w:rsidRDefault="00310C7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GeogSoc New Forest Walk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2F70845" w:rsidR="00A156C3" w:rsidRPr="00A156C3" w:rsidRDefault="00310C7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27-02-23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32C79F2" w:rsidR="00A156C3" w:rsidRPr="00A156C3" w:rsidRDefault="00310C7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GeogSoc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1E9F152" w:rsidR="00A156C3" w:rsidRPr="00A156C3" w:rsidRDefault="00310C7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Amy Berry 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314BD803" w:rsidR="00EB5320" w:rsidRPr="00B817BD" w:rsidRDefault="00310C7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 – Emma Struckman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6"/>
        <w:gridCol w:w="2721"/>
        <w:gridCol w:w="1951"/>
        <w:gridCol w:w="489"/>
        <w:gridCol w:w="489"/>
        <w:gridCol w:w="499"/>
        <w:gridCol w:w="3035"/>
        <w:gridCol w:w="489"/>
        <w:gridCol w:w="489"/>
        <w:gridCol w:w="499"/>
        <w:gridCol w:w="299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81450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2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EC5F4A" w14:paraId="3C5F041F" w14:textId="77777777" w:rsidTr="00C81450">
        <w:trPr>
          <w:tblHeader/>
        </w:trPr>
        <w:tc>
          <w:tcPr>
            <w:tcW w:w="56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4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696AB5" w14:paraId="3C5F042B" w14:textId="77777777" w:rsidTr="00C81450">
        <w:trPr>
          <w:cantSplit/>
          <w:trHeight w:val="1510"/>
          <w:tblHeader/>
        </w:trPr>
        <w:tc>
          <w:tcPr>
            <w:tcW w:w="56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4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696AB5" w14:paraId="3C5F0437" w14:textId="77777777" w:rsidTr="00C81450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2C" w14:textId="5E0B3906" w:rsidR="00CE1AAA" w:rsidRDefault="00310C76">
            <w:r>
              <w:t>Risk of minor injury/ fall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2D" w14:textId="64F158EE" w:rsidR="00CE1AAA" w:rsidRDefault="00310C76">
            <w:r>
              <w:t xml:space="preserve">Minor harm to those attending the walk </w:t>
            </w:r>
            <w:r w:rsidR="00EC5F4A">
              <w:t xml:space="preserve">such as twisting ankle </w:t>
            </w:r>
          </w:p>
        </w:tc>
        <w:tc>
          <w:tcPr>
            <w:tcW w:w="634" w:type="pct"/>
            <w:shd w:val="clear" w:color="auto" w:fill="FFFFFF" w:themeFill="background1"/>
          </w:tcPr>
          <w:p w14:paraId="3C5F042E" w14:textId="68A1B381" w:rsidR="00CE1AAA" w:rsidRDefault="00310C76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F8825D0" w:rsidR="00CE1AAA" w:rsidRPr="00957A37" w:rsidRDefault="00310C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618450CE" w:rsidR="00CE1AAA" w:rsidRPr="00957A37" w:rsidRDefault="00310C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2C1CE3BA" w:rsidR="00CE1AAA" w:rsidRPr="00957A37" w:rsidRDefault="00310C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6" w:type="pct"/>
            <w:shd w:val="clear" w:color="auto" w:fill="FFFFFF" w:themeFill="background1"/>
          </w:tcPr>
          <w:p w14:paraId="2C9038BF" w14:textId="77777777" w:rsidR="00CE1AAA" w:rsidRDefault="00310C7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. Stick to pathways </w:t>
            </w:r>
          </w:p>
          <w:p w14:paraId="59726602" w14:textId="77777777" w:rsidR="00310C76" w:rsidRDefault="00310C7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. Ensure appropriate footwear </w:t>
            </w:r>
          </w:p>
          <w:p w14:paraId="009CEB2A" w14:textId="77777777" w:rsidR="00310C76" w:rsidRDefault="00310C7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. Complete walk in the daylight </w:t>
            </w:r>
          </w:p>
          <w:p w14:paraId="3C5F0432" w14:textId="5CFC9205" w:rsidR="00310C76" w:rsidRPr="00957A37" w:rsidRDefault="00310C7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. Reschedule i</w:t>
            </w:r>
            <w:r w:rsidR="00EC5F4A">
              <w:rPr>
                <w:rFonts w:ascii="Lucida Sans" w:hAnsi="Lucida Sans"/>
                <w:b/>
              </w:rPr>
              <w:t>f</w:t>
            </w:r>
            <w:r>
              <w:rPr>
                <w:rFonts w:ascii="Lucida Sans" w:hAnsi="Lucida Sans"/>
                <w:b/>
              </w:rPr>
              <w:t xml:space="preserve"> weather increases risk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53550552" w:rsidR="00CE1AAA" w:rsidRPr="00957A37" w:rsidRDefault="00696AB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1FBBEA31" w:rsidR="00CE1AAA" w:rsidRPr="00957A37" w:rsidRDefault="00696AB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A000F6E" w:rsidR="00CE1AAA" w:rsidRPr="00957A37" w:rsidRDefault="00696AB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2" w:type="pct"/>
            <w:shd w:val="clear" w:color="auto" w:fill="FFFFFF" w:themeFill="background1"/>
          </w:tcPr>
          <w:p w14:paraId="0DD207D5" w14:textId="77777777" w:rsidR="00CE1AAA" w:rsidRDefault="00696AB5">
            <w:r>
              <w:t>Contact emergency services if needed</w:t>
            </w:r>
          </w:p>
          <w:p w14:paraId="3C5F0436" w14:textId="563F733B" w:rsidR="00696AB5" w:rsidRDefault="00696AB5">
            <w:r>
              <w:t>Report incident to SUSU</w:t>
            </w:r>
          </w:p>
        </w:tc>
      </w:tr>
      <w:tr w:rsidR="00696AB5" w14:paraId="3C5F0443" w14:textId="77777777" w:rsidTr="00C81450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38" w14:textId="21F86CA4" w:rsidR="00696AB5" w:rsidRDefault="00696AB5" w:rsidP="00696AB5">
            <w:r>
              <w:t>Risk of getting lost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39" w14:textId="14E27FD6" w:rsidR="00696AB5" w:rsidRDefault="00696AB5" w:rsidP="00696AB5">
            <w:r>
              <w:t>Stress and upset</w:t>
            </w:r>
          </w:p>
        </w:tc>
        <w:tc>
          <w:tcPr>
            <w:tcW w:w="634" w:type="pct"/>
            <w:shd w:val="clear" w:color="auto" w:fill="FFFFFF" w:themeFill="background1"/>
          </w:tcPr>
          <w:p w14:paraId="3C5F043A" w14:textId="3D6026C3" w:rsidR="00696AB5" w:rsidRDefault="00696AB5" w:rsidP="00696AB5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CBBD00C" w:rsidR="00696AB5" w:rsidRPr="00957A37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C292198" w:rsidR="00696AB5" w:rsidRPr="00957A37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10FA97C4" w:rsidR="00696AB5" w:rsidRPr="00957A37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6" w:type="pct"/>
            <w:shd w:val="clear" w:color="auto" w:fill="FFFFFF" w:themeFill="background1"/>
          </w:tcPr>
          <w:p w14:paraId="1932C066" w14:textId="77777777" w:rsidR="00696AB5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. stick to pathways</w:t>
            </w:r>
          </w:p>
          <w:p w14:paraId="71CC25A1" w14:textId="77777777" w:rsidR="00696AB5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. Bring map</w:t>
            </w:r>
          </w:p>
          <w:p w14:paraId="3C5F043E" w14:textId="1D24E7FF" w:rsidR="00696AB5" w:rsidRPr="00696AB5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. Familiarise ourselves with area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7FBA0E1A" w:rsidR="00696AB5" w:rsidRPr="00957A37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7141F43" w:rsidR="00696AB5" w:rsidRPr="00957A37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5F5CAA61" w:rsidR="00696AB5" w:rsidRPr="00957A37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2" w:type="pct"/>
            <w:shd w:val="clear" w:color="auto" w:fill="FFFFFF" w:themeFill="background1"/>
          </w:tcPr>
          <w:p w14:paraId="17889EEB" w14:textId="77777777" w:rsidR="00696AB5" w:rsidRDefault="00696AB5" w:rsidP="00696AB5">
            <w:r>
              <w:t>Contact emergency services if needed</w:t>
            </w:r>
          </w:p>
          <w:p w14:paraId="3C5F0442" w14:textId="6F455EDC" w:rsidR="00696AB5" w:rsidRDefault="00696AB5" w:rsidP="00696AB5">
            <w:r>
              <w:t>Report incident to SUSU</w:t>
            </w:r>
          </w:p>
        </w:tc>
      </w:tr>
      <w:tr w:rsidR="00696AB5" w14:paraId="3C5F044F" w14:textId="77777777" w:rsidTr="00C81450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44" w14:textId="6A7471BE" w:rsidR="00696AB5" w:rsidRDefault="00696AB5" w:rsidP="00696AB5">
            <w:r>
              <w:lastRenderedPageBreak/>
              <w:t>Interaction with wild animals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45" w14:textId="24F3E7B0" w:rsidR="00696AB5" w:rsidRDefault="00696AB5" w:rsidP="00696AB5">
            <w:r>
              <w:t>Harm to user or animal.</w:t>
            </w:r>
          </w:p>
        </w:tc>
        <w:tc>
          <w:tcPr>
            <w:tcW w:w="634" w:type="pct"/>
            <w:shd w:val="clear" w:color="auto" w:fill="FFFFFF" w:themeFill="background1"/>
          </w:tcPr>
          <w:p w14:paraId="3C5F0446" w14:textId="27422C43" w:rsidR="00696AB5" w:rsidRDefault="00696AB5" w:rsidP="00696AB5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30A8D77D" w:rsidR="00696AB5" w:rsidRPr="00957A37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27F334FB" w:rsidR="00696AB5" w:rsidRPr="00957A37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38443F73" w:rsidR="00696AB5" w:rsidRPr="00957A37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4A" w14:textId="22A3B20B" w:rsidR="00696AB5" w:rsidRPr="00957A37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. Avoid wild animals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010126A8" w:rsidR="00696AB5" w:rsidRPr="00957A37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59C10880" w:rsidR="00696AB5" w:rsidRPr="00957A37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5D6FF3EF" w:rsidR="00696AB5" w:rsidRPr="00957A37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2" w:type="pct"/>
            <w:shd w:val="clear" w:color="auto" w:fill="FFFFFF" w:themeFill="background1"/>
          </w:tcPr>
          <w:p w14:paraId="79D9F3C5" w14:textId="77777777" w:rsidR="00696AB5" w:rsidRDefault="00696AB5" w:rsidP="00696AB5">
            <w:r>
              <w:t>Contact emergency services if needed</w:t>
            </w:r>
          </w:p>
          <w:p w14:paraId="3C5F044E" w14:textId="3969C192" w:rsidR="00696AB5" w:rsidRDefault="00696AB5" w:rsidP="00696AB5">
            <w:r>
              <w:t>Report incident to SUSU</w:t>
            </w:r>
          </w:p>
        </w:tc>
      </w:tr>
      <w:tr w:rsidR="00696AB5" w14:paraId="3C5F045B" w14:textId="77777777" w:rsidTr="00C81450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50" w14:textId="3592C0E5" w:rsidR="00696AB5" w:rsidRDefault="00696AB5" w:rsidP="00696AB5">
            <w:r>
              <w:t>Transport issues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51" w14:textId="3E1C603B" w:rsidR="00696AB5" w:rsidRDefault="00696AB5" w:rsidP="00696AB5">
            <w:r>
              <w:t>Getting stranded, stress, financial losses.</w:t>
            </w:r>
          </w:p>
        </w:tc>
        <w:tc>
          <w:tcPr>
            <w:tcW w:w="634" w:type="pct"/>
            <w:shd w:val="clear" w:color="auto" w:fill="FFFFFF" w:themeFill="background1"/>
          </w:tcPr>
          <w:p w14:paraId="3C5F0452" w14:textId="72E3CBB3" w:rsidR="00696AB5" w:rsidRDefault="00696AB5" w:rsidP="00696AB5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280A8BA3" w:rsidR="00696AB5" w:rsidRPr="00957A37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379BBE90" w:rsidR="00696AB5" w:rsidRPr="00957A37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6CEA65B0" w:rsidR="00696AB5" w:rsidRPr="00957A37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6" w:type="pct"/>
            <w:shd w:val="clear" w:color="auto" w:fill="FFFFFF" w:themeFill="background1"/>
          </w:tcPr>
          <w:p w14:paraId="23323E16" w14:textId="77777777" w:rsidR="00696AB5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. Time management </w:t>
            </w:r>
          </w:p>
          <w:p w14:paraId="3C5F0456" w14:textId="5FD9114F" w:rsidR="00696AB5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. Know how long the walk takes approximately to give time to get back to the station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2AEE0512" w:rsidR="00696AB5" w:rsidRPr="00957A37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3CBA29DA" w:rsidR="00696AB5" w:rsidRPr="00957A37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0EF2E871" w:rsidR="00696AB5" w:rsidRPr="00957A37" w:rsidRDefault="00696AB5" w:rsidP="00696A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2" w:type="pct"/>
            <w:shd w:val="clear" w:color="auto" w:fill="FFFFFF" w:themeFill="background1"/>
          </w:tcPr>
          <w:p w14:paraId="21EF1B62" w14:textId="77777777" w:rsidR="00696AB5" w:rsidRDefault="00696AB5" w:rsidP="00696AB5">
            <w:r>
              <w:t>Contact emergency services if needed</w:t>
            </w:r>
          </w:p>
          <w:p w14:paraId="3C5F045A" w14:textId="6CFA4F4C" w:rsidR="00696AB5" w:rsidRDefault="00696AB5" w:rsidP="00696AB5">
            <w:r>
              <w:t>Report incident to SUSU</w:t>
            </w:r>
          </w:p>
        </w:tc>
      </w:tr>
      <w:tr w:rsidR="00EC5F4A" w14:paraId="3C5F0467" w14:textId="77777777" w:rsidTr="00C81450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5C" w14:textId="33CCD8CA" w:rsidR="00EC5F4A" w:rsidRDefault="00EC5F4A" w:rsidP="00EC5F4A">
            <w:r>
              <w:t>Hyperthermia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5D" w14:textId="5B0FFE17" w:rsidR="00EC5F4A" w:rsidRDefault="00EC5F4A" w:rsidP="00EC5F4A">
            <w:r>
              <w:t>Harm to user and risk of illness</w:t>
            </w:r>
          </w:p>
        </w:tc>
        <w:tc>
          <w:tcPr>
            <w:tcW w:w="634" w:type="pct"/>
            <w:shd w:val="clear" w:color="auto" w:fill="FFFFFF" w:themeFill="background1"/>
          </w:tcPr>
          <w:p w14:paraId="3C5F045E" w14:textId="5955B7AD" w:rsidR="00EC5F4A" w:rsidRDefault="00EC5F4A" w:rsidP="00EC5F4A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F93A17C" w:rsidR="00EC5F4A" w:rsidRPr="00957A37" w:rsidRDefault="00EC5F4A" w:rsidP="00EC5F4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2DA6BF74" w:rsidR="00EC5F4A" w:rsidRPr="00957A37" w:rsidRDefault="00EC5F4A" w:rsidP="00EC5F4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710BA1D3" w:rsidR="00EC5F4A" w:rsidRPr="00957A37" w:rsidRDefault="00EC5F4A" w:rsidP="00EC5F4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62" w14:textId="71642954" w:rsidR="00EC5F4A" w:rsidRDefault="00EC5F4A" w:rsidP="00EC5F4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. Make sure appropriate clothing is worn by everyone participating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2A927E44" w:rsidR="00EC5F4A" w:rsidRPr="00957A37" w:rsidRDefault="00EC5F4A" w:rsidP="00EC5F4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5102CF31" w:rsidR="00EC5F4A" w:rsidRPr="00957A37" w:rsidRDefault="00EC5F4A" w:rsidP="00EC5F4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D3787E" w:rsidR="00EC5F4A" w:rsidRPr="00957A37" w:rsidRDefault="00EC5F4A" w:rsidP="00EC5F4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2" w:type="pct"/>
            <w:shd w:val="clear" w:color="auto" w:fill="FFFFFF" w:themeFill="background1"/>
          </w:tcPr>
          <w:p w14:paraId="5698233E" w14:textId="77777777" w:rsidR="00EC5F4A" w:rsidRDefault="00EC5F4A" w:rsidP="00EC5F4A">
            <w:r>
              <w:t>Contact emergency services if needed</w:t>
            </w:r>
          </w:p>
          <w:p w14:paraId="3C5F0466" w14:textId="258CDC90" w:rsidR="00EC5F4A" w:rsidRDefault="00EC5F4A" w:rsidP="00EC5F4A">
            <w:r>
              <w:t>Report incident to SUSU</w:t>
            </w:r>
          </w:p>
        </w:tc>
      </w:tr>
      <w:tr w:rsidR="00EC5F4A" w14:paraId="3C5F0473" w14:textId="77777777" w:rsidTr="00C81450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68" w14:textId="21CEF1D3" w:rsidR="00EC5F4A" w:rsidRDefault="00EC5F4A" w:rsidP="00EC5F4A">
            <w:r>
              <w:t>Injury caused by collision with car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69" w14:textId="6A23E30F" w:rsidR="00EC5F4A" w:rsidRDefault="00EC5F4A" w:rsidP="00EC5F4A">
            <w:r>
              <w:t>Serious harm to user</w:t>
            </w:r>
          </w:p>
        </w:tc>
        <w:tc>
          <w:tcPr>
            <w:tcW w:w="634" w:type="pct"/>
            <w:shd w:val="clear" w:color="auto" w:fill="FFFFFF" w:themeFill="background1"/>
          </w:tcPr>
          <w:p w14:paraId="3C5F046A" w14:textId="2CAF5FD0" w:rsidR="00EC5F4A" w:rsidRDefault="00EC5F4A" w:rsidP="00EC5F4A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7214E23E" w:rsidR="00EC5F4A" w:rsidRPr="00957A37" w:rsidRDefault="00EC5F4A" w:rsidP="00EC5F4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26384AF4" w:rsidR="00EC5F4A" w:rsidRPr="00957A37" w:rsidRDefault="00EC5F4A" w:rsidP="00EC5F4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14A38A66" w:rsidR="00EC5F4A" w:rsidRPr="00957A37" w:rsidRDefault="00EC5F4A" w:rsidP="00EC5F4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6" w:type="pct"/>
            <w:shd w:val="clear" w:color="auto" w:fill="FFFFFF" w:themeFill="background1"/>
          </w:tcPr>
          <w:p w14:paraId="7183771F" w14:textId="77777777" w:rsidR="00EC5F4A" w:rsidRDefault="00EC5F4A" w:rsidP="00EC5F4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. Avoid walking too close to roads</w:t>
            </w:r>
          </w:p>
          <w:p w14:paraId="2CFFFCF0" w14:textId="77777777" w:rsidR="00EC5F4A" w:rsidRDefault="00EC5F4A" w:rsidP="00EC5F4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. Pay attention to traffic</w:t>
            </w:r>
          </w:p>
          <w:p w14:paraId="3C5F046E" w14:textId="65B86A2E" w:rsidR="00EC5F4A" w:rsidRDefault="00EC5F4A" w:rsidP="00EC5F4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. Appropriate precautions when crossing roads (stop, look, listen)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6ECE63D7" w:rsidR="00EC5F4A" w:rsidRPr="00957A37" w:rsidRDefault="00EC5F4A" w:rsidP="00EC5F4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044415CE" w:rsidR="00EC5F4A" w:rsidRPr="00957A37" w:rsidRDefault="00EC5F4A" w:rsidP="00EC5F4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1" w14:textId="3C431691" w:rsidR="00EC5F4A" w:rsidRPr="00957A37" w:rsidRDefault="00EC5F4A" w:rsidP="00EC5F4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72" w:type="pct"/>
            <w:shd w:val="clear" w:color="auto" w:fill="FFFFFF" w:themeFill="background1"/>
          </w:tcPr>
          <w:p w14:paraId="26655A2D" w14:textId="77777777" w:rsidR="00EC5F4A" w:rsidRDefault="00EC5F4A" w:rsidP="00EC5F4A">
            <w:r>
              <w:t>Contact emergency services if needed</w:t>
            </w:r>
          </w:p>
          <w:p w14:paraId="3C5F0472" w14:textId="19412DA4" w:rsidR="00EC5F4A" w:rsidRDefault="00EC5F4A" w:rsidP="00EC5F4A">
            <w:r>
              <w:t>Report incident to SUSU</w:t>
            </w:r>
          </w:p>
        </w:tc>
      </w:tr>
      <w:tr w:rsidR="00C81450" w14:paraId="3C5F047F" w14:textId="77777777" w:rsidTr="00C81450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74" w14:textId="6211E450" w:rsidR="00C81450" w:rsidRDefault="00C81450" w:rsidP="00C81450">
            <w:r>
              <w:lastRenderedPageBreak/>
              <w:t xml:space="preserve">Allergic reaction 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75" w14:textId="24A1FCFC" w:rsidR="00C81450" w:rsidRDefault="00C81450" w:rsidP="00C81450">
            <w:r>
              <w:t xml:space="preserve">User will become ill due to allergic reaction </w:t>
            </w:r>
          </w:p>
        </w:tc>
        <w:tc>
          <w:tcPr>
            <w:tcW w:w="634" w:type="pct"/>
            <w:shd w:val="clear" w:color="auto" w:fill="FFFFFF" w:themeFill="background1"/>
          </w:tcPr>
          <w:p w14:paraId="3C5F0476" w14:textId="5D077AD4" w:rsidR="00C81450" w:rsidRDefault="00C81450" w:rsidP="00C81450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02FFF581" w:rsidR="00C81450" w:rsidRPr="00957A37" w:rsidRDefault="00C81450" w:rsidP="00C814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307A0B37" w:rsidR="00C81450" w:rsidRPr="00957A37" w:rsidRDefault="00C81450" w:rsidP="00C814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50CFD0C" w:rsidR="00C81450" w:rsidRPr="00957A37" w:rsidRDefault="00C81450" w:rsidP="00C814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7A" w14:textId="64C0D252" w:rsidR="00C81450" w:rsidRDefault="00C81450" w:rsidP="00C814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. Ensure people with allergies have appropriate medicine such as EpiPen with them for the duration of the walk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660162DC" w:rsidR="00C81450" w:rsidRPr="00957A37" w:rsidRDefault="00C81450" w:rsidP="00C814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5E3A7BCB" w:rsidR="00C81450" w:rsidRPr="00957A37" w:rsidRDefault="00C81450" w:rsidP="00C814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04AC0DD7" w:rsidR="00C81450" w:rsidRPr="00957A37" w:rsidRDefault="00C81450" w:rsidP="00C814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2" w:type="pct"/>
            <w:shd w:val="clear" w:color="auto" w:fill="FFFFFF" w:themeFill="background1"/>
          </w:tcPr>
          <w:p w14:paraId="1ABD9F58" w14:textId="77777777" w:rsidR="00C81450" w:rsidRDefault="00C81450" w:rsidP="00C81450">
            <w:r>
              <w:t>Contact emergency services if needed</w:t>
            </w:r>
          </w:p>
          <w:p w14:paraId="3C5F047E" w14:textId="7796BEF1" w:rsidR="00C81450" w:rsidRDefault="00C81450" w:rsidP="00C81450">
            <w:r>
              <w:t>Report incident to SUSU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8"/>
        <w:gridCol w:w="4157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2A3357DA" w:rsidR="00C642F4" w:rsidRPr="00957A37" w:rsidRDefault="00C8145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committee member are aware of potential risks on the trip and have read through risk assessment </w:t>
            </w:r>
          </w:p>
        </w:tc>
        <w:tc>
          <w:tcPr>
            <w:tcW w:w="602" w:type="pct"/>
          </w:tcPr>
          <w:p w14:paraId="3C5F048F" w14:textId="7D409B6C" w:rsidR="00C642F4" w:rsidRPr="00957A37" w:rsidRDefault="00C8145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</w:tc>
        <w:tc>
          <w:tcPr>
            <w:tcW w:w="319" w:type="pct"/>
            <w:gridSpan w:val="2"/>
          </w:tcPr>
          <w:p w14:paraId="3C5F0490" w14:textId="1B4EDA3E" w:rsidR="00C642F4" w:rsidRPr="00957A37" w:rsidRDefault="00C8145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10/03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661DF615" w:rsidR="00C642F4" w:rsidRPr="00957A37" w:rsidRDefault="00C8145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10/03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1903BA05" w:rsidR="00C642F4" w:rsidRPr="00957A37" w:rsidRDefault="00C8145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committee members will be aware of potential risks before the trip 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B35517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8145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Amy Berry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53277C7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C8145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27/02/23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39FC334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8145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C81450">
              <w:rPr>
                <w:rFonts w:ascii="Lucida Sans" w:eastAsia="Times New Roman" w:hAnsi="Lucida Sans" w:cs="Arial"/>
                <w:color w:val="000000"/>
                <w:szCs w:val="20"/>
              </w:rPr>
              <w:t>Ellena</w:t>
            </w:r>
            <w:proofErr w:type="spellEnd"/>
            <w:r w:rsidR="00C8145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Hunt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0D1391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C8145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27/02/23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53E5" w14:textId="77777777" w:rsidR="00590645" w:rsidRDefault="0059064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590645" w:rsidRDefault="005906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3DBF" w14:textId="77777777" w:rsidR="00590645" w:rsidRDefault="0059064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590645" w:rsidRDefault="005906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6303"/>
    <w:multiLevelType w:val="hybridMultilevel"/>
    <w:tmpl w:val="AE3E2518"/>
    <w:lvl w:ilvl="0" w:tplc="C614A184">
      <w:start w:val="27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511873">
    <w:abstractNumId w:val="31"/>
  </w:num>
  <w:num w:numId="2" w16cid:durableId="1088385553">
    <w:abstractNumId w:val="9"/>
  </w:num>
  <w:num w:numId="3" w16cid:durableId="477772214">
    <w:abstractNumId w:val="7"/>
  </w:num>
  <w:num w:numId="4" w16cid:durableId="443765162">
    <w:abstractNumId w:val="12"/>
  </w:num>
  <w:num w:numId="5" w16cid:durableId="100149435">
    <w:abstractNumId w:val="13"/>
  </w:num>
  <w:num w:numId="6" w16cid:durableId="14113133">
    <w:abstractNumId w:val="33"/>
  </w:num>
  <w:num w:numId="7" w16cid:durableId="645470706">
    <w:abstractNumId w:val="19"/>
  </w:num>
  <w:num w:numId="8" w16cid:durableId="1899900366">
    <w:abstractNumId w:val="18"/>
  </w:num>
  <w:num w:numId="9" w16cid:durableId="1226601492">
    <w:abstractNumId w:val="25"/>
  </w:num>
  <w:num w:numId="10" w16cid:durableId="1803692119">
    <w:abstractNumId w:val="14"/>
  </w:num>
  <w:num w:numId="11" w16cid:durableId="405496538">
    <w:abstractNumId w:val="21"/>
  </w:num>
  <w:num w:numId="12" w16cid:durableId="1618293804">
    <w:abstractNumId w:val="35"/>
  </w:num>
  <w:num w:numId="13" w16cid:durableId="1740126749">
    <w:abstractNumId w:val="20"/>
  </w:num>
  <w:num w:numId="14" w16cid:durableId="1530097101">
    <w:abstractNumId w:val="34"/>
  </w:num>
  <w:num w:numId="15" w16cid:durableId="906719868">
    <w:abstractNumId w:val="1"/>
  </w:num>
  <w:num w:numId="16" w16cid:durableId="733969950">
    <w:abstractNumId w:val="22"/>
  </w:num>
  <w:num w:numId="17" w16cid:durableId="1399014470">
    <w:abstractNumId w:val="10"/>
  </w:num>
  <w:num w:numId="18" w16cid:durableId="1024284851">
    <w:abstractNumId w:val="3"/>
  </w:num>
  <w:num w:numId="19" w16cid:durableId="225266099">
    <w:abstractNumId w:val="17"/>
  </w:num>
  <w:num w:numId="20" w16cid:durableId="960183021">
    <w:abstractNumId w:val="29"/>
  </w:num>
  <w:num w:numId="21" w16cid:durableId="543179858">
    <w:abstractNumId w:val="6"/>
  </w:num>
  <w:num w:numId="22" w16cid:durableId="365570636">
    <w:abstractNumId w:val="16"/>
  </w:num>
  <w:num w:numId="23" w16cid:durableId="368998327">
    <w:abstractNumId w:val="30"/>
  </w:num>
  <w:num w:numId="24" w16cid:durableId="1973514354">
    <w:abstractNumId w:val="27"/>
  </w:num>
  <w:num w:numId="25" w16cid:durableId="86274402">
    <w:abstractNumId w:val="8"/>
  </w:num>
  <w:num w:numId="26" w16cid:durableId="785926450">
    <w:abstractNumId w:val="28"/>
  </w:num>
  <w:num w:numId="27" w16cid:durableId="1749037595">
    <w:abstractNumId w:val="4"/>
  </w:num>
  <w:num w:numId="28" w16cid:durableId="2129545945">
    <w:abstractNumId w:val="5"/>
  </w:num>
  <w:num w:numId="29" w16cid:durableId="659699795">
    <w:abstractNumId w:val="24"/>
  </w:num>
  <w:num w:numId="30" w16cid:durableId="1627927666">
    <w:abstractNumId w:val="2"/>
  </w:num>
  <w:num w:numId="31" w16cid:durableId="1019506484">
    <w:abstractNumId w:val="23"/>
  </w:num>
  <w:num w:numId="32" w16cid:durableId="1335065489">
    <w:abstractNumId w:val="26"/>
  </w:num>
  <w:num w:numId="33" w16cid:durableId="189147600">
    <w:abstractNumId w:val="32"/>
  </w:num>
  <w:num w:numId="34" w16cid:durableId="1699231225">
    <w:abstractNumId w:val="0"/>
  </w:num>
  <w:num w:numId="35" w16cid:durableId="17943210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00683790">
    <w:abstractNumId w:val="15"/>
  </w:num>
  <w:num w:numId="37" w16cid:durableId="1179586639">
    <w:abstractNumId w:val="37"/>
  </w:num>
  <w:num w:numId="38" w16cid:durableId="460154828">
    <w:abstractNumId w:val="36"/>
  </w:num>
  <w:num w:numId="39" w16cid:durableId="189176905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0C76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51B5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96AB5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1450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5F4A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Emma Struckman</cp:lastModifiedBy>
  <cp:revision>2</cp:revision>
  <cp:lastPrinted>2016-04-18T12:10:00Z</cp:lastPrinted>
  <dcterms:created xsi:type="dcterms:W3CDTF">2023-02-27T15:46:00Z</dcterms:created>
  <dcterms:modified xsi:type="dcterms:W3CDTF">2023-02-27T15:46:00Z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