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0F18C5AE" w:rsidR="00A156C3" w:rsidRPr="00A156C3" w:rsidRDefault="00753706" w:rsidP="229D21ED">
            <w:pPr>
              <w:pStyle w:val="ListParagraph"/>
              <w:ind w:left="170"/>
              <w:rPr>
                <w:rFonts w:ascii="Verdana" w:eastAsia="Times New Roman" w:hAnsi="Verdana" w:cs="Times New Roman"/>
                <w:b/>
                <w:bCs/>
                <w:lang w:eastAsia="en-GB"/>
              </w:rPr>
            </w:pPr>
            <w:proofErr w:type="spellStart"/>
            <w:r>
              <w:rPr>
                <w:rFonts w:ascii="Verdana" w:eastAsia="Times New Roman" w:hAnsi="Verdana" w:cs="Times New Roman"/>
                <w:b/>
                <w:bCs/>
                <w:lang w:eastAsia="en-GB"/>
              </w:rPr>
              <w:t>MindSoc</w:t>
            </w:r>
            <w:proofErr w:type="spellEnd"/>
            <w:r>
              <w:rPr>
                <w:rFonts w:ascii="Verdana" w:eastAsia="Times New Roman" w:hAnsi="Verdana" w:cs="Times New Roman"/>
                <w:b/>
                <w:bCs/>
                <w:lang w:eastAsia="en-GB"/>
              </w:rPr>
              <w:t xml:space="preserve"> x Mindful Med Society Mental Health event with guest speakers</w:t>
            </w:r>
          </w:p>
        </w:tc>
        <w:tc>
          <w:tcPr>
            <w:tcW w:w="319" w:type="pct"/>
            <w:shd w:val="clear" w:color="auto" w:fill="auto"/>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shd w:val="clear" w:color="auto" w:fill="auto"/>
          </w:tcPr>
          <w:p w14:paraId="3C5F03FF" w14:textId="1C739B67" w:rsidR="00A156C3" w:rsidRPr="00A156C3" w:rsidRDefault="002B5596"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19/02/2026</w:t>
            </w:r>
          </w:p>
        </w:tc>
      </w:tr>
      <w:tr w:rsidR="00A156C3" w:rsidRPr="00CE5B1E" w14:paraId="3C5F0405" w14:textId="77777777" w:rsidTr="2A334142">
        <w:trPr>
          <w:trHeight w:val="338"/>
        </w:trPr>
        <w:tc>
          <w:tcPr>
            <w:tcW w:w="1156" w:type="pct"/>
            <w:shd w:val="clear" w:color="auto" w:fill="auto"/>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shd w:val="clear" w:color="auto" w:fill="auto"/>
          </w:tcPr>
          <w:p w14:paraId="3C5F0402" w14:textId="2B377656" w:rsidR="00A156C3" w:rsidRPr="00A156C3" w:rsidRDefault="00753706"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Mind</w:t>
            </w:r>
            <w:r w:rsidR="002B5596">
              <w:rPr>
                <w:rFonts w:ascii="Verdana" w:eastAsia="Times New Roman" w:hAnsi="Verdana" w:cs="Times New Roman"/>
                <w:b/>
                <w:bCs/>
                <w:lang w:eastAsia="en-GB"/>
              </w:rPr>
              <w:t xml:space="preserve"> S</w:t>
            </w:r>
            <w:r>
              <w:rPr>
                <w:rFonts w:ascii="Verdana" w:eastAsia="Times New Roman" w:hAnsi="Verdana" w:cs="Times New Roman"/>
                <w:b/>
                <w:bCs/>
                <w:lang w:eastAsia="en-GB"/>
              </w:rPr>
              <w:t>oc</w:t>
            </w:r>
            <w:r w:rsidR="002B5596">
              <w:rPr>
                <w:rFonts w:ascii="Verdana" w:eastAsia="Times New Roman" w:hAnsi="Verdana" w:cs="Times New Roman"/>
                <w:b/>
                <w:bCs/>
                <w:lang w:eastAsia="en-GB"/>
              </w:rPr>
              <w:t>iety</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3C5F0404" w14:textId="122481C3" w:rsidR="00A156C3" w:rsidRPr="00A156C3" w:rsidRDefault="00753706" w:rsidP="0290AC31">
            <w:pPr>
              <w:pStyle w:val="ListParagraph"/>
              <w:ind w:left="170"/>
              <w:rPr>
                <w:rFonts w:ascii="Verdana" w:eastAsia="Times New Roman" w:hAnsi="Verdana" w:cs="Times New Roman"/>
                <w:b/>
                <w:bCs/>
                <w:color w:val="FF0000"/>
                <w:lang w:eastAsia="en-GB"/>
              </w:rPr>
            </w:pPr>
            <w:proofErr w:type="spellStart"/>
            <w:r w:rsidRPr="00470900">
              <w:rPr>
                <w:rFonts w:ascii="Verdana" w:eastAsia="Times New Roman" w:hAnsi="Verdana" w:cs="Times New Roman"/>
                <w:b/>
                <w:bCs/>
                <w:color w:val="000000" w:themeColor="text1"/>
                <w:lang w:eastAsia="en-GB"/>
              </w:rPr>
              <w:t>Husniye</w:t>
            </w:r>
            <w:proofErr w:type="spellEnd"/>
            <w:r w:rsidRPr="00470900">
              <w:rPr>
                <w:rFonts w:ascii="Verdana" w:eastAsia="Times New Roman" w:hAnsi="Verdana" w:cs="Times New Roman"/>
                <w:b/>
                <w:bCs/>
                <w:color w:val="000000" w:themeColor="text1"/>
                <w:lang w:eastAsia="en-GB"/>
              </w:rPr>
              <w:t xml:space="preserve"> </w:t>
            </w:r>
            <w:proofErr w:type="spellStart"/>
            <w:r w:rsidRPr="00470900">
              <w:rPr>
                <w:rFonts w:ascii="Verdana" w:eastAsia="Times New Roman" w:hAnsi="Verdana" w:cs="Times New Roman"/>
                <w:b/>
                <w:bCs/>
                <w:color w:val="000000" w:themeColor="text1"/>
                <w:lang w:eastAsia="en-GB"/>
              </w:rPr>
              <w:t>Kuyucuogullari</w:t>
            </w:r>
            <w:proofErr w:type="spellEnd"/>
          </w:p>
        </w:tc>
      </w:tr>
      <w:tr w:rsidR="00EB5320" w:rsidRPr="00CE5B1E" w14:paraId="3C5F040B" w14:textId="77777777" w:rsidTr="2A334142">
        <w:trPr>
          <w:trHeight w:val="338"/>
        </w:trPr>
        <w:tc>
          <w:tcPr>
            <w:tcW w:w="1156" w:type="pct"/>
            <w:shd w:val="clear" w:color="auto" w:fill="auto"/>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shd w:val="clear" w:color="auto" w:fill="auto"/>
          </w:tcPr>
          <w:p w14:paraId="3C5F0407" w14:textId="63802DEE" w:rsidR="00EB5320" w:rsidRPr="00B817BD" w:rsidRDefault="00753706" w:rsidP="0290AC31">
            <w:pPr>
              <w:pStyle w:val="ListParagraph"/>
              <w:ind w:left="170"/>
              <w:rPr>
                <w:rFonts w:ascii="Verdana" w:eastAsia="Times New Roman" w:hAnsi="Verdana" w:cs="Times New Roman"/>
                <w:b/>
                <w:bCs/>
                <w:i/>
                <w:iCs/>
                <w:color w:val="FF0000"/>
                <w:lang w:eastAsia="en-GB"/>
              </w:rPr>
            </w:pPr>
            <w:r w:rsidRPr="00470900">
              <w:rPr>
                <w:rFonts w:ascii="Verdana" w:eastAsia="Times New Roman" w:hAnsi="Verdana" w:cs="Times New Roman"/>
                <w:b/>
                <w:bCs/>
                <w:i/>
                <w:iCs/>
                <w:color w:val="000000" w:themeColor="text1"/>
                <w:lang w:eastAsia="en-GB"/>
              </w:rPr>
              <w:t xml:space="preserve">Hatice </w:t>
            </w:r>
            <w:proofErr w:type="spellStart"/>
            <w:r w:rsidRPr="00470900">
              <w:rPr>
                <w:rFonts w:ascii="Verdana" w:eastAsia="Times New Roman" w:hAnsi="Verdana" w:cs="Times New Roman"/>
                <w:b/>
                <w:bCs/>
                <w:i/>
                <w:iCs/>
                <w:color w:val="000000" w:themeColor="text1"/>
                <w:lang w:eastAsia="en-GB"/>
              </w:rPr>
              <w:t>Sariaslan</w:t>
            </w:r>
            <w:proofErr w:type="spellEnd"/>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A" w14:textId="6EC2135D" w:rsidR="00EB5320" w:rsidRPr="00B817BD" w:rsidRDefault="7A2D06D4" w:rsidP="0290AC31">
            <w:pPr>
              <w:ind w:left="170"/>
            </w:pPr>
            <w:r w:rsidRPr="0290AC31">
              <w:rPr>
                <w:rFonts w:ascii="Verdana" w:eastAsia="Verdana" w:hAnsi="Verdana" w:cs="Verdana"/>
                <w:color w:val="000000" w:themeColor="text1"/>
              </w:rPr>
              <w:t xml:space="preserve">N/A, please upload to </w:t>
            </w:r>
            <w:proofErr w:type="spellStart"/>
            <w:r w:rsidRPr="0290AC31">
              <w:rPr>
                <w:rFonts w:ascii="Verdana" w:eastAsia="Verdana" w:hAnsi="Verdana" w:cs="Verdana"/>
                <w:color w:val="000000" w:themeColor="text1"/>
              </w:rPr>
              <w:t>groupshub</w:t>
            </w:r>
            <w:proofErr w:type="spellEnd"/>
            <w:r w:rsidRPr="0290AC31">
              <w:rPr>
                <w:rFonts w:ascii="Verdana" w:eastAsia="Verdana" w:hAnsi="Verdana" w:cs="Verdana"/>
                <w:color w:val="000000" w:themeColor="text1"/>
              </w:rPr>
              <w:t xml:space="preserve"> for digital sign-off by SUSU Activities team</w:t>
            </w:r>
          </w:p>
        </w:tc>
      </w:tr>
      <w:tr w:rsidR="2A334142" w14:paraId="69631088" w14:textId="77777777" w:rsidTr="2A334142">
        <w:trPr>
          <w:trHeight w:val="300"/>
        </w:trPr>
        <w:tc>
          <w:tcPr>
            <w:tcW w:w="3539" w:type="dxa"/>
            <w:shd w:val="clear" w:color="auto" w:fill="auto"/>
          </w:tcPr>
          <w:p w14:paraId="2C7D3856" w14:textId="726A73E7" w:rsidR="1D0D179A" w:rsidRPr="004945DF" w:rsidRDefault="1D0D179A" w:rsidP="2A334142">
            <w:pPr>
              <w:pStyle w:val="ListParagraph"/>
              <w:rPr>
                <w:rFonts w:eastAsia="Times New Roman" w:cstheme="minorHAnsi"/>
                <w:b/>
                <w:bCs/>
                <w:lang w:eastAsia="en-GB"/>
              </w:rPr>
            </w:pPr>
            <w:r w:rsidRPr="004945DF">
              <w:rPr>
                <w:rFonts w:eastAsia="Times New Roman" w:cstheme="minorHAnsi"/>
                <w:b/>
                <w:bCs/>
                <w:lang w:eastAsia="en-GB"/>
              </w:rPr>
              <w:t>Description of event/activity</w:t>
            </w:r>
          </w:p>
        </w:tc>
        <w:tc>
          <w:tcPr>
            <w:tcW w:w="11773" w:type="dxa"/>
            <w:gridSpan w:val="4"/>
            <w:shd w:val="clear" w:color="auto" w:fill="auto"/>
          </w:tcPr>
          <w:p w14:paraId="53483135" w14:textId="6EDE6216" w:rsidR="006756D5" w:rsidRPr="00804832" w:rsidRDefault="006756D5" w:rsidP="006756D5">
            <w:pPr>
              <w:pStyle w:val="NormalWeb"/>
              <w:rPr>
                <w:rFonts w:asciiTheme="minorHAnsi" w:hAnsiTheme="minorHAnsi" w:cstheme="minorHAnsi"/>
                <w:color w:val="000000"/>
              </w:rPr>
            </w:pPr>
            <w:r w:rsidRPr="00804832">
              <w:rPr>
                <w:rFonts w:asciiTheme="minorHAnsi" w:hAnsiTheme="minorHAnsi" w:cstheme="minorHAnsi"/>
                <w:color w:val="000000"/>
              </w:rPr>
              <w:t xml:space="preserve">This event is an educational mental health discussion hosted by </w:t>
            </w:r>
            <w:r w:rsidR="002B5596" w:rsidRPr="00804832">
              <w:rPr>
                <w:rFonts w:asciiTheme="minorHAnsi" w:hAnsiTheme="minorHAnsi" w:cstheme="minorHAnsi"/>
                <w:color w:val="000000"/>
              </w:rPr>
              <w:t xml:space="preserve">Mind society and Mindful Med </w:t>
            </w:r>
            <w:r w:rsidR="007B1BCA" w:rsidRPr="00804832">
              <w:rPr>
                <w:rFonts w:asciiTheme="minorHAnsi" w:hAnsiTheme="minorHAnsi" w:cstheme="minorHAnsi"/>
                <w:color w:val="000000"/>
              </w:rPr>
              <w:t>society and</w:t>
            </w:r>
            <w:r w:rsidRPr="00804832">
              <w:rPr>
                <w:rFonts w:asciiTheme="minorHAnsi" w:hAnsiTheme="minorHAnsi" w:cstheme="minorHAnsi"/>
                <w:color w:val="000000"/>
              </w:rPr>
              <w:t xml:space="preserve"> will feature invited external speakers whose identity</w:t>
            </w:r>
            <w:r w:rsidRPr="00804832">
              <w:rPr>
                <w:rFonts w:asciiTheme="minorHAnsi" w:hAnsiTheme="minorHAnsi" w:cstheme="minorHAnsi"/>
                <w:color w:val="000000"/>
              </w:rPr>
              <w:t xml:space="preserve"> and</w:t>
            </w:r>
            <w:r w:rsidRPr="00804832">
              <w:rPr>
                <w:rFonts w:asciiTheme="minorHAnsi" w:hAnsiTheme="minorHAnsi" w:cstheme="minorHAnsi"/>
                <w:color w:val="000000"/>
              </w:rPr>
              <w:t xml:space="preserve"> credentials have been submitted through the SUSU External Speaker </w:t>
            </w:r>
            <w:r w:rsidR="0053529D" w:rsidRPr="00804832">
              <w:rPr>
                <w:rFonts w:asciiTheme="minorHAnsi" w:hAnsiTheme="minorHAnsi" w:cstheme="minorHAnsi"/>
                <w:color w:val="000000"/>
              </w:rPr>
              <w:t>Registration form</w:t>
            </w:r>
            <w:r w:rsidRPr="00804832">
              <w:rPr>
                <w:rFonts w:asciiTheme="minorHAnsi" w:hAnsiTheme="minorHAnsi" w:cstheme="minorHAnsi"/>
                <w:color w:val="000000"/>
              </w:rPr>
              <w:t xml:space="preserve">. The event will not proceed unless approval is </w:t>
            </w:r>
            <w:r w:rsidRPr="00804832">
              <w:rPr>
                <w:rFonts w:asciiTheme="minorHAnsi" w:hAnsiTheme="minorHAnsi" w:cstheme="minorHAnsi"/>
                <w:color w:val="000000"/>
              </w:rPr>
              <w:t>granted,</w:t>
            </w:r>
            <w:r w:rsidRPr="00804832">
              <w:rPr>
                <w:rFonts w:asciiTheme="minorHAnsi" w:hAnsiTheme="minorHAnsi" w:cstheme="minorHAnsi"/>
                <w:color w:val="000000"/>
              </w:rPr>
              <w:t xml:space="preserve"> and all conditions set by the Activities Team are followed.</w:t>
            </w:r>
          </w:p>
          <w:p w14:paraId="023FAA08" w14:textId="44F46D76" w:rsidR="002B5596" w:rsidRPr="00804832" w:rsidRDefault="002B5596" w:rsidP="002B5596">
            <w:pPr>
              <w:pStyle w:val="NormalWeb"/>
              <w:rPr>
                <w:rFonts w:asciiTheme="minorHAnsi" w:hAnsiTheme="minorHAnsi" w:cstheme="minorHAnsi"/>
                <w:color w:val="000000"/>
              </w:rPr>
            </w:pPr>
            <w:r w:rsidRPr="00804832">
              <w:rPr>
                <w:rFonts w:asciiTheme="minorHAnsi" w:hAnsiTheme="minorHAnsi" w:cstheme="minorHAnsi"/>
                <w:color w:val="000000"/>
              </w:rPr>
              <w:t>The event will include two invited speakers with relevant academic and professional expertise in mental health:</w:t>
            </w:r>
          </w:p>
          <w:p w14:paraId="5F6A9DBE" w14:textId="77777777" w:rsidR="002B5596" w:rsidRPr="00804832" w:rsidRDefault="002B5596" w:rsidP="002B5596">
            <w:pPr>
              <w:pStyle w:val="NormalWeb"/>
              <w:rPr>
                <w:rFonts w:asciiTheme="minorHAnsi" w:hAnsiTheme="minorHAnsi" w:cstheme="minorHAnsi"/>
                <w:color w:val="000000"/>
              </w:rPr>
            </w:pPr>
            <w:r w:rsidRPr="00804832">
              <w:rPr>
                <w:rStyle w:val="Strong"/>
                <w:rFonts w:asciiTheme="minorHAnsi" w:hAnsiTheme="minorHAnsi" w:cstheme="minorHAnsi"/>
                <w:color w:val="000000"/>
              </w:rPr>
              <w:t>Dr Neil Armstrong – SOAS University of London</w:t>
            </w:r>
            <w:r w:rsidRPr="00804832">
              <w:rPr>
                <w:rFonts w:asciiTheme="minorHAnsi" w:hAnsiTheme="minorHAnsi" w:cstheme="minorHAnsi"/>
                <w:color w:val="000000"/>
              </w:rPr>
              <w:br/>
              <w:t>Dr Armstrong is an academic researcher whose work focuses on mental health, psychiatry, and the social and cultural dimensions of psychological care. He will contribute a research-informed perspective on understanding mental health experiences and treatment approaches.</w:t>
            </w:r>
          </w:p>
          <w:p w14:paraId="18325BA5" w14:textId="77777777" w:rsidR="002B5596" w:rsidRPr="00804832" w:rsidRDefault="002B5596" w:rsidP="002B5596">
            <w:pPr>
              <w:pStyle w:val="NormalWeb"/>
              <w:rPr>
                <w:rFonts w:asciiTheme="minorHAnsi" w:hAnsiTheme="minorHAnsi" w:cstheme="minorHAnsi"/>
                <w:color w:val="000000"/>
              </w:rPr>
            </w:pPr>
            <w:r w:rsidRPr="00804832">
              <w:rPr>
                <w:rStyle w:val="Strong"/>
                <w:rFonts w:asciiTheme="minorHAnsi" w:hAnsiTheme="minorHAnsi" w:cstheme="minorHAnsi"/>
                <w:color w:val="000000"/>
              </w:rPr>
              <w:t xml:space="preserve">Dr Carlos </w:t>
            </w:r>
            <w:proofErr w:type="spellStart"/>
            <w:r w:rsidRPr="00804832">
              <w:rPr>
                <w:rStyle w:val="Strong"/>
                <w:rFonts w:asciiTheme="minorHAnsi" w:hAnsiTheme="minorHAnsi" w:cstheme="minorHAnsi"/>
                <w:color w:val="000000"/>
              </w:rPr>
              <w:t>Hoyos</w:t>
            </w:r>
            <w:proofErr w:type="spellEnd"/>
            <w:r w:rsidRPr="00804832">
              <w:rPr>
                <w:rStyle w:val="Strong"/>
                <w:rFonts w:asciiTheme="minorHAnsi" w:hAnsiTheme="minorHAnsi" w:cstheme="minorHAnsi"/>
                <w:color w:val="000000"/>
              </w:rPr>
              <w:t xml:space="preserve"> – University of Southampton</w:t>
            </w:r>
            <w:r w:rsidRPr="00804832">
              <w:rPr>
                <w:rFonts w:asciiTheme="minorHAnsi" w:hAnsiTheme="minorHAnsi" w:cstheme="minorHAnsi"/>
                <w:color w:val="000000"/>
              </w:rPr>
              <w:br/>
              <w:t xml:space="preserve">Dr </w:t>
            </w:r>
            <w:proofErr w:type="spellStart"/>
            <w:r w:rsidRPr="00804832">
              <w:rPr>
                <w:rFonts w:asciiTheme="minorHAnsi" w:hAnsiTheme="minorHAnsi" w:cstheme="minorHAnsi"/>
                <w:color w:val="000000"/>
              </w:rPr>
              <w:t>Hoyos</w:t>
            </w:r>
            <w:proofErr w:type="spellEnd"/>
            <w:r w:rsidRPr="00804832">
              <w:rPr>
                <w:rFonts w:asciiTheme="minorHAnsi" w:hAnsiTheme="minorHAnsi" w:cstheme="minorHAnsi"/>
                <w:color w:val="000000"/>
              </w:rPr>
              <w:t xml:space="preserve"> is a clinician/academic based at the University of Southampton with professional experience in mental health practice. He will provide a professional perspective on mental health support and care pathways.</w:t>
            </w:r>
          </w:p>
          <w:p w14:paraId="5EF27659" w14:textId="77777777" w:rsidR="002B5596" w:rsidRPr="00804832" w:rsidRDefault="002B5596" w:rsidP="002B5596">
            <w:pPr>
              <w:pStyle w:val="NormalWeb"/>
              <w:rPr>
                <w:rFonts w:asciiTheme="minorHAnsi" w:hAnsiTheme="minorHAnsi" w:cstheme="minorHAnsi"/>
                <w:color w:val="000000"/>
              </w:rPr>
            </w:pPr>
            <w:r w:rsidRPr="00804832">
              <w:rPr>
                <w:rFonts w:asciiTheme="minorHAnsi" w:hAnsiTheme="minorHAnsi" w:cstheme="minorHAnsi"/>
                <w:color w:val="000000"/>
              </w:rPr>
              <w:t>Both speakers have been invited for educational purposes only. They will not provide individual clinical advice, diagnosis, or treatment during the event.</w:t>
            </w:r>
          </w:p>
          <w:p w14:paraId="16B31105" w14:textId="5BEE75EC" w:rsidR="002B5596" w:rsidRPr="00804832" w:rsidRDefault="002B5596" w:rsidP="002B5596">
            <w:pPr>
              <w:pStyle w:val="NormalWeb"/>
              <w:rPr>
                <w:rFonts w:asciiTheme="minorHAnsi" w:hAnsiTheme="minorHAnsi" w:cstheme="minorHAnsi"/>
                <w:color w:val="000000"/>
              </w:rPr>
            </w:pPr>
            <w:r w:rsidRPr="00804832">
              <w:rPr>
                <w:rFonts w:asciiTheme="minorHAnsi" w:hAnsiTheme="minorHAnsi" w:cstheme="minorHAnsi"/>
                <w:color w:val="000000"/>
              </w:rPr>
              <w:t>Their attendance has been submitted through the SUSU External Speaker Procedure</w:t>
            </w:r>
            <w:r w:rsidR="00804832" w:rsidRPr="00804832">
              <w:rPr>
                <w:rFonts w:asciiTheme="minorHAnsi" w:hAnsiTheme="minorHAnsi" w:cstheme="minorHAnsi"/>
                <w:color w:val="000000"/>
              </w:rPr>
              <w:t>.</w:t>
            </w:r>
          </w:p>
          <w:p w14:paraId="7FF8AE32" w14:textId="77777777" w:rsidR="002B5596" w:rsidRPr="00804832" w:rsidRDefault="002B5596" w:rsidP="006756D5">
            <w:pPr>
              <w:pStyle w:val="NormalWeb"/>
              <w:rPr>
                <w:rFonts w:asciiTheme="minorHAnsi" w:hAnsiTheme="minorHAnsi" w:cstheme="minorHAnsi"/>
                <w:color w:val="000000"/>
              </w:rPr>
            </w:pPr>
          </w:p>
          <w:p w14:paraId="13949E3D" w14:textId="77777777" w:rsidR="006756D5" w:rsidRPr="00804832" w:rsidRDefault="006756D5" w:rsidP="006756D5">
            <w:pPr>
              <w:pStyle w:val="NormalWeb"/>
              <w:rPr>
                <w:rFonts w:asciiTheme="minorHAnsi" w:hAnsiTheme="minorHAnsi" w:cstheme="minorHAnsi"/>
                <w:color w:val="000000"/>
              </w:rPr>
            </w:pPr>
            <w:r w:rsidRPr="00804832">
              <w:rPr>
                <w:rFonts w:asciiTheme="minorHAnsi" w:hAnsiTheme="minorHAnsi" w:cstheme="minorHAnsi"/>
                <w:color w:val="000000"/>
              </w:rPr>
              <w:lastRenderedPageBreak/>
              <w:t>A University of Southampton community member (student or staff) with lived experience of mental health difficulties will voluntarily share their experience within a structured and moderated discussion. This individual is not attending as an external speaker. The session is informational only and is not therapy, diagnosis, treatment, or clinical advice. Audience members will not be permitted to ask personal or identifying questions and the discussion will be actively moderated by the committee.</w:t>
            </w:r>
          </w:p>
          <w:p w14:paraId="478757C9" w14:textId="77777777" w:rsidR="006756D5" w:rsidRPr="00804832" w:rsidRDefault="006756D5" w:rsidP="006756D5">
            <w:pPr>
              <w:pStyle w:val="NormalWeb"/>
              <w:rPr>
                <w:rFonts w:asciiTheme="minorHAnsi" w:hAnsiTheme="minorHAnsi" w:cstheme="minorHAnsi"/>
                <w:color w:val="000000"/>
              </w:rPr>
            </w:pPr>
            <w:r w:rsidRPr="00804832">
              <w:rPr>
                <w:rFonts w:asciiTheme="minorHAnsi" w:hAnsiTheme="minorHAnsi" w:cstheme="minorHAnsi"/>
                <w:color w:val="000000"/>
              </w:rPr>
              <w:t>Attendees are University of Southampton students aged 18+. Participants may leave at any time and support services will be signposted during and after the event.</w:t>
            </w:r>
          </w:p>
          <w:p w14:paraId="2E3F9AC1" w14:textId="77777777" w:rsidR="006756D5" w:rsidRPr="00804832" w:rsidRDefault="006756D5" w:rsidP="006756D5">
            <w:pPr>
              <w:pStyle w:val="NormalWeb"/>
              <w:rPr>
                <w:rFonts w:asciiTheme="minorHAnsi" w:hAnsiTheme="minorHAnsi" w:cstheme="minorHAnsi"/>
                <w:color w:val="000000"/>
              </w:rPr>
            </w:pPr>
            <w:r w:rsidRPr="00804832">
              <w:rPr>
                <w:rFonts w:asciiTheme="minorHAnsi" w:hAnsiTheme="minorHAnsi" w:cstheme="minorHAnsi"/>
                <w:color w:val="000000"/>
              </w:rPr>
              <w:t>Commercially prepared pizza will be ordered from a registered food business and delivered directly to the venue. Sealed soft drinks will also be provided. Allergen information from the supplier will be made available and attendees will be instructed to check allergens before consumption.</w:t>
            </w:r>
          </w:p>
          <w:p w14:paraId="382D7E35" w14:textId="662EB427" w:rsidR="002B5596" w:rsidRPr="00804832" w:rsidRDefault="006756D5" w:rsidP="006756D5">
            <w:pPr>
              <w:pStyle w:val="NormalWeb"/>
              <w:rPr>
                <w:rFonts w:asciiTheme="minorHAnsi" w:hAnsiTheme="minorHAnsi" w:cstheme="minorHAnsi"/>
                <w:color w:val="000000"/>
              </w:rPr>
            </w:pPr>
            <w:r w:rsidRPr="00804832">
              <w:rPr>
                <w:rFonts w:asciiTheme="minorHAnsi" w:hAnsiTheme="minorHAnsi" w:cstheme="minorHAnsi"/>
                <w:color w:val="000000"/>
              </w:rPr>
              <w:t>All external speaker and safeguarding risk checks will be completed in accordance with SUSU and University guidance prior to the event taking place.</w:t>
            </w:r>
          </w:p>
          <w:p w14:paraId="13FACD96" w14:textId="77777777" w:rsidR="2A334142" w:rsidRPr="00804832" w:rsidRDefault="00470900" w:rsidP="0053529D">
            <w:pPr>
              <w:rPr>
                <w:rFonts w:cstheme="minorHAnsi"/>
              </w:rPr>
            </w:pPr>
            <w:r w:rsidRPr="00804832">
              <w:rPr>
                <w:rFonts w:cstheme="minorHAnsi"/>
              </w:rPr>
              <w:t>Planned event date is 2</w:t>
            </w:r>
            <w:r w:rsidRPr="00804832">
              <w:rPr>
                <w:rFonts w:cstheme="minorHAnsi"/>
                <w:vertAlign w:val="superscript"/>
              </w:rPr>
              <w:t>nd</w:t>
            </w:r>
            <w:r w:rsidRPr="00804832">
              <w:rPr>
                <w:rFonts w:cstheme="minorHAnsi"/>
              </w:rPr>
              <w:t xml:space="preserve"> March. </w:t>
            </w:r>
          </w:p>
          <w:p w14:paraId="7FBF7DA9" w14:textId="77777777" w:rsidR="00AB00FD" w:rsidRPr="00804832" w:rsidRDefault="00AB00FD" w:rsidP="2A334142">
            <w:pPr>
              <w:pStyle w:val="ListParagraph"/>
              <w:rPr>
                <w:rFonts w:eastAsia="Times New Roman" w:cstheme="minorHAnsi"/>
                <w:b/>
                <w:bCs/>
                <w:i/>
                <w:iCs/>
                <w:color w:val="FF0000"/>
                <w:lang w:eastAsia="en-GB"/>
              </w:rPr>
            </w:pPr>
          </w:p>
          <w:p w14:paraId="0BD44E77" w14:textId="447FEA4A" w:rsidR="00AB00FD" w:rsidRPr="00804832" w:rsidRDefault="00AB00FD" w:rsidP="2A334142">
            <w:pPr>
              <w:pStyle w:val="ListParagraph"/>
              <w:rPr>
                <w:rFonts w:eastAsia="Times New Roman" w:cstheme="minorHAnsi"/>
                <w:b/>
                <w:bCs/>
                <w:i/>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46"/>
        <w:gridCol w:w="2730"/>
        <w:gridCol w:w="1948"/>
        <w:gridCol w:w="483"/>
        <w:gridCol w:w="483"/>
        <w:gridCol w:w="499"/>
        <w:gridCol w:w="3047"/>
        <w:gridCol w:w="483"/>
        <w:gridCol w:w="483"/>
        <w:gridCol w:w="483"/>
        <w:gridCol w:w="3004"/>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557AED">
        <w:trPr>
          <w:tblHeader/>
        </w:trPr>
        <w:tc>
          <w:tcPr>
            <w:tcW w:w="208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4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557AED">
        <w:trPr>
          <w:tblHeader/>
        </w:trPr>
        <w:tc>
          <w:tcPr>
            <w:tcW w:w="567"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7"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3"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90" w:type="pct"/>
            <w:shd w:val="clear" w:color="auto" w:fill="F2F2F2" w:themeFill="background1" w:themeFillShade="F2"/>
          </w:tcPr>
          <w:p w14:paraId="3C5F041C" w14:textId="77777777" w:rsidR="00CE1AAA" w:rsidRDefault="00CE1AAA"/>
        </w:tc>
        <w:tc>
          <w:tcPr>
            <w:tcW w:w="471"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6"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557AED">
        <w:trPr>
          <w:cantSplit/>
          <w:trHeight w:val="1510"/>
          <w:tblHeader/>
        </w:trPr>
        <w:tc>
          <w:tcPr>
            <w:tcW w:w="567" w:type="pct"/>
            <w:vMerge/>
          </w:tcPr>
          <w:p w14:paraId="3C5F0420" w14:textId="77777777" w:rsidR="00CE1AAA" w:rsidRDefault="00CE1AAA"/>
        </w:tc>
        <w:tc>
          <w:tcPr>
            <w:tcW w:w="887" w:type="pct"/>
            <w:vMerge/>
          </w:tcPr>
          <w:p w14:paraId="3C5F0421" w14:textId="77777777" w:rsidR="00CE1AAA" w:rsidRDefault="00CE1AAA"/>
        </w:tc>
        <w:tc>
          <w:tcPr>
            <w:tcW w:w="633"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90"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6" w:type="pct"/>
            <w:vMerge/>
          </w:tcPr>
          <w:p w14:paraId="3C5F042A" w14:textId="77777777" w:rsidR="00CE1AAA" w:rsidRDefault="00CE1AAA"/>
        </w:tc>
      </w:tr>
      <w:tr w:rsidR="004945DF" w14:paraId="5F4F4DBC" w14:textId="77777777" w:rsidTr="00557AED">
        <w:trPr>
          <w:cantSplit/>
          <w:trHeight w:val="1296"/>
        </w:trPr>
        <w:tc>
          <w:tcPr>
            <w:tcW w:w="567" w:type="pct"/>
            <w:shd w:val="clear" w:color="auto" w:fill="FFFFFF" w:themeFill="background1"/>
          </w:tcPr>
          <w:p w14:paraId="102C0DA8" w14:textId="2B2475EB" w:rsidR="004945DF" w:rsidRPr="00804832" w:rsidRDefault="004945DF" w:rsidP="00557AED">
            <w:pPr>
              <w:rPr>
                <w:rFonts w:ascii="Calibri" w:eastAsia="Calibri" w:hAnsi="Calibri" w:cs="Calibri"/>
                <w:sz w:val="24"/>
                <w:szCs w:val="24"/>
              </w:rPr>
            </w:pPr>
            <w:r w:rsidRPr="00804832">
              <w:rPr>
                <w:rFonts w:ascii="Calibri" w:hAnsi="Calibri" w:cs="Calibri"/>
                <w:color w:val="000000"/>
                <w:sz w:val="24"/>
                <w:szCs w:val="24"/>
              </w:rPr>
              <w:t>External speaker content or conduct</w:t>
            </w:r>
          </w:p>
        </w:tc>
        <w:tc>
          <w:tcPr>
            <w:tcW w:w="887" w:type="pct"/>
            <w:shd w:val="clear" w:color="auto" w:fill="FFFFFF" w:themeFill="background1"/>
          </w:tcPr>
          <w:p w14:paraId="05149D08" w14:textId="705D2BD9" w:rsidR="004945DF" w:rsidRPr="00804832" w:rsidRDefault="004945DF" w:rsidP="00557AED">
            <w:pPr>
              <w:rPr>
                <w:rFonts w:ascii="Calibri" w:eastAsia="Calibri" w:hAnsi="Calibri" w:cs="Calibri"/>
                <w:sz w:val="24"/>
                <w:szCs w:val="24"/>
              </w:rPr>
            </w:pPr>
            <w:r w:rsidRPr="00804832">
              <w:rPr>
                <w:rFonts w:ascii="Calibri" w:hAnsi="Calibri" w:cs="Calibri"/>
                <w:color w:val="000000"/>
                <w:sz w:val="24"/>
                <w:szCs w:val="24"/>
              </w:rPr>
              <w:t>reputational damage, safeguarding issues, legal breach (Prevent duty), distress to attendees</w:t>
            </w:r>
          </w:p>
        </w:tc>
        <w:tc>
          <w:tcPr>
            <w:tcW w:w="633" w:type="pct"/>
            <w:shd w:val="clear" w:color="auto" w:fill="FFFFFF" w:themeFill="background1"/>
          </w:tcPr>
          <w:p w14:paraId="02D8FBD3" w14:textId="2FA0CE26" w:rsidR="004945DF" w:rsidRPr="00804832" w:rsidRDefault="004945DF" w:rsidP="00557AED">
            <w:pPr>
              <w:rPr>
                <w:rFonts w:ascii="Calibri" w:eastAsia="Calibri" w:hAnsi="Calibri" w:cs="Calibri"/>
                <w:sz w:val="24"/>
                <w:szCs w:val="24"/>
              </w:rPr>
            </w:pPr>
            <w:r w:rsidRPr="00804832">
              <w:rPr>
                <w:rFonts w:ascii="Calibri" w:hAnsi="Calibri" w:cs="Calibri"/>
                <w:color w:val="000000"/>
                <w:sz w:val="24"/>
                <w:szCs w:val="24"/>
              </w:rPr>
              <w:t>attendees, university, speakers</w:t>
            </w:r>
          </w:p>
        </w:tc>
        <w:tc>
          <w:tcPr>
            <w:tcW w:w="157" w:type="pct"/>
            <w:shd w:val="clear" w:color="auto" w:fill="FFFFFF" w:themeFill="background1"/>
          </w:tcPr>
          <w:p w14:paraId="59417ECE" w14:textId="5D612474" w:rsidR="004945DF" w:rsidRPr="00804832" w:rsidRDefault="004945DF" w:rsidP="00557AED">
            <w:pPr>
              <w:rPr>
                <w:rFonts w:ascii="Calibri" w:eastAsia="Calibri" w:hAnsi="Calibri" w:cs="Calibri"/>
                <w:b/>
                <w:bCs/>
                <w:sz w:val="24"/>
                <w:szCs w:val="24"/>
              </w:rPr>
            </w:pPr>
            <w:r w:rsidRPr="00804832">
              <w:rPr>
                <w:rFonts w:ascii="Calibri" w:eastAsia="Calibri" w:hAnsi="Calibri" w:cs="Calibri"/>
                <w:b/>
                <w:bCs/>
                <w:sz w:val="24"/>
                <w:szCs w:val="24"/>
              </w:rPr>
              <w:t>2</w:t>
            </w:r>
          </w:p>
        </w:tc>
        <w:tc>
          <w:tcPr>
            <w:tcW w:w="157" w:type="pct"/>
            <w:shd w:val="clear" w:color="auto" w:fill="FFFFFF" w:themeFill="background1"/>
          </w:tcPr>
          <w:p w14:paraId="40AA84AC" w14:textId="72C05A9E" w:rsidR="004945DF" w:rsidRPr="00804832" w:rsidRDefault="004945DF" w:rsidP="00557AED">
            <w:pPr>
              <w:rPr>
                <w:rFonts w:ascii="Calibri" w:eastAsia="Calibri" w:hAnsi="Calibri" w:cs="Calibri"/>
                <w:b/>
                <w:bCs/>
                <w:sz w:val="24"/>
                <w:szCs w:val="24"/>
              </w:rPr>
            </w:pPr>
            <w:r w:rsidRPr="00804832">
              <w:rPr>
                <w:rFonts w:ascii="Calibri" w:eastAsia="Calibri" w:hAnsi="Calibri" w:cs="Calibri"/>
                <w:b/>
                <w:bCs/>
                <w:sz w:val="24"/>
                <w:szCs w:val="24"/>
              </w:rPr>
              <w:t>2</w:t>
            </w:r>
          </w:p>
        </w:tc>
        <w:tc>
          <w:tcPr>
            <w:tcW w:w="162" w:type="pct"/>
            <w:shd w:val="clear" w:color="auto" w:fill="FFFFFF" w:themeFill="background1"/>
          </w:tcPr>
          <w:p w14:paraId="68B0912D" w14:textId="58614F7D" w:rsidR="004945DF" w:rsidRPr="00804832" w:rsidRDefault="004945DF" w:rsidP="00557AED">
            <w:pPr>
              <w:rPr>
                <w:rFonts w:ascii="Calibri" w:eastAsia="Calibri" w:hAnsi="Calibri" w:cs="Calibri"/>
                <w:b/>
                <w:bCs/>
                <w:sz w:val="24"/>
                <w:szCs w:val="24"/>
              </w:rPr>
            </w:pPr>
            <w:r w:rsidRPr="00804832">
              <w:rPr>
                <w:rFonts w:ascii="Calibri" w:eastAsia="Calibri" w:hAnsi="Calibri" w:cs="Calibri"/>
                <w:b/>
                <w:bCs/>
                <w:sz w:val="24"/>
                <w:szCs w:val="24"/>
              </w:rPr>
              <w:t>4</w:t>
            </w:r>
          </w:p>
        </w:tc>
        <w:tc>
          <w:tcPr>
            <w:tcW w:w="990" w:type="pct"/>
            <w:shd w:val="clear" w:color="auto" w:fill="FFFFFF" w:themeFill="background1"/>
          </w:tcPr>
          <w:p w14:paraId="00B052B6" w14:textId="77777777" w:rsidR="004945DF" w:rsidRPr="00804832" w:rsidRDefault="004945DF" w:rsidP="004945DF">
            <w:pPr>
              <w:pStyle w:val="NormalWeb"/>
              <w:rPr>
                <w:rFonts w:ascii="Calibri" w:hAnsi="Calibri" w:cs="Calibri"/>
                <w:color w:val="000000"/>
              </w:rPr>
            </w:pPr>
            <w:r w:rsidRPr="00804832">
              <w:rPr>
                <w:rFonts w:ascii="Calibri" w:hAnsi="Calibri" w:cs="Calibri"/>
                <w:color w:val="000000"/>
              </w:rPr>
              <w:t>All external speakers will be submitted through the SUSU External Speaker Request system and approved prior to the event.</w:t>
            </w:r>
          </w:p>
          <w:p w14:paraId="0761D2E2" w14:textId="77777777" w:rsidR="004945DF" w:rsidRPr="00804832" w:rsidRDefault="004945DF" w:rsidP="004945DF">
            <w:pPr>
              <w:pStyle w:val="NormalWeb"/>
              <w:rPr>
                <w:rFonts w:ascii="Calibri" w:hAnsi="Calibri" w:cs="Calibri"/>
                <w:color w:val="000000"/>
              </w:rPr>
            </w:pPr>
            <w:r w:rsidRPr="00804832">
              <w:rPr>
                <w:rFonts w:ascii="Calibri" w:hAnsi="Calibri" w:cs="Calibri"/>
                <w:color w:val="000000"/>
              </w:rPr>
              <w:t>Speaker identity, credentials and topic will be verified by the committee and SUSU Activities Team.</w:t>
            </w:r>
          </w:p>
          <w:p w14:paraId="4EE3D582" w14:textId="77777777" w:rsidR="004945DF" w:rsidRPr="00804832" w:rsidRDefault="004945DF" w:rsidP="004945DF">
            <w:pPr>
              <w:pStyle w:val="NormalWeb"/>
              <w:rPr>
                <w:rFonts w:ascii="Calibri" w:hAnsi="Calibri" w:cs="Calibri"/>
                <w:color w:val="000000"/>
              </w:rPr>
            </w:pPr>
            <w:r w:rsidRPr="00804832">
              <w:rPr>
                <w:rFonts w:ascii="Calibri" w:hAnsi="Calibri" w:cs="Calibri"/>
                <w:color w:val="000000"/>
              </w:rPr>
              <w:t>The event will be chaired by a committee member who will moderate discussion and intervene if inappropriate content arises.</w:t>
            </w:r>
          </w:p>
          <w:p w14:paraId="1582C46B" w14:textId="19737F16" w:rsidR="004945DF" w:rsidRPr="00804832" w:rsidRDefault="004945DF" w:rsidP="004945DF">
            <w:pPr>
              <w:pStyle w:val="NormalWeb"/>
              <w:rPr>
                <w:rFonts w:ascii="Calibri" w:hAnsi="Calibri" w:cs="Calibri"/>
                <w:color w:val="000000"/>
              </w:rPr>
            </w:pPr>
            <w:r w:rsidRPr="00804832">
              <w:rPr>
                <w:rFonts w:ascii="Calibri" w:hAnsi="Calibri" w:cs="Calibri"/>
                <w:color w:val="000000"/>
              </w:rPr>
              <w:t>Speakers will be informed in advance that:</w:t>
            </w:r>
            <w:r w:rsidRPr="00804832">
              <w:rPr>
                <w:rFonts w:ascii="Calibri" w:hAnsi="Calibri" w:cs="Calibri"/>
                <w:color w:val="000000"/>
              </w:rPr>
              <w:br/>
              <w:t>• No political extremism or discriminatory content permitted</w:t>
            </w:r>
            <w:r w:rsidRPr="00804832">
              <w:rPr>
                <w:rFonts w:ascii="Calibri" w:hAnsi="Calibri" w:cs="Calibri"/>
                <w:color w:val="000000"/>
              </w:rPr>
              <w:br/>
              <w:t>• No clinical advice to individuals</w:t>
            </w:r>
            <w:r w:rsidRPr="00804832">
              <w:rPr>
                <w:rFonts w:ascii="Calibri" w:hAnsi="Calibri" w:cs="Calibri"/>
                <w:color w:val="000000"/>
              </w:rPr>
              <w:br/>
              <w:t xml:space="preserve">• No recording without </w:t>
            </w:r>
            <w:r w:rsidRPr="00804832">
              <w:rPr>
                <w:rFonts w:ascii="Calibri" w:hAnsi="Calibri" w:cs="Calibri"/>
                <w:color w:val="000000"/>
              </w:rPr>
              <w:t>consent.</w:t>
            </w:r>
          </w:p>
          <w:p w14:paraId="54B5F31E" w14:textId="67C455DF" w:rsidR="004945DF" w:rsidRPr="00804832" w:rsidRDefault="004945DF" w:rsidP="004945DF">
            <w:pPr>
              <w:pStyle w:val="NormalWeb"/>
              <w:rPr>
                <w:rFonts w:ascii="Calibri" w:hAnsi="Calibri" w:cs="Calibri"/>
                <w:color w:val="000000"/>
              </w:rPr>
            </w:pPr>
            <w:r w:rsidRPr="00804832">
              <w:rPr>
                <w:rFonts w:ascii="Calibri" w:hAnsi="Calibri" w:cs="Calibri"/>
                <w:color w:val="000000"/>
              </w:rPr>
              <w:t xml:space="preserve">A committee member will </w:t>
            </w:r>
            <w:r w:rsidRPr="00804832">
              <w:rPr>
                <w:rFonts w:ascii="Calibri" w:hAnsi="Calibri" w:cs="Calibri"/>
                <w:color w:val="000000"/>
              </w:rPr>
              <w:t>always remain present</w:t>
            </w:r>
            <w:r w:rsidRPr="00804832">
              <w:rPr>
                <w:rFonts w:ascii="Calibri" w:hAnsi="Calibri" w:cs="Calibri"/>
                <w:color w:val="000000"/>
              </w:rPr>
              <w:t>.</w:t>
            </w:r>
          </w:p>
          <w:p w14:paraId="58BE4B41" w14:textId="77777777" w:rsidR="004945DF" w:rsidRPr="00804832" w:rsidRDefault="004945DF" w:rsidP="00557AED">
            <w:pPr>
              <w:rPr>
                <w:rFonts w:ascii="Calibri" w:eastAsia="Calibri" w:hAnsi="Calibri" w:cs="Calibri"/>
                <w:sz w:val="24"/>
                <w:szCs w:val="24"/>
              </w:rPr>
            </w:pPr>
          </w:p>
        </w:tc>
        <w:tc>
          <w:tcPr>
            <w:tcW w:w="157" w:type="pct"/>
            <w:shd w:val="clear" w:color="auto" w:fill="FFFFFF" w:themeFill="background1"/>
          </w:tcPr>
          <w:p w14:paraId="1759E9A3" w14:textId="2833646D" w:rsidR="004945DF" w:rsidRPr="00804832" w:rsidRDefault="004945DF" w:rsidP="00557AED">
            <w:pPr>
              <w:rPr>
                <w:rFonts w:ascii="Calibri" w:eastAsia="Calibri" w:hAnsi="Calibri" w:cs="Calibri"/>
                <w:b/>
                <w:bCs/>
                <w:sz w:val="24"/>
                <w:szCs w:val="24"/>
              </w:rPr>
            </w:pPr>
            <w:r w:rsidRPr="00804832">
              <w:rPr>
                <w:rFonts w:ascii="Calibri" w:eastAsia="Calibri" w:hAnsi="Calibri" w:cs="Calibri"/>
                <w:b/>
                <w:bCs/>
                <w:sz w:val="24"/>
                <w:szCs w:val="24"/>
              </w:rPr>
              <w:t>1</w:t>
            </w:r>
          </w:p>
        </w:tc>
        <w:tc>
          <w:tcPr>
            <w:tcW w:w="157" w:type="pct"/>
            <w:shd w:val="clear" w:color="auto" w:fill="FFFFFF" w:themeFill="background1"/>
          </w:tcPr>
          <w:p w14:paraId="6F64D0B4" w14:textId="56A0604B" w:rsidR="004945DF" w:rsidRPr="00804832" w:rsidRDefault="004945DF" w:rsidP="00557AED">
            <w:pPr>
              <w:rPr>
                <w:rFonts w:ascii="Calibri" w:eastAsia="Calibri" w:hAnsi="Calibri" w:cs="Calibri"/>
                <w:b/>
                <w:bCs/>
                <w:sz w:val="24"/>
                <w:szCs w:val="24"/>
              </w:rPr>
            </w:pPr>
            <w:r w:rsidRPr="00804832">
              <w:rPr>
                <w:rFonts w:ascii="Calibri" w:eastAsia="Calibri" w:hAnsi="Calibri" w:cs="Calibri"/>
                <w:b/>
                <w:bCs/>
                <w:sz w:val="24"/>
                <w:szCs w:val="24"/>
              </w:rPr>
              <w:t>2</w:t>
            </w:r>
          </w:p>
        </w:tc>
        <w:tc>
          <w:tcPr>
            <w:tcW w:w="157" w:type="pct"/>
            <w:shd w:val="clear" w:color="auto" w:fill="FFFFFF" w:themeFill="background1"/>
          </w:tcPr>
          <w:p w14:paraId="09A775F7" w14:textId="619B0E03" w:rsidR="004945DF" w:rsidRPr="00804832" w:rsidRDefault="004945DF" w:rsidP="00557AED">
            <w:pPr>
              <w:rPr>
                <w:rFonts w:ascii="Calibri" w:eastAsia="Calibri" w:hAnsi="Calibri" w:cs="Calibri"/>
                <w:b/>
                <w:bCs/>
                <w:sz w:val="24"/>
                <w:szCs w:val="24"/>
              </w:rPr>
            </w:pPr>
            <w:r w:rsidRPr="00804832">
              <w:rPr>
                <w:rFonts w:ascii="Calibri" w:eastAsia="Calibri" w:hAnsi="Calibri" w:cs="Calibri"/>
                <w:b/>
                <w:bCs/>
                <w:sz w:val="24"/>
                <w:szCs w:val="24"/>
              </w:rPr>
              <w:t>2</w:t>
            </w:r>
          </w:p>
        </w:tc>
        <w:tc>
          <w:tcPr>
            <w:tcW w:w="976" w:type="pct"/>
            <w:shd w:val="clear" w:color="auto" w:fill="FFFFFF" w:themeFill="background1"/>
          </w:tcPr>
          <w:p w14:paraId="2B3D8241" w14:textId="77777777" w:rsidR="004945DF" w:rsidRPr="00804832" w:rsidRDefault="004945DF" w:rsidP="004945DF">
            <w:pPr>
              <w:rPr>
                <w:rFonts w:ascii="Calibri" w:eastAsia="Calibri" w:hAnsi="Calibri" w:cs="Calibri"/>
                <w:color w:val="000000" w:themeColor="text1"/>
                <w:sz w:val="24"/>
                <w:szCs w:val="24"/>
              </w:rPr>
            </w:pPr>
            <w:r w:rsidRPr="00804832">
              <w:rPr>
                <w:rFonts w:ascii="Calibri" w:eastAsia="Calibri" w:hAnsi="Calibri" w:cs="Calibri"/>
                <w:color w:val="000000" w:themeColor="text1"/>
                <w:sz w:val="24"/>
                <w:szCs w:val="24"/>
              </w:rPr>
              <w:t>Seek assistance from facilities staff/venue staff if needed.</w:t>
            </w:r>
          </w:p>
          <w:p w14:paraId="27653A0B" w14:textId="77777777" w:rsidR="004945DF" w:rsidRPr="00804832" w:rsidRDefault="004945DF" w:rsidP="004945DF">
            <w:pPr>
              <w:rPr>
                <w:rFonts w:ascii="Calibri" w:eastAsia="Calibri" w:hAnsi="Calibri" w:cs="Calibri"/>
                <w:color w:val="000000" w:themeColor="text1"/>
                <w:sz w:val="24"/>
                <w:szCs w:val="24"/>
              </w:rPr>
            </w:pPr>
          </w:p>
          <w:p w14:paraId="71707848" w14:textId="77777777" w:rsidR="004945DF" w:rsidRPr="00804832" w:rsidRDefault="004945DF" w:rsidP="004945DF">
            <w:pPr>
              <w:rPr>
                <w:rFonts w:ascii="Calibri" w:eastAsia="Calibri" w:hAnsi="Calibri" w:cs="Calibri"/>
                <w:color w:val="000000" w:themeColor="text1"/>
                <w:sz w:val="24"/>
                <w:szCs w:val="24"/>
              </w:rPr>
            </w:pPr>
            <w:r w:rsidRPr="00804832">
              <w:rPr>
                <w:rFonts w:ascii="Calibri" w:eastAsia="Calibri" w:hAnsi="Calibri" w:cs="Calibri"/>
                <w:color w:val="000000" w:themeColor="text1"/>
                <w:sz w:val="24"/>
                <w:szCs w:val="24"/>
              </w:rPr>
              <w:t>Contact emergency services if needed.</w:t>
            </w:r>
          </w:p>
          <w:p w14:paraId="02C35C85" w14:textId="77777777" w:rsidR="004945DF" w:rsidRPr="00804832" w:rsidRDefault="004945DF" w:rsidP="004945DF">
            <w:pPr>
              <w:rPr>
                <w:rFonts w:ascii="Calibri" w:eastAsia="Calibri" w:hAnsi="Calibri" w:cs="Calibri"/>
                <w:color w:val="000000" w:themeColor="text1"/>
                <w:sz w:val="24"/>
                <w:szCs w:val="24"/>
              </w:rPr>
            </w:pPr>
          </w:p>
          <w:p w14:paraId="1BC0FF42" w14:textId="77777777" w:rsidR="004945DF" w:rsidRPr="00804832" w:rsidRDefault="004945DF" w:rsidP="004945DF">
            <w:pPr>
              <w:rPr>
                <w:rFonts w:ascii="Calibri" w:hAnsi="Calibri" w:cs="Calibri"/>
                <w:sz w:val="24"/>
                <w:szCs w:val="24"/>
              </w:rPr>
            </w:pPr>
            <w:r w:rsidRPr="00804832">
              <w:rPr>
                <w:rFonts w:ascii="Calibri" w:eastAsia="Calibri" w:hAnsi="Calibri" w:cs="Calibri"/>
                <w:color w:val="000000" w:themeColor="text1"/>
                <w:sz w:val="24"/>
                <w:szCs w:val="24"/>
              </w:rPr>
              <w:t xml:space="preserve">All incidents are to be reported on the as soon as possible ensuring the duty manager/health and safety officer have been informed. </w:t>
            </w:r>
          </w:p>
          <w:p w14:paraId="560D4F82" w14:textId="77777777" w:rsidR="004945DF" w:rsidRPr="00804832" w:rsidRDefault="004945DF" w:rsidP="004945DF">
            <w:pPr>
              <w:rPr>
                <w:rFonts w:ascii="Calibri" w:eastAsia="Calibri" w:hAnsi="Calibri" w:cs="Calibri"/>
                <w:color w:val="000000" w:themeColor="text1"/>
                <w:sz w:val="24"/>
                <w:szCs w:val="24"/>
              </w:rPr>
            </w:pPr>
          </w:p>
          <w:p w14:paraId="78653FD9" w14:textId="57B01879" w:rsidR="004945DF" w:rsidRPr="00804832" w:rsidRDefault="004945DF" w:rsidP="004945DF">
            <w:pPr>
              <w:rPr>
                <w:rFonts w:ascii="Calibri" w:eastAsia="Calibri" w:hAnsi="Calibri" w:cs="Calibri"/>
                <w:color w:val="000000" w:themeColor="text1"/>
                <w:sz w:val="24"/>
                <w:szCs w:val="24"/>
              </w:rPr>
            </w:pPr>
            <w:r w:rsidRPr="00804832">
              <w:rPr>
                <w:rFonts w:ascii="Calibri" w:eastAsia="Calibri" w:hAnsi="Calibri" w:cs="Calibri"/>
                <w:color w:val="000000" w:themeColor="text1"/>
                <w:sz w:val="24"/>
                <w:szCs w:val="24"/>
              </w:rPr>
              <w:t xml:space="preserve">Follow </w:t>
            </w:r>
            <w:hyperlink r:id="rId11">
              <w:r w:rsidRPr="00804832">
                <w:rPr>
                  <w:rStyle w:val="Hyperlink"/>
                  <w:rFonts w:ascii="Calibri" w:eastAsia="Calibri" w:hAnsi="Calibri" w:cs="Calibri"/>
                  <w:sz w:val="24"/>
                  <w:szCs w:val="24"/>
                </w:rPr>
                <w:t>SUSU incident reporting guide</w:t>
              </w:r>
            </w:hyperlink>
          </w:p>
        </w:tc>
      </w:tr>
      <w:tr w:rsidR="004945DF" w14:paraId="26BA9F77" w14:textId="77777777" w:rsidTr="00557AED">
        <w:trPr>
          <w:cantSplit/>
          <w:trHeight w:val="1296"/>
        </w:trPr>
        <w:tc>
          <w:tcPr>
            <w:tcW w:w="567" w:type="pct"/>
            <w:shd w:val="clear" w:color="auto" w:fill="FFFFFF" w:themeFill="background1"/>
          </w:tcPr>
          <w:p w14:paraId="6CB46EC8" w14:textId="77777777" w:rsidR="004945DF" w:rsidRPr="00804832" w:rsidRDefault="004945DF" w:rsidP="004945DF">
            <w:pPr>
              <w:pStyle w:val="Heading3"/>
              <w:rPr>
                <w:rFonts w:ascii="Calibri" w:hAnsi="Calibri" w:cs="Calibri"/>
                <w:b w:val="0"/>
                <w:bCs w:val="0"/>
                <w:color w:val="000000"/>
                <w:sz w:val="24"/>
                <w:szCs w:val="24"/>
              </w:rPr>
            </w:pPr>
            <w:r w:rsidRPr="00804832">
              <w:rPr>
                <w:rFonts w:ascii="Calibri" w:hAnsi="Calibri" w:cs="Calibri"/>
                <w:b w:val="0"/>
                <w:bCs w:val="0"/>
                <w:color w:val="000000"/>
                <w:sz w:val="24"/>
                <w:szCs w:val="24"/>
              </w:rPr>
              <w:lastRenderedPageBreak/>
              <w:t>Presence of individual sharing lived experience of mental health condition</w:t>
            </w:r>
          </w:p>
          <w:p w14:paraId="2AA9D1D8" w14:textId="77777777" w:rsidR="004945DF" w:rsidRPr="00804832" w:rsidRDefault="004945DF" w:rsidP="00557AED">
            <w:pPr>
              <w:rPr>
                <w:rFonts w:ascii="Calibri" w:hAnsi="Calibri" w:cs="Calibri"/>
                <w:color w:val="000000"/>
                <w:sz w:val="24"/>
                <w:szCs w:val="24"/>
              </w:rPr>
            </w:pPr>
          </w:p>
        </w:tc>
        <w:tc>
          <w:tcPr>
            <w:tcW w:w="887" w:type="pct"/>
            <w:shd w:val="clear" w:color="auto" w:fill="FFFFFF" w:themeFill="background1"/>
          </w:tcPr>
          <w:p w14:paraId="4FE41CC4" w14:textId="254E2008" w:rsidR="004945DF" w:rsidRPr="00804832" w:rsidRDefault="004945DF" w:rsidP="00557AED">
            <w:pPr>
              <w:rPr>
                <w:rFonts w:ascii="Calibri" w:hAnsi="Calibri" w:cs="Calibri"/>
                <w:color w:val="000000"/>
                <w:sz w:val="24"/>
                <w:szCs w:val="24"/>
              </w:rPr>
            </w:pPr>
            <w:r w:rsidRPr="00804832">
              <w:rPr>
                <w:rFonts w:ascii="Calibri" w:hAnsi="Calibri" w:cs="Calibri"/>
                <w:color w:val="000000"/>
                <w:sz w:val="24"/>
                <w:szCs w:val="24"/>
              </w:rPr>
              <w:t>distress, confidentiality breach, safeguarding risk</w:t>
            </w:r>
          </w:p>
        </w:tc>
        <w:tc>
          <w:tcPr>
            <w:tcW w:w="633" w:type="pct"/>
            <w:shd w:val="clear" w:color="auto" w:fill="FFFFFF" w:themeFill="background1"/>
          </w:tcPr>
          <w:p w14:paraId="7D30681C" w14:textId="1DFAC7CA" w:rsidR="004945DF" w:rsidRPr="00804832" w:rsidRDefault="004945DF" w:rsidP="00557AED">
            <w:pPr>
              <w:rPr>
                <w:rFonts w:ascii="Calibri" w:hAnsi="Calibri" w:cs="Calibri"/>
                <w:color w:val="000000"/>
                <w:sz w:val="24"/>
                <w:szCs w:val="24"/>
              </w:rPr>
            </w:pPr>
            <w:r w:rsidRPr="00804832">
              <w:rPr>
                <w:rFonts w:ascii="Calibri" w:hAnsi="Calibri" w:cs="Calibri"/>
                <w:color w:val="000000"/>
                <w:sz w:val="24"/>
                <w:szCs w:val="24"/>
              </w:rPr>
              <w:t>Attendees, event organisers</w:t>
            </w:r>
          </w:p>
        </w:tc>
        <w:tc>
          <w:tcPr>
            <w:tcW w:w="157" w:type="pct"/>
            <w:shd w:val="clear" w:color="auto" w:fill="FFFFFF" w:themeFill="background1"/>
          </w:tcPr>
          <w:p w14:paraId="4517035E" w14:textId="38CF461B" w:rsidR="004945DF" w:rsidRPr="00804832" w:rsidRDefault="004945DF" w:rsidP="00557AED">
            <w:pPr>
              <w:rPr>
                <w:rFonts w:ascii="Calibri" w:eastAsia="Calibri" w:hAnsi="Calibri" w:cs="Calibri"/>
                <w:b/>
                <w:bCs/>
                <w:sz w:val="24"/>
                <w:szCs w:val="24"/>
              </w:rPr>
            </w:pPr>
            <w:r w:rsidRPr="00804832">
              <w:rPr>
                <w:rFonts w:ascii="Calibri" w:eastAsia="Calibri" w:hAnsi="Calibri" w:cs="Calibri"/>
                <w:b/>
                <w:bCs/>
                <w:sz w:val="24"/>
                <w:szCs w:val="24"/>
              </w:rPr>
              <w:t>2</w:t>
            </w:r>
          </w:p>
        </w:tc>
        <w:tc>
          <w:tcPr>
            <w:tcW w:w="157" w:type="pct"/>
            <w:shd w:val="clear" w:color="auto" w:fill="FFFFFF" w:themeFill="background1"/>
          </w:tcPr>
          <w:p w14:paraId="1EE8F71B" w14:textId="02C15CB8" w:rsidR="004945DF" w:rsidRPr="00804832" w:rsidRDefault="004945DF" w:rsidP="00557AED">
            <w:pPr>
              <w:rPr>
                <w:rFonts w:ascii="Calibri" w:eastAsia="Calibri" w:hAnsi="Calibri" w:cs="Calibri"/>
                <w:b/>
                <w:bCs/>
                <w:sz w:val="24"/>
                <w:szCs w:val="24"/>
              </w:rPr>
            </w:pPr>
            <w:r w:rsidRPr="00804832">
              <w:rPr>
                <w:rFonts w:ascii="Calibri" w:eastAsia="Calibri" w:hAnsi="Calibri" w:cs="Calibri"/>
                <w:b/>
                <w:bCs/>
                <w:sz w:val="24"/>
                <w:szCs w:val="24"/>
              </w:rPr>
              <w:t>2</w:t>
            </w:r>
          </w:p>
        </w:tc>
        <w:tc>
          <w:tcPr>
            <w:tcW w:w="162" w:type="pct"/>
            <w:shd w:val="clear" w:color="auto" w:fill="FFFFFF" w:themeFill="background1"/>
          </w:tcPr>
          <w:p w14:paraId="6A5C84FF" w14:textId="4F0EA954" w:rsidR="004945DF" w:rsidRPr="00804832" w:rsidRDefault="004945DF" w:rsidP="00557AED">
            <w:pPr>
              <w:rPr>
                <w:rFonts w:ascii="Calibri" w:eastAsia="Calibri" w:hAnsi="Calibri" w:cs="Calibri"/>
                <w:b/>
                <w:bCs/>
                <w:sz w:val="24"/>
                <w:szCs w:val="24"/>
              </w:rPr>
            </w:pPr>
            <w:r w:rsidRPr="00804832">
              <w:rPr>
                <w:rFonts w:ascii="Calibri" w:eastAsia="Calibri" w:hAnsi="Calibri" w:cs="Calibri"/>
                <w:b/>
                <w:bCs/>
                <w:sz w:val="24"/>
                <w:szCs w:val="24"/>
              </w:rPr>
              <w:t>4</w:t>
            </w:r>
          </w:p>
        </w:tc>
        <w:tc>
          <w:tcPr>
            <w:tcW w:w="990" w:type="pct"/>
            <w:shd w:val="clear" w:color="auto" w:fill="FFFFFF" w:themeFill="background1"/>
          </w:tcPr>
          <w:p w14:paraId="79A82C19" w14:textId="77777777" w:rsidR="004945DF" w:rsidRPr="00804832" w:rsidRDefault="004945DF" w:rsidP="004945DF">
            <w:pPr>
              <w:pStyle w:val="NormalWeb"/>
              <w:rPr>
                <w:rFonts w:ascii="Calibri" w:hAnsi="Calibri" w:cs="Calibri"/>
                <w:color w:val="000000"/>
              </w:rPr>
            </w:pPr>
            <w:r w:rsidRPr="00804832">
              <w:rPr>
                <w:rFonts w:ascii="Calibri" w:hAnsi="Calibri" w:cs="Calibri"/>
                <w:color w:val="000000"/>
              </w:rPr>
              <w:t>The individual is attending voluntarily and understands the nature of the event.</w:t>
            </w:r>
          </w:p>
          <w:p w14:paraId="43B0A781" w14:textId="77777777" w:rsidR="004945DF" w:rsidRPr="00804832" w:rsidRDefault="004945DF" w:rsidP="004945DF">
            <w:pPr>
              <w:pStyle w:val="NormalWeb"/>
              <w:rPr>
                <w:rFonts w:ascii="Calibri" w:hAnsi="Calibri" w:cs="Calibri"/>
                <w:color w:val="000000"/>
              </w:rPr>
            </w:pPr>
            <w:r w:rsidRPr="00804832">
              <w:rPr>
                <w:rFonts w:ascii="Calibri" w:hAnsi="Calibri" w:cs="Calibri"/>
                <w:color w:val="000000"/>
              </w:rPr>
              <w:t>The session is not therapy and will not involve diagnosis, advice, or personal questioning.</w:t>
            </w:r>
          </w:p>
          <w:p w14:paraId="6B16D368" w14:textId="77777777" w:rsidR="004945DF" w:rsidRPr="00804832" w:rsidRDefault="004945DF" w:rsidP="004945DF">
            <w:pPr>
              <w:pStyle w:val="NormalWeb"/>
              <w:rPr>
                <w:rFonts w:ascii="Calibri" w:hAnsi="Calibri" w:cs="Calibri"/>
                <w:color w:val="000000"/>
              </w:rPr>
            </w:pPr>
            <w:r w:rsidRPr="00804832">
              <w:rPr>
                <w:rFonts w:ascii="Calibri" w:hAnsi="Calibri" w:cs="Calibri"/>
                <w:color w:val="000000"/>
              </w:rPr>
              <w:t>The chair will actively moderate audience questions.</w:t>
            </w:r>
          </w:p>
          <w:p w14:paraId="65B92AED" w14:textId="77777777" w:rsidR="004945DF" w:rsidRPr="00804832" w:rsidRDefault="004945DF" w:rsidP="004945DF">
            <w:pPr>
              <w:pStyle w:val="NormalWeb"/>
              <w:rPr>
                <w:rFonts w:ascii="Calibri" w:hAnsi="Calibri" w:cs="Calibri"/>
                <w:color w:val="000000"/>
              </w:rPr>
            </w:pPr>
            <w:r w:rsidRPr="00804832">
              <w:rPr>
                <w:rFonts w:ascii="Calibri" w:hAnsi="Calibri" w:cs="Calibri"/>
                <w:color w:val="000000"/>
              </w:rPr>
              <w:t>Attendees will be instructed not to ask personal or identifying questions.</w:t>
            </w:r>
          </w:p>
          <w:p w14:paraId="0BB0A08A" w14:textId="77777777" w:rsidR="004945DF" w:rsidRPr="00804832" w:rsidRDefault="004945DF" w:rsidP="004945DF">
            <w:pPr>
              <w:pStyle w:val="NormalWeb"/>
              <w:rPr>
                <w:rFonts w:ascii="Calibri" w:hAnsi="Calibri" w:cs="Calibri"/>
                <w:color w:val="000000"/>
              </w:rPr>
            </w:pPr>
            <w:r w:rsidRPr="00804832">
              <w:rPr>
                <w:rFonts w:ascii="Calibri" w:hAnsi="Calibri" w:cs="Calibri"/>
                <w:color w:val="000000"/>
              </w:rPr>
              <w:t>The individual may decline any question without explanation.</w:t>
            </w:r>
          </w:p>
          <w:p w14:paraId="120B8AD4" w14:textId="77777777" w:rsidR="004945DF" w:rsidRPr="00804832" w:rsidRDefault="004945DF" w:rsidP="004945DF">
            <w:pPr>
              <w:pStyle w:val="NormalWeb"/>
              <w:rPr>
                <w:rFonts w:ascii="Calibri" w:hAnsi="Calibri" w:cs="Calibri"/>
                <w:color w:val="000000"/>
              </w:rPr>
            </w:pPr>
            <w:r w:rsidRPr="00804832">
              <w:rPr>
                <w:rFonts w:ascii="Calibri" w:hAnsi="Calibri" w:cs="Calibri"/>
                <w:color w:val="000000"/>
              </w:rPr>
              <w:t>Support resources (Student Hub &amp; wellbeing services) will be signposted at the start and end of the event.</w:t>
            </w:r>
          </w:p>
          <w:p w14:paraId="5FD99F6F" w14:textId="77777777" w:rsidR="004945DF" w:rsidRPr="00804832" w:rsidRDefault="004945DF" w:rsidP="004945DF">
            <w:pPr>
              <w:pStyle w:val="NormalWeb"/>
              <w:rPr>
                <w:rFonts w:ascii="Calibri" w:hAnsi="Calibri" w:cs="Calibri"/>
                <w:color w:val="000000"/>
              </w:rPr>
            </w:pPr>
            <w:r w:rsidRPr="00804832">
              <w:rPr>
                <w:rFonts w:ascii="Calibri" w:hAnsi="Calibri" w:cs="Calibri"/>
                <w:color w:val="000000"/>
              </w:rPr>
              <w:t>The individual will not be recorded or photographed without explicit consent.</w:t>
            </w:r>
          </w:p>
          <w:p w14:paraId="3AC65CE9" w14:textId="074C62C4" w:rsidR="004945DF" w:rsidRPr="00804832" w:rsidRDefault="004945DF" w:rsidP="004945DF">
            <w:pPr>
              <w:pStyle w:val="NormalWeb"/>
              <w:rPr>
                <w:rFonts w:ascii="Calibri" w:hAnsi="Calibri" w:cs="Calibri"/>
                <w:color w:val="000000"/>
              </w:rPr>
            </w:pPr>
            <w:r w:rsidRPr="00804832">
              <w:rPr>
                <w:rFonts w:ascii="Calibri" w:hAnsi="Calibri" w:cs="Calibri"/>
                <w:color w:val="000000"/>
              </w:rPr>
              <w:lastRenderedPageBreak/>
              <w:t xml:space="preserve">A welfare officer will be </w:t>
            </w:r>
            <w:r w:rsidRPr="00804832">
              <w:rPr>
                <w:rFonts w:ascii="Calibri" w:hAnsi="Calibri" w:cs="Calibri"/>
                <w:color w:val="000000"/>
              </w:rPr>
              <w:t>present,</w:t>
            </w:r>
            <w:r w:rsidRPr="00804832">
              <w:rPr>
                <w:rFonts w:ascii="Calibri" w:hAnsi="Calibri" w:cs="Calibri"/>
                <w:color w:val="000000"/>
              </w:rPr>
              <w:t xml:space="preserve"> and the individual may leave at any time.</w:t>
            </w:r>
          </w:p>
          <w:p w14:paraId="7A6721B2" w14:textId="77777777" w:rsidR="004945DF" w:rsidRPr="00804832" w:rsidRDefault="004945DF" w:rsidP="004945DF">
            <w:pPr>
              <w:pStyle w:val="NormalWeb"/>
              <w:rPr>
                <w:rFonts w:ascii="Calibri" w:hAnsi="Calibri" w:cs="Calibri"/>
                <w:color w:val="000000"/>
              </w:rPr>
            </w:pPr>
          </w:p>
        </w:tc>
        <w:tc>
          <w:tcPr>
            <w:tcW w:w="157" w:type="pct"/>
            <w:shd w:val="clear" w:color="auto" w:fill="FFFFFF" w:themeFill="background1"/>
          </w:tcPr>
          <w:p w14:paraId="61849B8E" w14:textId="0082D4FD" w:rsidR="004945DF" w:rsidRPr="00804832" w:rsidRDefault="004945DF" w:rsidP="00557AED">
            <w:pPr>
              <w:rPr>
                <w:rFonts w:ascii="Calibri" w:eastAsia="Calibri" w:hAnsi="Calibri" w:cs="Calibri"/>
                <w:b/>
                <w:bCs/>
                <w:sz w:val="24"/>
                <w:szCs w:val="24"/>
              </w:rPr>
            </w:pPr>
            <w:r w:rsidRPr="00804832">
              <w:rPr>
                <w:rFonts w:ascii="Calibri" w:eastAsia="Calibri" w:hAnsi="Calibri" w:cs="Calibri"/>
                <w:b/>
                <w:bCs/>
                <w:sz w:val="24"/>
                <w:szCs w:val="24"/>
              </w:rPr>
              <w:lastRenderedPageBreak/>
              <w:t>1</w:t>
            </w:r>
          </w:p>
        </w:tc>
        <w:tc>
          <w:tcPr>
            <w:tcW w:w="157" w:type="pct"/>
            <w:shd w:val="clear" w:color="auto" w:fill="FFFFFF" w:themeFill="background1"/>
          </w:tcPr>
          <w:p w14:paraId="37507406" w14:textId="36318D62" w:rsidR="004945DF" w:rsidRPr="00804832" w:rsidRDefault="004945DF" w:rsidP="00557AED">
            <w:pPr>
              <w:rPr>
                <w:rFonts w:ascii="Calibri" w:eastAsia="Calibri" w:hAnsi="Calibri" w:cs="Calibri"/>
                <w:b/>
                <w:bCs/>
                <w:sz w:val="24"/>
                <w:szCs w:val="24"/>
              </w:rPr>
            </w:pPr>
            <w:r w:rsidRPr="00804832">
              <w:rPr>
                <w:rFonts w:ascii="Calibri" w:eastAsia="Calibri" w:hAnsi="Calibri" w:cs="Calibri"/>
                <w:b/>
                <w:bCs/>
                <w:sz w:val="24"/>
                <w:szCs w:val="24"/>
              </w:rPr>
              <w:t>2</w:t>
            </w:r>
          </w:p>
        </w:tc>
        <w:tc>
          <w:tcPr>
            <w:tcW w:w="157" w:type="pct"/>
            <w:shd w:val="clear" w:color="auto" w:fill="FFFFFF" w:themeFill="background1"/>
          </w:tcPr>
          <w:p w14:paraId="247FD110" w14:textId="2609A72B" w:rsidR="004945DF" w:rsidRPr="00804832" w:rsidRDefault="004945DF" w:rsidP="00557AED">
            <w:pPr>
              <w:rPr>
                <w:rFonts w:ascii="Calibri" w:eastAsia="Calibri" w:hAnsi="Calibri" w:cs="Calibri"/>
                <w:b/>
                <w:bCs/>
                <w:sz w:val="24"/>
                <w:szCs w:val="24"/>
              </w:rPr>
            </w:pPr>
            <w:r w:rsidRPr="00804832">
              <w:rPr>
                <w:rFonts w:ascii="Calibri" w:eastAsia="Calibri" w:hAnsi="Calibri" w:cs="Calibri"/>
                <w:b/>
                <w:bCs/>
                <w:sz w:val="24"/>
                <w:szCs w:val="24"/>
              </w:rPr>
              <w:t>2</w:t>
            </w:r>
          </w:p>
        </w:tc>
        <w:tc>
          <w:tcPr>
            <w:tcW w:w="976" w:type="pct"/>
            <w:shd w:val="clear" w:color="auto" w:fill="FFFFFF" w:themeFill="background1"/>
          </w:tcPr>
          <w:p w14:paraId="47683335" w14:textId="2689FB52" w:rsidR="004945DF" w:rsidRPr="00804832" w:rsidRDefault="004945DF" w:rsidP="004945DF">
            <w:pPr>
              <w:rPr>
                <w:rFonts w:ascii="Calibri" w:eastAsia="Calibri" w:hAnsi="Calibri" w:cs="Calibri"/>
                <w:color w:val="000000" w:themeColor="text1"/>
                <w:sz w:val="24"/>
                <w:szCs w:val="24"/>
              </w:rPr>
            </w:pPr>
            <w:r w:rsidRPr="00804832">
              <w:rPr>
                <w:rFonts w:ascii="Calibri" w:eastAsia="Calibri" w:hAnsi="Calibri" w:cs="Calibri"/>
                <w:color w:val="000000" w:themeColor="text1"/>
                <w:sz w:val="24"/>
                <w:szCs w:val="24"/>
              </w:rPr>
              <w:t>Se</w:t>
            </w:r>
            <w:r w:rsidRPr="00804832">
              <w:rPr>
                <w:rFonts w:ascii="Calibri" w:eastAsia="Calibri" w:hAnsi="Calibri" w:cs="Calibri"/>
                <w:color w:val="000000" w:themeColor="text1"/>
                <w:sz w:val="24"/>
                <w:szCs w:val="24"/>
              </w:rPr>
              <w:t>ek assistance from facilities staff/venue staff if needed.</w:t>
            </w:r>
          </w:p>
          <w:p w14:paraId="038147C2" w14:textId="77777777" w:rsidR="004945DF" w:rsidRPr="00804832" w:rsidRDefault="004945DF" w:rsidP="004945DF">
            <w:pPr>
              <w:rPr>
                <w:rFonts w:ascii="Calibri" w:eastAsia="Calibri" w:hAnsi="Calibri" w:cs="Calibri"/>
                <w:color w:val="000000" w:themeColor="text1"/>
                <w:sz w:val="24"/>
                <w:szCs w:val="24"/>
              </w:rPr>
            </w:pPr>
          </w:p>
          <w:p w14:paraId="11AA863E" w14:textId="77777777" w:rsidR="004945DF" w:rsidRPr="00804832" w:rsidRDefault="004945DF" w:rsidP="004945DF">
            <w:pPr>
              <w:rPr>
                <w:rFonts w:ascii="Calibri" w:eastAsia="Calibri" w:hAnsi="Calibri" w:cs="Calibri"/>
                <w:color w:val="000000" w:themeColor="text1"/>
                <w:sz w:val="24"/>
                <w:szCs w:val="24"/>
              </w:rPr>
            </w:pPr>
            <w:r w:rsidRPr="00804832">
              <w:rPr>
                <w:rFonts w:ascii="Calibri" w:eastAsia="Calibri" w:hAnsi="Calibri" w:cs="Calibri"/>
                <w:color w:val="000000" w:themeColor="text1"/>
                <w:sz w:val="24"/>
                <w:szCs w:val="24"/>
              </w:rPr>
              <w:t>Contact emergency services if needed.</w:t>
            </w:r>
          </w:p>
          <w:p w14:paraId="55ECA4CE" w14:textId="77777777" w:rsidR="004945DF" w:rsidRPr="00804832" w:rsidRDefault="004945DF" w:rsidP="004945DF">
            <w:pPr>
              <w:rPr>
                <w:rFonts w:ascii="Calibri" w:eastAsia="Calibri" w:hAnsi="Calibri" w:cs="Calibri"/>
                <w:color w:val="000000" w:themeColor="text1"/>
                <w:sz w:val="24"/>
                <w:szCs w:val="24"/>
              </w:rPr>
            </w:pPr>
          </w:p>
          <w:p w14:paraId="727B5A16" w14:textId="77777777" w:rsidR="004945DF" w:rsidRPr="00804832" w:rsidRDefault="004945DF" w:rsidP="004945DF">
            <w:pPr>
              <w:rPr>
                <w:rFonts w:ascii="Calibri" w:hAnsi="Calibri" w:cs="Calibri"/>
                <w:sz w:val="24"/>
                <w:szCs w:val="24"/>
              </w:rPr>
            </w:pPr>
            <w:r w:rsidRPr="00804832">
              <w:rPr>
                <w:rFonts w:ascii="Calibri" w:eastAsia="Calibri" w:hAnsi="Calibri" w:cs="Calibri"/>
                <w:color w:val="000000" w:themeColor="text1"/>
                <w:sz w:val="24"/>
                <w:szCs w:val="24"/>
              </w:rPr>
              <w:t xml:space="preserve">All incidents are to be reported on the as soon as possible ensuring the duty manager/health and safety officer have been informed. </w:t>
            </w:r>
          </w:p>
          <w:p w14:paraId="013BE360" w14:textId="77777777" w:rsidR="004945DF" w:rsidRPr="00804832" w:rsidRDefault="004945DF" w:rsidP="004945DF">
            <w:pPr>
              <w:rPr>
                <w:rFonts w:ascii="Calibri" w:eastAsia="Calibri" w:hAnsi="Calibri" w:cs="Calibri"/>
                <w:color w:val="000000" w:themeColor="text1"/>
                <w:sz w:val="24"/>
                <w:szCs w:val="24"/>
              </w:rPr>
            </w:pPr>
          </w:p>
          <w:p w14:paraId="56842635" w14:textId="718E8435" w:rsidR="004945DF" w:rsidRPr="00804832" w:rsidRDefault="004945DF" w:rsidP="004945DF">
            <w:pPr>
              <w:rPr>
                <w:rFonts w:ascii="Calibri" w:eastAsia="Calibri" w:hAnsi="Calibri" w:cs="Calibri"/>
                <w:color w:val="000000" w:themeColor="text1"/>
                <w:sz w:val="24"/>
                <w:szCs w:val="24"/>
              </w:rPr>
            </w:pPr>
            <w:r w:rsidRPr="00804832">
              <w:rPr>
                <w:rFonts w:ascii="Calibri" w:eastAsia="Calibri" w:hAnsi="Calibri" w:cs="Calibri"/>
                <w:color w:val="000000" w:themeColor="text1"/>
                <w:sz w:val="24"/>
                <w:szCs w:val="24"/>
              </w:rPr>
              <w:t xml:space="preserve">Follow </w:t>
            </w:r>
            <w:hyperlink r:id="rId12">
              <w:r w:rsidRPr="00804832">
                <w:rPr>
                  <w:rStyle w:val="Hyperlink"/>
                  <w:rFonts w:ascii="Calibri" w:eastAsia="Calibri" w:hAnsi="Calibri" w:cs="Calibri"/>
                  <w:sz w:val="24"/>
                  <w:szCs w:val="24"/>
                </w:rPr>
                <w:t>SUSU incident reporting guide</w:t>
              </w:r>
            </w:hyperlink>
          </w:p>
        </w:tc>
      </w:tr>
      <w:tr w:rsidR="00557AED" w14:paraId="619C6C33" w14:textId="77777777" w:rsidTr="00557AED">
        <w:trPr>
          <w:cantSplit/>
          <w:trHeight w:val="1296"/>
        </w:trPr>
        <w:tc>
          <w:tcPr>
            <w:tcW w:w="567" w:type="pct"/>
            <w:shd w:val="clear" w:color="auto" w:fill="FFFFFF" w:themeFill="background1"/>
          </w:tcPr>
          <w:p w14:paraId="2CD3ED1B" w14:textId="425E6940" w:rsidR="00557AED" w:rsidRDefault="00557AED" w:rsidP="00557AED">
            <w:pPr>
              <w:rPr>
                <w:rFonts w:ascii="Calibri" w:eastAsia="Calibri" w:hAnsi="Calibri" w:cs="Calibri"/>
                <w:color w:val="000000" w:themeColor="text1"/>
              </w:rPr>
            </w:pPr>
            <w:r w:rsidRPr="0930CD8F">
              <w:rPr>
                <w:rFonts w:ascii="Calibri" w:eastAsia="Calibri" w:hAnsi="Calibri" w:cs="Calibri"/>
              </w:rPr>
              <w:lastRenderedPageBreak/>
              <w:t xml:space="preserve">Manual handling, including setting up of equipment. </w:t>
            </w:r>
            <w:proofErr w:type="gramStart"/>
            <w:r w:rsidRPr="0930CD8F">
              <w:rPr>
                <w:rFonts w:ascii="Calibri" w:eastAsia="Calibri" w:hAnsi="Calibri" w:cs="Calibri"/>
              </w:rPr>
              <w:t>E.g.</w:t>
            </w:r>
            <w:proofErr w:type="gramEnd"/>
            <w:r w:rsidRPr="0930CD8F">
              <w:rPr>
                <w:rFonts w:ascii="Calibri" w:eastAsia="Calibri" w:hAnsi="Calibri" w:cs="Calibri"/>
              </w:rPr>
              <w:t xml:space="preserve"> table and chairs</w:t>
            </w:r>
          </w:p>
        </w:tc>
        <w:tc>
          <w:tcPr>
            <w:tcW w:w="887" w:type="pct"/>
            <w:shd w:val="clear" w:color="auto" w:fill="FFFFFF" w:themeFill="background1"/>
          </w:tcPr>
          <w:p w14:paraId="20C5E88E" w14:textId="6C63B061" w:rsidR="00557AED" w:rsidRDefault="00557AED" w:rsidP="00557AED">
            <w:pPr>
              <w:rPr>
                <w:rFonts w:ascii="Calibri" w:eastAsia="Calibri" w:hAnsi="Calibri" w:cs="Calibri"/>
                <w:color w:val="000000" w:themeColor="text1"/>
              </w:rPr>
            </w:pPr>
            <w:r w:rsidRPr="689B0C5E">
              <w:rPr>
                <w:rFonts w:ascii="Calibri" w:eastAsia="Calibri" w:hAnsi="Calibri" w:cs="Calibri"/>
              </w:rPr>
              <w:t>Bruising or broken bones from tripping over table and chairs</w:t>
            </w:r>
          </w:p>
        </w:tc>
        <w:tc>
          <w:tcPr>
            <w:tcW w:w="633" w:type="pct"/>
            <w:shd w:val="clear" w:color="auto" w:fill="FFFFFF" w:themeFill="background1"/>
          </w:tcPr>
          <w:p w14:paraId="62592816" w14:textId="63476124" w:rsidR="00557AED" w:rsidRDefault="00D43855" w:rsidP="00557AED">
            <w:pPr>
              <w:rPr>
                <w:rFonts w:ascii="Calibri" w:eastAsia="Calibri" w:hAnsi="Calibri" w:cs="Calibri"/>
                <w:color w:val="000000" w:themeColor="text1"/>
              </w:rPr>
            </w:pPr>
            <w:r>
              <w:rPr>
                <w:rFonts w:ascii="Calibri" w:eastAsia="Calibri" w:hAnsi="Calibri" w:cs="Calibri"/>
              </w:rPr>
              <w:t>Event</w:t>
            </w:r>
            <w:r w:rsidR="00557AED">
              <w:rPr>
                <w:rFonts w:ascii="Calibri" w:eastAsia="Calibri" w:hAnsi="Calibri" w:cs="Calibri"/>
              </w:rPr>
              <w:t xml:space="preserve"> organisers and attendees</w:t>
            </w:r>
          </w:p>
        </w:tc>
        <w:tc>
          <w:tcPr>
            <w:tcW w:w="157" w:type="pct"/>
            <w:shd w:val="clear" w:color="auto" w:fill="FFFFFF" w:themeFill="background1"/>
          </w:tcPr>
          <w:p w14:paraId="72F414F8" w14:textId="568F9D77" w:rsidR="00557AED" w:rsidRDefault="00557AED" w:rsidP="00557AED">
            <w:pPr>
              <w:rPr>
                <w:rFonts w:ascii="Calibri" w:eastAsia="Calibri" w:hAnsi="Calibri" w:cs="Calibri"/>
                <w:color w:val="000000" w:themeColor="text1"/>
              </w:rPr>
            </w:pPr>
            <w:r w:rsidRPr="2484E69E">
              <w:rPr>
                <w:rFonts w:ascii="Calibri" w:eastAsia="Calibri" w:hAnsi="Calibri" w:cs="Calibri"/>
                <w:b/>
                <w:bCs/>
              </w:rPr>
              <w:t>2</w:t>
            </w:r>
          </w:p>
        </w:tc>
        <w:tc>
          <w:tcPr>
            <w:tcW w:w="157" w:type="pct"/>
            <w:shd w:val="clear" w:color="auto" w:fill="FFFFFF" w:themeFill="background1"/>
          </w:tcPr>
          <w:p w14:paraId="3CE08C9B" w14:textId="229B4A91" w:rsidR="00557AED" w:rsidRDefault="00557AED" w:rsidP="00557AED">
            <w:pPr>
              <w:rPr>
                <w:rFonts w:ascii="Calibri" w:eastAsia="Calibri" w:hAnsi="Calibri" w:cs="Calibri"/>
                <w:color w:val="000000" w:themeColor="text1"/>
              </w:rPr>
            </w:pPr>
            <w:r w:rsidRPr="2484E69E">
              <w:rPr>
                <w:rFonts w:ascii="Calibri" w:eastAsia="Calibri" w:hAnsi="Calibri" w:cs="Calibri"/>
                <w:b/>
                <w:bCs/>
              </w:rPr>
              <w:t>3</w:t>
            </w:r>
          </w:p>
        </w:tc>
        <w:tc>
          <w:tcPr>
            <w:tcW w:w="162" w:type="pct"/>
            <w:shd w:val="clear" w:color="auto" w:fill="FFFFFF" w:themeFill="background1"/>
          </w:tcPr>
          <w:p w14:paraId="56A48507" w14:textId="1FB61D72" w:rsidR="00557AED" w:rsidRDefault="00557AED" w:rsidP="00557AED">
            <w:pPr>
              <w:rPr>
                <w:rFonts w:ascii="Calibri" w:eastAsia="Calibri" w:hAnsi="Calibri" w:cs="Calibri"/>
                <w:color w:val="000000" w:themeColor="text1"/>
              </w:rPr>
            </w:pPr>
            <w:r w:rsidRPr="2484E69E">
              <w:rPr>
                <w:rFonts w:ascii="Calibri" w:eastAsia="Calibri" w:hAnsi="Calibri" w:cs="Calibri"/>
                <w:b/>
                <w:bCs/>
              </w:rPr>
              <w:t>6</w:t>
            </w:r>
          </w:p>
        </w:tc>
        <w:tc>
          <w:tcPr>
            <w:tcW w:w="990" w:type="pct"/>
            <w:shd w:val="clear" w:color="auto" w:fill="FFFFFF" w:themeFill="background1"/>
          </w:tcPr>
          <w:p w14:paraId="61D0930D" w14:textId="77777777" w:rsidR="00557AED" w:rsidRDefault="00557AED" w:rsidP="00557AED">
            <w:pPr>
              <w:rPr>
                <w:rFonts w:ascii="Calibri" w:eastAsia="Calibri" w:hAnsi="Calibri" w:cs="Calibri"/>
              </w:rPr>
            </w:pPr>
            <w:r w:rsidRPr="13A583FC">
              <w:rPr>
                <w:rFonts w:ascii="Calibri" w:eastAsia="Calibri" w:hAnsi="Calibri" w:cs="Calibri"/>
              </w:rPr>
              <w:t>Follow manual handling guidelines.</w:t>
            </w:r>
          </w:p>
          <w:p w14:paraId="19A650DC" w14:textId="77777777" w:rsidR="00557AED" w:rsidRDefault="00557AED" w:rsidP="00557AED">
            <w:pPr>
              <w:rPr>
                <w:rFonts w:ascii="Calibri" w:eastAsia="Calibri" w:hAnsi="Calibri" w:cs="Calibri"/>
              </w:rPr>
            </w:pPr>
          </w:p>
          <w:p w14:paraId="1C78DA6C" w14:textId="77777777" w:rsidR="00557AED" w:rsidRDefault="00557AED" w:rsidP="00557AED">
            <w:pPr>
              <w:rPr>
                <w:rFonts w:ascii="Calibri" w:eastAsia="Calibri" w:hAnsi="Calibri" w:cs="Calibri"/>
              </w:rPr>
            </w:pPr>
            <w:r w:rsidRPr="0930CD8F">
              <w:rPr>
                <w:rFonts w:ascii="Calibri" w:eastAsia="Calibri" w:hAnsi="Calibri" w:cs="Calibri"/>
              </w:rPr>
              <w:t>Ensure that at least 2 people carry tables or other bulky items.</w:t>
            </w:r>
          </w:p>
          <w:p w14:paraId="6360142F" w14:textId="77777777" w:rsidR="00557AED" w:rsidRDefault="00557AED" w:rsidP="00557AED">
            <w:pPr>
              <w:rPr>
                <w:rFonts w:ascii="Calibri" w:eastAsia="Calibri" w:hAnsi="Calibri" w:cs="Calibri"/>
                <w:color w:val="000000" w:themeColor="text1"/>
              </w:rPr>
            </w:pPr>
          </w:p>
          <w:p w14:paraId="77F33CB1" w14:textId="77777777" w:rsidR="00557AED" w:rsidRDefault="00557AED" w:rsidP="00557AED">
            <w:pPr>
              <w:rPr>
                <w:rFonts w:ascii="Calibri" w:eastAsia="Calibri" w:hAnsi="Calibri" w:cs="Calibri"/>
              </w:rPr>
            </w:pPr>
            <w:r w:rsidRPr="0930CD8F">
              <w:rPr>
                <w:rFonts w:ascii="Calibri" w:eastAsia="Calibri" w:hAnsi="Calibri" w:cs="Calibri"/>
                <w:color w:val="000000" w:themeColor="text1"/>
              </w:rPr>
              <w:t>Setting up tables will be done by organisers.</w:t>
            </w:r>
          </w:p>
          <w:p w14:paraId="496C488A" w14:textId="77777777" w:rsidR="00557AED" w:rsidRDefault="00557AED" w:rsidP="00557AED">
            <w:pPr>
              <w:rPr>
                <w:rFonts w:ascii="Calibri" w:eastAsia="Calibri" w:hAnsi="Calibri" w:cs="Calibri"/>
                <w:color w:val="000000" w:themeColor="text1"/>
              </w:rPr>
            </w:pPr>
          </w:p>
          <w:p w14:paraId="5A27A1E2" w14:textId="77777777" w:rsidR="00557AED" w:rsidRDefault="00557AED" w:rsidP="00557AED">
            <w:pPr>
              <w:rPr>
                <w:rFonts w:ascii="Calibri" w:eastAsia="Calibri" w:hAnsi="Calibri" w:cs="Calibri"/>
                <w:color w:val="000000"/>
              </w:rPr>
            </w:pPr>
            <w:r w:rsidRPr="0930CD8F">
              <w:rPr>
                <w:rFonts w:ascii="Calibri" w:eastAsia="Calibri" w:hAnsi="Calibri" w:cs="Calibri"/>
              </w:rPr>
              <w:t>Work in teams when handling other large and bulky items.</w:t>
            </w:r>
          </w:p>
          <w:p w14:paraId="3D7A4D71" w14:textId="77777777" w:rsidR="00557AED" w:rsidRDefault="00557AED" w:rsidP="00557AED">
            <w:pPr>
              <w:rPr>
                <w:rFonts w:ascii="Calibri" w:eastAsia="Calibri" w:hAnsi="Calibri" w:cs="Calibri"/>
              </w:rPr>
            </w:pPr>
          </w:p>
          <w:p w14:paraId="17F9C8F0" w14:textId="77777777" w:rsidR="00557AED" w:rsidRDefault="00557AED" w:rsidP="00557AED">
            <w:pPr>
              <w:rPr>
                <w:rFonts w:ascii="Calibri" w:eastAsia="Calibri" w:hAnsi="Calibri" w:cs="Calibri"/>
              </w:rPr>
            </w:pPr>
            <w:r w:rsidRPr="0930CD8F">
              <w:rPr>
                <w:rFonts w:ascii="Calibri" w:eastAsia="Calibri" w:hAnsi="Calibri" w:cs="Calibri"/>
              </w:rPr>
              <w:t xml:space="preserve">Request tools to support with the moving of heavy objects from SUSU Facilities/venue. </w:t>
            </w:r>
            <w:proofErr w:type="gramStart"/>
            <w:r w:rsidRPr="0930CD8F">
              <w:rPr>
                <w:rFonts w:ascii="Calibri" w:eastAsia="Calibri" w:hAnsi="Calibri" w:cs="Calibri"/>
              </w:rPr>
              <w:t>E.g.</w:t>
            </w:r>
            <w:proofErr w:type="gramEnd"/>
            <w:r w:rsidRPr="0930CD8F">
              <w:rPr>
                <w:rFonts w:ascii="Calibri" w:eastAsia="Calibri" w:hAnsi="Calibri" w:cs="Calibri"/>
              </w:rPr>
              <w:t xml:space="preserve"> hand truck, dolly, skates.</w:t>
            </w:r>
          </w:p>
          <w:p w14:paraId="649E4D57" w14:textId="77777777" w:rsidR="00557AED" w:rsidRDefault="00557AED" w:rsidP="00557AED">
            <w:pPr>
              <w:rPr>
                <w:rFonts w:ascii="Calibri" w:eastAsia="Calibri" w:hAnsi="Calibri" w:cs="Calibri"/>
              </w:rPr>
            </w:pPr>
          </w:p>
          <w:p w14:paraId="2809FE9D" w14:textId="77777777" w:rsidR="00557AED" w:rsidRDefault="00557AED" w:rsidP="00557AED">
            <w:pPr>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p>
          <w:p w14:paraId="0FA60D92" w14:textId="28947170" w:rsidR="00557AED" w:rsidRDefault="00557AED" w:rsidP="00557AED">
            <w:pPr>
              <w:rPr>
                <w:rFonts w:ascii="Calibri" w:eastAsia="Calibri" w:hAnsi="Calibri" w:cs="Calibri"/>
              </w:rPr>
            </w:pPr>
          </w:p>
        </w:tc>
        <w:tc>
          <w:tcPr>
            <w:tcW w:w="157" w:type="pct"/>
            <w:shd w:val="clear" w:color="auto" w:fill="FFFFFF" w:themeFill="background1"/>
          </w:tcPr>
          <w:p w14:paraId="13C5F19B" w14:textId="2DCD6A87" w:rsidR="00557AED" w:rsidRDefault="00557AED" w:rsidP="00557AED">
            <w:pPr>
              <w:rPr>
                <w:rFonts w:ascii="Calibri" w:eastAsia="Calibri" w:hAnsi="Calibri" w:cs="Calibri"/>
                <w:color w:val="000000" w:themeColor="text1"/>
              </w:rPr>
            </w:pPr>
            <w:r w:rsidRPr="2484E69E">
              <w:rPr>
                <w:rFonts w:ascii="Calibri" w:eastAsia="Calibri" w:hAnsi="Calibri" w:cs="Calibri"/>
                <w:b/>
                <w:bCs/>
              </w:rPr>
              <w:t>1</w:t>
            </w:r>
          </w:p>
        </w:tc>
        <w:tc>
          <w:tcPr>
            <w:tcW w:w="157" w:type="pct"/>
            <w:shd w:val="clear" w:color="auto" w:fill="FFFFFF" w:themeFill="background1"/>
          </w:tcPr>
          <w:p w14:paraId="4B42DA23" w14:textId="0DD2C609" w:rsidR="00557AED" w:rsidRDefault="00557AED" w:rsidP="00557AED">
            <w:pPr>
              <w:rPr>
                <w:rFonts w:ascii="Calibri" w:eastAsia="Calibri" w:hAnsi="Calibri" w:cs="Calibri"/>
                <w:color w:val="000000" w:themeColor="text1"/>
              </w:rPr>
            </w:pPr>
            <w:r w:rsidRPr="2484E69E">
              <w:rPr>
                <w:rFonts w:ascii="Calibri" w:eastAsia="Calibri" w:hAnsi="Calibri" w:cs="Calibri"/>
                <w:b/>
                <w:bCs/>
              </w:rPr>
              <w:t>3</w:t>
            </w:r>
          </w:p>
        </w:tc>
        <w:tc>
          <w:tcPr>
            <w:tcW w:w="157" w:type="pct"/>
            <w:shd w:val="clear" w:color="auto" w:fill="FFFFFF" w:themeFill="background1"/>
          </w:tcPr>
          <w:p w14:paraId="4E6C3C5C" w14:textId="341675D0" w:rsidR="00557AED" w:rsidRDefault="00557AED" w:rsidP="00557AED">
            <w:pPr>
              <w:rPr>
                <w:rFonts w:ascii="Calibri" w:eastAsia="Calibri" w:hAnsi="Calibri" w:cs="Calibri"/>
                <w:color w:val="000000" w:themeColor="text1"/>
              </w:rPr>
            </w:pPr>
            <w:r w:rsidRPr="2484E69E">
              <w:rPr>
                <w:rFonts w:ascii="Calibri" w:eastAsia="Calibri" w:hAnsi="Calibri" w:cs="Calibri"/>
                <w:b/>
                <w:bCs/>
              </w:rPr>
              <w:t>3</w:t>
            </w:r>
          </w:p>
        </w:tc>
        <w:tc>
          <w:tcPr>
            <w:tcW w:w="976" w:type="pct"/>
            <w:shd w:val="clear" w:color="auto" w:fill="FFFFFF" w:themeFill="background1"/>
          </w:tcPr>
          <w:p w14:paraId="5CB275B1"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p>
          <w:p w14:paraId="4559EBEE" w14:textId="77777777" w:rsidR="00557AED" w:rsidRDefault="00557AED" w:rsidP="00557AED">
            <w:pPr>
              <w:rPr>
                <w:rFonts w:ascii="Calibri" w:eastAsia="Calibri" w:hAnsi="Calibri" w:cs="Calibri"/>
                <w:color w:val="000000" w:themeColor="text1"/>
              </w:rPr>
            </w:pPr>
          </w:p>
          <w:p w14:paraId="25BCE121"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Seek medical attention from SUSU/venue Reception if in need.</w:t>
            </w:r>
          </w:p>
          <w:p w14:paraId="5A157665" w14:textId="77777777" w:rsidR="00557AED" w:rsidRDefault="00557AED" w:rsidP="00557AED">
            <w:pPr>
              <w:rPr>
                <w:rFonts w:ascii="Calibri" w:eastAsia="Calibri" w:hAnsi="Calibri" w:cs="Calibri"/>
                <w:color w:val="000000" w:themeColor="text1"/>
              </w:rPr>
            </w:pPr>
          </w:p>
          <w:p w14:paraId="046BDE81"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p>
          <w:p w14:paraId="3943BE39" w14:textId="77777777" w:rsidR="00557AED" w:rsidRDefault="00557AED" w:rsidP="00557AED">
            <w:pPr>
              <w:rPr>
                <w:rFonts w:ascii="Calibri" w:eastAsia="Calibri" w:hAnsi="Calibri" w:cs="Calibri"/>
                <w:color w:val="000000" w:themeColor="text1"/>
              </w:rPr>
            </w:pPr>
          </w:p>
          <w:p w14:paraId="76E575DB" w14:textId="77777777" w:rsidR="00557AED" w:rsidRDefault="00557AED" w:rsidP="00557AED">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BE75B00" w14:textId="77777777" w:rsidR="00557AED" w:rsidRDefault="00557AED" w:rsidP="00557AED">
            <w:pPr>
              <w:rPr>
                <w:rFonts w:ascii="Calibri" w:eastAsia="Calibri" w:hAnsi="Calibri" w:cs="Calibri"/>
                <w:color w:val="000000" w:themeColor="text1"/>
              </w:rPr>
            </w:pPr>
          </w:p>
          <w:p w14:paraId="23E0578D" w14:textId="559B065C" w:rsidR="00557AED" w:rsidRPr="004A6748" w:rsidRDefault="00557AED" w:rsidP="004A6748">
            <w:pPr>
              <w:rPr>
                <w:rFonts w:ascii="Calibri" w:eastAsia="Calibri" w:hAnsi="Calibri" w:cs="Calibri"/>
                <w:color w:val="000000" w:themeColor="text1"/>
              </w:rPr>
            </w:pPr>
            <w:r w:rsidRPr="004A6748">
              <w:rPr>
                <w:rFonts w:ascii="Calibri" w:eastAsia="Calibri" w:hAnsi="Calibri" w:cs="Calibri"/>
                <w:color w:val="000000" w:themeColor="text1"/>
              </w:rPr>
              <w:t xml:space="preserve">Follow </w:t>
            </w:r>
            <w:hyperlink r:id="rId13">
              <w:r w:rsidRPr="004A6748">
                <w:rPr>
                  <w:rStyle w:val="Hyperlink"/>
                  <w:rFonts w:ascii="Calibri" w:eastAsia="Calibri" w:hAnsi="Calibri" w:cs="Calibri"/>
                </w:rPr>
                <w:t>SUSU incident reporting guide</w:t>
              </w:r>
            </w:hyperlink>
          </w:p>
        </w:tc>
      </w:tr>
      <w:tr w:rsidR="00C543B8" w14:paraId="56C13D70" w14:textId="77777777" w:rsidTr="00557AED">
        <w:trPr>
          <w:cantSplit/>
          <w:trHeight w:val="1296"/>
        </w:trPr>
        <w:tc>
          <w:tcPr>
            <w:tcW w:w="567" w:type="pct"/>
            <w:shd w:val="clear" w:color="auto" w:fill="FFFFFF" w:themeFill="background1"/>
          </w:tcPr>
          <w:p w14:paraId="63A3FB56" w14:textId="185E0F5C" w:rsidR="00C543B8" w:rsidRDefault="00C543B8" w:rsidP="00C543B8">
            <w:pPr>
              <w:rPr>
                <w:rFonts w:ascii="Calibri" w:eastAsia="Calibri" w:hAnsi="Calibri" w:cs="Calibri"/>
                <w:color w:val="000000" w:themeColor="text1"/>
              </w:rPr>
            </w:pPr>
            <w:r>
              <w:lastRenderedPageBreak/>
              <w:t xml:space="preserve">Slips, </w:t>
            </w:r>
            <w:proofErr w:type="gramStart"/>
            <w:r>
              <w:t>trips</w:t>
            </w:r>
            <w:proofErr w:type="gramEnd"/>
            <w:r>
              <w:t xml:space="preserve"> and falls</w:t>
            </w:r>
          </w:p>
        </w:tc>
        <w:tc>
          <w:tcPr>
            <w:tcW w:w="887" w:type="pct"/>
            <w:shd w:val="clear" w:color="auto" w:fill="FFFFFF" w:themeFill="background1"/>
          </w:tcPr>
          <w:p w14:paraId="6B7FEC39" w14:textId="77777777" w:rsidR="00C543B8" w:rsidRDefault="00C543B8" w:rsidP="00C543B8">
            <w:r>
              <w:t xml:space="preserve">Risk of injury including minor injuries </w:t>
            </w:r>
            <w:proofErr w:type="gramStart"/>
            <w:r>
              <w:t>e.g.</w:t>
            </w:r>
            <w:proofErr w:type="gramEnd"/>
            <w:r>
              <w:t xml:space="preserve"> cuts and bruises and major injuries such as fractures.</w:t>
            </w:r>
          </w:p>
          <w:p w14:paraId="1156A4F2" w14:textId="25964291" w:rsidR="00C543B8" w:rsidRDefault="00C543B8" w:rsidP="00C543B8">
            <w:pPr>
              <w:rPr>
                <w:rFonts w:ascii="Calibri" w:eastAsia="Calibri" w:hAnsi="Calibri" w:cs="Calibri"/>
                <w:color w:val="000000" w:themeColor="text1"/>
              </w:rPr>
            </w:pPr>
            <w:r>
              <w:t>Could cause obstruction.</w:t>
            </w:r>
          </w:p>
        </w:tc>
        <w:tc>
          <w:tcPr>
            <w:tcW w:w="633" w:type="pct"/>
            <w:shd w:val="clear" w:color="auto" w:fill="FFFFFF" w:themeFill="background1"/>
          </w:tcPr>
          <w:p w14:paraId="3523B920" w14:textId="1FCEC6E3" w:rsidR="00C543B8" w:rsidRDefault="00557AED" w:rsidP="00C543B8">
            <w:pPr>
              <w:rPr>
                <w:rFonts w:ascii="Calibri" w:eastAsia="Calibri" w:hAnsi="Calibri" w:cs="Calibri"/>
                <w:color w:val="000000" w:themeColor="text1"/>
              </w:rPr>
            </w:pPr>
            <w:r>
              <w:t>Event organisers</w:t>
            </w:r>
            <w:r w:rsidR="00C543B8">
              <w:t xml:space="preserve"> and attendees</w:t>
            </w:r>
          </w:p>
        </w:tc>
        <w:tc>
          <w:tcPr>
            <w:tcW w:w="157" w:type="pct"/>
            <w:shd w:val="clear" w:color="auto" w:fill="FFFFFF" w:themeFill="background1"/>
          </w:tcPr>
          <w:p w14:paraId="5587A62F" w14:textId="44122107" w:rsidR="00C543B8" w:rsidRDefault="00C543B8" w:rsidP="00C543B8">
            <w:pPr>
              <w:rPr>
                <w:rFonts w:ascii="Calibri" w:eastAsia="Calibri" w:hAnsi="Calibri" w:cs="Calibri"/>
                <w:color w:val="000000" w:themeColor="text1"/>
              </w:rPr>
            </w:pPr>
            <w:r>
              <w:rPr>
                <w:rFonts w:ascii="Lucida Sans" w:hAnsi="Lucida Sans"/>
                <w:b/>
              </w:rPr>
              <w:t>1</w:t>
            </w:r>
          </w:p>
        </w:tc>
        <w:tc>
          <w:tcPr>
            <w:tcW w:w="157" w:type="pct"/>
            <w:shd w:val="clear" w:color="auto" w:fill="FFFFFF" w:themeFill="background1"/>
          </w:tcPr>
          <w:p w14:paraId="3E3CA8D7" w14:textId="0689E449" w:rsidR="00C543B8" w:rsidRDefault="00C543B8" w:rsidP="00C543B8">
            <w:pPr>
              <w:rPr>
                <w:rFonts w:ascii="Calibri" w:eastAsia="Calibri" w:hAnsi="Calibri" w:cs="Calibri"/>
                <w:color w:val="000000" w:themeColor="text1"/>
              </w:rPr>
            </w:pPr>
            <w:r>
              <w:rPr>
                <w:rFonts w:ascii="Lucida Sans" w:hAnsi="Lucida Sans"/>
                <w:b/>
              </w:rPr>
              <w:t>4</w:t>
            </w:r>
          </w:p>
        </w:tc>
        <w:tc>
          <w:tcPr>
            <w:tcW w:w="162" w:type="pct"/>
            <w:shd w:val="clear" w:color="auto" w:fill="FFFFFF" w:themeFill="background1"/>
          </w:tcPr>
          <w:p w14:paraId="5AA7E448" w14:textId="730776B8" w:rsidR="00C543B8" w:rsidRDefault="00C543B8" w:rsidP="00C543B8">
            <w:pPr>
              <w:rPr>
                <w:rFonts w:ascii="Calibri" w:eastAsia="Calibri" w:hAnsi="Calibri" w:cs="Calibri"/>
                <w:color w:val="000000" w:themeColor="text1"/>
              </w:rPr>
            </w:pPr>
            <w:r>
              <w:rPr>
                <w:rFonts w:ascii="Lucida Sans" w:hAnsi="Lucida Sans"/>
                <w:b/>
              </w:rPr>
              <w:t>4</w:t>
            </w:r>
          </w:p>
        </w:tc>
        <w:tc>
          <w:tcPr>
            <w:tcW w:w="990" w:type="pct"/>
            <w:shd w:val="clear" w:color="auto" w:fill="FFFFFF" w:themeFill="background1"/>
          </w:tcPr>
          <w:p w14:paraId="2249ED96" w14:textId="77777777" w:rsidR="00557AED" w:rsidRDefault="00557AED" w:rsidP="00557AED">
            <w:pPr>
              <w:rPr>
                <w:rFonts w:ascii="Calibri" w:eastAsia="Calibri" w:hAnsi="Calibri" w:cs="Calibri"/>
              </w:rPr>
            </w:pPr>
            <w:r w:rsidRPr="0930CD8F">
              <w:rPr>
                <w:rFonts w:ascii="Calibri" w:eastAsia="Calibri" w:hAnsi="Calibri" w:cs="Calibri"/>
                <w:color w:val="000000" w:themeColor="text1"/>
              </w:rPr>
              <w:t xml:space="preserve">All boxes and equipment to be stored away from main meeting area,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stored under tables.</w:t>
            </w:r>
          </w:p>
          <w:p w14:paraId="092C6817" w14:textId="77777777" w:rsidR="00557AED" w:rsidRDefault="00557AED" w:rsidP="00557AED">
            <w:pPr>
              <w:rPr>
                <w:rFonts w:ascii="Calibri" w:eastAsia="Calibri" w:hAnsi="Calibri" w:cs="Calibri"/>
                <w:color w:val="000000" w:themeColor="text1"/>
              </w:rPr>
            </w:pPr>
          </w:p>
          <w:p w14:paraId="07A1F09B" w14:textId="77777777" w:rsidR="00557AED" w:rsidRPr="00314105" w:rsidRDefault="00557AED" w:rsidP="00557AED">
            <w:pPr>
              <w:rPr>
                <w:rFonts w:ascii="Calibri" w:eastAsia="Calibri" w:hAnsi="Calibri" w:cs="Calibri"/>
              </w:rPr>
            </w:pPr>
            <w:r w:rsidRPr="0930CD8F">
              <w:rPr>
                <w:rFonts w:ascii="Calibri" w:eastAsia="Calibri" w:hAnsi="Calibri" w:cs="Calibri"/>
              </w:rPr>
              <w:t xml:space="preserve">Any cables to be organised as best as possible, </w:t>
            </w:r>
            <w:proofErr w:type="gramStart"/>
            <w:r w:rsidRPr="0930CD8F">
              <w:rPr>
                <w:rFonts w:ascii="Calibri" w:eastAsia="Calibri" w:hAnsi="Calibri" w:cs="Calibri"/>
              </w:rPr>
              <w:t>e.g.</w:t>
            </w:r>
            <w:proofErr w:type="gramEnd"/>
            <w:r w:rsidRPr="0930CD8F">
              <w:rPr>
                <w:rFonts w:ascii="Calibri" w:eastAsia="Calibri" w:hAnsi="Calibri" w:cs="Calibri"/>
              </w:rPr>
              <w:t xml:space="preserve"> cable ties to be used if necessary.</w:t>
            </w:r>
          </w:p>
          <w:p w14:paraId="6A983143" w14:textId="77777777" w:rsidR="00557AED" w:rsidRDefault="00557AED" w:rsidP="00557AED">
            <w:pPr>
              <w:rPr>
                <w:rFonts w:ascii="Calibri" w:eastAsia="Calibri" w:hAnsi="Calibri" w:cs="Calibri"/>
              </w:rPr>
            </w:pPr>
          </w:p>
          <w:p w14:paraId="6BA6D810" w14:textId="77777777" w:rsidR="00557AED" w:rsidRDefault="00557AED" w:rsidP="00557AED">
            <w:pPr>
              <w:rPr>
                <w:rFonts w:ascii="Calibri" w:eastAsia="Calibri" w:hAnsi="Calibri" w:cs="Calibri"/>
                <w:color w:val="000000"/>
              </w:rPr>
            </w:pPr>
            <w:r w:rsidRPr="0930CD8F">
              <w:rPr>
                <w:rFonts w:ascii="Calibri" w:eastAsia="Calibri" w:hAnsi="Calibri" w:cs="Calibri"/>
                <w:color w:val="000000" w:themeColor="text1"/>
              </w:rPr>
              <w:t xml:space="preserve">Floors to be kept clear and dry, and visual checks to be maintained throughout the meeting by organisers. </w:t>
            </w:r>
          </w:p>
          <w:p w14:paraId="7ABBE042" w14:textId="77777777" w:rsidR="00557AED" w:rsidRPr="00314105" w:rsidRDefault="00557AED" w:rsidP="00557AED">
            <w:pPr>
              <w:rPr>
                <w:rFonts w:ascii="Calibri" w:eastAsia="Calibri" w:hAnsi="Calibri" w:cs="Calibri"/>
                <w:color w:val="000000"/>
              </w:rPr>
            </w:pPr>
          </w:p>
          <w:p w14:paraId="14974D53" w14:textId="77777777" w:rsidR="00557AED" w:rsidRPr="00314105" w:rsidRDefault="00557AED" w:rsidP="00557AED">
            <w:pPr>
              <w:rPr>
                <w:rFonts w:ascii="Calibri" w:eastAsia="Calibri" w:hAnsi="Calibri" w:cs="Calibri"/>
                <w:color w:val="000000"/>
              </w:rPr>
            </w:pPr>
            <w:r w:rsidRPr="689B0C5E">
              <w:rPr>
                <w:rFonts w:ascii="Calibri" w:eastAsia="Calibri" w:hAnsi="Calibri" w:cs="Calibri"/>
                <w:color w:val="000000" w:themeColor="text1"/>
              </w:rPr>
              <w:t>Extra vigilance will be paid to make sure that any spilled food products/objects are cleaned up quickly and efficiently in the area.</w:t>
            </w:r>
          </w:p>
          <w:p w14:paraId="0B7E1AAF" w14:textId="77777777" w:rsidR="00557AED" w:rsidRDefault="00557AED" w:rsidP="00557AED">
            <w:pPr>
              <w:ind w:left="360" w:hanging="360"/>
              <w:rPr>
                <w:rFonts w:ascii="Calibri" w:eastAsia="Calibri" w:hAnsi="Calibri" w:cs="Calibri"/>
                <w:color w:val="000000" w:themeColor="text1"/>
              </w:rPr>
            </w:pPr>
          </w:p>
          <w:p w14:paraId="7FD26185" w14:textId="77777777" w:rsidR="00557AED" w:rsidRPr="00314105"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 mark off with hazard signs.</w:t>
            </w:r>
          </w:p>
          <w:p w14:paraId="698D8308" w14:textId="4AC27D33" w:rsidR="00C543B8" w:rsidRDefault="00C543B8" w:rsidP="00C543B8">
            <w:pPr>
              <w:rPr>
                <w:rFonts w:ascii="Calibri" w:eastAsia="Calibri" w:hAnsi="Calibri" w:cs="Calibri"/>
                <w:color w:val="000000" w:themeColor="text1"/>
              </w:rPr>
            </w:pPr>
          </w:p>
        </w:tc>
        <w:tc>
          <w:tcPr>
            <w:tcW w:w="157" w:type="pct"/>
            <w:shd w:val="clear" w:color="auto" w:fill="FFFFFF" w:themeFill="background1"/>
          </w:tcPr>
          <w:p w14:paraId="14C985B5" w14:textId="0E305802" w:rsidR="00C543B8" w:rsidRDefault="00C543B8" w:rsidP="00C543B8">
            <w:pPr>
              <w:rPr>
                <w:rFonts w:ascii="Calibri" w:eastAsia="Calibri" w:hAnsi="Calibri" w:cs="Calibri"/>
                <w:color w:val="000000" w:themeColor="text1"/>
              </w:rPr>
            </w:pPr>
            <w:r>
              <w:rPr>
                <w:rFonts w:ascii="Lucida Sans" w:hAnsi="Lucida Sans"/>
                <w:b/>
              </w:rPr>
              <w:t>1</w:t>
            </w:r>
          </w:p>
        </w:tc>
        <w:tc>
          <w:tcPr>
            <w:tcW w:w="157" w:type="pct"/>
            <w:shd w:val="clear" w:color="auto" w:fill="FFFFFF" w:themeFill="background1"/>
          </w:tcPr>
          <w:p w14:paraId="6CD9BFA3" w14:textId="6FAD09E2" w:rsidR="00C543B8" w:rsidRDefault="00C543B8" w:rsidP="00C543B8">
            <w:pPr>
              <w:rPr>
                <w:rFonts w:ascii="Calibri" w:eastAsia="Calibri" w:hAnsi="Calibri" w:cs="Calibri"/>
                <w:color w:val="000000" w:themeColor="text1"/>
              </w:rPr>
            </w:pPr>
            <w:r>
              <w:rPr>
                <w:rFonts w:ascii="Lucida Sans" w:hAnsi="Lucida Sans"/>
                <w:b/>
              </w:rPr>
              <w:t>3</w:t>
            </w:r>
          </w:p>
        </w:tc>
        <w:tc>
          <w:tcPr>
            <w:tcW w:w="157" w:type="pct"/>
            <w:shd w:val="clear" w:color="auto" w:fill="FFFFFF" w:themeFill="background1"/>
          </w:tcPr>
          <w:p w14:paraId="1D780EC7" w14:textId="5C61160A" w:rsidR="00C543B8" w:rsidRDefault="00C543B8" w:rsidP="00C543B8">
            <w:pPr>
              <w:rPr>
                <w:rFonts w:ascii="Calibri" w:eastAsia="Calibri" w:hAnsi="Calibri" w:cs="Calibri"/>
                <w:color w:val="000000" w:themeColor="text1"/>
              </w:rPr>
            </w:pPr>
            <w:r>
              <w:rPr>
                <w:rFonts w:ascii="Lucida Sans" w:hAnsi="Lucida Sans"/>
                <w:b/>
              </w:rPr>
              <w:t>3</w:t>
            </w:r>
          </w:p>
        </w:tc>
        <w:tc>
          <w:tcPr>
            <w:tcW w:w="976" w:type="pct"/>
            <w:shd w:val="clear" w:color="auto" w:fill="FFFFFF" w:themeFill="background1"/>
          </w:tcPr>
          <w:p w14:paraId="07F8D11F" w14:textId="77777777" w:rsidR="00557AED" w:rsidRDefault="00557AED" w:rsidP="00557AED">
            <w:pPr>
              <w:rPr>
                <w:rFonts w:ascii="Calibri" w:eastAsia="Calibri" w:hAnsi="Calibri" w:cs="Calibri"/>
                <w:color w:val="000000" w:themeColor="text1"/>
              </w:rPr>
            </w:pPr>
            <w:proofErr w:type="spellStart"/>
            <w:r w:rsidRPr="0930CD8F">
              <w:rPr>
                <w:rFonts w:ascii="Calibri" w:eastAsia="Calibri" w:hAnsi="Calibri" w:cs="Calibri"/>
                <w:color w:val="000000" w:themeColor="text1"/>
              </w:rPr>
              <w:t>f</w:t>
            </w:r>
            <w:proofErr w:type="spellEnd"/>
            <w:r w:rsidRPr="0930CD8F">
              <w:rPr>
                <w:rFonts w:ascii="Calibri" w:eastAsia="Calibri" w:hAnsi="Calibri" w:cs="Calibri"/>
                <w:color w:val="000000" w:themeColor="text1"/>
              </w:rPr>
              <w:t xml:space="preserve"> the injury is serious and participant in a lot of pain or discomfort, seek medical attention immediately.</w:t>
            </w:r>
          </w:p>
          <w:p w14:paraId="6F7B4D01" w14:textId="77777777" w:rsidR="00557AED" w:rsidRDefault="00557AED" w:rsidP="00557AED">
            <w:pPr>
              <w:rPr>
                <w:rFonts w:ascii="Calibri" w:eastAsia="Calibri" w:hAnsi="Calibri" w:cs="Calibri"/>
                <w:color w:val="000000" w:themeColor="text1"/>
              </w:rPr>
            </w:pPr>
          </w:p>
          <w:p w14:paraId="684608C9"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61CBF6BC" w14:textId="77777777" w:rsidR="00557AED" w:rsidRDefault="00557AED" w:rsidP="00557AED">
            <w:pPr>
              <w:rPr>
                <w:rFonts w:ascii="Calibri" w:eastAsia="Calibri" w:hAnsi="Calibri" w:cs="Calibri"/>
                <w:color w:val="000000" w:themeColor="text1"/>
              </w:rPr>
            </w:pPr>
          </w:p>
          <w:p w14:paraId="68C583D4"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7C5F4DAE" w14:textId="77777777" w:rsidR="00557AED" w:rsidRDefault="00557AED" w:rsidP="00557AED">
            <w:pPr>
              <w:rPr>
                <w:rFonts w:ascii="Calibri" w:eastAsia="Calibri" w:hAnsi="Calibri" w:cs="Calibri"/>
                <w:color w:val="000000" w:themeColor="text1"/>
              </w:rPr>
            </w:pPr>
          </w:p>
          <w:p w14:paraId="6F33FB1A" w14:textId="77777777" w:rsidR="00557AED" w:rsidRDefault="00557AED" w:rsidP="00557AED">
            <w:pPr>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4E0707B9" w14:textId="1397700D" w:rsidR="00C543B8" w:rsidRDefault="00C543B8" w:rsidP="00C543B8">
            <w:pPr>
              <w:pStyle w:val="ListParagraph"/>
              <w:rPr>
                <w:rFonts w:ascii="Calibri" w:eastAsia="Calibri" w:hAnsi="Calibri" w:cs="Calibri"/>
                <w:color w:val="000000" w:themeColor="text1"/>
              </w:rPr>
            </w:pPr>
          </w:p>
        </w:tc>
      </w:tr>
      <w:tr w:rsidR="00557AED" w14:paraId="3C5F0437" w14:textId="77777777" w:rsidTr="00557AED">
        <w:trPr>
          <w:cantSplit/>
          <w:trHeight w:val="1296"/>
        </w:trPr>
        <w:tc>
          <w:tcPr>
            <w:tcW w:w="567" w:type="pct"/>
            <w:shd w:val="clear" w:color="auto" w:fill="FFFFFF" w:themeFill="background1"/>
          </w:tcPr>
          <w:p w14:paraId="39099EEC" w14:textId="058F259A" w:rsidR="00557AED" w:rsidRDefault="00557AED" w:rsidP="00557AED">
            <w:pPr>
              <w:rPr>
                <w:rFonts w:ascii="Calibri" w:eastAsia="Calibri" w:hAnsi="Calibri" w:cs="Calibri"/>
                <w:color w:val="000000" w:themeColor="text1"/>
              </w:rPr>
            </w:pPr>
            <w:r w:rsidRPr="0930CD8F">
              <w:rPr>
                <w:rFonts w:ascii="Calibri" w:eastAsia="Calibri" w:hAnsi="Calibri" w:cs="Calibri"/>
              </w:rPr>
              <w:t>Overcrowding / Inadequate Meeting Space</w:t>
            </w:r>
          </w:p>
        </w:tc>
        <w:tc>
          <w:tcPr>
            <w:tcW w:w="887" w:type="pct"/>
            <w:shd w:val="clear" w:color="auto" w:fill="FFFFFF" w:themeFill="background1"/>
          </w:tcPr>
          <w:p w14:paraId="0D8E4686" w14:textId="6EF94648" w:rsidR="00557AED" w:rsidRDefault="00557AED" w:rsidP="00557AED">
            <w:pPr>
              <w:rPr>
                <w:rFonts w:ascii="Calibri" w:eastAsia="Calibri" w:hAnsi="Calibri" w:cs="Calibri"/>
                <w:color w:val="000000" w:themeColor="text1"/>
              </w:rPr>
            </w:pPr>
            <w:r>
              <w:rPr>
                <w:rFonts w:ascii="Calibri" w:eastAsia="Calibri" w:hAnsi="Calibri" w:cs="Calibri"/>
              </w:rPr>
              <w:t xml:space="preserve">Physical injury, distress, exclusion </w:t>
            </w:r>
          </w:p>
        </w:tc>
        <w:tc>
          <w:tcPr>
            <w:tcW w:w="633" w:type="pct"/>
            <w:shd w:val="clear" w:color="auto" w:fill="FFFFFF" w:themeFill="background1"/>
          </w:tcPr>
          <w:p w14:paraId="71A6DA5F" w14:textId="5C5DD2FB" w:rsidR="00557AED" w:rsidRDefault="00557AED" w:rsidP="00557AED">
            <w:pPr>
              <w:rPr>
                <w:rFonts w:ascii="Calibri" w:eastAsia="Calibri" w:hAnsi="Calibri" w:cs="Calibri"/>
                <w:color w:val="000000" w:themeColor="text1"/>
              </w:rPr>
            </w:pPr>
            <w:r>
              <w:rPr>
                <w:rFonts w:ascii="Calibri" w:eastAsia="Calibri" w:hAnsi="Calibri" w:cs="Calibri"/>
              </w:rPr>
              <w:t>Event organisers and attendees</w:t>
            </w:r>
          </w:p>
        </w:tc>
        <w:tc>
          <w:tcPr>
            <w:tcW w:w="157" w:type="pct"/>
            <w:shd w:val="clear" w:color="auto" w:fill="FFFFFF" w:themeFill="background1"/>
          </w:tcPr>
          <w:p w14:paraId="6E53D721" w14:textId="75306D46" w:rsidR="00557AED" w:rsidRDefault="00557AED" w:rsidP="00557AED">
            <w:pPr>
              <w:rPr>
                <w:rFonts w:ascii="Calibri" w:eastAsia="Calibri" w:hAnsi="Calibri" w:cs="Calibri"/>
                <w:color w:val="000000" w:themeColor="text1"/>
              </w:rPr>
            </w:pPr>
            <w:r w:rsidRPr="3F9A8450">
              <w:rPr>
                <w:rFonts w:ascii="Calibri" w:eastAsia="Calibri" w:hAnsi="Calibri" w:cs="Calibri"/>
                <w:b/>
                <w:bCs/>
              </w:rPr>
              <w:t>2</w:t>
            </w:r>
          </w:p>
        </w:tc>
        <w:tc>
          <w:tcPr>
            <w:tcW w:w="157" w:type="pct"/>
            <w:shd w:val="clear" w:color="auto" w:fill="FFFFFF" w:themeFill="background1"/>
          </w:tcPr>
          <w:p w14:paraId="7DC74DE2" w14:textId="06668ED8" w:rsidR="00557AED" w:rsidRDefault="00557AED" w:rsidP="00557AED">
            <w:pPr>
              <w:rPr>
                <w:rFonts w:ascii="Calibri" w:eastAsia="Calibri" w:hAnsi="Calibri" w:cs="Calibri"/>
                <w:color w:val="000000" w:themeColor="text1"/>
              </w:rPr>
            </w:pPr>
            <w:r w:rsidRPr="3F9A8450">
              <w:rPr>
                <w:rFonts w:ascii="Calibri" w:eastAsia="Calibri" w:hAnsi="Calibri" w:cs="Calibri"/>
                <w:b/>
                <w:bCs/>
              </w:rPr>
              <w:t>3</w:t>
            </w:r>
          </w:p>
        </w:tc>
        <w:tc>
          <w:tcPr>
            <w:tcW w:w="162" w:type="pct"/>
            <w:shd w:val="clear" w:color="auto" w:fill="FFFFFF" w:themeFill="background1"/>
          </w:tcPr>
          <w:p w14:paraId="350F5361" w14:textId="58DC72D2" w:rsidR="00557AED" w:rsidRDefault="00557AED" w:rsidP="00557AED">
            <w:pPr>
              <w:rPr>
                <w:rFonts w:ascii="Calibri" w:eastAsia="Calibri" w:hAnsi="Calibri" w:cs="Calibri"/>
                <w:color w:val="000000" w:themeColor="text1"/>
              </w:rPr>
            </w:pPr>
            <w:r w:rsidRPr="3F9A8450">
              <w:rPr>
                <w:rFonts w:ascii="Calibri" w:eastAsia="Calibri" w:hAnsi="Calibri" w:cs="Calibri"/>
                <w:b/>
                <w:bCs/>
              </w:rPr>
              <w:t>6</w:t>
            </w:r>
          </w:p>
        </w:tc>
        <w:tc>
          <w:tcPr>
            <w:tcW w:w="990" w:type="pct"/>
            <w:shd w:val="clear" w:color="auto" w:fill="FFFFFF" w:themeFill="background1"/>
          </w:tcPr>
          <w:p w14:paraId="225D66BD"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Do not push/shove.</w:t>
            </w:r>
          </w:p>
          <w:p w14:paraId="743B2A3D"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p>
          <w:p w14:paraId="1CD04E3D" w14:textId="77777777" w:rsidR="00557AED" w:rsidRDefault="00557AED" w:rsidP="00557AED">
            <w:pPr>
              <w:rPr>
                <w:rFonts w:ascii="Calibri" w:eastAsia="Calibri" w:hAnsi="Calibri" w:cs="Calibri"/>
              </w:rPr>
            </w:pPr>
            <w:r w:rsidRPr="0930CD8F">
              <w:rPr>
                <w:rFonts w:ascii="Calibri" w:eastAsia="Calibri" w:hAnsi="Calibri" w:cs="Calibri"/>
              </w:rPr>
              <w:t>Committee checks on space, lighting, access, tech available, etc.</w:t>
            </w:r>
          </w:p>
          <w:p w14:paraId="7E56392C" w14:textId="77777777" w:rsidR="00557AED" w:rsidRDefault="00557AED" w:rsidP="00557AED">
            <w:pPr>
              <w:rPr>
                <w:rFonts w:ascii="Calibri" w:eastAsia="Calibri" w:hAnsi="Calibri" w:cs="Calibri"/>
              </w:rPr>
            </w:pPr>
          </w:p>
          <w:p w14:paraId="4CDC43F8" w14:textId="77777777" w:rsidR="00557AED" w:rsidRDefault="00557AED" w:rsidP="00557AED">
            <w:pPr>
              <w:rPr>
                <w:rFonts w:ascii="Calibri" w:eastAsia="Calibri" w:hAnsi="Calibri" w:cs="Calibri"/>
              </w:rPr>
            </w:pPr>
            <w:r w:rsidRPr="0930CD8F">
              <w:rPr>
                <w:rFonts w:ascii="Calibri" w:eastAsia="Calibri" w:hAnsi="Calibri" w:cs="Calibri"/>
              </w:rPr>
              <w:t>Use ticketing system (SUSU Box Office) for regular sessions/meetings to avoid exceeding venue capacity.</w:t>
            </w:r>
          </w:p>
          <w:p w14:paraId="39286C04" w14:textId="77777777" w:rsidR="00557AED" w:rsidRDefault="00557AED" w:rsidP="00557AED">
            <w:pPr>
              <w:rPr>
                <w:rFonts w:ascii="Calibri" w:eastAsia="Calibri" w:hAnsi="Calibri" w:cs="Calibri"/>
              </w:rPr>
            </w:pPr>
          </w:p>
          <w:p w14:paraId="5EC4B702" w14:textId="77777777" w:rsidR="00557AED" w:rsidRDefault="00557AED" w:rsidP="00557AED">
            <w:pPr>
              <w:rPr>
                <w:rFonts w:ascii="Calibri" w:eastAsia="Calibri" w:hAnsi="Calibri" w:cs="Calibri"/>
              </w:rPr>
            </w:pPr>
            <w:r w:rsidRPr="0930CD8F">
              <w:rPr>
                <w:rFonts w:ascii="Calibri" w:eastAsia="Calibri" w:hAnsi="Calibri" w:cs="Calibri"/>
              </w:rPr>
              <w:t xml:space="preserve">Ensure space meets needs of members </w:t>
            </w:r>
            <w:proofErr w:type="gramStart"/>
            <w:r w:rsidRPr="0930CD8F">
              <w:rPr>
                <w:rFonts w:ascii="Calibri" w:eastAsia="Calibri" w:hAnsi="Calibri" w:cs="Calibri"/>
              </w:rPr>
              <w:t>e.g.</w:t>
            </w:r>
            <w:proofErr w:type="gramEnd"/>
            <w:r w:rsidRPr="0930CD8F">
              <w:rPr>
                <w:rFonts w:ascii="Calibri" w:eastAsia="Calibri" w:hAnsi="Calibri" w:cs="Calibri"/>
              </w:rPr>
              <w:t xml:space="preserve"> considering location &amp; accessibility of space (use </w:t>
            </w:r>
            <w:hyperlink r:id="rId15">
              <w:proofErr w:type="spellStart"/>
              <w:r w:rsidRPr="0930CD8F">
                <w:rPr>
                  <w:rStyle w:val="Hyperlink"/>
                  <w:rFonts w:ascii="Calibri" w:eastAsia="Calibri" w:hAnsi="Calibri" w:cs="Calibri"/>
                </w:rPr>
                <w:t>AcessAble</w:t>
              </w:r>
              <w:proofErr w:type="spellEnd"/>
            </w:hyperlink>
            <w:r w:rsidRPr="0930CD8F">
              <w:rPr>
                <w:rFonts w:ascii="Calibri" w:eastAsia="Calibri" w:hAnsi="Calibri" w:cs="Calibri"/>
              </w:rPr>
              <w:t xml:space="preserve"> database to check accessibility information of venues).</w:t>
            </w:r>
          </w:p>
          <w:p w14:paraId="3BADB499" w14:textId="77777777" w:rsidR="00557AED" w:rsidRDefault="00557AED" w:rsidP="00557AED">
            <w:pPr>
              <w:rPr>
                <w:rFonts w:ascii="Calibri" w:eastAsia="Calibri" w:hAnsi="Calibri" w:cs="Calibri"/>
              </w:rPr>
            </w:pPr>
          </w:p>
          <w:p w14:paraId="11F62881" w14:textId="77777777" w:rsidR="00557AED" w:rsidRDefault="00557AED" w:rsidP="00557AED">
            <w:pPr>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2B7C84F4" w14:textId="77777777" w:rsidR="00557AED" w:rsidRDefault="00557AED" w:rsidP="00557AED">
            <w:pPr>
              <w:rPr>
                <w:rFonts w:ascii="Calibri" w:eastAsia="Calibri" w:hAnsi="Calibri" w:cs="Calibri"/>
              </w:rPr>
            </w:pPr>
          </w:p>
          <w:p w14:paraId="63053EEF" w14:textId="446689DB" w:rsidR="00557AED" w:rsidRDefault="00557AED" w:rsidP="00557AED">
            <w:pPr>
              <w:rPr>
                <w:rFonts w:ascii="Calibri" w:eastAsia="Calibri" w:hAnsi="Calibri" w:cs="Calibri"/>
              </w:rPr>
            </w:pPr>
            <w:r w:rsidRPr="689B0C5E">
              <w:rPr>
                <w:rFonts w:ascii="Calibri" w:eastAsia="Calibri" w:hAnsi="Calibri" w:cs="Calibri"/>
              </w:rPr>
              <w:t>Committee to consult members on needs and make reasonable adjustments where possible</w:t>
            </w:r>
            <w:r w:rsidR="00D43855">
              <w:rPr>
                <w:rFonts w:ascii="Calibri" w:eastAsia="Calibri" w:hAnsi="Calibri" w:cs="Calibri"/>
              </w:rPr>
              <w:t>.</w:t>
            </w:r>
          </w:p>
          <w:p w14:paraId="5B4C3CCD" w14:textId="77777777" w:rsidR="00557AED" w:rsidRDefault="00557AED" w:rsidP="00557AED">
            <w:pPr>
              <w:rPr>
                <w:rFonts w:ascii="Calibri" w:eastAsia="Calibri" w:hAnsi="Calibri" w:cs="Calibri"/>
              </w:rPr>
            </w:pPr>
          </w:p>
          <w:p w14:paraId="16C5667B" w14:textId="77777777" w:rsidR="00557AED" w:rsidRDefault="00557AED" w:rsidP="00557AED">
            <w:pPr>
              <w:rPr>
                <w:rFonts w:ascii="Calibri" w:eastAsia="Calibri" w:hAnsi="Calibri" w:cs="Calibri"/>
              </w:rPr>
            </w:pPr>
            <w:r w:rsidRPr="13A583FC">
              <w:rPr>
                <w:rFonts w:ascii="Calibri" w:eastAsia="Calibri" w:hAnsi="Calibri" w:cs="Calibri"/>
              </w:rPr>
              <w:t>Provide remote meeting options for members where possible.</w:t>
            </w:r>
          </w:p>
          <w:p w14:paraId="0C021102" w14:textId="1C2DC14D" w:rsidR="00557AED" w:rsidRDefault="00557AED" w:rsidP="00557AED">
            <w:pPr>
              <w:pStyle w:val="ListParagraph"/>
              <w:rPr>
                <w:rFonts w:ascii="Calibri" w:eastAsia="Calibri" w:hAnsi="Calibri" w:cs="Calibri"/>
                <w:color w:val="000000" w:themeColor="text1"/>
              </w:rPr>
            </w:pPr>
          </w:p>
        </w:tc>
        <w:tc>
          <w:tcPr>
            <w:tcW w:w="157" w:type="pct"/>
            <w:shd w:val="clear" w:color="auto" w:fill="FFFFFF" w:themeFill="background1"/>
          </w:tcPr>
          <w:p w14:paraId="563FA31F" w14:textId="4F17BFC5" w:rsidR="00557AED" w:rsidRDefault="00557AED" w:rsidP="00557AED">
            <w:pPr>
              <w:rPr>
                <w:rFonts w:ascii="Calibri" w:eastAsia="Calibri" w:hAnsi="Calibri" w:cs="Calibri"/>
                <w:color w:val="000000" w:themeColor="text1"/>
              </w:rPr>
            </w:pPr>
            <w:r w:rsidRPr="3F9A8450">
              <w:rPr>
                <w:rFonts w:ascii="Calibri" w:eastAsia="Calibri" w:hAnsi="Calibri" w:cs="Calibri"/>
                <w:b/>
                <w:bCs/>
              </w:rPr>
              <w:lastRenderedPageBreak/>
              <w:t>1</w:t>
            </w:r>
          </w:p>
        </w:tc>
        <w:tc>
          <w:tcPr>
            <w:tcW w:w="157" w:type="pct"/>
            <w:shd w:val="clear" w:color="auto" w:fill="FFFFFF" w:themeFill="background1"/>
          </w:tcPr>
          <w:p w14:paraId="020D097F" w14:textId="64E4313B" w:rsidR="00557AED" w:rsidRDefault="00557AED" w:rsidP="00557AED">
            <w:pPr>
              <w:rPr>
                <w:rFonts w:ascii="Calibri" w:eastAsia="Calibri" w:hAnsi="Calibri" w:cs="Calibri"/>
                <w:color w:val="000000" w:themeColor="text1"/>
              </w:rPr>
            </w:pPr>
            <w:r w:rsidRPr="3F9A8450">
              <w:rPr>
                <w:rFonts w:ascii="Calibri" w:eastAsia="Calibri" w:hAnsi="Calibri" w:cs="Calibri"/>
                <w:b/>
                <w:bCs/>
              </w:rPr>
              <w:t>3</w:t>
            </w:r>
          </w:p>
        </w:tc>
        <w:tc>
          <w:tcPr>
            <w:tcW w:w="157" w:type="pct"/>
            <w:shd w:val="clear" w:color="auto" w:fill="FFFFFF" w:themeFill="background1"/>
          </w:tcPr>
          <w:p w14:paraId="76B41CD9" w14:textId="69200EE4" w:rsidR="00557AED" w:rsidRDefault="00557AED" w:rsidP="00557AED">
            <w:pPr>
              <w:rPr>
                <w:rFonts w:ascii="Calibri" w:eastAsia="Calibri" w:hAnsi="Calibri" w:cs="Calibri"/>
                <w:color w:val="000000" w:themeColor="text1"/>
              </w:rPr>
            </w:pPr>
            <w:r w:rsidRPr="3F9A8450">
              <w:rPr>
                <w:rFonts w:ascii="Calibri" w:eastAsia="Calibri" w:hAnsi="Calibri" w:cs="Calibri"/>
                <w:b/>
                <w:bCs/>
              </w:rPr>
              <w:t>3</w:t>
            </w:r>
          </w:p>
        </w:tc>
        <w:tc>
          <w:tcPr>
            <w:tcW w:w="976" w:type="pct"/>
            <w:shd w:val="clear" w:color="auto" w:fill="FFFFFF" w:themeFill="background1"/>
          </w:tcPr>
          <w:p w14:paraId="211C6CB4" w14:textId="77777777" w:rsidR="00557AED" w:rsidRDefault="00557AED" w:rsidP="00557AED">
            <w:pPr>
              <w:ind w:left="360" w:hanging="360"/>
              <w:rPr>
                <w:rFonts w:ascii="Calibri" w:eastAsia="Calibri" w:hAnsi="Calibri" w:cs="Calibri"/>
              </w:rPr>
            </w:pPr>
            <w:r w:rsidRPr="0930CD8F">
              <w:rPr>
                <w:rFonts w:ascii="Calibri" w:eastAsia="Calibri" w:hAnsi="Calibri" w:cs="Calibri"/>
              </w:rPr>
              <w:t>Seek medical attention if problem arises.</w:t>
            </w:r>
          </w:p>
          <w:p w14:paraId="5A82F18F" w14:textId="77777777" w:rsidR="00557AED" w:rsidRDefault="00557AED" w:rsidP="00557AED">
            <w:pPr>
              <w:ind w:left="360" w:hanging="360"/>
              <w:rPr>
                <w:rFonts w:ascii="Calibri" w:eastAsia="Calibri" w:hAnsi="Calibri" w:cs="Calibri"/>
              </w:rPr>
            </w:pPr>
          </w:p>
          <w:p w14:paraId="6C79CF51" w14:textId="77777777" w:rsidR="00557AED" w:rsidRDefault="00557AED" w:rsidP="00557AED">
            <w:pPr>
              <w:rPr>
                <w:rFonts w:ascii="Calibri" w:eastAsia="Calibri" w:hAnsi="Calibri" w:cs="Calibri"/>
              </w:rPr>
            </w:pPr>
            <w:r w:rsidRPr="0930CD8F">
              <w:rPr>
                <w:rFonts w:ascii="Calibri" w:eastAsia="Calibri" w:hAnsi="Calibri" w:cs="Calibri"/>
              </w:rPr>
              <w:t xml:space="preserve">Liaise with SUSU reception/Activities Team and </w:t>
            </w:r>
            <w:proofErr w:type="spellStart"/>
            <w:r w:rsidRPr="0930CD8F">
              <w:rPr>
                <w:rFonts w:ascii="Calibri" w:eastAsia="Calibri" w:hAnsi="Calibri" w:cs="Calibri"/>
              </w:rPr>
              <w:t>UoS</w:t>
            </w:r>
            <w:proofErr w:type="spellEnd"/>
            <w:r w:rsidRPr="0930CD8F">
              <w:rPr>
                <w:rFonts w:ascii="Calibri" w:eastAsia="Calibri" w:hAnsi="Calibri" w:cs="Calibri"/>
              </w:rPr>
              <w:t xml:space="preserve"> Room Booking team on available spaces for meetings.</w:t>
            </w:r>
          </w:p>
          <w:p w14:paraId="18134480" w14:textId="77777777" w:rsidR="00557AED" w:rsidRDefault="00557AED" w:rsidP="00557AED">
            <w:pPr>
              <w:ind w:left="360" w:hanging="360"/>
              <w:rPr>
                <w:rFonts w:ascii="Calibri" w:eastAsia="Calibri" w:hAnsi="Calibri" w:cs="Calibri"/>
              </w:rPr>
            </w:pPr>
          </w:p>
          <w:p w14:paraId="36378F88" w14:textId="77777777" w:rsidR="00557AED" w:rsidRDefault="00557AED" w:rsidP="00557AED">
            <w:pPr>
              <w:rPr>
                <w:rFonts w:ascii="Calibri" w:eastAsia="Calibri" w:hAnsi="Calibri" w:cs="Calibri"/>
              </w:rPr>
            </w:pPr>
            <w:r w:rsidRPr="0930CD8F">
              <w:rPr>
                <w:rFonts w:ascii="Calibri" w:eastAsia="Calibri" w:hAnsi="Calibri" w:cs="Calibri"/>
              </w:rPr>
              <w:lastRenderedPageBreak/>
              <w:t>Postpone meetings where space cannot be found.</w:t>
            </w:r>
          </w:p>
          <w:p w14:paraId="0C8A349E" w14:textId="77777777" w:rsidR="00557AED" w:rsidRDefault="00557AED" w:rsidP="00557AED">
            <w:pPr>
              <w:rPr>
                <w:rFonts w:ascii="Calibri" w:eastAsia="Calibri" w:hAnsi="Calibri" w:cs="Calibri"/>
              </w:rPr>
            </w:pPr>
          </w:p>
          <w:p w14:paraId="2D114D91" w14:textId="77777777" w:rsidR="00557AED" w:rsidRDefault="00557AED" w:rsidP="00557AED">
            <w:pPr>
              <w:ind w:left="360" w:hanging="360"/>
              <w:rPr>
                <w:rFonts w:ascii="Calibri" w:eastAsia="Calibri" w:hAnsi="Calibri" w:cs="Calibri"/>
              </w:rPr>
            </w:pPr>
            <w:r w:rsidRPr="0930CD8F">
              <w:rPr>
                <w:rFonts w:ascii="Calibri" w:eastAsia="Calibri" w:hAnsi="Calibri" w:cs="Calibri"/>
              </w:rPr>
              <w:t>Welfare Officer to complete WIDE training.</w:t>
            </w:r>
          </w:p>
          <w:p w14:paraId="0BD9880C" w14:textId="77777777" w:rsidR="00557AED" w:rsidRDefault="00557AED" w:rsidP="00557AED">
            <w:pPr>
              <w:rPr>
                <w:rFonts w:ascii="Calibri" w:eastAsia="Calibri" w:hAnsi="Calibri" w:cs="Calibri"/>
                <w:color w:val="000000" w:themeColor="text1"/>
              </w:rPr>
            </w:pPr>
          </w:p>
          <w:p w14:paraId="3344FC11" w14:textId="77777777" w:rsidR="00557AED" w:rsidRDefault="00557AED" w:rsidP="00557AED">
            <w:pPr>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886EB7E" w14:textId="77777777" w:rsidR="00557AED" w:rsidRDefault="00557AED" w:rsidP="00557AED">
            <w:pPr>
              <w:rPr>
                <w:rFonts w:ascii="Calibri" w:eastAsia="Calibri" w:hAnsi="Calibri" w:cs="Calibri"/>
                <w:color w:val="000000" w:themeColor="text1"/>
              </w:rPr>
            </w:pPr>
          </w:p>
          <w:p w14:paraId="6B054060" w14:textId="77777777" w:rsidR="00557AED" w:rsidRDefault="00557AED" w:rsidP="00557AED">
            <w:pPr>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58C99867" w14:textId="0DE83A97" w:rsidR="00557AED" w:rsidRDefault="00557AED" w:rsidP="00557AED">
            <w:pPr>
              <w:pStyle w:val="ListParagraph"/>
              <w:rPr>
                <w:rFonts w:ascii="Calibri" w:eastAsia="Calibri" w:hAnsi="Calibri" w:cs="Calibri"/>
                <w:color w:val="000000" w:themeColor="text1"/>
              </w:rPr>
            </w:pPr>
          </w:p>
        </w:tc>
      </w:tr>
      <w:tr w:rsidR="00557AED" w14:paraId="3C5F0443" w14:textId="77777777" w:rsidTr="00557AED">
        <w:trPr>
          <w:cantSplit/>
          <w:trHeight w:val="1296"/>
        </w:trPr>
        <w:tc>
          <w:tcPr>
            <w:tcW w:w="567" w:type="pct"/>
            <w:shd w:val="clear" w:color="auto" w:fill="FFFFFF" w:themeFill="background1"/>
          </w:tcPr>
          <w:p w14:paraId="0790242F" w14:textId="3E0D3E24" w:rsidR="00557AED" w:rsidRDefault="00557AED" w:rsidP="00557AED">
            <w:pPr>
              <w:rPr>
                <w:rFonts w:ascii="Calibri" w:eastAsia="Calibri" w:hAnsi="Calibri" w:cs="Calibri"/>
                <w:color w:val="000000" w:themeColor="text1"/>
              </w:rPr>
            </w:pPr>
            <w:r>
              <w:lastRenderedPageBreak/>
              <w:t>Faulty equipment</w:t>
            </w:r>
          </w:p>
        </w:tc>
        <w:tc>
          <w:tcPr>
            <w:tcW w:w="887" w:type="pct"/>
            <w:shd w:val="clear" w:color="auto" w:fill="FFFFFF" w:themeFill="background1"/>
          </w:tcPr>
          <w:p w14:paraId="0445A7A2" w14:textId="1D15B87B" w:rsidR="00557AED" w:rsidRDefault="00557AED" w:rsidP="00557AED">
            <w:pPr>
              <w:rPr>
                <w:rFonts w:ascii="Calibri" w:eastAsia="Calibri" w:hAnsi="Calibri" w:cs="Calibri"/>
                <w:color w:val="000000" w:themeColor="text1"/>
              </w:rPr>
            </w:pPr>
            <w:r>
              <w:t xml:space="preserve">Injury due to equipment breaking </w:t>
            </w:r>
            <w:proofErr w:type="gramStart"/>
            <w:r>
              <w:t>e.g.</w:t>
            </w:r>
            <w:proofErr w:type="gramEnd"/>
            <w:r>
              <w:t xml:space="preserve"> bruises, cuts and abrasions</w:t>
            </w:r>
          </w:p>
        </w:tc>
        <w:tc>
          <w:tcPr>
            <w:tcW w:w="633" w:type="pct"/>
            <w:shd w:val="clear" w:color="auto" w:fill="FFFFFF" w:themeFill="background1"/>
          </w:tcPr>
          <w:p w14:paraId="559C1C8C" w14:textId="518ECC07" w:rsidR="00557AED" w:rsidRDefault="00557AED" w:rsidP="00557AED">
            <w:pPr>
              <w:rPr>
                <w:rFonts w:ascii="Calibri" w:eastAsia="Calibri" w:hAnsi="Calibri" w:cs="Calibri"/>
                <w:color w:val="000000" w:themeColor="text1"/>
              </w:rPr>
            </w:pPr>
            <w:r>
              <w:t>Event organisers and attendees</w:t>
            </w:r>
          </w:p>
        </w:tc>
        <w:tc>
          <w:tcPr>
            <w:tcW w:w="157" w:type="pct"/>
            <w:shd w:val="clear" w:color="auto" w:fill="FFFFFF" w:themeFill="background1"/>
          </w:tcPr>
          <w:p w14:paraId="41E14D26" w14:textId="3EF9FE89" w:rsidR="00557AED" w:rsidRDefault="00557AED" w:rsidP="00557AED">
            <w:pPr>
              <w:rPr>
                <w:rFonts w:ascii="Calibri" w:eastAsia="Calibri" w:hAnsi="Calibri" w:cs="Calibri"/>
                <w:color w:val="000000" w:themeColor="text1"/>
              </w:rPr>
            </w:pPr>
            <w:r>
              <w:rPr>
                <w:rFonts w:ascii="Lucida Sans" w:hAnsi="Lucida Sans"/>
                <w:b/>
              </w:rPr>
              <w:t>1</w:t>
            </w:r>
          </w:p>
        </w:tc>
        <w:tc>
          <w:tcPr>
            <w:tcW w:w="157" w:type="pct"/>
            <w:shd w:val="clear" w:color="auto" w:fill="FFFFFF" w:themeFill="background1"/>
          </w:tcPr>
          <w:p w14:paraId="233A662E" w14:textId="17A6AA89" w:rsidR="00557AED" w:rsidRDefault="00557AED" w:rsidP="00557AED">
            <w:pPr>
              <w:rPr>
                <w:rFonts w:ascii="Calibri" w:eastAsia="Calibri" w:hAnsi="Calibri" w:cs="Calibri"/>
                <w:color w:val="000000" w:themeColor="text1"/>
              </w:rPr>
            </w:pPr>
            <w:r>
              <w:rPr>
                <w:rFonts w:ascii="Lucida Sans" w:hAnsi="Lucida Sans"/>
                <w:b/>
              </w:rPr>
              <w:t>2</w:t>
            </w:r>
          </w:p>
        </w:tc>
        <w:tc>
          <w:tcPr>
            <w:tcW w:w="162" w:type="pct"/>
            <w:shd w:val="clear" w:color="auto" w:fill="FFFFFF" w:themeFill="background1"/>
          </w:tcPr>
          <w:p w14:paraId="2843E69C" w14:textId="6FE8F84C" w:rsidR="00557AED" w:rsidRDefault="00557AED" w:rsidP="00557AED">
            <w:pPr>
              <w:rPr>
                <w:rFonts w:ascii="Calibri" w:eastAsia="Calibri" w:hAnsi="Calibri" w:cs="Calibri"/>
                <w:color w:val="000000" w:themeColor="text1"/>
              </w:rPr>
            </w:pPr>
            <w:r>
              <w:rPr>
                <w:rFonts w:ascii="Lucida Sans" w:hAnsi="Lucida Sans"/>
                <w:b/>
              </w:rPr>
              <w:t>2</w:t>
            </w:r>
          </w:p>
        </w:tc>
        <w:tc>
          <w:tcPr>
            <w:tcW w:w="990" w:type="pct"/>
            <w:shd w:val="clear" w:color="auto" w:fill="FFFFFF" w:themeFill="background1"/>
          </w:tcPr>
          <w:p w14:paraId="578A7418" w14:textId="77777777" w:rsidR="00557AED" w:rsidRPr="000E25F0" w:rsidRDefault="00557AED" w:rsidP="00557AED">
            <w:pPr>
              <w:rPr>
                <w:rFonts w:cstheme="minorHAnsi"/>
              </w:rPr>
            </w:pPr>
            <w:r w:rsidRPr="000E25F0">
              <w:rPr>
                <w:rFonts w:cstheme="minorHAnsi"/>
              </w:rPr>
              <w:t>All equipment should be checked by a student representative prior to the event.</w:t>
            </w:r>
          </w:p>
          <w:p w14:paraId="2AFFB152" w14:textId="7594998D" w:rsidR="00557AED" w:rsidRDefault="00557AED" w:rsidP="00557AED">
            <w:pPr>
              <w:pStyle w:val="ListParagraph"/>
              <w:ind w:left="360" w:hanging="360"/>
              <w:rPr>
                <w:rFonts w:ascii="Calibri" w:eastAsia="Calibri" w:hAnsi="Calibri" w:cs="Calibri"/>
                <w:color w:val="000000" w:themeColor="text1"/>
              </w:rPr>
            </w:pPr>
            <w:r w:rsidRPr="000E25F0">
              <w:rPr>
                <w:rFonts w:cstheme="minorHAnsi"/>
              </w:rPr>
              <w:lastRenderedPageBreak/>
              <w:t>Any faulty equipment should be reported and taken out of use.</w:t>
            </w:r>
          </w:p>
        </w:tc>
        <w:tc>
          <w:tcPr>
            <w:tcW w:w="157" w:type="pct"/>
            <w:shd w:val="clear" w:color="auto" w:fill="FFFFFF" w:themeFill="background1"/>
          </w:tcPr>
          <w:p w14:paraId="77C14087" w14:textId="60D3B872" w:rsidR="00557AED" w:rsidRDefault="00557AED" w:rsidP="00557AED">
            <w:pPr>
              <w:rPr>
                <w:rFonts w:ascii="Calibri" w:eastAsia="Calibri" w:hAnsi="Calibri" w:cs="Calibri"/>
                <w:color w:val="000000" w:themeColor="text1"/>
              </w:rPr>
            </w:pPr>
            <w:r>
              <w:rPr>
                <w:rFonts w:ascii="Lucida Sans" w:hAnsi="Lucida Sans"/>
                <w:b/>
              </w:rPr>
              <w:lastRenderedPageBreak/>
              <w:t>1</w:t>
            </w:r>
          </w:p>
        </w:tc>
        <w:tc>
          <w:tcPr>
            <w:tcW w:w="157" w:type="pct"/>
            <w:shd w:val="clear" w:color="auto" w:fill="FFFFFF" w:themeFill="background1"/>
          </w:tcPr>
          <w:p w14:paraId="70041F26" w14:textId="3557E1EE" w:rsidR="00557AED" w:rsidRDefault="00557AED" w:rsidP="00557AED">
            <w:pPr>
              <w:rPr>
                <w:rFonts w:ascii="Calibri" w:eastAsia="Calibri" w:hAnsi="Calibri" w:cs="Calibri"/>
                <w:color w:val="000000" w:themeColor="text1"/>
              </w:rPr>
            </w:pPr>
            <w:r>
              <w:rPr>
                <w:rFonts w:ascii="Lucida Sans" w:hAnsi="Lucida Sans"/>
                <w:b/>
              </w:rPr>
              <w:t>2</w:t>
            </w:r>
          </w:p>
        </w:tc>
        <w:tc>
          <w:tcPr>
            <w:tcW w:w="157" w:type="pct"/>
            <w:shd w:val="clear" w:color="auto" w:fill="FFFFFF" w:themeFill="background1"/>
          </w:tcPr>
          <w:p w14:paraId="5B21A79A" w14:textId="07832C40" w:rsidR="00557AED" w:rsidRDefault="00557AED" w:rsidP="00557AED">
            <w:pPr>
              <w:rPr>
                <w:rFonts w:ascii="Calibri" w:eastAsia="Calibri" w:hAnsi="Calibri" w:cs="Calibri"/>
                <w:color w:val="000000" w:themeColor="text1"/>
              </w:rPr>
            </w:pPr>
            <w:r>
              <w:rPr>
                <w:rFonts w:ascii="Lucida Sans" w:hAnsi="Lucida Sans"/>
                <w:b/>
              </w:rPr>
              <w:t>2</w:t>
            </w:r>
          </w:p>
        </w:tc>
        <w:tc>
          <w:tcPr>
            <w:tcW w:w="976" w:type="pct"/>
            <w:shd w:val="clear" w:color="auto" w:fill="FFFFFF" w:themeFill="background1"/>
          </w:tcPr>
          <w:p w14:paraId="164CFC96" w14:textId="40226EFD" w:rsidR="00557AED" w:rsidRDefault="00557AED" w:rsidP="00557AED">
            <w:pPr>
              <w:rPr>
                <w:rFonts w:ascii="Calibri" w:eastAsia="Calibri" w:hAnsi="Calibri" w:cs="Calibri"/>
                <w:color w:val="000000" w:themeColor="text1"/>
                <w:u w:val="single"/>
              </w:rPr>
            </w:pPr>
            <w:r>
              <w:t>Faulty equipment</w:t>
            </w:r>
          </w:p>
        </w:tc>
      </w:tr>
      <w:tr w:rsidR="00557AED" w14:paraId="3C5F044F" w14:textId="77777777" w:rsidTr="00557AED">
        <w:trPr>
          <w:cantSplit/>
          <w:trHeight w:val="1296"/>
        </w:trPr>
        <w:tc>
          <w:tcPr>
            <w:tcW w:w="567" w:type="pct"/>
            <w:shd w:val="clear" w:color="auto" w:fill="FFFFFF" w:themeFill="background1"/>
          </w:tcPr>
          <w:p w14:paraId="2705C7A6" w14:textId="4E453CFC" w:rsidR="00557AED" w:rsidRDefault="00557AED" w:rsidP="00557AED">
            <w:pPr>
              <w:ind w:left="-20" w:right="-20"/>
              <w:rPr>
                <w:rFonts w:ascii="Calibri" w:eastAsia="Calibri" w:hAnsi="Calibri" w:cs="Calibri"/>
                <w:color w:val="000000" w:themeColor="text1"/>
              </w:rPr>
            </w:pPr>
            <w:r>
              <w:t>Electrical wires from laptop or speakers</w:t>
            </w:r>
          </w:p>
        </w:tc>
        <w:tc>
          <w:tcPr>
            <w:tcW w:w="887" w:type="pct"/>
            <w:shd w:val="clear" w:color="auto" w:fill="FFFFFF" w:themeFill="background1"/>
          </w:tcPr>
          <w:p w14:paraId="39F0A593" w14:textId="5141700E" w:rsidR="00557AED" w:rsidRDefault="00557AED" w:rsidP="00557AED">
            <w:pPr>
              <w:ind w:left="-20" w:right="-20"/>
              <w:rPr>
                <w:rFonts w:ascii="Calibri" w:eastAsia="Calibri" w:hAnsi="Calibri" w:cs="Calibri"/>
                <w:color w:val="000000" w:themeColor="text1"/>
              </w:rPr>
            </w:pPr>
            <w:r>
              <w:t xml:space="preserve">Trips and falls causing injury </w:t>
            </w:r>
            <w:proofErr w:type="gramStart"/>
            <w:r>
              <w:t>e.g.</w:t>
            </w:r>
            <w:proofErr w:type="gramEnd"/>
            <w:r>
              <w:t xml:space="preserve"> sprains and bruises</w:t>
            </w:r>
          </w:p>
        </w:tc>
        <w:tc>
          <w:tcPr>
            <w:tcW w:w="633" w:type="pct"/>
            <w:shd w:val="clear" w:color="auto" w:fill="FFFFFF" w:themeFill="background1"/>
          </w:tcPr>
          <w:p w14:paraId="24BEAA8B" w14:textId="41470312" w:rsidR="00557AED" w:rsidRDefault="00557AED" w:rsidP="00557AED">
            <w:pPr>
              <w:ind w:left="-20" w:right="-20"/>
              <w:rPr>
                <w:rFonts w:ascii="Calibri" w:eastAsia="Calibri" w:hAnsi="Calibri" w:cs="Calibri"/>
                <w:color w:val="000000" w:themeColor="text1"/>
              </w:rPr>
            </w:pPr>
            <w:r>
              <w:t>Event organisers and attendees</w:t>
            </w:r>
          </w:p>
        </w:tc>
        <w:tc>
          <w:tcPr>
            <w:tcW w:w="157" w:type="pct"/>
            <w:shd w:val="clear" w:color="auto" w:fill="FFFFFF" w:themeFill="background1"/>
          </w:tcPr>
          <w:p w14:paraId="4CAA2230" w14:textId="535632DF" w:rsidR="00557AED" w:rsidRDefault="00557AED" w:rsidP="00557AED">
            <w:pPr>
              <w:ind w:left="-20" w:right="-20"/>
              <w:rPr>
                <w:rFonts w:ascii="Calibri" w:eastAsia="Calibri" w:hAnsi="Calibri" w:cs="Calibri"/>
                <w:color w:val="000000" w:themeColor="text1"/>
              </w:rPr>
            </w:pPr>
            <w:r>
              <w:rPr>
                <w:rFonts w:ascii="Lucida Sans" w:hAnsi="Lucida Sans"/>
                <w:b/>
              </w:rPr>
              <w:t>1</w:t>
            </w:r>
          </w:p>
        </w:tc>
        <w:tc>
          <w:tcPr>
            <w:tcW w:w="157" w:type="pct"/>
            <w:shd w:val="clear" w:color="auto" w:fill="FFFFFF" w:themeFill="background1"/>
          </w:tcPr>
          <w:p w14:paraId="2436E2CC" w14:textId="2CEA8495" w:rsidR="00557AED" w:rsidRDefault="00557AED" w:rsidP="00557AED">
            <w:pPr>
              <w:ind w:left="-20" w:right="-20"/>
              <w:rPr>
                <w:rFonts w:ascii="Calibri" w:eastAsia="Calibri" w:hAnsi="Calibri" w:cs="Calibri"/>
                <w:color w:val="000000" w:themeColor="text1"/>
              </w:rPr>
            </w:pPr>
            <w:r>
              <w:rPr>
                <w:rFonts w:ascii="Lucida Sans" w:hAnsi="Lucida Sans"/>
                <w:b/>
              </w:rPr>
              <w:t>3</w:t>
            </w:r>
          </w:p>
        </w:tc>
        <w:tc>
          <w:tcPr>
            <w:tcW w:w="162" w:type="pct"/>
            <w:shd w:val="clear" w:color="auto" w:fill="FFFFFF" w:themeFill="background1"/>
          </w:tcPr>
          <w:p w14:paraId="119AD117" w14:textId="3BED0D5D" w:rsidR="00557AED" w:rsidRDefault="00557AED" w:rsidP="00557AED">
            <w:pPr>
              <w:ind w:left="-20" w:right="-20"/>
              <w:rPr>
                <w:rFonts w:ascii="Calibri" w:eastAsia="Calibri" w:hAnsi="Calibri" w:cs="Calibri"/>
                <w:color w:val="000000" w:themeColor="text1"/>
              </w:rPr>
            </w:pPr>
            <w:r w:rsidRPr="00F71B60">
              <w:rPr>
                <w:rFonts w:ascii="Lucida Sans" w:hAnsi="Lucida Sans" w:cstheme="minorHAnsi"/>
                <w:b/>
              </w:rPr>
              <w:t>3</w:t>
            </w:r>
          </w:p>
        </w:tc>
        <w:tc>
          <w:tcPr>
            <w:tcW w:w="990" w:type="pct"/>
            <w:shd w:val="clear" w:color="auto" w:fill="FFFFFF" w:themeFill="background1"/>
          </w:tcPr>
          <w:p w14:paraId="51E0F0C3" w14:textId="10267C55" w:rsidR="00557AED" w:rsidRDefault="00557AED" w:rsidP="00557AED">
            <w:pPr>
              <w:rPr>
                <w:rFonts w:ascii="Calibri" w:eastAsia="Calibri" w:hAnsi="Calibri" w:cs="Calibri"/>
                <w:color w:val="000000" w:themeColor="text1"/>
              </w:rPr>
            </w:pPr>
            <w:r w:rsidRPr="000E25F0">
              <w:rPr>
                <w:rFonts w:cstheme="minorHAnsi"/>
              </w:rPr>
              <w:t>Any hanging/trailing leads should be tucked away/covered.</w:t>
            </w:r>
          </w:p>
        </w:tc>
        <w:tc>
          <w:tcPr>
            <w:tcW w:w="157" w:type="pct"/>
            <w:shd w:val="clear" w:color="auto" w:fill="FFFFFF" w:themeFill="background1"/>
          </w:tcPr>
          <w:p w14:paraId="58EE03A6" w14:textId="2F7C90A9" w:rsidR="00557AED" w:rsidRDefault="00557AED" w:rsidP="00557AED">
            <w:pPr>
              <w:ind w:left="-20" w:right="-20"/>
              <w:rPr>
                <w:rFonts w:ascii="Calibri" w:eastAsia="Calibri" w:hAnsi="Calibri" w:cs="Calibri"/>
                <w:color w:val="000000" w:themeColor="text1"/>
              </w:rPr>
            </w:pPr>
            <w:r>
              <w:rPr>
                <w:rFonts w:ascii="Lucida Sans" w:hAnsi="Lucida Sans"/>
                <w:b/>
              </w:rPr>
              <w:t>1</w:t>
            </w:r>
          </w:p>
        </w:tc>
        <w:tc>
          <w:tcPr>
            <w:tcW w:w="157" w:type="pct"/>
            <w:shd w:val="clear" w:color="auto" w:fill="FFFFFF" w:themeFill="background1"/>
          </w:tcPr>
          <w:p w14:paraId="1DC8B37E" w14:textId="58C67DAF" w:rsidR="00557AED" w:rsidRDefault="00557AED" w:rsidP="00557AED">
            <w:pPr>
              <w:ind w:left="-20" w:right="-20"/>
              <w:rPr>
                <w:rFonts w:ascii="Calibri" w:eastAsia="Calibri" w:hAnsi="Calibri" w:cs="Calibri"/>
                <w:color w:val="000000" w:themeColor="text1"/>
              </w:rPr>
            </w:pPr>
            <w:r>
              <w:rPr>
                <w:rFonts w:ascii="Lucida Sans" w:hAnsi="Lucida Sans"/>
                <w:b/>
              </w:rPr>
              <w:t>3</w:t>
            </w:r>
          </w:p>
        </w:tc>
        <w:tc>
          <w:tcPr>
            <w:tcW w:w="157" w:type="pct"/>
            <w:shd w:val="clear" w:color="auto" w:fill="FFFFFF" w:themeFill="background1"/>
          </w:tcPr>
          <w:p w14:paraId="6C886B15" w14:textId="51D077B1" w:rsidR="00557AED" w:rsidRDefault="00557AED" w:rsidP="00557AED">
            <w:pPr>
              <w:ind w:left="-20" w:right="-20"/>
              <w:rPr>
                <w:rFonts w:ascii="Calibri" w:eastAsia="Calibri" w:hAnsi="Calibri" w:cs="Calibri"/>
                <w:color w:val="000000" w:themeColor="text1"/>
              </w:rPr>
            </w:pPr>
            <w:r>
              <w:rPr>
                <w:rFonts w:ascii="Lucida Sans" w:hAnsi="Lucida Sans"/>
                <w:b/>
              </w:rPr>
              <w:t>3</w:t>
            </w:r>
          </w:p>
        </w:tc>
        <w:tc>
          <w:tcPr>
            <w:tcW w:w="976" w:type="pct"/>
            <w:shd w:val="clear" w:color="auto" w:fill="FFFFFF" w:themeFill="background1"/>
          </w:tcPr>
          <w:p w14:paraId="55B041BF" w14:textId="0408BCE6" w:rsidR="00557AED" w:rsidRDefault="00557AED" w:rsidP="00557AED">
            <w:pPr>
              <w:rPr>
                <w:rFonts w:ascii="Calibri" w:eastAsia="Calibri" w:hAnsi="Calibri" w:cs="Calibri"/>
                <w:color w:val="000000" w:themeColor="text1"/>
              </w:rPr>
            </w:pPr>
            <w:r>
              <w:t>Electrical wires from laptop or speakers</w:t>
            </w:r>
          </w:p>
        </w:tc>
      </w:tr>
      <w:tr w:rsidR="00557AED" w14:paraId="3C5F0467" w14:textId="77777777" w:rsidTr="00557AED">
        <w:trPr>
          <w:cantSplit/>
          <w:trHeight w:val="1296"/>
        </w:trPr>
        <w:tc>
          <w:tcPr>
            <w:tcW w:w="567" w:type="pct"/>
            <w:shd w:val="clear" w:color="auto" w:fill="FFFFFF" w:themeFill="background1"/>
          </w:tcPr>
          <w:p w14:paraId="46B3A4EA" w14:textId="14B0BAC4" w:rsidR="00557AED" w:rsidRDefault="00557AED" w:rsidP="00557AED">
            <w:pPr>
              <w:ind w:left="-20" w:right="-20"/>
              <w:rPr>
                <w:rFonts w:ascii="Calibri" w:eastAsia="Calibri" w:hAnsi="Calibri" w:cs="Calibri"/>
                <w:color w:val="000000" w:themeColor="text1"/>
              </w:rPr>
            </w:pPr>
            <w:r>
              <w:lastRenderedPageBreak/>
              <w:t>Discussion of topic that may be sensitive to some audience members</w:t>
            </w:r>
          </w:p>
        </w:tc>
        <w:tc>
          <w:tcPr>
            <w:tcW w:w="887" w:type="pct"/>
            <w:shd w:val="clear" w:color="auto" w:fill="FFFFFF" w:themeFill="background1"/>
          </w:tcPr>
          <w:p w14:paraId="76308835" w14:textId="5AF99C96" w:rsidR="00557AED" w:rsidRDefault="00557AED" w:rsidP="00557AED">
            <w:pPr>
              <w:rPr>
                <w:rFonts w:ascii="Calibri" w:eastAsia="Calibri" w:hAnsi="Calibri" w:cs="Calibri"/>
                <w:color w:val="000000" w:themeColor="text1"/>
              </w:rPr>
            </w:pPr>
            <w:r>
              <w:t xml:space="preserve">Upset/negative emotions, </w:t>
            </w:r>
            <w:proofErr w:type="gramStart"/>
            <w:r>
              <w:t>anxiety</w:t>
            </w:r>
            <w:proofErr w:type="gramEnd"/>
            <w:r>
              <w:t xml:space="preserve"> or distress to attendees</w:t>
            </w:r>
          </w:p>
        </w:tc>
        <w:tc>
          <w:tcPr>
            <w:tcW w:w="633" w:type="pct"/>
            <w:shd w:val="clear" w:color="auto" w:fill="FFFFFF" w:themeFill="background1"/>
          </w:tcPr>
          <w:p w14:paraId="15B1D4C5" w14:textId="34F906DA" w:rsidR="00557AED" w:rsidRDefault="00557AED" w:rsidP="00557AED">
            <w:pPr>
              <w:spacing w:line="276" w:lineRule="auto"/>
              <w:ind w:left="-20" w:right="-20"/>
              <w:rPr>
                <w:rFonts w:ascii="Calibri" w:eastAsia="Calibri" w:hAnsi="Calibri" w:cs="Calibri"/>
                <w:color w:val="000000" w:themeColor="text1"/>
              </w:rPr>
            </w:pPr>
            <w:r>
              <w:t>Attendees</w:t>
            </w:r>
          </w:p>
        </w:tc>
        <w:tc>
          <w:tcPr>
            <w:tcW w:w="157" w:type="pct"/>
            <w:shd w:val="clear" w:color="auto" w:fill="FFFFFF" w:themeFill="background1"/>
          </w:tcPr>
          <w:p w14:paraId="0B0AC5AB" w14:textId="5088A34C" w:rsidR="00557AED" w:rsidRDefault="00557AED" w:rsidP="00557AED">
            <w:pPr>
              <w:ind w:left="-20" w:right="-20"/>
              <w:rPr>
                <w:rFonts w:ascii="Calibri" w:eastAsia="Calibri" w:hAnsi="Calibri" w:cs="Calibri"/>
                <w:color w:val="000000" w:themeColor="text1"/>
              </w:rPr>
            </w:pPr>
            <w:r>
              <w:rPr>
                <w:rFonts w:ascii="Lucida Sans" w:hAnsi="Lucida Sans"/>
                <w:b/>
              </w:rPr>
              <w:t>3</w:t>
            </w:r>
          </w:p>
        </w:tc>
        <w:tc>
          <w:tcPr>
            <w:tcW w:w="157" w:type="pct"/>
            <w:shd w:val="clear" w:color="auto" w:fill="FFFFFF" w:themeFill="background1"/>
          </w:tcPr>
          <w:p w14:paraId="6705432D" w14:textId="24ED8D1A" w:rsidR="00557AED" w:rsidRDefault="00557AED" w:rsidP="00557AED">
            <w:pPr>
              <w:ind w:left="-20" w:right="-20"/>
              <w:rPr>
                <w:rFonts w:ascii="Calibri" w:eastAsia="Calibri" w:hAnsi="Calibri" w:cs="Calibri"/>
                <w:color w:val="000000" w:themeColor="text1"/>
              </w:rPr>
            </w:pPr>
            <w:r>
              <w:rPr>
                <w:rFonts w:ascii="Lucida Sans" w:hAnsi="Lucida Sans"/>
                <w:b/>
              </w:rPr>
              <w:t>3</w:t>
            </w:r>
          </w:p>
        </w:tc>
        <w:tc>
          <w:tcPr>
            <w:tcW w:w="162" w:type="pct"/>
            <w:shd w:val="clear" w:color="auto" w:fill="FFFFFF" w:themeFill="background1"/>
          </w:tcPr>
          <w:p w14:paraId="23D484DE" w14:textId="484AE6E7" w:rsidR="00557AED" w:rsidRDefault="00557AED" w:rsidP="00557AED">
            <w:pPr>
              <w:ind w:left="-20" w:right="-20"/>
              <w:rPr>
                <w:rFonts w:ascii="Calibri" w:eastAsia="Calibri" w:hAnsi="Calibri" w:cs="Calibri"/>
                <w:color w:val="000000" w:themeColor="text1"/>
              </w:rPr>
            </w:pPr>
            <w:r>
              <w:rPr>
                <w:rFonts w:ascii="Lucida Sans" w:hAnsi="Lucida Sans"/>
                <w:b/>
              </w:rPr>
              <w:t>9</w:t>
            </w:r>
          </w:p>
        </w:tc>
        <w:tc>
          <w:tcPr>
            <w:tcW w:w="990" w:type="pct"/>
            <w:shd w:val="clear" w:color="auto" w:fill="FFFFFF" w:themeFill="background1"/>
          </w:tcPr>
          <w:p w14:paraId="7C88F831" w14:textId="492084E8" w:rsidR="00557AED" w:rsidRPr="008D4690" w:rsidRDefault="00557AED" w:rsidP="00557AED">
            <w:pPr>
              <w:rPr>
                <w:rFonts w:cstheme="minorHAnsi"/>
              </w:rPr>
            </w:pPr>
            <w:r w:rsidRPr="008D4690">
              <w:rPr>
                <w:rFonts w:cstheme="minorHAnsi"/>
              </w:rPr>
              <w:t>Prior information about event and what to expect will</w:t>
            </w:r>
            <w:r w:rsidR="00D43855">
              <w:rPr>
                <w:rFonts w:cstheme="minorHAnsi"/>
              </w:rPr>
              <w:t xml:space="preserve"> be</w:t>
            </w:r>
            <w:r w:rsidRPr="008D4690">
              <w:rPr>
                <w:rFonts w:cstheme="minorHAnsi"/>
              </w:rPr>
              <w:t xml:space="preserve"> given to participants before their attendance.</w:t>
            </w:r>
          </w:p>
          <w:p w14:paraId="2DA66C8F" w14:textId="77777777" w:rsidR="00557AED" w:rsidRPr="008D4690" w:rsidRDefault="00557AED" w:rsidP="00557AED">
            <w:pPr>
              <w:rPr>
                <w:rFonts w:cstheme="minorHAnsi"/>
              </w:rPr>
            </w:pPr>
            <w:r w:rsidRPr="008D4690">
              <w:rPr>
                <w:rFonts w:cstheme="minorHAnsi"/>
              </w:rPr>
              <w:t>Attendees will be made aware they can leave the event at any time.</w:t>
            </w:r>
          </w:p>
          <w:p w14:paraId="649F6E0F" w14:textId="77777777" w:rsidR="00557AED" w:rsidRPr="008D4690" w:rsidRDefault="00557AED" w:rsidP="00557AED">
            <w:pPr>
              <w:rPr>
                <w:rFonts w:cstheme="minorHAnsi"/>
              </w:rPr>
            </w:pPr>
            <w:r w:rsidRPr="008D4690">
              <w:rPr>
                <w:rFonts w:cstheme="minorHAnsi"/>
              </w:rPr>
              <w:t xml:space="preserve">Attendees signposted to enabling or support services by </w:t>
            </w:r>
            <w:proofErr w:type="spellStart"/>
            <w:r w:rsidRPr="008D4690">
              <w:rPr>
                <w:rFonts w:cstheme="minorHAnsi"/>
              </w:rPr>
              <w:t>Mindsoc</w:t>
            </w:r>
            <w:proofErr w:type="spellEnd"/>
            <w:r w:rsidRPr="008D4690">
              <w:rPr>
                <w:rFonts w:cstheme="minorHAnsi"/>
              </w:rPr>
              <w:t xml:space="preserve"> committee members.</w:t>
            </w:r>
          </w:p>
          <w:p w14:paraId="534E138F" w14:textId="390447BD" w:rsidR="00557AED" w:rsidRDefault="00557AED" w:rsidP="00557AED">
            <w:pPr>
              <w:rPr>
                <w:rFonts w:cstheme="minorHAnsi"/>
              </w:rPr>
            </w:pPr>
            <w:r w:rsidRPr="008D4690">
              <w:rPr>
                <w:rFonts w:cstheme="minorHAnsi"/>
              </w:rPr>
              <w:t xml:space="preserve">Any relevant information about the content of the event and support services will be shared on </w:t>
            </w:r>
            <w:proofErr w:type="spellStart"/>
            <w:r w:rsidRPr="008D4690">
              <w:rPr>
                <w:rFonts w:cstheme="minorHAnsi"/>
              </w:rPr>
              <w:t>Mindsoc</w:t>
            </w:r>
            <w:proofErr w:type="spellEnd"/>
            <w:r w:rsidRPr="008D4690">
              <w:rPr>
                <w:rFonts w:cstheme="minorHAnsi"/>
              </w:rPr>
              <w:t xml:space="preserve"> </w:t>
            </w:r>
            <w:r w:rsidR="00D43855">
              <w:rPr>
                <w:rFonts w:cstheme="minorHAnsi"/>
              </w:rPr>
              <w:t>Instagram account.</w:t>
            </w:r>
          </w:p>
          <w:p w14:paraId="42620ABC" w14:textId="77777777" w:rsidR="00D43855" w:rsidRPr="008D4690" w:rsidRDefault="00D43855" w:rsidP="00557AED">
            <w:pPr>
              <w:rPr>
                <w:rFonts w:cstheme="minorHAnsi"/>
              </w:rPr>
            </w:pPr>
          </w:p>
          <w:p w14:paraId="7551342E" w14:textId="77777777" w:rsidR="00557AED" w:rsidRPr="008D4690" w:rsidRDefault="00557AED" w:rsidP="00557AED">
            <w:pPr>
              <w:rPr>
                <w:rFonts w:cstheme="minorHAnsi"/>
              </w:rPr>
            </w:pPr>
            <w:r w:rsidRPr="008D4690">
              <w:rPr>
                <w:rFonts w:cstheme="minorHAnsi"/>
              </w:rPr>
              <w:t xml:space="preserve">When possible </w:t>
            </w:r>
            <w:proofErr w:type="spellStart"/>
            <w:r w:rsidRPr="008D4690">
              <w:rPr>
                <w:rFonts w:cstheme="minorHAnsi"/>
              </w:rPr>
              <w:t>Mindsoc</w:t>
            </w:r>
            <w:proofErr w:type="spellEnd"/>
            <w:r w:rsidRPr="008D4690">
              <w:rPr>
                <w:rFonts w:cstheme="minorHAnsi"/>
              </w:rPr>
              <w:t xml:space="preserve"> committee members will refer </w:t>
            </w:r>
            <w:proofErr w:type="spellStart"/>
            <w:r w:rsidRPr="008D4690">
              <w:rPr>
                <w:rFonts w:cstheme="minorHAnsi"/>
              </w:rPr>
              <w:t>attendes</w:t>
            </w:r>
            <w:proofErr w:type="spellEnd"/>
            <w:r w:rsidRPr="008D4690">
              <w:rPr>
                <w:rFonts w:cstheme="minorHAnsi"/>
              </w:rPr>
              <w:t xml:space="preserve"> to a quiet space if they need composure during the event</w:t>
            </w:r>
          </w:p>
          <w:p w14:paraId="4F22BAAF" w14:textId="6F3689F6" w:rsidR="00557AED" w:rsidRDefault="00557AED" w:rsidP="00557AED">
            <w:pPr>
              <w:pStyle w:val="ListParagraph"/>
              <w:rPr>
                <w:rFonts w:ascii="Calibri" w:eastAsia="Calibri" w:hAnsi="Calibri" w:cs="Calibri"/>
                <w:color w:val="000000" w:themeColor="text1"/>
              </w:rPr>
            </w:pPr>
          </w:p>
        </w:tc>
        <w:tc>
          <w:tcPr>
            <w:tcW w:w="157" w:type="pct"/>
            <w:shd w:val="clear" w:color="auto" w:fill="FFFFFF" w:themeFill="background1"/>
          </w:tcPr>
          <w:p w14:paraId="685DE630" w14:textId="474BC3BE" w:rsidR="00557AED" w:rsidRDefault="00557AED" w:rsidP="00557AED">
            <w:pPr>
              <w:ind w:left="-20" w:right="-20"/>
              <w:rPr>
                <w:rFonts w:ascii="Calibri" w:eastAsia="Calibri" w:hAnsi="Calibri" w:cs="Calibri"/>
                <w:color w:val="000000" w:themeColor="text1"/>
              </w:rPr>
            </w:pPr>
            <w:r>
              <w:rPr>
                <w:rFonts w:ascii="Lucida Sans" w:hAnsi="Lucida Sans"/>
                <w:b/>
              </w:rPr>
              <w:t>2</w:t>
            </w:r>
          </w:p>
        </w:tc>
        <w:tc>
          <w:tcPr>
            <w:tcW w:w="157" w:type="pct"/>
            <w:shd w:val="clear" w:color="auto" w:fill="FFFFFF" w:themeFill="background1"/>
          </w:tcPr>
          <w:p w14:paraId="285DA8A6" w14:textId="40A133C1" w:rsidR="00557AED" w:rsidRDefault="00557AED" w:rsidP="00557AED">
            <w:pPr>
              <w:ind w:left="-20" w:right="-20"/>
              <w:rPr>
                <w:rFonts w:ascii="Calibri" w:eastAsia="Calibri" w:hAnsi="Calibri" w:cs="Calibri"/>
                <w:color w:val="000000" w:themeColor="text1"/>
              </w:rPr>
            </w:pPr>
            <w:r>
              <w:rPr>
                <w:rFonts w:ascii="Lucida Sans" w:hAnsi="Lucida Sans"/>
                <w:b/>
              </w:rPr>
              <w:t>2</w:t>
            </w:r>
          </w:p>
        </w:tc>
        <w:tc>
          <w:tcPr>
            <w:tcW w:w="157" w:type="pct"/>
            <w:shd w:val="clear" w:color="auto" w:fill="FFFFFF" w:themeFill="background1"/>
          </w:tcPr>
          <w:p w14:paraId="3894D6D8" w14:textId="034B43E4" w:rsidR="00557AED" w:rsidRDefault="00557AED" w:rsidP="00557AED">
            <w:pPr>
              <w:ind w:left="-20" w:right="-20"/>
              <w:rPr>
                <w:rFonts w:ascii="Calibri" w:eastAsia="Calibri" w:hAnsi="Calibri" w:cs="Calibri"/>
                <w:color w:val="000000" w:themeColor="text1"/>
              </w:rPr>
            </w:pPr>
            <w:r>
              <w:rPr>
                <w:rFonts w:ascii="Lucida Sans" w:hAnsi="Lucida Sans"/>
                <w:b/>
              </w:rPr>
              <w:t>4</w:t>
            </w:r>
          </w:p>
        </w:tc>
        <w:tc>
          <w:tcPr>
            <w:tcW w:w="976" w:type="pct"/>
            <w:shd w:val="clear" w:color="auto" w:fill="FFFFFF" w:themeFill="background1"/>
          </w:tcPr>
          <w:p w14:paraId="78D5D750"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3EB20D67"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4FB8ED47"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 Hub as required.</w:t>
            </w:r>
          </w:p>
          <w:p w14:paraId="58A730D5" w14:textId="63D9DB6B" w:rsidR="00557AED" w:rsidRDefault="00557AED" w:rsidP="00557AED"/>
        </w:tc>
      </w:tr>
      <w:tr w:rsidR="00557AED" w14:paraId="3C5F0473" w14:textId="77777777" w:rsidTr="00557AED">
        <w:trPr>
          <w:cantSplit/>
          <w:trHeight w:val="1296"/>
        </w:trPr>
        <w:tc>
          <w:tcPr>
            <w:tcW w:w="567" w:type="pct"/>
            <w:shd w:val="clear" w:color="auto" w:fill="FFFFFF" w:themeFill="background1"/>
          </w:tcPr>
          <w:p w14:paraId="499F6B7E" w14:textId="044F5A04" w:rsidR="00557AED" w:rsidRDefault="00557AED" w:rsidP="00557AED">
            <w:pPr>
              <w:rPr>
                <w:rFonts w:ascii="Calibri" w:eastAsia="Calibri" w:hAnsi="Calibri" w:cs="Calibri"/>
                <w:color w:val="000000" w:themeColor="text1"/>
              </w:rPr>
            </w:pPr>
            <w:r w:rsidRPr="0930CD8F">
              <w:rPr>
                <w:rFonts w:ascii="Calibri" w:eastAsia="Calibri" w:hAnsi="Calibri" w:cs="Calibri"/>
              </w:rPr>
              <w:lastRenderedPageBreak/>
              <w:t xml:space="preserve">Fire </w:t>
            </w:r>
          </w:p>
        </w:tc>
        <w:tc>
          <w:tcPr>
            <w:tcW w:w="887" w:type="pct"/>
            <w:shd w:val="clear" w:color="auto" w:fill="FFFFFF" w:themeFill="background1"/>
          </w:tcPr>
          <w:p w14:paraId="733CEF91" w14:textId="77777777" w:rsidR="00557AED" w:rsidRDefault="00557AED" w:rsidP="00557AED">
            <w:pPr>
              <w:rPr>
                <w:rFonts w:ascii="Calibri" w:eastAsia="Calibri" w:hAnsi="Calibri" w:cs="Calibri"/>
              </w:rPr>
            </w:pPr>
            <w:r w:rsidRPr="0930CD8F">
              <w:rPr>
                <w:rFonts w:ascii="Calibri" w:eastAsia="Calibri" w:hAnsi="Calibri" w:cs="Calibri"/>
                <w:color w:val="000000" w:themeColor="text1"/>
              </w:rPr>
              <w:t>Smoke inhalation, burns. Risk of extreme harm.</w:t>
            </w:r>
          </w:p>
          <w:p w14:paraId="4351B166" w14:textId="61F3AC64" w:rsidR="00557AED" w:rsidRDefault="00557AED" w:rsidP="00557AED">
            <w:pPr>
              <w:rPr>
                <w:rFonts w:ascii="Calibri" w:eastAsia="Calibri" w:hAnsi="Calibri" w:cs="Calibri"/>
                <w:color w:val="000000" w:themeColor="text1"/>
              </w:rPr>
            </w:pPr>
          </w:p>
        </w:tc>
        <w:tc>
          <w:tcPr>
            <w:tcW w:w="633" w:type="pct"/>
            <w:shd w:val="clear" w:color="auto" w:fill="FFFFFF" w:themeFill="background1"/>
          </w:tcPr>
          <w:p w14:paraId="03BF7CA6" w14:textId="77777777" w:rsidR="00557AED" w:rsidRDefault="00557AED" w:rsidP="00557AED">
            <w:r w:rsidRPr="0930CD8F">
              <w:rPr>
                <w:rFonts w:ascii="Calibri" w:eastAsia="Calibri" w:hAnsi="Calibri" w:cs="Calibri"/>
                <w:color w:val="000000" w:themeColor="text1"/>
              </w:rPr>
              <w:t xml:space="preserve">All participants and organisers, any </w:t>
            </w:r>
            <w:proofErr w:type="gramStart"/>
            <w:r w:rsidRPr="0930CD8F">
              <w:rPr>
                <w:rFonts w:ascii="Calibri" w:eastAsia="Calibri" w:hAnsi="Calibri" w:cs="Calibri"/>
                <w:color w:val="000000" w:themeColor="text1"/>
              </w:rPr>
              <w:t>staff</w:t>
            </w:r>
            <w:proofErr w:type="gramEnd"/>
            <w:r w:rsidRPr="0930CD8F">
              <w:rPr>
                <w:rFonts w:ascii="Calibri" w:eastAsia="Calibri" w:hAnsi="Calibri" w:cs="Calibri"/>
                <w:color w:val="000000" w:themeColor="text1"/>
              </w:rPr>
              <w:t xml:space="preserve"> and spectators  </w:t>
            </w:r>
            <w:r w:rsidRPr="0930CD8F">
              <w:rPr>
                <w:rFonts w:ascii="Calibri" w:eastAsia="Calibri" w:hAnsi="Calibri" w:cs="Calibri"/>
              </w:rPr>
              <w:t xml:space="preserve"> </w:t>
            </w:r>
          </w:p>
          <w:p w14:paraId="63FEB3CE" w14:textId="4144BBD7" w:rsidR="00557AED" w:rsidRDefault="00557AED" w:rsidP="00557AED">
            <w:pPr>
              <w:rPr>
                <w:rFonts w:ascii="Calibri" w:eastAsia="Calibri" w:hAnsi="Calibri" w:cs="Calibri"/>
                <w:color w:val="000000" w:themeColor="text1"/>
              </w:rPr>
            </w:pPr>
          </w:p>
        </w:tc>
        <w:tc>
          <w:tcPr>
            <w:tcW w:w="157" w:type="pct"/>
            <w:shd w:val="clear" w:color="auto" w:fill="FFFFFF" w:themeFill="background1"/>
          </w:tcPr>
          <w:p w14:paraId="135D15C5" w14:textId="641DA03A" w:rsidR="00557AED" w:rsidRDefault="00557AED" w:rsidP="00557AED">
            <w:pPr>
              <w:rPr>
                <w:rFonts w:ascii="Lucida Sans" w:eastAsia="Lucida Sans" w:hAnsi="Lucida Sans" w:cs="Lucida Sans"/>
                <w:b/>
                <w:bCs/>
                <w:color w:val="000000" w:themeColor="text1"/>
              </w:rPr>
            </w:pPr>
            <w:r w:rsidRPr="2484E69E">
              <w:rPr>
                <w:rFonts w:ascii="Lucida Sans" w:eastAsia="Lucida Sans" w:hAnsi="Lucida Sans" w:cs="Lucida Sans"/>
                <w:b/>
                <w:bCs/>
              </w:rPr>
              <w:t>2</w:t>
            </w:r>
          </w:p>
        </w:tc>
        <w:tc>
          <w:tcPr>
            <w:tcW w:w="157" w:type="pct"/>
            <w:shd w:val="clear" w:color="auto" w:fill="FFFFFF" w:themeFill="background1"/>
          </w:tcPr>
          <w:p w14:paraId="0ABE7A23" w14:textId="5F98CC8D" w:rsidR="00557AED" w:rsidRDefault="00557AED" w:rsidP="00557AED">
            <w:pPr>
              <w:rPr>
                <w:rFonts w:ascii="Lucida Sans" w:eastAsia="Lucida Sans" w:hAnsi="Lucida Sans" w:cs="Lucida Sans"/>
                <w:b/>
                <w:bCs/>
                <w:color w:val="000000" w:themeColor="text1"/>
              </w:rPr>
            </w:pPr>
            <w:r w:rsidRPr="689B0C5E">
              <w:rPr>
                <w:rFonts w:ascii="Lucida Sans" w:eastAsia="Lucida Sans" w:hAnsi="Lucida Sans" w:cs="Lucida Sans"/>
                <w:b/>
                <w:bCs/>
              </w:rPr>
              <w:t>5</w:t>
            </w:r>
          </w:p>
        </w:tc>
        <w:tc>
          <w:tcPr>
            <w:tcW w:w="162" w:type="pct"/>
            <w:shd w:val="clear" w:color="auto" w:fill="FFFFFF" w:themeFill="background1"/>
          </w:tcPr>
          <w:p w14:paraId="6735E211" w14:textId="03EC2441" w:rsidR="00557AED" w:rsidRDefault="00557AED" w:rsidP="00557AED">
            <w:pPr>
              <w:rPr>
                <w:rFonts w:ascii="Lucida Sans" w:eastAsia="Lucida Sans" w:hAnsi="Lucida Sans" w:cs="Lucida Sans"/>
                <w:b/>
                <w:bCs/>
                <w:color w:val="000000" w:themeColor="text1"/>
              </w:rPr>
            </w:pPr>
            <w:r w:rsidRPr="2484E69E">
              <w:rPr>
                <w:rFonts w:ascii="Lucida Sans" w:eastAsia="Lucida Sans" w:hAnsi="Lucida Sans" w:cs="Lucida Sans"/>
                <w:b/>
                <w:bCs/>
              </w:rPr>
              <w:t>10</w:t>
            </w:r>
          </w:p>
        </w:tc>
        <w:tc>
          <w:tcPr>
            <w:tcW w:w="990" w:type="pct"/>
            <w:shd w:val="clear" w:color="auto" w:fill="FFFFFF" w:themeFill="background1"/>
          </w:tcPr>
          <w:p w14:paraId="15377BBA"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 xml:space="preserve">Those leading the session must ensure they are aware of and fully understand the venue or location’s fire procedures. </w:t>
            </w:r>
          </w:p>
          <w:p w14:paraId="0C924532" w14:textId="77777777" w:rsidR="00557AED" w:rsidRDefault="00557AED" w:rsidP="00557AED">
            <w:pPr>
              <w:rPr>
                <w:rFonts w:ascii="Calibri" w:eastAsia="Calibri" w:hAnsi="Calibri" w:cs="Calibri"/>
                <w:color w:val="000000" w:themeColor="text1"/>
              </w:rPr>
            </w:pPr>
          </w:p>
          <w:p w14:paraId="62755299" w14:textId="77777777" w:rsidR="00557AED" w:rsidRDefault="00557AED" w:rsidP="00557AED">
            <w:pPr>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49EEA3B4" w14:textId="77777777" w:rsidR="00557AED" w:rsidRDefault="00557AED" w:rsidP="00557AED">
            <w:pPr>
              <w:rPr>
                <w:rFonts w:ascii="Calibri" w:eastAsia="Calibri" w:hAnsi="Calibri" w:cs="Calibri"/>
                <w:color w:val="000000" w:themeColor="text1"/>
              </w:rPr>
            </w:pPr>
          </w:p>
          <w:p w14:paraId="630B0E59" w14:textId="77777777" w:rsidR="00557AED" w:rsidRDefault="00557AED" w:rsidP="00557AED">
            <w:pPr>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3A3263FE" w14:textId="77777777" w:rsidR="00557AED" w:rsidRDefault="00557AED" w:rsidP="00557AED">
            <w:pPr>
              <w:rPr>
                <w:rFonts w:ascii="Calibri" w:eastAsia="Calibri" w:hAnsi="Calibri" w:cs="Calibri"/>
                <w:color w:val="000000" w:themeColor="text1"/>
              </w:rPr>
            </w:pPr>
          </w:p>
          <w:p w14:paraId="3A32E42F"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p>
          <w:p w14:paraId="4D68C1E7" w14:textId="77777777" w:rsidR="00557AED" w:rsidRDefault="00557AED" w:rsidP="00557AED">
            <w:pPr>
              <w:rPr>
                <w:rFonts w:ascii="Calibri" w:eastAsia="Calibri" w:hAnsi="Calibri" w:cs="Calibri"/>
                <w:color w:val="000000" w:themeColor="text1"/>
              </w:rPr>
            </w:pPr>
          </w:p>
          <w:p w14:paraId="46E3AB29"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p>
          <w:p w14:paraId="58F90317" w14:textId="01CDB204" w:rsidR="00557AED" w:rsidRDefault="00557AED" w:rsidP="00557AED">
            <w:pPr>
              <w:rPr>
                <w:rFonts w:ascii="Calibri" w:eastAsia="Calibri" w:hAnsi="Calibri" w:cs="Calibri"/>
                <w:color w:val="000000" w:themeColor="text1"/>
              </w:rPr>
            </w:pPr>
          </w:p>
        </w:tc>
        <w:tc>
          <w:tcPr>
            <w:tcW w:w="157" w:type="pct"/>
            <w:shd w:val="clear" w:color="auto" w:fill="FFFFFF" w:themeFill="background1"/>
          </w:tcPr>
          <w:p w14:paraId="628F76A8" w14:textId="272A217B" w:rsidR="00557AED" w:rsidRDefault="00557AED" w:rsidP="00557AED">
            <w:pPr>
              <w:rPr>
                <w:rFonts w:ascii="Lucida Sans" w:eastAsia="Lucida Sans" w:hAnsi="Lucida Sans" w:cs="Lucida Sans"/>
                <w:b/>
                <w:bCs/>
                <w:color w:val="000000" w:themeColor="text1"/>
              </w:rPr>
            </w:pPr>
            <w:r w:rsidRPr="689B0C5E">
              <w:rPr>
                <w:rFonts w:ascii="Lucida Sans" w:eastAsia="Lucida Sans" w:hAnsi="Lucida Sans" w:cs="Lucida Sans"/>
                <w:b/>
                <w:bCs/>
              </w:rPr>
              <w:t>1</w:t>
            </w:r>
          </w:p>
        </w:tc>
        <w:tc>
          <w:tcPr>
            <w:tcW w:w="157" w:type="pct"/>
            <w:shd w:val="clear" w:color="auto" w:fill="FFFFFF" w:themeFill="background1"/>
          </w:tcPr>
          <w:p w14:paraId="324B350D" w14:textId="16534081" w:rsidR="00557AED" w:rsidRDefault="00557AED" w:rsidP="00557AED">
            <w:pPr>
              <w:rPr>
                <w:rFonts w:ascii="Lucida Sans" w:eastAsia="Lucida Sans" w:hAnsi="Lucida Sans" w:cs="Lucida Sans"/>
                <w:b/>
                <w:bCs/>
                <w:color w:val="000000" w:themeColor="text1"/>
              </w:rPr>
            </w:pPr>
            <w:r w:rsidRPr="2484E69E">
              <w:rPr>
                <w:rFonts w:ascii="Lucida Sans" w:eastAsia="Lucida Sans" w:hAnsi="Lucida Sans" w:cs="Lucida Sans"/>
                <w:b/>
                <w:bCs/>
              </w:rPr>
              <w:t>5</w:t>
            </w:r>
          </w:p>
        </w:tc>
        <w:tc>
          <w:tcPr>
            <w:tcW w:w="157" w:type="pct"/>
            <w:shd w:val="clear" w:color="auto" w:fill="FFFFFF" w:themeFill="background1"/>
          </w:tcPr>
          <w:p w14:paraId="3DDB1DE8" w14:textId="12DE6005" w:rsidR="00557AED" w:rsidRDefault="00557AED" w:rsidP="00557AED">
            <w:pPr>
              <w:rPr>
                <w:rFonts w:ascii="Lucida Sans" w:eastAsia="Lucida Sans" w:hAnsi="Lucida Sans" w:cs="Lucida Sans"/>
                <w:b/>
                <w:bCs/>
                <w:color w:val="000000" w:themeColor="text1"/>
              </w:rPr>
            </w:pPr>
            <w:r w:rsidRPr="2484E69E">
              <w:rPr>
                <w:rFonts w:ascii="Lucida Sans" w:eastAsia="Lucida Sans" w:hAnsi="Lucida Sans" w:cs="Lucida Sans"/>
                <w:b/>
                <w:bCs/>
              </w:rPr>
              <w:t>5</w:t>
            </w:r>
          </w:p>
        </w:tc>
        <w:tc>
          <w:tcPr>
            <w:tcW w:w="976" w:type="pct"/>
            <w:shd w:val="clear" w:color="auto" w:fill="FFFFFF" w:themeFill="background1"/>
          </w:tcPr>
          <w:p w14:paraId="78165A68" w14:textId="77777777" w:rsidR="00557AED" w:rsidRDefault="00557AED" w:rsidP="00557AED">
            <w:pPr>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0C9749A3" w14:textId="77777777" w:rsidR="00557AED" w:rsidRDefault="00557AED" w:rsidP="00557AED">
            <w:pPr>
              <w:rPr>
                <w:rFonts w:ascii="Calibri" w:eastAsia="Calibri" w:hAnsi="Calibri" w:cs="Calibri"/>
                <w:color w:val="000000" w:themeColor="text1"/>
              </w:rPr>
            </w:pPr>
          </w:p>
          <w:p w14:paraId="22F09D73" w14:textId="77777777" w:rsidR="00557AED" w:rsidRDefault="00557AED" w:rsidP="00557AED">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03D51734" w14:textId="77777777" w:rsidR="00557AED" w:rsidRDefault="00557AED" w:rsidP="00557AED">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20E7D1E0" w14:textId="77777777" w:rsidR="00557AED" w:rsidRDefault="00557AED" w:rsidP="00557AED">
            <w:pPr>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7FFC80C9" w14:textId="66BE97A4" w:rsidR="00557AED" w:rsidRDefault="00557AED" w:rsidP="00557AED">
            <w:pPr>
              <w:rPr>
                <w:rFonts w:ascii="Calibri" w:eastAsia="Calibri" w:hAnsi="Calibri" w:cs="Calibri"/>
                <w:color w:val="000000" w:themeColor="text1"/>
              </w:rPr>
            </w:pPr>
          </w:p>
        </w:tc>
      </w:tr>
      <w:tr w:rsidR="00557AED" w14:paraId="4DEFF47D" w14:textId="77777777" w:rsidTr="00557AED">
        <w:trPr>
          <w:cantSplit/>
          <w:trHeight w:val="1296"/>
        </w:trPr>
        <w:tc>
          <w:tcPr>
            <w:tcW w:w="567" w:type="pct"/>
            <w:shd w:val="clear" w:color="auto" w:fill="FFFFFF" w:themeFill="background1"/>
          </w:tcPr>
          <w:p w14:paraId="0F09D70A" w14:textId="0F5AEB38" w:rsidR="00557AED" w:rsidRPr="0930CD8F" w:rsidRDefault="00557AED" w:rsidP="00557AED">
            <w:pPr>
              <w:rPr>
                <w:rFonts w:ascii="Calibri" w:eastAsia="Calibri" w:hAnsi="Calibri" w:cs="Calibri"/>
              </w:rPr>
            </w:pPr>
            <w:r w:rsidRPr="0930CD8F">
              <w:rPr>
                <w:rFonts w:ascii="Calibri" w:eastAsia="Calibri" w:hAnsi="Calibri" w:cs="Calibri"/>
                <w:color w:val="000000" w:themeColor="text1"/>
              </w:rPr>
              <w:t>Electronics</w:t>
            </w:r>
          </w:p>
        </w:tc>
        <w:tc>
          <w:tcPr>
            <w:tcW w:w="887" w:type="pct"/>
            <w:shd w:val="clear" w:color="auto" w:fill="FFFFFF" w:themeFill="background1"/>
          </w:tcPr>
          <w:p w14:paraId="078B56CE" w14:textId="2DFE73AD" w:rsidR="00557AED" w:rsidRPr="0930CD8F" w:rsidRDefault="00557AED" w:rsidP="00557AED">
            <w:pPr>
              <w:rPr>
                <w:rFonts w:ascii="Calibri" w:eastAsia="Calibri" w:hAnsi="Calibri" w:cs="Calibri"/>
                <w:color w:val="000000" w:themeColor="text1"/>
              </w:rPr>
            </w:pPr>
            <w:r w:rsidRPr="3ADB5756">
              <w:rPr>
                <w:rFonts w:ascii="Calibri" w:eastAsia="Calibri" w:hAnsi="Calibri" w:cs="Calibri"/>
                <w:color w:val="000000" w:themeColor="text1"/>
              </w:rPr>
              <w:t>Eye strain, electric shock, burns, injury due to trip hazards, causing fire</w:t>
            </w:r>
          </w:p>
        </w:tc>
        <w:tc>
          <w:tcPr>
            <w:tcW w:w="633" w:type="pct"/>
            <w:shd w:val="clear" w:color="auto" w:fill="FFFFFF" w:themeFill="background1"/>
          </w:tcPr>
          <w:p w14:paraId="15A86D65" w14:textId="77777777" w:rsidR="00557AED" w:rsidRDefault="00557AED" w:rsidP="00557AED">
            <w:pPr>
              <w:ind w:left="-20" w:right="-20"/>
            </w:pPr>
            <w:r w:rsidRPr="23487913">
              <w:rPr>
                <w:rFonts w:ascii="Calibri" w:eastAsia="Calibri" w:hAnsi="Calibri" w:cs="Calibri"/>
                <w:color w:val="000000" w:themeColor="text1"/>
              </w:rPr>
              <w:t>Event organisers and attendees</w:t>
            </w:r>
          </w:p>
          <w:p w14:paraId="078DCAD8" w14:textId="79798258" w:rsidR="00557AED" w:rsidRPr="0930CD8F" w:rsidRDefault="00557AED" w:rsidP="00557AED">
            <w:pPr>
              <w:rPr>
                <w:rFonts w:ascii="Calibri" w:eastAsia="Calibri" w:hAnsi="Calibri" w:cs="Calibri"/>
                <w:color w:val="000000" w:themeColor="text1"/>
              </w:rPr>
            </w:pPr>
            <w:r w:rsidRPr="23487913">
              <w:rPr>
                <w:rFonts w:ascii="Calibri" w:eastAsia="Calibri" w:hAnsi="Calibri" w:cs="Calibri"/>
              </w:rPr>
              <w:t xml:space="preserve"> </w:t>
            </w:r>
          </w:p>
        </w:tc>
        <w:tc>
          <w:tcPr>
            <w:tcW w:w="157" w:type="pct"/>
            <w:shd w:val="clear" w:color="auto" w:fill="FFFFFF" w:themeFill="background1"/>
          </w:tcPr>
          <w:p w14:paraId="65AB882C" w14:textId="458A752F" w:rsidR="00557AED" w:rsidRPr="2484E69E" w:rsidRDefault="00557AED" w:rsidP="00557AED">
            <w:pPr>
              <w:rPr>
                <w:rFonts w:ascii="Lucida Sans" w:eastAsia="Lucida Sans" w:hAnsi="Lucida Sans" w:cs="Lucida Sans"/>
                <w:b/>
                <w:bCs/>
              </w:rPr>
            </w:pPr>
            <w:r w:rsidRPr="23487913">
              <w:rPr>
                <w:rFonts w:ascii="Calibri" w:eastAsia="Calibri" w:hAnsi="Calibri" w:cs="Calibri"/>
                <w:color w:val="000000" w:themeColor="text1"/>
              </w:rPr>
              <w:t>2</w:t>
            </w:r>
          </w:p>
        </w:tc>
        <w:tc>
          <w:tcPr>
            <w:tcW w:w="157" w:type="pct"/>
            <w:shd w:val="clear" w:color="auto" w:fill="FFFFFF" w:themeFill="background1"/>
          </w:tcPr>
          <w:p w14:paraId="0093F9AC" w14:textId="6BBE78CB" w:rsidR="00557AED" w:rsidRPr="689B0C5E" w:rsidRDefault="00557AED" w:rsidP="00557AED">
            <w:pPr>
              <w:rPr>
                <w:rFonts w:ascii="Lucida Sans" w:eastAsia="Lucida Sans" w:hAnsi="Lucida Sans" w:cs="Lucida Sans"/>
                <w:b/>
                <w:bCs/>
              </w:rPr>
            </w:pPr>
            <w:r w:rsidRPr="23487913">
              <w:rPr>
                <w:rFonts w:ascii="Calibri" w:eastAsia="Calibri" w:hAnsi="Calibri" w:cs="Calibri"/>
                <w:color w:val="000000" w:themeColor="text1"/>
              </w:rPr>
              <w:t>4</w:t>
            </w:r>
          </w:p>
        </w:tc>
        <w:tc>
          <w:tcPr>
            <w:tcW w:w="162" w:type="pct"/>
            <w:shd w:val="clear" w:color="auto" w:fill="FFFFFF" w:themeFill="background1"/>
          </w:tcPr>
          <w:p w14:paraId="47DDEE5C" w14:textId="052CF318" w:rsidR="00557AED" w:rsidRPr="2484E69E" w:rsidRDefault="00557AED" w:rsidP="00557AED">
            <w:pPr>
              <w:rPr>
                <w:rFonts w:ascii="Lucida Sans" w:eastAsia="Lucida Sans" w:hAnsi="Lucida Sans" w:cs="Lucida Sans"/>
                <w:b/>
                <w:bCs/>
              </w:rPr>
            </w:pPr>
            <w:r w:rsidRPr="23487913">
              <w:rPr>
                <w:rFonts w:ascii="Calibri" w:eastAsia="Calibri" w:hAnsi="Calibri" w:cs="Calibri"/>
                <w:color w:val="000000" w:themeColor="text1"/>
              </w:rPr>
              <w:t>8</w:t>
            </w:r>
          </w:p>
        </w:tc>
        <w:tc>
          <w:tcPr>
            <w:tcW w:w="990" w:type="pct"/>
            <w:shd w:val="clear" w:color="auto" w:fill="FFFFFF" w:themeFill="background1"/>
          </w:tcPr>
          <w:p w14:paraId="28769033" w14:textId="77777777" w:rsidR="00557AED" w:rsidRDefault="00557AED" w:rsidP="00557AED">
            <w:pPr>
              <w:rPr>
                <w:color w:val="000000" w:themeColor="text1"/>
              </w:rPr>
            </w:pPr>
            <w:r w:rsidRPr="0930CD8F">
              <w:rPr>
                <w:color w:val="000000" w:themeColor="text1"/>
              </w:rPr>
              <w:t>Ensure regular breaks (ideally every 20mins) when using screens.</w:t>
            </w:r>
          </w:p>
          <w:p w14:paraId="6786BC02" w14:textId="77777777" w:rsidR="00557AED" w:rsidRDefault="00557AED" w:rsidP="00557AED">
            <w:pPr>
              <w:rPr>
                <w:color w:val="000000" w:themeColor="text1"/>
              </w:rPr>
            </w:pPr>
          </w:p>
          <w:p w14:paraId="36E77D82" w14:textId="77777777" w:rsidR="00557AED" w:rsidRDefault="00557AED" w:rsidP="00557AED">
            <w:pPr>
              <w:rPr>
                <w:color w:val="000000" w:themeColor="text1"/>
              </w:rPr>
            </w:pPr>
            <w:r w:rsidRPr="0930CD8F">
              <w:rPr>
                <w:color w:val="000000" w:themeColor="text1"/>
              </w:rPr>
              <w:t>Ensure screen is set up to avoid glare, is at eye height where possible.</w:t>
            </w:r>
          </w:p>
          <w:p w14:paraId="69C6A377" w14:textId="77777777" w:rsidR="00557AED" w:rsidRDefault="00557AED" w:rsidP="00557AED">
            <w:pPr>
              <w:rPr>
                <w:color w:val="000000" w:themeColor="text1"/>
              </w:rPr>
            </w:pPr>
          </w:p>
          <w:p w14:paraId="0479F1C3" w14:textId="77777777" w:rsidR="00557AED" w:rsidRDefault="00557AED" w:rsidP="00557AED">
            <w:pPr>
              <w:rPr>
                <w:color w:val="000000" w:themeColor="text1"/>
              </w:rPr>
            </w:pPr>
            <w:r w:rsidRPr="0930CD8F">
              <w:rPr>
                <w:color w:val="000000" w:themeColor="text1"/>
              </w:rPr>
              <w:t>Ensure no liquids are placed near electrical equipment.</w:t>
            </w:r>
          </w:p>
          <w:p w14:paraId="553C7E09" w14:textId="77777777" w:rsidR="00557AED" w:rsidRDefault="00557AED" w:rsidP="00557AED">
            <w:pPr>
              <w:rPr>
                <w:color w:val="000000" w:themeColor="text1"/>
              </w:rPr>
            </w:pPr>
          </w:p>
          <w:p w14:paraId="0CBC01F4" w14:textId="77777777" w:rsidR="00557AED" w:rsidRDefault="00557AED" w:rsidP="00557AED">
            <w:r w:rsidRPr="3ADB5756">
              <w:rPr>
                <w:color w:val="000000" w:themeColor="text1"/>
              </w:rPr>
              <w:t>Ensure all leads are secured with cable ties/mats, etc.</w:t>
            </w:r>
          </w:p>
          <w:p w14:paraId="23A3A996" w14:textId="77777777" w:rsidR="00557AED" w:rsidRDefault="00557AED" w:rsidP="00557AED"/>
          <w:p w14:paraId="280E2614" w14:textId="58AD9EF5" w:rsidR="00557AED" w:rsidRPr="0930CD8F" w:rsidRDefault="00557AED" w:rsidP="00557AED">
            <w:pPr>
              <w:rPr>
                <w:rFonts w:ascii="Calibri" w:eastAsia="Calibri" w:hAnsi="Calibri" w:cs="Calibri"/>
                <w:color w:val="000000" w:themeColor="text1"/>
              </w:rPr>
            </w:pPr>
            <w:r w:rsidRPr="3ADB5756">
              <w:rPr>
                <w:color w:val="000000" w:themeColor="text1"/>
              </w:rPr>
              <w:t>For external venues, pre-check equipment and last PAT testing dates.</w:t>
            </w:r>
            <w:r>
              <w:br/>
            </w:r>
          </w:p>
        </w:tc>
        <w:tc>
          <w:tcPr>
            <w:tcW w:w="157" w:type="pct"/>
            <w:shd w:val="clear" w:color="auto" w:fill="FFFFFF" w:themeFill="background1"/>
          </w:tcPr>
          <w:p w14:paraId="41D7865C" w14:textId="17B7F114" w:rsidR="00557AED" w:rsidRPr="689B0C5E" w:rsidRDefault="00557AED" w:rsidP="00557AED">
            <w:pPr>
              <w:rPr>
                <w:rFonts w:ascii="Lucida Sans" w:eastAsia="Lucida Sans" w:hAnsi="Lucida Sans" w:cs="Lucida Sans"/>
                <w:b/>
                <w:bCs/>
              </w:rPr>
            </w:pPr>
            <w:r w:rsidRPr="23487913">
              <w:rPr>
                <w:rFonts w:ascii="Calibri" w:eastAsia="Calibri" w:hAnsi="Calibri" w:cs="Calibri"/>
                <w:color w:val="000000" w:themeColor="text1"/>
              </w:rPr>
              <w:lastRenderedPageBreak/>
              <w:t>1</w:t>
            </w:r>
          </w:p>
        </w:tc>
        <w:tc>
          <w:tcPr>
            <w:tcW w:w="157" w:type="pct"/>
            <w:shd w:val="clear" w:color="auto" w:fill="FFFFFF" w:themeFill="background1"/>
          </w:tcPr>
          <w:p w14:paraId="044A6100" w14:textId="06A8381A" w:rsidR="00557AED" w:rsidRPr="2484E69E" w:rsidRDefault="00557AED" w:rsidP="00557AED">
            <w:pPr>
              <w:rPr>
                <w:rFonts w:ascii="Lucida Sans" w:eastAsia="Lucida Sans" w:hAnsi="Lucida Sans" w:cs="Lucida Sans"/>
                <w:b/>
                <w:bCs/>
              </w:rPr>
            </w:pPr>
            <w:r w:rsidRPr="23487913">
              <w:rPr>
                <w:rFonts w:ascii="Calibri" w:eastAsia="Calibri" w:hAnsi="Calibri" w:cs="Calibri"/>
                <w:color w:val="000000" w:themeColor="text1"/>
              </w:rPr>
              <w:t>4</w:t>
            </w:r>
          </w:p>
        </w:tc>
        <w:tc>
          <w:tcPr>
            <w:tcW w:w="157" w:type="pct"/>
            <w:shd w:val="clear" w:color="auto" w:fill="FFFFFF" w:themeFill="background1"/>
          </w:tcPr>
          <w:p w14:paraId="3477EDDB" w14:textId="7E7CFAE2" w:rsidR="00557AED" w:rsidRPr="2484E69E" w:rsidRDefault="00557AED" w:rsidP="00557AED">
            <w:pPr>
              <w:rPr>
                <w:rFonts w:ascii="Lucida Sans" w:eastAsia="Lucida Sans" w:hAnsi="Lucida Sans" w:cs="Lucida Sans"/>
                <w:b/>
                <w:bCs/>
              </w:rPr>
            </w:pPr>
            <w:r w:rsidRPr="23487913">
              <w:rPr>
                <w:rFonts w:ascii="Calibri" w:eastAsia="Calibri" w:hAnsi="Calibri" w:cs="Calibri"/>
                <w:color w:val="000000" w:themeColor="text1"/>
              </w:rPr>
              <w:t>4</w:t>
            </w:r>
          </w:p>
        </w:tc>
        <w:tc>
          <w:tcPr>
            <w:tcW w:w="976" w:type="pct"/>
            <w:shd w:val="clear" w:color="auto" w:fill="FFFFFF" w:themeFill="background1"/>
          </w:tcPr>
          <w:p w14:paraId="1BB1AE35" w14:textId="77777777" w:rsidR="00557AED" w:rsidRDefault="00557AED" w:rsidP="00557AED">
            <w:pPr>
              <w:rPr>
                <w:color w:val="000000" w:themeColor="text1"/>
              </w:rPr>
            </w:pPr>
            <w:r w:rsidRPr="0930CD8F">
              <w:rPr>
                <w:color w:val="000000" w:themeColor="text1"/>
              </w:rPr>
              <w:t xml:space="preserve">Request support and advice from SUSU IT/Tech teams </w:t>
            </w:r>
            <w:proofErr w:type="gramStart"/>
            <w:r w:rsidRPr="0930CD8F">
              <w:rPr>
                <w:color w:val="000000" w:themeColor="text1"/>
              </w:rPr>
              <w:t>e.g.</w:t>
            </w:r>
            <w:proofErr w:type="gramEnd"/>
            <w:r w:rsidRPr="0930CD8F">
              <w:rPr>
                <w:color w:val="000000" w:themeColor="text1"/>
              </w:rPr>
              <w:t xml:space="preserve"> via Activities Team.</w:t>
            </w:r>
          </w:p>
          <w:p w14:paraId="0A74F5B5" w14:textId="77777777" w:rsidR="00557AED" w:rsidRDefault="00557AED" w:rsidP="00557AED">
            <w:pPr>
              <w:rPr>
                <w:color w:val="000000" w:themeColor="text1"/>
              </w:rPr>
            </w:pPr>
          </w:p>
          <w:p w14:paraId="4402DB0C" w14:textId="77777777" w:rsidR="00557AED" w:rsidRDefault="00557AED" w:rsidP="00557AED">
            <w:pPr>
              <w:rPr>
                <w:color w:val="000000" w:themeColor="text1"/>
              </w:rPr>
            </w:pPr>
            <w:r w:rsidRPr="3ADB5756">
              <w:rPr>
                <w:color w:val="000000" w:themeColor="text1"/>
              </w:rPr>
              <w:t>Seek medical attention as required.</w:t>
            </w:r>
          </w:p>
          <w:p w14:paraId="3C9A4156" w14:textId="77777777" w:rsidR="00557AED" w:rsidRDefault="00557AED" w:rsidP="00557AED">
            <w:pPr>
              <w:rPr>
                <w:color w:val="000000" w:themeColor="text1"/>
              </w:rPr>
            </w:pPr>
          </w:p>
          <w:p w14:paraId="04C96241" w14:textId="77777777" w:rsidR="00557AED" w:rsidRDefault="00557AED" w:rsidP="00557AED">
            <w:pPr>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77ECAE84" w14:textId="77777777" w:rsidR="00557AED" w:rsidRPr="0930CD8F" w:rsidRDefault="00557AED" w:rsidP="00557AED">
            <w:pPr>
              <w:rPr>
                <w:rFonts w:ascii="Calibri" w:eastAsia="Calibri" w:hAnsi="Calibri" w:cs="Calibri"/>
                <w:color w:val="000000" w:themeColor="text1"/>
              </w:rPr>
            </w:pPr>
          </w:p>
        </w:tc>
      </w:tr>
      <w:tr w:rsidR="00557AED" w14:paraId="7C3C7672" w14:textId="77777777" w:rsidTr="00557AED">
        <w:trPr>
          <w:cantSplit/>
          <w:trHeight w:val="1296"/>
        </w:trPr>
        <w:tc>
          <w:tcPr>
            <w:tcW w:w="567" w:type="pct"/>
            <w:shd w:val="clear" w:color="auto" w:fill="FFFFFF" w:themeFill="background1"/>
          </w:tcPr>
          <w:p w14:paraId="2A2C2F49" w14:textId="35CF9D6B" w:rsidR="00557AED" w:rsidRPr="0930CD8F" w:rsidRDefault="00557AED" w:rsidP="00557AED">
            <w:pPr>
              <w:rPr>
                <w:rFonts w:ascii="Calibri" w:eastAsia="Calibri" w:hAnsi="Calibri" w:cs="Calibri"/>
                <w:color w:val="000000" w:themeColor="text1"/>
              </w:rPr>
            </w:pPr>
            <w:r w:rsidRPr="0930CD8F">
              <w:rPr>
                <w:rFonts w:ascii="Calibri" w:eastAsia="Calibri" w:hAnsi="Calibri" w:cs="Calibri"/>
              </w:rPr>
              <w:lastRenderedPageBreak/>
              <w:t xml:space="preserve">Medical emergency </w:t>
            </w:r>
          </w:p>
        </w:tc>
        <w:tc>
          <w:tcPr>
            <w:tcW w:w="887" w:type="pct"/>
            <w:shd w:val="clear" w:color="auto" w:fill="FFFFFF" w:themeFill="background1"/>
          </w:tcPr>
          <w:p w14:paraId="78D6F2AD" w14:textId="77777777" w:rsidR="00557AED" w:rsidRDefault="00557AED" w:rsidP="00557AED">
            <w:pPr>
              <w:rPr>
                <w:rFonts w:ascii="Calibri" w:eastAsia="Calibri" w:hAnsi="Calibri" w:cs="Calibri"/>
                <w:color w:val="000000"/>
              </w:rPr>
            </w:pPr>
            <w:r>
              <w:rPr>
                <w:rFonts w:ascii="Calibri" w:eastAsia="Calibri" w:hAnsi="Calibri" w:cs="Calibri"/>
                <w:color w:val="000000"/>
              </w:rPr>
              <w:t xml:space="preserve">Members may sustain injury /become </w:t>
            </w:r>
            <w:proofErr w:type="gramStart"/>
            <w:r>
              <w:rPr>
                <w:rFonts w:ascii="Calibri" w:eastAsia="Calibri" w:hAnsi="Calibri" w:cs="Calibri"/>
                <w:color w:val="000000"/>
              </w:rPr>
              <w:t>unwell</w:t>
            </w:r>
            <w:proofErr w:type="gramEnd"/>
            <w:r>
              <w:rPr>
                <w:rFonts w:ascii="Calibri" w:eastAsia="Calibri" w:hAnsi="Calibri" w:cs="Calibri"/>
                <w:color w:val="000000"/>
              </w:rPr>
              <w:t xml:space="preserve"> </w:t>
            </w:r>
          </w:p>
          <w:p w14:paraId="6928CAC2" w14:textId="77777777" w:rsidR="00557AED" w:rsidRDefault="00557AED" w:rsidP="00557AED">
            <w:pPr>
              <w:rPr>
                <w:rFonts w:ascii="Calibri" w:eastAsia="Calibri" w:hAnsi="Calibri" w:cs="Calibri"/>
                <w:color w:val="000000"/>
              </w:rPr>
            </w:pPr>
          </w:p>
          <w:p w14:paraId="5CF774AD" w14:textId="77777777" w:rsidR="00557AED" w:rsidRDefault="00557AED" w:rsidP="00557AED">
            <w:pPr>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7C1EDC88" w14:textId="77777777" w:rsidR="00557AED" w:rsidRPr="3ADB5756" w:rsidRDefault="00557AED" w:rsidP="00557AED">
            <w:pPr>
              <w:rPr>
                <w:rFonts w:ascii="Calibri" w:eastAsia="Calibri" w:hAnsi="Calibri" w:cs="Calibri"/>
                <w:color w:val="000000" w:themeColor="text1"/>
              </w:rPr>
            </w:pPr>
          </w:p>
        </w:tc>
        <w:tc>
          <w:tcPr>
            <w:tcW w:w="633" w:type="pct"/>
            <w:shd w:val="clear" w:color="auto" w:fill="FFFFFF" w:themeFill="background1"/>
          </w:tcPr>
          <w:p w14:paraId="46FF4584" w14:textId="1C4408E3" w:rsidR="00557AED" w:rsidRPr="23487913" w:rsidRDefault="00557AED" w:rsidP="00557AED">
            <w:pPr>
              <w:ind w:left="-20" w:right="-20"/>
              <w:rPr>
                <w:rFonts w:ascii="Calibri" w:eastAsia="Calibri" w:hAnsi="Calibri" w:cs="Calibri"/>
                <w:color w:val="000000" w:themeColor="text1"/>
              </w:rPr>
            </w:pPr>
            <w:r>
              <w:rPr>
                <w:rFonts w:ascii="Calibri" w:eastAsia="Calibri" w:hAnsi="Calibri" w:cs="Calibri"/>
              </w:rPr>
              <w:t>Members</w:t>
            </w:r>
          </w:p>
        </w:tc>
        <w:tc>
          <w:tcPr>
            <w:tcW w:w="157" w:type="pct"/>
            <w:shd w:val="clear" w:color="auto" w:fill="FFFFFF" w:themeFill="background1"/>
          </w:tcPr>
          <w:p w14:paraId="4A1AB963" w14:textId="79159F7D" w:rsidR="00557AED" w:rsidRPr="23487913" w:rsidRDefault="00557AED" w:rsidP="00557AED">
            <w:pPr>
              <w:rPr>
                <w:rFonts w:ascii="Calibri" w:eastAsia="Calibri" w:hAnsi="Calibri" w:cs="Calibri"/>
                <w:color w:val="000000" w:themeColor="text1"/>
              </w:rPr>
            </w:pPr>
            <w:r w:rsidRPr="689B0C5E">
              <w:rPr>
                <w:b/>
                <w:bCs/>
              </w:rPr>
              <w:t>1</w:t>
            </w:r>
          </w:p>
        </w:tc>
        <w:tc>
          <w:tcPr>
            <w:tcW w:w="157" w:type="pct"/>
            <w:shd w:val="clear" w:color="auto" w:fill="FFFFFF" w:themeFill="background1"/>
          </w:tcPr>
          <w:p w14:paraId="7E46DC09" w14:textId="4D947300" w:rsidR="00557AED" w:rsidRPr="23487913" w:rsidRDefault="00557AED" w:rsidP="00557AED">
            <w:pPr>
              <w:rPr>
                <w:rFonts w:ascii="Calibri" w:eastAsia="Calibri" w:hAnsi="Calibri" w:cs="Calibri"/>
                <w:color w:val="000000" w:themeColor="text1"/>
              </w:rPr>
            </w:pPr>
            <w:r w:rsidRPr="689B0C5E">
              <w:rPr>
                <w:b/>
                <w:bCs/>
              </w:rPr>
              <w:t>5</w:t>
            </w:r>
          </w:p>
        </w:tc>
        <w:tc>
          <w:tcPr>
            <w:tcW w:w="162" w:type="pct"/>
            <w:shd w:val="clear" w:color="auto" w:fill="FFFFFF" w:themeFill="background1"/>
          </w:tcPr>
          <w:p w14:paraId="7F7433A3" w14:textId="530C92C0" w:rsidR="00557AED" w:rsidRPr="23487913" w:rsidRDefault="00557AED" w:rsidP="00557AED">
            <w:pPr>
              <w:rPr>
                <w:rFonts w:ascii="Calibri" w:eastAsia="Calibri" w:hAnsi="Calibri" w:cs="Calibri"/>
                <w:color w:val="000000" w:themeColor="text1"/>
              </w:rPr>
            </w:pPr>
            <w:r w:rsidRPr="689B0C5E">
              <w:rPr>
                <w:b/>
                <w:bCs/>
              </w:rPr>
              <w:t>5</w:t>
            </w:r>
          </w:p>
        </w:tc>
        <w:tc>
          <w:tcPr>
            <w:tcW w:w="990" w:type="pct"/>
            <w:shd w:val="clear" w:color="auto" w:fill="FFFFFF" w:themeFill="background1"/>
          </w:tcPr>
          <w:p w14:paraId="2466C218" w14:textId="77777777" w:rsidR="00557AED" w:rsidRDefault="00557AED" w:rsidP="00557AED">
            <w:pPr>
              <w:rPr>
                <w:rFonts w:ascii="Calibri" w:eastAsia="Calibri" w:hAnsi="Calibri" w:cs="Calibri"/>
              </w:rPr>
            </w:pPr>
            <w:r w:rsidRPr="0930CD8F">
              <w:rPr>
                <w:rFonts w:ascii="Calibri" w:eastAsia="Calibri" w:hAnsi="Calibri" w:cs="Calibri"/>
              </w:rPr>
              <w:t>Advise participants to bring their personal medication if it might be required.</w:t>
            </w:r>
          </w:p>
          <w:p w14:paraId="1530CD3E" w14:textId="77777777" w:rsidR="00557AED" w:rsidRDefault="00557AED" w:rsidP="00557AED">
            <w:pPr>
              <w:rPr>
                <w:rFonts w:ascii="Calibri" w:eastAsia="Calibri" w:hAnsi="Calibri" w:cs="Calibri"/>
              </w:rPr>
            </w:pPr>
          </w:p>
          <w:p w14:paraId="0C3E71AF" w14:textId="77777777" w:rsidR="00557AED" w:rsidRDefault="00557AED" w:rsidP="00557AED">
            <w:pPr>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529BF5DA" w14:textId="77777777" w:rsidR="00557AED" w:rsidRDefault="00557AED" w:rsidP="00557AED">
            <w:pPr>
              <w:rPr>
                <w:rFonts w:ascii="Calibri" w:eastAsia="Calibri" w:hAnsi="Calibri" w:cs="Calibri"/>
              </w:rPr>
            </w:pPr>
          </w:p>
          <w:p w14:paraId="44339DA3" w14:textId="77777777" w:rsidR="00557AED" w:rsidRDefault="00557AED" w:rsidP="00557AED">
            <w:pPr>
              <w:rPr>
                <w:rFonts w:ascii="Calibri" w:eastAsia="Calibri" w:hAnsi="Calibri" w:cs="Calibri"/>
              </w:rPr>
            </w:pPr>
            <w:r w:rsidRPr="0930CD8F">
              <w:rPr>
                <w:rFonts w:ascii="Calibri" w:eastAsia="Calibri" w:hAnsi="Calibri" w:cs="Calibri"/>
              </w:rPr>
              <w:t>Contact emergency services as required 111/999.</w:t>
            </w:r>
          </w:p>
          <w:p w14:paraId="0B335035" w14:textId="77777777" w:rsidR="00557AED" w:rsidRDefault="00557AED" w:rsidP="00557AED">
            <w:pPr>
              <w:rPr>
                <w:rFonts w:ascii="Calibri" w:eastAsia="Calibri" w:hAnsi="Calibri" w:cs="Calibri"/>
              </w:rPr>
            </w:pPr>
          </w:p>
          <w:p w14:paraId="4A98BA80" w14:textId="77777777" w:rsidR="00557AED" w:rsidRDefault="00557AED" w:rsidP="00557AED">
            <w:pPr>
              <w:rPr>
                <w:rFonts w:ascii="Calibri" w:eastAsia="Calibri" w:hAnsi="Calibri" w:cs="Calibri"/>
              </w:rPr>
            </w:pPr>
            <w:r w:rsidRPr="0930CD8F">
              <w:rPr>
                <w:rFonts w:ascii="Calibri" w:eastAsia="Calibri" w:hAnsi="Calibri" w:cs="Calibri"/>
              </w:rPr>
              <w:t>Contact SUSU Reception/venue staff for first aid support.</w:t>
            </w:r>
          </w:p>
          <w:p w14:paraId="603791A5" w14:textId="77777777" w:rsidR="00557AED" w:rsidRDefault="00557AED" w:rsidP="00557AED">
            <w:pPr>
              <w:rPr>
                <w:rFonts w:ascii="Calibri" w:eastAsia="Calibri" w:hAnsi="Calibri" w:cs="Calibri"/>
              </w:rPr>
            </w:pPr>
          </w:p>
          <w:p w14:paraId="4EDB5C47" w14:textId="77777777" w:rsidR="00557AED" w:rsidRDefault="00557AED" w:rsidP="00557AED">
            <w:pPr>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19">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27EDE37C" w14:textId="77777777" w:rsidR="00557AED" w:rsidRPr="0930CD8F" w:rsidRDefault="00557AED" w:rsidP="00557AED">
            <w:pPr>
              <w:rPr>
                <w:color w:val="000000" w:themeColor="text1"/>
              </w:rPr>
            </w:pPr>
          </w:p>
        </w:tc>
        <w:tc>
          <w:tcPr>
            <w:tcW w:w="157" w:type="pct"/>
            <w:shd w:val="clear" w:color="auto" w:fill="FFFFFF" w:themeFill="background1"/>
          </w:tcPr>
          <w:p w14:paraId="6C3CDBD8" w14:textId="506FFADD" w:rsidR="00557AED" w:rsidRPr="23487913" w:rsidRDefault="00557AED" w:rsidP="00557AED">
            <w:pPr>
              <w:rPr>
                <w:rFonts w:ascii="Calibri" w:eastAsia="Calibri" w:hAnsi="Calibri" w:cs="Calibri"/>
                <w:color w:val="000000" w:themeColor="text1"/>
              </w:rPr>
            </w:pPr>
            <w:r w:rsidRPr="689B0C5E">
              <w:rPr>
                <w:b/>
                <w:bCs/>
              </w:rPr>
              <w:t>1</w:t>
            </w:r>
          </w:p>
        </w:tc>
        <w:tc>
          <w:tcPr>
            <w:tcW w:w="157" w:type="pct"/>
            <w:shd w:val="clear" w:color="auto" w:fill="FFFFFF" w:themeFill="background1"/>
          </w:tcPr>
          <w:p w14:paraId="75CAD877" w14:textId="72F7DFC7" w:rsidR="00557AED" w:rsidRPr="23487913" w:rsidRDefault="00557AED" w:rsidP="00557AED">
            <w:pPr>
              <w:rPr>
                <w:rFonts w:ascii="Calibri" w:eastAsia="Calibri" w:hAnsi="Calibri" w:cs="Calibri"/>
                <w:color w:val="000000" w:themeColor="text1"/>
              </w:rPr>
            </w:pPr>
            <w:r w:rsidRPr="689B0C5E">
              <w:rPr>
                <w:b/>
                <w:bCs/>
              </w:rPr>
              <w:t>4</w:t>
            </w:r>
          </w:p>
        </w:tc>
        <w:tc>
          <w:tcPr>
            <w:tcW w:w="157" w:type="pct"/>
            <w:shd w:val="clear" w:color="auto" w:fill="FFFFFF" w:themeFill="background1"/>
          </w:tcPr>
          <w:p w14:paraId="01DF35C2" w14:textId="2A50B9EC" w:rsidR="00557AED" w:rsidRPr="23487913" w:rsidRDefault="00557AED" w:rsidP="00557AED">
            <w:pPr>
              <w:rPr>
                <w:rFonts w:ascii="Calibri" w:eastAsia="Calibri" w:hAnsi="Calibri" w:cs="Calibri"/>
                <w:color w:val="000000" w:themeColor="text1"/>
              </w:rPr>
            </w:pPr>
            <w:r w:rsidRPr="689B0C5E">
              <w:rPr>
                <w:b/>
                <w:bCs/>
              </w:rPr>
              <w:t>4</w:t>
            </w:r>
          </w:p>
        </w:tc>
        <w:tc>
          <w:tcPr>
            <w:tcW w:w="976" w:type="pct"/>
            <w:shd w:val="clear" w:color="auto" w:fill="FFFFFF" w:themeFill="background1"/>
          </w:tcPr>
          <w:p w14:paraId="75F96A79" w14:textId="77777777" w:rsidR="00557AED" w:rsidRDefault="00557AED" w:rsidP="00557AED">
            <w:pPr>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C7698B1" w14:textId="77777777" w:rsidR="00557AED" w:rsidRDefault="00557AED" w:rsidP="00557AED">
            <w:pPr>
              <w:rPr>
                <w:rFonts w:ascii="Calibri" w:eastAsia="Calibri" w:hAnsi="Calibri" w:cs="Calibri"/>
                <w:color w:val="000000" w:themeColor="text1"/>
              </w:rPr>
            </w:pPr>
          </w:p>
          <w:p w14:paraId="6CCCBE80" w14:textId="77777777" w:rsidR="00557AED" w:rsidRDefault="00557AED" w:rsidP="00557AED">
            <w:pPr>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6B1E15F0" w14:textId="77777777" w:rsidR="00557AED" w:rsidRPr="0930CD8F" w:rsidRDefault="00557AED" w:rsidP="00557AED">
            <w:pPr>
              <w:rPr>
                <w:color w:val="000000" w:themeColor="text1"/>
              </w:rPr>
            </w:pPr>
          </w:p>
        </w:tc>
      </w:tr>
      <w:tr w:rsidR="00557AED" w14:paraId="69E57499" w14:textId="77777777" w:rsidTr="00557AED">
        <w:trPr>
          <w:cantSplit/>
          <w:trHeight w:val="1296"/>
        </w:trPr>
        <w:tc>
          <w:tcPr>
            <w:tcW w:w="567" w:type="pct"/>
            <w:shd w:val="clear" w:color="auto" w:fill="FFFFFF" w:themeFill="background1"/>
          </w:tcPr>
          <w:p w14:paraId="0EBC2C7A" w14:textId="335FA1A0" w:rsidR="00557AED" w:rsidRPr="004A6748" w:rsidRDefault="004945DF" w:rsidP="00557AED">
            <w:pPr>
              <w:rPr>
                <w:rFonts w:eastAsia="Calibri" w:cstheme="minorHAnsi"/>
                <w:sz w:val="24"/>
                <w:szCs w:val="24"/>
              </w:rPr>
            </w:pPr>
            <w:r w:rsidRPr="004A6748">
              <w:rPr>
                <w:rFonts w:cstheme="minorHAnsi"/>
                <w:color w:val="000000"/>
                <w:sz w:val="24"/>
                <w:szCs w:val="24"/>
              </w:rPr>
              <w:lastRenderedPageBreak/>
              <w:t>Provision of food (commercial pizza and sealed drinks)</w:t>
            </w:r>
          </w:p>
        </w:tc>
        <w:tc>
          <w:tcPr>
            <w:tcW w:w="887" w:type="pct"/>
            <w:shd w:val="clear" w:color="auto" w:fill="FFFFFF" w:themeFill="background1"/>
          </w:tcPr>
          <w:p w14:paraId="57288843" w14:textId="77777777" w:rsidR="00557AED" w:rsidRPr="004A6748" w:rsidRDefault="00557AED" w:rsidP="00557AED">
            <w:pPr>
              <w:rPr>
                <w:rFonts w:cstheme="minorHAnsi"/>
                <w:color w:val="000000" w:themeColor="text1"/>
                <w:sz w:val="24"/>
                <w:szCs w:val="24"/>
              </w:rPr>
            </w:pPr>
            <w:r w:rsidRPr="004A6748">
              <w:rPr>
                <w:rFonts w:cstheme="minorHAnsi"/>
                <w:color w:val="000000" w:themeColor="text1"/>
                <w:sz w:val="24"/>
                <w:szCs w:val="24"/>
              </w:rPr>
              <w:t xml:space="preserve">Allergies </w:t>
            </w:r>
          </w:p>
          <w:p w14:paraId="49006175" w14:textId="77777777" w:rsidR="00557AED" w:rsidRPr="004A6748" w:rsidRDefault="00557AED" w:rsidP="00557AED">
            <w:pPr>
              <w:rPr>
                <w:rFonts w:cstheme="minorHAnsi"/>
                <w:color w:val="000000" w:themeColor="text1"/>
                <w:sz w:val="24"/>
                <w:szCs w:val="24"/>
              </w:rPr>
            </w:pPr>
          </w:p>
          <w:p w14:paraId="2EA7ADA8" w14:textId="77777777" w:rsidR="00557AED" w:rsidRPr="004A6748" w:rsidRDefault="00557AED" w:rsidP="00557AED">
            <w:pPr>
              <w:rPr>
                <w:rFonts w:cstheme="minorHAnsi"/>
                <w:color w:val="000000" w:themeColor="text1"/>
                <w:sz w:val="24"/>
                <w:szCs w:val="24"/>
              </w:rPr>
            </w:pPr>
            <w:r w:rsidRPr="004A6748">
              <w:rPr>
                <w:rFonts w:cstheme="minorHAnsi"/>
                <w:color w:val="000000" w:themeColor="text1"/>
                <w:sz w:val="24"/>
                <w:szCs w:val="24"/>
              </w:rPr>
              <w:t>Food poisoning</w:t>
            </w:r>
          </w:p>
          <w:p w14:paraId="71BDCBF0" w14:textId="77777777" w:rsidR="00557AED" w:rsidRPr="004A6748" w:rsidRDefault="00557AED" w:rsidP="00557AED">
            <w:pPr>
              <w:rPr>
                <w:rFonts w:cstheme="minorHAnsi"/>
                <w:color w:val="000000" w:themeColor="text1"/>
                <w:sz w:val="24"/>
                <w:szCs w:val="24"/>
              </w:rPr>
            </w:pPr>
          </w:p>
          <w:p w14:paraId="64030522" w14:textId="1945A216" w:rsidR="00557AED" w:rsidRPr="004A6748" w:rsidRDefault="00557AED" w:rsidP="00557AED">
            <w:pPr>
              <w:rPr>
                <w:rFonts w:eastAsia="Calibri" w:cstheme="minorHAnsi"/>
                <w:color w:val="000000"/>
                <w:sz w:val="24"/>
                <w:szCs w:val="24"/>
              </w:rPr>
            </w:pPr>
            <w:r w:rsidRPr="004A6748">
              <w:rPr>
                <w:rFonts w:cstheme="minorHAnsi"/>
                <w:color w:val="000000" w:themeColor="text1"/>
                <w:sz w:val="24"/>
                <w:szCs w:val="24"/>
              </w:rPr>
              <w:t>Choking</w:t>
            </w:r>
          </w:p>
        </w:tc>
        <w:tc>
          <w:tcPr>
            <w:tcW w:w="633" w:type="pct"/>
            <w:shd w:val="clear" w:color="auto" w:fill="FFFFFF" w:themeFill="background1"/>
          </w:tcPr>
          <w:p w14:paraId="62E8C7C2" w14:textId="0936EA4D" w:rsidR="00557AED" w:rsidRPr="004A6748" w:rsidRDefault="000A6E3E" w:rsidP="00557AED">
            <w:pPr>
              <w:ind w:left="-20" w:right="-20"/>
              <w:rPr>
                <w:rFonts w:eastAsia="Calibri" w:cstheme="minorHAnsi"/>
                <w:sz w:val="24"/>
                <w:szCs w:val="24"/>
              </w:rPr>
            </w:pPr>
            <w:r w:rsidRPr="004A6748">
              <w:rPr>
                <w:rFonts w:eastAsia="Calibri" w:cstheme="minorHAnsi"/>
                <w:color w:val="000000" w:themeColor="text1"/>
                <w:sz w:val="24"/>
                <w:szCs w:val="24"/>
              </w:rPr>
              <w:t>Event Organisers and Attendees</w:t>
            </w:r>
          </w:p>
        </w:tc>
        <w:tc>
          <w:tcPr>
            <w:tcW w:w="157" w:type="pct"/>
            <w:shd w:val="clear" w:color="auto" w:fill="FFFFFF" w:themeFill="background1"/>
          </w:tcPr>
          <w:p w14:paraId="17445896" w14:textId="714A7D04" w:rsidR="00557AED" w:rsidRPr="004A6748" w:rsidRDefault="00557AED" w:rsidP="00557AED">
            <w:pPr>
              <w:rPr>
                <w:rFonts w:cstheme="minorHAnsi"/>
                <w:b/>
                <w:bCs/>
                <w:sz w:val="24"/>
                <w:szCs w:val="24"/>
              </w:rPr>
            </w:pPr>
            <w:r w:rsidRPr="004A6748">
              <w:rPr>
                <w:rFonts w:eastAsia="Calibri" w:cstheme="minorHAnsi"/>
                <w:b/>
                <w:bCs/>
                <w:color w:val="000000" w:themeColor="text1"/>
                <w:sz w:val="24"/>
                <w:szCs w:val="24"/>
              </w:rPr>
              <w:t>3</w:t>
            </w:r>
          </w:p>
        </w:tc>
        <w:tc>
          <w:tcPr>
            <w:tcW w:w="157" w:type="pct"/>
            <w:shd w:val="clear" w:color="auto" w:fill="FFFFFF" w:themeFill="background1"/>
          </w:tcPr>
          <w:p w14:paraId="340736AE" w14:textId="51AB049A" w:rsidR="00557AED" w:rsidRPr="004A6748" w:rsidRDefault="00557AED" w:rsidP="00557AED">
            <w:pPr>
              <w:rPr>
                <w:rFonts w:cstheme="minorHAnsi"/>
                <w:b/>
                <w:bCs/>
                <w:sz w:val="24"/>
                <w:szCs w:val="24"/>
              </w:rPr>
            </w:pPr>
            <w:r w:rsidRPr="004A6748">
              <w:rPr>
                <w:rFonts w:eastAsia="Calibri" w:cstheme="minorHAnsi"/>
                <w:b/>
                <w:bCs/>
                <w:color w:val="000000" w:themeColor="text1"/>
                <w:sz w:val="24"/>
                <w:szCs w:val="24"/>
              </w:rPr>
              <w:t>5</w:t>
            </w:r>
          </w:p>
        </w:tc>
        <w:tc>
          <w:tcPr>
            <w:tcW w:w="162" w:type="pct"/>
            <w:shd w:val="clear" w:color="auto" w:fill="FFFFFF" w:themeFill="background1"/>
          </w:tcPr>
          <w:p w14:paraId="13C96FEE" w14:textId="28DC756B" w:rsidR="00557AED" w:rsidRPr="004A6748" w:rsidRDefault="00557AED" w:rsidP="00557AED">
            <w:pPr>
              <w:rPr>
                <w:rFonts w:cstheme="minorHAnsi"/>
                <w:b/>
                <w:bCs/>
                <w:sz w:val="24"/>
                <w:szCs w:val="24"/>
              </w:rPr>
            </w:pPr>
            <w:r w:rsidRPr="004A6748">
              <w:rPr>
                <w:rFonts w:eastAsia="Calibri" w:cstheme="minorHAnsi"/>
                <w:b/>
                <w:bCs/>
                <w:color w:val="000000" w:themeColor="text1"/>
                <w:sz w:val="24"/>
                <w:szCs w:val="24"/>
              </w:rPr>
              <w:t>15</w:t>
            </w:r>
          </w:p>
        </w:tc>
        <w:tc>
          <w:tcPr>
            <w:tcW w:w="990" w:type="pct"/>
            <w:shd w:val="clear" w:color="auto" w:fill="FFFFFF" w:themeFill="background1"/>
          </w:tcPr>
          <w:p w14:paraId="59C53D0C" w14:textId="42647B86" w:rsidR="004945DF" w:rsidRPr="004A6748" w:rsidRDefault="004945DF" w:rsidP="004945DF">
            <w:pPr>
              <w:pStyle w:val="NormalWeb"/>
              <w:rPr>
                <w:rFonts w:asciiTheme="minorHAnsi" w:hAnsiTheme="minorHAnsi" w:cstheme="minorHAnsi"/>
                <w:color w:val="000000"/>
              </w:rPr>
            </w:pPr>
            <w:r w:rsidRPr="004A6748">
              <w:rPr>
                <w:rFonts w:asciiTheme="minorHAnsi" w:hAnsiTheme="minorHAnsi" w:cstheme="minorHAnsi"/>
                <w:color w:val="000000"/>
              </w:rPr>
              <w:t>Food will be purchased from a registered commercial food business (</w:t>
            </w:r>
            <w:proofErr w:type="gramStart"/>
            <w:r w:rsidRPr="004A6748">
              <w:rPr>
                <w:rFonts w:asciiTheme="minorHAnsi" w:hAnsiTheme="minorHAnsi" w:cstheme="minorHAnsi"/>
                <w:color w:val="000000"/>
              </w:rPr>
              <w:t>e.g.</w:t>
            </w:r>
            <w:proofErr w:type="gramEnd"/>
            <w:r w:rsidRPr="004A6748">
              <w:rPr>
                <w:rFonts w:asciiTheme="minorHAnsi" w:hAnsiTheme="minorHAnsi" w:cstheme="minorHAnsi"/>
                <w:color w:val="000000"/>
              </w:rPr>
              <w:t xml:space="preserve"> Domino’s) with a Food Hygiene Rating of 3 or above.</w:t>
            </w:r>
          </w:p>
          <w:p w14:paraId="7EC3C95A" w14:textId="2D63D388" w:rsidR="004945DF" w:rsidRPr="004A6748" w:rsidRDefault="004945DF" w:rsidP="004945DF">
            <w:pPr>
              <w:pStyle w:val="NormalWeb"/>
              <w:rPr>
                <w:rFonts w:asciiTheme="minorHAnsi" w:hAnsiTheme="minorHAnsi" w:cstheme="minorHAnsi"/>
                <w:color w:val="000000"/>
              </w:rPr>
            </w:pPr>
            <w:r w:rsidRPr="004A6748">
              <w:rPr>
                <w:rFonts w:asciiTheme="minorHAnsi" w:hAnsiTheme="minorHAnsi" w:cstheme="minorHAnsi"/>
                <w:color w:val="000000"/>
              </w:rPr>
              <w:t xml:space="preserve">Food will be delivered directly to the venue </w:t>
            </w:r>
            <w:r w:rsidRPr="004A6748">
              <w:rPr>
                <w:rFonts w:asciiTheme="minorHAnsi" w:hAnsiTheme="minorHAnsi" w:cstheme="minorHAnsi"/>
                <w:color w:val="000000"/>
              </w:rPr>
              <w:t>-</w:t>
            </w:r>
            <w:r w:rsidRPr="004A6748">
              <w:rPr>
                <w:rFonts w:asciiTheme="minorHAnsi" w:hAnsiTheme="minorHAnsi" w:cstheme="minorHAnsi"/>
                <w:color w:val="000000"/>
              </w:rPr>
              <w:t xml:space="preserve"> no home preparation.</w:t>
            </w:r>
          </w:p>
          <w:p w14:paraId="3810734A" w14:textId="77777777" w:rsidR="004945DF" w:rsidRPr="004A6748" w:rsidRDefault="004945DF" w:rsidP="004945DF">
            <w:pPr>
              <w:pStyle w:val="NormalWeb"/>
              <w:rPr>
                <w:rFonts w:asciiTheme="minorHAnsi" w:hAnsiTheme="minorHAnsi" w:cstheme="minorHAnsi"/>
                <w:color w:val="000000"/>
              </w:rPr>
            </w:pPr>
            <w:r w:rsidRPr="004A6748">
              <w:rPr>
                <w:rFonts w:asciiTheme="minorHAnsi" w:hAnsiTheme="minorHAnsi" w:cstheme="minorHAnsi"/>
                <w:color w:val="000000"/>
              </w:rPr>
              <w:t>Allergen information will be displayed using the supplier allergen guide.</w:t>
            </w:r>
          </w:p>
          <w:p w14:paraId="6A239F71" w14:textId="77777777" w:rsidR="004945DF" w:rsidRPr="004A6748" w:rsidRDefault="004945DF" w:rsidP="004945DF">
            <w:pPr>
              <w:pStyle w:val="NormalWeb"/>
              <w:rPr>
                <w:rFonts w:asciiTheme="minorHAnsi" w:hAnsiTheme="minorHAnsi" w:cstheme="minorHAnsi"/>
                <w:color w:val="000000"/>
              </w:rPr>
            </w:pPr>
            <w:r w:rsidRPr="004A6748">
              <w:rPr>
                <w:rFonts w:asciiTheme="minorHAnsi" w:hAnsiTheme="minorHAnsi" w:cstheme="minorHAnsi"/>
                <w:color w:val="000000"/>
              </w:rPr>
              <w:t>Attendees will be verbally informed to check allergens before consumption.</w:t>
            </w:r>
          </w:p>
          <w:p w14:paraId="73A8AFC7" w14:textId="77777777" w:rsidR="004945DF" w:rsidRPr="004A6748" w:rsidRDefault="004945DF" w:rsidP="004945DF">
            <w:pPr>
              <w:pStyle w:val="NormalWeb"/>
              <w:rPr>
                <w:rFonts w:asciiTheme="minorHAnsi" w:hAnsiTheme="minorHAnsi" w:cstheme="minorHAnsi"/>
                <w:color w:val="000000"/>
              </w:rPr>
            </w:pPr>
            <w:r w:rsidRPr="004A6748">
              <w:rPr>
                <w:rFonts w:asciiTheme="minorHAnsi" w:hAnsiTheme="minorHAnsi" w:cstheme="minorHAnsi"/>
                <w:color w:val="000000"/>
              </w:rPr>
              <w:t>Vegetarian/vegan options will be labelled separately.</w:t>
            </w:r>
          </w:p>
          <w:p w14:paraId="296C5D8E" w14:textId="77777777" w:rsidR="004945DF" w:rsidRPr="004A6748" w:rsidRDefault="004945DF" w:rsidP="004945DF">
            <w:pPr>
              <w:pStyle w:val="NormalWeb"/>
              <w:rPr>
                <w:rFonts w:asciiTheme="minorHAnsi" w:hAnsiTheme="minorHAnsi" w:cstheme="minorHAnsi"/>
                <w:color w:val="000000"/>
              </w:rPr>
            </w:pPr>
            <w:r w:rsidRPr="004A6748">
              <w:rPr>
                <w:rFonts w:asciiTheme="minorHAnsi" w:hAnsiTheme="minorHAnsi" w:cstheme="minorHAnsi"/>
                <w:color w:val="000000"/>
              </w:rPr>
              <w:t>Pizza will be consumed immediately after delivery (within safe hot holding time).</w:t>
            </w:r>
          </w:p>
          <w:p w14:paraId="3D4DD898" w14:textId="77777777" w:rsidR="004945DF" w:rsidRPr="004A6748" w:rsidRDefault="004945DF" w:rsidP="004945DF">
            <w:pPr>
              <w:pStyle w:val="NormalWeb"/>
              <w:rPr>
                <w:rFonts w:asciiTheme="minorHAnsi" w:hAnsiTheme="minorHAnsi" w:cstheme="minorHAnsi"/>
                <w:color w:val="000000"/>
              </w:rPr>
            </w:pPr>
            <w:r w:rsidRPr="004A6748">
              <w:rPr>
                <w:rFonts w:asciiTheme="minorHAnsi" w:hAnsiTheme="minorHAnsi" w:cstheme="minorHAnsi"/>
                <w:color w:val="000000"/>
              </w:rPr>
              <w:t>Any leftovers will be discarded after the event (not stored or reheated).</w:t>
            </w:r>
          </w:p>
          <w:p w14:paraId="6E7B080C" w14:textId="25691B36" w:rsidR="004945DF" w:rsidRPr="004A6748" w:rsidRDefault="004945DF" w:rsidP="004945DF">
            <w:pPr>
              <w:pStyle w:val="NormalWeb"/>
              <w:rPr>
                <w:rFonts w:asciiTheme="minorHAnsi" w:hAnsiTheme="minorHAnsi" w:cstheme="minorHAnsi"/>
                <w:color w:val="000000"/>
              </w:rPr>
            </w:pPr>
            <w:r w:rsidRPr="004A6748">
              <w:rPr>
                <w:rFonts w:asciiTheme="minorHAnsi" w:hAnsiTheme="minorHAnsi" w:cstheme="minorHAnsi"/>
                <w:color w:val="000000"/>
              </w:rPr>
              <w:lastRenderedPageBreak/>
              <w:t xml:space="preserve">Sealed drinks only </w:t>
            </w:r>
            <w:r w:rsidRPr="004A6748">
              <w:rPr>
                <w:rFonts w:asciiTheme="minorHAnsi" w:hAnsiTheme="minorHAnsi" w:cstheme="minorHAnsi"/>
                <w:color w:val="000000"/>
              </w:rPr>
              <w:t>-</w:t>
            </w:r>
            <w:r w:rsidRPr="004A6748">
              <w:rPr>
                <w:rFonts w:asciiTheme="minorHAnsi" w:hAnsiTheme="minorHAnsi" w:cstheme="minorHAnsi"/>
                <w:color w:val="000000"/>
              </w:rPr>
              <w:t xml:space="preserve"> no open preparation.</w:t>
            </w:r>
          </w:p>
          <w:p w14:paraId="00F0A37B" w14:textId="77777777" w:rsidR="004945DF" w:rsidRPr="004A6748" w:rsidRDefault="004945DF" w:rsidP="004945DF">
            <w:pPr>
              <w:pStyle w:val="NormalWeb"/>
              <w:rPr>
                <w:rFonts w:asciiTheme="minorHAnsi" w:hAnsiTheme="minorHAnsi" w:cstheme="minorHAnsi"/>
                <w:color w:val="000000"/>
              </w:rPr>
            </w:pPr>
            <w:r w:rsidRPr="004A6748">
              <w:rPr>
                <w:rFonts w:asciiTheme="minorHAnsi" w:hAnsiTheme="minorHAnsi" w:cstheme="minorHAnsi"/>
                <w:color w:val="000000"/>
              </w:rPr>
              <w:t>Committee members will not handle food directly except distribution using napkins.</w:t>
            </w:r>
          </w:p>
          <w:p w14:paraId="31D7B236" w14:textId="23AF5E91" w:rsidR="00557AED" w:rsidRPr="004A6748" w:rsidRDefault="00557AED" w:rsidP="00557AED">
            <w:pPr>
              <w:rPr>
                <w:rFonts w:eastAsia="Calibri" w:cstheme="minorHAnsi"/>
                <w:sz w:val="24"/>
                <w:szCs w:val="24"/>
              </w:rPr>
            </w:pPr>
            <w:r w:rsidRPr="004A6748">
              <w:rPr>
                <w:rFonts w:cstheme="minorHAnsi"/>
                <w:sz w:val="24"/>
                <w:szCs w:val="24"/>
              </w:rPr>
              <w:br/>
              <w:t xml:space="preserve"> </w:t>
            </w:r>
          </w:p>
        </w:tc>
        <w:tc>
          <w:tcPr>
            <w:tcW w:w="157" w:type="pct"/>
            <w:shd w:val="clear" w:color="auto" w:fill="FFFFFF" w:themeFill="background1"/>
          </w:tcPr>
          <w:p w14:paraId="3ADC96A9" w14:textId="45202A51" w:rsidR="00557AED" w:rsidRPr="004A6748" w:rsidRDefault="00557AED" w:rsidP="00557AED">
            <w:pPr>
              <w:rPr>
                <w:rFonts w:cstheme="minorHAnsi"/>
                <w:b/>
                <w:bCs/>
                <w:sz w:val="24"/>
                <w:szCs w:val="24"/>
              </w:rPr>
            </w:pPr>
            <w:r w:rsidRPr="004A6748">
              <w:rPr>
                <w:rFonts w:eastAsia="Calibri" w:cstheme="minorHAnsi"/>
                <w:b/>
                <w:bCs/>
                <w:color w:val="000000" w:themeColor="text1"/>
                <w:sz w:val="24"/>
                <w:szCs w:val="24"/>
              </w:rPr>
              <w:lastRenderedPageBreak/>
              <w:t>1</w:t>
            </w:r>
          </w:p>
        </w:tc>
        <w:tc>
          <w:tcPr>
            <w:tcW w:w="157" w:type="pct"/>
            <w:shd w:val="clear" w:color="auto" w:fill="FFFFFF" w:themeFill="background1"/>
          </w:tcPr>
          <w:p w14:paraId="3B8CB174" w14:textId="7E04494D" w:rsidR="00557AED" w:rsidRPr="004A6748" w:rsidRDefault="00557AED" w:rsidP="00557AED">
            <w:pPr>
              <w:rPr>
                <w:rFonts w:cstheme="minorHAnsi"/>
                <w:b/>
                <w:bCs/>
                <w:sz w:val="24"/>
                <w:szCs w:val="24"/>
              </w:rPr>
            </w:pPr>
            <w:r w:rsidRPr="004A6748">
              <w:rPr>
                <w:rFonts w:eastAsia="Calibri" w:cstheme="minorHAnsi"/>
                <w:b/>
                <w:bCs/>
                <w:color w:val="000000" w:themeColor="text1"/>
                <w:sz w:val="24"/>
                <w:szCs w:val="24"/>
              </w:rPr>
              <w:t>5</w:t>
            </w:r>
          </w:p>
        </w:tc>
        <w:tc>
          <w:tcPr>
            <w:tcW w:w="157" w:type="pct"/>
            <w:shd w:val="clear" w:color="auto" w:fill="FFFFFF" w:themeFill="background1"/>
          </w:tcPr>
          <w:p w14:paraId="1F8083BD" w14:textId="057D140D" w:rsidR="00557AED" w:rsidRPr="004A6748" w:rsidRDefault="00557AED" w:rsidP="00557AED">
            <w:pPr>
              <w:rPr>
                <w:rFonts w:cstheme="minorHAnsi"/>
                <w:b/>
                <w:bCs/>
                <w:sz w:val="24"/>
                <w:szCs w:val="24"/>
              </w:rPr>
            </w:pPr>
            <w:r w:rsidRPr="004A6748">
              <w:rPr>
                <w:rFonts w:eastAsia="Calibri" w:cstheme="minorHAnsi"/>
                <w:b/>
                <w:bCs/>
                <w:color w:val="000000" w:themeColor="text1"/>
                <w:sz w:val="24"/>
                <w:szCs w:val="24"/>
              </w:rPr>
              <w:t>5</w:t>
            </w:r>
          </w:p>
        </w:tc>
        <w:tc>
          <w:tcPr>
            <w:tcW w:w="976" w:type="pct"/>
            <w:shd w:val="clear" w:color="auto" w:fill="FFFFFF" w:themeFill="background1"/>
          </w:tcPr>
          <w:p w14:paraId="2A76DA9D" w14:textId="3EA2AB33" w:rsidR="00557AED" w:rsidRPr="004A6748" w:rsidRDefault="00557AED" w:rsidP="00557AED">
            <w:pPr>
              <w:ind w:left="-20" w:right="-20"/>
              <w:rPr>
                <w:rFonts w:cstheme="minorHAnsi"/>
                <w:sz w:val="24"/>
                <w:szCs w:val="24"/>
              </w:rPr>
            </w:pPr>
            <w:r w:rsidRPr="004A6748">
              <w:rPr>
                <w:rFonts w:eastAsia="Calibri" w:cstheme="minorHAnsi"/>
                <w:color w:val="000000" w:themeColor="text1"/>
                <w:sz w:val="24"/>
                <w:szCs w:val="24"/>
              </w:rPr>
              <w:t xml:space="preserve">SUSU food hygiene level 2 course available for completion- </w:t>
            </w:r>
            <w:r w:rsidR="004945DF" w:rsidRPr="004A6748">
              <w:rPr>
                <w:rFonts w:eastAsia="Calibri" w:cstheme="minorHAnsi"/>
                <w:color w:val="000000" w:themeColor="text1"/>
                <w:sz w:val="24"/>
                <w:szCs w:val="24"/>
              </w:rPr>
              <w:t xml:space="preserve">Hatice </w:t>
            </w:r>
            <w:proofErr w:type="spellStart"/>
            <w:r w:rsidR="004945DF" w:rsidRPr="004A6748">
              <w:rPr>
                <w:rFonts w:eastAsia="Calibri" w:cstheme="minorHAnsi"/>
                <w:color w:val="000000" w:themeColor="text1"/>
                <w:sz w:val="24"/>
                <w:szCs w:val="24"/>
              </w:rPr>
              <w:t>Sariaslan</w:t>
            </w:r>
            <w:proofErr w:type="spellEnd"/>
            <w:r w:rsidR="004945DF" w:rsidRPr="004A6748">
              <w:rPr>
                <w:rFonts w:eastAsia="Calibri" w:cstheme="minorHAnsi"/>
                <w:color w:val="000000" w:themeColor="text1"/>
                <w:sz w:val="24"/>
                <w:szCs w:val="24"/>
              </w:rPr>
              <w:t xml:space="preserve"> (president) and </w:t>
            </w:r>
            <w:proofErr w:type="spellStart"/>
            <w:r w:rsidR="004945DF" w:rsidRPr="004A6748">
              <w:rPr>
                <w:rFonts w:eastAsia="Calibri" w:cstheme="minorHAnsi"/>
                <w:color w:val="000000" w:themeColor="text1"/>
                <w:sz w:val="24"/>
                <w:szCs w:val="24"/>
              </w:rPr>
              <w:t>Husniye</w:t>
            </w:r>
            <w:proofErr w:type="spellEnd"/>
            <w:r w:rsidR="004945DF" w:rsidRPr="004A6748">
              <w:rPr>
                <w:rFonts w:eastAsia="Calibri" w:cstheme="minorHAnsi"/>
                <w:color w:val="000000" w:themeColor="text1"/>
                <w:sz w:val="24"/>
                <w:szCs w:val="24"/>
              </w:rPr>
              <w:t xml:space="preserve"> </w:t>
            </w:r>
            <w:proofErr w:type="spellStart"/>
            <w:r w:rsidR="004945DF" w:rsidRPr="004A6748">
              <w:rPr>
                <w:rFonts w:eastAsia="Calibri" w:cstheme="minorHAnsi"/>
                <w:color w:val="000000" w:themeColor="text1"/>
                <w:sz w:val="24"/>
                <w:szCs w:val="24"/>
              </w:rPr>
              <w:t>Kuyucuogulari</w:t>
            </w:r>
            <w:proofErr w:type="spellEnd"/>
            <w:r w:rsidR="004945DF" w:rsidRPr="004A6748">
              <w:rPr>
                <w:rFonts w:eastAsia="Calibri" w:cstheme="minorHAnsi"/>
                <w:color w:val="000000" w:themeColor="text1"/>
                <w:sz w:val="24"/>
                <w:szCs w:val="24"/>
              </w:rPr>
              <w:t xml:space="preserve"> (event secretary) have the certificate.</w:t>
            </w:r>
          </w:p>
          <w:p w14:paraId="2CAD931A" w14:textId="77777777" w:rsidR="00557AED" w:rsidRPr="004A6748" w:rsidRDefault="00557AED" w:rsidP="00557AED">
            <w:pPr>
              <w:ind w:left="-20" w:right="-20"/>
              <w:rPr>
                <w:rFonts w:cstheme="minorHAnsi"/>
                <w:sz w:val="24"/>
                <w:szCs w:val="24"/>
              </w:rPr>
            </w:pPr>
            <w:r w:rsidRPr="004A6748">
              <w:rPr>
                <w:rFonts w:eastAsia="Calibri" w:cstheme="minorHAnsi"/>
                <w:sz w:val="24"/>
                <w:szCs w:val="24"/>
              </w:rPr>
              <w:t xml:space="preserve"> </w:t>
            </w:r>
          </w:p>
          <w:p w14:paraId="19F10CA9" w14:textId="77777777" w:rsidR="00557AED" w:rsidRPr="004A6748" w:rsidRDefault="00557AED" w:rsidP="00557AED">
            <w:pPr>
              <w:ind w:left="-20" w:right="-20"/>
              <w:rPr>
                <w:rFonts w:cstheme="minorHAnsi"/>
                <w:sz w:val="24"/>
                <w:szCs w:val="24"/>
              </w:rPr>
            </w:pPr>
            <w:r w:rsidRPr="004A6748">
              <w:rPr>
                <w:rFonts w:eastAsia="Calibri" w:cstheme="minorHAnsi"/>
                <w:color w:val="000000" w:themeColor="text1"/>
                <w:sz w:val="24"/>
                <w:szCs w:val="24"/>
              </w:rPr>
              <w:t>Call for first aid/emergency services a required .</w:t>
            </w:r>
          </w:p>
          <w:p w14:paraId="4F7F7C6C" w14:textId="77777777" w:rsidR="00557AED" w:rsidRPr="004A6748" w:rsidRDefault="00557AED" w:rsidP="00557AED">
            <w:pPr>
              <w:ind w:left="-20" w:right="-20"/>
              <w:rPr>
                <w:rFonts w:cstheme="minorHAnsi"/>
                <w:sz w:val="24"/>
                <w:szCs w:val="24"/>
              </w:rPr>
            </w:pPr>
            <w:r w:rsidRPr="004A6748">
              <w:rPr>
                <w:rFonts w:eastAsia="Calibri" w:cstheme="minorHAnsi"/>
                <w:sz w:val="24"/>
                <w:szCs w:val="24"/>
              </w:rPr>
              <w:t xml:space="preserve"> </w:t>
            </w:r>
          </w:p>
          <w:p w14:paraId="204A9FE9" w14:textId="68D50A95" w:rsidR="00557AED" w:rsidRPr="004A6748" w:rsidRDefault="00557AED" w:rsidP="00557AED">
            <w:pPr>
              <w:rPr>
                <w:rFonts w:eastAsia="Calibri" w:cstheme="minorHAnsi"/>
                <w:color w:val="000000" w:themeColor="text1"/>
                <w:sz w:val="24"/>
                <w:szCs w:val="24"/>
              </w:rPr>
            </w:pPr>
            <w:r w:rsidRPr="004A6748">
              <w:rPr>
                <w:rFonts w:eastAsia="Calibri" w:cstheme="minorHAnsi"/>
                <w:color w:val="000000" w:themeColor="text1"/>
                <w:sz w:val="24"/>
                <w:szCs w:val="24"/>
              </w:rPr>
              <w:t>Report incidents via SUSU incident report procedure.</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41"/>
        <w:gridCol w:w="1880"/>
        <w:gridCol w:w="1748"/>
        <w:gridCol w:w="1548"/>
        <w:gridCol w:w="3655"/>
        <w:gridCol w:w="1547"/>
      </w:tblGrid>
      <w:tr w:rsidR="00C642F4" w:rsidRPr="00957A37" w14:paraId="3C5F0483" w14:textId="77777777" w:rsidTr="0290AC31">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470900" w:rsidRPr="00957A37" w14:paraId="3C5F048C" w14:textId="77777777" w:rsidTr="0290AC31">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290AC31">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504E074" w:rsidR="00C642F4" w:rsidRPr="00957A37" w:rsidRDefault="00D4385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 room with features that minimize risks will be booked. </w:t>
            </w:r>
          </w:p>
        </w:tc>
        <w:tc>
          <w:tcPr>
            <w:tcW w:w="602" w:type="pct"/>
          </w:tcPr>
          <w:p w14:paraId="3C5F04A4" w14:textId="72C23F34" w:rsidR="00C642F4" w:rsidRPr="00957A37" w:rsidRDefault="00D43855" w:rsidP="00124F67">
            <w:pPr>
              <w:autoSpaceDE w:val="0"/>
              <w:autoSpaceDN w:val="0"/>
              <w:adjustRightInd w:val="0"/>
              <w:spacing w:after="0" w:line="240" w:lineRule="auto"/>
              <w:outlineLvl w:val="0"/>
              <w:rPr>
                <w:rFonts w:ascii="Lucida Sans" w:eastAsia="Times New Roman" w:hAnsi="Lucida Sans" w:cs="Arial"/>
                <w:color w:val="000000"/>
                <w:szCs w:val="20"/>
              </w:rPr>
            </w:pPr>
            <w:proofErr w:type="spellStart"/>
            <w:r>
              <w:rPr>
                <w:rFonts w:ascii="Lucida Sans" w:eastAsia="Times New Roman" w:hAnsi="Lucida Sans" w:cs="Arial"/>
                <w:color w:val="000000"/>
                <w:szCs w:val="20"/>
              </w:rPr>
              <w:t>Mindsoc</w:t>
            </w:r>
            <w:proofErr w:type="spellEnd"/>
            <w:r>
              <w:rPr>
                <w:rFonts w:ascii="Lucida Sans" w:eastAsia="Times New Roman" w:hAnsi="Lucida Sans" w:cs="Arial"/>
                <w:color w:val="000000"/>
                <w:szCs w:val="20"/>
              </w:rPr>
              <w:t xml:space="preserve"> events Secretary </w:t>
            </w:r>
            <w:r>
              <w:rPr>
                <w:rFonts w:ascii="Lucida Sans" w:eastAsia="Times New Roman" w:hAnsi="Lucida Sans" w:cs="Arial"/>
                <w:color w:val="000000"/>
                <w:szCs w:val="20"/>
              </w:rPr>
              <w:lastRenderedPageBreak/>
              <w:t>(</w:t>
            </w:r>
            <w:proofErr w:type="spellStart"/>
            <w:r>
              <w:rPr>
                <w:rFonts w:ascii="Lucida Sans" w:eastAsia="Times New Roman" w:hAnsi="Lucida Sans" w:cs="Arial"/>
                <w:color w:val="000000"/>
                <w:szCs w:val="20"/>
              </w:rPr>
              <w:t>Husniye</w:t>
            </w:r>
            <w:proofErr w:type="spellEnd"/>
            <w:r>
              <w:rPr>
                <w:rFonts w:ascii="Lucida Sans" w:eastAsia="Times New Roman" w:hAnsi="Lucida Sans" w:cs="Arial"/>
                <w:color w:val="000000"/>
                <w:szCs w:val="20"/>
              </w:rPr>
              <w:t xml:space="preserve"> </w:t>
            </w:r>
            <w:proofErr w:type="spellStart"/>
            <w:r>
              <w:rPr>
                <w:rFonts w:ascii="Lucida Sans" w:eastAsia="Times New Roman" w:hAnsi="Lucida Sans" w:cs="Arial"/>
                <w:color w:val="000000"/>
                <w:szCs w:val="20"/>
              </w:rPr>
              <w:t>Kuyucuogullari</w:t>
            </w:r>
            <w:proofErr w:type="spellEnd"/>
            <w:r>
              <w:rPr>
                <w:rFonts w:ascii="Lucida Sans" w:eastAsia="Times New Roman" w:hAnsi="Lucida Sans" w:cs="Arial"/>
                <w:color w:val="000000"/>
                <w:szCs w:val="20"/>
              </w:rPr>
              <w:t>)</w:t>
            </w:r>
          </w:p>
        </w:tc>
        <w:tc>
          <w:tcPr>
            <w:tcW w:w="319" w:type="pct"/>
          </w:tcPr>
          <w:p w14:paraId="3C5F04A5" w14:textId="6675CF74" w:rsidR="00C642F4" w:rsidRPr="00957A37" w:rsidRDefault="0047090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15/02/2026</w:t>
            </w:r>
          </w:p>
        </w:tc>
        <w:tc>
          <w:tcPr>
            <w:tcW w:w="344" w:type="pct"/>
            <w:tcBorders>
              <w:right w:val="single" w:sz="18" w:space="0" w:color="auto"/>
            </w:tcBorders>
          </w:tcPr>
          <w:p w14:paraId="3C5F04A6" w14:textId="53003D9D" w:rsidR="00C642F4" w:rsidRPr="00957A37" w:rsidRDefault="003D5F4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20/02/2026</w:t>
            </w:r>
          </w:p>
        </w:tc>
        <w:tc>
          <w:tcPr>
            <w:tcW w:w="1981" w:type="pct"/>
            <w:gridSpan w:val="2"/>
            <w:tcBorders>
              <w:left w:val="single" w:sz="18" w:space="0" w:color="auto"/>
            </w:tcBorders>
          </w:tcPr>
          <w:p w14:paraId="3C5F04A7" w14:textId="4AFA96AB" w:rsidR="00C642F4" w:rsidRPr="00957A37" w:rsidRDefault="003D5F4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Room booking is requested for </w:t>
            </w:r>
          </w:p>
        </w:tc>
      </w:tr>
      <w:tr w:rsidR="00C642F4" w:rsidRPr="00957A37" w14:paraId="3C5F04AF" w14:textId="77777777" w:rsidTr="0290AC31">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082EF7B7" w:rsidR="00C642F4" w:rsidRPr="00957A37" w:rsidRDefault="00D4385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Pizza and soft drinks will be purchased on the day of the event (approx. </w:t>
            </w:r>
            <w:r w:rsidRPr="00D43855">
              <w:rPr>
                <w:rFonts w:ascii="Lucida Sans" w:eastAsia="Times New Roman" w:hAnsi="Lucida Sans" w:cs="Arial"/>
                <w:color w:val="000000"/>
                <w:szCs w:val="20"/>
              </w:rPr>
              <w:t>£</w:t>
            </w:r>
            <w:r>
              <w:rPr>
                <w:rFonts w:ascii="Lucida Sans" w:eastAsia="Times New Roman" w:hAnsi="Lucida Sans" w:cs="Arial"/>
                <w:color w:val="000000"/>
                <w:szCs w:val="20"/>
              </w:rPr>
              <w:t>30)</w:t>
            </w:r>
          </w:p>
        </w:tc>
        <w:tc>
          <w:tcPr>
            <w:tcW w:w="602" w:type="pct"/>
          </w:tcPr>
          <w:p w14:paraId="3C5F04AB" w14:textId="6D6CECD4" w:rsidR="00C642F4" w:rsidRPr="00957A37" w:rsidRDefault="00D4385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Hatice </w:t>
            </w:r>
            <w:proofErr w:type="spellStart"/>
            <w:r>
              <w:rPr>
                <w:rFonts w:ascii="Lucida Sans" w:eastAsia="Times New Roman" w:hAnsi="Lucida Sans" w:cs="Arial"/>
                <w:color w:val="000000"/>
                <w:szCs w:val="20"/>
              </w:rPr>
              <w:t>Sariaslan</w:t>
            </w:r>
            <w:proofErr w:type="spellEnd"/>
            <w:r>
              <w:rPr>
                <w:rFonts w:ascii="Lucida Sans" w:eastAsia="Times New Roman" w:hAnsi="Lucida Sans" w:cs="Arial"/>
                <w:color w:val="000000"/>
                <w:szCs w:val="20"/>
              </w:rPr>
              <w:t>- Mindsoc president</w:t>
            </w:r>
          </w:p>
        </w:tc>
        <w:tc>
          <w:tcPr>
            <w:tcW w:w="319" w:type="pct"/>
          </w:tcPr>
          <w:p w14:paraId="3C5F04AC" w14:textId="1B1EF2A8" w:rsidR="00C642F4" w:rsidRPr="00957A37" w:rsidRDefault="0047090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06/03/2026</w:t>
            </w: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290AC31">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290AC31">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290AC31">
        <w:trPr>
          <w:cantSplit/>
        </w:trPr>
        <w:tc>
          <w:tcPr>
            <w:tcW w:w="2675" w:type="pct"/>
            <w:gridSpan w:val="4"/>
            <w:tcBorders>
              <w:bottom w:val="nil"/>
            </w:tcBorders>
          </w:tcPr>
          <w:p w14:paraId="3C5F04BF" w14:textId="0EA72C62"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r w:rsidR="00470900">
              <w:rPr>
                <w:rFonts w:ascii="Lucida Sans" w:eastAsia="Times New Roman" w:hAnsi="Lucida Sans" w:cs="Arial"/>
                <w:color w:val="000000" w:themeColor="text1"/>
              </w:rPr>
              <w:t xml:space="preserve">Hatice </w:t>
            </w:r>
            <w:proofErr w:type="spellStart"/>
            <w:r w:rsidR="00470900">
              <w:rPr>
                <w:rFonts w:ascii="Lucida Sans" w:eastAsia="Times New Roman" w:hAnsi="Lucida Sans" w:cs="Arial"/>
                <w:color w:val="000000" w:themeColor="text1"/>
              </w:rPr>
              <w:t>Sariaslan</w:t>
            </w:r>
            <w:proofErr w:type="spellEnd"/>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3C8D194C"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proofErr w:type="spellStart"/>
            <w:r w:rsidR="00470900">
              <w:rPr>
                <w:rFonts w:ascii="Lucida Sans" w:eastAsia="Times New Roman" w:hAnsi="Lucida Sans" w:cs="Arial"/>
                <w:color w:val="000000" w:themeColor="text1"/>
              </w:rPr>
              <w:t>Husniye</w:t>
            </w:r>
            <w:proofErr w:type="spellEnd"/>
            <w:r w:rsidR="00470900">
              <w:rPr>
                <w:rFonts w:ascii="Lucida Sans" w:eastAsia="Times New Roman" w:hAnsi="Lucida Sans" w:cs="Arial"/>
                <w:color w:val="000000" w:themeColor="text1"/>
              </w:rPr>
              <w:t xml:space="preserve"> </w:t>
            </w:r>
            <w:proofErr w:type="spellStart"/>
            <w:r w:rsidR="00470900">
              <w:rPr>
                <w:rFonts w:ascii="Lucida Sans" w:eastAsia="Times New Roman" w:hAnsi="Lucida Sans" w:cs="Arial"/>
                <w:color w:val="000000" w:themeColor="text1"/>
              </w:rPr>
              <w:t>Kuyucuogullari</w:t>
            </w:r>
            <w:proofErr w:type="spellEnd"/>
          </w:p>
        </w:tc>
      </w:tr>
      <w:tr w:rsidR="00C642F4" w:rsidRPr="00957A37" w14:paraId="3C5F04C7" w14:textId="77777777" w:rsidTr="0290AC31">
        <w:trPr>
          <w:cantSplit/>
          <w:trHeight w:val="606"/>
        </w:trPr>
        <w:tc>
          <w:tcPr>
            <w:tcW w:w="2421" w:type="pct"/>
            <w:gridSpan w:val="3"/>
            <w:tcBorders>
              <w:top w:val="nil"/>
              <w:right w:val="nil"/>
            </w:tcBorders>
          </w:tcPr>
          <w:p w14:paraId="3C5F04C3" w14:textId="24DFE9AE" w:rsidR="00C642F4" w:rsidRPr="00957A37" w:rsidRDefault="204E3F94" w:rsidP="00470900">
            <w:pPr>
              <w:tabs>
                <w:tab w:val="right" w:pos="6992"/>
              </w:tabs>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470900">
              <w:rPr>
                <w:rFonts w:ascii="Lucida Sans" w:eastAsia="Times New Roman" w:hAnsi="Lucida Sans" w:cs="Arial"/>
                <w:color w:val="000000" w:themeColor="text1"/>
              </w:rPr>
              <w:t xml:space="preserve">Hatice </w:t>
            </w:r>
            <w:proofErr w:type="spellStart"/>
            <w:r w:rsidR="00470900">
              <w:rPr>
                <w:rFonts w:ascii="Lucida Sans" w:eastAsia="Times New Roman" w:hAnsi="Lucida Sans" w:cs="Arial"/>
                <w:color w:val="000000" w:themeColor="text1"/>
              </w:rPr>
              <w:t>Sariaslan</w:t>
            </w:r>
            <w:proofErr w:type="spellEnd"/>
          </w:p>
        </w:tc>
        <w:tc>
          <w:tcPr>
            <w:tcW w:w="254" w:type="pct"/>
            <w:tcBorders>
              <w:top w:val="nil"/>
              <w:left w:val="nil"/>
            </w:tcBorders>
          </w:tcPr>
          <w:p w14:paraId="3C5F04C4" w14:textId="58A76B69" w:rsidR="00C642F4" w:rsidRPr="00957A37" w:rsidRDefault="204E3F94" w:rsidP="0290AC31">
            <w:pPr>
              <w:autoSpaceDE w:val="0"/>
              <w:autoSpaceDN w:val="0"/>
              <w:adjustRightInd w:val="0"/>
              <w:spacing w:after="0" w:line="240" w:lineRule="auto"/>
              <w:ind w:left="-180" w:hanging="180"/>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29221960" w:rsidRPr="0290AC31">
              <w:rPr>
                <w:rFonts w:ascii="Lucida Sans" w:eastAsia="Times New Roman" w:hAnsi="Lucida Sans" w:cs="Arial"/>
                <w:color w:val="000000" w:themeColor="text1"/>
              </w:rPr>
              <w:t>:</w:t>
            </w:r>
            <w:r w:rsidR="00470900">
              <w:rPr>
                <w:rFonts w:ascii="Lucida Sans" w:eastAsia="Times New Roman" w:hAnsi="Lucida Sans" w:cs="Arial"/>
                <w:color w:val="000000" w:themeColor="text1"/>
              </w:rPr>
              <w:t>09/02/2026</w:t>
            </w:r>
          </w:p>
        </w:tc>
        <w:tc>
          <w:tcPr>
            <w:tcW w:w="1745" w:type="pct"/>
            <w:gridSpan w:val="2"/>
            <w:tcBorders>
              <w:top w:val="nil"/>
              <w:right w:val="nil"/>
            </w:tcBorders>
          </w:tcPr>
          <w:p w14:paraId="3C5F04C5" w14:textId="384E116C"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proofErr w:type="spellStart"/>
            <w:r w:rsidR="00470900">
              <w:rPr>
                <w:rFonts w:ascii="Lucida Sans" w:eastAsia="Times New Roman" w:hAnsi="Lucida Sans" w:cs="Arial"/>
                <w:color w:val="000000" w:themeColor="text1"/>
              </w:rPr>
              <w:t>Husniye</w:t>
            </w:r>
            <w:proofErr w:type="spellEnd"/>
            <w:r w:rsidR="00470900">
              <w:rPr>
                <w:rFonts w:ascii="Lucida Sans" w:eastAsia="Times New Roman" w:hAnsi="Lucida Sans" w:cs="Arial"/>
                <w:color w:val="000000" w:themeColor="text1"/>
              </w:rPr>
              <w:t xml:space="preserve"> </w:t>
            </w:r>
            <w:proofErr w:type="spellStart"/>
            <w:r w:rsidR="00470900">
              <w:rPr>
                <w:rFonts w:ascii="Lucida Sans" w:eastAsia="Times New Roman" w:hAnsi="Lucida Sans" w:cs="Arial"/>
                <w:color w:val="000000" w:themeColor="text1"/>
              </w:rPr>
              <w:t>Kuyucuogullari</w:t>
            </w:r>
            <w:proofErr w:type="spellEnd"/>
          </w:p>
        </w:tc>
        <w:tc>
          <w:tcPr>
            <w:tcW w:w="580" w:type="pct"/>
            <w:tcBorders>
              <w:top w:val="nil"/>
              <w:left w:val="nil"/>
            </w:tcBorders>
          </w:tcPr>
          <w:p w14:paraId="3C5F04C6" w14:textId="655C6482"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470900">
              <w:rPr>
                <w:rFonts w:ascii="Lucida Sans" w:eastAsia="Times New Roman" w:hAnsi="Lucida Sans" w:cs="Arial"/>
                <w:color w:val="000000" w:themeColor="text1"/>
              </w:rPr>
              <w:t>09/02/2026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0A4CD5">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0A4CD5">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0A4CD5">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0A4CD5">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0A4CD5">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Very minor injuries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0A4CD5">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w:t>
            </w:r>
            <w:proofErr w:type="gramStart"/>
            <w:r w:rsidRPr="00465024">
              <w:rPr>
                <w:rFonts w:cs="Times New Roman"/>
                <w:sz w:val="16"/>
                <w:szCs w:val="16"/>
              </w:rPr>
              <w:t>e.g.</w:t>
            </w:r>
            <w:proofErr w:type="gramEnd"/>
            <w:r w:rsidRPr="00465024">
              <w:rPr>
                <w:rFonts w:cs="Times New Roman"/>
                <w:sz w:val="16"/>
                <w:szCs w:val="16"/>
              </w:rPr>
              <w:t xml:space="preserve">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 xml:space="preserve">Unlikely </w:t>
            </w:r>
            <w:proofErr w:type="gramStart"/>
            <w:r w:rsidRPr="00465024">
              <w:rPr>
                <w:sz w:val="16"/>
                <w:szCs w:val="16"/>
              </w:rPr>
              <w:t>e.g.</w:t>
            </w:r>
            <w:proofErr w:type="gramEnd"/>
            <w:r w:rsidRPr="00465024">
              <w:rPr>
                <w:sz w:val="16"/>
                <w:szCs w:val="16"/>
              </w:rPr>
              <w:t xml:space="preserve">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 xml:space="preserve">Possible </w:t>
            </w:r>
            <w:proofErr w:type="gramStart"/>
            <w:r w:rsidRPr="00465024">
              <w:rPr>
                <w:sz w:val="16"/>
                <w:szCs w:val="16"/>
              </w:rPr>
              <w:t>e.g.</w:t>
            </w:r>
            <w:proofErr w:type="gramEnd"/>
            <w:r w:rsidRPr="00465024">
              <w:rPr>
                <w:sz w:val="16"/>
                <w:szCs w:val="16"/>
              </w:rPr>
              <w:t xml:space="preserve">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 xml:space="preserve">Likely </w:t>
            </w:r>
            <w:proofErr w:type="gramStart"/>
            <w:r w:rsidRPr="00465024">
              <w:rPr>
                <w:sz w:val="16"/>
                <w:szCs w:val="16"/>
              </w:rPr>
              <w:t>e.g.</w:t>
            </w:r>
            <w:proofErr w:type="gramEnd"/>
            <w:r w:rsidRPr="00465024">
              <w:rPr>
                <w:sz w:val="16"/>
                <w:szCs w:val="16"/>
              </w:rPr>
              <w:t xml:space="preserve">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 xml:space="preserve">Very Likely </w:t>
            </w:r>
            <w:proofErr w:type="gramStart"/>
            <w:r w:rsidRPr="00465024">
              <w:rPr>
                <w:sz w:val="16"/>
                <w:szCs w:val="16"/>
              </w:rPr>
              <w:t>e.g.</w:t>
            </w:r>
            <w:proofErr w:type="gramEnd"/>
            <w:r w:rsidRPr="00465024">
              <w:rPr>
                <w:sz w:val="16"/>
                <w:szCs w:val="16"/>
              </w:rPr>
              <w:t xml:space="preserve">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417F" w14:textId="77777777" w:rsidR="0046392F" w:rsidRDefault="0046392F" w:rsidP="00AC47B4">
      <w:pPr>
        <w:spacing w:after="0" w:line="240" w:lineRule="auto"/>
      </w:pPr>
      <w:r>
        <w:separator/>
      </w:r>
    </w:p>
  </w:endnote>
  <w:endnote w:type="continuationSeparator" w:id="0">
    <w:p w14:paraId="53D2D26D" w14:textId="77777777" w:rsidR="0046392F" w:rsidRDefault="0046392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F174" w14:textId="77777777" w:rsidR="0046392F" w:rsidRDefault="0046392F" w:rsidP="00AC47B4">
      <w:pPr>
        <w:spacing w:after="0" w:line="240" w:lineRule="auto"/>
      </w:pPr>
      <w:r>
        <w:separator/>
      </w:r>
    </w:p>
  </w:footnote>
  <w:footnote w:type="continuationSeparator" w:id="0">
    <w:p w14:paraId="7FF69207" w14:textId="77777777" w:rsidR="0046392F" w:rsidRDefault="0046392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
  </w:num>
  <w:num w:numId="2" w16cid:durableId="19503147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A4CD5"/>
    <w:rsid w:val="000A6E3E"/>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3A75"/>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B5596"/>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5F4D"/>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6392F"/>
    <w:rsid w:val="00470900"/>
    <w:rsid w:val="0047445C"/>
    <w:rsid w:val="0047550C"/>
    <w:rsid w:val="0047605E"/>
    <w:rsid w:val="004768EF"/>
    <w:rsid w:val="00484EE8"/>
    <w:rsid w:val="00487488"/>
    <w:rsid w:val="00490C37"/>
    <w:rsid w:val="004945DF"/>
    <w:rsid w:val="00496177"/>
    <w:rsid w:val="00496A6B"/>
    <w:rsid w:val="004A24A5"/>
    <w:rsid w:val="004A2529"/>
    <w:rsid w:val="004A34B0"/>
    <w:rsid w:val="004A4639"/>
    <w:rsid w:val="004A6748"/>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3529D"/>
    <w:rsid w:val="00540C91"/>
    <w:rsid w:val="00541522"/>
    <w:rsid w:val="00541922"/>
    <w:rsid w:val="00543E4A"/>
    <w:rsid w:val="0054687F"/>
    <w:rsid w:val="00557AED"/>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56D5"/>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706"/>
    <w:rsid w:val="00753FFD"/>
    <w:rsid w:val="00754130"/>
    <w:rsid w:val="00757F2A"/>
    <w:rsid w:val="00761A72"/>
    <w:rsid w:val="00761C74"/>
    <w:rsid w:val="00763593"/>
    <w:rsid w:val="00777628"/>
    <w:rsid w:val="00785A8F"/>
    <w:rsid w:val="0079362C"/>
    <w:rsid w:val="0079424F"/>
    <w:rsid w:val="007A2D4B"/>
    <w:rsid w:val="007A72FE"/>
    <w:rsid w:val="007B1BCA"/>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4832"/>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17830"/>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00FD"/>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47DE"/>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543B8"/>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B6FD6"/>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43855"/>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24B5"/>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paragraph" w:styleId="Heading3">
    <w:name w:val="heading 3"/>
    <w:basedOn w:val="Normal"/>
    <w:link w:val="Heading3Char"/>
    <w:uiPriority w:val="9"/>
    <w:qFormat/>
    <w:rsid w:val="004945D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sid w:val="00557AED"/>
    <w:rPr>
      <w:b/>
      <w:bCs/>
    </w:rPr>
  </w:style>
  <w:style w:type="character" w:customStyle="1" w:styleId="Heading3Char">
    <w:name w:val="Heading 3 Char"/>
    <w:basedOn w:val="DefaultParagraphFont"/>
    <w:link w:val="Heading3"/>
    <w:uiPriority w:val="9"/>
    <w:rsid w:val="004945DF"/>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69503241">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89314697">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03261871">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183544491">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2106308">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63287825">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accessable.co.uk/"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tudenthub@so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2463</Words>
  <Characters>14044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Hatice Sariaslan (hfs1c23)</cp:lastModifiedBy>
  <cp:revision>4</cp:revision>
  <cp:lastPrinted>2016-04-18T12:10:00Z</cp:lastPrinted>
  <dcterms:created xsi:type="dcterms:W3CDTF">2026-02-20T13:40:00Z</dcterms:created>
  <dcterms:modified xsi:type="dcterms:W3CDTF">2026-02-20T13:54:00Z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