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675F5235">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675F5235">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B9F3470" w:rsidR="6D0AA48C" w:rsidRDefault="6D0AA48C" w:rsidP="0930CD8F">
            <w:pPr>
              <w:spacing w:after="0" w:line="240" w:lineRule="auto"/>
              <w:rPr>
                <w:rFonts w:ascii="Verdana" w:eastAsia="Verdana" w:hAnsi="Verdana" w:cs="Verdana"/>
                <w:color w:val="000000" w:themeColor="text1"/>
              </w:rPr>
            </w:pPr>
            <w:r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2025-26</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635EA919" w14:textId="77777777" w:rsidR="00444076" w:rsidRPr="004C390B" w:rsidRDefault="004C390B" w:rsidP="004C390B">
            <w:pPr>
              <w:pStyle w:val="ListParagraph"/>
              <w:spacing w:after="0" w:line="240" w:lineRule="auto"/>
              <w:ind w:left="1440"/>
              <w:rPr>
                <w:rFonts w:ascii="Verdana" w:eastAsia="Verdana" w:hAnsi="Verdana" w:cs="Verdana"/>
                <w:b/>
                <w:bCs/>
                <w:color w:val="000000" w:themeColor="text1"/>
              </w:rPr>
            </w:pPr>
            <w:r w:rsidRPr="004C390B">
              <w:rPr>
                <w:rFonts w:ascii="Verdana" w:eastAsia="Verdana" w:hAnsi="Verdana" w:cs="Verdana"/>
                <w:b/>
                <w:bCs/>
                <w:color w:val="000000" w:themeColor="text1"/>
              </w:rPr>
              <w:t>September 2026-June 2027</w:t>
            </w:r>
          </w:p>
          <w:p w14:paraId="1B31F686" w14:textId="145D1D9C" w:rsidR="004C390B" w:rsidRPr="004C390B" w:rsidRDefault="004C390B" w:rsidP="004C390B">
            <w:pPr>
              <w:pStyle w:val="ListParagraph"/>
              <w:spacing w:after="0" w:line="240" w:lineRule="auto"/>
              <w:ind w:left="1440"/>
              <w:rPr>
                <w:rFonts w:ascii="Verdana" w:eastAsia="Verdana" w:hAnsi="Verdana" w:cs="Verdana"/>
                <w:color w:val="000000" w:themeColor="text1"/>
              </w:rPr>
            </w:pPr>
            <w:r w:rsidRPr="004C390B">
              <w:rPr>
                <w:rFonts w:ascii="Verdana" w:eastAsia="Verdana" w:hAnsi="Verdana" w:cs="Verdana"/>
                <w:b/>
                <w:bCs/>
                <w:color w:val="000000" w:themeColor="text1"/>
              </w:rPr>
              <w:t>University of Southampton Highfield Campus (potential for other location based on event)</w:t>
            </w:r>
            <w:r>
              <w:rPr>
                <w:rFonts w:ascii="Verdana" w:eastAsia="Verdana" w:hAnsi="Verdana" w:cs="Verdana"/>
                <w:color w:val="000000" w:themeColor="text1"/>
              </w:rPr>
              <w:t xml:space="preserve"> </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3F96F87" w:rsidR="00E22DF1" w:rsidRDefault="00923C60" w:rsidP="675F5235">
            <w:pPr>
              <w:spacing w:after="0" w:line="240" w:lineRule="auto"/>
              <w:ind w:left="170"/>
            </w:pPr>
            <w:r>
              <w:rPr>
                <w:rFonts w:ascii="Verdana" w:eastAsia="Verdana" w:hAnsi="Verdana" w:cs="Verdana"/>
                <w:color w:val="FF0000"/>
              </w:rPr>
              <w:t>22</w:t>
            </w:r>
            <w:r w:rsidR="4B3FFDA3" w:rsidRPr="675F5235">
              <w:rPr>
                <w:rFonts w:ascii="Verdana" w:eastAsia="Verdana" w:hAnsi="Verdana" w:cs="Verdana"/>
                <w:color w:val="FF0000"/>
              </w:rPr>
              <w:t>/09/2026</w:t>
            </w:r>
          </w:p>
        </w:tc>
      </w:tr>
      <w:tr w:rsidR="00E22DF1" w14:paraId="7F93B16F" w14:textId="77777777" w:rsidTr="675F5235">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08F34EE" w:rsidR="00E22DF1" w:rsidRPr="004C390B" w:rsidRDefault="004C390B"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Mind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929D9A4" w:rsidR="00E22DF1" w:rsidRPr="000F4CA4" w:rsidRDefault="004C390B" w:rsidP="0930CD8F">
            <w:pPr>
              <w:spacing w:after="0" w:line="240" w:lineRule="auto"/>
              <w:rPr>
                <w:rFonts w:ascii="Verdana" w:eastAsia="Verdana" w:hAnsi="Verdana" w:cs="Verdana"/>
                <w:color w:val="FF0000"/>
              </w:rPr>
            </w:pPr>
            <w:r w:rsidRPr="00443472">
              <w:rPr>
                <w:rFonts w:ascii="Verdana" w:eastAsia="Verdana" w:hAnsi="Verdana" w:cs="Verdana"/>
                <w:color w:val="000000" w:themeColor="text1"/>
              </w:rPr>
              <w:t>Nicole Cvetkova</w:t>
            </w:r>
          </w:p>
        </w:tc>
      </w:tr>
      <w:tr w:rsidR="00E22DF1" w14:paraId="0AF21045" w14:textId="77777777" w:rsidTr="675F5235">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C4FAAA7" w:rsidR="00E22DF1" w:rsidRPr="00D97D42" w:rsidRDefault="5A794DED" w:rsidP="675F5235">
            <w:pPr>
              <w:spacing w:after="0" w:line="240" w:lineRule="auto"/>
            </w:pPr>
            <w:r w:rsidRPr="675F5235">
              <w:rPr>
                <w:rFonts w:ascii="Verdana" w:eastAsia="Verdana" w:hAnsi="Verdana" w:cs="Verdana"/>
                <w:color w:val="000000" w:themeColor="text1"/>
              </w:rPr>
              <w:t>Duru Kaya</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675F5235">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10DEA9B" w14:textId="315F93D5"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Monthly sober crafting socials: will be held during teaching periods, generally excluding examination periods, with approximately 25–40 participants per social. Activities will normally take place in suitable University of Southampton rooms booked through the University room-booking system or appropriate University/SUSU campus spaces. Mind Society will provide the craft materials and committee members will organise and supervise the activities.</w:t>
            </w:r>
            <w:r>
              <w:rPr>
                <w:rFonts w:ascii="Verdana" w:eastAsia="Verdana" w:hAnsi="Verdana" w:cs="Verdana"/>
                <w:color w:val="000000" w:themeColor="text1"/>
              </w:rPr>
              <w:t xml:space="preserve"> These activities are listed below.</w:t>
            </w:r>
          </w:p>
          <w:p w14:paraId="7DEE1A7D"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23 September 2026 – “Give It a Go” introductory session, 12:30–2:00 pm, at University Concourse: An introductory session for our new members involving air-dry clay crafting using hands. The session has been arranged with SUSU.</w:t>
            </w:r>
          </w:p>
          <w:p w14:paraId="327B39FA"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5–9 October 2026 – Wellness Week: A week of activities supporting student wellbeing and raising awareness of World Mental Health Day on 10 October. Planned activities include a possible yoga session in collaboration with Yoga Society, subject to confirmation, plate painting, a bake sale and two further activities to be confirmed. The bake sale is expected to take place in the SUSU Building or Redbrick. The location of other activities will depend on the activity and venue availability. Separate risk assessments will be completed for activities requiring additional assessment once the programme is confirmed.</w:t>
            </w:r>
          </w:p>
          <w:p w14:paraId="3C6BFC5E"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 xml:space="preserve">10 October 2026 – Wear Blue to Training: A mental-health awareness and fundraising activity for Solent Mind for World Mental Health Day. Mind Society will </w:t>
            </w:r>
            <w:r w:rsidRPr="00923C60">
              <w:rPr>
                <w:rFonts w:ascii="Verdana" w:eastAsia="Verdana" w:hAnsi="Verdana" w:cs="Verdana"/>
                <w:color w:val="000000" w:themeColor="text1"/>
              </w:rPr>
              <w:lastRenderedPageBreak/>
              <w:t xml:space="preserve">coordinate with </w:t>
            </w:r>
            <w:proofErr w:type="gramStart"/>
            <w:r w:rsidRPr="00923C60">
              <w:rPr>
                <w:rFonts w:ascii="Verdana" w:eastAsia="Verdana" w:hAnsi="Verdana" w:cs="Verdana"/>
                <w:color w:val="000000" w:themeColor="text1"/>
              </w:rPr>
              <w:t>University</w:t>
            </w:r>
            <w:proofErr w:type="gramEnd"/>
            <w:r w:rsidRPr="00923C60">
              <w:rPr>
                <w:rFonts w:ascii="Verdana" w:eastAsia="Verdana" w:hAnsi="Verdana" w:cs="Verdana"/>
                <w:color w:val="000000" w:themeColor="text1"/>
              </w:rPr>
              <w:t xml:space="preserve"> sports societies to encourage participants to wear blue during their training sessions. Participants will be encouraged to donate £1 to Solent Mind through a JustGiving fundraising page. this event will be included in more detail in the wellness week risk assessment as it is part of the week. </w:t>
            </w:r>
          </w:p>
          <w:p w14:paraId="15BD861B"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November 2026 – Halloween Pumpkin Painting: A monthly crafting social celebrating Halloween, involving painting plastic pumpkins using non-toxic paint, paintbrushes and water. The exact date will be confirmed according to committee and member availability. The event will take place in a suitable University room booked through the University room-booking system.</w:t>
            </w:r>
          </w:p>
          <w:p w14:paraId="22CE7920"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First week of December 2026 – Santa Walk to Winchester: An annual fundraising and mental-health awareness walk from Southampton to Winchester Christmas Market, with approximately 30 participants, raising funds for Solent Mind. A separate individual risk assessment and relevant charity form will be completed for the walk.</w:t>
            </w:r>
          </w:p>
          <w:p w14:paraId="660986C2"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Second week of February 2027 – Galentine’s Mug Painting: A monthly crafting social involving the decoration of mugs using non-toxic paint and paintbrushes. The exact date will be confirmed according to committee and member availability. The event will take place in a suitable University room booked through the University room-booking system.</w:t>
            </w:r>
          </w:p>
          <w:p w14:paraId="16839AEB" w14:textId="77777777" w:rsidR="00923C60"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March 2027 – Women’s History Month awareness and fundraising event: A wider awareness and fundraising event planned for The Bridge at approximately 6–7 pm, subject to SUSU coordination and venue arrangements. The event will include University and/or external speakers discussing women’s experiences, achievements and stories, a Mind Society presentation on women’s history and a creative mirror-painting activity. Fundraising from this event will be split 50/50 between Solent Mind and Yellow Door. Relevant speaker approval, fundraising details and an individual risk assessment will be completed closer to the event.</w:t>
            </w:r>
          </w:p>
          <w:p w14:paraId="3DB29E32" w14:textId="51DAE610" w:rsidR="00D97D42" w:rsidRPr="00923C60" w:rsidRDefault="00923C60" w:rsidP="00923C60">
            <w:pPr>
              <w:pStyle w:val="ListParagraph"/>
              <w:spacing w:line="240" w:lineRule="auto"/>
              <w:rPr>
                <w:rFonts w:ascii="Verdana" w:eastAsia="Verdana" w:hAnsi="Verdana" w:cs="Verdana"/>
                <w:color w:val="000000" w:themeColor="text1"/>
              </w:rPr>
            </w:pPr>
            <w:r w:rsidRPr="00923C60">
              <w:rPr>
                <w:rFonts w:ascii="Verdana" w:eastAsia="Verdana" w:hAnsi="Verdana" w:cs="Verdana"/>
                <w:color w:val="000000" w:themeColor="text1"/>
              </w:rPr>
              <w:t xml:space="preserve">April 2027 – Beaded Flower Making: A monthly crafting social, preferably held shortly before the Easter holiday, at approximately 6 pm. Participants will make beaded flowers using mini beads, fine craft wire, scissors and pliers. The exact date will be confirmed according to committee and member availability. The event will </w:t>
            </w:r>
            <w:r w:rsidRPr="00923C60">
              <w:rPr>
                <w:rFonts w:ascii="Verdana" w:eastAsia="Verdana" w:hAnsi="Verdana" w:cs="Verdana"/>
                <w:color w:val="000000" w:themeColor="text1"/>
              </w:rPr>
              <w:lastRenderedPageBreak/>
              <w:t>take place in a suitable University room booked through the University room-booking system.</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3">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5">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00913DA6" w14:paraId="62DD1A6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30BF63" w14:textId="50F74E80" w:rsidR="00913DA6" w:rsidRPr="0930CD8F" w:rsidRDefault="00913DA6" w:rsidP="689B0C5E">
            <w:pPr>
              <w:rPr>
                <w:rFonts w:ascii="Calibri" w:eastAsia="Calibri" w:hAnsi="Calibri" w:cs="Calibri"/>
                <w:color w:val="000000" w:themeColor="text1"/>
              </w:rPr>
            </w:pPr>
            <w:r>
              <w:rPr>
                <w:rFonts w:ascii="Calibri" w:eastAsia="Calibri" w:hAnsi="Calibri" w:cs="Calibri"/>
                <w:color w:val="000000" w:themeColor="text1"/>
              </w:rPr>
              <w:lastRenderedPageBreak/>
              <w:t>Craft materials and hand tools – fine wire, scissors and pliers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2B2C5B" w14:textId="1B673EF2" w:rsidR="00913DA6" w:rsidRPr="689B0C5E" w:rsidRDefault="00913DA6" w:rsidP="689B0C5E">
            <w:pPr>
              <w:rPr>
                <w:rFonts w:ascii="Calibri" w:eastAsia="Calibri" w:hAnsi="Calibri" w:cs="Calibri"/>
                <w:color w:val="000000" w:themeColor="text1"/>
              </w:rPr>
            </w:pPr>
            <w:r>
              <w:rPr>
                <w:rFonts w:ascii="Calibri" w:eastAsia="Calibri" w:hAnsi="Calibri" w:cs="Calibri"/>
                <w:color w:val="000000" w:themeColor="text1"/>
              </w:rPr>
              <w:t xml:space="preserve">Minor cuts, scratches, puncture injuries or pinching of fingers. Possible injury from incorrect use or exposed ends of wire.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516E69" w14:textId="164D2F0C" w:rsidR="00913DA6" w:rsidRPr="689B0C5E" w:rsidRDefault="00913DA6" w:rsidP="689B0C5E">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057355" w14:textId="2A1293E3" w:rsidR="00913DA6" w:rsidRPr="689B0C5E"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265EC4" w14:textId="25C02B9B" w:rsidR="00913DA6" w:rsidRPr="689B0C5E"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0E6BB5" w14:textId="58559F5E" w:rsidR="00913DA6" w:rsidRPr="689B0C5E"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46C4D1" w14:textId="34B83B0A" w:rsidR="00913DA6" w:rsidRPr="0930CD8F" w:rsidRDefault="00913DA6" w:rsidP="689B0C5E">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 xml:space="preserve">Scissors and pliers will only be used for their intended purpose. Participants will be given clear instructions before the activity. Organisers will supervise the activity and </w:t>
            </w:r>
            <w:proofErr w:type="gramStart"/>
            <w:r>
              <w:rPr>
                <w:rFonts w:ascii="Calibri" w:eastAsia="Calibri" w:hAnsi="Calibri" w:cs="Calibri"/>
                <w:color w:val="000000" w:themeColor="text1"/>
              </w:rPr>
              <w:t>provide assistance</w:t>
            </w:r>
            <w:proofErr w:type="gramEnd"/>
            <w:r>
              <w:rPr>
                <w:rFonts w:ascii="Calibri" w:eastAsia="Calibri" w:hAnsi="Calibri" w:cs="Calibri"/>
                <w:color w:val="000000" w:themeColor="text1"/>
              </w:rPr>
              <w:t xml:space="preserve"> where required. Fine wire will be handled carefully, and excess sends will be bent or secured where possible. Tools will be placed safely on tables when not in use. Damaged tools will not be used. Workspaces will be kept clear and organised.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F93309" w14:textId="1ABDC361" w:rsidR="00913DA6" w:rsidRPr="689B0C5E"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27A116" w14:textId="27F66041" w:rsidR="00913DA6" w:rsidRPr="689B0C5E"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5B810A" w14:textId="31D75343" w:rsidR="00913DA6" w:rsidRPr="689B0C5E"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179DD1" w14:textId="77777777" w:rsidR="00913DA6" w:rsidRDefault="00913DA6" w:rsidP="3F9A8450">
            <w:pPr>
              <w:rPr>
                <w:rFonts w:ascii="Calibri" w:eastAsia="Calibri" w:hAnsi="Calibri" w:cs="Calibri"/>
                <w:color w:val="000000" w:themeColor="text1"/>
              </w:rPr>
            </w:pPr>
            <w:r>
              <w:rPr>
                <w:rFonts w:ascii="Calibri" w:eastAsia="Calibri" w:hAnsi="Calibri" w:cs="Calibri"/>
                <w:color w:val="000000" w:themeColor="text1"/>
              </w:rPr>
              <w:t>Seek assistance from facilities staff/ venue staff if needed.</w:t>
            </w:r>
          </w:p>
          <w:p w14:paraId="626D1BAE" w14:textId="77777777" w:rsidR="00913DA6" w:rsidRDefault="00913DA6" w:rsidP="3F9A8450">
            <w:pPr>
              <w:rPr>
                <w:rFonts w:ascii="Calibri" w:eastAsia="Calibri" w:hAnsi="Calibri" w:cs="Calibri"/>
                <w:color w:val="000000" w:themeColor="text1"/>
              </w:rPr>
            </w:pPr>
            <w:r>
              <w:rPr>
                <w:rFonts w:ascii="Calibri" w:eastAsia="Calibri" w:hAnsi="Calibri" w:cs="Calibri"/>
                <w:color w:val="000000" w:themeColor="text1"/>
              </w:rPr>
              <w:t>Seek medical attention from SUSU/venue reception if in need.</w:t>
            </w:r>
          </w:p>
          <w:p w14:paraId="42F23CEC" w14:textId="77777777" w:rsidR="00913DA6" w:rsidRDefault="00913DA6" w:rsidP="3F9A8450">
            <w:pPr>
              <w:rPr>
                <w:rFonts w:ascii="Calibri" w:eastAsia="Calibri" w:hAnsi="Calibri" w:cs="Calibri"/>
                <w:color w:val="000000" w:themeColor="text1"/>
              </w:rPr>
            </w:pPr>
            <w:r>
              <w:rPr>
                <w:rFonts w:ascii="Calibri" w:eastAsia="Calibri" w:hAnsi="Calibri" w:cs="Calibri"/>
                <w:color w:val="000000" w:themeColor="text1"/>
              </w:rPr>
              <w:t>Contact emergency services if needed.</w:t>
            </w:r>
          </w:p>
          <w:p w14:paraId="0242C35D" w14:textId="77777777" w:rsidR="00913DA6" w:rsidRDefault="00913DA6" w:rsidP="3F9A8450">
            <w:pPr>
              <w:rPr>
                <w:rFonts w:ascii="Calibri" w:eastAsia="Calibri" w:hAnsi="Calibri" w:cs="Calibri"/>
                <w:color w:val="000000" w:themeColor="text1"/>
              </w:rPr>
            </w:pPr>
            <w:r>
              <w:rPr>
                <w:rFonts w:ascii="Calibri" w:eastAsia="Calibri" w:hAnsi="Calibri" w:cs="Calibri"/>
                <w:color w:val="000000" w:themeColor="text1"/>
              </w:rPr>
              <w:t xml:space="preserve">All incidents are to be reported as soon as possible ensuring the duty health and safety officer have been informed. </w:t>
            </w:r>
          </w:p>
          <w:p w14:paraId="27723161" w14:textId="1E00DB78" w:rsidR="00913DA6" w:rsidRPr="0930CD8F" w:rsidRDefault="00913DA6" w:rsidP="3F9A8450">
            <w:pPr>
              <w:rPr>
                <w:rFonts w:ascii="Calibri" w:eastAsia="Calibri" w:hAnsi="Calibri" w:cs="Calibri"/>
                <w:color w:val="000000" w:themeColor="text1"/>
              </w:rPr>
            </w:pPr>
            <w:r>
              <w:rPr>
                <w:rFonts w:ascii="Calibri" w:eastAsia="Calibri" w:hAnsi="Calibri" w:cs="Calibri"/>
                <w:color w:val="000000" w:themeColor="text1"/>
              </w:rPr>
              <w:t>Follow SUSU incident reporting guide</w:t>
            </w:r>
          </w:p>
        </w:tc>
      </w:tr>
      <w:tr w:rsidR="00913DA6" w14:paraId="6E6A6B15"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33694" w14:textId="71B0DFF8" w:rsidR="00913DA6" w:rsidRDefault="00913DA6" w:rsidP="689B0C5E">
            <w:pPr>
              <w:rPr>
                <w:rFonts w:ascii="Calibri" w:eastAsia="Calibri" w:hAnsi="Calibri" w:cs="Calibri"/>
                <w:color w:val="000000" w:themeColor="text1"/>
              </w:rPr>
            </w:pPr>
            <w:r>
              <w:rPr>
                <w:rFonts w:ascii="Calibri" w:eastAsia="Calibri" w:hAnsi="Calibri" w:cs="Calibri"/>
                <w:color w:val="000000" w:themeColor="text1"/>
              </w:rPr>
              <w:lastRenderedPageBreak/>
              <w:t>Talks/ debates – subjects that could be sensitive or personal to some members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1AA40" w14:textId="2719ED63" w:rsidR="00913DA6" w:rsidRDefault="00913DA6" w:rsidP="689B0C5E">
            <w:pPr>
              <w:rPr>
                <w:rFonts w:ascii="Calibri" w:eastAsia="Calibri" w:hAnsi="Calibri" w:cs="Calibri"/>
                <w:color w:val="000000" w:themeColor="text1"/>
              </w:rPr>
            </w:pPr>
            <w:r>
              <w:rPr>
                <w:rFonts w:ascii="Calibri" w:eastAsia="Calibri" w:hAnsi="Calibri" w:cs="Calibri"/>
                <w:color w:val="000000" w:themeColor="text1"/>
              </w:rPr>
              <w:t xml:space="preserve">Audience members may experience distress or negative emotions in response to the topic, personal experiences, images or events discussed.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AD34F6" w14:textId="18F31663" w:rsidR="00913DA6" w:rsidRDefault="00913DA6" w:rsidP="689B0C5E">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D5A7CC" w14:textId="40AE9AD9" w:rsidR="00913DA6"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2FC45" w14:textId="05774A3B" w:rsidR="00913DA6"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E4E7FC" w14:textId="4C677347" w:rsidR="00913DA6" w:rsidRDefault="00913DA6" w:rsidP="689B0C5E">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A4B798" w14:textId="6AB103C0" w:rsidR="00913DA6" w:rsidRDefault="00913DA6" w:rsidP="689B0C5E">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Provide participants with prior information about the event and what to expect. Participants will be made aware that they can leave the event at any time. If external speakers are invited, the relevant University/SUSU approval</w:t>
            </w:r>
            <w:r w:rsidR="009247B0">
              <w:rPr>
                <w:rFonts w:ascii="Calibri" w:eastAsia="Calibri" w:hAnsi="Calibri" w:cs="Calibri"/>
                <w:color w:val="000000" w:themeColor="text1"/>
              </w:rPr>
              <w:t xml:space="preserve"> process will be followed, and speakers will not be confirmed until the required approval has been received. Organisers will consider the sensitivity of topics when planning the event. Support information will be </w:t>
            </w:r>
            <w:proofErr w:type="gramStart"/>
            <w:r w:rsidR="009247B0">
              <w:rPr>
                <w:rFonts w:ascii="Calibri" w:eastAsia="Calibri" w:hAnsi="Calibri" w:cs="Calibri"/>
                <w:color w:val="000000" w:themeColor="text1"/>
              </w:rPr>
              <w:t>available</w:t>
            </w:r>
            <w:proofErr w:type="gramEnd"/>
            <w:r w:rsidR="009247B0">
              <w:rPr>
                <w:rFonts w:ascii="Calibri" w:eastAsia="Calibri" w:hAnsi="Calibri" w:cs="Calibri"/>
                <w:color w:val="000000" w:themeColor="text1"/>
              </w:rPr>
              <w:t xml:space="preserve"> and participants can be signposted to The Student Hub or relevant support organisations where appropriate.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23FE3D" w14:textId="23E9DA68" w:rsidR="00913DA6" w:rsidRDefault="009247B0"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DD3098" w14:textId="5D6C92B5" w:rsidR="00913DA6" w:rsidRDefault="009247B0"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9E072B" w14:textId="29451C2C" w:rsidR="00913DA6" w:rsidRDefault="009247B0"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85CF30" w14:textId="16DD7198" w:rsidR="00913DA6" w:rsidRDefault="009247B0" w:rsidP="3F9A8450">
            <w:pPr>
              <w:rPr>
                <w:rFonts w:ascii="Calibri" w:eastAsia="Calibri" w:hAnsi="Calibri" w:cs="Calibri"/>
                <w:color w:val="000000" w:themeColor="text1"/>
              </w:rPr>
            </w:pPr>
            <w:r>
              <w:rPr>
                <w:rFonts w:ascii="Calibri" w:eastAsia="Calibri" w:hAnsi="Calibri" w:cs="Calibri"/>
                <w:color w:val="000000" w:themeColor="text1"/>
              </w:rPr>
              <w:t xml:space="preserve">Organisers will share relevant support/signposting information following the event where appropriate. Committee members will follow SUSU policies and incident-reporting procedures. Guidance will be sought from SUSU Activities Team/ Advice Centre or The Student Hub where required. </w:t>
            </w: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057DE0" w14:textId="26B03CF8" w:rsidR="00D97D42" w:rsidRPr="00D97D42" w:rsidRDefault="00D97D42" w:rsidP="689B0C5E">
            <w:pPr>
              <w:spacing w:after="0"/>
              <w:rPr>
                <w:color w:val="000000" w:themeColor="text1"/>
              </w:rPr>
            </w:pPr>
            <w:r w:rsidRPr="00D97D42">
              <w:rPr>
                <w:color w:val="000000" w:themeColor="text1"/>
              </w:rPr>
              <w:t>Items which are homemade should be avoided by those with allergies and intolerances</w:t>
            </w:r>
            <w:r>
              <w:rPr>
                <w:color w:val="000000" w:themeColor="text1"/>
              </w:rPr>
              <w:t xml:space="preserve">. If food is </w:t>
            </w:r>
            <w:proofErr w:type="gramStart"/>
            <w:r>
              <w:rPr>
                <w:color w:val="000000" w:themeColor="text1"/>
              </w:rPr>
              <w:t>homemade</w:t>
            </w:r>
            <w:proofErr w:type="gramEnd"/>
            <w:r>
              <w:rPr>
                <w:color w:val="000000" w:themeColor="text1"/>
              </w:rPr>
              <w:t xml:space="preserve"> it should be made by members who are trained and have appropriate food hygiene training (Level 2+)</w:t>
            </w:r>
          </w:p>
          <w:p w14:paraId="76F16471" w14:textId="77777777" w:rsidR="00D97D42" w:rsidRPr="00D97D42" w:rsidRDefault="00D97D42" w:rsidP="689B0C5E">
            <w:pPr>
              <w:spacing w:after="0"/>
              <w:rPr>
                <w:color w:val="000000" w:themeColor="text1"/>
                <w:lang w:val="bg-BG"/>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lastRenderedPageBreak/>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0">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2">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4">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bl>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479"/>
        <w:gridCol w:w="1881"/>
        <w:gridCol w:w="994"/>
        <w:gridCol w:w="1735"/>
        <w:gridCol w:w="1310"/>
        <w:gridCol w:w="2236"/>
        <w:gridCol w:w="1535"/>
      </w:tblGrid>
      <w:tr w:rsidR="00E22DF1" w14:paraId="3A13C3EE" w14:textId="77777777" w:rsidTr="675F5235">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675F5235">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946A8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946A8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7C8174F4" w:rsidR="23487913" w:rsidRDefault="23487913" w:rsidP="009247B0">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r w:rsidR="009247B0">
              <w:rPr>
                <w:rFonts w:ascii="Calibri" w:eastAsia="Calibri" w:hAnsi="Calibri" w:cs="Calibri"/>
                <w:color w:val="000000" w:themeColor="text1"/>
              </w:rPr>
              <w:t xml:space="preserve"> fundraising events such as bake sales external speaker events, events involving food/ external catering, the Santa Walk to Winchester, and other medium-to-high risk activities where required.</w:t>
            </w:r>
            <w:r>
              <w:t xml:space="preserve"> </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89D8E96" w:rsidR="23487913" w:rsidRDefault="784C634D" w:rsidP="675F5235">
            <w:pPr>
              <w:spacing w:after="0"/>
              <w:ind w:left="-20" w:right="-20"/>
            </w:pPr>
            <w:r w:rsidRPr="675F5235">
              <w:rPr>
                <w:rFonts w:ascii="Calibri" w:eastAsia="Calibri" w:hAnsi="Calibri" w:cs="Calibri"/>
                <w:color w:val="000000" w:themeColor="text1"/>
              </w:rPr>
              <w:t>Hatice Sariaslan</w:t>
            </w:r>
            <w:r w:rsidR="23487913" w:rsidRPr="675F5235">
              <w:rPr>
                <w:rFonts w:ascii="Calibri" w:eastAsia="Calibri" w:hAnsi="Calibri" w:cs="Calibri"/>
                <w:color w:val="000000" w:themeColor="text1"/>
              </w:rPr>
              <w:t xml:space="preserve">– </w:t>
            </w:r>
            <w:r w:rsidR="009247B0">
              <w:rPr>
                <w:rFonts w:ascii="Calibri" w:eastAsia="Calibri" w:hAnsi="Calibri" w:cs="Calibri"/>
                <w:color w:val="000000" w:themeColor="text1"/>
              </w:rPr>
              <w:t>Relevant committee member</w:t>
            </w:r>
            <w:r w:rsidR="23487913" w:rsidRPr="675F5235">
              <w:rPr>
                <w:rFonts w:ascii="Calibri" w:eastAsia="Calibri" w:hAnsi="Calibri" w:cs="Calibri"/>
                <w:color w:val="000000" w:themeColor="text1"/>
              </w:rPr>
              <w:t xml:space="preserve"> to ensure complete.</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7BF7F523" w:rsidR="23487913" w:rsidRDefault="3285C7E9" w:rsidP="675F5235">
            <w:pPr>
              <w:spacing w:after="0"/>
              <w:ind w:left="-20" w:right="-20"/>
              <w:rPr>
                <w:rFonts w:ascii="Calibri" w:eastAsia="Calibri" w:hAnsi="Calibri" w:cs="Calibri"/>
              </w:rPr>
            </w:pPr>
            <w:r w:rsidRPr="675F5235">
              <w:rPr>
                <w:rFonts w:ascii="Calibri" w:eastAsia="Calibri" w:hAnsi="Calibri" w:cs="Calibri"/>
              </w:rPr>
              <w:t>At least 3 weeks before the event</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40CAE25E" w:rsidR="23487913" w:rsidRDefault="7CD52E1B" w:rsidP="675F5235">
            <w:pPr>
              <w:spacing w:after="0"/>
              <w:ind w:left="-20" w:right="-20"/>
            </w:pPr>
            <w:r w:rsidRPr="675F5235">
              <w:rPr>
                <w:rFonts w:ascii="Calibri" w:eastAsia="Calibri" w:hAnsi="Calibri" w:cs="Calibri"/>
                <w:color w:val="000000" w:themeColor="text1"/>
              </w:rPr>
              <w:t>Duru Kaya</w:t>
            </w:r>
            <w:r w:rsidR="009247B0">
              <w:rPr>
                <w:rFonts w:ascii="Calibri" w:eastAsia="Calibri" w:hAnsi="Calibri" w:cs="Calibri"/>
                <w:color w:val="000000" w:themeColor="text1"/>
              </w:rPr>
              <w:t>/ Relevant committee members</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581FE56A" w:rsidR="23487913" w:rsidRDefault="009247B0" w:rsidP="675F5235">
            <w:pPr>
              <w:spacing w:after="0"/>
              <w:ind w:left="-20" w:right="-20"/>
              <w:rPr>
                <w:rFonts w:ascii="Calibri" w:eastAsia="Calibri" w:hAnsi="Calibri" w:cs="Calibri"/>
                <w:color w:val="FF0000"/>
              </w:rPr>
            </w:pPr>
            <w:r>
              <w:rPr>
                <w:rFonts w:ascii="Calibri" w:eastAsia="Calibri" w:hAnsi="Calibri" w:cs="Calibri"/>
              </w:rPr>
              <w:t>26/09/2026</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72B9AC9D" w:rsidR="00E22DF1" w:rsidRDefault="00E22DF1">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4024DE6" w:rsidR="006566F8" w:rsidRDefault="009247B0" w:rsidP="006566F8">
            <w:pPr>
              <w:spacing w:after="0"/>
              <w:ind w:right="-20"/>
            </w:pPr>
            <w:r>
              <w:t xml:space="preserve">Finalise the programme, locations and arrangements for Wellness Week </w:t>
            </w:r>
            <w:proofErr w:type="gramStart"/>
            <w:r>
              <w:t>( 5</w:t>
            </w:r>
            <w:proofErr w:type="gramEnd"/>
            <w:r>
              <w:t xml:space="preserve">-9 October 2026), including planned activities such as plate painting, bake sale, possible Yoga Society collaboration and other </w:t>
            </w:r>
            <w:r>
              <w:lastRenderedPageBreak/>
              <w:t>activities. Complete individual risk assessments where required.</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E927AA6" w:rsidR="23487913" w:rsidRDefault="00946A86" w:rsidP="23487913">
            <w:pPr>
              <w:spacing w:after="0"/>
              <w:ind w:left="-20" w:right="-20"/>
            </w:pPr>
            <w:r>
              <w:lastRenderedPageBreak/>
              <w:t xml:space="preserve">Hatice </w:t>
            </w:r>
            <w:proofErr w:type="spellStart"/>
            <w:r>
              <w:t>Sariaslan</w:t>
            </w:r>
            <w:proofErr w:type="spellEnd"/>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3D247B2B" w:rsidR="23487913" w:rsidRDefault="6FDFBE32" w:rsidP="23487913">
            <w:pPr>
              <w:spacing w:after="0"/>
              <w:ind w:left="-20" w:right="-20"/>
            </w:pPr>
            <w:r>
              <w:t>2</w:t>
            </w:r>
            <w:r w:rsidR="00946A86">
              <w:t>6</w:t>
            </w:r>
            <w:r>
              <w:t>/0</w:t>
            </w:r>
            <w:r w:rsidR="00946A86">
              <w:t>9</w:t>
            </w:r>
            <w:r>
              <w:t>/202</w:t>
            </w:r>
            <w:r w:rsidR="00946A86">
              <w:t>6</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685600" w:rsidRDefault="5E82E6DC" w:rsidP="0930CD8F">
            <w:pPr>
              <w:spacing w:after="0" w:line="240" w:lineRule="auto"/>
              <w:jc w:val="center"/>
              <w:rPr>
                <w:rFonts w:ascii="Calibri" w:eastAsia="Calibri" w:hAnsi="Calibri" w:cs="Calibri"/>
                <w:color w:val="000000" w:themeColor="text1"/>
              </w:rPr>
            </w:pPr>
            <w:r w:rsidRPr="00685600">
              <w:rPr>
                <w:rFonts w:ascii="Calibri" w:eastAsia="Calibri" w:hAnsi="Calibri" w:cs="Calibri"/>
                <w:color w:val="000000" w:themeColor="text1"/>
              </w:rPr>
              <w:t>4</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109DCA" w14:textId="388A5DF6" w:rsidR="006566F8" w:rsidRDefault="00946A86" w:rsidP="0930CD8F">
            <w:pPr>
              <w:spacing w:after="0" w:line="240" w:lineRule="auto"/>
              <w:rPr>
                <w:rFonts w:ascii="Calibri" w:eastAsia="Calibri" w:hAnsi="Calibri" w:cs="Calibri"/>
                <w:color w:val="000000" w:themeColor="text1"/>
              </w:rPr>
            </w:pPr>
            <w:r>
              <w:rPr>
                <w:rFonts w:ascii="Calibri" w:eastAsia="Calibri" w:hAnsi="Calibri" w:cs="Calibri"/>
                <w:color w:val="000000" w:themeColor="text1"/>
              </w:rPr>
              <w:t>Organise Wear Blue to Training (10 October 2026), including coordination with sports societies and setting up the JustGiving fundraising page for Solent Mind.</w:t>
            </w:r>
          </w:p>
          <w:p w14:paraId="6E9F2BB4" w14:textId="442B7489" w:rsidR="006566F8" w:rsidRPr="006566F8" w:rsidRDefault="006566F8" w:rsidP="0930CD8F">
            <w:pPr>
              <w:spacing w:after="0" w:line="240" w:lineRule="auto"/>
              <w:rPr>
                <w:rFonts w:ascii="Calibri" w:eastAsia="Calibri" w:hAnsi="Calibri" w:cs="Calibri"/>
                <w:color w:val="000000" w:themeColor="text1"/>
              </w:rPr>
            </w:pP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45DA131C" w:rsidR="00E22DF1" w:rsidRDefault="00946A86">
            <w:pPr>
              <w:spacing w:after="0" w:line="240" w:lineRule="auto"/>
              <w:rPr>
                <w:rFonts w:ascii="Calibri" w:eastAsia="Calibri" w:hAnsi="Calibri" w:cs="Calibri"/>
              </w:rPr>
            </w:pPr>
            <w:r>
              <w:rPr>
                <w:rFonts w:ascii="Calibri" w:eastAsia="Calibri" w:hAnsi="Calibri" w:cs="Calibri"/>
              </w:rPr>
              <w:t xml:space="preserve">Hatice </w:t>
            </w:r>
            <w:proofErr w:type="spellStart"/>
            <w:r>
              <w:rPr>
                <w:rFonts w:ascii="Calibri" w:eastAsia="Calibri" w:hAnsi="Calibri" w:cs="Calibri"/>
              </w:rPr>
              <w:t>Sariaslan</w:t>
            </w:r>
            <w:proofErr w:type="spellEnd"/>
            <w:r>
              <w:rPr>
                <w:rFonts w:ascii="Calibri" w:eastAsia="Calibri" w:hAnsi="Calibri" w:cs="Calibri"/>
              </w:rPr>
              <w:t>/Relevant committee members</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B990EE1" w:rsidR="00E22DF1" w:rsidRDefault="00946A86">
            <w:pPr>
              <w:spacing w:after="0" w:line="240" w:lineRule="auto"/>
              <w:rPr>
                <w:rFonts w:ascii="Calibri" w:eastAsia="Calibri" w:hAnsi="Calibri" w:cs="Calibri"/>
              </w:rPr>
            </w:pPr>
            <w:r>
              <w:rPr>
                <w:rFonts w:ascii="Calibri" w:eastAsia="Calibri" w:hAnsi="Calibri" w:cs="Calibri"/>
              </w:rPr>
              <w:t>26/09/2026</w:t>
            </w:r>
            <w:r w:rsidR="00253558">
              <w:rPr>
                <w:rFonts w:ascii="Calibri" w:eastAsia="Calibri" w:hAnsi="Calibri" w:cs="Calibri"/>
              </w:rPr>
              <w:t xml:space="preserve"> </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685600" w:rsidRDefault="5E82E6DC" w:rsidP="0930CD8F">
            <w:pPr>
              <w:spacing w:after="0" w:line="240" w:lineRule="auto"/>
              <w:jc w:val="center"/>
              <w:rPr>
                <w:rFonts w:ascii="Calibri" w:eastAsia="Calibri" w:hAnsi="Calibri" w:cs="Calibri"/>
                <w:color w:val="000000" w:themeColor="text1"/>
              </w:rPr>
            </w:pPr>
            <w:r w:rsidRPr="00685600">
              <w:rPr>
                <w:rFonts w:ascii="Calibri" w:eastAsia="Calibri" w:hAnsi="Calibri" w:cs="Calibri"/>
                <w:color w:val="000000" w:themeColor="text1"/>
              </w:rPr>
              <w:t>5</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30FFF251" w:rsidR="00E22DF1" w:rsidRDefault="00946A86" w:rsidP="00946A86">
            <w:pPr>
              <w:spacing w:after="0" w:line="240" w:lineRule="auto"/>
              <w:rPr>
                <w:rFonts w:ascii="Calibri" w:eastAsia="Calibri" w:hAnsi="Calibri" w:cs="Calibri"/>
              </w:rPr>
            </w:pPr>
            <w:r>
              <w:rPr>
                <w:rFonts w:ascii="Calibri" w:eastAsia="Calibri" w:hAnsi="Calibri" w:cs="Calibri"/>
                <w:color w:val="000000" w:themeColor="text1"/>
              </w:rPr>
              <w:t>Prepare the Santa walk to Winchester (first week of December 2026), including completion/submission of the relevant individual fundraising/charity documentation.</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51B51325" w:rsidR="00E22DF1" w:rsidRDefault="00253558">
            <w:pPr>
              <w:spacing w:after="0" w:line="240" w:lineRule="auto"/>
              <w:rPr>
                <w:rFonts w:ascii="Calibri" w:eastAsia="Calibri" w:hAnsi="Calibri" w:cs="Calibri"/>
              </w:rPr>
            </w:pPr>
            <w:r>
              <w:rPr>
                <w:rFonts w:ascii="Calibri" w:eastAsia="Calibri" w:hAnsi="Calibri" w:cs="Calibri"/>
              </w:rPr>
              <w:t xml:space="preserve">Hatice </w:t>
            </w:r>
            <w:proofErr w:type="spellStart"/>
            <w:r>
              <w:rPr>
                <w:rFonts w:ascii="Calibri" w:eastAsia="Calibri" w:hAnsi="Calibri" w:cs="Calibri"/>
              </w:rPr>
              <w:t>Sariaslan</w:t>
            </w:r>
            <w:proofErr w:type="spellEnd"/>
            <w:r w:rsidR="00946A86">
              <w:rPr>
                <w:rFonts w:ascii="Calibri" w:eastAsia="Calibri" w:hAnsi="Calibri" w:cs="Calibri"/>
              </w:rPr>
              <w:t xml:space="preserve"> /Relevant committee members</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5C03D9A9" w:rsidR="00E22DF1" w:rsidRDefault="00253558">
            <w:pPr>
              <w:spacing w:after="0" w:line="240" w:lineRule="auto"/>
            </w:pPr>
            <w:r>
              <w:t>06/11/2026</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4D7BEE" w14:paraId="29F4B662"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Pr="00685600" w:rsidRDefault="5E82E6DC" w:rsidP="0930CD8F">
            <w:pPr>
              <w:spacing w:after="0" w:line="240" w:lineRule="auto"/>
              <w:jc w:val="center"/>
              <w:rPr>
                <w:rFonts w:ascii="Calibri" w:eastAsia="Calibri" w:hAnsi="Calibri" w:cs="Calibri"/>
                <w:color w:val="000000" w:themeColor="text1"/>
              </w:rPr>
            </w:pPr>
            <w:r w:rsidRPr="00685600">
              <w:rPr>
                <w:rFonts w:ascii="Calibri" w:eastAsia="Calibri" w:hAnsi="Calibri" w:cs="Calibri"/>
                <w:color w:val="000000" w:themeColor="text1"/>
              </w:rPr>
              <w:t>6</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C8DB09" w14:textId="3DF3D6DF" w:rsidR="00685600" w:rsidRPr="00685600" w:rsidRDefault="00946A86" w:rsidP="00946A86">
            <w:pPr>
              <w:spacing w:after="0" w:line="240" w:lineRule="auto"/>
              <w:rPr>
                <w:color w:val="000000" w:themeColor="text1"/>
              </w:rPr>
            </w:pPr>
            <w:r>
              <w:rPr>
                <w:rFonts w:ascii="Calibri" w:eastAsia="Calibri" w:hAnsi="Calibri" w:cs="Calibri"/>
                <w:color w:val="000000" w:themeColor="text1"/>
              </w:rPr>
              <w:t xml:space="preserve">Organise the Women’s History Month awareness and fundraising event (March 2027), including speaker arrangements, venue coordination, fundraising documentation and individual risk assessment when required. Fundraising to be split 50% Solent Mind and 50% Yellow Door. </w:t>
            </w:r>
            <w:proofErr w:type="spellStart"/>
            <w:r>
              <w:rPr>
                <w:rFonts w:ascii="Calibri" w:eastAsia="Calibri" w:hAnsi="Calibri" w:cs="Calibri"/>
                <w:color w:val="000000" w:themeColor="text1"/>
              </w:rPr>
              <w:t>SumUp</w:t>
            </w:r>
            <w:proofErr w:type="spellEnd"/>
            <w:r>
              <w:rPr>
                <w:rFonts w:ascii="Calibri" w:eastAsia="Calibri" w:hAnsi="Calibri" w:cs="Calibri"/>
                <w:color w:val="000000" w:themeColor="text1"/>
              </w:rPr>
              <w:t xml:space="preserve"> machines will be requested from </w:t>
            </w:r>
            <w:proofErr w:type="gramStart"/>
            <w:r>
              <w:rPr>
                <w:rFonts w:ascii="Calibri" w:eastAsia="Calibri" w:hAnsi="Calibri" w:cs="Calibri"/>
                <w:color w:val="000000" w:themeColor="text1"/>
              </w:rPr>
              <w:t>SUSU</w:t>
            </w:r>
            <w:proofErr w:type="gramEnd"/>
            <w:r>
              <w:rPr>
                <w:rFonts w:ascii="Calibri" w:eastAsia="Calibri" w:hAnsi="Calibri" w:cs="Calibri"/>
                <w:color w:val="000000" w:themeColor="text1"/>
              </w:rPr>
              <w:t xml:space="preserve"> and charity form will be completed.</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2C315986" w:rsidR="00E22DF1" w:rsidRDefault="00946A86">
            <w:pPr>
              <w:spacing w:after="0" w:line="240" w:lineRule="auto"/>
            </w:pPr>
            <w:r>
              <w:rPr>
                <w:rFonts w:ascii="Calibri" w:eastAsia="Calibri" w:hAnsi="Calibri" w:cs="Calibri"/>
              </w:rPr>
              <w:t>Relevant committee members</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661B3CAE" w:rsidR="00E22DF1" w:rsidRDefault="00253558">
            <w:pPr>
              <w:spacing w:after="0" w:line="240" w:lineRule="auto"/>
            </w:pPr>
            <w:r>
              <w:rPr>
                <w:rFonts w:ascii="Calibri" w:eastAsia="Calibri" w:hAnsi="Calibri" w:cs="Calibri"/>
              </w:rPr>
              <w:t>2</w:t>
            </w:r>
            <w:r w:rsidR="00946A86">
              <w:rPr>
                <w:rFonts w:ascii="Calibri" w:eastAsia="Calibri" w:hAnsi="Calibri" w:cs="Calibri"/>
              </w:rPr>
              <w:t>6/02/2027</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946A86" w14:paraId="078FBF0B"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E835DD" w14:textId="552F21B2" w:rsidR="00946A86" w:rsidRPr="00685600" w:rsidRDefault="00946A86"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676123" w14:textId="75B9C997" w:rsidR="00946A86" w:rsidRDefault="00946A86" w:rsidP="00946A86">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Complete individual risk assessments and final arrangements for monthly crafting socials where required, including Halloween </w:t>
            </w:r>
            <w:r>
              <w:rPr>
                <w:rFonts w:ascii="Calibri" w:eastAsia="Calibri" w:hAnsi="Calibri" w:cs="Calibri"/>
                <w:color w:val="000000" w:themeColor="text1"/>
              </w:rPr>
              <w:lastRenderedPageBreak/>
              <w:t>Pumpkin painting, Galentine’s Mug Painting and Beaded flower making.</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064D51" w14:textId="4CB6A11B" w:rsidR="00946A86" w:rsidRDefault="00946A86">
            <w:pPr>
              <w:spacing w:after="0" w:line="240" w:lineRule="auto"/>
              <w:rPr>
                <w:rFonts w:ascii="Calibri" w:eastAsia="Calibri" w:hAnsi="Calibri" w:cs="Calibri"/>
              </w:rPr>
            </w:pPr>
            <w:r>
              <w:rPr>
                <w:rFonts w:ascii="Calibri" w:eastAsia="Calibri" w:hAnsi="Calibri" w:cs="Calibri"/>
              </w:rPr>
              <w:lastRenderedPageBreak/>
              <w:t xml:space="preserve">Hatice </w:t>
            </w:r>
            <w:proofErr w:type="spellStart"/>
            <w:r>
              <w:rPr>
                <w:rFonts w:ascii="Calibri" w:eastAsia="Calibri" w:hAnsi="Calibri" w:cs="Calibri"/>
              </w:rPr>
              <w:t>Sariaslan</w:t>
            </w:r>
            <w:proofErr w:type="spellEnd"/>
            <w:r>
              <w:rPr>
                <w:rFonts w:ascii="Calibri" w:eastAsia="Calibri" w:hAnsi="Calibri" w:cs="Calibri"/>
              </w:rPr>
              <w:t>/ Relevant committee member</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D0C87C" w14:textId="756595C2" w:rsidR="00946A86" w:rsidRDefault="00946A86">
            <w:pPr>
              <w:spacing w:after="0" w:line="240" w:lineRule="auto"/>
              <w:rPr>
                <w:rFonts w:ascii="Calibri" w:eastAsia="Calibri" w:hAnsi="Calibri" w:cs="Calibri"/>
              </w:rPr>
            </w:pPr>
            <w:r>
              <w:rPr>
                <w:rFonts w:ascii="Calibri" w:eastAsia="Calibri" w:hAnsi="Calibri" w:cs="Calibri"/>
              </w:rPr>
              <w:t>At least 3 weeks before the relevant event.</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6A80F64" w14:textId="77777777" w:rsidR="00946A86" w:rsidRDefault="00946A86">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636112" w14:textId="77777777" w:rsidR="00946A86" w:rsidRDefault="00946A86">
            <w:pPr>
              <w:spacing w:after="0" w:line="240" w:lineRule="auto"/>
              <w:rPr>
                <w:rFonts w:ascii="Calibri" w:eastAsia="Calibri" w:hAnsi="Calibri" w:cs="Calibri"/>
              </w:rPr>
            </w:pPr>
          </w:p>
        </w:tc>
      </w:tr>
      <w:tr w:rsidR="00946A86" w14:paraId="6B628B45" w14:textId="77777777" w:rsidTr="00946A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24BF4A" w14:textId="3E85CAE1" w:rsidR="00946A86" w:rsidRDefault="00946A86"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8</w:t>
            </w:r>
          </w:p>
        </w:tc>
        <w:tc>
          <w:tcPr>
            <w:tcW w:w="34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CB524C" w14:textId="554D986E" w:rsidR="00946A86" w:rsidRDefault="00271748" w:rsidP="00946A86">
            <w:pPr>
              <w:spacing w:after="0" w:line="240" w:lineRule="auto"/>
              <w:rPr>
                <w:rFonts w:ascii="Calibri" w:eastAsia="Calibri" w:hAnsi="Calibri" w:cs="Calibri"/>
                <w:color w:val="000000" w:themeColor="text1"/>
              </w:rPr>
            </w:pPr>
            <w:r>
              <w:rPr>
                <w:rFonts w:ascii="Calibri" w:eastAsia="Calibri" w:hAnsi="Calibri" w:cs="Calibri"/>
                <w:color w:val="000000" w:themeColor="text1"/>
              </w:rPr>
              <w:t>Complete relevant approval procedures and risk assessments for any external guest speaker events before confirming external speakers.</w:t>
            </w:r>
          </w:p>
        </w:tc>
        <w:tc>
          <w:tcPr>
            <w:tcW w:w="18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211457" w14:textId="2DD72EFD" w:rsidR="00946A86" w:rsidRDefault="00271748">
            <w:pPr>
              <w:spacing w:after="0" w:line="240" w:lineRule="auto"/>
              <w:rPr>
                <w:rFonts w:ascii="Calibri" w:eastAsia="Calibri" w:hAnsi="Calibri" w:cs="Calibri"/>
              </w:rPr>
            </w:pPr>
            <w:r>
              <w:rPr>
                <w:rFonts w:ascii="Calibri" w:eastAsia="Calibri" w:hAnsi="Calibri" w:cs="Calibri"/>
              </w:rPr>
              <w:t xml:space="preserve">Hatice </w:t>
            </w:r>
            <w:proofErr w:type="spellStart"/>
            <w:r>
              <w:rPr>
                <w:rFonts w:ascii="Calibri" w:eastAsia="Calibri" w:hAnsi="Calibri" w:cs="Calibri"/>
              </w:rPr>
              <w:t>Sariaslan</w:t>
            </w:r>
            <w:proofErr w:type="spellEnd"/>
            <w:r>
              <w:rPr>
                <w:rFonts w:ascii="Calibri" w:eastAsia="Calibri" w:hAnsi="Calibri" w:cs="Calibri"/>
              </w:rPr>
              <w:t>/ relevant committee members</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60235" w14:textId="2D182DEB" w:rsidR="00946A86" w:rsidRDefault="00271748">
            <w:pPr>
              <w:spacing w:after="0" w:line="240" w:lineRule="auto"/>
              <w:rPr>
                <w:rFonts w:ascii="Calibri" w:eastAsia="Calibri" w:hAnsi="Calibri" w:cs="Calibri"/>
              </w:rPr>
            </w:pPr>
            <w:r>
              <w:rPr>
                <w:rFonts w:ascii="Calibri" w:eastAsia="Calibri" w:hAnsi="Calibri" w:cs="Calibri"/>
              </w:rPr>
              <w:t>At least 3 weeks before the relevant event</w:t>
            </w:r>
          </w:p>
        </w:tc>
        <w:tc>
          <w:tcPr>
            <w:tcW w:w="131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75F725D" w14:textId="77777777" w:rsidR="00946A86" w:rsidRDefault="00946A86">
            <w:pPr>
              <w:spacing w:after="0" w:line="240" w:lineRule="auto"/>
              <w:rPr>
                <w:rFonts w:ascii="Calibri" w:eastAsia="Calibri" w:hAnsi="Calibri" w:cs="Calibri"/>
              </w:rPr>
            </w:pPr>
          </w:p>
        </w:tc>
        <w:tc>
          <w:tcPr>
            <w:tcW w:w="377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B32A16" w14:textId="77777777" w:rsidR="00946A86" w:rsidRDefault="00946A86">
            <w:pPr>
              <w:spacing w:after="0" w:line="240" w:lineRule="auto"/>
              <w:rPr>
                <w:rFonts w:ascii="Calibri" w:eastAsia="Calibri" w:hAnsi="Calibri" w:cs="Calibri"/>
              </w:rPr>
            </w:pPr>
          </w:p>
        </w:tc>
      </w:tr>
      <w:tr w:rsidR="003A5419" w14:paraId="642F294E" w14:textId="77777777" w:rsidTr="00946A86">
        <w:trPr>
          <w:cantSplit/>
          <w:trHeight w:val="1"/>
        </w:trPr>
        <w:tc>
          <w:tcPr>
            <w:tcW w:w="875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6EC8579" w:rsidR="00E22DF1" w:rsidRDefault="00F0231B" w:rsidP="675F5235">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443472">
              <w:rPr>
                <w:noProof/>
              </w:rPr>
              <mc:AlternateContent>
                <mc:Choice Requires="wpi">
                  <w:drawing>
                    <wp:inline distT="0" distB="0" distL="114300" distR="114300" wp14:anchorId="4A4FBD0F" wp14:editId="46947322">
                      <wp:extent cx="272880" cy="204120"/>
                      <wp:effectExtent l="38100" t="38100" r="0" b="37465"/>
                      <wp:docPr id="1592358792" name="Ink 2"/>
                      <wp:cNvGraphicFramePr/>
                      <a:graphic xmlns:a="http://schemas.openxmlformats.org/drawingml/2006/main">
                        <a:graphicData uri="http://schemas.microsoft.com/office/word/2010/wordprocessingInk">
                          <w14:contentPart bwMode="auto" r:id="rId37">
                            <w14:nvContentPartPr>
                              <w14:cNvContentPartPr/>
                            </w14:nvContentPartPr>
                            <w14:xfrm>
                              <a:off x="0" y="0"/>
                              <a:ext cx="272880" cy="204120"/>
                            </w14:xfrm>
                          </w14:contentPart>
                        </a:graphicData>
                      </a:graphic>
                    </wp:inline>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12385FE8">
                    <v:shapetype xmlns:o="urn:schemas-microsoft-com:office:office" xmlns:v="urn:schemas-microsoft-com:vml" id="_x0000_t75" coordsize="21600,21600" filled="f" stroked="f" o:spt="75" o:preferrelative="t" path="m@4@5l@4@11@9@11@9@5xe" w14:anchorId="204303B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xmlns:o="urn:schemas-microsoft-com:office:office" xmlns:v="urn:schemas-microsoft-com:vml" id="Ink 2" style="position:absolute;margin-left:261.25pt;margin-top:.55pt;width:22.5pt;height:17.05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">
                      <v:imagedata xmlns:r="http://schemas.openxmlformats.org/officeDocument/2006/relationships" o:title="" r:id="rId38"/>
                    </v:shape>
                  </w:pict>
                </mc:Fallback>
              </mc:AlternateContent>
            </w:r>
          </w:p>
          <w:p w14:paraId="6240F8B4" w14:textId="4D91E496" w:rsidR="0930CD8F" w:rsidRDefault="0930CD8F" w:rsidP="0930CD8F">
            <w:pPr>
              <w:spacing w:after="0" w:line="240" w:lineRule="auto"/>
              <w:rPr>
                <w:rFonts w:ascii="Verdana" w:eastAsia="Verdana" w:hAnsi="Verdana" w:cs="Verdana"/>
                <w:color w:val="FF0000"/>
              </w:rPr>
            </w:pPr>
          </w:p>
          <w:p w14:paraId="6D51EA1D" w14:textId="01F75662" w:rsidR="00E22DF1" w:rsidRDefault="00E22DF1" w:rsidP="675F5235">
            <w:pPr>
              <w:spacing w:after="0" w:line="240" w:lineRule="auto"/>
              <w:rPr>
                <w:rFonts w:ascii="Verdana" w:eastAsia="Verdana" w:hAnsi="Verdana" w:cs="Verdana"/>
                <w:sz w:val="24"/>
                <w:szCs w:val="24"/>
              </w:rPr>
            </w:pPr>
          </w:p>
        </w:tc>
        <w:tc>
          <w:tcPr>
            <w:tcW w:w="50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16214261" w:rsidR="00E22DF1" w:rsidRDefault="00F0231B" w:rsidP="0930CD8F">
            <w:pPr>
              <w:spacing w:after="0" w:line="240" w:lineRule="auto"/>
              <w:rPr>
                <w:rFonts w:ascii="Verdana" w:eastAsia="Verdana" w:hAnsi="Verdana" w:cs="Verdana"/>
                <w:color w:val="FF0000"/>
              </w:rPr>
            </w:pPr>
            <w:r w:rsidRPr="675F5235">
              <w:rPr>
                <w:rFonts w:ascii="Verdana" w:eastAsia="Verdana" w:hAnsi="Verdana" w:cs="Verdana"/>
                <w:color w:val="000000" w:themeColor="text1"/>
              </w:rPr>
              <w:t xml:space="preserve">Responsible </w:t>
            </w:r>
            <w:r w:rsidR="70E98F17" w:rsidRPr="675F5235">
              <w:rPr>
                <w:rFonts w:ascii="Verdana" w:eastAsia="Verdana" w:hAnsi="Verdana" w:cs="Verdana"/>
                <w:color w:val="000000" w:themeColor="text1"/>
              </w:rPr>
              <w:t xml:space="preserve">committee member </w:t>
            </w:r>
            <w:r w:rsidRPr="675F5235">
              <w:rPr>
                <w:rFonts w:ascii="Verdana" w:eastAsia="Verdana" w:hAnsi="Verdana" w:cs="Verdana"/>
                <w:color w:val="000000" w:themeColor="text1"/>
              </w:rPr>
              <w:t>signature</w:t>
            </w:r>
            <w:r w:rsidR="6196D6E9" w:rsidRPr="675F5235">
              <w:rPr>
                <w:rFonts w:ascii="Verdana" w:eastAsia="Verdana" w:hAnsi="Verdana" w:cs="Verdana"/>
                <w:color w:val="000000" w:themeColor="text1"/>
              </w:rPr>
              <w:t xml:space="preserve"> 2</w:t>
            </w:r>
            <w:r w:rsidRPr="675F5235">
              <w:rPr>
                <w:rFonts w:ascii="Verdana" w:eastAsia="Verdana" w:hAnsi="Verdana" w:cs="Verdana"/>
                <w:color w:val="000000" w:themeColor="text1"/>
              </w:rPr>
              <w:t>:</w:t>
            </w:r>
            <w:r w:rsidR="7A644790" w:rsidRPr="675F5235">
              <w:rPr>
                <w:rFonts w:ascii="Verdana" w:eastAsia="Verdana" w:hAnsi="Verdana" w:cs="Verdana"/>
                <w:color w:val="000000" w:themeColor="text1"/>
              </w:rPr>
              <w:t xml:space="preserve"> </w:t>
            </w:r>
            <w:r w:rsidR="5A091F2F" w:rsidRPr="675F5235">
              <w:rPr>
                <w:rFonts w:ascii="Verdana" w:eastAsia="Verdana" w:hAnsi="Verdana" w:cs="Verdana"/>
                <w:color w:val="000000" w:themeColor="text1"/>
              </w:rPr>
              <w:t>Durukaya</w:t>
            </w:r>
          </w:p>
          <w:p w14:paraId="7A8F3D4A" w14:textId="6F495857" w:rsidR="004D7BEE" w:rsidRPr="004D7BEE" w:rsidRDefault="004D7BEE" w:rsidP="675F5235">
            <w:pPr>
              <w:spacing w:after="0" w:line="240" w:lineRule="auto"/>
              <w:rPr>
                <w:rFonts w:ascii="Verdana" w:eastAsia="Verdana" w:hAnsi="Verdana" w:cs="Verdana"/>
                <w:color w:val="FF0000"/>
                <w:sz w:val="24"/>
                <w:szCs w:val="24"/>
                <w:highlight w:val="yellow"/>
              </w:rPr>
            </w:pPr>
          </w:p>
        </w:tc>
      </w:tr>
      <w:tr w:rsidR="004D7BEE" w14:paraId="0477BC5B" w14:textId="77777777" w:rsidTr="00946A86">
        <w:trPr>
          <w:cantSplit/>
        </w:trPr>
        <w:tc>
          <w:tcPr>
            <w:tcW w:w="70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68CD8B36" w:rsidR="00E22DF1" w:rsidRDefault="00F0231B" w:rsidP="00443472">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443472">
              <w:rPr>
                <w:rFonts w:ascii="Verdana" w:eastAsia="Verdana" w:hAnsi="Verdana" w:cs="Verdana"/>
                <w:color w:val="000000" w:themeColor="text1"/>
              </w:rPr>
              <w:t xml:space="preserve">Nicole Cvetkova </w:t>
            </w:r>
          </w:p>
        </w:tc>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2D33F0D"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C4AFA0" w:rsidRPr="00443472">
              <w:rPr>
                <w:rFonts w:ascii="Verdana" w:eastAsia="Verdana" w:hAnsi="Verdana" w:cs="Verdana"/>
                <w:color w:val="000000" w:themeColor="text1"/>
              </w:rPr>
              <w:t>(</w:t>
            </w:r>
            <w:r w:rsidR="00443472" w:rsidRPr="00443472">
              <w:rPr>
                <w:rFonts w:ascii="Verdana" w:eastAsia="Verdana" w:hAnsi="Verdana" w:cs="Verdana"/>
                <w:color w:val="000000" w:themeColor="text1"/>
              </w:rPr>
              <w:t>22/08/2026</w:t>
            </w:r>
            <w:r w:rsidR="00C4AFA0" w:rsidRPr="00443472">
              <w:rPr>
                <w:rFonts w:ascii="Verdana" w:eastAsia="Verdana" w:hAnsi="Verdana" w:cs="Verdana"/>
                <w:color w:val="000000" w:themeColor="text1"/>
              </w:rPr>
              <w:t>)</w:t>
            </w:r>
          </w:p>
        </w:tc>
        <w:tc>
          <w:tcPr>
            <w:tcW w:w="35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175CE9C" w:rsidR="00E22DF1" w:rsidRDefault="00F0231B" w:rsidP="0930CD8F">
            <w:pPr>
              <w:spacing w:after="0" w:line="240" w:lineRule="auto"/>
              <w:rPr>
                <w:rFonts w:ascii="Verdana" w:eastAsia="Verdana" w:hAnsi="Verdana" w:cs="Verdana"/>
                <w:color w:val="FF0000"/>
              </w:rPr>
            </w:pPr>
            <w:r w:rsidRPr="675F5235">
              <w:rPr>
                <w:rFonts w:ascii="Verdana" w:eastAsia="Verdana" w:hAnsi="Verdana" w:cs="Verdana"/>
                <w:color w:val="000000" w:themeColor="text1"/>
              </w:rPr>
              <w:t>Print name:</w:t>
            </w:r>
            <w:r w:rsidR="7A644790" w:rsidRPr="675F5235">
              <w:rPr>
                <w:rFonts w:ascii="Verdana" w:eastAsia="Verdana" w:hAnsi="Verdana" w:cs="Verdana"/>
                <w:color w:val="FF0000"/>
              </w:rPr>
              <w:t xml:space="preserve"> </w:t>
            </w:r>
            <w:r w:rsidR="4D54E7CF" w:rsidRPr="675F5235">
              <w:rPr>
                <w:rFonts w:ascii="Verdana" w:eastAsia="Verdana" w:hAnsi="Verdana" w:cs="Verdana"/>
              </w:rPr>
              <w:t>Duru Kaya</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0179C38" w:rsidR="00E22DF1" w:rsidRDefault="00F0231B" w:rsidP="675F5235">
            <w:pPr>
              <w:spacing w:after="0" w:line="240" w:lineRule="auto"/>
              <w:rPr>
                <w:rFonts w:ascii="Verdana" w:eastAsia="Verdana" w:hAnsi="Verdana" w:cs="Verdana"/>
                <w:color w:val="000000" w:themeColor="text1"/>
              </w:rPr>
            </w:pPr>
            <w:r w:rsidRPr="675F5235">
              <w:rPr>
                <w:rFonts w:ascii="Verdana" w:eastAsia="Verdana" w:hAnsi="Verdana" w:cs="Verdana"/>
                <w:color w:val="000000" w:themeColor="text1"/>
              </w:rPr>
              <w:t>Date</w:t>
            </w:r>
            <w:r w:rsidR="7A644790" w:rsidRPr="675F5235">
              <w:rPr>
                <w:rFonts w:ascii="Verdana" w:eastAsia="Verdana" w:hAnsi="Verdana" w:cs="Verdana"/>
                <w:color w:val="000000" w:themeColor="text1"/>
              </w:rPr>
              <w:t>:</w:t>
            </w:r>
            <w:r w:rsidR="17200B6A" w:rsidRPr="675F5235">
              <w:rPr>
                <w:rFonts w:ascii="Verdana" w:eastAsia="Verdana" w:hAnsi="Verdana" w:cs="Verdana"/>
                <w:color w:val="000000" w:themeColor="text1"/>
              </w:rPr>
              <w:t xml:space="preserve"> 10/09/2026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443472">
            <w:pPr>
              <w:numPr>
                <w:ilvl w:val="0"/>
                <w:numId w:val="3"/>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443472">
            <w:pPr>
              <w:numPr>
                <w:ilvl w:val="0"/>
                <w:numId w:val="4"/>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443472">
            <w:pPr>
              <w:numPr>
                <w:ilvl w:val="0"/>
                <w:numId w:val="5"/>
              </w:numPr>
              <w:spacing w:after="0" w:line="240" w:lineRule="auto"/>
              <w:ind w:left="313" w:hanging="284"/>
            </w:pPr>
            <w:r>
              <w:rPr>
                <w:rFonts w:ascii="Lucida Sans" w:eastAsia="Lucida Sans" w:hAnsi="Lucida Sans" w:cs="Lucida Sans"/>
                <w:sz w:val="16"/>
              </w:rPr>
              <w:lastRenderedPageBreak/>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443472">
            <w:pPr>
              <w:numPr>
                <w:ilvl w:val="0"/>
                <w:numId w:val="6"/>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443472">
            <w:pPr>
              <w:numPr>
                <w:ilvl w:val="0"/>
                <w:numId w:val="7"/>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0"/>
      <w:footerReference w:type="default" r:id="rId4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C556B" w14:textId="77777777" w:rsidR="00FA5EE9" w:rsidRDefault="00FA5EE9">
      <w:pPr>
        <w:spacing w:after="0" w:line="240" w:lineRule="auto"/>
      </w:pPr>
      <w:r>
        <w:separator/>
      </w:r>
    </w:p>
  </w:endnote>
  <w:endnote w:type="continuationSeparator" w:id="0">
    <w:p w14:paraId="62AD2DF4" w14:textId="77777777" w:rsidR="00FA5EE9" w:rsidRDefault="00FA5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52456" w14:textId="77777777" w:rsidR="00FA5EE9" w:rsidRDefault="00FA5EE9">
      <w:pPr>
        <w:spacing w:after="0" w:line="240" w:lineRule="auto"/>
      </w:pPr>
      <w:r>
        <w:separator/>
      </w:r>
    </w:p>
  </w:footnote>
  <w:footnote w:type="continuationSeparator" w:id="0">
    <w:p w14:paraId="66AA67FA" w14:textId="77777777" w:rsidR="00FA5EE9" w:rsidRDefault="00FA5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1"/>
  </w:num>
  <w:num w:numId="2" w16cid:durableId="273751204">
    <w:abstractNumId w:val="2"/>
  </w:num>
  <w:num w:numId="3" w16cid:durableId="578364131">
    <w:abstractNumId w:val="0"/>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D28B3"/>
    <w:rsid w:val="000F30D8"/>
    <w:rsid w:val="000F4CA4"/>
    <w:rsid w:val="00167E2C"/>
    <w:rsid w:val="0017192B"/>
    <w:rsid w:val="001B6120"/>
    <w:rsid w:val="00253558"/>
    <w:rsid w:val="00264F7C"/>
    <w:rsid w:val="002703B5"/>
    <w:rsid w:val="00271748"/>
    <w:rsid w:val="00271864"/>
    <w:rsid w:val="002D5054"/>
    <w:rsid w:val="00314105"/>
    <w:rsid w:val="00327CC6"/>
    <w:rsid w:val="00363CCB"/>
    <w:rsid w:val="00380899"/>
    <w:rsid w:val="003A5419"/>
    <w:rsid w:val="003E014E"/>
    <w:rsid w:val="0040B6D0"/>
    <w:rsid w:val="00433021"/>
    <w:rsid w:val="00435240"/>
    <w:rsid w:val="00443472"/>
    <w:rsid w:val="00444076"/>
    <w:rsid w:val="004C390B"/>
    <w:rsid w:val="004D7BEE"/>
    <w:rsid w:val="004FA25D"/>
    <w:rsid w:val="006236E7"/>
    <w:rsid w:val="00650B1C"/>
    <w:rsid w:val="006566F8"/>
    <w:rsid w:val="00666CB0"/>
    <w:rsid w:val="00670762"/>
    <w:rsid w:val="00685600"/>
    <w:rsid w:val="00687C84"/>
    <w:rsid w:val="00700C0F"/>
    <w:rsid w:val="00742B16"/>
    <w:rsid w:val="0077556D"/>
    <w:rsid w:val="007E4FBF"/>
    <w:rsid w:val="00913DA6"/>
    <w:rsid w:val="00923C60"/>
    <w:rsid w:val="009247B0"/>
    <w:rsid w:val="00942434"/>
    <w:rsid w:val="00945710"/>
    <w:rsid w:val="00946A86"/>
    <w:rsid w:val="0096312C"/>
    <w:rsid w:val="009E17C9"/>
    <w:rsid w:val="00A306F5"/>
    <w:rsid w:val="00A542AC"/>
    <w:rsid w:val="00AE2B1C"/>
    <w:rsid w:val="00B23EA5"/>
    <w:rsid w:val="00B322D3"/>
    <w:rsid w:val="00BB69CC"/>
    <w:rsid w:val="00C4AFA0"/>
    <w:rsid w:val="00C74B74"/>
    <w:rsid w:val="00D01AAF"/>
    <w:rsid w:val="00D97D42"/>
    <w:rsid w:val="00E22DF1"/>
    <w:rsid w:val="00E30735"/>
    <w:rsid w:val="00EE783F"/>
    <w:rsid w:val="00F0231B"/>
    <w:rsid w:val="00F34C3D"/>
    <w:rsid w:val="00F36BB2"/>
    <w:rsid w:val="00F920FF"/>
    <w:rsid w:val="00FA5EE9"/>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31A85E"/>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3D234B"/>
    <w:rsid w:val="0C62EDD1"/>
    <w:rsid w:val="0C8D8921"/>
    <w:rsid w:val="0CD664FA"/>
    <w:rsid w:val="0D1365D5"/>
    <w:rsid w:val="0D89C848"/>
    <w:rsid w:val="0DC0F557"/>
    <w:rsid w:val="0E2087D5"/>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200B6A"/>
    <w:rsid w:val="173BBB8E"/>
    <w:rsid w:val="17466525"/>
    <w:rsid w:val="177A136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5C7E9"/>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4FB6B9"/>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BF6537"/>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7A4E48"/>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0F56C6"/>
    <w:rsid w:val="48316FD7"/>
    <w:rsid w:val="48712C0B"/>
    <w:rsid w:val="48A1B11F"/>
    <w:rsid w:val="48E208CF"/>
    <w:rsid w:val="48EF923D"/>
    <w:rsid w:val="48F5D5F3"/>
    <w:rsid w:val="4908FE50"/>
    <w:rsid w:val="4955A845"/>
    <w:rsid w:val="496C89DD"/>
    <w:rsid w:val="49B630F9"/>
    <w:rsid w:val="49ED02B6"/>
    <w:rsid w:val="4A0D5E4A"/>
    <w:rsid w:val="4A75BDEC"/>
    <w:rsid w:val="4A77E929"/>
    <w:rsid w:val="4AB3E998"/>
    <w:rsid w:val="4ACAFA3E"/>
    <w:rsid w:val="4AD397A5"/>
    <w:rsid w:val="4AD84086"/>
    <w:rsid w:val="4AF74FFB"/>
    <w:rsid w:val="4B1D8865"/>
    <w:rsid w:val="4B30324E"/>
    <w:rsid w:val="4B38A44D"/>
    <w:rsid w:val="4B3FFDA3"/>
    <w:rsid w:val="4B6C2FE2"/>
    <w:rsid w:val="4B897670"/>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54E7CF"/>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6FFB978"/>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091F2F"/>
    <w:rsid w:val="5A794DED"/>
    <w:rsid w:val="5A935EC3"/>
    <w:rsid w:val="5A9EBDA2"/>
    <w:rsid w:val="5ABDB479"/>
    <w:rsid w:val="5AC2C28D"/>
    <w:rsid w:val="5AD1EA03"/>
    <w:rsid w:val="5AD48D46"/>
    <w:rsid w:val="5AF82F9B"/>
    <w:rsid w:val="5B0E68B8"/>
    <w:rsid w:val="5B6F484D"/>
    <w:rsid w:val="5B6F863D"/>
    <w:rsid w:val="5B83AD39"/>
    <w:rsid w:val="5BCA5208"/>
    <w:rsid w:val="5BDE50B2"/>
    <w:rsid w:val="5C12EEE5"/>
    <w:rsid w:val="5C2B8723"/>
    <w:rsid w:val="5C35BF41"/>
    <w:rsid w:val="5C3E3992"/>
    <w:rsid w:val="5C536B4B"/>
    <w:rsid w:val="5CB42FBB"/>
    <w:rsid w:val="5D20B616"/>
    <w:rsid w:val="5D4A7809"/>
    <w:rsid w:val="5D718227"/>
    <w:rsid w:val="5DD345B2"/>
    <w:rsid w:val="5DDD2526"/>
    <w:rsid w:val="5E09DD12"/>
    <w:rsid w:val="5E1039E9"/>
    <w:rsid w:val="5E2EFCBD"/>
    <w:rsid w:val="5E31E62E"/>
    <w:rsid w:val="5E4607D5"/>
    <w:rsid w:val="5E687741"/>
    <w:rsid w:val="5E82E6DC"/>
    <w:rsid w:val="5EB13207"/>
    <w:rsid w:val="5EC27322"/>
    <w:rsid w:val="5ED5DE2E"/>
    <w:rsid w:val="5F755A0C"/>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5F5235"/>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7A7372"/>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DFBE32"/>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4C634D"/>
    <w:rsid w:val="78A8D2AA"/>
    <w:rsid w:val="792E2804"/>
    <w:rsid w:val="7935B338"/>
    <w:rsid w:val="79391F06"/>
    <w:rsid w:val="793AEA7D"/>
    <w:rsid w:val="79526F40"/>
    <w:rsid w:val="79641B97"/>
    <w:rsid w:val="79656A0C"/>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D52E1B"/>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image" Target="media/image2.png"/><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www.susu.org/downloads/SUSU-Expect-Respect-Policy.pdf" TargetMode="External"/><Relationship Id="rId37" Type="http://schemas.openxmlformats.org/officeDocument/2006/relationships/customXml" Target="ink/ink1.xm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mailto:studenthub@soton.ac.uk"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mailto:unisecurity@soton.ac.uk"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downloads/SUSU-Expect-Respect-Policy.pdf"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2T16:01:20.703"/>
    </inkml:context>
    <inkml:brush xml:id="br0">
      <inkml:brushProperty name="width" value="0.035" units="cm"/>
      <inkml:brushProperty name="height" value="0.035" units="cm"/>
    </inkml:brush>
  </inkml:definitions>
  <inkml:trace contextRef="#ctx0" brushRef="#br0">0 279 24575,'0'-17'0,"0"-3"0,0-3 0,0 0 0,0 3 0,0 6 0,1 4 0,3 5 0,1 5 0,3 4 0,1 4 0,1 2 0,1-1 0,-2-2 0,0-1 0,-1-2 0,0-2 0,-1-1 0,0-1 0,0 0 0,-1-1 0,-2-2 0,1-4 0,-3-1 0,0 0 0,-1 6 0,-1 8 0,0 8 0,0 14 0,0 10 0,0 8 0,0 6 0,0-2 0,0-2 0,0-6 0,0-11 0,0-10 0,-1-9 0,-3-5 0,-3-5 0,-3-1 0,1-2 0,1-2 0,3-5 0,2-3 0,2-2 0,1-1 0,1 2 0,2 2 0,5 2 0,3 2 0,3-1 0,0 0 0,0-1 0,-3-3 0,-2-2 0,-3-2 0,-4-1 0,-1-1 0,-1-3 0,2-2 0,2-3 0,1-4 0,4-3 0,0-4 0,0-1 0,-2-2 0,-3 2 0,-3 3 0,0 5 0,-1 6 0,-3 10 0,-6 5 0,-5 6 0,-2 4 0,1 7 0,7 9 0,4 9 0,2 6 0,2 0 0,2-1 0,4-4 0,2-6 0,5-5 0,2-6 0,1-5 0,4-3 0,1-3 0,1 0 0,0-3 0,-2-3 0,-4-4 0,-3-4 0,-7-1 0,-7 2 0,-17 4 0,-17 5 0,-15 4 0,-5 8 0,7 6 0,13 5 0,12 1 0,12-3 0,10-4 0,14-4 0,24-4 0,25 0 0,19-3 0,12 0 0,-3 0 0,-14-2 0,-23 0 0,-28 0 0,-31 3 0,-31 4 0,-23 4 0,-6 0 0,13-3 0,25-4 0,29 0 0,21-1 0,16 2 0,10 0 0,1 0 0,4-1 0,1 2 0,-4 0 0,-9-1 0,-14-2 0,-13 0 0,-7-1 0,-5 0 0,-2-1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4917</Words>
  <Characters>26799</Characters>
  <Application>Microsoft Office Word</Application>
  <DocSecurity>0</DocSecurity>
  <Lines>2061</Lines>
  <Paragraphs>834</Paragraphs>
  <ScaleCrop>false</ScaleCrop>
  <Company/>
  <LinksUpToDate>false</LinksUpToDate>
  <CharactersWithSpaces>30882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Husniye Kuyucuogullari (hk7g24)</cp:lastModifiedBy>
  <cp:revision>2</cp:revision>
  <dcterms:created xsi:type="dcterms:W3CDTF">2026-09-22T11:59:00Z</dcterms:created>
  <dcterms:modified xsi:type="dcterms:W3CDTF">2026-09-22T11:59:00Z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