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A33414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B27406" w14:paraId="3C5F0400" w14:textId="77777777" w:rsidTr="2A334142">
        <w:trPr>
          <w:trHeight w:val="338"/>
        </w:trPr>
        <w:tc>
          <w:tcPr>
            <w:tcW w:w="1156" w:type="pct"/>
          </w:tcPr>
          <w:p w14:paraId="3C5F03FC" w14:textId="77777777" w:rsidR="00A156C3" w:rsidRPr="00B27406" w:rsidRDefault="00A156C3" w:rsidP="00A156C3">
            <w:pPr>
              <w:pStyle w:val="ListParagraph"/>
              <w:ind w:left="170"/>
              <w:rPr>
                <w:rFonts w:eastAsia="Times New Roman" w:cstheme="minorHAnsi"/>
                <w:b/>
                <w:sz w:val="26"/>
                <w:szCs w:val="26"/>
                <w:lang w:eastAsia="en-GB"/>
              </w:rPr>
            </w:pPr>
            <w:r w:rsidRPr="00B27406">
              <w:rPr>
                <w:rFonts w:eastAsia="Times New Roman" w:cstheme="minorHAnsi"/>
                <w:b/>
                <w:sz w:val="26"/>
                <w:szCs w:val="26"/>
                <w:lang w:eastAsia="en-GB"/>
              </w:rPr>
              <w:t>Risk Assessment for the activity of</w:t>
            </w:r>
          </w:p>
        </w:tc>
        <w:tc>
          <w:tcPr>
            <w:tcW w:w="2793" w:type="pct"/>
            <w:gridSpan w:val="2"/>
          </w:tcPr>
          <w:p w14:paraId="3C5F03FD" w14:textId="2288204E" w:rsidR="00A156C3" w:rsidRPr="00B27406" w:rsidRDefault="00DD21FF" w:rsidP="229D21ED">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 xml:space="preserve">Annual Wellness week </w:t>
            </w:r>
          </w:p>
        </w:tc>
        <w:tc>
          <w:tcPr>
            <w:tcW w:w="319" w:type="pct"/>
          </w:tcPr>
          <w:p w14:paraId="3C5F03FE" w14:textId="4AFF8E02" w:rsidR="00A156C3" w:rsidRPr="00B27406" w:rsidRDefault="00A156C3" w:rsidP="0290AC31">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Dat</w:t>
            </w:r>
            <w:r w:rsidR="71EC9841" w:rsidRPr="00B27406">
              <w:rPr>
                <w:rFonts w:eastAsia="Times New Roman" w:cstheme="minorHAnsi"/>
                <w:b/>
                <w:bCs/>
                <w:sz w:val="26"/>
                <w:szCs w:val="26"/>
                <w:lang w:eastAsia="en-GB"/>
              </w:rPr>
              <w:t>e</w:t>
            </w:r>
          </w:p>
        </w:tc>
        <w:tc>
          <w:tcPr>
            <w:tcW w:w="732" w:type="pct"/>
          </w:tcPr>
          <w:p w14:paraId="3C5F03FF" w14:textId="27D0A130" w:rsidR="00A156C3" w:rsidRPr="00B27406" w:rsidRDefault="00071178" w:rsidP="229D21ED">
            <w:pPr>
              <w:pStyle w:val="ListParagraph"/>
              <w:ind w:left="170"/>
              <w:rPr>
                <w:rFonts w:eastAsia="Times New Roman" w:cstheme="minorHAnsi"/>
                <w:b/>
                <w:bCs/>
                <w:sz w:val="26"/>
                <w:szCs w:val="26"/>
                <w:lang w:eastAsia="en-GB"/>
              </w:rPr>
            </w:pPr>
            <w:r>
              <w:rPr>
                <w:rFonts w:eastAsia="Times New Roman" w:cstheme="minorHAnsi"/>
                <w:b/>
                <w:bCs/>
                <w:sz w:val="26"/>
                <w:szCs w:val="26"/>
                <w:lang w:eastAsia="en-GB"/>
              </w:rPr>
              <w:t>03</w:t>
            </w:r>
            <w:r w:rsidR="00DD21FF" w:rsidRPr="00B27406">
              <w:rPr>
                <w:rFonts w:eastAsia="Times New Roman" w:cstheme="minorHAnsi"/>
                <w:b/>
                <w:bCs/>
                <w:sz w:val="26"/>
                <w:szCs w:val="26"/>
                <w:lang w:eastAsia="en-GB"/>
              </w:rPr>
              <w:t>/</w:t>
            </w:r>
            <w:r>
              <w:rPr>
                <w:rFonts w:eastAsia="Times New Roman" w:cstheme="minorHAnsi"/>
                <w:b/>
                <w:bCs/>
                <w:sz w:val="26"/>
                <w:szCs w:val="26"/>
                <w:lang w:eastAsia="en-GB"/>
              </w:rPr>
              <w:t>1</w:t>
            </w:r>
            <w:r w:rsidR="00DD21FF" w:rsidRPr="00B27406">
              <w:rPr>
                <w:rFonts w:eastAsia="Times New Roman" w:cstheme="minorHAnsi"/>
                <w:b/>
                <w:bCs/>
                <w:sz w:val="26"/>
                <w:szCs w:val="26"/>
                <w:lang w:eastAsia="en-GB"/>
              </w:rPr>
              <w:t>0/2026</w:t>
            </w:r>
          </w:p>
        </w:tc>
      </w:tr>
      <w:tr w:rsidR="00A156C3" w:rsidRPr="00B27406" w14:paraId="3C5F0405" w14:textId="77777777" w:rsidTr="2A334142">
        <w:trPr>
          <w:trHeight w:val="338"/>
        </w:trPr>
        <w:tc>
          <w:tcPr>
            <w:tcW w:w="1156" w:type="pct"/>
          </w:tcPr>
          <w:p w14:paraId="3C5F0401" w14:textId="10BBEF09" w:rsidR="00A156C3" w:rsidRPr="00B27406" w:rsidRDefault="5DE0F98C" w:rsidP="0290AC31">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Group Name</w:t>
            </w:r>
          </w:p>
        </w:tc>
        <w:tc>
          <w:tcPr>
            <w:tcW w:w="1837" w:type="pct"/>
          </w:tcPr>
          <w:p w14:paraId="3C5F0402" w14:textId="1353BB1D" w:rsidR="00A156C3" w:rsidRPr="00B27406" w:rsidRDefault="00A979AD" w:rsidP="229D21ED">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Mind Society</w:t>
            </w:r>
          </w:p>
        </w:tc>
        <w:tc>
          <w:tcPr>
            <w:tcW w:w="956" w:type="pct"/>
          </w:tcPr>
          <w:p w14:paraId="3C5F0403" w14:textId="77777777" w:rsidR="00A156C3" w:rsidRPr="00B27406" w:rsidRDefault="00A156C3" w:rsidP="00A156C3">
            <w:pPr>
              <w:pStyle w:val="ListParagraph"/>
              <w:ind w:left="170"/>
              <w:rPr>
                <w:rFonts w:eastAsia="Times New Roman" w:cstheme="minorHAnsi"/>
                <w:b/>
                <w:sz w:val="26"/>
                <w:szCs w:val="26"/>
                <w:lang w:eastAsia="en-GB"/>
              </w:rPr>
            </w:pPr>
            <w:r w:rsidRPr="00B27406">
              <w:rPr>
                <w:rFonts w:eastAsia="Times New Roman" w:cstheme="minorHAnsi"/>
                <w:b/>
                <w:sz w:val="26"/>
                <w:szCs w:val="26"/>
                <w:lang w:eastAsia="en-GB"/>
              </w:rPr>
              <w:t>Assessor</w:t>
            </w:r>
          </w:p>
        </w:tc>
        <w:tc>
          <w:tcPr>
            <w:tcW w:w="1051" w:type="pct"/>
            <w:gridSpan w:val="2"/>
          </w:tcPr>
          <w:p w14:paraId="3C5F0404" w14:textId="04BF9A6A" w:rsidR="00A156C3" w:rsidRPr="00B27406" w:rsidRDefault="00DD21FF" w:rsidP="0290AC31">
            <w:pPr>
              <w:pStyle w:val="ListParagraph"/>
              <w:ind w:left="170"/>
              <w:rPr>
                <w:rFonts w:eastAsia="Times New Roman" w:cstheme="minorHAnsi"/>
                <w:b/>
                <w:bCs/>
                <w:color w:val="FF0000"/>
                <w:sz w:val="26"/>
                <w:szCs w:val="26"/>
                <w:lang w:eastAsia="en-GB"/>
              </w:rPr>
            </w:pPr>
            <w:r w:rsidRPr="00EE1C04">
              <w:rPr>
                <w:rFonts w:eastAsia="Times New Roman" w:cstheme="minorHAnsi"/>
                <w:b/>
                <w:bCs/>
                <w:color w:val="000000" w:themeColor="text1"/>
                <w:sz w:val="26"/>
                <w:szCs w:val="26"/>
                <w:lang w:eastAsia="en-GB"/>
              </w:rPr>
              <w:t>Hatice Sariaslan</w:t>
            </w:r>
          </w:p>
        </w:tc>
      </w:tr>
      <w:tr w:rsidR="00EB5320" w:rsidRPr="00B27406" w14:paraId="3C5F040B" w14:textId="77777777" w:rsidTr="2A334142">
        <w:trPr>
          <w:trHeight w:val="338"/>
        </w:trPr>
        <w:tc>
          <w:tcPr>
            <w:tcW w:w="1156" w:type="pct"/>
          </w:tcPr>
          <w:p w14:paraId="3C5F0406" w14:textId="235E3A86" w:rsidR="00EB5320" w:rsidRPr="00EE1C04" w:rsidRDefault="6B43421A" w:rsidP="0290AC31">
            <w:pPr>
              <w:pStyle w:val="ListParagraph"/>
              <w:ind w:left="170"/>
              <w:rPr>
                <w:rFonts w:cstheme="minorHAnsi"/>
                <w:color w:val="000000" w:themeColor="text1"/>
                <w:sz w:val="26"/>
                <w:szCs w:val="26"/>
              </w:rPr>
            </w:pPr>
            <w:r w:rsidRPr="00EE1C04">
              <w:rPr>
                <w:rFonts w:eastAsia="Times New Roman" w:cstheme="minorHAnsi"/>
                <w:b/>
                <w:bCs/>
                <w:color w:val="000000" w:themeColor="text1"/>
                <w:sz w:val="26"/>
                <w:szCs w:val="26"/>
                <w:lang w:eastAsia="en-GB"/>
              </w:rPr>
              <w:t>Supervisor</w:t>
            </w:r>
          </w:p>
        </w:tc>
        <w:tc>
          <w:tcPr>
            <w:tcW w:w="1837" w:type="pct"/>
          </w:tcPr>
          <w:p w14:paraId="3C5F0407" w14:textId="3FAD3F33" w:rsidR="00EB5320" w:rsidRPr="00EE1C04" w:rsidRDefault="00DD21FF" w:rsidP="0290AC31">
            <w:pPr>
              <w:pStyle w:val="ListParagraph"/>
              <w:ind w:left="170"/>
              <w:rPr>
                <w:rFonts w:eastAsia="Times New Roman" w:cstheme="minorHAnsi"/>
                <w:b/>
                <w:bCs/>
                <w:i/>
                <w:iCs/>
                <w:color w:val="000000" w:themeColor="text1"/>
                <w:sz w:val="26"/>
                <w:szCs w:val="26"/>
                <w:lang w:eastAsia="en-GB"/>
              </w:rPr>
            </w:pPr>
            <w:r w:rsidRPr="00EE1C04">
              <w:rPr>
                <w:rFonts w:eastAsia="Times New Roman" w:cstheme="minorHAnsi"/>
                <w:b/>
                <w:bCs/>
                <w:i/>
                <w:iCs/>
                <w:color w:val="000000" w:themeColor="text1"/>
                <w:sz w:val="26"/>
                <w:szCs w:val="26"/>
                <w:lang w:eastAsia="en-GB"/>
              </w:rPr>
              <w:t>Duru Kaya</w:t>
            </w:r>
          </w:p>
        </w:tc>
        <w:tc>
          <w:tcPr>
            <w:tcW w:w="956" w:type="pct"/>
          </w:tcPr>
          <w:p w14:paraId="3C5F0408" w14:textId="77777777" w:rsidR="00EB5320" w:rsidRPr="00B27406" w:rsidRDefault="00EB5320" w:rsidP="00B817BD">
            <w:pPr>
              <w:pStyle w:val="ListParagraph"/>
              <w:ind w:left="170"/>
              <w:rPr>
                <w:rFonts w:eastAsia="Times New Roman" w:cstheme="minorHAnsi"/>
                <w:b/>
                <w:sz w:val="26"/>
                <w:szCs w:val="26"/>
                <w:lang w:eastAsia="en-GB"/>
              </w:rPr>
            </w:pPr>
            <w:r w:rsidRPr="00B27406">
              <w:rPr>
                <w:rFonts w:eastAsia="Times New Roman" w:cstheme="minorHAnsi"/>
                <w:b/>
                <w:sz w:val="26"/>
                <w:szCs w:val="26"/>
                <w:lang w:eastAsia="en-GB"/>
              </w:rPr>
              <w:t>Signed off</w:t>
            </w:r>
          </w:p>
        </w:tc>
        <w:tc>
          <w:tcPr>
            <w:tcW w:w="1051" w:type="pct"/>
            <w:gridSpan w:val="2"/>
          </w:tcPr>
          <w:p w14:paraId="3C5F040A" w14:textId="6EC2135D" w:rsidR="00EB5320" w:rsidRPr="00B27406" w:rsidRDefault="7A2D06D4" w:rsidP="0290AC31">
            <w:pPr>
              <w:ind w:left="170"/>
              <w:rPr>
                <w:rFonts w:cstheme="minorHAnsi"/>
                <w:sz w:val="26"/>
                <w:szCs w:val="26"/>
              </w:rPr>
            </w:pPr>
            <w:r w:rsidRPr="00B27406">
              <w:rPr>
                <w:rFonts w:eastAsia="Verdana" w:cstheme="minorHAnsi"/>
                <w:color w:val="000000" w:themeColor="text1"/>
                <w:sz w:val="26"/>
                <w:szCs w:val="26"/>
              </w:rPr>
              <w:t xml:space="preserve">N/A, please upload to </w:t>
            </w:r>
            <w:proofErr w:type="spellStart"/>
            <w:r w:rsidRPr="00B27406">
              <w:rPr>
                <w:rFonts w:eastAsia="Verdana" w:cstheme="minorHAnsi"/>
                <w:color w:val="000000" w:themeColor="text1"/>
                <w:sz w:val="26"/>
                <w:szCs w:val="26"/>
              </w:rPr>
              <w:t>groupshub</w:t>
            </w:r>
            <w:proofErr w:type="spellEnd"/>
            <w:r w:rsidRPr="00B27406">
              <w:rPr>
                <w:rFonts w:eastAsia="Verdana" w:cstheme="minorHAnsi"/>
                <w:color w:val="000000" w:themeColor="text1"/>
                <w:sz w:val="26"/>
                <w:szCs w:val="26"/>
              </w:rPr>
              <w:t xml:space="preserve"> for digital sign-off by SUSU Activities team</w:t>
            </w:r>
          </w:p>
        </w:tc>
      </w:tr>
      <w:tr w:rsidR="2A334142" w:rsidRPr="00B27406" w14:paraId="69631088" w14:textId="77777777" w:rsidTr="2A334142">
        <w:trPr>
          <w:trHeight w:val="300"/>
        </w:trPr>
        <w:tc>
          <w:tcPr>
            <w:tcW w:w="3539" w:type="dxa"/>
          </w:tcPr>
          <w:p w14:paraId="2C7D3856" w14:textId="726A73E7" w:rsidR="1D0D179A" w:rsidRPr="00B27406" w:rsidRDefault="1D0D179A" w:rsidP="2A334142">
            <w:pPr>
              <w:pStyle w:val="ListParagraph"/>
              <w:rPr>
                <w:rFonts w:eastAsia="Times New Roman" w:cstheme="minorHAnsi"/>
                <w:b/>
                <w:bCs/>
                <w:sz w:val="26"/>
                <w:szCs w:val="26"/>
                <w:lang w:eastAsia="en-GB"/>
              </w:rPr>
            </w:pPr>
            <w:r w:rsidRPr="00B27406">
              <w:rPr>
                <w:rFonts w:eastAsia="Times New Roman" w:cstheme="minorHAnsi"/>
                <w:b/>
                <w:bCs/>
                <w:sz w:val="26"/>
                <w:szCs w:val="26"/>
                <w:lang w:eastAsia="en-GB"/>
              </w:rPr>
              <w:t>Description of event/activity</w:t>
            </w:r>
          </w:p>
        </w:tc>
        <w:tc>
          <w:tcPr>
            <w:tcW w:w="11773" w:type="dxa"/>
            <w:gridSpan w:val="4"/>
          </w:tcPr>
          <w:p w14:paraId="7D97F25B" w14:textId="77777777" w:rsidR="00B27406" w:rsidRDefault="00B27406" w:rsidP="2A334142">
            <w:pPr>
              <w:pStyle w:val="ListParagraph"/>
              <w:rPr>
                <w:rFonts w:eastAsia="Times New Roman" w:cstheme="minorHAnsi"/>
                <w:b/>
                <w:bCs/>
                <w:i/>
                <w:iCs/>
                <w:color w:val="000000" w:themeColor="text1"/>
                <w:sz w:val="26"/>
                <w:szCs w:val="26"/>
                <w:lang w:eastAsia="en-GB"/>
              </w:rPr>
            </w:pPr>
          </w:p>
          <w:p w14:paraId="61BFADCD" w14:textId="7598AFAA" w:rsidR="2A334142" w:rsidRPr="00C11266" w:rsidRDefault="00DD21FF" w:rsidP="00B27406">
            <w:pPr>
              <w:jc w:val="center"/>
              <w:rPr>
                <w:rFonts w:eastAsia="Times New Roman" w:cstheme="minorHAnsi"/>
                <w:b/>
                <w:bCs/>
                <w:color w:val="000000" w:themeColor="text1"/>
                <w:sz w:val="26"/>
                <w:szCs w:val="26"/>
                <w:lang w:eastAsia="en-GB"/>
              </w:rPr>
            </w:pPr>
            <w:r w:rsidRPr="00C11266">
              <w:rPr>
                <w:rFonts w:eastAsia="Times New Roman" w:cstheme="minorHAnsi"/>
                <w:b/>
                <w:bCs/>
                <w:color w:val="000000" w:themeColor="text1"/>
                <w:sz w:val="26"/>
                <w:szCs w:val="26"/>
                <w:lang w:eastAsia="en-GB"/>
              </w:rPr>
              <w:t>Mind Society Wellness Week</w:t>
            </w:r>
          </w:p>
          <w:p w14:paraId="43FF802B" w14:textId="548BC951" w:rsidR="003B2FAF" w:rsidRDefault="00B27406" w:rsidP="003B2FAF">
            <w:pPr>
              <w:pStyle w:val="isselectedend"/>
              <w:rPr>
                <w:rFonts w:asciiTheme="minorHAnsi" w:hAnsiTheme="minorHAnsi" w:cstheme="minorHAnsi"/>
                <w:color w:val="000000"/>
                <w:sz w:val="26"/>
                <w:szCs w:val="26"/>
              </w:rPr>
            </w:pPr>
            <w:r>
              <w:rPr>
                <w:rFonts w:asciiTheme="minorHAnsi" w:hAnsiTheme="minorHAnsi" w:cstheme="minorHAnsi"/>
                <w:color w:val="000000" w:themeColor="text1"/>
                <w:sz w:val="26"/>
                <w:szCs w:val="26"/>
              </w:rPr>
              <w:t xml:space="preserve"> </w:t>
            </w:r>
            <w:r w:rsidRPr="00B27406">
              <w:rPr>
                <w:rFonts w:asciiTheme="minorHAnsi" w:hAnsiTheme="minorHAnsi" w:cstheme="minorHAnsi"/>
                <w:color w:val="000000" w:themeColor="text1"/>
                <w:sz w:val="26"/>
                <w:szCs w:val="26"/>
              </w:rPr>
              <w:t xml:space="preserve">Every year, Mind Society runs a week of activities </w:t>
            </w:r>
            <w:r w:rsidRPr="00B27406">
              <w:rPr>
                <w:rFonts w:asciiTheme="minorHAnsi" w:hAnsiTheme="minorHAnsi" w:cstheme="minorHAnsi"/>
                <w:color w:val="000000"/>
                <w:sz w:val="26"/>
                <w:szCs w:val="26"/>
              </w:rPr>
              <w:t>to celebrate</w:t>
            </w:r>
            <w:r w:rsidRPr="00B27406">
              <w:rPr>
                <w:rStyle w:val="apple-converted-space"/>
                <w:rFonts w:asciiTheme="minorHAnsi" w:hAnsiTheme="minorHAnsi" w:cstheme="minorHAnsi"/>
                <w:color w:val="000000"/>
                <w:sz w:val="26"/>
                <w:szCs w:val="26"/>
              </w:rPr>
              <w:t> </w:t>
            </w:r>
            <w:r w:rsidRPr="00B27406">
              <w:rPr>
                <w:rStyle w:val="Strong"/>
                <w:rFonts w:asciiTheme="minorHAnsi" w:hAnsiTheme="minorHAnsi" w:cstheme="minorHAnsi"/>
                <w:b w:val="0"/>
                <w:bCs w:val="0"/>
                <w:color w:val="000000"/>
                <w:sz w:val="26"/>
                <w:szCs w:val="26"/>
              </w:rPr>
              <w:t>World Mental Health Day on 10th October</w:t>
            </w:r>
            <w:r w:rsidRPr="00B27406">
              <w:rPr>
                <w:rFonts w:asciiTheme="minorHAnsi" w:hAnsiTheme="minorHAnsi" w:cstheme="minorHAnsi"/>
                <w:b/>
                <w:bCs/>
                <w:color w:val="000000"/>
                <w:sz w:val="26"/>
                <w:szCs w:val="26"/>
              </w:rPr>
              <w:t>.</w:t>
            </w:r>
            <w:r w:rsidRPr="00B27406">
              <w:rPr>
                <w:rFonts w:asciiTheme="minorHAnsi" w:hAnsiTheme="minorHAnsi" w:cstheme="minorHAnsi"/>
                <w:color w:val="000000"/>
                <w:sz w:val="26"/>
                <w:szCs w:val="26"/>
              </w:rPr>
              <w:t xml:space="preserve"> The aim of Wellness Week is to promote student wellbeing, encourage students to take some time to unwind and create opportunities for members to meet and socialise. This year we will be running plate painting, a </w:t>
            </w:r>
            <w:r w:rsidR="00B46A3A">
              <w:rPr>
                <w:rFonts w:asciiTheme="minorHAnsi" w:hAnsiTheme="minorHAnsi" w:cstheme="minorHAnsi"/>
                <w:color w:val="000000"/>
                <w:sz w:val="26"/>
                <w:szCs w:val="26"/>
              </w:rPr>
              <w:t>book decorating</w:t>
            </w:r>
            <w:r w:rsidRPr="00B27406">
              <w:rPr>
                <w:rFonts w:asciiTheme="minorHAnsi" w:hAnsiTheme="minorHAnsi" w:cstheme="minorHAnsi"/>
                <w:color w:val="000000"/>
                <w:sz w:val="26"/>
                <w:szCs w:val="26"/>
              </w:rPr>
              <w:t xml:space="preserve"> social, outdoor activities with Psychnetball, and a bake sale to raise funds for Mind Society.</w:t>
            </w:r>
          </w:p>
          <w:p w14:paraId="1F9F4294" w14:textId="348F0517" w:rsidR="00B27406" w:rsidRPr="00B27406" w:rsidRDefault="008439B1" w:rsidP="00B27406">
            <w:pPr>
              <w:pStyle w:val="isselectedend"/>
              <w:rPr>
                <w:rFonts w:asciiTheme="minorHAnsi" w:hAnsiTheme="minorHAnsi" w:cstheme="minorHAnsi"/>
                <w:color w:val="000000"/>
                <w:sz w:val="26"/>
                <w:szCs w:val="26"/>
              </w:rPr>
            </w:pPr>
            <w:r>
              <w:rPr>
                <w:rStyle w:val="Strong"/>
                <w:rFonts w:asciiTheme="minorHAnsi" w:hAnsiTheme="minorHAnsi" w:cstheme="minorHAnsi"/>
                <w:color w:val="000000"/>
                <w:sz w:val="26"/>
                <w:szCs w:val="26"/>
              </w:rPr>
              <w:t>19t</w:t>
            </w:r>
            <w:r w:rsidR="00B27406" w:rsidRPr="00B27406">
              <w:rPr>
                <w:rStyle w:val="Strong"/>
                <w:rFonts w:asciiTheme="minorHAnsi" w:hAnsiTheme="minorHAnsi" w:cstheme="minorHAnsi"/>
                <w:color w:val="000000"/>
                <w:sz w:val="26"/>
                <w:szCs w:val="26"/>
              </w:rPr>
              <w:t xml:space="preserve">h October </w:t>
            </w:r>
            <w:r w:rsidR="00F408AF">
              <w:rPr>
                <w:rStyle w:val="Strong"/>
                <w:rFonts w:asciiTheme="minorHAnsi" w:hAnsiTheme="minorHAnsi" w:cstheme="minorHAnsi"/>
                <w:color w:val="000000"/>
                <w:sz w:val="26"/>
                <w:szCs w:val="26"/>
              </w:rPr>
              <w:t>-</w:t>
            </w:r>
            <w:r w:rsidR="00EE1C04">
              <w:rPr>
                <w:rStyle w:val="Strong"/>
                <w:rFonts w:asciiTheme="minorHAnsi" w:hAnsiTheme="minorHAnsi" w:cstheme="minorHAnsi"/>
                <w:color w:val="000000"/>
                <w:sz w:val="26"/>
                <w:szCs w:val="26"/>
              </w:rPr>
              <w:t xml:space="preserve"> O</w:t>
            </w:r>
            <w:r w:rsidR="00B27406" w:rsidRPr="00B27406">
              <w:rPr>
                <w:rStyle w:val="Strong"/>
                <w:rFonts w:asciiTheme="minorHAnsi" w:hAnsiTheme="minorHAnsi" w:cstheme="minorHAnsi"/>
                <w:color w:val="000000"/>
                <w:sz w:val="26"/>
                <w:szCs w:val="26"/>
              </w:rPr>
              <w:t xml:space="preserve">utdoor </w:t>
            </w:r>
            <w:r w:rsidR="00EE1C04">
              <w:rPr>
                <w:rStyle w:val="Strong"/>
                <w:rFonts w:asciiTheme="minorHAnsi" w:hAnsiTheme="minorHAnsi" w:cstheme="minorHAnsi"/>
                <w:color w:val="000000"/>
                <w:sz w:val="26"/>
                <w:szCs w:val="26"/>
              </w:rPr>
              <w:t>Games</w:t>
            </w:r>
            <w:r w:rsidR="00B27406" w:rsidRPr="00B27406">
              <w:rPr>
                <w:rStyle w:val="Strong"/>
                <w:rFonts w:asciiTheme="minorHAnsi" w:hAnsiTheme="minorHAnsi" w:cstheme="minorHAnsi"/>
                <w:color w:val="000000"/>
                <w:sz w:val="26"/>
                <w:szCs w:val="26"/>
              </w:rPr>
              <w:t xml:space="preserve"> with Psychnetball </w:t>
            </w:r>
            <w:r w:rsidR="00B27406">
              <w:rPr>
                <w:rStyle w:val="Strong"/>
                <w:rFonts w:asciiTheme="minorHAnsi" w:hAnsiTheme="minorHAnsi" w:cstheme="minorHAnsi"/>
                <w:color w:val="000000"/>
                <w:sz w:val="26"/>
                <w:szCs w:val="26"/>
              </w:rPr>
              <w:t xml:space="preserve">- </w:t>
            </w:r>
            <w:r w:rsidR="00B27406" w:rsidRPr="00B27406">
              <w:rPr>
                <w:rStyle w:val="Strong"/>
                <w:rFonts w:asciiTheme="minorHAnsi" w:hAnsiTheme="minorHAnsi" w:cstheme="minorHAnsi"/>
                <w:color w:val="000000"/>
                <w:sz w:val="26"/>
                <w:szCs w:val="26"/>
              </w:rPr>
              <w:t>Common Park</w:t>
            </w:r>
          </w:p>
          <w:p w14:paraId="3BC9FDEF" w14:textId="68DCC6D1" w:rsidR="00B27406" w:rsidRPr="00B27406" w:rsidRDefault="00B27406" w:rsidP="00B27406">
            <w:pPr>
              <w:pStyle w:val="isselectedend"/>
              <w:rPr>
                <w:rFonts w:asciiTheme="minorHAnsi" w:hAnsiTheme="minorHAnsi" w:cstheme="minorHAnsi"/>
                <w:color w:val="000000"/>
                <w:sz w:val="26"/>
                <w:szCs w:val="26"/>
              </w:rPr>
            </w:pPr>
            <w:r w:rsidRPr="00B27406">
              <w:rPr>
                <w:rFonts w:asciiTheme="minorHAnsi" w:hAnsiTheme="minorHAnsi" w:cstheme="minorHAnsi"/>
                <w:color w:val="000000"/>
                <w:sz w:val="26"/>
                <w:szCs w:val="26"/>
              </w:rPr>
              <w:t xml:space="preserve">We will meet with our members in Common Park for a relaxed meet-and-greet, followed by </w:t>
            </w:r>
            <w:r w:rsidR="00EE1C04" w:rsidRPr="00EE1C04">
              <w:rPr>
                <w:rFonts w:asciiTheme="minorHAnsi" w:hAnsiTheme="minorHAnsi" w:cstheme="minorHAnsi"/>
                <w:color w:val="000000"/>
                <w:sz w:val="26"/>
                <w:szCs w:val="26"/>
              </w:rPr>
              <w:t>b</w:t>
            </w:r>
            <w:r w:rsidR="00EE1C04" w:rsidRPr="00EE1C04">
              <w:rPr>
                <w:rFonts w:asciiTheme="minorHAnsi" w:hAnsiTheme="minorHAnsi" w:cstheme="minorHAnsi"/>
                <w:sz w:val="26"/>
                <w:szCs w:val="26"/>
              </w:rPr>
              <w:t>adminton</w:t>
            </w:r>
            <w:r w:rsidRPr="00B27406">
              <w:rPr>
                <w:rFonts w:asciiTheme="minorHAnsi" w:hAnsiTheme="minorHAnsi" w:cstheme="minorHAnsi"/>
                <w:color w:val="000000"/>
                <w:sz w:val="26"/>
                <w:szCs w:val="26"/>
              </w:rPr>
              <w:t xml:space="preserve"> and ball games organised with Psychnetball. The session is intended to give students an opportunity to be active, meet new people and socialise in an informal setting.</w:t>
            </w:r>
          </w:p>
          <w:p w14:paraId="07EA17AD" w14:textId="77777777" w:rsidR="008439B1" w:rsidRPr="00B27406" w:rsidRDefault="008439B1" w:rsidP="008439B1">
            <w:pPr>
              <w:pStyle w:val="isselectedend"/>
              <w:rPr>
                <w:rFonts w:asciiTheme="minorHAnsi" w:hAnsiTheme="minorHAnsi" w:cstheme="minorHAnsi"/>
                <w:color w:val="000000"/>
                <w:sz w:val="26"/>
                <w:szCs w:val="26"/>
              </w:rPr>
            </w:pPr>
            <w:r>
              <w:rPr>
                <w:rStyle w:val="Strong"/>
                <w:rFonts w:asciiTheme="minorHAnsi" w:hAnsiTheme="minorHAnsi" w:cstheme="minorHAnsi"/>
                <w:color w:val="000000"/>
                <w:sz w:val="26"/>
                <w:szCs w:val="26"/>
              </w:rPr>
              <w:t>20</w:t>
            </w:r>
            <w:r w:rsidR="00F408AF" w:rsidRPr="00B27406">
              <w:rPr>
                <w:rStyle w:val="Strong"/>
                <w:rFonts w:asciiTheme="minorHAnsi" w:hAnsiTheme="minorHAnsi" w:cstheme="minorHAnsi"/>
                <w:color w:val="000000"/>
                <w:sz w:val="26"/>
                <w:szCs w:val="26"/>
              </w:rPr>
              <w:t xml:space="preserve">th October </w:t>
            </w:r>
            <w:r>
              <w:rPr>
                <w:rStyle w:val="Strong"/>
                <w:rFonts w:asciiTheme="minorHAnsi" w:hAnsiTheme="minorHAnsi" w:cstheme="minorHAnsi"/>
                <w:color w:val="000000"/>
                <w:sz w:val="26"/>
                <w:szCs w:val="26"/>
              </w:rPr>
              <w:t>–</w:t>
            </w:r>
            <w:r w:rsidR="00F408AF" w:rsidRPr="00B27406">
              <w:rPr>
                <w:rStyle w:val="Strong"/>
                <w:rFonts w:asciiTheme="minorHAnsi" w:hAnsiTheme="minorHAnsi" w:cstheme="minorHAnsi"/>
                <w:color w:val="000000"/>
                <w:sz w:val="26"/>
                <w:szCs w:val="26"/>
              </w:rPr>
              <w:t xml:space="preserve"> </w:t>
            </w:r>
            <w:r>
              <w:rPr>
                <w:rStyle w:val="Strong"/>
                <w:rFonts w:asciiTheme="minorHAnsi" w:hAnsiTheme="minorHAnsi" w:cstheme="minorHAnsi"/>
                <w:color w:val="000000"/>
                <w:sz w:val="26"/>
                <w:szCs w:val="26"/>
              </w:rPr>
              <w:t>Decorating book covers</w:t>
            </w:r>
            <w:r w:rsidRPr="00B27406">
              <w:rPr>
                <w:rStyle w:val="Strong"/>
                <w:rFonts w:asciiTheme="minorHAnsi" w:hAnsiTheme="minorHAnsi" w:cstheme="minorHAnsi"/>
                <w:color w:val="000000"/>
                <w:sz w:val="26"/>
                <w:szCs w:val="26"/>
              </w:rPr>
              <w:t xml:space="preserve"> with </w:t>
            </w:r>
            <w:proofErr w:type="spellStart"/>
            <w:r w:rsidRPr="00B27406">
              <w:rPr>
                <w:rStyle w:val="Strong"/>
                <w:rFonts w:asciiTheme="minorHAnsi" w:hAnsiTheme="minorHAnsi" w:cstheme="minorHAnsi"/>
                <w:color w:val="000000"/>
                <w:sz w:val="26"/>
                <w:szCs w:val="26"/>
              </w:rPr>
              <w:t>Bookclub</w:t>
            </w:r>
            <w:proofErr w:type="spellEnd"/>
            <w:r w:rsidRPr="00B27406">
              <w:rPr>
                <w:rStyle w:val="Strong"/>
                <w:rFonts w:asciiTheme="minorHAnsi" w:hAnsiTheme="minorHAnsi" w:cstheme="minorHAnsi"/>
                <w:color w:val="000000"/>
                <w:sz w:val="26"/>
                <w:szCs w:val="26"/>
              </w:rPr>
              <w:t xml:space="preserve"> Southampton</w:t>
            </w:r>
          </w:p>
          <w:p w14:paraId="5A33950E" w14:textId="3CF2C755" w:rsidR="008439B1" w:rsidRPr="008439B1" w:rsidRDefault="008439B1" w:rsidP="00F408AF">
            <w:pPr>
              <w:pStyle w:val="isselectedend"/>
              <w:rPr>
                <w:rStyle w:val="Strong"/>
                <w:rFonts w:asciiTheme="minorHAnsi" w:hAnsiTheme="minorHAnsi" w:cstheme="minorHAnsi"/>
                <w:b w:val="0"/>
                <w:bCs w:val="0"/>
                <w:color w:val="000000"/>
                <w:sz w:val="26"/>
                <w:szCs w:val="26"/>
              </w:rPr>
            </w:pPr>
            <w:r w:rsidRPr="00B27406">
              <w:rPr>
                <w:rFonts w:asciiTheme="minorHAnsi" w:hAnsiTheme="minorHAnsi" w:cstheme="minorHAnsi"/>
                <w:color w:val="000000"/>
                <w:sz w:val="26"/>
                <w:szCs w:val="26"/>
              </w:rPr>
              <w:t xml:space="preserve">We will be collaborating with </w:t>
            </w:r>
            <w:proofErr w:type="spellStart"/>
            <w:r w:rsidRPr="00B27406">
              <w:rPr>
                <w:rFonts w:asciiTheme="minorHAnsi" w:hAnsiTheme="minorHAnsi" w:cstheme="minorHAnsi"/>
                <w:color w:val="000000"/>
                <w:sz w:val="26"/>
                <w:szCs w:val="26"/>
              </w:rPr>
              <w:t>Bookclub</w:t>
            </w:r>
            <w:proofErr w:type="spellEnd"/>
            <w:r w:rsidRPr="00B27406">
              <w:rPr>
                <w:rFonts w:asciiTheme="minorHAnsi" w:hAnsiTheme="minorHAnsi" w:cstheme="minorHAnsi"/>
                <w:color w:val="000000"/>
                <w:sz w:val="26"/>
                <w:szCs w:val="26"/>
              </w:rPr>
              <w:t xml:space="preserve"> Southampton for a relaxed </w:t>
            </w:r>
            <w:r w:rsidR="00B46A3A">
              <w:rPr>
                <w:rFonts w:asciiTheme="minorHAnsi" w:hAnsiTheme="minorHAnsi" w:cstheme="minorHAnsi"/>
                <w:color w:val="000000"/>
                <w:sz w:val="26"/>
                <w:szCs w:val="26"/>
              </w:rPr>
              <w:t>book cover decorating</w:t>
            </w:r>
            <w:r w:rsidRPr="00B27406">
              <w:rPr>
                <w:rFonts w:asciiTheme="minorHAnsi" w:hAnsiTheme="minorHAnsi" w:cstheme="minorHAnsi"/>
                <w:color w:val="000000"/>
                <w:sz w:val="26"/>
                <w:szCs w:val="26"/>
              </w:rPr>
              <w:t xml:space="preserve"> and socialising session. We will provide </w:t>
            </w:r>
            <w:r w:rsidR="00B46A3A">
              <w:rPr>
                <w:rFonts w:asciiTheme="minorHAnsi" w:hAnsiTheme="minorHAnsi" w:cstheme="minorHAnsi"/>
                <w:color w:val="000000"/>
                <w:sz w:val="26"/>
                <w:szCs w:val="26"/>
              </w:rPr>
              <w:t>stickers,</w:t>
            </w:r>
            <w:r w:rsidRPr="00B27406">
              <w:rPr>
                <w:rFonts w:asciiTheme="minorHAnsi" w:hAnsiTheme="minorHAnsi" w:cstheme="minorHAnsi"/>
                <w:color w:val="000000"/>
                <w:sz w:val="26"/>
                <w:szCs w:val="26"/>
              </w:rPr>
              <w:t xml:space="preserve"> </w:t>
            </w:r>
            <w:r w:rsidR="00B46A3A">
              <w:rPr>
                <w:rFonts w:asciiTheme="minorHAnsi" w:hAnsiTheme="minorHAnsi" w:cstheme="minorHAnsi"/>
                <w:color w:val="000000"/>
                <w:sz w:val="26"/>
                <w:szCs w:val="26"/>
              </w:rPr>
              <w:t>magazi</w:t>
            </w:r>
            <w:r w:rsidR="00071178">
              <w:rPr>
                <w:rFonts w:asciiTheme="minorHAnsi" w:hAnsiTheme="minorHAnsi" w:cstheme="minorHAnsi"/>
                <w:color w:val="000000"/>
                <w:sz w:val="26"/>
                <w:szCs w:val="26"/>
              </w:rPr>
              <w:t>nes, scissors and glue</w:t>
            </w:r>
            <w:r w:rsidRPr="00B27406">
              <w:rPr>
                <w:rFonts w:asciiTheme="minorHAnsi" w:hAnsiTheme="minorHAnsi" w:cstheme="minorHAnsi"/>
                <w:color w:val="000000"/>
                <w:sz w:val="26"/>
                <w:szCs w:val="26"/>
              </w:rPr>
              <w:t xml:space="preserve"> needed for the activity together with </w:t>
            </w:r>
            <w:proofErr w:type="spellStart"/>
            <w:r w:rsidRPr="00B27406">
              <w:rPr>
                <w:rFonts w:asciiTheme="minorHAnsi" w:hAnsiTheme="minorHAnsi" w:cstheme="minorHAnsi"/>
                <w:color w:val="000000"/>
                <w:sz w:val="26"/>
                <w:szCs w:val="26"/>
              </w:rPr>
              <w:lastRenderedPageBreak/>
              <w:t>Bookclub</w:t>
            </w:r>
            <w:proofErr w:type="spellEnd"/>
            <w:r w:rsidRPr="00B27406">
              <w:rPr>
                <w:rFonts w:asciiTheme="minorHAnsi" w:hAnsiTheme="minorHAnsi" w:cstheme="minorHAnsi"/>
                <w:color w:val="000000"/>
                <w:sz w:val="26"/>
                <w:szCs w:val="26"/>
              </w:rPr>
              <w:t xml:space="preserve">. </w:t>
            </w:r>
            <w:proofErr w:type="spellStart"/>
            <w:r w:rsidRPr="00B27406">
              <w:rPr>
                <w:rFonts w:asciiTheme="minorHAnsi" w:hAnsiTheme="minorHAnsi" w:cstheme="minorHAnsi"/>
                <w:color w:val="000000"/>
                <w:sz w:val="26"/>
                <w:szCs w:val="26"/>
              </w:rPr>
              <w:t>Bookclub</w:t>
            </w:r>
            <w:proofErr w:type="spellEnd"/>
            <w:r w:rsidRPr="00B27406">
              <w:rPr>
                <w:rFonts w:asciiTheme="minorHAnsi" w:hAnsiTheme="minorHAnsi" w:cstheme="minorHAnsi"/>
                <w:color w:val="000000"/>
                <w:sz w:val="26"/>
                <w:szCs w:val="26"/>
              </w:rPr>
              <w:t xml:space="preserve"> Southampton's general risk assessment will also cover this event. The venue will be booked by </w:t>
            </w:r>
            <w:proofErr w:type="spellStart"/>
            <w:r w:rsidRPr="00B27406">
              <w:rPr>
                <w:rFonts w:asciiTheme="minorHAnsi" w:hAnsiTheme="minorHAnsi" w:cstheme="minorHAnsi"/>
                <w:color w:val="000000"/>
                <w:sz w:val="26"/>
                <w:szCs w:val="26"/>
              </w:rPr>
              <w:t>Bookclub</w:t>
            </w:r>
            <w:proofErr w:type="spellEnd"/>
            <w:r w:rsidRPr="00B27406">
              <w:rPr>
                <w:rFonts w:asciiTheme="minorHAnsi" w:hAnsiTheme="minorHAnsi" w:cstheme="minorHAnsi"/>
                <w:color w:val="000000"/>
                <w:sz w:val="26"/>
                <w:szCs w:val="26"/>
              </w:rPr>
              <w:t xml:space="preserve"> and is expected to be the upstairs room at the Faith and Reflection Centre.</w:t>
            </w:r>
          </w:p>
          <w:p w14:paraId="553CB4D6" w14:textId="69D53794" w:rsidR="008439B1" w:rsidRPr="00B27406" w:rsidRDefault="008439B1" w:rsidP="008439B1">
            <w:pPr>
              <w:pStyle w:val="isselectedend"/>
              <w:rPr>
                <w:rFonts w:asciiTheme="minorHAnsi" w:hAnsiTheme="minorHAnsi" w:cstheme="minorHAnsi"/>
                <w:color w:val="000000"/>
                <w:sz w:val="26"/>
                <w:szCs w:val="26"/>
              </w:rPr>
            </w:pPr>
            <w:r>
              <w:rPr>
                <w:rStyle w:val="Strong"/>
                <w:rFonts w:asciiTheme="minorHAnsi" w:hAnsiTheme="minorHAnsi" w:cstheme="minorHAnsi"/>
                <w:color w:val="000000"/>
                <w:sz w:val="26"/>
                <w:szCs w:val="26"/>
              </w:rPr>
              <w:t>21</w:t>
            </w:r>
            <w:r w:rsidR="00071178">
              <w:rPr>
                <w:rStyle w:val="Strong"/>
                <w:rFonts w:asciiTheme="minorHAnsi" w:hAnsiTheme="minorHAnsi" w:cstheme="minorHAnsi"/>
                <w:color w:val="000000"/>
                <w:sz w:val="26"/>
                <w:szCs w:val="26"/>
              </w:rPr>
              <w:t>st</w:t>
            </w:r>
            <w:r w:rsidR="00B27406" w:rsidRPr="00B27406">
              <w:rPr>
                <w:rStyle w:val="Strong"/>
                <w:rFonts w:asciiTheme="minorHAnsi" w:hAnsiTheme="minorHAnsi" w:cstheme="minorHAnsi"/>
                <w:color w:val="000000"/>
                <w:sz w:val="26"/>
                <w:szCs w:val="26"/>
              </w:rPr>
              <w:t xml:space="preserve"> October </w:t>
            </w:r>
            <w:r>
              <w:rPr>
                <w:rStyle w:val="Strong"/>
                <w:rFonts w:asciiTheme="minorHAnsi" w:hAnsiTheme="minorHAnsi" w:cstheme="minorHAnsi"/>
                <w:color w:val="000000"/>
                <w:sz w:val="26"/>
                <w:szCs w:val="26"/>
              </w:rPr>
              <w:t xml:space="preserve">– </w:t>
            </w:r>
            <w:r w:rsidRPr="00B27406">
              <w:rPr>
                <w:rStyle w:val="Strong"/>
                <w:rFonts w:asciiTheme="minorHAnsi" w:hAnsiTheme="minorHAnsi" w:cstheme="minorHAnsi"/>
                <w:color w:val="000000"/>
                <w:sz w:val="26"/>
                <w:szCs w:val="26"/>
              </w:rPr>
              <w:t>Mind Society Bake Sale</w:t>
            </w:r>
            <w:r>
              <w:rPr>
                <w:rStyle w:val="Strong"/>
                <w:rFonts w:asciiTheme="minorHAnsi" w:hAnsiTheme="minorHAnsi" w:cstheme="minorHAnsi"/>
                <w:color w:val="000000"/>
                <w:sz w:val="26"/>
                <w:szCs w:val="26"/>
              </w:rPr>
              <w:t xml:space="preserve"> – Redbrick at 11am</w:t>
            </w:r>
          </w:p>
          <w:p w14:paraId="7AFBC228" w14:textId="238AC1FB" w:rsidR="00B27406" w:rsidRPr="00B27406" w:rsidRDefault="008439B1" w:rsidP="00B27406">
            <w:pPr>
              <w:pStyle w:val="isselectedend"/>
              <w:rPr>
                <w:rFonts w:asciiTheme="minorHAnsi" w:hAnsiTheme="minorHAnsi" w:cstheme="minorHAnsi"/>
                <w:color w:val="000000"/>
                <w:sz w:val="26"/>
                <w:szCs w:val="26"/>
              </w:rPr>
            </w:pPr>
            <w:r w:rsidRPr="00B27406">
              <w:rPr>
                <w:rFonts w:asciiTheme="minorHAnsi" w:hAnsiTheme="minorHAnsi" w:cstheme="minorHAnsi"/>
                <w:color w:val="000000"/>
                <w:sz w:val="26"/>
                <w:szCs w:val="26"/>
              </w:rPr>
              <w:t xml:space="preserve">We will hold a bake sale to raise funds for Mind Society, which will help us organise more activities and socials for our members throughout the term. The baked goods will be prepared by committee members who have Level 2 Food Hygiene training. Appropriate food hygiene practices will be </w:t>
            </w:r>
            <w:proofErr w:type="gramStart"/>
            <w:r w:rsidRPr="00B27406">
              <w:rPr>
                <w:rFonts w:asciiTheme="minorHAnsi" w:hAnsiTheme="minorHAnsi" w:cstheme="minorHAnsi"/>
                <w:color w:val="000000"/>
                <w:sz w:val="26"/>
                <w:szCs w:val="26"/>
              </w:rPr>
              <w:t>followed</w:t>
            </w:r>
            <w:proofErr w:type="gramEnd"/>
            <w:r w:rsidRPr="00B27406">
              <w:rPr>
                <w:rFonts w:asciiTheme="minorHAnsi" w:hAnsiTheme="minorHAnsi" w:cstheme="minorHAnsi"/>
                <w:color w:val="000000"/>
                <w:sz w:val="26"/>
                <w:szCs w:val="26"/>
              </w:rPr>
              <w:t xml:space="preserve"> and allergen information will be provided for the items being sold.</w:t>
            </w:r>
            <w:r>
              <w:rPr>
                <w:rFonts w:asciiTheme="minorHAnsi" w:hAnsiTheme="minorHAnsi" w:cstheme="minorHAnsi"/>
                <w:color w:val="000000"/>
                <w:sz w:val="26"/>
                <w:szCs w:val="26"/>
              </w:rPr>
              <w:t xml:space="preserve"> We have requested a booking for Redbrick through the Ivvy system </w:t>
            </w:r>
            <w:r w:rsidR="00071178">
              <w:rPr>
                <w:rFonts w:asciiTheme="minorHAnsi" w:hAnsiTheme="minorHAnsi" w:cstheme="minorHAnsi"/>
                <w:color w:val="000000"/>
                <w:sz w:val="26"/>
                <w:szCs w:val="26"/>
              </w:rPr>
              <w:t>for 21</w:t>
            </w:r>
            <w:r w:rsidR="00071178" w:rsidRPr="00071178">
              <w:rPr>
                <w:rFonts w:asciiTheme="minorHAnsi" w:hAnsiTheme="minorHAnsi" w:cstheme="minorHAnsi"/>
                <w:color w:val="000000"/>
                <w:sz w:val="26"/>
                <w:szCs w:val="26"/>
                <w:vertAlign w:val="superscript"/>
              </w:rPr>
              <w:t>st</w:t>
            </w:r>
            <w:r w:rsidR="00071178">
              <w:rPr>
                <w:rFonts w:asciiTheme="minorHAnsi" w:hAnsiTheme="minorHAnsi" w:cstheme="minorHAnsi"/>
                <w:color w:val="000000"/>
                <w:sz w:val="26"/>
                <w:szCs w:val="26"/>
              </w:rPr>
              <w:t xml:space="preserve"> </w:t>
            </w:r>
            <w:r w:rsidR="00071178">
              <w:t>October</w:t>
            </w:r>
            <w:r>
              <w:rPr>
                <w:rFonts w:asciiTheme="minorHAnsi" w:hAnsiTheme="minorHAnsi" w:cstheme="minorHAnsi"/>
                <w:color w:val="000000"/>
                <w:sz w:val="26"/>
                <w:szCs w:val="26"/>
              </w:rPr>
              <w:t xml:space="preserve"> for the </w:t>
            </w:r>
            <w:proofErr w:type="spellStart"/>
            <w:r>
              <w:rPr>
                <w:rFonts w:asciiTheme="minorHAnsi" w:hAnsiTheme="minorHAnsi" w:cstheme="minorHAnsi"/>
                <w:color w:val="000000"/>
                <w:sz w:val="26"/>
                <w:szCs w:val="26"/>
              </w:rPr>
              <w:t>bakesale</w:t>
            </w:r>
            <w:proofErr w:type="spellEnd"/>
            <w:r>
              <w:rPr>
                <w:rFonts w:asciiTheme="minorHAnsi" w:hAnsiTheme="minorHAnsi" w:cstheme="minorHAnsi"/>
                <w:color w:val="000000"/>
                <w:sz w:val="26"/>
                <w:szCs w:val="26"/>
              </w:rPr>
              <w:t>.</w:t>
            </w:r>
          </w:p>
          <w:p w14:paraId="2AC90FBA" w14:textId="69A078FF" w:rsidR="008439B1" w:rsidRPr="00B27406" w:rsidRDefault="008439B1" w:rsidP="008439B1">
            <w:pPr>
              <w:pStyle w:val="isselectedend"/>
              <w:rPr>
                <w:rFonts w:asciiTheme="minorHAnsi" w:hAnsiTheme="minorHAnsi" w:cstheme="minorHAnsi"/>
                <w:color w:val="000000"/>
                <w:sz w:val="26"/>
                <w:szCs w:val="26"/>
              </w:rPr>
            </w:pPr>
            <w:r>
              <w:rPr>
                <w:rStyle w:val="Strong"/>
                <w:rFonts w:asciiTheme="minorHAnsi" w:hAnsiTheme="minorHAnsi" w:cstheme="minorHAnsi"/>
                <w:color w:val="000000"/>
                <w:sz w:val="26"/>
                <w:szCs w:val="26"/>
              </w:rPr>
              <w:t>22</w:t>
            </w:r>
            <w:r w:rsidR="00071178">
              <w:rPr>
                <w:rStyle w:val="Strong"/>
                <w:rFonts w:asciiTheme="minorHAnsi" w:hAnsiTheme="minorHAnsi" w:cstheme="minorHAnsi"/>
                <w:color w:val="000000"/>
                <w:sz w:val="26"/>
                <w:szCs w:val="26"/>
              </w:rPr>
              <w:t>nd</w:t>
            </w:r>
            <w:r w:rsidR="00F408AF" w:rsidRPr="00B27406">
              <w:rPr>
                <w:rStyle w:val="Strong"/>
                <w:rFonts w:asciiTheme="minorHAnsi" w:hAnsiTheme="minorHAnsi" w:cstheme="minorHAnsi"/>
                <w:color w:val="000000"/>
                <w:sz w:val="26"/>
                <w:szCs w:val="26"/>
              </w:rPr>
              <w:t xml:space="preserve"> October </w:t>
            </w:r>
            <w:r w:rsidR="00F408AF">
              <w:rPr>
                <w:rStyle w:val="Strong"/>
                <w:rFonts w:asciiTheme="minorHAnsi" w:hAnsiTheme="minorHAnsi" w:cstheme="minorHAnsi"/>
                <w:color w:val="000000"/>
                <w:sz w:val="26"/>
                <w:szCs w:val="26"/>
              </w:rPr>
              <w:t>-</w:t>
            </w:r>
            <w:r w:rsidR="00F408AF" w:rsidRPr="00B27406">
              <w:rPr>
                <w:rStyle w:val="Strong"/>
                <w:rFonts w:asciiTheme="minorHAnsi" w:hAnsiTheme="minorHAnsi" w:cstheme="minorHAnsi"/>
                <w:color w:val="000000"/>
                <w:sz w:val="26"/>
                <w:szCs w:val="26"/>
              </w:rPr>
              <w:t xml:space="preserve"> </w:t>
            </w:r>
            <w:r w:rsidRPr="00B27406">
              <w:rPr>
                <w:rStyle w:val="Strong"/>
                <w:rFonts w:asciiTheme="minorHAnsi" w:hAnsiTheme="minorHAnsi" w:cstheme="minorHAnsi"/>
                <w:color w:val="000000"/>
                <w:sz w:val="26"/>
                <w:szCs w:val="26"/>
              </w:rPr>
              <w:t>Plate Painting</w:t>
            </w:r>
            <w:r>
              <w:rPr>
                <w:rStyle w:val="Strong"/>
                <w:rFonts w:asciiTheme="minorHAnsi" w:hAnsiTheme="minorHAnsi" w:cstheme="minorHAnsi"/>
                <w:color w:val="000000"/>
                <w:sz w:val="26"/>
                <w:szCs w:val="26"/>
              </w:rPr>
              <w:t xml:space="preserve"> </w:t>
            </w:r>
            <w:r>
              <w:rPr>
                <w:rStyle w:val="Strong"/>
              </w:rPr>
              <w:t xml:space="preserve">– </w:t>
            </w:r>
            <w:r w:rsidRPr="00C11266">
              <w:rPr>
                <w:rStyle w:val="Strong"/>
                <w:rFonts w:asciiTheme="minorHAnsi" w:hAnsiTheme="minorHAnsi" w:cstheme="minorHAnsi"/>
                <w:sz w:val="26"/>
                <w:szCs w:val="26"/>
              </w:rPr>
              <w:t>Garden court at 6pm</w:t>
            </w:r>
          </w:p>
          <w:p w14:paraId="7E6D2BA8" w14:textId="77777777" w:rsidR="008439B1" w:rsidRPr="00F408AF" w:rsidRDefault="008439B1" w:rsidP="008439B1">
            <w:pPr>
              <w:pStyle w:val="isselectedend"/>
              <w:rPr>
                <w:rFonts w:asciiTheme="minorHAnsi" w:hAnsiTheme="minorHAnsi" w:cstheme="minorHAnsi"/>
                <w:color w:val="000000"/>
                <w:sz w:val="26"/>
                <w:szCs w:val="26"/>
              </w:rPr>
            </w:pPr>
            <w:r w:rsidRPr="00B27406">
              <w:rPr>
                <w:rFonts w:asciiTheme="minorHAnsi" w:hAnsiTheme="minorHAnsi" w:cstheme="minorHAnsi"/>
                <w:color w:val="000000"/>
                <w:sz w:val="26"/>
                <w:szCs w:val="26"/>
              </w:rPr>
              <w:t xml:space="preserve">We will provide plastic plates, non-toxic paint and brushes for students to decorate their own plates. The activity is designed to give students an opportunity to unwind, be creative and meet new people in a relaxed environment. We have 30 plates </w:t>
            </w:r>
            <w:proofErr w:type="gramStart"/>
            <w:r w:rsidRPr="00B27406">
              <w:rPr>
                <w:rFonts w:asciiTheme="minorHAnsi" w:hAnsiTheme="minorHAnsi" w:cstheme="minorHAnsi"/>
                <w:color w:val="000000"/>
                <w:sz w:val="26"/>
                <w:szCs w:val="26"/>
              </w:rPr>
              <w:t>available</w:t>
            </w:r>
            <w:proofErr w:type="gramEnd"/>
            <w:r w:rsidRPr="00B27406">
              <w:rPr>
                <w:rFonts w:asciiTheme="minorHAnsi" w:hAnsiTheme="minorHAnsi" w:cstheme="minorHAnsi"/>
                <w:color w:val="000000"/>
                <w:sz w:val="26"/>
                <w:szCs w:val="26"/>
              </w:rPr>
              <w:t xml:space="preserve"> so we expect approximately 30 participants to attend. </w:t>
            </w:r>
            <w:r w:rsidRPr="00F408AF">
              <w:rPr>
                <w:rFonts w:asciiTheme="minorHAnsi" w:hAnsiTheme="minorHAnsi" w:cstheme="minorHAnsi"/>
                <w:color w:val="000000"/>
                <w:sz w:val="26"/>
                <w:szCs w:val="26"/>
              </w:rPr>
              <w:t>We h</w:t>
            </w:r>
            <w:r w:rsidRPr="00F408AF">
              <w:rPr>
                <w:rFonts w:asciiTheme="minorHAnsi" w:hAnsiTheme="minorHAnsi" w:cstheme="minorHAnsi"/>
                <w:sz w:val="26"/>
                <w:szCs w:val="26"/>
              </w:rPr>
              <w:t xml:space="preserve">ave </w:t>
            </w:r>
            <w:r w:rsidRPr="00F408AF">
              <w:rPr>
                <w:rFonts w:asciiTheme="minorHAnsi" w:hAnsiTheme="minorHAnsi" w:cstheme="minorHAnsi"/>
                <w:color w:val="000000"/>
                <w:sz w:val="26"/>
                <w:szCs w:val="26"/>
              </w:rPr>
              <w:t>r</w:t>
            </w:r>
            <w:r w:rsidRPr="00F408AF">
              <w:rPr>
                <w:rFonts w:asciiTheme="minorHAnsi" w:hAnsiTheme="minorHAnsi" w:cstheme="minorHAnsi"/>
                <w:sz w:val="26"/>
                <w:szCs w:val="26"/>
              </w:rPr>
              <w:t>equested a booking for Garden Court through Ivvy for 6pm</w:t>
            </w:r>
            <w:r>
              <w:rPr>
                <w:rFonts w:asciiTheme="minorHAnsi" w:hAnsiTheme="minorHAnsi" w:cstheme="minorHAnsi"/>
                <w:sz w:val="26"/>
                <w:szCs w:val="26"/>
              </w:rPr>
              <w:t xml:space="preserve"> for the event</w:t>
            </w:r>
            <w:r w:rsidRPr="00F408AF">
              <w:rPr>
                <w:rFonts w:asciiTheme="minorHAnsi" w:hAnsiTheme="minorHAnsi" w:cstheme="minorHAnsi"/>
                <w:sz w:val="26"/>
                <w:szCs w:val="26"/>
              </w:rPr>
              <w:t>.</w:t>
            </w:r>
          </w:p>
          <w:p w14:paraId="5C8C9BF4" w14:textId="77777777" w:rsidR="00F408AF" w:rsidRDefault="00F408AF" w:rsidP="00F408AF">
            <w:pPr>
              <w:pStyle w:val="isselectedend"/>
              <w:rPr>
                <w:rFonts w:asciiTheme="minorHAnsi" w:hAnsiTheme="minorHAnsi" w:cstheme="minorHAnsi"/>
                <w:color w:val="000000"/>
                <w:sz w:val="26"/>
                <w:szCs w:val="26"/>
              </w:rPr>
            </w:pPr>
          </w:p>
          <w:p w14:paraId="0DE9D12E" w14:textId="77777777" w:rsidR="00F408AF" w:rsidRPr="00B27406" w:rsidRDefault="00F408AF" w:rsidP="00F408AF">
            <w:pPr>
              <w:pStyle w:val="NormalWeb"/>
              <w:rPr>
                <w:rFonts w:asciiTheme="minorHAnsi" w:hAnsiTheme="minorHAnsi" w:cstheme="minorHAnsi"/>
                <w:color w:val="000000"/>
                <w:sz w:val="26"/>
                <w:szCs w:val="26"/>
              </w:rPr>
            </w:pPr>
            <w:r w:rsidRPr="00B27406">
              <w:rPr>
                <w:rFonts w:asciiTheme="minorHAnsi" w:hAnsiTheme="minorHAnsi" w:cstheme="minorHAnsi"/>
                <w:color w:val="000000"/>
                <w:sz w:val="26"/>
                <w:szCs w:val="26"/>
              </w:rPr>
              <w:t>This risk assessment covers the specific risks associated with the activities listed above that are</w:t>
            </w:r>
            <w:r w:rsidRPr="00B27406">
              <w:rPr>
                <w:rStyle w:val="apple-converted-space"/>
                <w:rFonts w:asciiTheme="minorHAnsi" w:hAnsiTheme="minorHAnsi" w:cstheme="minorHAnsi"/>
                <w:color w:val="000000"/>
                <w:sz w:val="26"/>
                <w:szCs w:val="26"/>
              </w:rPr>
              <w:t> </w:t>
            </w:r>
            <w:r w:rsidRPr="00B27406">
              <w:rPr>
                <w:rStyle w:val="Strong"/>
                <w:rFonts w:asciiTheme="minorHAnsi" w:hAnsiTheme="minorHAnsi" w:cstheme="minorHAnsi"/>
                <w:b w:val="0"/>
                <w:bCs w:val="0"/>
                <w:color w:val="000000"/>
                <w:sz w:val="26"/>
                <w:szCs w:val="26"/>
              </w:rPr>
              <w:t>not already covered by the Mind Society general risk assessment</w:t>
            </w:r>
            <w:r w:rsidRPr="00B27406">
              <w:rPr>
                <w:rStyle w:val="apple-converted-space"/>
                <w:rFonts w:asciiTheme="minorHAnsi" w:hAnsiTheme="minorHAnsi" w:cstheme="minorHAnsi"/>
                <w:b/>
                <w:bCs/>
                <w:color w:val="000000"/>
                <w:sz w:val="26"/>
                <w:szCs w:val="26"/>
              </w:rPr>
              <w:t> </w:t>
            </w:r>
            <w:r w:rsidRPr="00B27406">
              <w:rPr>
                <w:rFonts w:asciiTheme="minorHAnsi" w:hAnsiTheme="minorHAnsi" w:cstheme="minorHAnsi"/>
                <w:color w:val="000000"/>
                <w:sz w:val="26"/>
                <w:szCs w:val="26"/>
              </w:rPr>
              <w:t>or, where applicable, the collaborating society's existing risk assessment.</w:t>
            </w:r>
          </w:p>
          <w:p w14:paraId="722198A4" w14:textId="77777777" w:rsidR="00F408AF" w:rsidRPr="00B27406" w:rsidRDefault="00F408AF" w:rsidP="00F408AF">
            <w:pPr>
              <w:pStyle w:val="isselectedend"/>
              <w:rPr>
                <w:rFonts w:asciiTheme="minorHAnsi" w:hAnsiTheme="minorHAnsi" w:cstheme="minorHAnsi"/>
                <w:color w:val="000000"/>
                <w:sz w:val="26"/>
                <w:szCs w:val="26"/>
              </w:rPr>
            </w:pPr>
          </w:p>
          <w:p w14:paraId="0BD44E77" w14:textId="1151A44F" w:rsidR="00DD21FF" w:rsidRPr="00B27406" w:rsidRDefault="00DD21FF" w:rsidP="00F408AF">
            <w:pPr>
              <w:pStyle w:val="NormalWeb"/>
              <w:rPr>
                <w:rFonts w:asciiTheme="minorHAnsi" w:hAnsiTheme="minorHAnsi" w:cstheme="minorHAnsi"/>
                <w:b/>
                <w:bCs/>
                <w:i/>
                <w:iCs/>
                <w:color w:val="FF0000"/>
                <w:sz w:val="26"/>
                <w:szCs w:val="26"/>
              </w:rPr>
            </w:pPr>
          </w:p>
        </w:tc>
      </w:tr>
    </w:tbl>
    <w:p w14:paraId="3C5F040C" w14:textId="77777777" w:rsidR="009B4008" w:rsidRPr="00B27406" w:rsidRDefault="009B4008" w:rsidP="00CB512B">
      <w:pPr>
        <w:shd w:val="clear" w:color="auto" w:fill="BFBFBF" w:themeFill="background1" w:themeFillShade="BF"/>
        <w:spacing w:after="0"/>
        <w:rPr>
          <w:rFonts w:cstheme="minorHAnsi"/>
          <w:sz w:val="26"/>
          <w:szCs w:val="26"/>
        </w:rPr>
      </w:pPr>
    </w:p>
    <w:p w14:paraId="3C5F040D" w14:textId="77777777" w:rsidR="00777628" w:rsidRPr="00B27406" w:rsidRDefault="00777628">
      <w:pPr>
        <w:rPr>
          <w:rFonts w:cstheme="minorHAnsi"/>
          <w:sz w:val="26"/>
          <w:szCs w:val="26"/>
        </w:rPr>
      </w:pPr>
    </w:p>
    <w:tbl>
      <w:tblPr>
        <w:tblStyle w:val="TableGrid"/>
        <w:tblW w:w="5007" w:type="pct"/>
        <w:shd w:val="clear" w:color="auto" w:fill="F2F2F2" w:themeFill="background1" w:themeFillShade="F2"/>
        <w:tblLook w:val="04A0" w:firstRow="1" w:lastRow="0" w:firstColumn="1" w:lastColumn="0" w:noHBand="0" w:noVBand="1"/>
      </w:tblPr>
      <w:tblGrid>
        <w:gridCol w:w="1824"/>
        <w:gridCol w:w="2622"/>
        <w:gridCol w:w="1839"/>
        <w:gridCol w:w="549"/>
        <w:gridCol w:w="549"/>
        <w:gridCol w:w="549"/>
        <w:gridCol w:w="2937"/>
        <w:gridCol w:w="549"/>
        <w:gridCol w:w="549"/>
        <w:gridCol w:w="549"/>
        <w:gridCol w:w="7"/>
        <w:gridCol w:w="2888"/>
      </w:tblGrid>
      <w:tr w:rsidR="00C642F4" w:rsidRPr="00B27406" w14:paraId="3C5F040F" w14:textId="77777777" w:rsidTr="00264FD8">
        <w:trPr>
          <w:tblHeader/>
        </w:trPr>
        <w:tc>
          <w:tcPr>
            <w:tcW w:w="5000" w:type="pct"/>
            <w:gridSpan w:val="12"/>
            <w:shd w:val="clear" w:color="auto" w:fill="F2F2F2" w:themeFill="background1" w:themeFillShade="F2"/>
          </w:tcPr>
          <w:p w14:paraId="3C5F040E" w14:textId="77777777" w:rsidR="00C642F4" w:rsidRPr="00B27406" w:rsidRDefault="00C642F4" w:rsidP="00C642F4">
            <w:pPr>
              <w:rPr>
                <w:rFonts w:cstheme="minorHAnsi"/>
                <w:b/>
                <w:sz w:val="26"/>
                <w:szCs w:val="26"/>
              </w:rPr>
            </w:pPr>
            <w:r w:rsidRPr="00B27406">
              <w:rPr>
                <w:rFonts w:eastAsia="Calibri" w:cstheme="minorHAnsi"/>
                <w:b/>
                <w:bCs/>
                <w:i/>
                <w:sz w:val="26"/>
                <w:szCs w:val="26"/>
              </w:rPr>
              <w:lastRenderedPageBreak/>
              <w:t xml:space="preserve">PART A </w:t>
            </w:r>
          </w:p>
        </w:tc>
      </w:tr>
      <w:tr w:rsidR="00CE1AAA" w:rsidRPr="00B27406" w14:paraId="3C5F0413" w14:textId="77777777" w:rsidTr="00B27406">
        <w:trPr>
          <w:tblHeader/>
        </w:trPr>
        <w:tc>
          <w:tcPr>
            <w:tcW w:w="2039" w:type="pct"/>
            <w:gridSpan w:val="3"/>
            <w:shd w:val="clear" w:color="auto" w:fill="F2F2F2" w:themeFill="background1" w:themeFillShade="F2"/>
          </w:tcPr>
          <w:p w14:paraId="3C5F0410" w14:textId="77777777" w:rsidR="00CE1AAA" w:rsidRPr="00B27406" w:rsidRDefault="00CE1AAA">
            <w:pPr>
              <w:rPr>
                <w:rFonts w:cstheme="minorHAnsi"/>
                <w:sz w:val="26"/>
                <w:szCs w:val="26"/>
              </w:rPr>
            </w:pPr>
            <w:r w:rsidRPr="00B27406">
              <w:rPr>
                <w:rFonts w:cstheme="minorHAnsi"/>
                <w:b/>
                <w:sz w:val="26"/>
                <w:szCs w:val="26"/>
              </w:rPr>
              <w:t>(1) Risk identification</w:t>
            </w:r>
          </w:p>
        </w:tc>
        <w:tc>
          <w:tcPr>
            <w:tcW w:w="1486" w:type="pct"/>
            <w:gridSpan w:val="4"/>
            <w:shd w:val="clear" w:color="auto" w:fill="F2F2F2" w:themeFill="background1" w:themeFillShade="F2"/>
          </w:tcPr>
          <w:p w14:paraId="3C5F0411" w14:textId="77777777" w:rsidR="00CE1AAA" w:rsidRPr="00B27406" w:rsidRDefault="00CE1AAA">
            <w:pPr>
              <w:rPr>
                <w:rFonts w:cstheme="minorHAnsi"/>
                <w:sz w:val="26"/>
                <w:szCs w:val="26"/>
              </w:rPr>
            </w:pPr>
            <w:r w:rsidRPr="00B27406">
              <w:rPr>
                <w:rFonts w:cstheme="minorHAnsi"/>
                <w:b/>
                <w:sz w:val="26"/>
                <w:szCs w:val="26"/>
              </w:rPr>
              <w:t>(2) Risk assessment</w:t>
            </w:r>
          </w:p>
        </w:tc>
        <w:tc>
          <w:tcPr>
            <w:tcW w:w="1475" w:type="pct"/>
            <w:gridSpan w:val="5"/>
            <w:shd w:val="clear" w:color="auto" w:fill="F2F2F2" w:themeFill="background1" w:themeFillShade="F2"/>
          </w:tcPr>
          <w:p w14:paraId="3C5F0412" w14:textId="77777777" w:rsidR="00CE1AAA" w:rsidRPr="00B27406" w:rsidRDefault="00CE1AAA">
            <w:pPr>
              <w:rPr>
                <w:rFonts w:cstheme="minorHAnsi"/>
                <w:sz w:val="26"/>
                <w:szCs w:val="26"/>
              </w:rPr>
            </w:pPr>
            <w:r w:rsidRPr="00B27406">
              <w:rPr>
                <w:rFonts w:cstheme="minorHAnsi"/>
                <w:b/>
                <w:sz w:val="26"/>
                <w:szCs w:val="26"/>
              </w:rPr>
              <w:t>(3) Risk management</w:t>
            </w:r>
          </w:p>
        </w:tc>
      </w:tr>
      <w:tr w:rsidR="00CE1AAA" w:rsidRPr="00B27406" w14:paraId="3C5F041F" w14:textId="77777777" w:rsidTr="00B27406">
        <w:trPr>
          <w:tblHeader/>
        </w:trPr>
        <w:tc>
          <w:tcPr>
            <w:tcW w:w="592" w:type="pct"/>
            <w:vMerge w:val="restart"/>
            <w:shd w:val="clear" w:color="auto" w:fill="F2F2F2" w:themeFill="background1" w:themeFillShade="F2"/>
          </w:tcPr>
          <w:p w14:paraId="3C5F0414" w14:textId="77777777" w:rsidR="00CE1AAA" w:rsidRPr="00B27406" w:rsidRDefault="00CE1AAA" w:rsidP="007E65C1">
            <w:pPr>
              <w:rPr>
                <w:rFonts w:cstheme="minorHAnsi"/>
                <w:sz w:val="26"/>
                <w:szCs w:val="26"/>
              </w:rPr>
            </w:pPr>
            <w:r w:rsidRPr="00B27406">
              <w:rPr>
                <w:rFonts w:cstheme="minorHAnsi"/>
                <w:b/>
                <w:sz w:val="26"/>
                <w:szCs w:val="26"/>
              </w:rPr>
              <w:t>Hazard</w:t>
            </w:r>
          </w:p>
        </w:tc>
        <w:tc>
          <w:tcPr>
            <w:tcW w:w="851" w:type="pct"/>
            <w:vMerge w:val="restart"/>
            <w:shd w:val="clear" w:color="auto" w:fill="F2F2F2" w:themeFill="background1" w:themeFillShade="F2"/>
          </w:tcPr>
          <w:p w14:paraId="3C5F0415" w14:textId="77777777" w:rsidR="00CE1AAA" w:rsidRPr="00B27406" w:rsidRDefault="00CE1AAA" w:rsidP="00CE1AAA">
            <w:pPr>
              <w:jc w:val="center"/>
              <w:rPr>
                <w:rFonts w:cstheme="minorHAnsi"/>
                <w:b/>
                <w:sz w:val="26"/>
                <w:szCs w:val="26"/>
              </w:rPr>
            </w:pPr>
            <w:r w:rsidRPr="00B27406">
              <w:rPr>
                <w:rFonts w:cstheme="minorHAnsi"/>
                <w:b/>
                <w:sz w:val="26"/>
                <w:szCs w:val="26"/>
              </w:rPr>
              <w:t>Potential Consequences</w:t>
            </w:r>
          </w:p>
          <w:p w14:paraId="3C5F0416" w14:textId="77777777" w:rsidR="00CE1AAA" w:rsidRPr="00B27406" w:rsidRDefault="00CE1AAA" w:rsidP="00BA6DCE">
            <w:pPr>
              <w:rPr>
                <w:rFonts w:cstheme="minorHAnsi"/>
                <w:sz w:val="26"/>
                <w:szCs w:val="26"/>
              </w:rPr>
            </w:pPr>
          </w:p>
        </w:tc>
        <w:tc>
          <w:tcPr>
            <w:tcW w:w="597" w:type="pct"/>
            <w:vMerge w:val="restart"/>
            <w:shd w:val="clear" w:color="auto" w:fill="F2F2F2" w:themeFill="background1" w:themeFillShade="F2"/>
          </w:tcPr>
          <w:p w14:paraId="3C5F0417" w14:textId="77777777" w:rsidR="00CE1AAA" w:rsidRPr="00B27406" w:rsidRDefault="00CE1AAA" w:rsidP="00CE1AAA">
            <w:pPr>
              <w:jc w:val="center"/>
              <w:rPr>
                <w:rFonts w:cstheme="minorHAnsi"/>
                <w:b/>
                <w:sz w:val="26"/>
                <w:szCs w:val="26"/>
              </w:rPr>
            </w:pPr>
            <w:r w:rsidRPr="00B27406">
              <w:rPr>
                <w:rFonts w:cstheme="minorHAnsi"/>
                <w:b/>
                <w:sz w:val="26"/>
                <w:szCs w:val="26"/>
              </w:rPr>
              <w:t>Who might be harmed</w:t>
            </w:r>
          </w:p>
          <w:p w14:paraId="3C5F0418" w14:textId="77777777" w:rsidR="00CE1AAA" w:rsidRPr="00B27406" w:rsidRDefault="00CE1AAA" w:rsidP="00CE1AAA">
            <w:pPr>
              <w:jc w:val="center"/>
              <w:rPr>
                <w:rFonts w:cstheme="minorHAnsi"/>
                <w:b/>
                <w:sz w:val="26"/>
                <w:szCs w:val="26"/>
              </w:rPr>
            </w:pPr>
          </w:p>
          <w:p w14:paraId="3C5F0419" w14:textId="77777777" w:rsidR="00CE1AAA" w:rsidRPr="00B27406" w:rsidRDefault="00CE1AAA" w:rsidP="00CE1AAA">
            <w:pPr>
              <w:jc w:val="center"/>
              <w:rPr>
                <w:rFonts w:cstheme="minorHAnsi"/>
                <w:b/>
                <w:sz w:val="26"/>
                <w:szCs w:val="26"/>
              </w:rPr>
            </w:pPr>
            <w:r w:rsidRPr="00B27406">
              <w:rPr>
                <w:rFonts w:cstheme="minorHAnsi"/>
                <w:b/>
                <w:sz w:val="26"/>
                <w:szCs w:val="26"/>
              </w:rPr>
              <w:t>(user; those nearby; those in the vicinity; members of the public)</w:t>
            </w:r>
          </w:p>
          <w:p w14:paraId="3C5F041A" w14:textId="77777777" w:rsidR="00CE1AAA" w:rsidRPr="00B27406" w:rsidRDefault="00CE1AAA" w:rsidP="005D60A4">
            <w:pPr>
              <w:rPr>
                <w:rFonts w:cstheme="minorHAnsi"/>
                <w:sz w:val="26"/>
                <w:szCs w:val="26"/>
              </w:rPr>
            </w:pPr>
          </w:p>
        </w:tc>
        <w:tc>
          <w:tcPr>
            <w:tcW w:w="533" w:type="pct"/>
            <w:gridSpan w:val="3"/>
            <w:shd w:val="clear" w:color="auto" w:fill="F2F2F2" w:themeFill="background1" w:themeFillShade="F2"/>
          </w:tcPr>
          <w:p w14:paraId="3C5F041B" w14:textId="77777777" w:rsidR="00CE1AAA" w:rsidRPr="00B27406" w:rsidRDefault="00CE1AAA">
            <w:pPr>
              <w:rPr>
                <w:rFonts w:cstheme="minorHAnsi"/>
                <w:sz w:val="26"/>
                <w:szCs w:val="26"/>
              </w:rPr>
            </w:pPr>
            <w:r w:rsidRPr="00B27406">
              <w:rPr>
                <w:rFonts w:cstheme="minorHAnsi"/>
                <w:b/>
                <w:sz w:val="26"/>
                <w:szCs w:val="26"/>
              </w:rPr>
              <w:t>Inherent</w:t>
            </w:r>
          </w:p>
        </w:tc>
        <w:tc>
          <w:tcPr>
            <w:tcW w:w="953" w:type="pct"/>
            <w:shd w:val="clear" w:color="auto" w:fill="F2F2F2" w:themeFill="background1" w:themeFillShade="F2"/>
          </w:tcPr>
          <w:p w14:paraId="3C5F041C" w14:textId="77777777" w:rsidR="00CE1AAA" w:rsidRPr="00B27406" w:rsidRDefault="00CE1AAA">
            <w:pPr>
              <w:rPr>
                <w:rFonts w:cstheme="minorHAnsi"/>
                <w:sz w:val="26"/>
                <w:szCs w:val="26"/>
              </w:rPr>
            </w:pPr>
          </w:p>
        </w:tc>
        <w:tc>
          <w:tcPr>
            <w:tcW w:w="536" w:type="pct"/>
            <w:gridSpan w:val="4"/>
            <w:shd w:val="clear" w:color="auto" w:fill="F2F2F2" w:themeFill="background1" w:themeFillShade="F2"/>
          </w:tcPr>
          <w:p w14:paraId="3C5F041D" w14:textId="77777777" w:rsidR="00CE1AAA" w:rsidRPr="00B27406" w:rsidRDefault="00CE1AAA">
            <w:pPr>
              <w:rPr>
                <w:rFonts w:cstheme="minorHAnsi"/>
                <w:sz w:val="26"/>
                <w:szCs w:val="26"/>
              </w:rPr>
            </w:pPr>
            <w:r w:rsidRPr="00B27406">
              <w:rPr>
                <w:rFonts w:cstheme="minorHAnsi"/>
                <w:b/>
                <w:sz w:val="26"/>
                <w:szCs w:val="26"/>
              </w:rPr>
              <w:t>Residual</w:t>
            </w:r>
          </w:p>
        </w:tc>
        <w:tc>
          <w:tcPr>
            <w:tcW w:w="939" w:type="pct"/>
            <w:shd w:val="clear" w:color="auto" w:fill="F2F2F2" w:themeFill="background1" w:themeFillShade="F2"/>
          </w:tcPr>
          <w:p w14:paraId="3C5F041E" w14:textId="77777777" w:rsidR="00CE1AAA" w:rsidRPr="00B27406" w:rsidRDefault="00CE1AAA" w:rsidP="003857EF">
            <w:pPr>
              <w:rPr>
                <w:rFonts w:cstheme="minorHAnsi"/>
                <w:sz w:val="26"/>
                <w:szCs w:val="26"/>
              </w:rPr>
            </w:pPr>
            <w:r w:rsidRPr="00B27406">
              <w:rPr>
                <w:rFonts w:cstheme="minorHAnsi"/>
                <w:b/>
                <w:sz w:val="26"/>
                <w:szCs w:val="26"/>
              </w:rPr>
              <w:t>Further controls (use the risk hierarchy)</w:t>
            </w:r>
          </w:p>
        </w:tc>
      </w:tr>
      <w:tr w:rsidR="00CE1AAA" w:rsidRPr="00B27406" w14:paraId="3C5F042B" w14:textId="77777777" w:rsidTr="00B27406">
        <w:trPr>
          <w:cantSplit/>
          <w:trHeight w:val="1510"/>
          <w:tblHeader/>
        </w:trPr>
        <w:tc>
          <w:tcPr>
            <w:tcW w:w="592" w:type="pct"/>
            <w:vMerge/>
          </w:tcPr>
          <w:p w14:paraId="3C5F0420" w14:textId="77777777" w:rsidR="00CE1AAA" w:rsidRPr="00B27406" w:rsidRDefault="00CE1AAA">
            <w:pPr>
              <w:rPr>
                <w:rFonts w:cstheme="minorHAnsi"/>
                <w:sz w:val="26"/>
                <w:szCs w:val="26"/>
              </w:rPr>
            </w:pPr>
          </w:p>
        </w:tc>
        <w:tc>
          <w:tcPr>
            <w:tcW w:w="851" w:type="pct"/>
            <w:vMerge/>
          </w:tcPr>
          <w:p w14:paraId="3C5F0421" w14:textId="77777777" w:rsidR="00CE1AAA" w:rsidRPr="00B27406" w:rsidRDefault="00CE1AAA">
            <w:pPr>
              <w:rPr>
                <w:rFonts w:cstheme="minorHAnsi"/>
                <w:sz w:val="26"/>
                <w:szCs w:val="26"/>
              </w:rPr>
            </w:pPr>
          </w:p>
        </w:tc>
        <w:tc>
          <w:tcPr>
            <w:tcW w:w="597" w:type="pct"/>
            <w:vMerge/>
          </w:tcPr>
          <w:p w14:paraId="3C5F0422" w14:textId="77777777" w:rsidR="00CE1AAA" w:rsidRPr="00B27406" w:rsidRDefault="00CE1AAA">
            <w:pPr>
              <w:rPr>
                <w:rFonts w:cstheme="minorHAnsi"/>
                <w:sz w:val="26"/>
                <w:szCs w:val="26"/>
              </w:rPr>
            </w:pPr>
          </w:p>
        </w:tc>
        <w:tc>
          <w:tcPr>
            <w:tcW w:w="178" w:type="pct"/>
            <w:shd w:val="clear" w:color="auto" w:fill="F2F2F2" w:themeFill="background1" w:themeFillShade="F2"/>
            <w:textDirection w:val="btLr"/>
          </w:tcPr>
          <w:p w14:paraId="3C5F0423" w14:textId="77777777" w:rsidR="00CE1AAA" w:rsidRPr="00B27406" w:rsidRDefault="00CE1AAA" w:rsidP="00CE1AAA">
            <w:pPr>
              <w:ind w:left="113" w:right="113"/>
              <w:rPr>
                <w:rFonts w:cstheme="minorHAnsi"/>
                <w:sz w:val="26"/>
                <w:szCs w:val="26"/>
              </w:rPr>
            </w:pPr>
            <w:r w:rsidRPr="00B27406">
              <w:rPr>
                <w:rFonts w:cstheme="minorHAnsi"/>
                <w:b/>
                <w:sz w:val="26"/>
                <w:szCs w:val="26"/>
              </w:rPr>
              <w:t>Likelihood</w:t>
            </w:r>
          </w:p>
        </w:tc>
        <w:tc>
          <w:tcPr>
            <w:tcW w:w="178" w:type="pct"/>
            <w:shd w:val="clear" w:color="auto" w:fill="F2F2F2" w:themeFill="background1" w:themeFillShade="F2"/>
            <w:textDirection w:val="btLr"/>
          </w:tcPr>
          <w:p w14:paraId="3C5F0424" w14:textId="77777777" w:rsidR="00CE1AAA" w:rsidRPr="00B27406" w:rsidRDefault="00CE1AAA" w:rsidP="00CE1AAA">
            <w:pPr>
              <w:ind w:left="113" w:right="113"/>
              <w:rPr>
                <w:rFonts w:cstheme="minorHAnsi"/>
                <w:sz w:val="26"/>
                <w:szCs w:val="26"/>
              </w:rPr>
            </w:pPr>
            <w:r w:rsidRPr="00B27406">
              <w:rPr>
                <w:rFonts w:cstheme="minorHAnsi"/>
                <w:b/>
                <w:sz w:val="26"/>
                <w:szCs w:val="26"/>
              </w:rPr>
              <w:t>Impact</w:t>
            </w:r>
          </w:p>
        </w:tc>
        <w:tc>
          <w:tcPr>
            <w:tcW w:w="178" w:type="pct"/>
            <w:shd w:val="clear" w:color="auto" w:fill="F2F2F2" w:themeFill="background1" w:themeFillShade="F2"/>
            <w:textDirection w:val="btLr"/>
          </w:tcPr>
          <w:p w14:paraId="3C5F0425" w14:textId="77777777" w:rsidR="00CE1AAA" w:rsidRPr="00B27406" w:rsidRDefault="00CE1AAA" w:rsidP="00CE1AAA">
            <w:pPr>
              <w:ind w:left="113" w:right="113"/>
              <w:rPr>
                <w:rFonts w:cstheme="minorHAnsi"/>
                <w:sz w:val="26"/>
                <w:szCs w:val="26"/>
              </w:rPr>
            </w:pPr>
            <w:r w:rsidRPr="00B27406">
              <w:rPr>
                <w:rFonts w:cstheme="minorHAnsi"/>
                <w:b/>
                <w:sz w:val="26"/>
                <w:szCs w:val="26"/>
              </w:rPr>
              <w:t>Score</w:t>
            </w:r>
          </w:p>
        </w:tc>
        <w:tc>
          <w:tcPr>
            <w:tcW w:w="953" w:type="pct"/>
            <w:shd w:val="clear" w:color="auto" w:fill="F2F2F2" w:themeFill="background1" w:themeFillShade="F2"/>
          </w:tcPr>
          <w:p w14:paraId="3C5F0426" w14:textId="77777777" w:rsidR="00CE1AAA" w:rsidRPr="00B27406" w:rsidRDefault="00CE1AAA">
            <w:pPr>
              <w:rPr>
                <w:rFonts w:cstheme="minorHAnsi"/>
                <w:sz w:val="26"/>
                <w:szCs w:val="26"/>
              </w:rPr>
            </w:pPr>
            <w:r w:rsidRPr="00B27406">
              <w:rPr>
                <w:rFonts w:cstheme="minorHAnsi"/>
                <w:b/>
                <w:sz w:val="26"/>
                <w:szCs w:val="26"/>
              </w:rPr>
              <w:t>Control measures (use the risk hierarchy)</w:t>
            </w:r>
          </w:p>
        </w:tc>
        <w:tc>
          <w:tcPr>
            <w:tcW w:w="178" w:type="pct"/>
            <w:shd w:val="clear" w:color="auto" w:fill="F2F2F2" w:themeFill="background1" w:themeFillShade="F2"/>
            <w:textDirection w:val="btLr"/>
          </w:tcPr>
          <w:p w14:paraId="3C5F0427" w14:textId="77777777" w:rsidR="00CE1AAA" w:rsidRPr="00B27406" w:rsidRDefault="00CE1AAA" w:rsidP="00CE1AAA">
            <w:pPr>
              <w:ind w:left="113" w:right="113"/>
              <w:rPr>
                <w:rFonts w:cstheme="minorHAnsi"/>
                <w:sz w:val="26"/>
                <w:szCs w:val="26"/>
              </w:rPr>
            </w:pPr>
            <w:r w:rsidRPr="00B27406">
              <w:rPr>
                <w:rFonts w:cstheme="minorHAnsi"/>
                <w:b/>
                <w:sz w:val="26"/>
                <w:szCs w:val="26"/>
              </w:rPr>
              <w:t>Likelihood</w:t>
            </w:r>
          </w:p>
        </w:tc>
        <w:tc>
          <w:tcPr>
            <w:tcW w:w="178" w:type="pct"/>
            <w:shd w:val="clear" w:color="auto" w:fill="F2F2F2" w:themeFill="background1" w:themeFillShade="F2"/>
            <w:textDirection w:val="btLr"/>
          </w:tcPr>
          <w:p w14:paraId="3C5F0428" w14:textId="77777777" w:rsidR="00CE1AAA" w:rsidRPr="00B27406" w:rsidRDefault="00CE1AAA" w:rsidP="00CE1AAA">
            <w:pPr>
              <w:ind w:left="113" w:right="113"/>
              <w:rPr>
                <w:rFonts w:cstheme="minorHAnsi"/>
                <w:sz w:val="26"/>
                <w:szCs w:val="26"/>
              </w:rPr>
            </w:pPr>
            <w:r w:rsidRPr="00B27406">
              <w:rPr>
                <w:rFonts w:cstheme="minorHAnsi"/>
                <w:b/>
                <w:sz w:val="26"/>
                <w:szCs w:val="26"/>
              </w:rPr>
              <w:t>Impact</w:t>
            </w:r>
          </w:p>
        </w:tc>
        <w:tc>
          <w:tcPr>
            <w:tcW w:w="178" w:type="pct"/>
            <w:shd w:val="clear" w:color="auto" w:fill="F2F2F2" w:themeFill="background1" w:themeFillShade="F2"/>
            <w:textDirection w:val="btLr"/>
          </w:tcPr>
          <w:p w14:paraId="3C5F0429" w14:textId="77777777" w:rsidR="00CE1AAA" w:rsidRPr="00B27406" w:rsidRDefault="00CE1AAA" w:rsidP="00CE1AAA">
            <w:pPr>
              <w:ind w:left="113" w:right="113"/>
              <w:rPr>
                <w:rFonts w:cstheme="minorHAnsi"/>
                <w:sz w:val="26"/>
                <w:szCs w:val="26"/>
              </w:rPr>
            </w:pPr>
            <w:r w:rsidRPr="00B27406">
              <w:rPr>
                <w:rFonts w:cstheme="minorHAnsi"/>
                <w:b/>
                <w:sz w:val="26"/>
                <w:szCs w:val="26"/>
              </w:rPr>
              <w:t>Score</w:t>
            </w:r>
          </w:p>
        </w:tc>
        <w:tc>
          <w:tcPr>
            <w:tcW w:w="942" w:type="pct"/>
            <w:gridSpan w:val="2"/>
          </w:tcPr>
          <w:p w14:paraId="3C5F042A" w14:textId="77777777" w:rsidR="00CE1AAA" w:rsidRPr="00B27406" w:rsidRDefault="00CE1AAA">
            <w:pPr>
              <w:rPr>
                <w:rFonts w:cstheme="minorHAnsi"/>
                <w:sz w:val="26"/>
                <w:szCs w:val="26"/>
              </w:rPr>
            </w:pPr>
          </w:p>
        </w:tc>
      </w:tr>
      <w:tr w:rsidR="229D21ED" w:rsidRPr="00B27406" w14:paraId="619C6C33" w14:textId="77777777" w:rsidTr="00B27406">
        <w:trPr>
          <w:cantSplit/>
          <w:trHeight w:val="1296"/>
        </w:trPr>
        <w:tc>
          <w:tcPr>
            <w:tcW w:w="592" w:type="pct"/>
            <w:shd w:val="clear" w:color="auto" w:fill="FFFFFF" w:themeFill="background1"/>
          </w:tcPr>
          <w:p w14:paraId="2CD3ED1B" w14:textId="015D0CBA"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t>O</w:t>
            </w:r>
            <w:r w:rsidRPr="00EE1C04">
              <w:rPr>
                <w:sz w:val="26"/>
                <w:szCs w:val="26"/>
              </w:rPr>
              <w:t>utdoor games</w:t>
            </w:r>
            <w:r w:rsidR="00482D34" w:rsidRPr="00B27406">
              <w:rPr>
                <w:rFonts w:cstheme="minorHAnsi"/>
                <w:color w:val="000000"/>
                <w:sz w:val="26"/>
                <w:szCs w:val="26"/>
              </w:rPr>
              <w:t xml:space="preserve"> – trips, slips and falls</w:t>
            </w:r>
          </w:p>
        </w:tc>
        <w:tc>
          <w:tcPr>
            <w:tcW w:w="851" w:type="pct"/>
            <w:shd w:val="clear" w:color="auto" w:fill="FFFFFF" w:themeFill="background1"/>
          </w:tcPr>
          <w:p w14:paraId="20C5E88E" w14:textId="0D475A75" w:rsidR="229D21ED" w:rsidRPr="00B27406" w:rsidRDefault="00482D34" w:rsidP="229D21ED">
            <w:pPr>
              <w:rPr>
                <w:rFonts w:eastAsia="Calibri" w:cstheme="minorHAnsi"/>
                <w:color w:val="000000" w:themeColor="text1"/>
                <w:sz w:val="26"/>
                <w:szCs w:val="26"/>
              </w:rPr>
            </w:pPr>
            <w:r w:rsidRPr="00B27406">
              <w:rPr>
                <w:rFonts w:cstheme="minorHAnsi"/>
                <w:color w:val="000000"/>
                <w:sz w:val="26"/>
                <w:szCs w:val="26"/>
              </w:rPr>
              <w:t>Minor injuries such as bruises, sprains or falls, particularly on uneven or wet ground</w:t>
            </w:r>
          </w:p>
        </w:tc>
        <w:tc>
          <w:tcPr>
            <w:tcW w:w="597" w:type="pct"/>
            <w:shd w:val="clear" w:color="auto" w:fill="FFFFFF" w:themeFill="background1"/>
          </w:tcPr>
          <w:p w14:paraId="62592816" w14:textId="38D46ADD" w:rsidR="0CBBD6F7" w:rsidRPr="00B27406" w:rsidRDefault="00482D34" w:rsidP="0290AC31">
            <w:pPr>
              <w:rPr>
                <w:rFonts w:eastAsia="Calibri" w:cstheme="minorHAnsi"/>
                <w:color w:val="000000" w:themeColor="text1"/>
                <w:sz w:val="26"/>
                <w:szCs w:val="26"/>
              </w:rPr>
            </w:pPr>
            <w:r w:rsidRPr="00B27406">
              <w:rPr>
                <w:rFonts w:cstheme="minorHAnsi"/>
                <w:color w:val="000000"/>
                <w:sz w:val="26"/>
                <w:szCs w:val="26"/>
              </w:rPr>
              <w:t>Participants, committee members</w:t>
            </w:r>
          </w:p>
        </w:tc>
        <w:tc>
          <w:tcPr>
            <w:tcW w:w="178" w:type="pct"/>
            <w:shd w:val="clear" w:color="auto" w:fill="FFFFFF" w:themeFill="background1"/>
          </w:tcPr>
          <w:p w14:paraId="72F414F8" w14:textId="6263A69A" w:rsidR="1887CFD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3CE08C9B" w14:textId="23FB3F4F" w:rsidR="1887CFD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56A48507" w14:textId="78B8799C" w:rsidR="1887CFD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0FA60D92" w14:textId="2004C3D7" w:rsidR="229D21ED" w:rsidRPr="00B27406" w:rsidRDefault="00482D34" w:rsidP="229D21ED">
            <w:pPr>
              <w:rPr>
                <w:rFonts w:eastAsia="Calibri" w:cstheme="minorHAnsi"/>
                <w:sz w:val="26"/>
                <w:szCs w:val="26"/>
              </w:rPr>
            </w:pPr>
            <w:r w:rsidRPr="00B27406">
              <w:rPr>
                <w:rFonts w:cstheme="minorHAnsi"/>
                <w:color w:val="000000"/>
                <w:sz w:val="26"/>
                <w:szCs w:val="26"/>
              </w:rPr>
              <w:t>Playing area will be checked before the session. Participants will be encouraged to wear suitable footwear.</w:t>
            </w:r>
          </w:p>
        </w:tc>
        <w:tc>
          <w:tcPr>
            <w:tcW w:w="178" w:type="pct"/>
            <w:shd w:val="clear" w:color="auto" w:fill="FFFFFF" w:themeFill="background1"/>
          </w:tcPr>
          <w:p w14:paraId="13C5F19B" w14:textId="581E538D" w:rsidR="5D0F194C"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4B42DA23" w14:textId="1E78280F" w:rsidR="5D0F194C"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4E6C3C5C" w14:textId="02A58724" w:rsidR="5D0F194C"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038FF129" w14:textId="77777777" w:rsidR="00B27406" w:rsidRDefault="00B27406" w:rsidP="00B27406">
            <w:pPr>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44237268" w14:textId="77777777" w:rsidR="00B27406" w:rsidRDefault="00B27406" w:rsidP="00B27406">
            <w:pPr>
              <w:rPr>
                <w:rFonts w:ascii="Calibri" w:eastAsia="Calibri" w:hAnsi="Calibri" w:cs="Calibri"/>
                <w:color w:val="000000" w:themeColor="text1"/>
              </w:rPr>
            </w:pPr>
          </w:p>
          <w:p w14:paraId="1EE8E8AF" w14:textId="77777777" w:rsidR="00B27406" w:rsidRDefault="00B27406" w:rsidP="00B27406">
            <w:pPr>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68334070" w14:textId="77777777" w:rsidR="00B27406" w:rsidRDefault="00B27406" w:rsidP="00B27406">
            <w:pPr>
              <w:rPr>
                <w:rFonts w:ascii="Calibri" w:eastAsia="Calibri" w:hAnsi="Calibri" w:cs="Calibri"/>
                <w:color w:val="000000" w:themeColor="text1"/>
              </w:rPr>
            </w:pPr>
          </w:p>
          <w:p w14:paraId="113BF1BD" w14:textId="77777777" w:rsidR="00B27406" w:rsidRDefault="00B27406" w:rsidP="00B27406">
            <w:pPr>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43B5AC76" w14:textId="77777777" w:rsidR="00B27406" w:rsidRDefault="00B27406" w:rsidP="00B27406">
            <w:pPr>
              <w:rPr>
                <w:rFonts w:ascii="Calibri" w:eastAsia="Calibri" w:hAnsi="Calibri" w:cs="Calibri"/>
                <w:color w:val="000000" w:themeColor="text1"/>
              </w:rPr>
            </w:pPr>
          </w:p>
          <w:p w14:paraId="2BA60BAD" w14:textId="77777777" w:rsidR="00B27406" w:rsidRDefault="00B27406" w:rsidP="00B27406">
            <w:pPr>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23E0578D" w14:textId="27FF132B" w:rsidR="229D21ED" w:rsidRPr="00B27406" w:rsidRDefault="229D21ED" w:rsidP="0290AC31">
            <w:pPr>
              <w:pStyle w:val="ListParagraph"/>
              <w:rPr>
                <w:rFonts w:eastAsia="Calibri" w:cstheme="minorHAnsi"/>
                <w:color w:val="000000" w:themeColor="text1"/>
                <w:sz w:val="26"/>
                <w:szCs w:val="26"/>
              </w:rPr>
            </w:pPr>
          </w:p>
        </w:tc>
      </w:tr>
      <w:tr w:rsidR="229D21ED" w:rsidRPr="00B27406" w14:paraId="56C13D70" w14:textId="77777777" w:rsidTr="00B27406">
        <w:trPr>
          <w:cantSplit/>
          <w:trHeight w:val="1296"/>
        </w:trPr>
        <w:tc>
          <w:tcPr>
            <w:tcW w:w="592" w:type="pct"/>
            <w:shd w:val="clear" w:color="auto" w:fill="FFFFFF" w:themeFill="background1"/>
          </w:tcPr>
          <w:p w14:paraId="63A3FB56" w14:textId="11D1C42F"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lastRenderedPageBreak/>
              <w:t>O</w:t>
            </w:r>
            <w:r w:rsidRPr="00EE1C04">
              <w:rPr>
                <w:sz w:val="26"/>
                <w:szCs w:val="26"/>
              </w:rPr>
              <w:t>utdoor games</w:t>
            </w:r>
            <w:r w:rsidRPr="00B27406">
              <w:rPr>
                <w:rFonts w:cstheme="minorHAnsi"/>
                <w:color w:val="000000"/>
                <w:sz w:val="26"/>
                <w:szCs w:val="26"/>
              </w:rPr>
              <w:t xml:space="preserve"> </w:t>
            </w:r>
            <w:r w:rsidR="00482D34" w:rsidRPr="00B27406">
              <w:rPr>
                <w:rFonts w:cstheme="minorHAnsi"/>
                <w:color w:val="000000"/>
                <w:sz w:val="26"/>
                <w:szCs w:val="26"/>
              </w:rPr>
              <w:t>– collisions / sports injuries</w:t>
            </w:r>
          </w:p>
        </w:tc>
        <w:tc>
          <w:tcPr>
            <w:tcW w:w="851" w:type="pct"/>
            <w:shd w:val="clear" w:color="auto" w:fill="FFFFFF" w:themeFill="background1"/>
          </w:tcPr>
          <w:p w14:paraId="1156A4F2" w14:textId="74CDB623"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Sprains, strains, bruising or other minor injuries from running, throwing or accidental contact</w:t>
            </w:r>
          </w:p>
        </w:tc>
        <w:tc>
          <w:tcPr>
            <w:tcW w:w="597" w:type="pct"/>
            <w:shd w:val="clear" w:color="auto" w:fill="FFFFFF" w:themeFill="background1"/>
          </w:tcPr>
          <w:p w14:paraId="3523B920" w14:textId="6A347D94"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5587A62F" w14:textId="31DA3745" w:rsidR="4505583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3E3CA8D7" w14:textId="1B8729E3" w:rsidR="4505583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5AA7E448" w14:textId="2B5E9872" w:rsidR="4505583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698D8308" w14:textId="43B7F933"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Beginner-level session with supervision from Psychnetball. Rules and basic safety guidance will be explained before starting.</w:t>
            </w:r>
          </w:p>
        </w:tc>
        <w:tc>
          <w:tcPr>
            <w:tcW w:w="178" w:type="pct"/>
            <w:shd w:val="clear" w:color="auto" w:fill="FFFFFF" w:themeFill="background1"/>
          </w:tcPr>
          <w:p w14:paraId="14C985B5" w14:textId="27E27036" w:rsidR="1C3DC85A"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6CD9BFA3" w14:textId="34F79060" w:rsidR="1C3DC85A"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1D780EC7" w14:textId="186A74AA" w:rsidR="1C3DC85A"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2F3C2B69" w14:textId="77777777" w:rsidR="00B27406" w:rsidRPr="00EE1C04" w:rsidRDefault="1C28B059" w:rsidP="00B27406">
            <w:pPr>
              <w:rPr>
                <w:rFonts w:ascii="Calibri" w:eastAsia="Calibri" w:hAnsi="Calibri" w:cs="Calibri"/>
                <w:color w:val="000000" w:themeColor="text1"/>
                <w:sz w:val="26"/>
                <w:szCs w:val="26"/>
              </w:rPr>
            </w:pPr>
            <w:r w:rsidRPr="00EE1C04">
              <w:rPr>
                <w:rFonts w:eastAsia="Calibri" w:cstheme="minorHAnsi"/>
                <w:color w:val="000000" w:themeColor="text1"/>
                <w:sz w:val="26"/>
                <w:szCs w:val="26"/>
              </w:rPr>
              <w:t xml:space="preserve"> </w:t>
            </w:r>
            <w:r w:rsidR="00B27406" w:rsidRPr="00EE1C04">
              <w:rPr>
                <w:rFonts w:ascii="Calibri" w:eastAsia="Calibri" w:hAnsi="Calibri" w:cs="Calibri"/>
                <w:color w:val="000000" w:themeColor="text1"/>
                <w:sz w:val="26"/>
                <w:szCs w:val="26"/>
              </w:rPr>
              <w:t>If the injury is serious and participant in a lot of pain or discomfort, seek medical attention immediately.</w:t>
            </w:r>
          </w:p>
          <w:p w14:paraId="325A1F68" w14:textId="77777777" w:rsidR="00B27406" w:rsidRPr="00EE1C04" w:rsidRDefault="00B27406" w:rsidP="00B27406">
            <w:pPr>
              <w:rPr>
                <w:rFonts w:ascii="Calibri" w:eastAsia="Calibri" w:hAnsi="Calibri" w:cs="Calibri"/>
                <w:color w:val="000000" w:themeColor="text1"/>
                <w:sz w:val="26"/>
                <w:szCs w:val="26"/>
              </w:rPr>
            </w:pPr>
          </w:p>
          <w:p w14:paraId="46739E77"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Call 999 in an emergency.</w:t>
            </w:r>
          </w:p>
          <w:p w14:paraId="5C931239" w14:textId="77777777" w:rsidR="00B27406" w:rsidRPr="00EE1C04" w:rsidRDefault="00B27406" w:rsidP="00B27406">
            <w:pPr>
              <w:rPr>
                <w:rFonts w:ascii="Calibri" w:eastAsia="Calibri" w:hAnsi="Calibri" w:cs="Calibri"/>
                <w:color w:val="000000" w:themeColor="text1"/>
                <w:sz w:val="26"/>
                <w:szCs w:val="26"/>
              </w:rPr>
            </w:pPr>
          </w:p>
          <w:p w14:paraId="112EEA21"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Any incidents need to be reported as soon as possible, ensuring duty manager/health and safety officers have been informed.</w:t>
            </w:r>
          </w:p>
          <w:p w14:paraId="4FD8AA29" w14:textId="77777777" w:rsidR="00B27406" w:rsidRPr="00EE1C04" w:rsidRDefault="00B27406" w:rsidP="00B27406">
            <w:pPr>
              <w:rPr>
                <w:rFonts w:ascii="Calibri" w:eastAsia="Calibri" w:hAnsi="Calibri" w:cs="Calibri"/>
                <w:color w:val="000000" w:themeColor="text1"/>
                <w:sz w:val="26"/>
                <w:szCs w:val="26"/>
              </w:rPr>
            </w:pPr>
          </w:p>
          <w:p w14:paraId="4604CD3F" w14:textId="77777777" w:rsidR="00B27406" w:rsidRPr="00EE1C04" w:rsidRDefault="00B27406" w:rsidP="00B27406">
            <w:pPr>
              <w:rPr>
                <w:rFonts w:ascii="Calibri" w:eastAsia="Calibri" w:hAnsi="Calibri" w:cs="Calibri"/>
                <w:sz w:val="26"/>
                <w:szCs w:val="26"/>
              </w:rPr>
            </w:pPr>
            <w:r w:rsidRPr="00EE1C04">
              <w:rPr>
                <w:rFonts w:ascii="Calibri" w:eastAsia="Calibri" w:hAnsi="Calibri" w:cs="Calibri"/>
                <w:color w:val="000000" w:themeColor="text1"/>
                <w:sz w:val="26"/>
                <w:szCs w:val="26"/>
              </w:rPr>
              <w:t xml:space="preserve">Follow </w:t>
            </w:r>
            <w:hyperlink r:id="rId12">
              <w:r w:rsidRPr="00EE1C04">
                <w:rPr>
                  <w:rStyle w:val="Hyperlink"/>
                  <w:rFonts w:ascii="Calibri" w:eastAsia="Calibri" w:hAnsi="Calibri" w:cs="Calibri"/>
                  <w:sz w:val="26"/>
                  <w:szCs w:val="26"/>
                </w:rPr>
                <w:t>SUSU incident reporting guide</w:t>
              </w:r>
            </w:hyperlink>
          </w:p>
          <w:p w14:paraId="4E0707B9" w14:textId="4142C85F" w:rsidR="229D21ED" w:rsidRPr="00EE1C04" w:rsidRDefault="229D21ED" w:rsidP="0290AC31">
            <w:pPr>
              <w:pStyle w:val="ListParagraph"/>
              <w:rPr>
                <w:rFonts w:eastAsia="Calibri" w:cstheme="minorHAnsi"/>
                <w:color w:val="000000" w:themeColor="text1"/>
                <w:sz w:val="26"/>
                <w:szCs w:val="26"/>
              </w:rPr>
            </w:pPr>
          </w:p>
        </w:tc>
      </w:tr>
      <w:tr w:rsidR="00CE1AAA" w:rsidRPr="00B27406" w14:paraId="3C5F0437" w14:textId="77777777" w:rsidTr="00B27406">
        <w:trPr>
          <w:cantSplit/>
          <w:trHeight w:val="1296"/>
        </w:trPr>
        <w:tc>
          <w:tcPr>
            <w:tcW w:w="592" w:type="pct"/>
            <w:shd w:val="clear" w:color="auto" w:fill="FFFFFF" w:themeFill="background1"/>
          </w:tcPr>
          <w:p w14:paraId="39099EEC" w14:textId="693ECFB1"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t>O</w:t>
            </w:r>
            <w:r w:rsidRPr="00EE1C04">
              <w:rPr>
                <w:sz w:val="26"/>
                <w:szCs w:val="26"/>
              </w:rPr>
              <w:t>utdoor games</w:t>
            </w:r>
            <w:r w:rsidRPr="00B27406">
              <w:rPr>
                <w:rFonts w:cstheme="minorHAnsi"/>
                <w:color w:val="000000"/>
                <w:sz w:val="26"/>
                <w:szCs w:val="26"/>
              </w:rPr>
              <w:t xml:space="preserve"> </w:t>
            </w:r>
            <w:r w:rsidR="00482D34" w:rsidRPr="00B27406">
              <w:rPr>
                <w:rFonts w:cstheme="minorHAnsi"/>
                <w:color w:val="000000"/>
                <w:sz w:val="26"/>
                <w:szCs w:val="26"/>
              </w:rPr>
              <w:t xml:space="preserve">– ball </w:t>
            </w:r>
            <w:r w:rsidR="003B2FAF">
              <w:rPr>
                <w:rFonts w:cstheme="minorHAnsi"/>
                <w:color w:val="000000"/>
                <w:sz w:val="26"/>
                <w:szCs w:val="26"/>
              </w:rPr>
              <w:t xml:space="preserve">/racket </w:t>
            </w:r>
            <w:r w:rsidR="00482D34" w:rsidRPr="00B27406">
              <w:rPr>
                <w:rFonts w:cstheme="minorHAnsi"/>
                <w:color w:val="000000"/>
                <w:sz w:val="26"/>
                <w:szCs w:val="26"/>
              </w:rPr>
              <w:t>impact</w:t>
            </w:r>
          </w:p>
        </w:tc>
        <w:tc>
          <w:tcPr>
            <w:tcW w:w="851" w:type="pct"/>
            <w:shd w:val="clear" w:color="auto" w:fill="FFFFFF" w:themeFill="background1"/>
          </w:tcPr>
          <w:p w14:paraId="0D8E4686" w14:textId="7ED6B608"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Minor injury from being hit by the bal</w:t>
            </w:r>
            <w:r w:rsidR="00EE1C04">
              <w:rPr>
                <w:rFonts w:cstheme="minorHAnsi"/>
                <w:color w:val="000000"/>
                <w:sz w:val="26"/>
                <w:szCs w:val="26"/>
              </w:rPr>
              <w:t xml:space="preserve">l or </w:t>
            </w:r>
            <w:r w:rsidR="00EE1C04" w:rsidRPr="00EE1C04">
              <w:rPr>
                <w:sz w:val="26"/>
                <w:szCs w:val="26"/>
              </w:rPr>
              <w:t>badminton racket</w:t>
            </w:r>
          </w:p>
        </w:tc>
        <w:tc>
          <w:tcPr>
            <w:tcW w:w="597" w:type="pct"/>
            <w:shd w:val="clear" w:color="auto" w:fill="FFFFFF" w:themeFill="background1"/>
          </w:tcPr>
          <w:p w14:paraId="71A6DA5F" w14:textId="02C3EC3C" w:rsidR="229D21ED" w:rsidRPr="00B27406" w:rsidRDefault="00482D34" w:rsidP="229D21ED">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6E53D721" w14:textId="314A69D4" w:rsidR="274356C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7DC74DE2" w14:textId="0ECAAE0E" w:rsidR="274356C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350F5361" w14:textId="108416DF" w:rsidR="274356C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0C021102" w14:textId="16FE237F" w:rsidR="229D21ED" w:rsidRPr="00B27406" w:rsidRDefault="00482D34" w:rsidP="00482D34">
            <w:pPr>
              <w:rPr>
                <w:rFonts w:eastAsia="Calibri" w:cstheme="minorHAnsi"/>
                <w:color w:val="000000" w:themeColor="text1"/>
                <w:sz w:val="26"/>
                <w:szCs w:val="26"/>
              </w:rPr>
            </w:pPr>
            <w:r w:rsidRPr="00B27406">
              <w:rPr>
                <w:rFonts w:cstheme="minorHAnsi"/>
                <w:color w:val="000000"/>
                <w:sz w:val="26"/>
                <w:szCs w:val="26"/>
              </w:rPr>
              <w:t xml:space="preserve">Participants will be </w:t>
            </w:r>
            <w:proofErr w:type="gramStart"/>
            <w:r w:rsidRPr="00B27406">
              <w:rPr>
                <w:rFonts w:cstheme="minorHAnsi"/>
                <w:color w:val="000000"/>
                <w:sz w:val="26"/>
                <w:szCs w:val="26"/>
              </w:rPr>
              <w:t>given an explanation of</w:t>
            </w:r>
            <w:proofErr w:type="gramEnd"/>
            <w:r w:rsidRPr="00B27406">
              <w:rPr>
                <w:rFonts w:cstheme="minorHAnsi"/>
                <w:color w:val="000000"/>
                <w:sz w:val="26"/>
                <w:szCs w:val="26"/>
              </w:rPr>
              <w:t xml:space="preserve"> the activity and safe distances will be maintained where possible.</w:t>
            </w:r>
          </w:p>
        </w:tc>
        <w:tc>
          <w:tcPr>
            <w:tcW w:w="178" w:type="pct"/>
            <w:shd w:val="clear" w:color="auto" w:fill="FFFFFF" w:themeFill="background1"/>
          </w:tcPr>
          <w:p w14:paraId="563FA31F" w14:textId="0B62E2AB" w:rsidR="2457CAD2"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020D097F" w14:textId="6B9E66B3" w:rsidR="2457CAD2"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76B41CD9" w14:textId="36D6E427" w:rsidR="2457CAD2"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19DDAE1F"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If the injury is serious and participant in a lot of pain or discomfort, seek medical attention immediately.</w:t>
            </w:r>
          </w:p>
          <w:p w14:paraId="686DABE2" w14:textId="77777777" w:rsidR="00B27406" w:rsidRPr="00EE1C04" w:rsidRDefault="00B27406" w:rsidP="00B27406">
            <w:pPr>
              <w:rPr>
                <w:rFonts w:ascii="Calibri" w:eastAsia="Calibri" w:hAnsi="Calibri" w:cs="Calibri"/>
                <w:color w:val="000000" w:themeColor="text1"/>
                <w:sz w:val="26"/>
                <w:szCs w:val="26"/>
              </w:rPr>
            </w:pPr>
          </w:p>
          <w:p w14:paraId="5267E806"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Call 999 in an emergency.</w:t>
            </w:r>
          </w:p>
          <w:p w14:paraId="773D0FBC" w14:textId="77777777" w:rsidR="00B27406" w:rsidRPr="00EE1C04" w:rsidRDefault="00B27406" w:rsidP="00B27406">
            <w:pPr>
              <w:rPr>
                <w:rFonts w:ascii="Calibri" w:eastAsia="Calibri" w:hAnsi="Calibri" w:cs="Calibri"/>
                <w:color w:val="000000" w:themeColor="text1"/>
                <w:sz w:val="26"/>
                <w:szCs w:val="26"/>
              </w:rPr>
            </w:pPr>
          </w:p>
          <w:p w14:paraId="7C918C2A"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lastRenderedPageBreak/>
              <w:t>Any incidents need to be reported as soon as possible, ensuring duty manager/health and safety officers have been informed.</w:t>
            </w:r>
          </w:p>
          <w:p w14:paraId="76BB249C" w14:textId="77777777" w:rsidR="00B27406" w:rsidRPr="00EE1C04" w:rsidRDefault="00B27406" w:rsidP="00B27406">
            <w:pPr>
              <w:rPr>
                <w:rFonts w:ascii="Calibri" w:eastAsia="Calibri" w:hAnsi="Calibri" w:cs="Calibri"/>
                <w:color w:val="000000" w:themeColor="text1"/>
                <w:sz w:val="26"/>
                <w:szCs w:val="26"/>
              </w:rPr>
            </w:pPr>
          </w:p>
          <w:p w14:paraId="04787088" w14:textId="77777777" w:rsidR="00B27406" w:rsidRPr="00EE1C04" w:rsidRDefault="00B27406" w:rsidP="00B27406">
            <w:pPr>
              <w:rPr>
                <w:rFonts w:ascii="Calibri" w:eastAsia="Calibri" w:hAnsi="Calibri" w:cs="Calibri"/>
                <w:sz w:val="26"/>
                <w:szCs w:val="26"/>
              </w:rPr>
            </w:pPr>
            <w:r w:rsidRPr="00EE1C04">
              <w:rPr>
                <w:rFonts w:ascii="Calibri" w:eastAsia="Calibri" w:hAnsi="Calibri" w:cs="Calibri"/>
                <w:color w:val="000000" w:themeColor="text1"/>
                <w:sz w:val="26"/>
                <w:szCs w:val="26"/>
              </w:rPr>
              <w:t xml:space="preserve">Follow </w:t>
            </w:r>
            <w:hyperlink r:id="rId13">
              <w:r w:rsidRPr="00EE1C04">
                <w:rPr>
                  <w:rStyle w:val="Hyperlink"/>
                  <w:rFonts w:ascii="Calibri" w:eastAsia="Calibri" w:hAnsi="Calibri" w:cs="Calibri"/>
                  <w:sz w:val="26"/>
                  <w:szCs w:val="26"/>
                </w:rPr>
                <w:t>SUSU incident reporting guide</w:t>
              </w:r>
            </w:hyperlink>
          </w:p>
          <w:p w14:paraId="58C99867" w14:textId="19ED4C60" w:rsidR="229D21ED" w:rsidRPr="00EE1C04" w:rsidRDefault="229D21ED" w:rsidP="0290AC31">
            <w:pPr>
              <w:pStyle w:val="ListParagraph"/>
              <w:rPr>
                <w:rFonts w:eastAsia="Calibri" w:cstheme="minorHAnsi"/>
                <w:color w:val="000000" w:themeColor="text1"/>
                <w:sz w:val="26"/>
                <w:szCs w:val="26"/>
              </w:rPr>
            </w:pPr>
          </w:p>
        </w:tc>
      </w:tr>
      <w:tr w:rsidR="00CE1AAA" w:rsidRPr="00B27406" w14:paraId="3C5F0443" w14:textId="77777777" w:rsidTr="00B27406">
        <w:trPr>
          <w:cantSplit/>
          <w:trHeight w:val="1296"/>
        </w:trPr>
        <w:tc>
          <w:tcPr>
            <w:tcW w:w="592" w:type="pct"/>
            <w:shd w:val="clear" w:color="auto" w:fill="FFFFFF" w:themeFill="background1"/>
          </w:tcPr>
          <w:p w14:paraId="0790242F" w14:textId="48E815DE"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t>O</w:t>
            </w:r>
            <w:r w:rsidRPr="00EE1C04">
              <w:rPr>
                <w:sz w:val="26"/>
                <w:szCs w:val="26"/>
              </w:rPr>
              <w:t>utdoor games</w:t>
            </w:r>
            <w:r w:rsidR="00482D34" w:rsidRPr="00B27406">
              <w:rPr>
                <w:rFonts w:cstheme="minorHAnsi"/>
                <w:color w:val="000000"/>
                <w:sz w:val="26"/>
                <w:szCs w:val="26"/>
              </w:rPr>
              <w:t xml:space="preserve"> – weather conditions</w:t>
            </w:r>
          </w:p>
        </w:tc>
        <w:tc>
          <w:tcPr>
            <w:tcW w:w="851" w:type="pct"/>
            <w:shd w:val="clear" w:color="auto" w:fill="FFFFFF" w:themeFill="background1"/>
          </w:tcPr>
          <w:p w14:paraId="0445A7A2" w14:textId="77B6A67B" w:rsidR="155FA34B" w:rsidRPr="00B27406" w:rsidRDefault="00482D34" w:rsidP="0290AC31">
            <w:pPr>
              <w:rPr>
                <w:rFonts w:eastAsia="Calibri" w:cstheme="minorHAnsi"/>
                <w:color w:val="000000" w:themeColor="text1"/>
                <w:sz w:val="26"/>
                <w:szCs w:val="26"/>
              </w:rPr>
            </w:pPr>
            <w:r w:rsidRPr="00B27406">
              <w:rPr>
                <w:rFonts w:cstheme="minorHAnsi"/>
                <w:color w:val="000000"/>
                <w:sz w:val="26"/>
                <w:szCs w:val="26"/>
              </w:rPr>
              <w:t>Slips, discomfort, dehydration or heat-related illness</w:t>
            </w:r>
          </w:p>
        </w:tc>
        <w:tc>
          <w:tcPr>
            <w:tcW w:w="597" w:type="pct"/>
            <w:shd w:val="clear" w:color="auto" w:fill="FFFFFF" w:themeFill="background1"/>
          </w:tcPr>
          <w:p w14:paraId="559C1C8C" w14:textId="0215107B" w:rsidR="4B82398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Participants, committee members</w:t>
            </w:r>
          </w:p>
        </w:tc>
        <w:tc>
          <w:tcPr>
            <w:tcW w:w="178" w:type="pct"/>
            <w:shd w:val="clear" w:color="auto" w:fill="FFFFFF" w:themeFill="background1"/>
          </w:tcPr>
          <w:p w14:paraId="41E14D26" w14:textId="7D25EAD0"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233A662E" w14:textId="32AE2D3E"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2843E69C" w14:textId="5F0A81B5"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112EDE1E" w14:textId="722AF125" w:rsidR="229D21ED" w:rsidRPr="00B27406" w:rsidRDefault="00482D34" w:rsidP="00482D34">
            <w:pPr>
              <w:pStyle w:val="ListParagraph"/>
              <w:ind w:left="0"/>
              <w:rPr>
                <w:rFonts w:cstheme="minorHAnsi"/>
                <w:color w:val="000000"/>
                <w:sz w:val="26"/>
                <w:szCs w:val="26"/>
              </w:rPr>
            </w:pPr>
            <w:r w:rsidRPr="00B27406">
              <w:rPr>
                <w:rFonts w:cstheme="minorHAnsi"/>
                <w:color w:val="000000"/>
                <w:sz w:val="26"/>
                <w:szCs w:val="26"/>
              </w:rPr>
              <w:t>Weather conditions will be considered before and during the session.</w:t>
            </w:r>
          </w:p>
          <w:p w14:paraId="2AFFB152" w14:textId="56DAEED6" w:rsidR="00482D34" w:rsidRPr="00B27406" w:rsidRDefault="00482D34" w:rsidP="0290AC31">
            <w:pPr>
              <w:pStyle w:val="ListParagraph"/>
              <w:ind w:left="360" w:hanging="360"/>
              <w:rPr>
                <w:rFonts w:eastAsia="Calibri" w:cstheme="minorHAnsi"/>
                <w:color w:val="000000" w:themeColor="text1"/>
                <w:sz w:val="26"/>
                <w:szCs w:val="26"/>
              </w:rPr>
            </w:pPr>
          </w:p>
        </w:tc>
        <w:tc>
          <w:tcPr>
            <w:tcW w:w="178" w:type="pct"/>
            <w:shd w:val="clear" w:color="auto" w:fill="FFFFFF" w:themeFill="background1"/>
          </w:tcPr>
          <w:p w14:paraId="77C14087" w14:textId="311EE2F5"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70041F26" w14:textId="08F5A18E"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5B21A79A" w14:textId="5243822D"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164CFC96" w14:textId="4F777605" w:rsidR="229D21ED" w:rsidRPr="00B27406" w:rsidRDefault="00482D34" w:rsidP="0290AC31">
            <w:pPr>
              <w:rPr>
                <w:rFonts w:eastAsia="Calibri" w:cstheme="minorHAnsi"/>
                <w:color w:val="000000" w:themeColor="text1"/>
                <w:sz w:val="26"/>
                <w:szCs w:val="26"/>
                <w:u w:val="single"/>
              </w:rPr>
            </w:pPr>
            <w:r w:rsidRPr="00B27406">
              <w:rPr>
                <w:rFonts w:cstheme="minorHAnsi"/>
                <w:color w:val="000000"/>
                <w:sz w:val="26"/>
                <w:szCs w:val="26"/>
              </w:rPr>
              <w:t>Activity will be adapted, paused or cancelled if weather or ground conditions become unsuitable. Participants encouraged to bring water.</w:t>
            </w:r>
          </w:p>
        </w:tc>
      </w:tr>
      <w:tr w:rsidR="00CE1AAA" w:rsidRPr="00B27406" w14:paraId="3C5F044F" w14:textId="77777777" w:rsidTr="00B27406">
        <w:trPr>
          <w:cantSplit/>
          <w:trHeight w:val="1296"/>
        </w:trPr>
        <w:tc>
          <w:tcPr>
            <w:tcW w:w="592" w:type="pct"/>
            <w:shd w:val="clear" w:color="auto" w:fill="FFFFFF" w:themeFill="background1"/>
          </w:tcPr>
          <w:p w14:paraId="2705C7A6" w14:textId="2036E55E" w:rsidR="229D21ED" w:rsidRPr="00B27406" w:rsidRDefault="00482D34" w:rsidP="0290AC31">
            <w:pPr>
              <w:ind w:left="-20" w:right="-20"/>
              <w:rPr>
                <w:rFonts w:eastAsia="Calibri" w:cstheme="minorHAnsi"/>
                <w:color w:val="000000" w:themeColor="text1"/>
                <w:sz w:val="26"/>
                <w:szCs w:val="26"/>
              </w:rPr>
            </w:pPr>
            <w:r w:rsidRPr="00B27406">
              <w:rPr>
                <w:rFonts w:cstheme="minorHAnsi"/>
                <w:color w:val="000000"/>
                <w:sz w:val="26"/>
                <w:szCs w:val="26"/>
              </w:rPr>
              <w:lastRenderedPageBreak/>
              <w:t>Bake sale – food allergies / allergens</w:t>
            </w:r>
          </w:p>
        </w:tc>
        <w:tc>
          <w:tcPr>
            <w:tcW w:w="851" w:type="pct"/>
            <w:shd w:val="clear" w:color="auto" w:fill="FFFFFF" w:themeFill="background1"/>
          </w:tcPr>
          <w:p w14:paraId="39F0A593" w14:textId="0DE18E8C" w:rsidR="229D21ED" w:rsidRPr="00B27406" w:rsidRDefault="00482D34" w:rsidP="0290AC31">
            <w:pPr>
              <w:ind w:left="-20" w:right="-20"/>
              <w:rPr>
                <w:rFonts w:eastAsia="Calibri" w:cstheme="minorHAnsi"/>
                <w:color w:val="000000" w:themeColor="text1"/>
                <w:sz w:val="26"/>
                <w:szCs w:val="26"/>
              </w:rPr>
            </w:pPr>
            <w:r w:rsidRPr="00B27406">
              <w:rPr>
                <w:rFonts w:cstheme="minorHAnsi"/>
                <w:color w:val="000000"/>
                <w:sz w:val="26"/>
                <w:szCs w:val="26"/>
              </w:rPr>
              <w:t>Allergic reaction or illness following consumption of an allergen</w:t>
            </w:r>
          </w:p>
        </w:tc>
        <w:tc>
          <w:tcPr>
            <w:tcW w:w="597" w:type="pct"/>
            <w:shd w:val="clear" w:color="auto" w:fill="FFFFFF" w:themeFill="background1"/>
          </w:tcPr>
          <w:p w14:paraId="24BEAA8B" w14:textId="45CA07D5" w:rsidR="00482D34" w:rsidRPr="00B27406" w:rsidRDefault="00482D34" w:rsidP="00482D34">
            <w:pPr>
              <w:rPr>
                <w:rFonts w:eastAsia="Calibri" w:cstheme="minorHAnsi"/>
                <w:sz w:val="26"/>
                <w:szCs w:val="26"/>
              </w:rPr>
            </w:pPr>
            <w:r w:rsidRPr="00B27406">
              <w:rPr>
                <w:rFonts w:cstheme="minorHAnsi"/>
                <w:color w:val="000000"/>
                <w:sz w:val="26"/>
                <w:szCs w:val="26"/>
              </w:rPr>
              <w:t>Students purchasing or consuming food</w:t>
            </w:r>
          </w:p>
        </w:tc>
        <w:tc>
          <w:tcPr>
            <w:tcW w:w="178" w:type="pct"/>
            <w:shd w:val="clear" w:color="auto" w:fill="FFFFFF" w:themeFill="background1"/>
          </w:tcPr>
          <w:p w14:paraId="4CAA2230" w14:textId="230DCD77"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2436E2CC" w14:textId="6390182F"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119AD117" w14:textId="29FCA7A1"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6</w:t>
            </w:r>
          </w:p>
        </w:tc>
        <w:tc>
          <w:tcPr>
            <w:tcW w:w="953" w:type="pct"/>
            <w:shd w:val="clear" w:color="auto" w:fill="FFFFFF" w:themeFill="background1"/>
          </w:tcPr>
          <w:p w14:paraId="51E0F0C3" w14:textId="0E78A49E"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Committee members preparing food will have Level 2 Food Hygiene training. Ingredients will be checked and allergen information provided.</w:t>
            </w:r>
            <w:r w:rsidR="00B27406">
              <w:rPr>
                <w:rFonts w:cstheme="minorHAnsi"/>
                <w:color w:val="000000"/>
                <w:sz w:val="26"/>
                <w:szCs w:val="26"/>
              </w:rPr>
              <w:t xml:space="preserve"> </w:t>
            </w:r>
            <w:proofErr w:type="spellStart"/>
            <w:r w:rsidR="00B27406">
              <w:rPr>
                <w:rFonts w:cstheme="minorHAnsi"/>
                <w:sz w:val="24"/>
                <w:szCs w:val="24"/>
              </w:rPr>
              <w:t>MindSoc</w:t>
            </w:r>
            <w:proofErr w:type="spellEnd"/>
            <w:r w:rsidR="00B27406" w:rsidRPr="00B27406">
              <w:rPr>
                <w:rFonts w:cstheme="minorHAnsi"/>
                <w:sz w:val="24"/>
                <w:szCs w:val="24"/>
              </w:rPr>
              <w:t xml:space="preserve"> general risk assessment covers all risks</w:t>
            </w:r>
            <w:r w:rsidR="00B27406">
              <w:rPr>
                <w:rFonts w:cstheme="minorHAnsi"/>
                <w:sz w:val="24"/>
                <w:szCs w:val="24"/>
              </w:rPr>
              <w:t xml:space="preserve"> related to serving food</w:t>
            </w:r>
            <w:r w:rsidR="00B27406" w:rsidRPr="00B27406">
              <w:rPr>
                <w:rFonts w:cstheme="minorHAnsi"/>
                <w:sz w:val="24"/>
                <w:szCs w:val="24"/>
              </w:rPr>
              <w:t>.</w:t>
            </w:r>
            <w:r w:rsidR="00B27406">
              <w:rPr>
                <w:rFonts w:cstheme="minorHAnsi"/>
                <w:sz w:val="24"/>
                <w:szCs w:val="24"/>
              </w:rPr>
              <w:t xml:space="preserve"> </w:t>
            </w:r>
          </w:p>
        </w:tc>
        <w:tc>
          <w:tcPr>
            <w:tcW w:w="178" w:type="pct"/>
            <w:shd w:val="clear" w:color="auto" w:fill="FFFFFF" w:themeFill="background1"/>
          </w:tcPr>
          <w:p w14:paraId="58EE03A6" w14:textId="5CB79C2F"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1DC8B37E" w14:textId="0AEFA8F8"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6C886B15" w14:textId="2731E92B"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942" w:type="pct"/>
            <w:gridSpan w:val="2"/>
            <w:shd w:val="clear" w:color="auto" w:fill="FFFFFF" w:themeFill="background1"/>
          </w:tcPr>
          <w:p w14:paraId="06D0DE3E" w14:textId="77777777" w:rsidR="229D21ED" w:rsidRPr="00EE1C04" w:rsidRDefault="00482D34" w:rsidP="0290AC31">
            <w:pPr>
              <w:rPr>
                <w:rFonts w:cstheme="minorHAnsi"/>
                <w:color w:val="000000"/>
                <w:sz w:val="26"/>
                <w:szCs w:val="26"/>
              </w:rPr>
            </w:pPr>
            <w:r w:rsidRPr="00EE1C04">
              <w:rPr>
                <w:rFonts w:cstheme="minorHAnsi"/>
                <w:color w:val="000000"/>
                <w:sz w:val="26"/>
                <w:szCs w:val="26"/>
              </w:rPr>
              <w:t>Clearly label products and provide accurate allergen information. Keep different products separated where possible and ensure food is handled hygienically.</w:t>
            </w:r>
          </w:p>
          <w:p w14:paraId="15EAB037" w14:textId="77777777" w:rsidR="00B27406" w:rsidRPr="00EE1C04" w:rsidRDefault="00B27406" w:rsidP="00B27406">
            <w:pPr>
              <w:ind w:left="-20" w:right="-20"/>
              <w:rPr>
                <w:rFonts w:cstheme="minorHAnsi"/>
                <w:sz w:val="26"/>
                <w:szCs w:val="26"/>
              </w:rPr>
            </w:pPr>
            <w:r w:rsidRPr="00EE1C04">
              <w:rPr>
                <w:rFonts w:eastAsia="Calibri" w:cstheme="minorHAnsi"/>
                <w:color w:val="000000" w:themeColor="text1"/>
                <w:sz w:val="26"/>
                <w:szCs w:val="26"/>
              </w:rPr>
              <w:t>SUSU food hygiene level 2 course available for completion- requests made to Activities Team.</w:t>
            </w:r>
          </w:p>
          <w:p w14:paraId="6776F097" w14:textId="77777777" w:rsidR="00B27406" w:rsidRPr="00EE1C04" w:rsidRDefault="00B27406" w:rsidP="00B27406">
            <w:pPr>
              <w:ind w:left="-20" w:right="-20"/>
              <w:rPr>
                <w:rFonts w:cstheme="minorHAnsi"/>
                <w:sz w:val="26"/>
                <w:szCs w:val="26"/>
              </w:rPr>
            </w:pPr>
            <w:r w:rsidRPr="00EE1C04">
              <w:rPr>
                <w:rFonts w:eastAsia="Calibri" w:cstheme="minorHAnsi"/>
                <w:sz w:val="26"/>
                <w:szCs w:val="26"/>
              </w:rPr>
              <w:t xml:space="preserve"> </w:t>
            </w:r>
          </w:p>
          <w:p w14:paraId="58F8BD0D" w14:textId="77777777" w:rsidR="00B27406" w:rsidRPr="00EE1C04" w:rsidRDefault="00B27406" w:rsidP="00B27406">
            <w:pPr>
              <w:ind w:left="-20" w:right="-20"/>
              <w:rPr>
                <w:rFonts w:cstheme="minorHAnsi"/>
                <w:sz w:val="26"/>
                <w:szCs w:val="26"/>
              </w:rPr>
            </w:pPr>
            <w:r w:rsidRPr="00EE1C04">
              <w:rPr>
                <w:rFonts w:eastAsia="Calibri" w:cstheme="minorHAnsi"/>
                <w:color w:val="000000" w:themeColor="text1"/>
                <w:sz w:val="26"/>
                <w:szCs w:val="26"/>
              </w:rPr>
              <w:t>Call for first aid/emergency services a required .</w:t>
            </w:r>
          </w:p>
          <w:p w14:paraId="597980A6" w14:textId="77777777" w:rsidR="00B27406" w:rsidRPr="00EE1C04" w:rsidRDefault="00B27406" w:rsidP="00B27406">
            <w:pPr>
              <w:ind w:left="-20" w:right="-20"/>
              <w:rPr>
                <w:rFonts w:cstheme="minorHAnsi"/>
                <w:sz w:val="26"/>
                <w:szCs w:val="26"/>
              </w:rPr>
            </w:pPr>
            <w:r w:rsidRPr="00EE1C04">
              <w:rPr>
                <w:rFonts w:eastAsia="Calibri" w:cstheme="minorHAnsi"/>
                <w:sz w:val="26"/>
                <w:szCs w:val="26"/>
              </w:rPr>
              <w:t xml:space="preserve"> </w:t>
            </w:r>
          </w:p>
          <w:p w14:paraId="55B041BF" w14:textId="254953D9" w:rsidR="00B27406" w:rsidRPr="00B27406" w:rsidRDefault="00B27406" w:rsidP="00B27406">
            <w:pPr>
              <w:rPr>
                <w:rFonts w:eastAsia="Calibri" w:cstheme="minorHAnsi"/>
                <w:color w:val="000000" w:themeColor="text1"/>
                <w:sz w:val="24"/>
                <w:szCs w:val="24"/>
              </w:rPr>
            </w:pPr>
            <w:r w:rsidRPr="00EE1C04">
              <w:rPr>
                <w:rFonts w:eastAsia="Calibri" w:cstheme="minorHAnsi"/>
                <w:color w:val="000000" w:themeColor="text1"/>
                <w:sz w:val="26"/>
                <w:szCs w:val="26"/>
              </w:rPr>
              <w:t>Report incidents via SUSU incident report procedure</w:t>
            </w:r>
            <w:r w:rsidRPr="00B27406">
              <w:rPr>
                <w:rFonts w:eastAsia="Calibri" w:cstheme="minorHAnsi"/>
                <w:color w:val="000000" w:themeColor="text1"/>
                <w:sz w:val="24"/>
                <w:szCs w:val="24"/>
              </w:rPr>
              <w:t>.</w:t>
            </w:r>
          </w:p>
        </w:tc>
      </w:tr>
      <w:tr w:rsidR="00CE1AAA" w:rsidRPr="00B27406" w14:paraId="3C5F0467" w14:textId="77777777" w:rsidTr="00B27406">
        <w:trPr>
          <w:cantSplit/>
          <w:trHeight w:val="1296"/>
        </w:trPr>
        <w:tc>
          <w:tcPr>
            <w:tcW w:w="592" w:type="pct"/>
            <w:shd w:val="clear" w:color="auto" w:fill="FFFFFF" w:themeFill="background1"/>
          </w:tcPr>
          <w:p w14:paraId="3ADBED02" w14:textId="77777777" w:rsidR="3F2F71F4" w:rsidRPr="00B27406" w:rsidRDefault="3F2F71F4" w:rsidP="0290AC31">
            <w:pPr>
              <w:ind w:left="-20" w:right="-20"/>
              <w:rPr>
                <w:rFonts w:eastAsia="Calibri" w:cstheme="minorHAnsi"/>
                <w:color w:val="000000" w:themeColor="text1"/>
                <w:sz w:val="26"/>
                <w:szCs w:val="26"/>
              </w:rPr>
            </w:pPr>
          </w:p>
          <w:p w14:paraId="46B3A4EA" w14:textId="7091F4E7" w:rsidR="00A22BBA" w:rsidRPr="00B27406" w:rsidRDefault="00A22BBA" w:rsidP="00A22BBA">
            <w:pPr>
              <w:rPr>
                <w:rFonts w:eastAsia="Calibri" w:cstheme="minorHAnsi"/>
                <w:sz w:val="26"/>
                <w:szCs w:val="26"/>
              </w:rPr>
            </w:pPr>
            <w:r w:rsidRPr="00B27406">
              <w:rPr>
                <w:rFonts w:cstheme="minorHAnsi"/>
                <w:color w:val="000000"/>
                <w:sz w:val="26"/>
                <w:szCs w:val="26"/>
              </w:rPr>
              <w:t>Bake sale – food hygiene / contamination</w:t>
            </w:r>
          </w:p>
        </w:tc>
        <w:tc>
          <w:tcPr>
            <w:tcW w:w="851" w:type="pct"/>
            <w:shd w:val="clear" w:color="auto" w:fill="FFFFFF" w:themeFill="background1"/>
          </w:tcPr>
          <w:p w14:paraId="76308835" w14:textId="07A1F25B" w:rsidR="00A22BBA" w:rsidRPr="00B27406" w:rsidRDefault="00A22BBA" w:rsidP="00A22BBA">
            <w:pPr>
              <w:rPr>
                <w:rFonts w:eastAsia="Calibri" w:cstheme="minorHAnsi"/>
                <w:sz w:val="26"/>
                <w:szCs w:val="26"/>
              </w:rPr>
            </w:pPr>
            <w:r w:rsidRPr="00B27406">
              <w:rPr>
                <w:rFonts w:cstheme="minorHAnsi"/>
                <w:color w:val="000000"/>
                <w:sz w:val="26"/>
                <w:szCs w:val="26"/>
              </w:rPr>
              <w:t>Food poisoning or illness</w:t>
            </w:r>
          </w:p>
        </w:tc>
        <w:tc>
          <w:tcPr>
            <w:tcW w:w="597" w:type="pct"/>
            <w:shd w:val="clear" w:color="auto" w:fill="FFFFFF" w:themeFill="background1"/>
          </w:tcPr>
          <w:p w14:paraId="15B1D4C5" w14:textId="11C5FCF4" w:rsidR="132AA6D1" w:rsidRPr="00B27406" w:rsidRDefault="00A22BBA" w:rsidP="0290AC31">
            <w:pPr>
              <w:spacing w:line="276" w:lineRule="auto"/>
              <w:ind w:left="-20" w:right="-20"/>
              <w:rPr>
                <w:rFonts w:eastAsia="Calibri" w:cstheme="minorHAnsi"/>
                <w:color w:val="000000" w:themeColor="text1"/>
                <w:sz w:val="26"/>
                <w:szCs w:val="26"/>
              </w:rPr>
            </w:pPr>
            <w:r w:rsidRPr="00B27406">
              <w:rPr>
                <w:rFonts w:cstheme="minorHAnsi"/>
                <w:color w:val="000000"/>
                <w:sz w:val="26"/>
                <w:szCs w:val="26"/>
              </w:rPr>
              <w:t>Students purchasing or consuming food</w:t>
            </w:r>
          </w:p>
        </w:tc>
        <w:tc>
          <w:tcPr>
            <w:tcW w:w="178" w:type="pct"/>
            <w:shd w:val="clear" w:color="auto" w:fill="FFFFFF" w:themeFill="background1"/>
          </w:tcPr>
          <w:p w14:paraId="0B0AC5AB" w14:textId="27BA6E5A"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6705432D" w14:textId="3628304A"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23D484DE" w14:textId="3ED14633"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6</w:t>
            </w:r>
          </w:p>
        </w:tc>
        <w:tc>
          <w:tcPr>
            <w:tcW w:w="953" w:type="pct"/>
            <w:shd w:val="clear" w:color="auto" w:fill="FFFFFF" w:themeFill="background1"/>
          </w:tcPr>
          <w:p w14:paraId="4F22BAAF" w14:textId="124C3D12" w:rsidR="229D21ED" w:rsidRPr="00B27406" w:rsidRDefault="00A22BBA" w:rsidP="00A22BBA">
            <w:pPr>
              <w:rPr>
                <w:rFonts w:eastAsia="Calibri" w:cstheme="minorHAnsi"/>
                <w:color w:val="000000" w:themeColor="text1"/>
                <w:sz w:val="26"/>
                <w:szCs w:val="26"/>
              </w:rPr>
            </w:pPr>
            <w:r w:rsidRPr="00B27406">
              <w:rPr>
                <w:rFonts w:cstheme="minorHAnsi"/>
                <w:color w:val="000000"/>
                <w:sz w:val="26"/>
                <w:szCs w:val="26"/>
              </w:rPr>
              <w:t>Food will be prepared by trained committee members using appropriate food hygiene practices.</w:t>
            </w:r>
          </w:p>
        </w:tc>
        <w:tc>
          <w:tcPr>
            <w:tcW w:w="178" w:type="pct"/>
            <w:shd w:val="clear" w:color="auto" w:fill="FFFFFF" w:themeFill="background1"/>
          </w:tcPr>
          <w:p w14:paraId="685DE630" w14:textId="7D7ED8A8"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285DA8A6" w14:textId="064AA5D6"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3894D6D8" w14:textId="78C8BF82"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942" w:type="pct"/>
            <w:gridSpan w:val="2"/>
            <w:shd w:val="clear" w:color="auto" w:fill="FFFFFF" w:themeFill="background1"/>
          </w:tcPr>
          <w:p w14:paraId="58A730D5" w14:textId="292F98F9" w:rsidR="229D21ED" w:rsidRPr="00B27406" w:rsidRDefault="00A22BBA" w:rsidP="0290AC31">
            <w:pPr>
              <w:rPr>
                <w:rFonts w:cstheme="minorHAnsi"/>
                <w:sz w:val="26"/>
                <w:szCs w:val="26"/>
              </w:rPr>
            </w:pPr>
            <w:r w:rsidRPr="00B27406">
              <w:rPr>
                <w:rFonts w:cstheme="minorHAnsi"/>
                <w:color w:val="000000"/>
                <w:sz w:val="26"/>
                <w:szCs w:val="26"/>
              </w:rPr>
              <w:t xml:space="preserve">Food will be stored and transported appropriately. Hands, surfaces and utensils will be kept </w:t>
            </w:r>
            <w:proofErr w:type="gramStart"/>
            <w:r w:rsidRPr="00B27406">
              <w:rPr>
                <w:rFonts w:cstheme="minorHAnsi"/>
                <w:color w:val="000000"/>
                <w:sz w:val="26"/>
                <w:szCs w:val="26"/>
              </w:rPr>
              <w:t>clean</w:t>
            </w:r>
            <w:proofErr w:type="gramEnd"/>
            <w:r w:rsidRPr="00B27406">
              <w:rPr>
                <w:rFonts w:cstheme="minorHAnsi"/>
                <w:color w:val="000000"/>
                <w:sz w:val="26"/>
                <w:szCs w:val="26"/>
              </w:rPr>
              <w:t xml:space="preserve"> and food will not be sold if its safety is uncertain.</w:t>
            </w:r>
          </w:p>
        </w:tc>
      </w:tr>
      <w:tr w:rsidR="00CE1AAA" w:rsidRPr="00B27406" w14:paraId="3C5F0473" w14:textId="77777777" w:rsidTr="00B27406">
        <w:trPr>
          <w:cantSplit/>
          <w:trHeight w:val="1296"/>
        </w:trPr>
        <w:tc>
          <w:tcPr>
            <w:tcW w:w="592" w:type="pct"/>
            <w:shd w:val="clear" w:color="auto" w:fill="FFFFFF" w:themeFill="background1"/>
          </w:tcPr>
          <w:p w14:paraId="499F6B7E" w14:textId="7AD3188B" w:rsidR="229D21ED" w:rsidRPr="00B27406" w:rsidRDefault="1C28B059" w:rsidP="0290AC31">
            <w:pPr>
              <w:rPr>
                <w:rFonts w:eastAsia="Calibri" w:cstheme="minorHAnsi"/>
                <w:color w:val="000000" w:themeColor="text1"/>
                <w:sz w:val="26"/>
                <w:szCs w:val="26"/>
              </w:rPr>
            </w:pPr>
            <w:r w:rsidRPr="00B27406">
              <w:rPr>
                <w:rFonts w:eastAsia="Calibri" w:cstheme="minorHAnsi"/>
                <w:color w:val="000000" w:themeColor="text1"/>
                <w:sz w:val="26"/>
                <w:szCs w:val="26"/>
              </w:rPr>
              <w:lastRenderedPageBreak/>
              <w:t xml:space="preserve"> </w:t>
            </w:r>
            <w:r w:rsidR="00264FD8" w:rsidRPr="00B27406">
              <w:rPr>
                <w:rFonts w:cstheme="minorHAnsi"/>
                <w:color w:val="000000"/>
                <w:sz w:val="26"/>
                <w:szCs w:val="26"/>
              </w:rPr>
              <w:t>Bake sale – baking equipment</w:t>
            </w:r>
          </w:p>
        </w:tc>
        <w:tc>
          <w:tcPr>
            <w:tcW w:w="851" w:type="pct"/>
            <w:shd w:val="clear" w:color="auto" w:fill="FFFFFF" w:themeFill="background1"/>
          </w:tcPr>
          <w:p w14:paraId="4351B166" w14:textId="6A342ADE" w:rsidR="229D21ED" w:rsidRPr="00B27406" w:rsidRDefault="00264FD8" w:rsidP="0290AC31">
            <w:pPr>
              <w:rPr>
                <w:rFonts w:eastAsia="Calibri" w:cstheme="minorHAnsi"/>
                <w:color w:val="000000" w:themeColor="text1"/>
                <w:sz w:val="26"/>
                <w:szCs w:val="26"/>
              </w:rPr>
            </w:pPr>
            <w:r w:rsidRPr="00B27406">
              <w:rPr>
                <w:rFonts w:cstheme="minorHAnsi"/>
                <w:color w:val="000000"/>
                <w:sz w:val="26"/>
                <w:szCs w:val="26"/>
              </w:rPr>
              <w:t>Minor burns or cuts from ovens, trays or kitchen equipment</w:t>
            </w:r>
          </w:p>
        </w:tc>
        <w:tc>
          <w:tcPr>
            <w:tcW w:w="597" w:type="pct"/>
            <w:shd w:val="clear" w:color="auto" w:fill="FFFFFF" w:themeFill="background1"/>
          </w:tcPr>
          <w:p w14:paraId="63FEB3CE" w14:textId="666DE647" w:rsidR="52BA9006" w:rsidRPr="00B27406" w:rsidRDefault="00264FD8" w:rsidP="0290AC31">
            <w:pPr>
              <w:rPr>
                <w:rFonts w:eastAsia="Calibri" w:cstheme="minorHAnsi"/>
                <w:color w:val="000000" w:themeColor="text1"/>
                <w:sz w:val="26"/>
                <w:szCs w:val="26"/>
              </w:rPr>
            </w:pPr>
            <w:r w:rsidRPr="00B27406">
              <w:rPr>
                <w:rFonts w:cstheme="minorHAnsi"/>
                <w:color w:val="000000"/>
                <w:sz w:val="26"/>
                <w:szCs w:val="26"/>
              </w:rPr>
              <w:t>Committee members preparing food</w:t>
            </w:r>
          </w:p>
        </w:tc>
        <w:tc>
          <w:tcPr>
            <w:tcW w:w="178" w:type="pct"/>
            <w:shd w:val="clear" w:color="auto" w:fill="FFFFFF" w:themeFill="background1"/>
          </w:tcPr>
          <w:p w14:paraId="135D15C5" w14:textId="12B995BF"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0ABE7A23" w14:textId="74B26B2B"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6735E211" w14:textId="6D96404B"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4</w:t>
            </w:r>
          </w:p>
        </w:tc>
        <w:tc>
          <w:tcPr>
            <w:tcW w:w="953" w:type="pct"/>
            <w:shd w:val="clear" w:color="auto" w:fill="FFFFFF" w:themeFill="background1"/>
          </w:tcPr>
          <w:p w14:paraId="58F90317" w14:textId="7AC8CD1E" w:rsidR="229D21ED" w:rsidRPr="00F408AF" w:rsidRDefault="00264FD8" w:rsidP="0290AC31">
            <w:pPr>
              <w:rPr>
                <w:rFonts w:eastAsia="Calibri" w:cstheme="minorHAnsi"/>
                <w:color w:val="000000" w:themeColor="text1"/>
                <w:sz w:val="26"/>
                <w:szCs w:val="26"/>
              </w:rPr>
            </w:pPr>
            <w:r w:rsidRPr="00F408AF">
              <w:rPr>
                <w:rFonts w:cstheme="minorHAnsi"/>
                <w:color w:val="000000"/>
                <w:sz w:val="26"/>
                <w:szCs w:val="26"/>
              </w:rPr>
              <w:t>Food will be prepared by trained committee members familiar with safe food preparation.</w:t>
            </w:r>
          </w:p>
        </w:tc>
        <w:tc>
          <w:tcPr>
            <w:tcW w:w="178" w:type="pct"/>
            <w:shd w:val="clear" w:color="auto" w:fill="FFFFFF" w:themeFill="background1"/>
          </w:tcPr>
          <w:p w14:paraId="628F76A8" w14:textId="1EC10FA6"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324B350D" w14:textId="6F821E01"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3DDB1DE8" w14:textId="2C11B627" w:rsidR="229D21ED" w:rsidRPr="00F408AF" w:rsidRDefault="00F408AF"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942" w:type="pct"/>
            <w:gridSpan w:val="2"/>
            <w:shd w:val="clear" w:color="auto" w:fill="FFFFFF" w:themeFill="background1"/>
          </w:tcPr>
          <w:p w14:paraId="7FFC80C9" w14:textId="4E0916EF" w:rsidR="229D21ED" w:rsidRPr="00B27406" w:rsidRDefault="00264FD8" w:rsidP="229D21ED">
            <w:pPr>
              <w:rPr>
                <w:rFonts w:eastAsia="Calibri" w:cstheme="minorHAnsi"/>
                <w:color w:val="000000" w:themeColor="text1"/>
                <w:sz w:val="26"/>
                <w:szCs w:val="26"/>
              </w:rPr>
            </w:pPr>
            <w:r w:rsidRPr="00B27406">
              <w:rPr>
                <w:rFonts w:cstheme="minorHAnsi"/>
                <w:color w:val="000000"/>
                <w:sz w:val="26"/>
                <w:szCs w:val="26"/>
              </w:rPr>
              <w:t>Appropriate care will be taken when using ovens, knives and hot equipment</w:t>
            </w:r>
          </w:p>
        </w:tc>
      </w:tr>
      <w:tr w:rsidR="00B27406" w:rsidRPr="00B27406" w14:paraId="6000E67A" w14:textId="77777777" w:rsidTr="00B27406">
        <w:trPr>
          <w:cantSplit/>
          <w:trHeight w:val="1296"/>
        </w:trPr>
        <w:tc>
          <w:tcPr>
            <w:tcW w:w="592" w:type="pct"/>
            <w:shd w:val="clear" w:color="auto" w:fill="FFFFFF" w:themeFill="background1"/>
          </w:tcPr>
          <w:p w14:paraId="038F373B" w14:textId="38AB230C" w:rsidR="00B27406" w:rsidRPr="00B27406" w:rsidRDefault="00071178" w:rsidP="00B27406">
            <w:pPr>
              <w:rPr>
                <w:rFonts w:eastAsia="Calibri" w:cstheme="minorHAnsi"/>
                <w:color w:val="000000" w:themeColor="text1"/>
                <w:sz w:val="26"/>
                <w:szCs w:val="26"/>
              </w:rPr>
            </w:pPr>
            <w:r>
              <w:rPr>
                <w:rFonts w:cstheme="minorHAnsi"/>
                <w:color w:val="000000"/>
                <w:sz w:val="26"/>
                <w:szCs w:val="26"/>
              </w:rPr>
              <w:t xml:space="preserve">Decorating book covers </w:t>
            </w:r>
            <w:r w:rsidR="00B27406" w:rsidRPr="00B27406">
              <w:rPr>
                <w:rFonts w:cstheme="minorHAnsi"/>
                <w:color w:val="000000"/>
                <w:sz w:val="26"/>
                <w:szCs w:val="26"/>
              </w:rPr>
              <w:t>social – art materials</w:t>
            </w:r>
          </w:p>
        </w:tc>
        <w:tc>
          <w:tcPr>
            <w:tcW w:w="851" w:type="pct"/>
            <w:shd w:val="clear" w:color="auto" w:fill="FFFFFF" w:themeFill="background1"/>
          </w:tcPr>
          <w:p w14:paraId="2846945F" w14:textId="01AD45D2"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 xml:space="preserve">Minor cuts or irritation from </w:t>
            </w:r>
            <w:r w:rsidR="00071178">
              <w:rPr>
                <w:rFonts w:cstheme="minorHAnsi"/>
                <w:color w:val="000000"/>
                <w:sz w:val="26"/>
                <w:szCs w:val="26"/>
              </w:rPr>
              <w:t>scissors,</w:t>
            </w:r>
            <w:r w:rsidRPr="00B27406">
              <w:rPr>
                <w:rFonts w:cstheme="minorHAnsi"/>
                <w:color w:val="000000"/>
                <w:sz w:val="26"/>
                <w:szCs w:val="26"/>
              </w:rPr>
              <w:t xml:space="preserve"> pencils</w:t>
            </w:r>
            <w:r w:rsidR="00071178">
              <w:rPr>
                <w:rFonts w:cstheme="minorHAnsi"/>
                <w:color w:val="000000"/>
                <w:sz w:val="26"/>
                <w:szCs w:val="26"/>
              </w:rPr>
              <w:t>, glue</w:t>
            </w:r>
            <w:r w:rsidRPr="00B27406">
              <w:rPr>
                <w:rFonts w:cstheme="minorHAnsi"/>
                <w:color w:val="000000"/>
                <w:sz w:val="26"/>
                <w:szCs w:val="26"/>
              </w:rPr>
              <w:t xml:space="preserve"> and papers</w:t>
            </w:r>
          </w:p>
        </w:tc>
        <w:tc>
          <w:tcPr>
            <w:tcW w:w="597" w:type="pct"/>
            <w:shd w:val="clear" w:color="auto" w:fill="FFFFFF" w:themeFill="background1"/>
          </w:tcPr>
          <w:p w14:paraId="36B6D45B" w14:textId="4A7709E2"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Participants, committee members</w:t>
            </w:r>
          </w:p>
        </w:tc>
        <w:tc>
          <w:tcPr>
            <w:tcW w:w="178" w:type="pct"/>
            <w:shd w:val="clear" w:color="auto" w:fill="FFFFFF" w:themeFill="background1"/>
          </w:tcPr>
          <w:p w14:paraId="1EFD8AB7" w14:textId="31BF340E" w:rsidR="00B27406" w:rsidRPr="00F408AF" w:rsidRDefault="00F408AF" w:rsidP="00B27406">
            <w:pPr>
              <w:rPr>
                <w:rFonts w:eastAsia="Lucida Sans" w:cstheme="minorHAnsi"/>
                <w:color w:val="000000" w:themeColor="text1"/>
                <w:sz w:val="26"/>
                <w:szCs w:val="26"/>
              </w:rPr>
            </w:pPr>
            <w:r>
              <w:rPr>
                <w:rFonts w:eastAsia="Lucida Sans" w:cstheme="minorHAnsi"/>
                <w:color w:val="000000" w:themeColor="text1"/>
                <w:sz w:val="26"/>
                <w:szCs w:val="26"/>
              </w:rPr>
              <w:t>2</w:t>
            </w:r>
          </w:p>
        </w:tc>
        <w:tc>
          <w:tcPr>
            <w:tcW w:w="178" w:type="pct"/>
            <w:shd w:val="clear" w:color="auto" w:fill="FFFFFF" w:themeFill="background1"/>
          </w:tcPr>
          <w:p w14:paraId="7FBF5848" w14:textId="37CEDA6E" w:rsidR="00B27406" w:rsidRPr="00F408AF" w:rsidRDefault="00071178" w:rsidP="00B27406">
            <w:pPr>
              <w:rPr>
                <w:rFonts w:eastAsia="Lucida Sans" w:cstheme="minorHAnsi"/>
                <w:color w:val="000000" w:themeColor="text1"/>
                <w:sz w:val="26"/>
                <w:szCs w:val="26"/>
              </w:rPr>
            </w:pPr>
            <w:r>
              <w:rPr>
                <w:rFonts w:eastAsia="Lucida Sans" w:cstheme="minorHAnsi"/>
                <w:color w:val="000000" w:themeColor="text1"/>
                <w:sz w:val="26"/>
                <w:szCs w:val="26"/>
              </w:rPr>
              <w:t>2</w:t>
            </w:r>
          </w:p>
        </w:tc>
        <w:tc>
          <w:tcPr>
            <w:tcW w:w="178" w:type="pct"/>
            <w:shd w:val="clear" w:color="auto" w:fill="FFFFFF" w:themeFill="background1"/>
          </w:tcPr>
          <w:p w14:paraId="6AAABF22" w14:textId="7EB28ACC" w:rsidR="00B27406" w:rsidRPr="00F408AF" w:rsidRDefault="00071178" w:rsidP="00B27406">
            <w:pPr>
              <w:rPr>
                <w:rFonts w:eastAsia="Lucida Sans" w:cstheme="minorHAnsi"/>
                <w:color w:val="000000" w:themeColor="text1"/>
                <w:sz w:val="26"/>
                <w:szCs w:val="26"/>
              </w:rPr>
            </w:pPr>
            <w:r>
              <w:rPr>
                <w:rFonts w:eastAsia="Lucida Sans" w:cstheme="minorHAnsi"/>
                <w:color w:val="000000" w:themeColor="text1"/>
                <w:sz w:val="26"/>
                <w:szCs w:val="26"/>
              </w:rPr>
              <w:t>4</w:t>
            </w:r>
          </w:p>
        </w:tc>
        <w:tc>
          <w:tcPr>
            <w:tcW w:w="953" w:type="pct"/>
            <w:shd w:val="clear" w:color="auto" w:fill="FFFFFF" w:themeFill="background1"/>
          </w:tcPr>
          <w:p w14:paraId="40A25C3B" w14:textId="77777777" w:rsidR="00B27406" w:rsidRDefault="00B27406" w:rsidP="00B27406">
            <w:pPr>
              <w:rPr>
                <w:rFonts w:cstheme="minorHAnsi"/>
                <w:color w:val="000000"/>
                <w:sz w:val="26"/>
                <w:szCs w:val="26"/>
              </w:rPr>
            </w:pPr>
            <w:r w:rsidRPr="00F408AF">
              <w:rPr>
                <w:rFonts w:cstheme="minorHAnsi"/>
                <w:color w:val="000000"/>
                <w:sz w:val="26"/>
                <w:szCs w:val="26"/>
              </w:rPr>
              <w:t xml:space="preserve">Materials will be appropriate for the activity and participants will be supervised where necessary. Existing </w:t>
            </w:r>
            <w:proofErr w:type="spellStart"/>
            <w:r w:rsidRPr="00F408AF">
              <w:rPr>
                <w:rFonts w:cstheme="minorHAnsi"/>
                <w:color w:val="000000"/>
                <w:sz w:val="26"/>
                <w:szCs w:val="26"/>
              </w:rPr>
              <w:t>Bookclub</w:t>
            </w:r>
            <w:proofErr w:type="spellEnd"/>
            <w:r w:rsidRPr="00F408AF">
              <w:rPr>
                <w:rFonts w:cstheme="minorHAnsi"/>
                <w:color w:val="000000"/>
                <w:sz w:val="26"/>
                <w:szCs w:val="26"/>
              </w:rPr>
              <w:t xml:space="preserve"> RA will also apply.</w:t>
            </w:r>
          </w:p>
          <w:p w14:paraId="6BEF94BD" w14:textId="77777777" w:rsidR="00071178" w:rsidRDefault="00071178" w:rsidP="00B27406">
            <w:pPr>
              <w:rPr>
                <w:rFonts w:cstheme="minorHAnsi"/>
                <w:color w:val="000000"/>
                <w:sz w:val="26"/>
                <w:szCs w:val="26"/>
              </w:rPr>
            </w:pPr>
          </w:p>
          <w:p w14:paraId="33737AA8" w14:textId="25ABE554" w:rsidR="00071178" w:rsidRPr="00F408AF" w:rsidRDefault="00071178" w:rsidP="00B27406">
            <w:pPr>
              <w:rPr>
                <w:rFonts w:eastAsia="Calibri" w:cstheme="minorHAnsi"/>
                <w:color w:val="000000" w:themeColor="text1"/>
                <w:sz w:val="26"/>
                <w:szCs w:val="26"/>
              </w:rPr>
            </w:pPr>
            <w:r>
              <w:rPr>
                <w:rFonts w:cstheme="minorHAnsi"/>
                <w:color w:val="000000"/>
                <w:sz w:val="26"/>
                <w:szCs w:val="26"/>
              </w:rPr>
              <w:t xml:space="preserve">Non-toxic glue will be </w:t>
            </w:r>
            <w:proofErr w:type="gramStart"/>
            <w:r>
              <w:rPr>
                <w:rFonts w:cstheme="minorHAnsi"/>
                <w:color w:val="000000"/>
                <w:sz w:val="26"/>
                <w:szCs w:val="26"/>
              </w:rPr>
              <w:t>used</w:t>
            </w:r>
            <w:proofErr w:type="gramEnd"/>
            <w:r>
              <w:rPr>
                <w:rFonts w:cstheme="minorHAnsi"/>
                <w:color w:val="000000"/>
                <w:sz w:val="26"/>
                <w:szCs w:val="26"/>
              </w:rPr>
              <w:t xml:space="preserve"> and participants will be informed about the materials used to account for any potential allergies.</w:t>
            </w:r>
          </w:p>
        </w:tc>
        <w:tc>
          <w:tcPr>
            <w:tcW w:w="178" w:type="pct"/>
            <w:shd w:val="clear" w:color="auto" w:fill="FFFFFF" w:themeFill="background1"/>
          </w:tcPr>
          <w:p w14:paraId="703549CF" w14:textId="3E9876C4"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475D6EAE" w14:textId="2E2E1AE7" w:rsidR="00B27406" w:rsidRPr="00F408AF" w:rsidRDefault="00071178" w:rsidP="00B27406">
            <w:pPr>
              <w:rPr>
                <w:rFonts w:eastAsia="Lucida Sans" w:cstheme="minorHAnsi"/>
                <w:color w:val="000000" w:themeColor="text1"/>
                <w:sz w:val="26"/>
                <w:szCs w:val="26"/>
              </w:rPr>
            </w:pPr>
            <w:r>
              <w:rPr>
                <w:rFonts w:eastAsia="Lucida Sans" w:cstheme="minorHAnsi"/>
                <w:color w:val="000000" w:themeColor="text1"/>
                <w:sz w:val="26"/>
                <w:szCs w:val="26"/>
              </w:rPr>
              <w:t>2</w:t>
            </w:r>
          </w:p>
        </w:tc>
        <w:tc>
          <w:tcPr>
            <w:tcW w:w="178" w:type="pct"/>
            <w:shd w:val="clear" w:color="auto" w:fill="FFFFFF" w:themeFill="background1"/>
          </w:tcPr>
          <w:p w14:paraId="666BD303" w14:textId="356B8C32" w:rsidR="00B27406" w:rsidRPr="00F408AF" w:rsidRDefault="00071178" w:rsidP="00B27406">
            <w:pPr>
              <w:rPr>
                <w:rFonts w:eastAsia="Lucida Sans" w:cstheme="minorHAnsi"/>
                <w:color w:val="000000" w:themeColor="text1"/>
                <w:sz w:val="26"/>
                <w:szCs w:val="26"/>
              </w:rPr>
            </w:pPr>
            <w:r>
              <w:rPr>
                <w:rFonts w:eastAsia="Lucida Sans" w:cstheme="minorHAnsi"/>
                <w:color w:val="000000" w:themeColor="text1"/>
                <w:sz w:val="26"/>
                <w:szCs w:val="26"/>
              </w:rPr>
              <w:t>2</w:t>
            </w:r>
          </w:p>
        </w:tc>
        <w:tc>
          <w:tcPr>
            <w:tcW w:w="942" w:type="pct"/>
            <w:gridSpan w:val="2"/>
            <w:shd w:val="clear" w:color="auto" w:fill="FFFFFF" w:themeFill="background1"/>
          </w:tcPr>
          <w:p w14:paraId="367FC00A"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Seek assistance from facilities staff/ venue staff if needed.</w:t>
            </w:r>
          </w:p>
          <w:p w14:paraId="5DF6FE0C"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Seek medical attention from SUSU/venue reception if in need.</w:t>
            </w:r>
          </w:p>
          <w:p w14:paraId="677CF7F6"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Contact emergency services if needed.</w:t>
            </w:r>
          </w:p>
          <w:p w14:paraId="40417DE5"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 xml:space="preserve">All incidents are to be reported as soon as possible ensuring the duty health and safety officer have been informed. </w:t>
            </w:r>
          </w:p>
          <w:p w14:paraId="518B1712" w14:textId="2B8798C1"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4"/>
                <w:szCs w:val="24"/>
              </w:rPr>
              <w:t>Follow SUSU incident reporting guide</w:t>
            </w:r>
          </w:p>
        </w:tc>
      </w:tr>
      <w:tr w:rsidR="00B27406" w:rsidRPr="00B27406" w14:paraId="64E72B3F" w14:textId="77777777" w:rsidTr="00B27406">
        <w:trPr>
          <w:cantSplit/>
          <w:trHeight w:val="1296"/>
        </w:trPr>
        <w:tc>
          <w:tcPr>
            <w:tcW w:w="592" w:type="pct"/>
            <w:shd w:val="clear" w:color="auto" w:fill="FFFFFF" w:themeFill="background1"/>
          </w:tcPr>
          <w:p w14:paraId="6F836851" w14:textId="5267EFF2" w:rsidR="00B27406" w:rsidRPr="00B27406" w:rsidRDefault="00071178" w:rsidP="00B27406">
            <w:pPr>
              <w:rPr>
                <w:rFonts w:eastAsia="Calibri" w:cstheme="minorHAnsi"/>
                <w:color w:val="000000" w:themeColor="text1"/>
                <w:sz w:val="26"/>
                <w:szCs w:val="26"/>
              </w:rPr>
            </w:pPr>
            <w:r>
              <w:rPr>
                <w:rFonts w:cstheme="minorHAnsi"/>
                <w:color w:val="000000"/>
                <w:sz w:val="26"/>
                <w:szCs w:val="26"/>
              </w:rPr>
              <w:lastRenderedPageBreak/>
              <w:t xml:space="preserve">Decorating book covers </w:t>
            </w:r>
            <w:r w:rsidR="00B27406" w:rsidRPr="00B27406">
              <w:rPr>
                <w:rFonts w:cstheme="minorHAnsi"/>
                <w:color w:val="000000"/>
                <w:sz w:val="26"/>
                <w:szCs w:val="26"/>
              </w:rPr>
              <w:t>social – spills / venue hazards</w:t>
            </w:r>
          </w:p>
        </w:tc>
        <w:tc>
          <w:tcPr>
            <w:tcW w:w="851" w:type="pct"/>
            <w:shd w:val="clear" w:color="auto" w:fill="FFFFFF" w:themeFill="background1"/>
          </w:tcPr>
          <w:p w14:paraId="1F45CCC3" w14:textId="204DCF11"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Slips, trips or minor injuries</w:t>
            </w:r>
          </w:p>
        </w:tc>
        <w:tc>
          <w:tcPr>
            <w:tcW w:w="597" w:type="pct"/>
            <w:shd w:val="clear" w:color="auto" w:fill="FFFFFF" w:themeFill="background1"/>
          </w:tcPr>
          <w:p w14:paraId="53CD0684" w14:textId="60FAC1F2"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Participants, committee members</w:t>
            </w:r>
          </w:p>
        </w:tc>
        <w:tc>
          <w:tcPr>
            <w:tcW w:w="178" w:type="pct"/>
            <w:shd w:val="clear" w:color="auto" w:fill="FFFFFF" w:themeFill="background1"/>
          </w:tcPr>
          <w:p w14:paraId="7B7FE033" w14:textId="29E568F1" w:rsidR="00B27406" w:rsidRPr="00B27406" w:rsidRDefault="00B27406" w:rsidP="00B27406">
            <w:pPr>
              <w:rPr>
                <w:rFonts w:eastAsia="Lucida Sans" w:cstheme="minorHAnsi"/>
                <w:sz w:val="26"/>
                <w:szCs w:val="26"/>
              </w:rPr>
            </w:pPr>
            <w:r w:rsidRPr="00B27406">
              <w:rPr>
                <w:rFonts w:eastAsia="Lucida Sans" w:cstheme="minorHAnsi"/>
                <w:sz w:val="26"/>
                <w:szCs w:val="26"/>
              </w:rPr>
              <w:t>2</w:t>
            </w:r>
          </w:p>
        </w:tc>
        <w:tc>
          <w:tcPr>
            <w:tcW w:w="178" w:type="pct"/>
            <w:shd w:val="clear" w:color="auto" w:fill="FFFFFF" w:themeFill="background1"/>
          </w:tcPr>
          <w:p w14:paraId="73C8F418" w14:textId="227911C4"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7F492863" w14:textId="0EA995A1"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4</w:t>
            </w:r>
          </w:p>
        </w:tc>
        <w:tc>
          <w:tcPr>
            <w:tcW w:w="953" w:type="pct"/>
            <w:shd w:val="clear" w:color="auto" w:fill="FFFFFF" w:themeFill="background1"/>
          </w:tcPr>
          <w:p w14:paraId="349F5EEB" w14:textId="6F89F13F" w:rsidR="00B27406" w:rsidRPr="00F408AF" w:rsidRDefault="00B27406" w:rsidP="00B27406">
            <w:pPr>
              <w:rPr>
                <w:rFonts w:eastAsia="Calibri" w:cstheme="minorHAnsi"/>
                <w:color w:val="000000" w:themeColor="text1"/>
                <w:sz w:val="26"/>
                <w:szCs w:val="26"/>
              </w:rPr>
            </w:pPr>
            <w:r w:rsidRPr="00F408AF">
              <w:rPr>
                <w:rFonts w:cstheme="minorHAnsi"/>
                <w:color w:val="000000"/>
                <w:sz w:val="26"/>
                <w:szCs w:val="26"/>
              </w:rPr>
              <w:t>The room will be checked before the session. All the materials will be placed securely on tables and participants will be given appropriate workspace.</w:t>
            </w:r>
          </w:p>
        </w:tc>
        <w:tc>
          <w:tcPr>
            <w:tcW w:w="178" w:type="pct"/>
            <w:shd w:val="clear" w:color="auto" w:fill="FFFFFF" w:themeFill="background1"/>
          </w:tcPr>
          <w:p w14:paraId="61092813" w14:textId="0A35D649"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37533E6A" w14:textId="6FFB3923"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0F8E365D" w14:textId="0EE6D7C0"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942" w:type="pct"/>
            <w:gridSpan w:val="2"/>
            <w:shd w:val="clear" w:color="auto" w:fill="FFFFFF" w:themeFill="background1"/>
          </w:tcPr>
          <w:p w14:paraId="5DC836B2" w14:textId="59731550" w:rsidR="00B27406" w:rsidRPr="00F408AF" w:rsidRDefault="00B27406" w:rsidP="00B27406">
            <w:pPr>
              <w:rPr>
                <w:rFonts w:eastAsia="Calibri" w:cstheme="minorHAnsi"/>
                <w:sz w:val="26"/>
                <w:szCs w:val="26"/>
              </w:rPr>
            </w:pPr>
            <w:r w:rsidRPr="00F408AF">
              <w:rPr>
                <w:rFonts w:cstheme="minorHAnsi"/>
                <w:color w:val="000000"/>
                <w:sz w:val="26"/>
                <w:szCs w:val="26"/>
              </w:rPr>
              <w:t>Any spills will be dealt with promptly and the SUSU's existing safety procedures will be followed.</w:t>
            </w:r>
          </w:p>
        </w:tc>
      </w:tr>
      <w:tr w:rsidR="00B27406" w:rsidRPr="00B27406" w14:paraId="71BB6CC6" w14:textId="77777777" w:rsidTr="00B27406">
        <w:trPr>
          <w:cantSplit/>
          <w:trHeight w:val="1296"/>
        </w:trPr>
        <w:tc>
          <w:tcPr>
            <w:tcW w:w="592" w:type="pct"/>
            <w:shd w:val="clear" w:color="auto" w:fill="FFFFFF" w:themeFill="background1"/>
          </w:tcPr>
          <w:p w14:paraId="6EC77A2F" w14:textId="73926D2B"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lastRenderedPageBreak/>
              <w:t>Plate painting – paint contact, paint spills</w:t>
            </w:r>
          </w:p>
        </w:tc>
        <w:tc>
          <w:tcPr>
            <w:tcW w:w="851" w:type="pct"/>
            <w:shd w:val="clear" w:color="auto" w:fill="FFFFFF" w:themeFill="background1"/>
          </w:tcPr>
          <w:p w14:paraId="4DE952A0" w14:textId="77777777" w:rsidR="00B27406" w:rsidRPr="00B27406" w:rsidRDefault="00B27406" w:rsidP="00B27406">
            <w:pPr>
              <w:rPr>
                <w:rFonts w:cstheme="minorHAnsi"/>
                <w:color w:val="000000"/>
                <w:sz w:val="26"/>
                <w:szCs w:val="26"/>
              </w:rPr>
            </w:pPr>
            <w:r w:rsidRPr="00B27406">
              <w:rPr>
                <w:rFonts w:cstheme="minorHAnsi"/>
                <w:color w:val="000000"/>
                <w:sz w:val="26"/>
                <w:szCs w:val="26"/>
              </w:rPr>
              <w:t>Skin or eye irritation / allergic reaction</w:t>
            </w:r>
          </w:p>
          <w:p w14:paraId="75A76178" w14:textId="1559381D"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 xml:space="preserve">/ Slip hazard </w:t>
            </w:r>
          </w:p>
        </w:tc>
        <w:tc>
          <w:tcPr>
            <w:tcW w:w="597" w:type="pct"/>
            <w:shd w:val="clear" w:color="auto" w:fill="FFFFFF" w:themeFill="background1"/>
          </w:tcPr>
          <w:p w14:paraId="3153374C" w14:textId="5D3011C9"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607D3E71" w14:textId="1ADDFDCF"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3FD15B1A" w14:textId="30773398"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5DA0DD6B" w14:textId="72188913"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953" w:type="pct"/>
            <w:shd w:val="clear" w:color="auto" w:fill="FFFFFF" w:themeFill="background1"/>
          </w:tcPr>
          <w:p w14:paraId="4D157C9D" w14:textId="77777777" w:rsidR="00B27406" w:rsidRPr="00C11266" w:rsidRDefault="00B27406" w:rsidP="00B27406">
            <w:pPr>
              <w:rPr>
                <w:rFonts w:cstheme="minorHAnsi"/>
                <w:color w:val="000000"/>
                <w:sz w:val="26"/>
                <w:szCs w:val="26"/>
              </w:rPr>
            </w:pPr>
            <w:r w:rsidRPr="00C11266">
              <w:rPr>
                <w:rStyle w:val="Strong"/>
                <w:rFonts w:cstheme="minorHAnsi"/>
                <w:b w:val="0"/>
                <w:bCs w:val="0"/>
                <w:color w:val="000000"/>
                <w:sz w:val="26"/>
                <w:szCs w:val="26"/>
              </w:rPr>
              <w:t>Non-toxic paint</w:t>
            </w:r>
            <w:r w:rsidRPr="00C11266">
              <w:rPr>
                <w:rStyle w:val="apple-converted-space"/>
                <w:rFonts w:cstheme="minorHAnsi"/>
                <w:color w:val="000000"/>
                <w:sz w:val="26"/>
                <w:szCs w:val="26"/>
              </w:rPr>
              <w:t> </w:t>
            </w:r>
            <w:r w:rsidRPr="00C11266">
              <w:rPr>
                <w:rFonts w:cstheme="minorHAnsi"/>
                <w:color w:val="000000"/>
                <w:sz w:val="26"/>
                <w:szCs w:val="26"/>
              </w:rPr>
              <w:t>will be used. Participants will be advised not to ingest paint or touch their eyes while painting.</w:t>
            </w:r>
          </w:p>
          <w:p w14:paraId="7F5B3E10" w14:textId="66282828" w:rsidR="00B27406" w:rsidRPr="00C11266" w:rsidRDefault="00B27406" w:rsidP="00B27406">
            <w:pPr>
              <w:rPr>
                <w:rFonts w:eastAsia="Calibri" w:cstheme="minorHAnsi"/>
                <w:color w:val="000000" w:themeColor="text1"/>
                <w:sz w:val="26"/>
                <w:szCs w:val="26"/>
              </w:rPr>
            </w:pPr>
            <w:r w:rsidRPr="00C11266">
              <w:rPr>
                <w:rFonts w:cstheme="minorHAnsi"/>
                <w:color w:val="000000"/>
                <w:sz w:val="26"/>
                <w:szCs w:val="26"/>
              </w:rPr>
              <w:t>Paint will be placed securely on tables and participants will be given appropriate workspace.</w:t>
            </w:r>
          </w:p>
        </w:tc>
        <w:tc>
          <w:tcPr>
            <w:tcW w:w="178" w:type="pct"/>
            <w:shd w:val="clear" w:color="auto" w:fill="FFFFFF" w:themeFill="background1"/>
          </w:tcPr>
          <w:p w14:paraId="6A68F71A" w14:textId="44A5F45A"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57DC940F" w14:textId="5C1ED961"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4428E7B4" w14:textId="074D1B7E"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942" w:type="pct"/>
            <w:gridSpan w:val="2"/>
            <w:shd w:val="clear" w:color="auto" w:fill="FFFFFF" w:themeFill="background1"/>
          </w:tcPr>
          <w:p w14:paraId="091672C4" w14:textId="77777777" w:rsidR="00B27406" w:rsidRPr="00B27406" w:rsidRDefault="00B27406" w:rsidP="00B27406">
            <w:pPr>
              <w:rPr>
                <w:rFonts w:cstheme="minorHAnsi"/>
                <w:color w:val="000000"/>
                <w:sz w:val="26"/>
                <w:szCs w:val="26"/>
              </w:rPr>
            </w:pPr>
            <w:r w:rsidRPr="00B27406">
              <w:rPr>
                <w:rFonts w:cstheme="minorHAnsi"/>
                <w:color w:val="000000"/>
                <w:sz w:val="26"/>
                <w:szCs w:val="26"/>
              </w:rPr>
              <w:t>Participants can stop participating if they experience irritation. Hands should be washed after the activity.</w:t>
            </w:r>
          </w:p>
          <w:p w14:paraId="7C661F8D" w14:textId="77777777" w:rsidR="00B27406" w:rsidRPr="00B27406" w:rsidRDefault="00B27406" w:rsidP="00B27406">
            <w:pPr>
              <w:rPr>
                <w:rFonts w:cstheme="minorHAnsi"/>
                <w:color w:val="000000"/>
                <w:sz w:val="26"/>
                <w:szCs w:val="26"/>
              </w:rPr>
            </w:pPr>
          </w:p>
          <w:p w14:paraId="47A37088" w14:textId="77777777" w:rsidR="00B27406" w:rsidRDefault="00B27406" w:rsidP="00B27406">
            <w:pPr>
              <w:rPr>
                <w:rFonts w:cstheme="minorHAnsi"/>
                <w:color w:val="000000"/>
                <w:sz w:val="26"/>
                <w:szCs w:val="26"/>
              </w:rPr>
            </w:pPr>
            <w:r w:rsidRPr="00B27406">
              <w:rPr>
                <w:rFonts w:cstheme="minorHAnsi"/>
                <w:color w:val="000000"/>
                <w:sz w:val="26"/>
                <w:szCs w:val="26"/>
              </w:rPr>
              <w:t>Spills will be cleaned immediately</w:t>
            </w:r>
          </w:p>
          <w:p w14:paraId="5EE1F690" w14:textId="77777777" w:rsidR="00FC44E8" w:rsidRDefault="00FC44E8" w:rsidP="00B27406">
            <w:pPr>
              <w:rPr>
                <w:rFonts w:eastAsia="Calibri" w:cstheme="minorHAnsi"/>
                <w:color w:val="000000" w:themeColor="text1"/>
                <w:sz w:val="26"/>
                <w:szCs w:val="26"/>
              </w:rPr>
            </w:pPr>
          </w:p>
          <w:p w14:paraId="1DBCED0C" w14:textId="77777777" w:rsid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Seek assistance from facilities staff/ venue staff if needed.</w:t>
            </w:r>
          </w:p>
          <w:p w14:paraId="7BCBFE86" w14:textId="77777777" w:rsidR="00FC44E8" w:rsidRPr="00FC44E8" w:rsidRDefault="00FC44E8" w:rsidP="00FC44E8">
            <w:pPr>
              <w:rPr>
                <w:rFonts w:eastAsia="Calibri" w:cstheme="minorHAnsi"/>
                <w:color w:val="000000" w:themeColor="text1"/>
                <w:sz w:val="26"/>
                <w:szCs w:val="26"/>
              </w:rPr>
            </w:pPr>
          </w:p>
          <w:p w14:paraId="73DEAD10" w14:textId="77777777"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Seek medical attention from SUSU/venue reception if in need.</w:t>
            </w:r>
          </w:p>
          <w:p w14:paraId="40A2387F" w14:textId="77777777" w:rsidR="00FC44E8" w:rsidRPr="00B27406" w:rsidRDefault="00FC44E8" w:rsidP="00FC44E8">
            <w:pPr>
              <w:rPr>
                <w:rFonts w:eastAsia="Calibri" w:cstheme="minorHAnsi"/>
                <w:color w:val="000000" w:themeColor="text1"/>
                <w:sz w:val="24"/>
                <w:szCs w:val="24"/>
              </w:rPr>
            </w:pPr>
            <w:r w:rsidRPr="00FC44E8">
              <w:rPr>
                <w:rFonts w:eastAsia="Calibri" w:cstheme="minorHAnsi"/>
                <w:color w:val="000000" w:themeColor="text1"/>
                <w:sz w:val="26"/>
                <w:szCs w:val="26"/>
              </w:rPr>
              <w:t>Contact emergency services if needed</w:t>
            </w:r>
            <w:r w:rsidRPr="00B27406">
              <w:rPr>
                <w:rFonts w:eastAsia="Calibri" w:cstheme="minorHAnsi"/>
                <w:color w:val="000000" w:themeColor="text1"/>
                <w:sz w:val="24"/>
                <w:szCs w:val="24"/>
              </w:rPr>
              <w:t>.</w:t>
            </w:r>
          </w:p>
          <w:p w14:paraId="704DBF93" w14:textId="0FD5EC4F" w:rsidR="00FC44E8" w:rsidRPr="00B27406" w:rsidRDefault="00FC44E8" w:rsidP="00B27406">
            <w:pPr>
              <w:rPr>
                <w:rFonts w:eastAsia="Calibri" w:cstheme="minorHAnsi"/>
                <w:color w:val="000000" w:themeColor="text1"/>
                <w:sz w:val="26"/>
                <w:szCs w:val="26"/>
              </w:rPr>
            </w:pPr>
          </w:p>
        </w:tc>
      </w:tr>
      <w:tr w:rsidR="00B27406" w:rsidRPr="00B27406" w14:paraId="0F854540" w14:textId="77777777" w:rsidTr="00B27406">
        <w:trPr>
          <w:cantSplit/>
          <w:trHeight w:val="1296"/>
        </w:trPr>
        <w:tc>
          <w:tcPr>
            <w:tcW w:w="592" w:type="pct"/>
            <w:shd w:val="clear" w:color="auto" w:fill="FFFFFF" w:themeFill="background1"/>
          </w:tcPr>
          <w:p w14:paraId="32B7527A" w14:textId="77777777" w:rsidR="00B27406" w:rsidRPr="00B27406" w:rsidRDefault="00B27406" w:rsidP="00B27406">
            <w:pPr>
              <w:rPr>
                <w:rFonts w:eastAsia="Calibri" w:cstheme="minorHAnsi"/>
                <w:color w:val="000000" w:themeColor="text1"/>
                <w:sz w:val="26"/>
                <w:szCs w:val="26"/>
              </w:rPr>
            </w:pPr>
          </w:p>
          <w:p w14:paraId="282A1732" w14:textId="165AFF7E" w:rsidR="00B27406" w:rsidRPr="00B27406" w:rsidRDefault="00B27406" w:rsidP="00B27406">
            <w:pPr>
              <w:jc w:val="center"/>
              <w:rPr>
                <w:rFonts w:eastAsia="Calibri" w:cstheme="minorHAnsi"/>
                <w:sz w:val="26"/>
                <w:szCs w:val="26"/>
              </w:rPr>
            </w:pPr>
            <w:r w:rsidRPr="00B27406">
              <w:rPr>
                <w:rFonts w:cstheme="minorHAnsi"/>
                <w:color w:val="000000"/>
                <w:sz w:val="26"/>
                <w:szCs w:val="26"/>
              </w:rPr>
              <w:t>Plate painting – materials / brushes</w:t>
            </w:r>
          </w:p>
        </w:tc>
        <w:tc>
          <w:tcPr>
            <w:tcW w:w="851" w:type="pct"/>
            <w:shd w:val="clear" w:color="auto" w:fill="FFFFFF" w:themeFill="background1"/>
          </w:tcPr>
          <w:p w14:paraId="71C89E3F" w14:textId="740594D0"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Minor injury or accidental knocks while using materials</w:t>
            </w:r>
          </w:p>
        </w:tc>
        <w:tc>
          <w:tcPr>
            <w:tcW w:w="597" w:type="pct"/>
            <w:shd w:val="clear" w:color="auto" w:fill="FFFFFF" w:themeFill="background1"/>
          </w:tcPr>
          <w:p w14:paraId="386BC2DC" w14:textId="271CADED"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191F4206" w14:textId="21C8E1FC"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5F349A53" w14:textId="1D772ABE"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00113A33" w14:textId="2B6C4AFA"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953" w:type="pct"/>
            <w:shd w:val="clear" w:color="auto" w:fill="FFFFFF" w:themeFill="background1"/>
          </w:tcPr>
          <w:p w14:paraId="2FF2540D" w14:textId="1CE4B3C4" w:rsidR="00B27406" w:rsidRPr="00C11266" w:rsidRDefault="00B27406" w:rsidP="00B27406">
            <w:pPr>
              <w:rPr>
                <w:rFonts w:eastAsia="Calibri" w:cstheme="minorHAnsi"/>
                <w:color w:val="000000" w:themeColor="text1"/>
                <w:sz w:val="26"/>
                <w:szCs w:val="26"/>
              </w:rPr>
            </w:pPr>
            <w:r w:rsidRPr="00C11266">
              <w:rPr>
                <w:rFonts w:cstheme="minorHAnsi"/>
                <w:color w:val="000000"/>
                <w:sz w:val="26"/>
                <w:szCs w:val="26"/>
              </w:rPr>
              <w:t>Participants will be provided with suitable brushes and materials. Committee members will supervise the activity.</w:t>
            </w:r>
          </w:p>
        </w:tc>
        <w:tc>
          <w:tcPr>
            <w:tcW w:w="178" w:type="pct"/>
            <w:shd w:val="clear" w:color="auto" w:fill="FFFFFF" w:themeFill="background1"/>
          </w:tcPr>
          <w:p w14:paraId="7E8F3FED" w14:textId="09656835"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58946055" w14:textId="125B7B92"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4F4072AC" w14:textId="5AA039FF"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942" w:type="pct"/>
            <w:gridSpan w:val="2"/>
            <w:shd w:val="clear" w:color="auto" w:fill="FFFFFF" w:themeFill="background1"/>
          </w:tcPr>
          <w:p w14:paraId="2DFB2BF0" w14:textId="77777777" w:rsidR="00B27406" w:rsidRDefault="00B27406" w:rsidP="00B27406">
            <w:pPr>
              <w:rPr>
                <w:rFonts w:cstheme="minorHAnsi"/>
                <w:color w:val="000000"/>
                <w:sz w:val="26"/>
                <w:szCs w:val="26"/>
              </w:rPr>
            </w:pPr>
            <w:r w:rsidRPr="00B27406">
              <w:rPr>
                <w:rFonts w:cstheme="minorHAnsi"/>
                <w:color w:val="000000"/>
                <w:sz w:val="26"/>
                <w:szCs w:val="26"/>
              </w:rPr>
              <w:t>Materials will be kept organised and participants will be given sufficient space to work.</w:t>
            </w:r>
          </w:p>
          <w:p w14:paraId="570B7DBE" w14:textId="77777777" w:rsidR="00FC44E8" w:rsidRDefault="00FC44E8" w:rsidP="00FC44E8">
            <w:pPr>
              <w:rPr>
                <w:rFonts w:eastAsia="Calibri" w:cstheme="minorHAnsi"/>
                <w:color w:val="000000" w:themeColor="text1"/>
                <w:sz w:val="26"/>
                <w:szCs w:val="26"/>
              </w:rPr>
            </w:pPr>
          </w:p>
          <w:p w14:paraId="17D15EB9" w14:textId="6236453F"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Seek assistance from facilities staff/ venue staff if needed.</w:t>
            </w:r>
          </w:p>
          <w:p w14:paraId="562B8C17" w14:textId="77777777"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lastRenderedPageBreak/>
              <w:t>Seek medical attention from SUSU/venue reception if in need.</w:t>
            </w:r>
          </w:p>
          <w:p w14:paraId="5FAA20A0" w14:textId="77777777"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Contact emergency services if needed.</w:t>
            </w:r>
          </w:p>
          <w:p w14:paraId="767C097F" w14:textId="794978E9" w:rsidR="00FC44E8" w:rsidRPr="00B27406" w:rsidRDefault="00FC44E8" w:rsidP="00B27406">
            <w:pPr>
              <w:rPr>
                <w:rFonts w:eastAsia="Calibri" w:cstheme="minorHAnsi"/>
                <w:color w:val="000000" w:themeColor="text1"/>
                <w:sz w:val="26"/>
                <w:szCs w:val="26"/>
              </w:rPr>
            </w:pPr>
          </w:p>
        </w:tc>
      </w:tr>
      <w:tr w:rsidR="00B27406" w:rsidRPr="00B27406" w14:paraId="5A7E4D0F" w14:textId="77777777" w:rsidTr="00B27406">
        <w:trPr>
          <w:cantSplit/>
          <w:trHeight w:val="1296"/>
        </w:trPr>
        <w:tc>
          <w:tcPr>
            <w:tcW w:w="592" w:type="pct"/>
            <w:shd w:val="clear" w:color="auto" w:fill="FFFFFF" w:themeFill="background1"/>
          </w:tcPr>
          <w:p w14:paraId="6A7535DD" w14:textId="77777777" w:rsidR="00B27406" w:rsidRPr="00B27406" w:rsidRDefault="00B27406" w:rsidP="00B27406">
            <w:pPr>
              <w:rPr>
                <w:rFonts w:eastAsia="Calibri" w:cstheme="minorHAnsi"/>
                <w:color w:val="000000" w:themeColor="text1"/>
                <w:sz w:val="26"/>
                <w:szCs w:val="26"/>
              </w:rPr>
            </w:pPr>
          </w:p>
          <w:p w14:paraId="38C39168" w14:textId="1C475A10" w:rsidR="00B27406" w:rsidRPr="00B27406" w:rsidRDefault="00B27406" w:rsidP="00B27406">
            <w:pPr>
              <w:rPr>
                <w:rFonts w:eastAsia="Calibri" w:cstheme="minorHAnsi"/>
                <w:sz w:val="26"/>
                <w:szCs w:val="26"/>
              </w:rPr>
            </w:pPr>
            <w:r w:rsidRPr="00B27406">
              <w:rPr>
                <w:rFonts w:cstheme="minorHAnsi"/>
                <w:color w:val="000000"/>
                <w:sz w:val="26"/>
                <w:szCs w:val="26"/>
              </w:rPr>
              <w:t>Mental-health themed activities – emotional discomfort</w:t>
            </w:r>
          </w:p>
        </w:tc>
        <w:tc>
          <w:tcPr>
            <w:tcW w:w="851" w:type="pct"/>
            <w:shd w:val="clear" w:color="auto" w:fill="FFFFFF" w:themeFill="background1"/>
          </w:tcPr>
          <w:p w14:paraId="41AE1D72" w14:textId="2D3D54CB"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A participant may become upset or uncomfortable if activities or conversations remind them of difficult personal experiences</w:t>
            </w:r>
          </w:p>
        </w:tc>
        <w:tc>
          <w:tcPr>
            <w:tcW w:w="597" w:type="pct"/>
            <w:shd w:val="clear" w:color="auto" w:fill="FFFFFF" w:themeFill="background1"/>
          </w:tcPr>
          <w:p w14:paraId="4FAC7B79" w14:textId="763334E6"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2709C1BA" w14:textId="2DEE7562"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3C59BE35" w14:textId="4D4F09E3"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59E2D596" w14:textId="70D8F0B0"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4</w:t>
            </w:r>
          </w:p>
        </w:tc>
        <w:tc>
          <w:tcPr>
            <w:tcW w:w="953" w:type="pct"/>
            <w:shd w:val="clear" w:color="auto" w:fill="FFFFFF" w:themeFill="background1"/>
          </w:tcPr>
          <w:p w14:paraId="6E28CFA1" w14:textId="440D122A" w:rsidR="00B27406" w:rsidRPr="00C11266" w:rsidRDefault="00B27406" w:rsidP="00B27406">
            <w:pPr>
              <w:rPr>
                <w:rFonts w:eastAsia="Calibri" w:cstheme="minorHAnsi"/>
                <w:sz w:val="26"/>
                <w:szCs w:val="26"/>
              </w:rPr>
            </w:pPr>
            <w:r w:rsidRPr="00C11266">
              <w:rPr>
                <w:rFonts w:cstheme="minorHAnsi"/>
                <w:color w:val="000000"/>
                <w:sz w:val="26"/>
                <w:szCs w:val="26"/>
              </w:rPr>
              <w:t xml:space="preserve">Participation is voluntary and students are not required to share personal </w:t>
            </w:r>
            <w:proofErr w:type="gramStart"/>
            <w:r w:rsidRPr="00C11266">
              <w:rPr>
                <w:rFonts w:cstheme="minorHAnsi"/>
                <w:color w:val="000000"/>
                <w:sz w:val="26"/>
                <w:szCs w:val="26"/>
              </w:rPr>
              <w:t>experiences,</w:t>
            </w:r>
            <w:proofErr w:type="gramEnd"/>
            <w:r w:rsidRPr="00C11266">
              <w:rPr>
                <w:rFonts w:cstheme="minorHAnsi"/>
                <w:color w:val="000000"/>
                <w:sz w:val="26"/>
                <w:szCs w:val="26"/>
              </w:rPr>
              <w:t xml:space="preserve"> they can leave the session whenever they want.</w:t>
            </w:r>
          </w:p>
        </w:tc>
        <w:tc>
          <w:tcPr>
            <w:tcW w:w="178" w:type="pct"/>
            <w:shd w:val="clear" w:color="auto" w:fill="FFFFFF" w:themeFill="background1"/>
          </w:tcPr>
          <w:p w14:paraId="2EB24229" w14:textId="36ABD7A5"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07A0DD50" w14:textId="797C92E7"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4157054D" w14:textId="3B1CB070"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942" w:type="pct"/>
            <w:gridSpan w:val="2"/>
            <w:shd w:val="clear" w:color="auto" w:fill="FFFFFF" w:themeFill="background1"/>
          </w:tcPr>
          <w:p w14:paraId="42734080" w14:textId="1002371D"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Committee members will support participants and signpost them towards appropriate university/student support services if needed.</w:t>
            </w:r>
          </w:p>
        </w:tc>
      </w:tr>
    </w:tbl>
    <w:p w14:paraId="3C5F0480" w14:textId="77777777" w:rsidR="00CE1AAA" w:rsidRPr="00B27406" w:rsidRDefault="00CE1AAA">
      <w:pPr>
        <w:rPr>
          <w:rFonts w:cstheme="minorHAnsi"/>
          <w:sz w:val="26"/>
          <w:szCs w:val="26"/>
        </w:rPr>
      </w:pPr>
    </w:p>
    <w:p w14:paraId="3C5F0481" w14:textId="77777777" w:rsidR="00CE1AAA" w:rsidRPr="00B27406" w:rsidRDefault="00CE1AAA">
      <w:pPr>
        <w:rPr>
          <w:rFonts w:cstheme="minorHAnsi"/>
          <w:sz w:val="26"/>
          <w:szCs w:val="26"/>
        </w:rPr>
      </w:pPr>
    </w:p>
    <w:p w14:paraId="421C5A14" w14:textId="77777777" w:rsidR="009F2BA4" w:rsidRPr="00B27406" w:rsidRDefault="009F2BA4">
      <w:pPr>
        <w:rPr>
          <w:rFonts w:cstheme="minorHAnsi"/>
          <w:sz w:val="26"/>
          <w:szCs w:val="26"/>
        </w:rPr>
      </w:pPr>
    </w:p>
    <w:p w14:paraId="457B6AF7" w14:textId="77777777" w:rsidR="009F2BA4" w:rsidRPr="00B27406" w:rsidRDefault="009F2BA4">
      <w:pPr>
        <w:rPr>
          <w:rFonts w:cstheme="minorHAns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752"/>
        <w:gridCol w:w="1376"/>
        <w:gridCol w:w="397"/>
        <w:gridCol w:w="1271"/>
        <w:gridCol w:w="1019"/>
        <w:gridCol w:w="4195"/>
        <w:gridCol w:w="1708"/>
      </w:tblGrid>
      <w:tr w:rsidR="00C642F4" w:rsidRPr="00B27406" w14:paraId="3C5F0483" w14:textId="77777777" w:rsidTr="0290AC31">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B27406" w:rsidRDefault="00C642F4" w:rsidP="00124F67">
            <w:pPr>
              <w:autoSpaceDE w:val="0"/>
              <w:autoSpaceDN w:val="0"/>
              <w:adjustRightInd w:val="0"/>
              <w:spacing w:after="0" w:line="240" w:lineRule="auto"/>
              <w:outlineLvl w:val="0"/>
              <w:rPr>
                <w:rFonts w:eastAsia="Times New Roman" w:cstheme="minorHAnsi"/>
                <w:b/>
                <w:bCs/>
                <w:color w:val="000000"/>
                <w:sz w:val="26"/>
                <w:szCs w:val="26"/>
              </w:rPr>
            </w:pPr>
            <w:r w:rsidRPr="00B27406">
              <w:rPr>
                <w:rFonts w:eastAsia="Calibri" w:cstheme="minorHAnsi"/>
                <w:b/>
                <w:bCs/>
                <w:i/>
                <w:sz w:val="26"/>
                <w:szCs w:val="26"/>
              </w:rPr>
              <w:t>PART B – Action Plan</w:t>
            </w:r>
          </w:p>
        </w:tc>
      </w:tr>
      <w:tr w:rsidR="00C642F4" w:rsidRPr="00B27406" w14:paraId="3C5F0485" w14:textId="77777777" w:rsidTr="0290AC31">
        <w:trPr>
          <w:cantSplit/>
        </w:trPr>
        <w:tc>
          <w:tcPr>
            <w:tcW w:w="5000" w:type="pct"/>
            <w:gridSpan w:val="8"/>
            <w:tcBorders>
              <w:top w:val="nil"/>
              <w:left w:val="nil"/>
              <w:right w:val="nil"/>
            </w:tcBorders>
          </w:tcPr>
          <w:p w14:paraId="3C5F0484"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Risk Assessment Action Plan</w:t>
            </w:r>
          </w:p>
        </w:tc>
      </w:tr>
      <w:tr w:rsidR="00C642F4" w:rsidRPr="00B27406" w14:paraId="3C5F048C" w14:textId="77777777" w:rsidTr="00923492">
        <w:tc>
          <w:tcPr>
            <w:tcW w:w="218" w:type="pct"/>
            <w:shd w:val="clear" w:color="auto" w:fill="E0E0E0"/>
          </w:tcPr>
          <w:p w14:paraId="3C5F0486"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Part no.</w:t>
            </w:r>
          </w:p>
        </w:tc>
        <w:tc>
          <w:tcPr>
            <w:tcW w:w="1544" w:type="pct"/>
            <w:shd w:val="clear" w:color="auto" w:fill="E0E0E0"/>
          </w:tcPr>
          <w:p w14:paraId="3C5F0487"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Action to be taken, incl. Cost</w:t>
            </w:r>
          </w:p>
        </w:tc>
        <w:tc>
          <w:tcPr>
            <w:tcW w:w="576" w:type="pct"/>
            <w:gridSpan w:val="2"/>
            <w:shd w:val="clear" w:color="auto" w:fill="E0E0E0"/>
          </w:tcPr>
          <w:p w14:paraId="3C5F0488"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By whom</w:t>
            </w:r>
          </w:p>
        </w:tc>
        <w:tc>
          <w:tcPr>
            <w:tcW w:w="413" w:type="pct"/>
            <w:shd w:val="clear" w:color="auto" w:fill="E0E0E0"/>
          </w:tcPr>
          <w:p w14:paraId="3C5F0489"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Target date</w:t>
            </w:r>
          </w:p>
        </w:tc>
        <w:tc>
          <w:tcPr>
            <w:tcW w:w="331" w:type="pct"/>
            <w:tcBorders>
              <w:right w:val="single" w:sz="18" w:space="0" w:color="auto"/>
            </w:tcBorders>
            <w:shd w:val="clear" w:color="auto" w:fill="E0E0E0"/>
          </w:tcPr>
          <w:p w14:paraId="3C5F048A"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Review date</w:t>
            </w:r>
          </w:p>
        </w:tc>
        <w:tc>
          <w:tcPr>
            <w:tcW w:w="1918" w:type="pct"/>
            <w:gridSpan w:val="2"/>
            <w:tcBorders>
              <w:left w:val="single" w:sz="18" w:space="0" w:color="auto"/>
            </w:tcBorders>
            <w:shd w:val="clear" w:color="auto" w:fill="E0E0E0"/>
          </w:tcPr>
          <w:p w14:paraId="3C5F048B"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Outcome at review date</w:t>
            </w:r>
          </w:p>
        </w:tc>
      </w:tr>
      <w:tr w:rsidR="00C642F4" w:rsidRPr="00B27406" w14:paraId="3C5F04A8" w14:textId="77777777" w:rsidTr="00923492">
        <w:trPr>
          <w:trHeight w:val="574"/>
        </w:trPr>
        <w:tc>
          <w:tcPr>
            <w:tcW w:w="218" w:type="pct"/>
          </w:tcPr>
          <w:p w14:paraId="3C5F04A2"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C5F04A3" w14:textId="63209177" w:rsidR="00C642F4" w:rsidRPr="00B27406" w:rsidRDefault="00C11266"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Confirm booking for</w:t>
            </w:r>
            <w:r w:rsidR="00A979AD" w:rsidRPr="00B27406">
              <w:rPr>
                <w:rFonts w:eastAsia="Times New Roman" w:cstheme="minorHAnsi"/>
                <w:color w:val="000000"/>
                <w:sz w:val="26"/>
                <w:szCs w:val="26"/>
              </w:rPr>
              <w:t xml:space="preserve"> </w:t>
            </w:r>
            <w:r>
              <w:rPr>
                <w:rFonts w:eastAsia="Times New Roman" w:cstheme="minorHAnsi"/>
                <w:color w:val="000000"/>
                <w:sz w:val="26"/>
                <w:szCs w:val="26"/>
              </w:rPr>
              <w:t>Garden Court for 6pm on 6</w:t>
            </w:r>
            <w:r w:rsidRPr="00C11266">
              <w:rPr>
                <w:rFonts w:eastAsia="Times New Roman" w:cstheme="minorHAnsi"/>
                <w:color w:val="000000"/>
                <w:sz w:val="26"/>
                <w:szCs w:val="26"/>
                <w:vertAlign w:val="superscript"/>
              </w:rPr>
              <w:t>th</w:t>
            </w:r>
            <w:r>
              <w:rPr>
                <w:rFonts w:eastAsia="Times New Roman" w:cstheme="minorHAnsi"/>
                <w:color w:val="000000"/>
                <w:sz w:val="26"/>
                <w:szCs w:val="26"/>
              </w:rPr>
              <w:t xml:space="preserve"> </w:t>
            </w:r>
            <w:r w:rsidR="00E7194D">
              <w:rPr>
                <w:rFonts w:eastAsia="Times New Roman" w:cstheme="minorHAnsi"/>
                <w:color w:val="000000"/>
                <w:sz w:val="26"/>
                <w:szCs w:val="26"/>
              </w:rPr>
              <w:t>October for plate painting</w:t>
            </w:r>
          </w:p>
        </w:tc>
        <w:tc>
          <w:tcPr>
            <w:tcW w:w="576" w:type="pct"/>
            <w:gridSpan w:val="2"/>
          </w:tcPr>
          <w:p w14:paraId="3C5F04A4" w14:textId="0D8053F3" w:rsidR="00C642F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Lucy</w:t>
            </w:r>
          </w:p>
        </w:tc>
        <w:tc>
          <w:tcPr>
            <w:tcW w:w="413" w:type="pct"/>
          </w:tcPr>
          <w:p w14:paraId="3C5F04A5" w14:textId="70D52EAD" w:rsidR="00C642F4" w:rsidRPr="00B27406" w:rsidRDefault="00486AD7"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03/10</w:t>
            </w:r>
            <w:r w:rsidR="00A979AD" w:rsidRPr="00B27406">
              <w:rPr>
                <w:rFonts w:eastAsia="Times New Roman" w:cstheme="minorHAnsi"/>
                <w:color w:val="000000"/>
                <w:sz w:val="26"/>
                <w:szCs w:val="26"/>
              </w:rPr>
              <w:t>/26</w:t>
            </w:r>
          </w:p>
        </w:tc>
        <w:tc>
          <w:tcPr>
            <w:tcW w:w="331" w:type="pct"/>
            <w:tcBorders>
              <w:right w:val="single" w:sz="18" w:space="0" w:color="auto"/>
            </w:tcBorders>
          </w:tcPr>
          <w:p w14:paraId="3C5F04A6"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C5F04A7"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r>
      <w:tr w:rsidR="00C642F4" w:rsidRPr="00B27406" w14:paraId="3C5F04B6" w14:textId="77777777" w:rsidTr="00923492">
        <w:trPr>
          <w:trHeight w:val="574"/>
        </w:trPr>
        <w:tc>
          <w:tcPr>
            <w:tcW w:w="218" w:type="pct"/>
          </w:tcPr>
          <w:p w14:paraId="3C5F04B0"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C5F04B1" w14:textId="22F32FBB" w:rsidR="00C642F4" w:rsidRPr="00B27406" w:rsidRDefault="00C11266"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 xml:space="preserve">Confirm booking for Redbrick on </w:t>
            </w:r>
            <w:r w:rsidR="00E7194D">
              <w:rPr>
                <w:rFonts w:eastAsia="Times New Roman" w:cstheme="minorHAnsi"/>
                <w:color w:val="000000"/>
                <w:sz w:val="26"/>
                <w:szCs w:val="26"/>
              </w:rPr>
              <w:t>8</w:t>
            </w:r>
            <w:r>
              <w:rPr>
                <w:rFonts w:eastAsia="Times New Roman" w:cstheme="minorHAnsi"/>
                <w:color w:val="000000"/>
                <w:sz w:val="26"/>
                <w:szCs w:val="26"/>
              </w:rPr>
              <w:t>th October</w:t>
            </w:r>
            <w:r w:rsidR="00E7194D">
              <w:rPr>
                <w:rFonts w:eastAsia="Times New Roman" w:cstheme="minorHAnsi"/>
                <w:color w:val="000000"/>
                <w:sz w:val="26"/>
                <w:szCs w:val="26"/>
              </w:rPr>
              <w:t xml:space="preserve"> 11am for bakesale</w:t>
            </w:r>
          </w:p>
        </w:tc>
        <w:tc>
          <w:tcPr>
            <w:tcW w:w="576" w:type="pct"/>
            <w:gridSpan w:val="2"/>
          </w:tcPr>
          <w:p w14:paraId="3C5F04B2" w14:textId="4A547CE9" w:rsidR="00C642F4" w:rsidRPr="00B27406" w:rsidRDefault="00C11266"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Lucy</w:t>
            </w:r>
          </w:p>
        </w:tc>
        <w:tc>
          <w:tcPr>
            <w:tcW w:w="413" w:type="pct"/>
          </w:tcPr>
          <w:p w14:paraId="3C5F04B3" w14:textId="10546297" w:rsidR="00C642F4" w:rsidRPr="00B27406" w:rsidRDefault="00486AD7"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03/10</w:t>
            </w:r>
            <w:r w:rsidR="00A979AD" w:rsidRPr="00B27406">
              <w:rPr>
                <w:rFonts w:eastAsia="Times New Roman" w:cstheme="minorHAnsi"/>
                <w:color w:val="000000"/>
                <w:sz w:val="26"/>
                <w:szCs w:val="26"/>
              </w:rPr>
              <w:t>/26</w:t>
            </w:r>
          </w:p>
        </w:tc>
        <w:tc>
          <w:tcPr>
            <w:tcW w:w="331" w:type="pct"/>
            <w:tcBorders>
              <w:right w:val="single" w:sz="18" w:space="0" w:color="auto"/>
            </w:tcBorders>
          </w:tcPr>
          <w:p w14:paraId="3C5F04B4"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C5F04B5"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r>
      <w:tr w:rsidR="00C642F4" w:rsidRPr="00B27406" w14:paraId="3C5F04BE" w14:textId="77777777" w:rsidTr="00923492">
        <w:trPr>
          <w:trHeight w:val="574"/>
        </w:trPr>
        <w:tc>
          <w:tcPr>
            <w:tcW w:w="218" w:type="pct"/>
          </w:tcPr>
          <w:p w14:paraId="3C5F04B7"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C5F04B9" w14:textId="4C03BFE9" w:rsidR="00C642F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cstheme="minorHAnsi"/>
                <w:color w:val="000000"/>
                <w:sz w:val="26"/>
                <w:szCs w:val="26"/>
              </w:rPr>
              <w:t xml:space="preserve">Check the Common Park playing area and weather conditions before the </w:t>
            </w:r>
            <w:r w:rsidR="00C34485">
              <w:rPr>
                <w:rFonts w:cstheme="minorHAnsi"/>
                <w:color w:val="000000"/>
                <w:sz w:val="26"/>
                <w:szCs w:val="26"/>
              </w:rPr>
              <w:t>Games</w:t>
            </w:r>
            <w:r w:rsidRPr="00B27406">
              <w:rPr>
                <w:rFonts w:cstheme="minorHAnsi"/>
                <w:color w:val="000000"/>
                <w:sz w:val="26"/>
                <w:szCs w:val="26"/>
              </w:rPr>
              <w:t xml:space="preserve"> session</w:t>
            </w:r>
          </w:p>
        </w:tc>
        <w:tc>
          <w:tcPr>
            <w:tcW w:w="576" w:type="pct"/>
            <w:gridSpan w:val="2"/>
          </w:tcPr>
          <w:p w14:paraId="3C5F04BA" w14:textId="6AE00A7B" w:rsidR="00C642F4"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Hatice</w:t>
            </w:r>
            <w:r w:rsidR="009F2BA4" w:rsidRPr="00B27406">
              <w:rPr>
                <w:rFonts w:eastAsia="Times New Roman" w:cstheme="minorHAnsi"/>
                <w:color w:val="000000"/>
                <w:sz w:val="26"/>
                <w:szCs w:val="26"/>
              </w:rPr>
              <w:t xml:space="preserve"> </w:t>
            </w:r>
          </w:p>
        </w:tc>
        <w:tc>
          <w:tcPr>
            <w:tcW w:w="413" w:type="pct"/>
          </w:tcPr>
          <w:p w14:paraId="3C5F04BB" w14:textId="01C7C76C" w:rsidR="00C642F4" w:rsidRPr="00B27406" w:rsidRDefault="00486AD7"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04/10</w:t>
            </w:r>
            <w:r w:rsidR="009F2BA4" w:rsidRPr="00B27406">
              <w:rPr>
                <w:rFonts w:eastAsia="Times New Roman" w:cstheme="minorHAnsi"/>
                <w:color w:val="000000"/>
                <w:sz w:val="26"/>
                <w:szCs w:val="26"/>
              </w:rPr>
              <w:t>/26</w:t>
            </w:r>
          </w:p>
        </w:tc>
        <w:tc>
          <w:tcPr>
            <w:tcW w:w="331" w:type="pct"/>
            <w:tcBorders>
              <w:right w:val="single" w:sz="18" w:space="0" w:color="auto"/>
            </w:tcBorders>
          </w:tcPr>
          <w:p w14:paraId="3C5F04BC"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C5F04BD"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r>
      <w:tr w:rsidR="009F2BA4" w:rsidRPr="00B27406" w14:paraId="6E79DFD8" w14:textId="77777777" w:rsidTr="00923492">
        <w:trPr>
          <w:trHeight w:val="574"/>
        </w:trPr>
        <w:tc>
          <w:tcPr>
            <w:tcW w:w="218" w:type="pct"/>
          </w:tcPr>
          <w:p w14:paraId="76851C8D" w14:textId="77777777" w:rsidR="009F2BA4" w:rsidRPr="00B27406" w:rsidRDefault="009F2BA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6BA53DFD" w14:textId="784CB90C"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cstheme="minorHAnsi"/>
                <w:color w:val="000000"/>
                <w:sz w:val="26"/>
                <w:szCs w:val="26"/>
              </w:rPr>
              <w:t>Provide appropriate signposting/support information throughout Wellness Week</w:t>
            </w:r>
          </w:p>
        </w:tc>
        <w:tc>
          <w:tcPr>
            <w:tcW w:w="576" w:type="pct"/>
            <w:gridSpan w:val="2"/>
          </w:tcPr>
          <w:p w14:paraId="3D480660" w14:textId="4FFE67B6"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Nicole</w:t>
            </w:r>
          </w:p>
        </w:tc>
        <w:tc>
          <w:tcPr>
            <w:tcW w:w="413" w:type="pct"/>
          </w:tcPr>
          <w:p w14:paraId="0F296745" w14:textId="779C3410"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05/</w:t>
            </w:r>
            <w:r w:rsidR="00C11266">
              <w:rPr>
                <w:rFonts w:eastAsia="Times New Roman" w:cstheme="minorHAnsi"/>
                <w:color w:val="000000"/>
                <w:sz w:val="26"/>
                <w:szCs w:val="26"/>
              </w:rPr>
              <w:t>10</w:t>
            </w:r>
            <w:r w:rsidRPr="00B27406">
              <w:rPr>
                <w:rFonts w:eastAsia="Times New Roman" w:cstheme="minorHAnsi"/>
                <w:color w:val="000000"/>
                <w:sz w:val="26"/>
                <w:szCs w:val="26"/>
              </w:rPr>
              <w:t>/26</w:t>
            </w:r>
          </w:p>
        </w:tc>
        <w:tc>
          <w:tcPr>
            <w:tcW w:w="331" w:type="pct"/>
            <w:tcBorders>
              <w:right w:val="single" w:sz="18" w:space="0" w:color="auto"/>
            </w:tcBorders>
          </w:tcPr>
          <w:p w14:paraId="426B861A"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2046A97"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r>
      <w:tr w:rsidR="009F2BA4" w:rsidRPr="00B27406" w14:paraId="341692FE" w14:textId="77777777" w:rsidTr="00923492">
        <w:trPr>
          <w:trHeight w:val="574"/>
        </w:trPr>
        <w:tc>
          <w:tcPr>
            <w:tcW w:w="218" w:type="pct"/>
          </w:tcPr>
          <w:p w14:paraId="3B65F6B1" w14:textId="77777777" w:rsidR="009F2BA4" w:rsidRPr="00B27406" w:rsidRDefault="009F2BA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51B5A663" w14:textId="1B0EAB80" w:rsidR="009F2BA4" w:rsidRPr="00B27406" w:rsidRDefault="009F2BA4" w:rsidP="00124F67">
            <w:pPr>
              <w:autoSpaceDE w:val="0"/>
              <w:autoSpaceDN w:val="0"/>
              <w:adjustRightInd w:val="0"/>
              <w:spacing w:after="0" w:line="240" w:lineRule="auto"/>
              <w:outlineLvl w:val="0"/>
              <w:rPr>
                <w:rFonts w:cstheme="minorHAnsi"/>
                <w:color w:val="000000"/>
                <w:sz w:val="26"/>
                <w:szCs w:val="26"/>
              </w:rPr>
            </w:pPr>
            <w:r w:rsidRPr="00B27406">
              <w:rPr>
                <w:rFonts w:cstheme="minorHAnsi"/>
                <w:color w:val="000000"/>
                <w:sz w:val="26"/>
                <w:szCs w:val="26"/>
              </w:rPr>
              <w:t xml:space="preserve">Announce events on </w:t>
            </w:r>
            <w:proofErr w:type="spellStart"/>
            <w:r w:rsidRPr="00B27406">
              <w:rPr>
                <w:rFonts w:cstheme="minorHAnsi"/>
                <w:color w:val="000000"/>
                <w:sz w:val="26"/>
                <w:szCs w:val="26"/>
              </w:rPr>
              <w:t>Mindsoc</w:t>
            </w:r>
            <w:proofErr w:type="spellEnd"/>
            <w:r w:rsidRPr="00B27406">
              <w:rPr>
                <w:rFonts w:cstheme="minorHAnsi"/>
                <w:color w:val="000000"/>
                <w:sz w:val="26"/>
                <w:szCs w:val="26"/>
              </w:rPr>
              <w:t xml:space="preserve"> social media account on time</w:t>
            </w:r>
          </w:p>
        </w:tc>
        <w:tc>
          <w:tcPr>
            <w:tcW w:w="576" w:type="pct"/>
            <w:gridSpan w:val="2"/>
          </w:tcPr>
          <w:p w14:paraId="40BD05BF" w14:textId="040A7EAE"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Peri</w:t>
            </w:r>
          </w:p>
        </w:tc>
        <w:tc>
          <w:tcPr>
            <w:tcW w:w="413" w:type="pct"/>
          </w:tcPr>
          <w:p w14:paraId="2E924BCD" w14:textId="13A7548E"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 xml:space="preserve">2 days before each  event </w:t>
            </w:r>
          </w:p>
        </w:tc>
        <w:tc>
          <w:tcPr>
            <w:tcW w:w="331" w:type="pct"/>
            <w:tcBorders>
              <w:right w:val="single" w:sz="18" w:space="0" w:color="auto"/>
            </w:tcBorders>
          </w:tcPr>
          <w:p w14:paraId="3D72C207"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768A561D"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r>
      <w:tr w:rsidR="00E7194D" w:rsidRPr="00B27406" w14:paraId="7CA016C2" w14:textId="77777777" w:rsidTr="00923492">
        <w:trPr>
          <w:trHeight w:val="574"/>
        </w:trPr>
        <w:tc>
          <w:tcPr>
            <w:tcW w:w="218" w:type="pct"/>
          </w:tcPr>
          <w:p w14:paraId="3B261B82" w14:textId="77777777" w:rsidR="00E7194D" w:rsidRPr="00B27406" w:rsidRDefault="00E7194D"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FFA0BF0" w14:textId="30369340" w:rsidR="00E7194D" w:rsidRPr="00B27406" w:rsidRDefault="00E7194D" w:rsidP="00124F67">
            <w:pPr>
              <w:autoSpaceDE w:val="0"/>
              <w:autoSpaceDN w:val="0"/>
              <w:adjustRightInd w:val="0"/>
              <w:spacing w:after="0" w:line="240" w:lineRule="auto"/>
              <w:outlineLvl w:val="0"/>
              <w:rPr>
                <w:rFonts w:cstheme="minorHAnsi"/>
                <w:color w:val="000000"/>
                <w:sz w:val="26"/>
                <w:szCs w:val="26"/>
              </w:rPr>
            </w:pPr>
            <w:r>
              <w:rPr>
                <w:rFonts w:cstheme="minorHAnsi"/>
                <w:color w:val="000000"/>
                <w:sz w:val="26"/>
                <w:szCs w:val="26"/>
              </w:rPr>
              <w:t>Reactivate the society email for the bakesale</w:t>
            </w:r>
          </w:p>
        </w:tc>
        <w:tc>
          <w:tcPr>
            <w:tcW w:w="576" w:type="pct"/>
            <w:gridSpan w:val="2"/>
          </w:tcPr>
          <w:p w14:paraId="76A8DB7D" w14:textId="6AA71F0C"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Duru</w:t>
            </w:r>
          </w:p>
        </w:tc>
        <w:tc>
          <w:tcPr>
            <w:tcW w:w="413" w:type="pct"/>
          </w:tcPr>
          <w:p w14:paraId="46F93A6E" w14:textId="147CB251"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30/09/26</w:t>
            </w:r>
          </w:p>
        </w:tc>
        <w:tc>
          <w:tcPr>
            <w:tcW w:w="331" w:type="pct"/>
            <w:tcBorders>
              <w:right w:val="single" w:sz="18" w:space="0" w:color="auto"/>
            </w:tcBorders>
          </w:tcPr>
          <w:p w14:paraId="624356B7" w14:textId="77777777"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4C6292A1" w14:textId="77777777"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p>
        </w:tc>
      </w:tr>
      <w:tr w:rsidR="00C642F4" w:rsidRPr="00B27406" w14:paraId="3C5F04C2" w14:textId="77777777" w:rsidTr="00923492">
        <w:trPr>
          <w:cantSplit/>
        </w:trPr>
        <w:tc>
          <w:tcPr>
            <w:tcW w:w="2751" w:type="pct"/>
            <w:gridSpan w:val="5"/>
            <w:tcBorders>
              <w:bottom w:val="nil"/>
            </w:tcBorders>
          </w:tcPr>
          <w:p w14:paraId="3C5F04BF" w14:textId="0B76AA2C"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Responsible manager’s signature:</w:t>
            </w:r>
            <w:r w:rsidR="299CFE8A" w:rsidRPr="00B27406">
              <w:rPr>
                <w:rFonts w:eastAsia="Times New Roman" w:cstheme="minorHAnsi"/>
                <w:color w:val="000000" w:themeColor="text1"/>
                <w:sz w:val="26"/>
                <w:szCs w:val="26"/>
              </w:rPr>
              <w:t xml:space="preserve"> </w:t>
            </w:r>
            <w:r w:rsidR="00923492" w:rsidRPr="00B27406">
              <w:rPr>
                <w:rFonts w:eastAsia="Times New Roman" w:cstheme="minorHAnsi"/>
                <w:color w:val="000000" w:themeColor="text1"/>
                <w:sz w:val="26"/>
                <w:szCs w:val="26"/>
              </w:rPr>
              <w:t>Hatice Sariaslan</w:t>
            </w:r>
          </w:p>
          <w:p w14:paraId="3C5F04C0"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2249" w:type="pct"/>
            <w:gridSpan w:val="3"/>
            <w:tcBorders>
              <w:bottom w:val="nil"/>
            </w:tcBorders>
          </w:tcPr>
          <w:p w14:paraId="3C5F04C1" w14:textId="2E8AD05C"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Responsible manager’s signature:</w:t>
            </w:r>
            <w:r w:rsidR="7FE227C8" w:rsidRPr="00B27406">
              <w:rPr>
                <w:rFonts w:eastAsia="Times New Roman" w:cstheme="minorHAnsi"/>
                <w:color w:val="000000" w:themeColor="text1"/>
                <w:sz w:val="26"/>
                <w:szCs w:val="26"/>
              </w:rPr>
              <w:t xml:space="preserve"> </w:t>
            </w:r>
            <w:r w:rsidR="000746CC">
              <w:rPr>
                <w:rFonts w:eastAsia="Times New Roman" w:cstheme="minorHAnsi"/>
                <w:color w:val="000000" w:themeColor="text1"/>
                <w:sz w:val="26"/>
                <w:szCs w:val="26"/>
              </w:rPr>
              <w:t>Duru Kaya</w:t>
            </w:r>
          </w:p>
        </w:tc>
      </w:tr>
      <w:tr w:rsidR="00C642F4" w:rsidRPr="00B27406" w14:paraId="3C5F04C7" w14:textId="77777777" w:rsidTr="00923492">
        <w:trPr>
          <w:cantSplit/>
          <w:trHeight w:val="606"/>
        </w:trPr>
        <w:tc>
          <w:tcPr>
            <w:tcW w:w="2209" w:type="pct"/>
            <w:gridSpan w:val="3"/>
            <w:tcBorders>
              <w:top w:val="nil"/>
              <w:right w:val="nil"/>
            </w:tcBorders>
          </w:tcPr>
          <w:p w14:paraId="3C5F04C3" w14:textId="1E1A9178"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Print name:</w:t>
            </w:r>
            <w:r w:rsidR="4691E794" w:rsidRPr="00B27406">
              <w:rPr>
                <w:rFonts w:eastAsia="Times New Roman" w:cstheme="minorHAnsi"/>
                <w:color w:val="000000" w:themeColor="text1"/>
                <w:sz w:val="26"/>
                <w:szCs w:val="26"/>
              </w:rPr>
              <w:t xml:space="preserve"> </w:t>
            </w:r>
            <w:r w:rsidR="00923492" w:rsidRPr="00B27406">
              <w:rPr>
                <w:rFonts w:eastAsia="Times New Roman" w:cstheme="minorHAnsi"/>
                <w:color w:val="000000" w:themeColor="text1"/>
                <w:sz w:val="26"/>
                <w:szCs w:val="26"/>
              </w:rPr>
              <w:t>Hatice Sariaslan</w:t>
            </w:r>
          </w:p>
        </w:tc>
        <w:tc>
          <w:tcPr>
            <w:tcW w:w="542" w:type="pct"/>
            <w:gridSpan w:val="2"/>
            <w:tcBorders>
              <w:top w:val="nil"/>
              <w:left w:val="nil"/>
            </w:tcBorders>
          </w:tcPr>
          <w:p w14:paraId="3C5F04C4" w14:textId="5421B0A1" w:rsidR="00C642F4" w:rsidRPr="00B27406" w:rsidRDefault="204E3F94" w:rsidP="0290AC31">
            <w:pPr>
              <w:autoSpaceDE w:val="0"/>
              <w:autoSpaceDN w:val="0"/>
              <w:adjustRightInd w:val="0"/>
              <w:spacing w:after="0" w:line="240" w:lineRule="auto"/>
              <w:ind w:left="-180" w:hanging="180"/>
              <w:outlineLvl w:val="0"/>
              <w:rPr>
                <w:rFonts w:eastAsia="Times New Roman" w:cstheme="minorHAnsi"/>
                <w:color w:val="000000"/>
                <w:sz w:val="26"/>
                <w:szCs w:val="26"/>
              </w:rPr>
            </w:pPr>
            <w:r w:rsidRPr="00B27406">
              <w:rPr>
                <w:rFonts w:eastAsia="Times New Roman" w:cstheme="minorHAnsi"/>
                <w:color w:val="000000" w:themeColor="text1"/>
                <w:sz w:val="26"/>
                <w:szCs w:val="26"/>
              </w:rPr>
              <w:t>Date</w:t>
            </w:r>
            <w:r w:rsidR="29221960" w:rsidRPr="00B27406">
              <w:rPr>
                <w:rFonts w:eastAsia="Times New Roman" w:cstheme="minorHAnsi"/>
                <w:color w:val="000000" w:themeColor="text1"/>
                <w:sz w:val="26"/>
                <w:szCs w:val="26"/>
              </w:rPr>
              <w:t>:</w:t>
            </w:r>
            <w:r w:rsidR="00923492" w:rsidRPr="00B27406">
              <w:rPr>
                <w:rFonts w:eastAsia="Times New Roman" w:cstheme="minorHAnsi"/>
                <w:color w:val="000000" w:themeColor="text1"/>
                <w:sz w:val="26"/>
                <w:szCs w:val="26"/>
              </w:rPr>
              <w:t xml:space="preserve"> 2</w:t>
            </w:r>
            <w:r w:rsidR="00C11266">
              <w:rPr>
                <w:rFonts w:eastAsia="Times New Roman" w:cstheme="minorHAnsi"/>
                <w:color w:val="000000" w:themeColor="text1"/>
                <w:sz w:val="26"/>
                <w:szCs w:val="26"/>
              </w:rPr>
              <w:t>9</w:t>
            </w:r>
            <w:r w:rsidR="00923492" w:rsidRPr="00B27406">
              <w:rPr>
                <w:rFonts w:eastAsia="Times New Roman" w:cstheme="minorHAnsi"/>
                <w:color w:val="000000" w:themeColor="text1"/>
                <w:sz w:val="26"/>
                <w:szCs w:val="26"/>
              </w:rPr>
              <w:t>/09/26</w:t>
            </w:r>
          </w:p>
        </w:tc>
        <w:tc>
          <w:tcPr>
            <w:tcW w:w="1694" w:type="pct"/>
            <w:gridSpan w:val="2"/>
            <w:tcBorders>
              <w:top w:val="nil"/>
              <w:right w:val="nil"/>
            </w:tcBorders>
          </w:tcPr>
          <w:p w14:paraId="3C5F04C5" w14:textId="5FD0B264"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Print name:</w:t>
            </w:r>
            <w:r w:rsidR="3FCD122B" w:rsidRPr="00B27406">
              <w:rPr>
                <w:rFonts w:eastAsia="Times New Roman" w:cstheme="minorHAnsi"/>
                <w:color w:val="000000" w:themeColor="text1"/>
                <w:sz w:val="26"/>
                <w:szCs w:val="26"/>
              </w:rPr>
              <w:t xml:space="preserve"> </w:t>
            </w:r>
            <w:r w:rsidR="000746CC">
              <w:rPr>
                <w:rFonts w:eastAsia="Times New Roman" w:cstheme="minorHAnsi"/>
                <w:color w:val="000000" w:themeColor="text1"/>
                <w:sz w:val="26"/>
                <w:szCs w:val="26"/>
              </w:rPr>
              <w:t>Duru Kaya</w:t>
            </w:r>
          </w:p>
        </w:tc>
        <w:tc>
          <w:tcPr>
            <w:tcW w:w="555" w:type="pct"/>
            <w:tcBorders>
              <w:top w:val="nil"/>
              <w:left w:val="nil"/>
            </w:tcBorders>
          </w:tcPr>
          <w:p w14:paraId="3C5F04C6" w14:textId="7EE91468"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Date</w:t>
            </w:r>
            <w:r w:rsidR="50AFFAC2" w:rsidRPr="00B27406">
              <w:rPr>
                <w:rFonts w:eastAsia="Times New Roman" w:cstheme="minorHAnsi"/>
                <w:color w:val="000000" w:themeColor="text1"/>
                <w:sz w:val="26"/>
                <w:szCs w:val="26"/>
              </w:rPr>
              <w:t xml:space="preserve">: </w:t>
            </w:r>
            <w:r w:rsidR="00C11266">
              <w:rPr>
                <w:rFonts w:eastAsia="Times New Roman" w:cstheme="minorHAnsi"/>
                <w:color w:val="000000" w:themeColor="text1"/>
                <w:sz w:val="26"/>
                <w:szCs w:val="26"/>
              </w:rPr>
              <w:t>29/09/26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19"/>
      <w:footerReference w:type="default" r:id="rId2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CB64AE" w14:textId="77777777" w:rsidR="00B771F9" w:rsidRDefault="00B771F9" w:rsidP="00AC47B4">
      <w:pPr>
        <w:spacing w:after="0" w:line="240" w:lineRule="auto"/>
      </w:pPr>
      <w:r>
        <w:separator/>
      </w:r>
    </w:p>
  </w:endnote>
  <w:endnote w:type="continuationSeparator" w:id="0">
    <w:p w14:paraId="073D200C" w14:textId="77777777" w:rsidR="00B771F9" w:rsidRDefault="00B771F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A828EA" w14:textId="77777777" w:rsidR="00B771F9" w:rsidRDefault="00B771F9" w:rsidP="00AC47B4">
      <w:pPr>
        <w:spacing w:after="0" w:line="240" w:lineRule="auto"/>
      </w:pPr>
      <w:r>
        <w:separator/>
      </w:r>
    </w:p>
  </w:footnote>
  <w:footnote w:type="continuationSeparator" w:id="0">
    <w:p w14:paraId="7D7CA78F" w14:textId="77777777" w:rsidR="00B771F9" w:rsidRDefault="00B771F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
  </w:num>
  <w:num w:numId="2" w16cid:durableId="1950314761">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1178"/>
    <w:rsid w:val="00073C24"/>
    <w:rsid w:val="000746CC"/>
    <w:rsid w:val="00082AB9"/>
    <w:rsid w:val="0008455A"/>
    <w:rsid w:val="00085806"/>
    <w:rsid w:val="00085B98"/>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34C64"/>
    <w:rsid w:val="00140E8A"/>
    <w:rsid w:val="00147C5C"/>
    <w:rsid w:val="00155D42"/>
    <w:rsid w:val="001611F8"/>
    <w:rsid w:val="00166A4C"/>
    <w:rsid w:val="001674E1"/>
    <w:rsid w:val="00170B84"/>
    <w:rsid w:val="001800EB"/>
    <w:rsid w:val="001800FB"/>
    <w:rsid w:val="00180261"/>
    <w:rsid w:val="00180AF6"/>
    <w:rsid w:val="00182FEB"/>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018C"/>
    <w:rsid w:val="00232EB0"/>
    <w:rsid w:val="00236EDC"/>
    <w:rsid w:val="00241F4E"/>
    <w:rsid w:val="00246B6F"/>
    <w:rsid w:val="00253B73"/>
    <w:rsid w:val="00256722"/>
    <w:rsid w:val="002607CF"/>
    <w:rsid w:val="002635D1"/>
    <w:rsid w:val="00264FD8"/>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485"/>
    <w:rsid w:val="003A1818"/>
    <w:rsid w:val="003B2FAF"/>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2D34"/>
    <w:rsid w:val="00484EE8"/>
    <w:rsid w:val="00486AD7"/>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3CCD"/>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7F5D0A"/>
    <w:rsid w:val="00800795"/>
    <w:rsid w:val="0080233A"/>
    <w:rsid w:val="00806B3D"/>
    <w:rsid w:val="00815A9A"/>
    <w:rsid w:val="00815D63"/>
    <w:rsid w:val="0081625B"/>
    <w:rsid w:val="00824EA1"/>
    <w:rsid w:val="00834223"/>
    <w:rsid w:val="008415D4"/>
    <w:rsid w:val="008439B1"/>
    <w:rsid w:val="00844F2E"/>
    <w:rsid w:val="00847448"/>
    <w:rsid w:val="00847485"/>
    <w:rsid w:val="00851186"/>
    <w:rsid w:val="00853926"/>
    <w:rsid w:val="008561C9"/>
    <w:rsid w:val="0085740C"/>
    <w:rsid w:val="00860115"/>
    <w:rsid w:val="00860E74"/>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23492"/>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2BA4"/>
    <w:rsid w:val="009F7E71"/>
    <w:rsid w:val="00A004D6"/>
    <w:rsid w:val="00A02BC8"/>
    <w:rsid w:val="00A030F8"/>
    <w:rsid w:val="00A03B9B"/>
    <w:rsid w:val="00A06526"/>
    <w:rsid w:val="00A11649"/>
    <w:rsid w:val="00A11EED"/>
    <w:rsid w:val="00A156C3"/>
    <w:rsid w:val="00A20A94"/>
    <w:rsid w:val="00A21B7B"/>
    <w:rsid w:val="00A221E3"/>
    <w:rsid w:val="00A22BBA"/>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979AD"/>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27406"/>
    <w:rsid w:val="00B468E7"/>
    <w:rsid w:val="00B46A3A"/>
    <w:rsid w:val="00B5426F"/>
    <w:rsid w:val="00B55DCE"/>
    <w:rsid w:val="00B56E78"/>
    <w:rsid w:val="00B62F5C"/>
    <w:rsid w:val="00B637BD"/>
    <w:rsid w:val="00B64A95"/>
    <w:rsid w:val="00B6727D"/>
    <w:rsid w:val="00B771F9"/>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0FAE"/>
    <w:rsid w:val="00C025BA"/>
    <w:rsid w:val="00C0480E"/>
    <w:rsid w:val="00C0738B"/>
    <w:rsid w:val="00C11266"/>
    <w:rsid w:val="00C13974"/>
    <w:rsid w:val="00C139F9"/>
    <w:rsid w:val="00C1481E"/>
    <w:rsid w:val="00C16BCB"/>
    <w:rsid w:val="00C23A63"/>
    <w:rsid w:val="00C33747"/>
    <w:rsid w:val="00C34232"/>
    <w:rsid w:val="00C3431B"/>
    <w:rsid w:val="00C34485"/>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9830A"/>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D21FF"/>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4861"/>
    <w:rsid w:val="00E45049"/>
    <w:rsid w:val="00E45A70"/>
    <w:rsid w:val="00E45ACF"/>
    <w:rsid w:val="00E4750D"/>
    <w:rsid w:val="00E50366"/>
    <w:rsid w:val="00E5159F"/>
    <w:rsid w:val="00E557DC"/>
    <w:rsid w:val="00E6428B"/>
    <w:rsid w:val="00E64593"/>
    <w:rsid w:val="00E713D3"/>
    <w:rsid w:val="00E7194D"/>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1C04"/>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08A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431"/>
    <w:rsid w:val="00F84C27"/>
    <w:rsid w:val="00F91623"/>
    <w:rsid w:val="00F91990"/>
    <w:rsid w:val="00F935F2"/>
    <w:rsid w:val="00F94653"/>
    <w:rsid w:val="00F95CB3"/>
    <w:rsid w:val="00F96B46"/>
    <w:rsid w:val="00FA6C1D"/>
    <w:rsid w:val="00FB35B9"/>
    <w:rsid w:val="00FB618F"/>
    <w:rsid w:val="00FC44E8"/>
    <w:rsid w:val="00FC6DF3"/>
    <w:rsid w:val="00FD2A5B"/>
    <w:rsid w:val="00FD4731"/>
    <w:rsid w:val="00FD4FDB"/>
    <w:rsid w:val="00FD5754"/>
    <w:rsid w:val="00FD71D2"/>
    <w:rsid w:val="00FD7EC6"/>
    <w:rsid w:val="00FE64E9"/>
    <w:rsid w:val="00FF04DE"/>
    <w:rsid w:val="00FF33FF"/>
    <w:rsid w:val="00FF4601"/>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paragraph" w:styleId="Heading3">
    <w:name w:val="heading 3"/>
    <w:basedOn w:val="Normal"/>
    <w:link w:val="Heading3Char"/>
    <w:uiPriority w:val="9"/>
    <w:qFormat/>
    <w:rsid w:val="00B2740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sid w:val="00264FD8"/>
    <w:rPr>
      <w:b/>
      <w:bCs/>
    </w:rPr>
  </w:style>
  <w:style w:type="character" w:customStyle="1" w:styleId="apple-converted-space">
    <w:name w:val="apple-converted-space"/>
    <w:basedOn w:val="DefaultParagraphFont"/>
    <w:rsid w:val="00264FD8"/>
  </w:style>
  <w:style w:type="character" w:customStyle="1" w:styleId="Heading3Char">
    <w:name w:val="Heading 3 Char"/>
    <w:basedOn w:val="DefaultParagraphFont"/>
    <w:link w:val="Heading3"/>
    <w:uiPriority w:val="9"/>
    <w:rsid w:val="00B27406"/>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B2740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Reporting-Procedures-(incidents-and-concerns).aspx?web=1" TargetMode="Externa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web=1" TargetMode="External"/><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A00BE5-4BD3-438E-A0D0-3DCE845F9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1890</Words>
  <Characters>10095</Characters>
  <Application>Microsoft Office Word</Application>
  <DocSecurity>0</DocSecurity>
  <Lines>776</Lines>
  <Paragraphs>386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Hatice Sariaslan (hfs1c23)</cp:lastModifiedBy>
  <cp:revision>2</cp:revision>
  <cp:lastPrinted>2016-04-18T12:10:00Z</cp:lastPrinted>
  <dcterms:created xsi:type="dcterms:W3CDTF">2026-10-03T14:02:00Z</dcterms:created>
  <dcterms:modified xsi:type="dcterms:W3CDTF">2026-10-03T14:02:00Z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