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6F958F8" w:rsidR="00A156C3" w:rsidRPr="00310E63" w:rsidRDefault="00310E63" w:rsidP="00310E63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Jungle Social at the Edge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A096F22" w:rsidR="00A156C3" w:rsidRPr="00A156C3" w:rsidRDefault="00310E6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22/10/2019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1A4D650" w:rsidR="00A156C3" w:rsidRPr="00310E63" w:rsidRDefault="00310E63" w:rsidP="00310E63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E4B353B" w:rsidR="00A156C3" w:rsidRPr="00A156C3" w:rsidRDefault="00310E6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Charles Vicente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57707C3" w:rsidR="00EB5320" w:rsidRPr="00310E63" w:rsidRDefault="00310E63" w:rsidP="00310E63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Kate Weston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92"/>
        <w:gridCol w:w="2719"/>
        <w:gridCol w:w="1952"/>
        <w:gridCol w:w="489"/>
        <w:gridCol w:w="489"/>
        <w:gridCol w:w="489"/>
        <w:gridCol w:w="3022"/>
        <w:gridCol w:w="489"/>
        <w:gridCol w:w="489"/>
        <w:gridCol w:w="489"/>
        <w:gridCol w:w="297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76FF2">
        <w:trPr>
          <w:tblHeader/>
        </w:trPr>
        <w:tc>
          <w:tcPr>
            <w:tcW w:w="209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D76FF2" w14:paraId="3C5F041F" w14:textId="77777777" w:rsidTr="00D76FF2">
        <w:trPr>
          <w:tblHeader/>
        </w:trPr>
        <w:tc>
          <w:tcPr>
            <w:tcW w:w="58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D76FF2" w14:paraId="3C5F042B" w14:textId="77777777" w:rsidTr="00D76FF2">
        <w:trPr>
          <w:cantSplit/>
          <w:trHeight w:val="1510"/>
          <w:tblHeader/>
        </w:trPr>
        <w:tc>
          <w:tcPr>
            <w:tcW w:w="58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D76FF2" w14:paraId="3C5F0437" w14:textId="77777777" w:rsidTr="00D76FF2">
        <w:trPr>
          <w:cantSplit/>
          <w:trHeight w:val="1296"/>
        </w:trPr>
        <w:tc>
          <w:tcPr>
            <w:tcW w:w="582" w:type="pct"/>
            <w:shd w:val="clear" w:color="auto" w:fill="FFFFFF" w:themeFill="background1"/>
          </w:tcPr>
          <w:p w14:paraId="3C5F042C" w14:textId="356CBC0E" w:rsidR="003E5529" w:rsidRDefault="003E5529" w:rsidP="003E5529">
            <w:r>
              <w:t xml:space="preserve">1. Potential fire hazard in the Edge nightclub 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2D" w14:textId="74C764A9" w:rsidR="003E5529" w:rsidRDefault="003E5529" w:rsidP="003E5529">
            <w:r>
              <w:t xml:space="preserve">Severe burns.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75C6178D" w:rsidR="003E5529" w:rsidRDefault="003E5529" w:rsidP="003E5529">
            <w:r>
              <w:t xml:space="preserve">Those in the vicinity will be at risk.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3C78324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1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ACDF002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097D500D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32" w14:textId="7A00341D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4DC2FC6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E21A6DB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C0AF700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6" w:type="pct"/>
            <w:shd w:val="clear" w:color="auto" w:fill="FFFFFF" w:themeFill="background1"/>
          </w:tcPr>
          <w:p w14:paraId="3C5F0436" w14:textId="6638F40A" w:rsidR="003E5529" w:rsidRDefault="003E5529" w:rsidP="003E5529">
            <w:r w:rsidRPr="00B061B1">
              <w:rPr>
                <w:rFonts w:ascii="Lucida Sans" w:hAnsi="Lucida Sans"/>
                <w:sz w:val="20"/>
                <w:szCs w:val="20"/>
              </w:rPr>
              <w:t xml:space="preserve">Awareness and observation by committee members and staff. Readiness to alert relevant authorities. </w:t>
            </w:r>
          </w:p>
        </w:tc>
      </w:tr>
      <w:tr w:rsidR="00D76FF2" w14:paraId="3C5F0443" w14:textId="77777777" w:rsidTr="00D76FF2">
        <w:trPr>
          <w:cantSplit/>
          <w:trHeight w:val="1296"/>
        </w:trPr>
        <w:tc>
          <w:tcPr>
            <w:tcW w:w="582" w:type="pct"/>
            <w:shd w:val="clear" w:color="auto" w:fill="FFFFFF" w:themeFill="background1"/>
          </w:tcPr>
          <w:p w14:paraId="3C5F0438" w14:textId="0F4BF228" w:rsidR="003E5529" w:rsidRPr="003E5529" w:rsidRDefault="003E5529" w:rsidP="003E5529">
            <w:pPr>
              <w:rPr>
                <w:rFonts w:cstheme="minorHAnsi"/>
              </w:rPr>
            </w:pPr>
            <w:r w:rsidRPr="003E5529">
              <w:rPr>
                <w:rFonts w:cstheme="minorHAnsi"/>
                <w:szCs w:val="20"/>
              </w:rPr>
              <w:t xml:space="preserve">2. Illness from drinking, over-consumption of alcohol. 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39" w14:textId="2EEE72B6" w:rsidR="003E5529" w:rsidRDefault="003E5529" w:rsidP="003E5529">
            <w:r w:rsidRPr="003E5529">
              <w:t>Severe illness, potentially taken to hospital.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65C74980" w:rsidR="003E5529" w:rsidRDefault="003E5529" w:rsidP="003E5529">
            <w:r>
              <w:t xml:space="preserve">User.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95B8DCA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85B5381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229F3C87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3E" w14:textId="366B4784" w:rsidR="003E5529" w:rsidRPr="003E5529" w:rsidRDefault="003E5529" w:rsidP="003E5529">
            <w:pPr>
              <w:rPr>
                <w:rFonts w:cstheme="minorHAnsi"/>
              </w:rPr>
            </w:pPr>
            <w:r w:rsidRPr="003E5529">
              <w:rPr>
                <w:rFonts w:cstheme="minorHAnsi"/>
              </w:rPr>
              <w:t>Monitored event, no initiations or other such ceremonies. If injury does occur, then first aid practices will take place and the relevant authorities will be alerted.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33E767B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6E542E2A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E7BE729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6" w:type="pct"/>
            <w:shd w:val="clear" w:color="auto" w:fill="FFFFFF" w:themeFill="background1"/>
          </w:tcPr>
          <w:p w14:paraId="3C5F0442" w14:textId="77777777" w:rsidR="003E5529" w:rsidRDefault="003E5529" w:rsidP="003E5529"/>
        </w:tc>
      </w:tr>
      <w:tr w:rsidR="00D76FF2" w14:paraId="3C5F044F" w14:textId="77777777" w:rsidTr="00D76FF2">
        <w:trPr>
          <w:cantSplit/>
          <w:trHeight w:val="1296"/>
        </w:trPr>
        <w:tc>
          <w:tcPr>
            <w:tcW w:w="582" w:type="pct"/>
            <w:shd w:val="clear" w:color="auto" w:fill="FFFFFF" w:themeFill="background1"/>
          </w:tcPr>
          <w:p w14:paraId="3C5F0444" w14:textId="4B58B0D3" w:rsidR="003E5529" w:rsidRDefault="003E5529" w:rsidP="003E5529">
            <w:r>
              <w:lastRenderedPageBreak/>
              <w:t xml:space="preserve">3. Getting lost </w:t>
            </w:r>
            <w:r w:rsidR="00EC1D4C">
              <w:t>on</w:t>
            </w:r>
            <w:r>
              <w:t xml:space="preserve"> the way to the Edge.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45" w14:textId="285B5C57" w:rsidR="003E5529" w:rsidRDefault="003E5529" w:rsidP="003E5529">
            <w:r>
              <w:t xml:space="preserve">Hypothermia, physically assaulted.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2298B70C" w:rsidR="003E5529" w:rsidRDefault="003E5529" w:rsidP="003E5529">
            <w:r>
              <w:t xml:space="preserve">User.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7B31283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0BDA0C8D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47203259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4A" w14:textId="1B4B2A5B" w:rsidR="003E5529" w:rsidRPr="003E5529" w:rsidRDefault="003E5529" w:rsidP="003E5529">
            <w:pPr>
              <w:rPr>
                <w:rFonts w:cstheme="minorHAnsi"/>
              </w:rPr>
            </w:pPr>
            <w:r>
              <w:rPr>
                <w:rFonts w:cstheme="minorHAnsi"/>
              </w:rPr>
              <w:t>Committee will encourage students to stay in groups and get taxis or buses to the event.</w:t>
            </w:r>
            <w:r w:rsidR="00EC1D4C">
              <w:rPr>
                <w:rFonts w:cstheme="minorHAnsi"/>
              </w:rPr>
              <w:t xml:space="preserve"> Conversely, committee members will do the same as students leave the event.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4F6C82DF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0E573B1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D93F623" w:rsidR="003E5529" w:rsidRPr="00957A37" w:rsidRDefault="003E5529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6" w:type="pct"/>
            <w:shd w:val="clear" w:color="auto" w:fill="FFFFFF" w:themeFill="background1"/>
          </w:tcPr>
          <w:p w14:paraId="3C5F044E" w14:textId="5FD3DA7E" w:rsidR="003E5529" w:rsidRDefault="003E5529" w:rsidP="003E5529">
            <w:r>
              <w:t xml:space="preserve">Over-consumption of alcohol will be discouraged. </w:t>
            </w:r>
            <w:r w:rsidR="00EC1D4C">
              <w:t>St Mary’s Road easily accessible to taxis. Students taking the bus can get the U6C to RSH Hospital, which is just 2 minutes away from the Edge. All students will be encouraged to take taxis home.</w:t>
            </w:r>
          </w:p>
        </w:tc>
      </w:tr>
      <w:tr w:rsidR="00D76FF2" w14:paraId="3C5F045B" w14:textId="77777777" w:rsidTr="00D76FF2">
        <w:trPr>
          <w:cantSplit/>
          <w:trHeight w:val="1296"/>
        </w:trPr>
        <w:tc>
          <w:tcPr>
            <w:tcW w:w="582" w:type="pct"/>
            <w:shd w:val="clear" w:color="auto" w:fill="FFFFFF" w:themeFill="background1"/>
          </w:tcPr>
          <w:p w14:paraId="3C5F0450" w14:textId="52AB6FFC" w:rsidR="003E5529" w:rsidRDefault="00EC1D4C" w:rsidP="003E5529">
            <w:r>
              <w:t>4. Drink getting spiked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51" w14:textId="1D595D79" w:rsidR="003E5529" w:rsidRDefault="00EC1D4C" w:rsidP="003E5529">
            <w:r w:rsidRPr="00EC1D4C">
              <w:t>Physically attacked, loss of co-ordination may require hospital treatment.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50FA7F28" w:rsidR="003E5529" w:rsidRDefault="00EC1D4C" w:rsidP="003E5529">
            <w: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34ECF0E2" w:rsidR="003E5529" w:rsidRPr="00957A37" w:rsidRDefault="00EC1D4C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00E1CF4B" w:rsidR="003E5529" w:rsidRPr="00957A37" w:rsidRDefault="00EC1D4C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71DA24C5" w:rsidR="003E5529" w:rsidRPr="00957A37" w:rsidRDefault="00EC1D4C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56" w14:textId="19415C61" w:rsidR="003E5529" w:rsidRPr="00EC1D4C" w:rsidRDefault="00EC1D4C" w:rsidP="003E55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Edge is a safe and inclusive establishment, well-known by members of the committee with stringent security.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C6F5787" w:rsidR="003E5529" w:rsidRPr="00957A37" w:rsidRDefault="00EC1D4C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167D9CEE" w:rsidR="003E5529" w:rsidRPr="00957A37" w:rsidRDefault="00EC1D4C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6BFA037E" w:rsidR="003E5529" w:rsidRPr="00957A37" w:rsidRDefault="00EC1D4C" w:rsidP="003E55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66" w:type="pct"/>
            <w:shd w:val="clear" w:color="auto" w:fill="FFFFFF" w:themeFill="background1"/>
          </w:tcPr>
          <w:p w14:paraId="3C5F045A" w14:textId="6F358B49" w:rsidR="003E5529" w:rsidRDefault="00EC1D4C" w:rsidP="003E5529">
            <w:r>
              <w:t xml:space="preserve">Vigilance and oversight by committee </w:t>
            </w:r>
            <w:r w:rsidR="00146298">
              <w:t xml:space="preserve">and members of </w:t>
            </w:r>
            <w:r>
              <w:t xml:space="preserve">staff. </w:t>
            </w:r>
          </w:p>
        </w:tc>
      </w:tr>
      <w:tr w:rsidR="00D76FF2" w14:paraId="3C5F0467" w14:textId="77777777" w:rsidTr="00D76FF2">
        <w:trPr>
          <w:cantSplit/>
          <w:trHeight w:val="1296"/>
        </w:trPr>
        <w:tc>
          <w:tcPr>
            <w:tcW w:w="582" w:type="pct"/>
            <w:shd w:val="clear" w:color="auto" w:fill="FFFFFF" w:themeFill="background1"/>
          </w:tcPr>
          <w:p w14:paraId="3C5F045C" w14:textId="6AC5CBF8" w:rsidR="00D76FF2" w:rsidRDefault="00D76FF2" w:rsidP="00D76FF2">
            <w:r>
              <w:t xml:space="preserve">5. Minor/Major physical injury 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5D" w14:textId="263641F7" w:rsidR="00D76FF2" w:rsidRDefault="00D76FF2" w:rsidP="00D76FF2">
            <w:r w:rsidRPr="00D76FF2">
              <w:t>Depends on nature of the injury, it will be with by the committee according to what is appropriate.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604EE0DA" w:rsidR="00D76FF2" w:rsidRDefault="00D76FF2" w:rsidP="00D76FF2">
            <w: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D14F179" w:rsidR="00D76FF2" w:rsidRPr="00957A37" w:rsidRDefault="00D76FF2" w:rsidP="00D76F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37808679" w:rsidR="00D76FF2" w:rsidRPr="00957A37" w:rsidRDefault="00D76FF2" w:rsidP="00D76F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58B3AFCA" w:rsidR="00D76FF2" w:rsidRPr="00957A37" w:rsidRDefault="00D76FF2" w:rsidP="00D76F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62" w14:textId="302CC208" w:rsidR="00D76FF2" w:rsidRPr="00D76FF2" w:rsidRDefault="00D76FF2" w:rsidP="00D76FF2">
            <w:pPr>
              <w:rPr>
                <w:rFonts w:cstheme="minorHAnsi"/>
              </w:rPr>
            </w:pPr>
            <w:r w:rsidRPr="00D76FF2">
              <w:rPr>
                <w:rFonts w:cstheme="minorHAnsi"/>
              </w:rPr>
              <w:t>First aid qualified committee members and safe</w:t>
            </w:r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a</w:t>
            </w:r>
            <w:proofErr w:type="spellEnd"/>
            <w:proofErr w:type="gramEnd"/>
            <w:r w:rsidRPr="00D76FF2">
              <w:rPr>
                <w:rFonts w:cstheme="minorHAnsi"/>
              </w:rPr>
              <w:t xml:space="preserve"> environment. </w:t>
            </w:r>
            <w:r>
              <w:rPr>
                <w:rFonts w:cstheme="minorHAnsi"/>
              </w:rPr>
              <w:t xml:space="preserve">We will endeavour to keep everyone together to avoid any difficulties.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78A39F06" w:rsidR="00D76FF2" w:rsidRPr="00957A37" w:rsidRDefault="00D76FF2" w:rsidP="00D76F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38189F0B" w:rsidR="00D76FF2" w:rsidRPr="00957A37" w:rsidRDefault="00D76FF2" w:rsidP="00D76F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239A3833" w:rsidR="00D76FF2" w:rsidRPr="00957A37" w:rsidRDefault="00D76FF2" w:rsidP="00D76F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6" w:type="pct"/>
            <w:shd w:val="clear" w:color="auto" w:fill="FFFFFF" w:themeFill="background1"/>
          </w:tcPr>
          <w:p w14:paraId="3C5F0466" w14:textId="25424A4D" w:rsidR="00D76FF2" w:rsidRPr="00D76FF2" w:rsidRDefault="00D76FF2" w:rsidP="00D76FF2">
            <w:pPr>
              <w:rPr>
                <w:rFonts w:cstheme="minorHAnsi"/>
              </w:rPr>
            </w:pPr>
            <w:r w:rsidRPr="00D76FF2">
              <w:rPr>
                <w:rFonts w:cstheme="minorHAnsi"/>
              </w:rPr>
              <w:t xml:space="preserve">Vigilance and oversight by the committee. Relevant local authorities will be notified should such hazards arise. </w:t>
            </w:r>
          </w:p>
        </w:tc>
      </w:tr>
      <w:tr w:rsidR="00D76FF2" w14:paraId="3C5F0473" w14:textId="77777777" w:rsidTr="00D76FF2">
        <w:trPr>
          <w:cantSplit/>
          <w:trHeight w:val="1296"/>
        </w:trPr>
        <w:tc>
          <w:tcPr>
            <w:tcW w:w="582" w:type="pct"/>
            <w:shd w:val="clear" w:color="auto" w:fill="FFFFFF" w:themeFill="background1"/>
          </w:tcPr>
          <w:p w14:paraId="3C5F0468" w14:textId="195FA7AE" w:rsidR="00D76FF2" w:rsidRDefault="00D76FF2" w:rsidP="00D76FF2">
            <w:r>
              <w:lastRenderedPageBreak/>
              <w:t xml:space="preserve">6. Fighting/brawling 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69" w14:textId="3D085ED1" w:rsidR="00D76FF2" w:rsidRDefault="00D76FF2" w:rsidP="00D76FF2">
            <w:r>
              <w:t xml:space="preserve">Injury to those engaging in the brawl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372FF1ED" w:rsidR="00D76FF2" w:rsidRDefault="00D76FF2" w:rsidP="00D76FF2">
            <w: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4560DA9A" w:rsidR="00D76FF2" w:rsidRPr="00957A37" w:rsidRDefault="00D76FF2" w:rsidP="00D76F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2FAF270E" w:rsidR="00D76FF2" w:rsidRPr="00957A37" w:rsidRDefault="00D76FF2" w:rsidP="00D76F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6D7A0725" w:rsidR="00D76FF2" w:rsidRPr="00957A37" w:rsidRDefault="00D76FF2" w:rsidP="00D76F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6E" w14:textId="425C4685" w:rsidR="00D76FF2" w:rsidRPr="00D76FF2" w:rsidRDefault="00D76FF2" w:rsidP="00D76FF2">
            <w:pPr>
              <w:rPr>
                <w:rFonts w:cstheme="minorHAnsi"/>
                <w:b/>
              </w:rPr>
            </w:pPr>
            <w:r w:rsidRPr="00D76FF2">
              <w:rPr>
                <w:rFonts w:cstheme="minorHAnsi"/>
              </w:rPr>
              <w:t>Bystanders will be kept at bay from the brawl at a safe distance, relevant authorities will be notified. If anyone is harmed, first aid will be given until ambulance arrives.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690A35C7" w:rsidR="00D76FF2" w:rsidRPr="00957A37" w:rsidRDefault="00D76FF2" w:rsidP="00D76F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47BE0ED9" w:rsidR="00D76FF2" w:rsidRPr="00957A37" w:rsidRDefault="00D76FF2" w:rsidP="00D76F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14C88D3" w:rsidR="00D76FF2" w:rsidRPr="00957A37" w:rsidRDefault="00D76FF2" w:rsidP="00D76F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6" w:type="pct"/>
            <w:shd w:val="clear" w:color="auto" w:fill="FFFFFF" w:themeFill="background1"/>
          </w:tcPr>
          <w:p w14:paraId="3C5F0472" w14:textId="259B9395" w:rsidR="00D76FF2" w:rsidRPr="00D76FF2" w:rsidRDefault="00D76FF2" w:rsidP="00D76FF2">
            <w:pPr>
              <w:rPr>
                <w:rFonts w:cstheme="minorHAnsi"/>
              </w:rPr>
            </w:pPr>
            <w:r w:rsidRPr="00D76FF2">
              <w:rPr>
                <w:rFonts w:cstheme="minorHAnsi"/>
              </w:rPr>
              <w:t xml:space="preserve">Vigilance by the committee as on the whole we are a very sensible society; such actions are unprecedented on our </w:t>
            </w:r>
            <w:proofErr w:type="gramStart"/>
            <w:r w:rsidRPr="00D76FF2">
              <w:rPr>
                <w:rFonts w:cstheme="minorHAnsi"/>
              </w:rPr>
              <w:t>socials</w:t>
            </w:r>
            <w:proofErr w:type="gramEnd"/>
            <w:r w:rsidRPr="00D76FF2">
              <w:rPr>
                <w:rFonts w:cstheme="minorHAnsi"/>
              </w:rPr>
              <w:t xml:space="preserve"> but we will remain alert of the possibility.</w:t>
            </w:r>
          </w:p>
        </w:tc>
      </w:tr>
      <w:tr w:rsidR="00D76FF2" w14:paraId="3C5F047F" w14:textId="77777777" w:rsidTr="00D76FF2">
        <w:trPr>
          <w:cantSplit/>
          <w:trHeight w:val="1296"/>
        </w:trPr>
        <w:tc>
          <w:tcPr>
            <w:tcW w:w="582" w:type="pct"/>
            <w:shd w:val="clear" w:color="auto" w:fill="FFFFFF" w:themeFill="background1"/>
          </w:tcPr>
          <w:p w14:paraId="3C5F0474" w14:textId="77777777" w:rsidR="00D76FF2" w:rsidRDefault="00D76FF2" w:rsidP="00D76FF2"/>
        </w:tc>
        <w:tc>
          <w:tcPr>
            <w:tcW w:w="883" w:type="pct"/>
            <w:shd w:val="clear" w:color="auto" w:fill="FFFFFF" w:themeFill="background1"/>
          </w:tcPr>
          <w:p w14:paraId="3C5F0475" w14:textId="77777777" w:rsidR="00D76FF2" w:rsidRDefault="00D76FF2" w:rsidP="00D76FF2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D76FF2" w:rsidRDefault="00D76FF2" w:rsidP="00D76FF2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D76FF2" w:rsidRPr="00957A37" w:rsidRDefault="00D76FF2" w:rsidP="00D76FF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D76FF2" w:rsidRPr="00957A37" w:rsidRDefault="00D76FF2" w:rsidP="00D76FF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D76FF2" w:rsidRPr="00957A37" w:rsidRDefault="00D76FF2" w:rsidP="00D76FF2">
            <w:pPr>
              <w:rPr>
                <w:rFonts w:ascii="Lucida Sans" w:hAnsi="Lucida Sans"/>
                <w:b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14:paraId="3C5F047A" w14:textId="77777777" w:rsidR="00D76FF2" w:rsidRDefault="00D76FF2" w:rsidP="00D76FF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D76FF2" w:rsidRPr="00957A37" w:rsidRDefault="00D76FF2" w:rsidP="00D76FF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D76FF2" w:rsidRPr="00957A37" w:rsidRDefault="00D76FF2" w:rsidP="00D76FF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D76FF2" w:rsidRPr="00957A37" w:rsidRDefault="00D76FF2" w:rsidP="00D76FF2">
            <w:pPr>
              <w:rPr>
                <w:rFonts w:ascii="Lucida Sans" w:hAnsi="Lucida Sans"/>
                <w:b/>
              </w:rPr>
            </w:pPr>
          </w:p>
        </w:tc>
        <w:tc>
          <w:tcPr>
            <w:tcW w:w="966" w:type="pct"/>
            <w:shd w:val="clear" w:color="auto" w:fill="FFFFFF" w:themeFill="background1"/>
          </w:tcPr>
          <w:p w14:paraId="3C5F047E" w14:textId="77777777" w:rsidR="00D76FF2" w:rsidRDefault="00D76FF2" w:rsidP="00D76FF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7"/>
        <w:gridCol w:w="194"/>
        <w:gridCol w:w="779"/>
        <w:gridCol w:w="1022"/>
        <w:gridCol w:w="4300"/>
        <w:gridCol w:w="177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1577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15771" w:rsidRPr="00957A37" w14:paraId="3C5F0493" w14:textId="77777777" w:rsidTr="00A15771">
        <w:trPr>
          <w:trHeight w:val="574"/>
        </w:trPr>
        <w:tc>
          <w:tcPr>
            <w:tcW w:w="218" w:type="pct"/>
          </w:tcPr>
          <w:p w14:paraId="3C5F048D" w14:textId="5FB2B55D" w:rsidR="00A15771" w:rsidRPr="00957A37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27A63F00" w:rsidR="00A15771" w:rsidRPr="00A15771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A15771">
              <w:rPr>
                <w:rFonts w:eastAsia="Times New Roman" w:cstheme="minorHAnsi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7" w:type="pct"/>
          </w:tcPr>
          <w:p w14:paraId="3C5F048F" w14:textId="5FA7CD02" w:rsidR="00A15771" w:rsidRPr="00A15771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A15771">
              <w:rPr>
                <w:rFonts w:eastAsia="Times New Roman" w:cstheme="minorHAnsi"/>
                <w:color w:val="000000"/>
                <w:szCs w:val="20"/>
              </w:rPr>
              <w:t>Committee and bar staff.</w:t>
            </w:r>
          </w:p>
        </w:tc>
        <w:tc>
          <w:tcPr>
            <w:tcW w:w="316" w:type="pct"/>
            <w:gridSpan w:val="2"/>
          </w:tcPr>
          <w:p w14:paraId="3C5F0490" w14:textId="0DA1C961" w:rsidR="00A15771" w:rsidRPr="00957A37" w:rsidRDefault="00D04C5C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A15771" w:rsidRPr="00957A37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A15771" w:rsidRPr="00957A37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15771" w:rsidRPr="00957A37" w14:paraId="3C5F049A" w14:textId="77777777" w:rsidTr="00A15771">
        <w:trPr>
          <w:trHeight w:val="574"/>
        </w:trPr>
        <w:tc>
          <w:tcPr>
            <w:tcW w:w="218" w:type="pct"/>
          </w:tcPr>
          <w:p w14:paraId="3C5F0494" w14:textId="4370BE5C" w:rsidR="00A15771" w:rsidRPr="00957A37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565" w:type="pct"/>
          </w:tcPr>
          <w:p w14:paraId="3C5F0495" w14:textId="4CEC6506" w:rsidR="00A15771" w:rsidRPr="00A15771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</w:rPr>
            </w:pPr>
            <w:r w:rsidRPr="00A15771">
              <w:rPr>
                <w:rFonts w:eastAsia="Times New Roman" w:cstheme="minorHAnsi"/>
                <w:color w:val="00000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96" w14:textId="549D5189" w:rsidR="00A15771" w:rsidRPr="00A15771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Committee</w:t>
            </w:r>
          </w:p>
        </w:tc>
        <w:tc>
          <w:tcPr>
            <w:tcW w:w="316" w:type="pct"/>
            <w:gridSpan w:val="2"/>
          </w:tcPr>
          <w:p w14:paraId="3C5F0497" w14:textId="4A4FDB65" w:rsidR="00A15771" w:rsidRPr="00957A37" w:rsidRDefault="00D04C5C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A15771" w:rsidRPr="00957A37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A15771" w:rsidRPr="00957A37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15771" w:rsidRPr="00957A37" w14:paraId="3C5F04A1" w14:textId="77777777" w:rsidTr="00A15771">
        <w:trPr>
          <w:trHeight w:val="574"/>
        </w:trPr>
        <w:tc>
          <w:tcPr>
            <w:tcW w:w="218" w:type="pct"/>
          </w:tcPr>
          <w:p w14:paraId="3C5F049B" w14:textId="71ED1B44" w:rsidR="00A15771" w:rsidRPr="00957A37" w:rsidRDefault="00D04C5C" w:rsidP="00A157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2554872D" w:rsidR="00A15771" w:rsidRPr="00D04C5C" w:rsidRDefault="00D04C5C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Taxis available on site to reduce the risk.</w:t>
            </w:r>
          </w:p>
        </w:tc>
        <w:tc>
          <w:tcPr>
            <w:tcW w:w="597" w:type="pct"/>
          </w:tcPr>
          <w:p w14:paraId="3C5F049D" w14:textId="4A7ADE76" w:rsidR="00A15771" w:rsidRPr="00D04C5C" w:rsidRDefault="00D04C5C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Staff members.  </w:t>
            </w:r>
          </w:p>
        </w:tc>
        <w:tc>
          <w:tcPr>
            <w:tcW w:w="316" w:type="pct"/>
            <w:gridSpan w:val="2"/>
          </w:tcPr>
          <w:p w14:paraId="3C5F049E" w14:textId="6894B03F" w:rsidR="00A15771" w:rsidRPr="00957A37" w:rsidRDefault="00D04C5C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A15771" w:rsidRPr="00957A37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A15771" w:rsidRPr="00957A37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15771" w:rsidRPr="00957A37" w14:paraId="3C5F04A8" w14:textId="77777777" w:rsidTr="00A15771">
        <w:trPr>
          <w:trHeight w:val="574"/>
        </w:trPr>
        <w:tc>
          <w:tcPr>
            <w:tcW w:w="218" w:type="pct"/>
          </w:tcPr>
          <w:p w14:paraId="3C5F04A2" w14:textId="66B53513" w:rsidR="00A15771" w:rsidRPr="00957A37" w:rsidRDefault="00D04C5C" w:rsidP="00A157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A3" w14:textId="177C0FF3" w:rsidR="00A15771" w:rsidRPr="00D04C5C" w:rsidRDefault="00D04C5C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 xml:space="preserve">Taken to hospital – ambulance called. </w:t>
            </w:r>
          </w:p>
        </w:tc>
        <w:tc>
          <w:tcPr>
            <w:tcW w:w="597" w:type="pct"/>
          </w:tcPr>
          <w:p w14:paraId="3C5F04A4" w14:textId="4768CD6C" w:rsidR="00A15771" w:rsidRPr="00D04C5C" w:rsidRDefault="00D04C5C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A5" w14:textId="1427F7E0" w:rsidR="00A15771" w:rsidRPr="00957A37" w:rsidRDefault="00D04C5C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A15771" w:rsidRPr="00957A37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A15771" w:rsidRPr="00957A37" w:rsidRDefault="00A15771" w:rsidP="00A15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04C5C" w:rsidRPr="00957A37" w14:paraId="3C5F04AF" w14:textId="77777777" w:rsidTr="00A15771">
        <w:trPr>
          <w:trHeight w:val="574"/>
        </w:trPr>
        <w:tc>
          <w:tcPr>
            <w:tcW w:w="218" w:type="pct"/>
          </w:tcPr>
          <w:p w14:paraId="3C5F04A9" w14:textId="2D6772F9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65" w:type="pct"/>
          </w:tcPr>
          <w:p w14:paraId="3C5F04AA" w14:textId="6F15ABA9" w:rsidR="00D04C5C" w:rsidRPr="00D04C5C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D04C5C">
              <w:rPr>
                <w:rFonts w:eastAsia="Times New Roman" w:cstheme="minorHAnsi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AB" w14:textId="4A5F8D9D" w:rsidR="00D04C5C" w:rsidRPr="00D04C5C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AC" w14:textId="41E25375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04C5C" w:rsidRPr="00957A37" w14:paraId="3C5F04B6" w14:textId="77777777" w:rsidTr="00A15771">
        <w:trPr>
          <w:trHeight w:val="574"/>
        </w:trPr>
        <w:tc>
          <w:tcPr>
            <w:tcW w:w="218" w:type="pct"/>
          </w:tcPr>
          <w:p w14:paraId="3C5F04B0" w14:textId="581526EA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565" w:type="pct"/>
          </w:tcPr>
          <w:p w14:paraId="3C5F04B1" w14:textId="26D51862" w:rsidR="00D04C5C" w:rsidRPr="00D04C5C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D04C5C">
              <w:rPr>
                <w:rFonts w:eastAsia="Times New Roman" w:cstheme="minorHAnsi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B2" w14:textId="63925141" w:rsidR="00D04C5C" w:rsidRPr="00D04C5C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3" w14:textId="74A56E9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14/10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04C5C" w:rsidRPr="00957A37" w14:paraId="3C5F04BE" w14:textId="77777777" w:rsidTr="00A15771">
        <w:trPr>
          <w:trHeight w:val="574"/>
        </w:trPr>
        <w:tc>
          <w:tcPr>
            <w:tcW w:w="218" w:type="pct"/>
          </w:tcPr>
          <w:p w14:paraId="3C5F04B7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04C5C" w:rsidRPr="00957A37" w14:paraId="3C5F04C2" w14:textId="77777777" w:rsidTr="00A15771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D04C5C" w:rsidRPr="00957A37" w14:paraId="3C5F04C7" w14:textId="77777777" w:rsidTr="00D04C5C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D04C5C" w:rsidRPr="00957A37" w:rsidRDefault="00D04C5C" w:rsidP="00D04C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B4D6" w14:textId="77777777" w:rsidR="007D6414" w:rsidRDefault="007D6414" w:rsidP="00AC47B4">
      <w:pPr>
        <w:spacing w:after="0" w:line="240" w:lineRule="auto"/>
      </w:pPr>
      <w:r>
        <w:separator/>
      </w:r>
    </w:p>
  </w:endnote>
  <w:endnote w:type="continuationSeparator" w:id="0">
    <w:p w14:paraId="1E091E2E" w14:textId="77777777" w:rsidR="007D6414" w:rsidRDefault="007D641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4BE6" w14:textId="77777777" w:rsidR="007D6414" w:rsidRDefault="007D6414" w:rsidP="00AC47B4">
      <w:pPr>
        <w:spacing w:after="0" w:line="240" w:lineRule="auto"/>
      </w:pPr>
      <w:r>
        <w:separator/>
      </w:r>
    </w:p>
  </w:footnote>
  <w:footnote w:type="continuationSeparator" w:id="0">
    <w:p w14:paraId="4704A08E" w14:textId="77777777" w:rsidR="007D6414" w:rsidRDefault="007D641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8B3928"/>
    <w:multiLevelType w:val="hybridMultilevel"/>
    <w:tmpl w:val="4188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B5FEB"/>
    <w:multiLevelType w:val="hybridMultilevel"/>
    <w:tmpl w:val="29E6E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4"/>
  </w:num>
  <w:num w:numId="7">
    <w:abstractNumId w:val="18"/>
  </w:num>
  <w:num w:numId="8">
    <w:abstractNumId w:val="17"/>
  </w:num>
  <w:num w:numId="9">
    <w:abstractNumId w:val="25"/>
  </w:num>
  <w:num w:numId="10">
    <w:abstractNumId w:val="13"/>
  </w:num>
  <w:num w:numId="11">
    <w:abstractNumId w:val="20"/>
  </w:num>
  <w:num w:numId="12">
    <w:abstractNumId w:val="36"/>
  </w:num>
  <w:num w:numId="13">
    <w:abstractNumId w:val="19"/>
  </w:num>
  <w:num w:numId="14">
    <w:abstractNumId w:val="35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30"/>
  </w:num>
  <w:num w:numId="21">
    <w:abstractNumId w:val="6"/>
  </w:num>
  <w:num w:numId="22">
    <w:abstractNumId w:val="15"/>
  </w:num>
  <w:num w:numId="23">
    <w:abstractNumId w:val="31"/>
  </w:num>
  <w:num w:numId="24">
    <w:abstractNumId w:val="28"/>
  </w:num>
  <w:num w:numId="25">
    <w:abstractNumId w:val="8"/>
  </w:num>
  <w:num w:numId="26">
    <w:abstractNumId w:val="29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</w:num>
  <w:num w:numId="38">
    <w:abstractNumId w:val="37"/>
  </w:num>
  <w:num w:numId="39">
    <w:abstractNumId w:val="22"/>
  </w:num>
  <w:num w:numId="4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6298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0E6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E552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D6414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5771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55AF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4C5C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6FF2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1D4C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46542-E008-429C-9007-2DFEA7A6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Charlie Vicente</cp:lastModifiedBy>
  <cp:revision>4</cp:revision>
  <cp:lastPrinted>2016-04-18T12:10:00Z</cp:lastPrinted>
  <dcterms:created xsi:type="dcterms:W3CDTF">2019-10-20T15:44:00Z</dcterms:created>
  <dcterms:modified xsi:type="dcterms:W3CDTF">2019-10-20T16:24:00Z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